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7"/>
        </w:numPr>
        <w:spacing w:before="240" w:after="120"/>
        <w:jc w:val="center"/>
        <w:rPr>
          <w:sz w:val="40"/>
          <w:szCs w:val="40"/>
        </w:rPr>
      </w:pPr>
      <w:r>
        <w:rPr>
          <w:sz w:val="40"/>
          <w:szCs w:val="40"/>
        </w:rPr>
        <w:t>TCP communication with FIX initiator</w:t>
        <w:br/>
      </w:r>
    </w:p>
    <w:p>
      <w:pPr>
        <w:pStyle w:val="Heading2"/>
        <w:numPr>
          <w:ilvl w:val="1"/>
          <w:numId w:val="7"/>
        </w:numPr>
        <w:rPr>
          <w:sz w:val="36"/>
          <w:szCs w:val="36"/>
        </w:rPr>
      </w:pPr>
      <w:r>
        <w:rPr>
          <w:b w:val="false"/>
          <w:bCs w:val="false"/>
          <w:sz w:val="36"/>
          <w:szCs w:val="36"/>
        </w:rPr>
        <w:t>Introduction</w:t>
      </w:r>
    </w:p>
    <w:p>
      <w:pPr>
        <w:pStyle w:val="TextBody"/>
        <w:numPr>
          <w:ilvl w:val="0"/>
          <w:numId w:val="8"/>
        </w:numPr>
        <w:rPr/>
      </w:pPr>
      <w:r>
        <w:rPr/>
        <w:t>Software for sending FIX messages (“FIX initiator” in the sequel), is decoupled from the end user. It is accessible via a TCP server that acts as a wrapper around the FIX initiator.</w:t>
      </w:r>
    </w:p>
    <w:p>
      <w:pPr>
        <w:pStyle w:val="TextBody"/>
        <w:numPr>
          <w:ilvl w:val="0"/>
          <w:numId w:val="8"/>
        </w:numPr>
        <w:rPr/>
      </w:pPr>
      <w:r>
        <w:rPr/>
        <w:t xml:space="preserve">Server communicates with a Client through an exchange of binary data packets. The structure of each particular packet for various scenarios will be explained in the paragraph “Message format” at the end of this text. The packets are built as groups of ascii-based data, delimited by a zero byte (one byte with the value of 0). In all the message format descriptions, the zero byte is represented by the </w:t>
      </w:r>
      <w:r>
        <w:rPr>
          <w:b/>
          <w:bCs/>
        </w:rPr>
        <w:t>0</w:t>
      </w:r>
      <w:r>
        <w:rPr/>
        <w:t xml:space="preserve"> character.</w:t>
      </w:r>
    </w:p>
    <w:p>
      <w:pPr>
        <w:pStyle w:val="TextBody"/>
        <w:numPr>
          <w:ilvl w:val="0"/>
          <w:numId w:val="8"/>
        </w:numPr>
        <w:rPr/>
      </w:pPr>
      <w:r>
        <w:rPr/>
        <w:t>Server exposes 2 kinds of services:</w:t>
      </w:r>
    </w:p>
    <w:p>
      <w:pPr>
        <w:pStyle w:val="TextBody"/>
        <w:numPr>
          <w:ilvl w:val="0"/>
          <w:numId w:val="9"/>
        </w:numPr>
        <w:ind w:left="1418" w:hanging="360"/>
        <w:rPr/>
      </w:pPr>
      <w:r>
        <w:rPr/>
        <w:t>Remote method invocation (RMI)</w:t>
      </w:r>
    </w:p>
    <w:p>
      <w:pPr>
        <w:pStyle w:val="TextBody"/>
        <w:numPr>
          <w:ilvl w:val="0"/>
          <w:numId w:val="9"/>
        </w:numPr>
        <w:ind w:left="1418" w:hanging="360"/>
        <w:rPr/>
      </w:pPr>
      <w:r>
        <w:rPr/>
        <w:t>Event emitting</w:t>
      </w:r>
    </w:p>
    <w:p>
      <w:pPr>
        <w:pStyle w:val="TextBody"/>
        <w:numPr>
          <w:ilvl w:val="0"/>
          <w:numId w:val="10"/>
        </w:numPr>
        <w:rPr/>
      </w:pPr>
      <w:r>
        <w:rPr/>
        <w:t>To consume any kind of service, a server client needs to:</w:t>
      </w:r>
    </w:p>
    <w:p>
      <w:pPr>
        <w:pStyle w:val="TextBody"/>
        <w:numPr>
          <w:ilvl w:val="0"/>
          <w:numId w:val="11"/>
        </w:numPr>
        <w:rPr/>
      </w:pPr>
      <w:r>
        <w:rPr/>
        <w:t>Send correct credentials (username and password)</w:t>
      </w:r>
    </w:p>
    <w:p>
      <w:pPr>
        <w:pStyle w:val="TextBody"/>
        <w:numPr>
          <w:ilvl w:val="0"/>
          <w:numId w:val="11"/>
        </w:numPr>
        <w:rPr/>
      </w:pPr>
      <w:r>
        <w:rPr/>
        <w:t xml:space="preserve">Send </w:t>
      </w:r>
      <w:r>
        <w:rPr/>
        <w:t xml:space="preserve">a </w:t>
      </w:r>
      <w:r>
        <w:rPr/>
        <w:t xml:space="preserve">correct </w:t>
      </w:r>
      <w:r>
        <w:rPr>
          <w:b/>
          <w:bCs/>
        </w:rPr>
        <w:t>Secret key</w:t>
      </w:r>
      <w:r>
        <w:rPr/>
        <w:t>. (Client receives the Secret key on success of step 1)</w:t>
      </w:r>
    </w:p>
    <w:p>
      <w:pPr>
        <w:pStyle w:val="TextBody"/>
        <w:numPr>
          <w:ilvl w:val="0"/>
          <w:numId w:val="12"/>
        </w:numPr>
        <w:rPr/>
      </w:pPr>
      <w:r>
        <w:rPr/>
        <w:t xml:space="preserve">Once the above 2 preconditions are met, the Server creates a session that uniquely determines the connection between the client and the FIX initiator. Session is represented by the </w:t>
      </w:r>
      <w:r>
        <w:rPr>
          <w:b/>
          <w:bCs/>
        </w:rPr>
        <w:t>Secret key</w:t>
      </w:r>
      <w:r>
        <w:rPr/>
        <w:t>. The Server will disallow multiple connections to a single session.</w:t>
      </w:r>
    </w:p>
    <w:p>
      <w:pPr>
        <w:pStyle w:val="Heading2"/>
        <w:numPr>
          <w:ilvl w:val="1"/>
          <w:numId w:val="1"/>
        </w:numPr>
        <w:rPr>
          <w:sz w:val="36"/>
          <w:szCs w:val="36"/>
        </w:rPr>
      </w:pPr>
      <w:r>
        <w:rPr>
          <w:b w:val="false"/>
          <w:bCs w:val="false"/>
          <w:sz w:val="36"/>
          <w:szCs w:val="36"/>
        </w:rPr>
        <w:t>Communication with TCP server</w:t>
      </w:r>
    </w:p>
    <w:p>
      <w:pPr>
        <w:pStyle w:val="Heading3"/>
        <w:numPr>
          <w:ilvl w:val="2"/>
          <w:numId w:val="1"/>
        </w:numPr>
        <w:rPr>
          <w:sz w:val="32"/>
          <w:szCs w:val="32"/>
        </w:rPr>
      </w:pPr>
      <w:r>
        <w:rPr>
          <w:b w:val="false"/>
          <w:bCs w:val="false"/>
          <w:sz w:val="32"/>
          <w:szCs w:val="32"/>
        </w:rPr>
        <w:t>Successful communication passes 2 stages:</w:t>
      </w:r>
    </w:p>
    <w:p>
      <w:pPr>
        <w:pStyle w:val="TextBody"/>
        <w:numPr>
          <w:ilvl w:val="0"/>
          <w:numId w:val="2"/>
        </w:numPr>
        <w:ind w:left="1418" w:hanging="360"/>
        <w:rPr/>
      </w:pPr>
      <w:r>
        <w:rPr/>
        <w:t>Establishing a connection</w:t>
      </w:r>
    </w:p>
    <w:p>
      <w:pPr>
        <w:pStyle w:val="TextBody"/>
        <w:numPr>
          <w:ilvl w:val="0"/>
          <w:numId w:val="2"/>
        </w:numPr>
        <w:ind w:left="1418" w:hanging="360"/>
        <w:rPr/>
      </w:pPr>
      <w:r>
        <w:rPr/>
        <w:t>Method invocation / Rece</w:t>
      </w:r>
      <w:r>
        <w:rPr/>
        <w:t>i</w:t>
      </w:r>
      <w:r>
        <w:rPr/>
        <w:t>ving data (event listening)</w:t>
      </w:r>
    </w:p>
    <w:p>
      <w:pPr>
        <w:pStyle w:val="Heading2"/>
        <w:numPr>
          <w:ilvl w:val="1"/>
          <w:numId w:val="1"/>
        </w:numPr>
        <w:rPr/>
      </w:pPr>
      <w:r>
        <w:rPr>
          <w:b w:val="false"/>
          <w:bCs w:val="false"/>
          <w:i w:val="false"/>
          <w:iCs w:val="false"/>
        </w:rPr>
        <w:t>1.</w:t>
      </w:r>
      <w:r>
        <w:rPr>
          <w:b w:val="false"/>
          <w:bCs w:val="false"/>
          <w:i w:val="false"/>
          <w:iCs w:val="false"/>
          <w:sz w:val="32"/>
          <w:szCs w:val="32"/>
        </w:rPr>
        <w:t xml:space="preserve"> </w:t>
      </w:r>
      <w:r>
        <w:rPr>
          <w:b w:val="false"/>
          <w:bCs w:val="false"/>
          <w:i w:val="false"/>
          <w:iCs w:val="false"/>
        </w:rPr>
        <w:t>Successful scenario for establishing a connection</w:t>
      </w:r>
    </w:p>
    <w:p>
      <w:pPr>
        <w:pStyle w:val="TextBody"/>
        <w:numPr>
          <w:ilvl w:val="0"/>
          <w:numId w:val="4"/>
        </w:numPr>
        <w:rPr/>
      </w:pPr>
      <w:r>
        <w:rPr/>
        <w:t xml:space="preserve">Client establishes a </w:t>
      </w:r>
      <w:r>
        <w:rPr>
          <w:i/>
        </w:rPr>
        <w:t>plain</w:t>
      </w:r>
      <w:r>
        <w:rPr/>
        <w:t xml:space="preserve"> connection </w:t>
      </w:r>
      <w:r>
        <w:rPr/>
        <w:t xml:space="preserve">(connect a socket) </w:t>
      </w:r>
      <w:r>
        <w:rPr/>
        <w:t>with TCP server</w:t>
      </w:r>
    </w:p>
    <w:p>
      <w:pPr>
        <w:pStyle w:val="TextBody"/>
        <w:numPr>
          <w:ilvl w:val="0"/>
          <w:numId w:val="4"/>
        </w:numPr>
        <w:rPr/>
      </w:pPr>
      <w:r>
        <w:rPr/>
        <w:t xml:space="preserve">Client sends the </w:t>
      </w:r>
      <w:hyperlink w:anchor="credentials">
        <w:r>
          <w:rPr>
            <w:rStyle w:val="InternetLink"/>
          </w:rPr>
          <w:t>credentials</w:t>
        </w:r>
      </w:hyperlink>
      <w:r>
        <w:rPr/>
        <w:t>.</w:t>
      </w:r>
    </w:p>
    <w:p>
      <w:pPr>
        <w:pStyle w:val="TextBody"/>
        <w:numPr>
          <w:ilvl w:val="0"/>
          <w:numId w:val="4"/>
        </w:numPr>
        <w:rPr/>
      </w:pPr>
      <w:r>
        <w:rPr/>
        <w:t>Server checks the credentials - with success.</w:t>
      </w:r>
    </w:p>
    <w:p>
      <w:pPr>
        <w:pStyle w:val="TextBody"/>
        <w:numPr>
          <w:ilvl w:val="0"/>
          <w:numId w:val="4"/>
        </w:numPr>
        <w:rPr/>
      </w:pPr>
      <w:r>
        <w:rPr/>
        <w:t xml:space="preserve">On successful check, the Server replies with a randomly generated 16-byte packet. This packet is the </w:t>
      </w:r>
      <w:r>
        <w:rPr>
          <w:b/>
          <w:bCs/>
        </w:rPr>
        <w:t>Secret key</w:t>
      </w:r>
      <w:r>
        <w:rPr/>
        <w:t xml:space="preserve">. Reply format is: </w:t>
      </w:r>
      <w:r>
        <w:rPr>
          <w:b/>
          <w:bCs/>
        </w:rPr>
        <w:t>r&lt;secret_key&gt;0</w:t>
      </w:r>
    </w:p>
    <w:p>
      <w:pPr>
        <w:pStyle w:val="TextBody"/>
        <w:numPr>
          <w:ilvl w:val="0"/>
          <w:numId w:val="4"/>
        </w:numPr>
        <w:rPr/>
      </w:pPr>
      <w:r>
        <w:rPr/>
        <w:t>Server closes the connection.</w:t>
      </w:r>
    </w:p>
    <w:p>
      <w:pPr>
        <w:pStyle w:val="TextBody"/>
        <w:numPr>
          <w:ilvl w:val="0"/>
          <w:numId w:val="4"/>
        </w:numPr>
        <w:rPr/>
      </w:pPr>
      <w:r>
        <w:rPr/>
        <w:t xml:space="preserve">Client establishes a </w:t>
      </w:r>
      <w:r>
        <w:rPr>
          <w:i/>
        </w:rPr>
        <w:t>plain</w:t>
      </w:r>
      <w:r>
        <w:rPr/>
        <w:t xml:space="preserve"> connection </w:t>
      </w:r>
      <w:r>
        <w:rPr/>
        <w:t xml:space="preserve">(connect a socket) </w:t>
      </w:r>
      <w:r>
        <w:rPr/>
        <w:t>with TCP server</w:t>
      </w:r>
    </w:p>
    <w:p>
      <w:pPr>
        <w:pStyle w:val="TextBody"/>
        <w:numPr>
          <w:ilvl w:val="0"/>
          <w:numId w:val="4"/>
        </w:numPr>
        <w:rPr/>
      </w:pPr>
      <w:r>
        <w:rPr/>
        <w:t xml:space="preserve">Client sends the </w:t>
      </w:r>
      <w:hyperlink w:anchor="secret">
        <w:r>
          <w:rPr>
            <w:rStyle w:val="InternetLink"/>
          </w:rPr>
          <w:t>secret key</w:t>
        </w:r>
      </w:hyperlink>
      <w:r>
        <w:rPr/>
        <w:t>.</w:t>
      </w:r>
    </w:p>
    <w:p>
      <w:pPr>
        <w:pStyle w:val="TextBody"/>
        <w:numPr>
          <w:ilvl w:val="0"/>
          <w:numId w:val="4"/>
        </w:numPr>
        <w:rPr/>
      </w:pPr>
      <w:r>
        <w:rPr/>
        <w:t>Server checks the secret key - with success.</w:t>
      </w:r>
    </w:p>
    <w:p>
      <w:pPr>
        <w:pStyle w:val="TextBody"/>
        <w:numPr>
          <w:ilvl w:val="0"/>
          <w:numId w:val="4"/>
        </w:numPr>
        <w:rPr/>
      </w:pPr>
      <w:r>
        <w:rPr/>
        <w:t xml:space="preserve">On successful check the Server replies with </w:t>
      </w:r>
      <w:r>
        <w:rPr>
          <w:b/>
          <w:bCs/>
        </w:rPr>
        <w:t>rcorrect_secret0</w:t>
      </w:r>
      <w:r>
        <w:rPr>
          <w:bCs/>
        </w:rPr>
        <w:t>. After this, the connection is established.</w:t>
      </w:r>
    </w:p>
    <w:p>
      <w:pPr>
        <w:pStyle w:val="TextBody"/>
        <w:numPr>
          <w:ilvl w:val="0"/>
          <w:numId w:val="4"/>
        </w:numPr>
        <w:rPr/>
      </w:pPr>
      <w:r>
        <w:rPr/>
        <w:t xml:space="preserve">Client recieves </w:t>
      </w:r>
      <w:r>
        <w:rPr>
          <w:b/>
          <w:bCs/>
        </w:rPr>
        <w:t>rcorrect_secret0</w:t>
      </w:r>
      <w:r>
        <w:rPr>
          <w:bCs/>
        </w:rPr>
        <w:t>. After this, client is free to invoke methods and receive data.</w:t>
      </w:r>
    </w:p>
    <w:p>
      <w:pPr>
        <w:pStyle w:val="Heading2"/>
        <w:numPr>
          <w:ilvl w:val="1"/>
          <w:numId w:val="1"/>
        </w:numPr>
        <w:rPr/>
      </w:pPr>
      <w:r>
        <w:rPr>
          <w:b w:val="false"/>
          <w:bCs w:val="false"/>
          <w:i w:val="false"/>
          <w:iCs w:val="false"/>
        </w:rPr>
        <w:t>Erroneous scenarios in establishing the connection</w:t>
      </w:r>
    </w:p>
    <w:p>
      <w:pPr>
        <w:pStyle w:val="TextBody"/>
        <w:numPr>
          <w:ilvl w:val="0"/>
          <w:numId w:val="6"/>
        </w:numPr>
        <w:rPr/>
      </w:pPr>
      <w:r>
        <w:rPr/>
        <w:t>3a.1. Server checks credentials - without success.</w:t>
      </w:r>
    </w:p>
    <w:p>
      <w:pPr>
        <w:pStyle w:val="TextBody"/>
        <w:numPr>
          <w:ilvl w:val="0"/>
          <w:numId w:val="6"/>
        </w:numPr>
        <w:rPr/>
      </w:pPr>
      <w:r>
        <w:rPr/>
        <w:t xml:space="preserve">3a.2. Server replies with an </w:t>
      </w:r>
      <w:hyperlink w:anchor="error">
        <w:r>
          <w:rPr>
            <w:rStyle w:val="InternetLink"/>
          </w:rPr>
          <w:t>error message</w:t>
        </w:r>
      </w:hyperlink>
      <w:r>
        <w:rPr/>
        <w:t>.</w:t>
      </w:r>
    </w:p>
    <w:p>
      <w:pPr>
        <w:pStyle w:val="TextBody"/>
        <w:numPr>
          <w:ilvl w:val="0"/>
          <w:numId w:val="6"/>
        </w:numPr>
        <w:rPr/>
      </w:pPr>
      <w:r>
        <w:rPr/>
        <w:t>3a.3. Server closes the connection.</w:t>
      </w:r>
    </w:p>
    <w:p>
      <w:pPr>
        <w:pStyle w:val="TextBody"/>
        <w:numPr>
          <w:ilvl w:val="0"/>
          <w:numId w:val="6"/>
        </w:numPr>
        <w:rPr/>
      </w:pPr>
      <w:r>
        <w:rPr/>
        <w:t>8a.1. Server checks secret key - without success.</w:t>
      </w:r>
    </w:p>
    <w:p>
      <w:pPr>
        <w:pStyle w:val="TextBody"/>
        <w:numPr>
          <w:ilvl w:val="0"/>
          <w:numId w:val="6"/>
        </w:numPr>
        <w:rPr/>
      </w:pPr>
      <w:r>
        <w:rPr/>
        <w:t xml:space="preserve">8a.2. Server replies with an </w:t>
      </w:r>
      <w:hyperlink w:anchor="error">
        <w:r>
          <w:rPr>
            <w:rStyle w:val="InternetLink"/>
          </w:rPr>
          <w:t>error message</w:t>
        </w:r>
      </w:hyperlink>
      <w:r>
        <w:rPr/>
        <w:t>.</w:t>
      </w:r>
    </w:p>
    <w:p>
      <w:pPr>
        <w:pStyle w:val="TextBody"/>
        <w:numPr>
          <w:ilvl w:val="0"/>
          <w:numId w:val="6"/>
        </w:numPr>
        <w:rPr/>
      </w:pPr>
      <w:r>
        <w:rPr/>
        <w:t>8a.3. Server closes the connection.</w:t>
      </w:r>
    </w:p>
    <w:p>
      <w:pPr>
        <w:pStyle w:val="TextBody"/>
        <w:numPr>
          <w:ilvl w:val="0"/>
          <w:numId w:val="6"/>
        </w:numPr>
        <w:rPr/>
      </w:pPr>
      <w:r>
        <w:rPr/>
        <w:drawing>
          <wp:inline distT="0" distB="0" distL="0" distR="0">
            <wp:extent cx="5238115" cy="606679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238115" cy="6066790"/>
                    </a:xfrm>
                    <a:prstGeom prst="rect">
                      <a:avLst/>
                    </a:prstGeom>
                    <a:noFill/>
                    <a:ln w="9525">
                      <a:noFill/>
                      <a:miter lim="800000"/>
                      <a:headEnd/>
                      <a:tailEnd/>
                    </a:ln>
                  </pic:spPr>
                </pic:pic>
              </a:graphicData>
            </a:graphic>
          </wp:inline>
        </w:drawing>
      </w:r>
    </w:p>
    <w:p>
      <w:pPr>
        <w:pStyle w:val="Heading2"/>
        <w:numPr>
          <w:ilvl w:val="1"/>
          <w:numId w:val="1"/>
        </w:numPr>
        <w:rPr/>
      </w:pPr>
      <w:hyperlink w:anchor="method">
        <w:r>
          <w:rPr>
            <w:rStyle w:val="InternetLink"/>
            <w:b w:val="false"/>
            <w:bCs w:val="false"/>
            <w:i w:val="false"/>
            <w:iCs w:val="false"/>
            <w:sz w:val="32"/>
            <w:szCs w:val="32"/>
          </w:rPr>
          <w:t>Method invocation</w:t>
        </w:r>
      </w:hyperlink>
      <w:r>
        <w:rPr>
          <w:b w:val="false"/>
          <w:bCs w:val="false"/>
          <w:i w:val="false"/>
          <w:iCs w:val="false"/>
          <w:sz w:val="32"/>
          <w:szCs w:val="32"/>
        </w:rPr>
        <w:t xml:space="preserve"> and </w:t>
      </w:r>
      <w:hyperlink w:anchor="event">
        <w:r>
          <w:rPr>
            <w:rStyle w:val="InternetLink"/>
            <w:b w:val="false"/>
            <w:bCs w:val="false"/>
            <w:i w:val="false"/>
            <w:iCs w:val="false"/>
            <w:sz w:val="32"/>
            <w:szCs w:val="32"/>
          </w:rPr>
          <w:t>recieving data</w:t>
        </w:r>
      </w:hyperlink>
    </w:p>
    <w:p>
      <w:pPr>
        <w:pStyle w:val="TextBody"/>
        <w:numPr>
          <w:ilvl w:val="0"/>
          <w:numId w:val="5"/>
        </w:numPr>
        <w:ind w:left="709" w:hanging="360"/>
        <w:rPr/>
      </w:pPr>
      <w:r>
        <w:rPr>
          <w:bCs/>
          <w:iCs/>
        </w:rPr>
        <w:t>Server implement these methods</w:t>
      </w:r>
      <w:r>
        <w:rPr/>
        <w:t>:</w:t>
      </w:r>
    </w:p>
    <w:p>
      <w:pPr>
        <w:pStyle w:val="TextBody"/>
        <w:numPr>
          <w:ilvl w:val="0"/>
          <w:numId w:val="5"/>
        </w:numPr>
        <w:ind w:left="1418" w:hanging="360"/>
        <w:rPr/>
      </w:pPr>
      <w:r>
        <w:rPr>
          <w:b/>
          <w:bCs/>
          <w:i/>
          <w:iCs/>
        </w:rPr>
        <w:t>startFixInitiator</w:t>
      </w:r>
      <w:r>
        <w:rPr/>
        <w:t xml:space="preserve"> – accepts 1 parameter (</w:t>
      </w:r>
      <w:hyperlink w:anchor="settings">
        <w:r>
          <w:rPr>
            <w:rStyle w:val="InternetLink"/>
          </w:rPr>
          <w:t>FIX initiator settings</w:t>
        </w:r>
      </w:hyperlink>
      <w:r>
        <w:rPr/>
        <w:t xml:space="preserve">) which represents settings for starting FIX initiator. If the FIX initiator is successfully started, server replies with </w:t>
      </w:r>
      <w:r>
        <w:rPr>
          <w:b/>
        </w:rPr>
        <w:t>rfix_initiator_started0</w:t>
      </w:r>
      <w:r>
        <w:rPr/>
        <w:t xml:space="preserve">, or else server replies with </w:t>
      </w:r>
      <w:hyperlink w:anchor="error">
        <w:r>
          <w:rPr>
            <w:rStyle w:val="InternetLink"/>
          </w:rPr>
          <w:t>error message</w:t>
        </w:r>
      </w:hyperlink>
      <w:r>
        <w:rPr/>
        <w:t xml:space="preserve">. </w:t>
        <w:br/>
      </w:r>
      <w:r>
        <w:rPr/>
        <w:drawing>
          <wp:inline distT="0" distB="0" distL="0" distR="0">
            <wp:extent cx="5033010" cy="2016125"/>
            <wp:effectExtent l="0" t="0" r="0" b="0"/>
            <wp:docPr id="2" name="Picture 12" descr="C:\Users\LukaWin7\Documents\FIX_tcp\Pozivanje_metode_startFixIniti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C:\Users\LukaWin7\Documents\FIX_tcp\Pozivanje_metode_startFixInitiator.jpg"/>
                    <pic:cNvPicPr>
                      <a:picLocks noChangeAspect="1" noChangeArrowheads="1"/>
                    </pic:cNvPicPr>
                  </pic:nvPicPr>
                  <pic:blipFill>
                    <a:blip r:embed="rId3"/>
                    <a:stretch>
                      <a:fillRect/>
                    </a:stretch>
                  </pic:blipFill>
                  <pic:spPr bwMode="auto">
                    <a:xfrm>
                      <a:off x="0" y="0"/>
                      <a:ext cx="5033010" cy="2016125"/>
                    </a:xfrm>
                    <a:prstGeom prst="rect">
                      <a:avLst/>
                    </a:prstGeom>
                    <a:noFill/>
                    <a:ln w="9525">
                      <a:noFill/>
                      <a:miter lim="800000"/>
                      <a:headEnd/>
                      <a:tailEnd/>
                    </a:ln>
                  </pic:spPr>
                </pic:pic>
              </a:graphicData>
            </a:graphic>
          </wp:inline>
        </w:drawing>
      </w:r>
    </w:p>
    <w:p>
      <w:pPr>
        <w:pStyle w:val="TextBody"/>
        <w:numPr>
          <w:ilvl w:val="0"/>
          <w:numId w:val="5"/>
        </w:numPr>
        <w:ind w:left="1418" w:hanging="360"/>
        <w:rPr/>
      </w:pPr>
      <w:r>
        <w:rPr>
          <w:b/>
          <w:bCs/>
          <w:i/>
          <w:iCs/>
        </w:rPr>
        <w:t>sendFixMsg</w:t>
      </w:r>
      <w:r>
        <w:rPr/>
        <w:t xml:space="preserve"> – accepts 1 parameter (</w:t>
      </w:r>
      <w:hyperlink w:anchor="fixmsg">
        <w:r>
          <w:rPr>
            <w:rStyle w:val="InternetLink"/>
          </w:rPr>
          <w:t>FIX message</w:t>
        </w:r>
      </w:hyperlink>
      <w:r>
        <w:rPr/>
        <w:t xml:space="preserve">) which represents the FIX message to be sent to the FIX acceptor. Message is being parsed. If the parsing fails, the Server replies with an </w:t>
      </w:r>
      <w:hyperlink w:anchor="error">
        <w:r>
          <w:rPr>
            <w:rStyle w:val="InternetLink"/>
          </w:rPr>
          <w:t>invalid structure message error</w:t>
        </w:r>
      </w:hyperlink>
      <w:r>
        <w:rPr/>
        <w:t xml:space="preserve">. Upon successful parsing, the message is sent over to the FIX acceptor. If the message is successfully sent, the Server replies with </w:t>
      </w:r>
      <w:r>
        <w:rPr>
          <w:b/>
        </w:rPr>
        <w:t>rsuccessfully_sent0;</w:t>
      </w:r>
      <w:r>
        <w:rPr/>
        <w:t xml:space="preserve"> otherwise the Server replies with an </w:t>
      </w:r>
      <w:hyperlink w:anchor="error">
        <w:r>
          <w:rPr>
            <w:rStyle w:val="InternetLink"/>
          </w:rPr>
          <w:t>error message</w:t>
        </w:r>
      </w:hyperlink>
      <w:r>
        <w:rPr/>
        <w:t xml:space="preserve">. </w:t>
        <w:br/>
      </w:r>
      <w:r>
        <w:rPr/>
        <w:drawing>
          <wp:inline distT="0" distB="0" distL="0" distR="0">
            <wp:extent cx="5044440" cy="3260090"/>
            <wp:effectExtent l="0" t="0" r="0" b="0"/>
            <wp:docPr id="3" name="Picture 13" descr="C:\Users\LukaWin7\Documents\FIX_tcp\Pozivanje_metode_sendFix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C:\Users\LukaWin7\Documents\FIX_tcp\Pozivanje_metode_sendFixMsg.jpg"/>
                    <pic:cNvPicPr>
                      <a:picLocks noChangeAspect="1" noChangeArrowheads="1"/>
                    </pic:cNvPicPr>
                  </pic:nvPicPr>
                  <pic:blipFill>
                    <a:blip r:embed="rId4"/>
                    <a:stretch>
                      <a:fillRect/>
                    </a:stretch>
                  </pic:blipFill>
                  <pic:spPr bwMode="auto">
                    <a:xfrm>
                      <a:off x="0" y="0"/>
                      <a:ext cx="5044440" cy="3260090"/>
                    </a:xfrm>
                    <a:prstGeom prst="rect">
                      <a:avLst/>
                    </a:prstGeom>
                    <a:noFill/>
                    <a:ln w="9525">
                      <a:noFill/>
                      <a:miter lim="800000"/>
                      <a:headEnd/>
                      <a:tailEnd/>
                    </a:ln>
                  </pic:spPr>
                </pic:pic>
              </a:graphicData>
            </a:graphic>
          </wp:inline>
        </w:drawing>
      </w:r>
    </w:p>
    <w:p>
      <w:pPr>
        <w:pStyle w:val="TextBody"/>
        <w:numPr>
          <w:ilvl w:val="0"/>
          <w:numId w:val="5"/>
        </w:numPr>
        <w:ind w:left="1418" w:hanging="360"/>
        <w:rPr/>
      </w:pPr>
      <w:r>
        <w:rPr>
          <w:b/>
          <w:bCs/>
          <w:i/>
          <w:iCs/>
        </w:rPr>
        <w:t>getStatistics</w:t>
      </w:r>
      <w:r>
        <w:rPr/>
        <w:t xml:space="preserve"> – no parameters. If the method is successfully executed, server replies with a </w:t>
      </w:r>
      <w:hyperlink w:anchor="statistics">
        <w:r>
          <w:rPr>
            <w:rStyle w:val="InternetLink"/>
          </w:rPr>
          <w:t>Statistics message</w:t>
        </w:r>
      </w:hyperlink>
      <w:r>
        <w:rPr/>
        <w:t xml:space="preserve">; otherwise, the Server replies with an </w:t>
      </w:r>
      <w:hyperlink w:anchor="error">
        <w:r>
          <w:rPr>
            <w:rStyle w:val="InternetLink"/>
          </w:rPr>
          <w:t>error message</w:t>
        </w:r>
      </w:hyperlink>
      <w:r>
        <w:rPr/>
        <w:t xml:space="preserve">. </w:t>
        <w:br/>
      </w:r>
    </w:p>
    <w:p>
      <w:pPr>
        <w:pStyle w:val="TextBody"/>
        <w:numPr>
          <w:ilvl w:val="0"/>
          <w:numId w:val="5"/>
        </w:numPr>
        <w:ind w:left="709" w:hanging="360"/>
        <w:rPr/>
      </w:pPr>
      <w:r>
        <w:rPr>
          <w:b/>
          <w:bCs/>
          <w:i/>
          <w:iCs/>
        </w:rPr>
        <w:t xml:space="preserve">Events emitted </w:t>
      </w:r>
      <w:r>
        <w:rPr>
          <w:bCs/>
          <w:iCs/>
        </w:rPr>
        <w:t>by the server</w:t>
      </w:r>
      <w:r>
        <w:rPr/>
        <w:t>:</w:t>
      </w:r>
    </w:p>
    <w:p>
      <w:pPr>
        <w:pStyle w:val="TextBody"/>
        <w:numPr>
          <w:ilvl w:val="0"/>
          <w:numId w:val="5"/>
        </w:numPr>
        <w:ind w:left="1418" w:hanging="360"/>
        <w:rPr/>
      </w:pPr>
      <w:r>
        <w:rPr>
          <w:b/>
          <w:bCs/>
          <w:i/>
          <w:iCs/>
        </w:rPr>
        <w:t xml:space="preserve">connectionEstablished – </w:t>
      </w:r>
      <w:r>
        <w:rPr>
          <w:bCs/>
          <w:iCs/>
        </w:rPr>
        <w:t>sends 1 argument (</w:t>
      </w:r>
      <w:hyperlink w:anchor="session">
        <w:r>
          <w:rPr>
            <w:rStyle w:val="InternetLink"/>
            <w:bCs/>
            <w:iCs/>
          </w:rPr>
          <w:t>Session message</w:t>
        </w:r>
      </w:hyperlink>
      <w:r>
        <w:rPr>
          <w:bCs/>
          <w:iCs/>
        </w:rPr>
        <w:t>) which represents session between FIX initiator and FIX acceptor</w:t>
      </w:r>
    </w:p>
    <w:p>
      <w:pPr>
        <w:pStyle w:val="TextBody"/>
        <w:numPr>
          <w:ilvl w:val="0"/>
          <w:numId w:val="5"/>
        </w:numPr>
        <w:ind w:left="1418" w:hanging="360"/>
        <w:rPr/>
      </w:pPr>
      <w:r>
        <w:rPr>
          <w:b/>
          <w:bCs/>
          <w:i/>
          <w:iCs/>
        </w:rPr>
        <w:t>acceptFixMsg –</w:t>
      </w:r>
      <w:r>
        <w:rPr/>
        <w:t xml:space="preserve"> sends 1 argument (</w:t>
      </w:r>
      <w:hyperlink w:anchor="fixmsg">
        <w:r>
          <w:rPr>
            <w:rStyle w:val="InternetLink"/>
          </w:rPr>
          <w:t>FIX message</w:t>
        </w:r>
      </w:hyperlink>
      <w:r>
        <w:rPr/>
        <w:t>) which represents FIX message that is rece</w:t>
      </w:r>
      <w:r>
        <w:rPr/>
        <w:t>i</w:t>
      </w:r>
      <w:r>
        <w:rPr/>
        <w:t>ved from the FIX acceptor</w:t>
      </w:r>
    </w:p>
    <w:p>
      <w:pPr>
        <w:pStyle w:val="TextBody"/>
        <w:numPr>
          <w:ilvl w:val="0"/>
          <w:numId w:val="5"/>
        </w:numPr>
        <w:ind w:left="1418" w:hanging="360"/>
        <w:rPr/>
      </w:pPr>
      <w:r>
        <w:rPr>
          <w:b/>
          <w:bCs/>
          <w:i/>
          <w:iCs/>
        </w:rPr>
        <w:t>connectionClosed –</w:t>
      </w:r>
      <w:r>
        <w:rPr/>
        <w:t xml:space="preserve"> </w:t>
      </w:r>
      <w:r>
        <w:rPr>
          <w:bCs/>
          <w:iCs/>
        </w:rPr>
        <w:t>sends 1 argument (</w:t>
      </w:r>
      <w:hyperlink w:anchor="session">
        <w:r>
          <w:rPr>
            <w:rStyle w:val="InternetLink"/>
            <w:bCs/>
            <w:iCs/>
          </w:rPr>
          <w:t>Session message</w:t>
        </w:r>
      </w:hyperlink>
      <w:r>
        <w:rPr>
          <w:bCs/>
          <w:iCs/>
        </w:rPr>
        <w:t>) which represents session that was closed between FIX initiator and FIX acceptor</w:t>
      </w:r>
      <w:r>
        <w:rPr/>
        <w:t xml:space="preserve"> </w:t>
      </w:r>
    </w:p>
    <w:p>
      <w:pPr>
        <w:pStyle w:val="Heading3"/>
        <w:numPr>
          <w:ilvl w:val="2"/>
          <w:numId w:val="1"/>
        </w:numPr>
        <w:rPr/>
      </w:pPr>
      <w:r>
        <w:rPr>
          <w:b w:val="false"/>
          <w:bCs w:val="false"/>
        </w:rPr>
        <w:t>Message format</w:t>
      </w:r>
    </w:p>
    <w:p>
      <w:pPr>
        <w:pStyle w:val="TextBody"/>
        <w:numPr>
          <w:ilvl w:val="0"/>
          <w:numId w:val="3"/>
        </w:numPr>
        <w:ind w:left="1418" w:hanging="360"/>
        <w:rPr/>
      </w:pPr>
      <w:bookmarkStart w:id="0" w:name="credentials"/>
      <w:r>
        <w:rPr/>
        <w:t>Credentials</w:t>
      </w:r>
      <w:bookmarkEnd w:id="0"/>
      <w:r>
        <w:rPr/>
        <w:br/>
      </w:r>
      <w:r>
        <w:rPr>
          <w:b/>
        </w:rPr>
        <w:t>c&lt;username&gt;0&lt;password&gt;0</w:t>
      </w:r>
    </w:p>
    <w:p>
      <w:pPr>
        <w:pStyle w:val="TextBody"/>
        <w:numPr>
          <w:ilvl w:val="0"/>
          <w:numId w:val="3"/>
        </w:numPr>
        <w:ind w:left="1418" w:hanging="360"/>
        <w:rPr/>
      </w:pPr>
      <w:bookmarkStart w:id="1" w:name="secret"/>
      <w:r>
        <w:rPr/>
        <w:t>Secret key</w:t>
      </w:r>
      <w:bookmarkEnd w:id="1"/>
      <w:r>
        <w:rPr/>
        <w:br/>
      </w:r>
      <w:r>
        <w:rPr>
          <w:b/>
        </w:rPr>
        <w:t>s&lt;16 random bytes&gt;</w:t>
      </w:r>
    </w:p>
    <w:p>
      <w:pPr>
        <w:pStyle w:val="TextBody"/>
        <w:numPr>
          <w:ilvl w:val="0"/>
          <w:numId w:val="3"/>
        </w:numPr>
        <w:ind w:left="1418" w:hanging="360"/>
        <w:rPr/>
      </w:pPr>
      <w:bookmarkStart w:id="2" w:name="method"/>
      <w:r>
        <w:rPr/>
        <w:t>Method invocation</w:t>
      </w:r>
      <w:bookmarkEnd w:id="2"/>
      <w:r>
        <w:rPr/>
        <w:br/>
      </w:r>
      <w:r>
        <w:rPr>
          <w:b/>
        </w:rPr>
        <w:t>&lt;method_name&gt;0&lt;parameter_0&gt;0&lt;parameter_1&gt;0...&lt;parameter_n&gt;0</w:t>
      </w:r>
    </w:p>
    <w:p>
      <w:pPr>
        <w:pStyle w:val="TextBody"/>
        <w:numPr>
          <w:ilvl w:val="0"/>
          <w:numId w:val="3"/>
        </w:numPr>
        <w:ind w:left="1418" w:hanging="360"/>
        <w:rPr/>
      </w:pPr>
      <w:r>
        <w:rPr/>
        <w:t>Server result</w:t>
        <w:br/>
      </w:r>
      <w:r>
        <w:rPr>
          <w:b/>
        </w:rPr>
        <w:t>r&lt;result&gt;0</w:t>
      </w:r>
    </w:p>
    <w:p>
      <w:pPr>
        <w:pStyle w:val="TextBody"/>
        <w:numPr>
          <w:ilvl w:val="0"/>
          <w:numId w:val="3"/>
        </w:numPr>
        <w:ind w:left="1418" w:hanging="360"/>
        <w:rPr/>
      </w:pPr>
      <w:bookmarkStart w:id="3" w:name="error"/>
      <w:r>
        <w:rPr/>
        <w:t>Server error</w:t>
      </w:r>
      <w:bookmarkEnd w:id="3"/>
      <w:r>
        <w:rPr/>
        <w:br/>
      </w:r>
      <w:r>
        <w:rPr>
          <w:b/>
        </w:rPr>
        <w:t>e&lt;error&gt;0</w:t>
      </w:r>
    </w:p>
    <w:p>
      <w:pPr>
        <w:pStyle w:val="TextBody"/>
        <w:numPr>
          <w:ilvl w:val="0"/>
          <w:numId w:val="3"/>
        </w:numPr>
        <w:ind w:left="1418" w:hanging="360"/>
        <w:rPr/>
      </w:pPr>
      <w:r>
        <w:rPr/>
        <w:t>Server notification</w:t>
        <w:br/>
      </w:r>
      <w:r>
        <w:rPr>
          <w:b/>
        </w:rPr>
        <w:t>n&lt;notification&gt;0</w:t>
      </w:r>
    </w:p>
    <w:p>
      <w:pPr>
        <w:pStyle w:val="TextBody"/>
        <w:numPr>
          <w:ilvl w:val="0"/>
          <w:numId w:val="3"/>
        </w:numPr>
        <w:ind w:left="1418" w:hanging="360"/>
        <w:rPr/>
      </w:pPr>
      <w:bookmarkStart w:id="4" w:name="event"/>
      <w:r>
        <w:rPr/>
        <w:t>Server event</w:t>
      </w:r>
      <w:bookmarkEnd w:id="4"/>
      <w:r>
        <w:rPr/>
        <w:br/>
      </w:r>
      <w:r>
        <w:rPr>
          <w:b/>
        </w:rPr>
        <w:t>o&lt;event_name&gt;0&lt;argument_1&gt;0&lt;argument_2&gt;...&lt;argument_n&gt;0</w:t>
      </w:r>
    </w:p>
    <w:p>
      <w:pPr>
        <w:pStyle w:val="TextBody"/>
        <w:numPr>
          <w:ilvl w:val="0"/>
          <w:numId w:val="3"/>
        </w:numPr>
        <w:ind w:left="1418" w:hanging="360"/>
        <w:rPr/>
      </w:pPr>
      <w:bookmarkStart w:id="5" w:name="tagvaluesequence"/>
      <w:r>
        <w:rPr/>
        <w:t>Tag-value sequence</w:t>
      </w:r>
      <w:bookmarkEnd w:id="5"/>
      <w:r>
        <w:rPr/>
        <w:br/>
      </w:r>
      <w:r>
        <w:rPr>
          <w:b/>
        </w:rPr>
        <w:t>&lt;tag0&gt;0&lt;value0&gt;0...&lt;tag</w:t>
      </w:r>
      <w:r>
        <w:rPr>
          <w:b/>
          <w:i/>
          <w:iCs/>
        </w:rPr>
        <w:t>n</w:t>
      </w:r>
      <w:r>
        <w:rPr>
          <w:b/>
        </w:rPr>
        <w:t>&gt;0&lt;va</w:t>
      </w:r>
      <w:bookmarkStart w:id="6" w:name="_GoBack"/>
      <w:bookmarkEnd w:id="6"/>
      <w:r>
        <w:rPr>
          <w:b/>
        </w:rPr>
        <w:t>lue&gt;0</w:t>
      </w:r>
    </w:p>
    <w:p>
      <w:pPr>
        <w:pStyle w:val="TextBody"/>
        <w:numPr>
          <w:ilvl w:val="0"/>
          <w:numId w:val="3"/>
        </w:numPr>
        <w:ind w:left="1418" w:hanging="360"/>
        <w:rPr/>
      </w:pPr>
      <w:bookmarkStart w:id="7" w:name="fixmsg"/>
      <w:r>
        <w:rPr/>
        <w:t>FIX message</w:t>
      </w:r>
      <w:bookmarkEnd w:id="7"/>
      <w:r>
        <w:rPr/>
        <w:br/>
      </w:r>
      <w:r>
        <w:rPr>
          <w:b/>
        </w:rPr>
        <w:t>&lt;header&gt;0&lt;tags&gt;0</w:t>
        <w:br/>
      </w:r>
      <w:r>
        <w:rPr/>
        <w:t xml:space="preserve">where </w:t>
      </w:r>
      <w:r>
        <w:rPr>
          <w:b/>
          <w:bCs/>
        </w:rPr>
        <w:t>header</w:t>
      </w:r>
      <w:r>
        <w:rPr/>
        <w:t xml:space="preserve"> is a</w:t>
      </w:r>
      <w:r>
        <w:rPr>
          <w:b/>
        </w:rPr>
        <w:t xml:space="preserve"> </w:t>
      </w:r>
      <w:hyperlink w:anchor="tagvaluesequence">
        <w:r>
          <w:rPr>
            <w:rStyle w:val="InternetLink"/>
            <w:iCs/>
          </w:rPr>
          <w:t>tag-value sequence</w:t>
        </w:r>
      </w:hyperlink>
      <w:r>
        <w:rPr>
          <w:b/>
        </w:rPr>
        <w:t xml:space="preserve"> </w:t>
      </w:r>
      <w:r>
        <w:rPr/>
        <w:t xml:space="preserve">and </w:t>
      </w:r>
      <w:r>
        <w:rPr>
          <w:b/>
        </w:rPr>
        <w:t>tags</w:t>
      </w:r>
      <w:r>
        <w:rPr/>
        <w:t xml:space="preserve"> is a</w:t>
      </w:r>
      <w:r>
        <w:rPr>
          <w:b/>
        </w:rPr>
        <w:t xml:space="preserve"> </w:t>
      </w:r>
      <w:hyperlink w:anchor="tagvaluesequence">
        <w:r>
          <w:rPr>
            <w:rStyle w:val="InternetLink"/>
            <w:iCs/>
          </w:rPr>
          <w:t>tag-value sequence</w:t>
        </w:r>
      </w:hyperlink>
    </w:p>
    <w:p>
      <w:pPr>
        <w:pStyle w:val="TextBody"/>
        <w:numPr>
          <w:ilvl w:val="0"/>
          <w:numId w:val="3"/>
        </w:numPr>
        <w:ind w:left="1418" w:hanging="360"/>
        <w:rPr/>
      </w:pPr>
      <w:bookmarkStart w:id="8" w:name="session"/>
      <w:r>
        <w:rPr/>
        <w:t>Session message</w:t>
      </w:r>
      <w:bookmarkEnd w:id="8"/>
      <w:r>
        <w:rPr/>
        <w:br/>
      </w:r>
      <w:r>
        <w:rPr>
          <w:b/>
        </w:rPr>
        <w:t>&lt;sessionID tag-value sequence&gt;0</w:t>
      </w:r>
    </w:p>
    <w:p>
      <w:pPr>
        <w:pStyle w:val="TextBody"/>
        <w:numPr>
          <w:ilvl w:val="0"/>
          <w:numId w:val="3"/>
        </w:numPr>
        <w:ind w:left="1418" w:hanging="360"/>
        <w:rPr/>
      </w:pPr>
      <w:bookmarkStart w:id="9" w:name="statistics"/>
      <w:r>
        <w:rPr/>
        <w:t>Statistics message</w:t>
      </w:r>
      <w:bookmarkEnd w:id="9"/>
      <w:r>
        <w:rPr/>
        <w:br/>
      </w:r>
      <w:r>
        <w:rPr>
          <w:shd w:fill="FFFF00" w:val="clear"/>
        </w:rPr>
        <w:t>TODO</w:t>
      </w:r>
    </w:p>
    <w:p>
      <w:pPr>
        <w:pStyle w:val="TextBody"/>
        <w:numPr>
          <w:ilvl w:val="0"/>
          <w:numId w:val="3"/>
        </w:numPr>
        <w:spacing w:before="0" w:after="120"/>
        <w:ind w:left="1418" w:hanging="360"/>
        <w:rPr/>
      </w:pPr>
      <w:bookmarkStart w:id="10" w:name="settings"/>
      <w:r>
        <w:rPr/>
        <w:t>FIX intiator settings</w:t>
      </w:r>
      <w:bookmarkEnd w:id="10"/>
      <w:r>
        <w:rPr/>
        <w:br/>
      </w:r>
      <w:r>
        <w:rPr>
          <w:b/>
        </w:rPr>
        <w:t xml:space="preserve">[DEFAULT]\n ReconnectInterval=60\n RefreshOnLogon=Y\n SendRedundantResendRequests=Y\n PersistMessages=Y\n FileStorePath=./data/1\n FileLogPath=./log/1\n HttpAcceptPort=9011\n\n </w:t>
        <w:br/>
        <w:t>[SESSION]\n ConnectionType=acceptor\n SenderCompID=ELECTRONIFIE\n TargetCompID=NODEQUICKFIX\n BeginString=FIX.4.4\n StartTime=00:00:00\n EndTime=23:59:59\n HeartBtInt=30\n SocketAcceptPort=3223\n UseDataDictionary=Y\n DataDictionary=./fix_spec/FIX44.xml</w:t>
      </w:r>
      <w:r>
        <w:rPr/>
        <w:br/>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9"/>
        </w:tabs>
        <w:ind w:left="709" w:hanging="360"/>
      </w:pPr>
      <w:rPr>
        <w:rFonts w:ascii="Symbol" w:hAnsi="Symbol" w:cs="Symbol" w:hint="default"/>
        <w:b/>
        <w:rFonts w:cs="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b/>
        <w:rFonts w:cs="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b/>
        <w:rFonts w:cs="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11">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12">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Heading"/>
    <w:qFormat/>
    <w:pPr>
      <w:tabs>
        <w:tab w:val="left" w:pos="432" w:leader="none"/>
      </w:tabs>
      <w:ind w:left="432" w:hanging="432"/>
      <w:outlineLvl w:val="0"/>
    </w:pPr>
    <w:rPr>
      <w:b/>
      <w:bCs/>
      <w:sz w:val="32"/>
      <w:szCs w:val="32"/>
    </w:rPr>
  </w:style>
  <w:style w:type="paragraph" w:styleId="Heading2">
    <w:name w:val="Heading 2"/>
    <w:basedOn w:val="Heading"/>
    <w:qFormat/>
    <w:pPr>
      <w:tabs>
        <w:tab w:val="left" w:pos="576" w:leader="none"/>
      </w:tabs>
      <w:ind w:left="576" w:hanging="576"/>
      <w:outlineLvl w:val="1"/>
    </w:pPr>
    <w:rPr>
      <w:b/>
      <w:bCs/>
      <w:i/>
      <w:iCs/>
    </w:rPr>
  </w:style>
  <w:style w:type="paragraph" w:styleId="Heading3">
    <w:name w:val="Heading 3"/>
    <w:basedOn w:val="Heading"/>
    <w:qFormat/>
    <w:pPr>
      <w:tabs>
        <w:tab w:val="left" w:pos="720" w:leader="none"/>
      </w:tabs>
      <w:ind w:left="720" w:hanging="7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ce0342"/>
    <w:rPr>
      <w:rFonts w:ascii="Tahoma" w:hAnsi="Tahoma" w:cs="Tahoma"/>
      <w:sz w:val="16"/>
      <w:szCs w:val="16"/>
    </w:rPr>
  </w:style>
  <w:style w:type="character" w:styleId="InternetLink">
    <w:name w:val="Internet Link"/>
    <w:basedOn w:val="DefaultParagraphFont"/>
    <w:uiPriority w:val="99"/>
    <w:unhideWhenUsed/>
    <w:rsid w:val="001f24c7"/>
    <w:rPr>
      <w:color w:val="0000FF" w:themeColor="hyperlink"/>
      <w:u w:val="single"/>
    </w:rPr>
  </w:style>
  <w:style w:type="character" w:styleId="FollowedHyperlink">
    <w:name w:val="FollowedHyperlink"/>
    <w:basedOn w:val="DefaultParagraphFont"/>
    <w:uiPriority w:val="99"/>
    <w:semiHidden/>
    <w:unhideWhenUsed/>
    <w:qFormat/>
    <w:rsid w:val="0047563f"/>
    <w:rPr>
      <w:color w:val="800080" w:themeColor="followedHyperlink"/>
      <w:u w:val="single"/>
    </w:rPr>
  </w:style>
  <w:style w:type="character" w:styleId="ListLabel1" w:customStyle="1">
    <w:name w:val="ListLabel 1"/>
    <w:qFormat/>
    <w:rPr>
      <w:rFonts w:cs="Symbol"/>
      <w:b/>
    </w:rPr>
  </w:style>
  <w:style w:type="character" w:styleId="ListLabel2" w:customStyle="1">
    <w:name w:val="ListLabel 2"/>
    <w:qFormat/>
    <w:rPr>
      <w:rFonts w:cs="OpenSymbol"/>
    </w:rPr>
  </w:style>
  <w:style w:type="character" w:styleId="VisitedInternetLink" w:customStyle="1">
    <w:name w:val="Visited Internet Link"/>
    <w:rPr>
      <w:color w:val="800000"/>
      <w:u w:val="single"/>
    </w:rPr>
  </w:style>
  <w:style w:type="character" w:styleId="ListLabel3" w:customStyle="1">
    <w:name w:val="ListLabel 3"/>
    <w:qFormat/>
    <w:rPr>
      <w:rFonts w:cs="Symbol"/>
      <w:b/>
    </w:rPr>
  </w:style>
  <w:style w:type="character" w:styleId="ListLabel4" w:customStyle="1">
    <w:name w:val="ListLabel 4"/>
    <w:qFormat/>
    <w:rPr>
      <w:rFonts w:cs="OpenSymbol"/>
    </w:rPr>
  </w:style>
  <w:style w:type="character" w:styleId="ListLabel5" w:customStyle="1">
    <w:name w:val="ListLabel 5"/>
    <w:qFormat/>
    <w:rPr>
      <w:rFonts w:cs="Symbol"/>
      <w:b/>
    </w:rPr>
  </w:style>
  <w:style w:type="character" w:styleId="ListLabel6" w:customStyle="1">
    <w:name w:val="ListLabel 6"/>
    <w:qFormat/>
    <w:rPr>
      <w:rFonts w:cs="OpenSymbol"/>
    </w:rPr>
  </w:style>
  <w:style w:type="character" w:styleId="ListLabel7">
    <w:name w:val="ListLabel 7"/>
    <w:qFormat/>
    <w:rPr>
      <w:rFonts w:cs="Symbol"/>
      <w:b/>
    </w:rPr>
  </w:style>
  <w:style w:type="character" w:styleId="ListLabel8">
    <w:name w:val="ListLabel 8"/>
    <w:qFormat/>
    <w:rPr>
      <w:rFonts w:cs="OpenSymbol"/>
    </w:rPr>
  </w:style>
  <w:style w:type="paragraph" w:styleId="Heading" w:customStyle="1">
    <w:name w:val="Heading"/>
    <w:basedOn w:val="Normal1"/>
    <w:next w:val="TextBody"/>
    <w:qFormat/>
    <w:pPr>
      <w:keepNext/>
      <w:spacing w:before="240" w:after="120"/>
    </w:pPr>
    <w:rPr>
      <w:rFonts w:ascii="Arial" w:hAnsi="Arial"/>
      <w:sz w:val="28"/>
      <w:szCs w:val="28"/>
    </w:rPr>
  </w:style>
  <w:style w:type="paragraph" w:styleId="TextBody" w:customStyle="1">
    <w:name w:val="Text Body"/>
    <w:basedOn w:val="Normal1"/>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1"/>
    <w:qFormat/>
    <w:pPr>
      <w:suppressLineNumbers/>
    </w:pPr>
    <w:rPr/>
  </w:style>
  <w:style w:type="paragraph" w:styleId="Normal1" w:customStyle="1">
    <w:name w:val="Normal1"/>
    <w:qFormat/>
    <w:pPr>
      <w:widowControl w:val="false"/>
      <w:suppressAutoHyphens w:val="true"/>
      <w:bidi w:val="0"/>
      <w:spacing w:before="0" w:after="200" w:lineRule="auto" w:line="276"/>
      <w:jc w:val="left"/>
    </w:pPr>
    <w:rPr>
      <w:rFonts w:ascii="Times New Roman" w:hAnsi="Times New Roman" w:eastAsia="DejaVu Sans" w:cs="Lohit Hindi"/>
      <w:color w:val="00000A"/>
      <w:sz w:val="24"/>
      <w:szCs w:val="24"/>
      <w:lang w:eastAsia="zh-CN" w:bidi="hi-IN" w:val="en-US"/>
    </w:rPr>
  </w:style>
  <w:style w:type="paragraph" w:styleId="Caption1">
    <w:name w:val="caption"/>
    <w:basedOn w:val="Normal1"/>
    <w:qFormat/>
    <w:pPr>
      <w:suppressLineNumbers/>
      <w:spacing w:before="120" w:after="120"/>
    </w:pPr>
    <w:rPr>
      <w:i/>
      <w:iCs/>
    </w:rPr>
  </w:style>
  <w:style w:type="paragraph" w:styleId="BalloonText">
    <w:name w:val="Balloon Text"/>
    <w:basedOn w:val="Normal1"/>
    <w:link w:val="BalloonTextChar"/>
    <w:uiPriority w:val="99"/>
    <w:semiHidden/>
    <w:unhideWhenUsed/>
    <w:qFormat/>
    <w:rsid w:val="00ce0342"/>
    <w:pPr>
      <w:spacing w:lineRule="auto" w:line="240" w:before="0" w:after="0"/>
    </w:pPr>
    <w:rPr>
      <w:rFonts w:ascii="Tahoma" w:hAnsi="Tahoma" w:cs="Tahoma"/>
      <w:sz w:val="16"/>
      <w:szCs w:val="16"/>
    </w:rPr>
  </w:style>
  <w:style w:type="paragraph" w:styleId="Quotations" w:customStyle="1">
    <w:name w:val="Quotations"/>
    <w:basedOn w:val="Normal1"/>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LibreOffice/4.4.5.2$MacOSX_X86_64 LibreOffice_project/a22f674fd25a3b6f45bdebf25400ed2adff0ff99</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2015-09-13T22:25:00Z</dcterms:created>
  <dc:creator>luka</dc:creator>
  <dc:language>en-US</dc:language>
  <cp:lastModifiedBy>Andrija Petrovic</cp:lastModifiedBy>
  <dcterms:modified xsi:type="dcterms:W3CDTF">2015-09-15T23:43:13Z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