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ABA7" w14:textId="77777777" w:rsidR="000C64CE" w:rsidRDefault="000C64CE" w:rsidP="000C64CE">
      <w:pPr>
        <w:jc w:val="center"/>
        <w:rPr>
          <w:rFonts w:ascii="Montserrat" w:hAnsi="Montserrat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F53223A" wp14:editId="5354D0C1">
            <wp:extent cx="5394960" cy="434340"/>
            <wp:effectExtent l="0" t="0" r="0" b="3810"/>
            <wp:docPr id="10916616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0D4C" w14:textId="77777777" w:rsidR="000C64CE" w:rsidRDefault="000C64CE" w:rsidP="000C64CE">
      <w:pPr>
        <w:jc w:val="center"/>
        <w:rPr>
          <w:rFonts w:ascii="Montserrat" w:hAnsi="Montserrat"/>
          <w:noProof/>
          <w:sz w:val="40"/>
          <w:szCs w:val="40"/>
        </w:rPr>
      </w:pPr>
    </w:p>
    <w:p w14:paraId="1B7ED81B" w14:textId="77777777" w:rsidR="000C64CE" w:rsidRDefault="000C64CE" w:rsidP="000C64CE">
      <w:pPr>
        <w:jc w:val="center"/>
        <w:rPr>
          <w:rFonts w:ascii="Montserrat" w:hAnsi="Montserrat"/>
          <w:noProof/>
          <w:sz w:val="40"/>
          <w:szCs w:val="40"/>
        </w:rPr>
      </w:pPr>
    </w:p>
    <w:p w14:paraId="6C353FD3" w14:textId="77777777" w:rsidR="000C64CE" w:rsidRDefault="000C64CE" w:rsidP="000C64CE">
      <w:pPr>
        <w:jc w:val="center"/>
        <w:rPr>
          <w:rFonts w:ascii="Montserrat" w:hAnsi="Montserrat"/>
          <w:noProof/>
          <w:sz w:val="40"/>
          <w:szCs w:val="40"/>
        </w:rPr>
      </w:pPr>
    </w:p>
    <w:p w14:paraId="51DE6E73" w14:textId="2ED98578" w:rsidR="000C64CE" w:rsidRDefault="000C64CE" w:rsidP="000C64CE">
      <w:pPr>
        <w:jc w:val="center"/>
        <w:rPr>
          <w:rFonts w:ascii="Montserrat" w:hAnsi="Montserrat"/>
          <w:noProof/>
          <w:sz w:val="40"/>
          <w:szCs w:val="40"/>
        </w:rPr>
      </w:pPr>
    </w:p>
    <w:p w14:paraId="5D4001B9" w14:textId="7C1AE53E" w:rsidR="000C64CE" w:rsidRDefault="004B7AC9" w:rsidP="004B7AC9">
      <w:pPr>
        <w:tabs>
          <w:tab w:val="left" w:pos="1350"/>
        </w:tabs>
        <w:rPr>
          <w:rFonts w:ascii="Montserrat" w:hAnsi="Montserrat"/>
          <w:b/>
          <w:bCs/>
          <w:color w:val="595959" w:themeColor="text1" w:themeTint="A6"/>
          <w:sz w:val="40"/>
          <w:szCs w:val="40"/>
        </w:rPr>
      </w:pPr>
      <w:r>
        <w:rPr>
          <w:rFonts w:ascii="Montserrat" w:hAnsi="Montserrat"/>
          <w:b/>
          <w:bCs/>
          <w:color w:val="595959" w:themeColor="text1" w:themeTint="A6"/>
          <w:sz w:val="40"/>
          <w:szCs w:val="40"/>
        </w:rPr>
        <w:tab/>
      </w:r>
    </w:p>
    <w:p w14:paraId="7B8F0F23" w14:textId="77777777" w:rsidR="000C64CE" w:rsidRDefault="000C64CE" w:rsidP="000C64CE">
      <w:pPr>
        <w:jc w:val="center"/>
        <w:rPr>
          <w:rFonts w:ascii="Montserrat" w:hAnsi="Montserrat"/>
          <w:b/>
          <w:bCs/>
          <w:color w:val="595959" w:themeColor="text1" w:themeTint="A6"/>
          <w:sz w:val="40"/>
          <w:szCs w:val="40"/>
        </w:rPr>
      </w:pPr>
    </w:p>
    <w:p w14:paraId="3A44B85D" w14:textId="1FDBBB60" w:rsidR="000C64CE" w:rsidRPr="006238B2" w:rsidRDefault="000C64CE" w:rsidP="000C64CE">
      <w:pPr>
        <w:jc w:val="center"/>
        <w:rPr>
          <w:rFonts w:ascii="Montserrat" w:hAnsi="Montserrat"/>
          <w:b/>
          <w:bCs/>
          <w:color w:val="595959" w:themeColor="text1" w:themeTint="A6"/>
          <w:sz w:val="72"/>
          <w:szCs w:val="72"/>
        </w:rPr>
      </w:pPr>
      <w:proofErr w:type="spellStart"/>
      <w:r w:rsidRPr="006238B2">
        <w:rPr>
          <w:rFonts w:ascii="Montserrat" w:hAnsi="Montserrat"/>
          <w:b/>
          <w:bCs/>
          <w:color w:val="595959" w:themeColor="text1" w:themeTint="A6"/>
          <w:sz w:val="72"/>
          <w:szCs w:val="72"/>
        </w:rPr>
        <w:t>Minic</w:t>
      </w:r>
      <w:r w:rsidR="001E4C15">
        <w:rPr>
          <w:rFonts w:ascii="Montserrat" w:hAnsi="Montserrat"/>
          <w:b/>
          <w:bCs/>
          <w:color w:val="595959" w:themeColor="text1" w:themeTint="A6"/>
          <w:sz w:val="72"/>
          <w:szCs w:val="72"/>
        </w:rPr>
        <w:t>ours</w:t>
      </w:r>
      <w:proofErr w:type="spellEnd"/>
    </w:p>
    <w:p w14:paraId="79618AFE" w14:textId="77777777" w:rsidR="000C64CE" w:rsidRPr="006238B2" w:rsidRDefault="000C64CE" w:rsidP="000C64CE">
      <w:pPr>
        <w:spacing w:after="0" w:line="1720" w:lineRule="exact"/>
        <w:jc w:val="center"/>
        <w:rPr>
          <w:rFonts w:ascii="Montserrat" w:hAnsi="Montserrat"/>
          <w:b/>
          <w:bCs/>
          <w:color w:val="1F3864" w:themeColor="accent1" w:themeShade="80"/>
          <w:sz w:val="180"/>
          <w:szCs w:val="180"/>
        </w:rPr>
      </w:pPr>
      <w:r w:rsidRPr="006238B2">
        <w:rPr>
          <w:rFonts w:ascii="Montserrat" w:hAnsi="Montserrat"/>
          <w:b/>
          <w:bCs/>
          <w:color w:val="1F3864" w:themeColor="accent1" w:themeShade="80"/>
          <w:sz w:val="180"/>
          <w:szCs w:val="180"/>
        </w:rPr>
        <w:t>WORD</w:t>
      </w:r>
    </w:p>
    <w:p w14:paraId="2E1E2FDB" w14:textId="77777777" w:rsidR="000C64CE" w:rsidRDefault="000C64CE" w:rsidP="000C64CE">
      <w:pPr>
        <w:rPr>
          <w:rFonts w:ascii="Montserrat" w:hAnsi="Montserrat"/>
          <w:b/>
          <w:bCs/>
          <w:color w:val="1F3864" w:themeColor="accent1" w:themeShade="80"/>
          <w:sz w:val="72"/>
          <w:szCs w:val="72"/>
        </w:rPr>
      </w:pPr>
    </w:p>
    <w:p w14:paraId="571EA884" w14:textId="6219B001" w:rsidR="000C64CE" w:rsidRPr="001E4C15" w:rsidRDefault="000C64CE" w:rsidP="000C64CE">
      <w:pPr>
        <w:ind w:left="4956"/>
        <w:rPr>
          <w:rFonts w:ascii="Montserrat" w:hAnsi="Montserrat"/>
          <w:color w:val="595959" w:themeColor="text1" w:themeTint="A6"/>
          <w:sz w:val="28"/>
          <w:szCs w:val="28"/>
          <w:lang w:val="fr-CA"/>
        </w:rPr>
      </w:pPr>
      <w:r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>P</w:t>
      </w:r>
      <w:r w:rsidR="001E4C15"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>a</w:t>
      </w:r>
      <w:r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 xml:space="preserve">r: </w:t>
      </w:r>
      <w:r w:rsidR="001E4C15"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>Luana Fernandes</w:t>
      </w:r>
      <w:r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br/>
      </w:r>
      <w:r w:rsidR="001E4C15"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 xml:space="preserve">Cégep </w:t>
      </w:r>
      <w:proofErr w:type="spellStart"/>
      <w:r w:rsidR="001E4C15" w:rsidRP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>Marie-Vict</w:t>
      </w:r>
      <w:r w:rsidR="001E4C15">
        <w:rPr>
          <w:rFonts w:ascii="Montserrat" w:hAnsi="Montserrat"/>
          <w:color w:val="595959" w:themeColor="text1" w:themeTint="A6"/>
          <w:sz w:val="28"/>
          <w:szCs w:val="28"/>
          <w:lang w:val="fr-CA"/>
        </w:rPr>
        <w:t>orin</w:t>
      </w:r>
      <w:proofErr w:type="spellEnd"/>
    </w:p>
    <w:p w14:paraId="4E33C67D" w14:textId="77777777" w:rsidR="000C64CE" w:rsidRPr="001E4C15" w:rsidRDefault="000C64CE" w:rsidP="000C64CE">
      <w:pPr>
        <w:jc w:val="center"/>
        <w:rPr>
          <w:rFonts w:ascii="Montserrat" w:hAnsi="Montserrat"/>
          <w:noProof/>
          <w:sz w:val="40"/>
          <w:szCs w:val="40"/>
          <w:lang w:val="fr-CA"/>
        </w:rPr>
      </w:pPr>
    </w:p>
    <w:p w14:paraId="335290E3" w14:textId="77777777" w:rsidR="000C64CE" w:rsidRPr="001E4C15" w:rsidRDefault="000C64CE" w:rsidP="000C64CE">
      <w:pPr>
        <w:rPr>
          <w:rFonts w:ascii="Montserrat" w:hAnsi="Montserrat"/>
          <w:noProof/>
          <w:sz w:val="40"/>
          <w:szCs w:val="40"/>
          <w:lang w:val="fr-CA"/>
        </w:rPr>
      </w:pPr>
    </w:p>
    <w:p w14:paraId="3DAB6BB8" w14:textId="5D1CFCCD" w:rsidR="00184102" w:rsidRPr="000C64CE" w:rsidRDefault="001E4C15" w:rsidP="000C64CE">
      <w:r>
        <w:rPr>
          <w:noProof/>
        </w:rPr>
        <w:drawing>
          <wp:inline distT="0" distB="0" distL="0" distR="0" wp14:anchorId="3C1B1FF6" wp14:editId="77A5F1E3">
            <wp:extent cx="5394960" cy="434340"/>
            <wp:effectExtent l="0" t="0" r="0" b="3810"/>
            <wp:docPr id="8382344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4CE">
        <w:rPr>
          <w:rFonts w:ascii="Montserrat" w:hAnsi="Montserrat"/>
          <w:noProof/>
          <w:sz w:val="40"/>
          <w:szCs w:val="40"/>
        </w:rPr>
        <w:br/>
      </w:r>
    </w:p>
    <w:sectPr w:rsidR="00184102" w:rsidRPr="000C64CE" w:rsidSect="002B736A">
      <w:type w:val="oddPage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187CB" w14:textId="77777777" w:rsidR="008A3C2E" w:rsidRDefault="008A3C2E" w:rsidP="007A4867">
      <w:pPr>
        <w:spacing w:after="0" w:line="240" w:lineRule="auto"/>
      </w:pPr>
      <w:r>
        <w:separator/>
      </w:r>
    </w:p>
  </w:endnote>
  <w:endnote w:type="continuationSeparator" w:id="0">
    <w:p w14:paraId="0CB6B447" w14:textId="77777777" w:rsidR="008A3C2E" w:rsidRDefault="008A3C2E" w:rsidP="007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D1D9A" w14:textId="77777777" w:rsidR="008A3C2E" w:rsidRDefault="008A3C2E" w:rsidP="007A4867">
      <w:pPr>
        <w:spacing w:after="0" w:line="240" w:lineRule="auto"/>
      </w:pPr>
      <w:r>
        <w:separator/>
      </w:r>
    </w:p>
  </w:footnote>
  <w:footnote w:type="continuationSeparator" w:id="0">
    <w:p w14:paraId="118098D7" w14:textId="77777777" w:rsidR="008A3C2E" w:rsidRDefault="008A3C2E" w:rsidP="007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B"/>
    <w:rsid w:val="0007226B"/>
    <w:rsid w:val="00077FC1"/>
    <w:rsid w:val="000B0A54"/>
    <w:rsid w:val="000C0280"/>
    <w:rsid w:val="000C2927"/>
    <w:rsid w:val="000C64CE"/>
    <w:rsid w:val="000D5B71"/>
    <w:rsid w:val="000E7045"/>
    <w:rsid w:val="00101AB3"/>
    <w:rsid w:val="00135FB1"/>
    <w:rsid w:val="0014034D"/>
    <w:rsid w:val="00184102"/>
    <w:rsid w:val="001E4C15"/>
    <w:rsid w:val="001F34B5"/>
    <w:rsid w:val="002043AF"/>
    <w:rsid w:val="0020518A"/>
    <w:rsid w:val="00214333"/>
    <w:rsid w:val="00230775"/>
    <w:rsid w:val="00263967"/>
    <w:rsid w:val="00266D26"/>
    <w:rsid w:val="0028260D"/>
    <w:rsid w:val="002A43CD"/>
    <w:rsid w:val="002B4E9C"/>
    <w:rsid w:val="002B736A"/>
    <w:rsid w:val="002D1B30"/>
    <w:rsid w:val="002D4D8B"/>
    <w:rsid w:val="003B2C8A"/>
    <w:rsid w:val="003B431C"/>
    <w:rsid w:val="003C711F"/>
    <w:rsid w:val="003D4608"/>
    <w:rsid w:val="003E6262"/>
    <w:rsid w:val="003F0117"/>
    <w:rsid w:val="00411972"/>
    <w:rsid w:val="0045430D"/>
    <w:rsid w:val="0047314B"/>
    <w:rsid w:val="004945F6"/>
    <w:rsid w:val="004B7AC9"/>
    <w:rsid w:val="005036BE"/>
    <w:rsid w:val="005047CE"/>
    <w:rsid w:val="005225A7"/>
    <w:rsid w:val="00530BD3"/>
    <w:rsid w:val="005355ED"/>
    <w:rsid w:val="0055393F"/>
    <w:rsid w:val="00561A2B"/>
    <w:rsid w:val="005C30C8"/>
    <w:rsid w:val="00600886"/>
    <w:rsid w:val="0065450B"/>
    <w:rsid w:val="00693AB5"/>
    <w:rsid w:val="006A5A4C"/>
    <w:rsid w:val="006C37E2"/>
    <w:rsid w:val="00716519"/>
    <w:rsid w:val="00725C8D"/>
    <w:rsid w:val="00735D6E"/>
    <w:rsid w:val="00737262"/>
    <w:rsid w:val="007A4867"/>
    <w:rsid w:val="007B57CC"/>
    <w:rsid w:val="007F0571"/>
    <w:rsid w:val="008155FA"/>
    <w:rsid w:val="00823F47"/>
    <w:rsid w:val="00841ACE"/>
    <w:rsid w:val="00841FDA"/>
    <w:rsid w:val="00867A47"/>
    <w:rsid w:val="00875F92"/>
    <w:rsid w:val="008A3C2E"/>
    <w:rsid w:val="008D54A0"/>
    <w:rsid w:val="0090464D"/>
    <w:rsid w:val="009228E4"/>
    <w:rsid w:val="00972960"/>
    <w:rsid w:val="00986EF9"/>
    <w:rsid w:val="00A03215"/>
    <w:rsid w:val="00A2012C"/>
    <w:rsid w:val="00AA31E2"/>
    <w:rsid w:val="00AC55EF"/>
    <w:rsid w:val="00AE0141"/>
    <w:rsid w:val="00B56A4B"/>
    <w:rsid w:val="00B65667"/>
    <w:rsid w:val="00B77441"/>
    <w:rsid w:val="00BD6ADD"/>
    <w:rsid w:val="00BF4D89"/>
    <w:rsid w:val="00C009CE"/>
    <w:rsid w:val="00C11805"/>
    <w:rsid w:val="00C25807"/>
    <w:rsid w:val="00C66DA2"/>
    <w:rsid w:val="00C80C1F"/>
    <w:rsid w:val="00CE045B"/>
    <w:rsid w:val="00D16FE4"/>
    <w:rsid w:val="00D20B08"/>
    <w:rsid w:val="00DC500F"/>
    <w:rsid w:val="00E430CA"/>
    <w:rsid w:val="00E43420"/>
    <w:rsid w:val="00E75D00"/>
    <w:rsid w:val="00EB145E"/>
    <w:rsid w:val="00EC1469"/>
    <w:rsid w:val="00F35B93"/>
    <w:rsid w:val="00F37AE0"/>
    <w:rsid w:val="00F4001E"/>
    <w:rsid w:val="00F435FB"/>
    <w:rsid w:val="00F56D9E"/>
    <w:rsid w:val="00F80FA6"/>
    <w:rsid w:val="00F90E23"/>
    <w:rsid w:val="00FA0D48"/>
    <w:rsid w:val="00FD02DB"/>
    <w:rsid w:val="00FD3614"/>
    <w:rsid w:val="00FE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66407"/>
  <w15:chartTrackingRefBased/>
  <w15:docId w15:val="{9531C1CC-EBBE-44D1-9CAC-4A3FBB8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CE"/>
    <w:rPr>
      <w:rFonts w:eastAsiaTheme="minorEastAsia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8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7A48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486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A486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7A4867"/>
  </w:style>
  <w:style w:type="paragraph" w:styleId="Pieddepage">
    <w:name w:val="footer"/>
    <w:basedOn w:val="Normal"/>
    <w:link w:val="PieddepageCar"/>
    <w:uiPriority w:val="99"/>
    <w:unhideWhenUsed/>
    <w:rsid w:val="007A486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7A4867"/>
  </w:style>
  <w:style w:type="character" w:styleId="Marquedecommentaire">
    <w:name w:val="annotation reference"/>
    <w:basedOn w:val="Policepardfaut"/>
    <w:uiPriority w:val="99"/>
    <w:semiHidden/>
    <w:unhideWhenUsed/>
    <w:rsid w:val="007A48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A4867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rsid w:val="007A486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48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4867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18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184102"/>
    <w:rPr>
      <w:b/>
      <w:bCs/>
      <w:i/>
      <w:iCs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6C37E2"/>
  </w:style>
  <w:style w:type="character" w:styleId="Textedelespacerserv">
    <w:name w:val="Placeholder Text"/>
    <w:basedOn w:val="Policepardfaut"/>
    <w:uiPriority w:val="99"/>
    <w:semiHidden/>
    <w:rsid w:val="00204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67d3ca-d0ce-4e8d-8183-46b4b83109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F8E9084994F44A46B7BA090071A34" ma:contentTypeVersion="9" ma:contentTypeDescription="Create a new document." ma:contentTypeScope="" ma:versionID="d8182447f95d71f5b9348076137ba637">
  <xsd:schema xmlns:xsd="http://www.w3.org/2001/XMLSchema" xmlns:xs="http://www.w3.org/2001/XMLSchema" xmlns:p="http://schemas.microsoft.com/office/2006/metadata/properties" xmlns:ns3="e167d3ca-d0ce-4e8d-8183-46b4b8310904" xmlns:ns4="d9285e77-7626-41ed-9643-8c711725cbfe" targetNamespace="http://schemas.microsoft.com/office/2006/metadata/properties" ma:root="true" ma:fieldsID="c46a5ba8d9a438ae9eecb78d13b693f2" ns3:_="" ns4:_="">
    <xsd:import namespace="e167d3ca-d0ce-4e8d-8183-46b4b8310904"/>
    <xsd:import namespace="d9285e77-7626-41ed-9643-8c711725cb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7d3ca-d0ce-4e8d-8183-46b4b8310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85e77-7626-41ed-9643-8c711725cb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0EBA-5841-4AD2-9D0C-8E7AC9898EAA}">
  <ds:schemaRefs>
    <ds:schemaRef ds:uri="http://schemas.microsoft.com/office/2006/metadata/properties"/>
    <ds:schemaRef ds:uri="http://schemas.microsoft.com/office/infopath/2007/PartnerControls"/>
    <ds:schemaRef ds:uri="e167d3ca-d0ce-4e8d-8183-46b4b8310904"/>
  </ds:schemaRefs>
</ds:datastoreItem>
</file>

<file path=customXml/itemProps2.xml><?xml version="1.0" encoding="utf-8"?>
<ds:datastoreItem xmlns:ds="http://schemas.openxmlformats.org/officeDocument/2006/customXml" ds:itemID="{54323061-5F97-4A76-93A6-E7DDBB78C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327A2-1AFC-4FF9-AB0F-52CE4D129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7d3ca-d0ce-4e8d-8183-46b4b8310904"/>
    <ds:schemaRef ds:uri="d9285e77-7626-41ed-9643-8c711725c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29BE65-3CA6-4E3B-AE32-F5DB8A3C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Jesus</dc:creator>
  <cp:keywords/>
  <dc:description/>
  <cp:lastModifiedBy>Luana Teixeira</cp:lastModifiedBy>
  <cp:revision>4</cp:revision>
  <dcterms:created xsi:type="dcterms:W3CDTF">2023-07-06T12:08:00Z</dcterms:created>
  <dcterms:modified xsi:type="dcterms:W3CDTF">2025-05-08T16:30:00Z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0x010100C1AF8E9084994F44A46B7BA090071A34</vt:lpwstr>
  </property>
</Properties>
</file>