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6F4D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Ovo je zapravo </w:t>
      </w:r>
      <w:r>
        <w:rPr>
          <w:rStyle w:val="9"/>
          <w:rFonts w:hint="default" w:ascii="Calibri Regular" w:hAnsi="Calibri Regular" w:cs="Calibri Regular"/>
          <w:sz w:val="20"/>
          <w:szCs w:val="20"/>
        </w:rPr>
        <w:t>Transformer Fleet Management Dashboard</w:t>
      </w:r>
      <w:r>
        <w:rPr>
          <w:rFonts w:hint="default" w:ascii="Calibri Regular" w:hAnsi="Calibri Regular" w:cs="Calibri Regular"/>
          <w:sz w:val="20"/>
          <w:szCs w:val="20"/>
        </w:rPr>
        <w:t xml:space="preserve"> i po funkcionalnosti je između:</w:t>
      </w:r>
    </w:p>
    <w:p w14:paraId="209AC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</w:t>
      </w:r>
    </w:p>
    <w:p w14:paraId="18EFA6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Asset Performance Management (APM) </w:t>
      </w:r>
    </w:p>
    <w:p w14:paraId="4D28E7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</w:t>
      </w:r>
    </w:p>
    <w:p w14:paraId="2E5211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39CF5D0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 temelju ove slike napravio bih sljedeću Quasar arhitekturu.</w:t>
      </w:r>
    </w:p>
    <w:p w14:paraId="597EDFA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3511550"/>
            <wp:effectExtent l="0" t="0" r="16510" b="19050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91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CF968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FD850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FEA5D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51808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F2A38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A89F16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7411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D0741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CA592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BED3B3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7A3ED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EA6E637">
        <w:tc>
          <w:tcPr>
            <w:tcW w:w="4261" w:type="dxa"/>
          </w:tcPr>
          <w:p w14:paraId="7D16799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src/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pages/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Transformers.vue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components/transformers/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TransformerTable.vue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TransformerMap.vue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TransformerOverview.vue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TransformerHealthCard.vue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TransformerHealthTrend.vue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TransformerDistribution.vue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CriticalTransformers.vue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TransformerEvents.vue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AIRecommendations.vue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TransformerDetailsDialog.vue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TransformerFilters.vue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stores/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transformerStore.js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websocketStore.js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mapStore.js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├── services/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api.js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├── websocket.js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   └── crateQueries.js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│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└── router/</w:t>
            </w:r>
          </w:p>
          <w:p w14:paraId="7F03D8E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2371996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32380" cy="5116830"/>
                  <wp:effectExtent l="0" t="0" r="7620" b="13970"/>
                  <wp:docPr id="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80" cy="511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6D4F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B2C22ED">
      <w:pPr>
        <w:rPr>
          <w:rFonts w:hint="default" w:ascii="Calibri Regular" w:hAnsi="Calibri Regular" w:cs="Calibri Regular"/>
          <w:sz w:val="20"/>
          <w:szCs w:val="20"/>
        </w:rPr>
      </w:pPr>
    </w:p>
    <w:p w14:paraId="2682EDB5">
      <w:pPr>
        <w:rPr>
          <w:rFonts w:hint="default" w:ascii="Calibri Regular" w:hAnsi="Calibri Regular" w:cs="Calibri Regular"/>
          <w:sz w:val="20"/>
          <w:szCs w:val="20"/>
        </w:rPr>
      </w:pPr>
    </w:p>
    <w:p w14:paraId="4D80B08A">
      <w:pPr>
        <w:rPr>
          <w:rFonts w:hint="default" w:ascii="Calibri Regular" w:hAnsi="Calibri Regular" w:cs="Calibri Regular"/>
          <w:sz w:val="20"/>
          <w:szCs w:val="20"/>
        </w:rPr>
      </w:pPr>
    </w:p>
    <w:p w14:paraId="3E4FD88B">
      <w:pPr>
        <w:rPr>
          <w:rFonts w:hint="default" w:ascii="Calibri Regular" w:hAnsi="Calibri Regular" w:cs="Calibri Regular"/>
          <w:sz w:val="20"/>
          <w:szCs w:val="20"/>
        </w:rPr>
      </w:pPr>
    </w:p>
    <w:p w14:paraId="1C233BAE">
      <w:pPr>
        <w:rPr>
          <w:rFonts w:hint="default" w:ascii="Calibri Regular" w:hAnsi="Calibri Regular" w:cs="Calibri Regular"/>
          <w:sz w:val="20"/>
          <w:szCs w:val="20"/>
        </w:rPr>
      </w:pPr>
    </w:p>
    <w:p w14:paraId="49491BC1">
      <w:pPr>
        <w:rPr>
          <w:rFonts w:hint="default" w:ascii="Calibri Regular" w:hAnsi="Calibri Regular" w:cs="Calibri Regular"/>
          <w:sz w:val="20"/>
          <w:szCs w:val="20"/>
        </w:rPr>
      </w:pPr>
    </w:p>
    <w:p w14:paraId="0BD1AE5D">
      <w:pPr>
        <w:rPr>
          <w:rFonts w:hint="default" w:ascii="Calibri Regular" w:hAnsi="Calibri Regular" w:cs="Calibri Regular"/>
          <w:sz w:val="20"/>
          <w:szCs w:val="20"/>
        </w:rPr>
      </w:pPr>
    </w:p>
    <w:p w14:paraId="32A66DE1">
      <w:pPr>
        <w:rPr>
          <w:rFonts w:hint="default" w:ascii="Calibri Regular" w:hAnsi="Calibri Regular" w:cs="Calibri Regular"/>
          <w:sz w:val="20"/>
          <w:szCs w:val="20"/>
        </w:rPr>
      </w:pPr>
    </w:p>
    <w:p w14:paraId="337CF2FF">
      <w:pPr>
        <w:rPr>
          <w:rFonts w:hint="default" w:ascii="Calibri Regular" w:hAnsi="Calibri Regular" w:cs="Calibri Regular"/>
          <w:sz w:val="20"/>
          <w:szCs w:val="20"/>
        </w:rPr>
      </w:pPr>
    </w:p>
    <w:p w14:paraId="3269AEC1">
      <w:pPr>
        <w:rPr>
          <w:rFonts w:hint="default" w:ascii="Calibri Regular" w:hAnsi="Calibri Regular" w:cs="Calibri Regular"/>
          <w:sz w:val="20"/>
          <w:szCs w:val="20"/>
        </w:rPr>
      </w:pPr>
    </w:p>
    <w:p w14:paraId="0A3BEEC4">
      <w:pPr>
        <w:rPr>
          <w:rFonts w:hint="default" w:ascii="Calibri Regular" w:hAnsi="Calibri Regular" w:cs="Calibri Regular"/>
          <w:sz w:val="20"/>
          <w:szCs w:val="20"/>
        </w:rPr>
      </w:pPr>
    </w:p>
    <w:p w14:paraId="6F74EA0C">
      <w:pPr>
        <w:rPr>
          <w:rFonts w:hint="default" w:ascii="Calibri Regular" w:hAnsi="Calibri Regular" w:cs="Calibri Regular"/>
          <w:sz w:val="20"/>
          <w:szCs w:val="20"/>
        </w:rPr>
      </w:pPr>
    </w:p>
    <w:p w14:paraId="1DF3A73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7AC62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Transformers.vue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C235722">
        <w:tc>
          <w:tcPr>
            <w:tcW w:w="4261" w:type="dxa"/>
          </w:tcPr>
          <w:p w14:paraId="7C00CA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&lt;q-page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class="bg-dark text-white q-pa-md"&gt;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q-col-gutter-md"&gt;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LEFT --&gt;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class="col-2"&gt;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&lt;TransformerFilters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&lt;TransformerHealthCard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CENTER --&gt;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class="col-7"&gt;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&lt;TransformerOverview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&lt;TransformerEvents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&lt;!-- MAP --&gt;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class="col-3"&gt;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&lt;TransformerMap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&lt;TransformerDistribution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&lt;TransformerHealthTrend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&lt;CriticalTransformers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&lt;AIRecommendations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&lt;/q-page&gt;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5EDB6334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2B7791E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304415" cy="6215380"/>
                  <wp:effectExtent l="0" t="0" r="6985" b="7620"/>
                  <wp:docPr id="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415" cy="621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459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2A13968">
      <w:pPr>
        <w:rPr>
          <w:rFonts w:hint="default" w:ascii="Calibri Regular" w:hAnsi="Calibri Regular" w:cs="Calibri Regular"/>
          <w:sz w:val="20"/>
          <w:szCs w:val="20"/>
        </w:rPr>
      </w:pPr>
    </w:p>
    <w:p w14:paraId="03DE80AD">
      <w:pPr>
        <w:rPr>
          <w:rFonts w:hint="default" w:ascii="Calibri Regular" w:hAnsi="Calibri Regular" w:cs="Calibri Regular"/>
          <w:sz w:val="20"/>
          <w:szCs w:val="20"/>
        </w:rPr>
      </w:pPr>
    </w:p>
    <w:p w14:paraId="239F76D4">
      <w:pPr>
        <w:rPr>
          <w:rFonts w:hint="default" w:ascii="Calibri Regular" w:hAnsi="Calibri Regular" w:cs="Calibri Regular"/>
          <w:sz w:val="20"/>
          <w:szCs w:val="20"/>
        </w:rPr>
      </w:pPr>
    </w:p>
    <w:p w14:paraId="72F84149">
      <w:pPr>
        <w:rPr>
          <w:rFonts w:hint="default" w:ascii="Calibri Regular" w:hAnsi="Calibri Regular" w:cs="Calibri Regular"/>
          <w:sz w:val="20"/>
          <w:szCs w:val="20"/>
        </w:rPr>
      </w:pPr>
    </w:p>
    <w:p w14:paraId="35303F8E">
      <w:pPr>
        <w:rPr>
          <w:rFonts w:hint="default" w:ascii="Calibri Regular" w:hAnsi="Calibri Regular" w:cs="Calibri Regular"/>
          <w:sz w:val="20"/>
          <w:szCs w:val="20"/>
        </w:rPr>
      </w:pPr>
    </w:p>
    <w:p w14:paraId="6630CA0B">
      <w:pPr>
        <w:rPr>
          <w:rFonts w:hint="default" w:ascii="Calibri Regular" w:hAnsi="Calibri Regular" w:cs="Calibri Regular"/>
          <w:sz w:val="20"/>
          <w:szCs w:val="20"/>
        </w:rPr>
      </w:pPr>
    </w:p>
    <w:p w14:paraId="581D89A9">
      <w:pPr>
        <w:rPr>
          <w:rFonts w:hint="default" w:ascii="Calibri Regular" w:hAnsi="Calibri Regular" w:cs="Calibri Regular"/>
          <w:sz w:val="20"/>
          <w:szCs w:val="20"/>
        </w:rPr>
      </w:pPr>
    </w:p>
    <w:p w14:paraId="02B5530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0BAA58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TransformerTable.vue</w:t>
      </w:r>
    </w:p>
    <w:p w14:paraId="63CE7FE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Glavni fleet pregled.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46"/>
        <w:gridCol w:w="4576"/>
      </w:tblGrid>
      <w:tr w14:paraId="0CBD28DA">
        <w:tc>
          <w:tcPr>
            <w:tcW w:w="4261" w:type="dxa"/>
          </w:tcPr>
          <w:p w14:paraId="2B6EF71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class="bg-grey-10"&gt;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class="row justify-between"&gt;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class="text-h6"&gt;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Transformers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&lt;q-input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dense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outlined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v-model="search"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placeholder="Search..."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&lt;/div&gt;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&lt;q-table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flat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bordered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rows="rows"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columns="columns"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row-key="id"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&lt;template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v-slot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body-cell-health="props"&gt;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&lt;q-td&gt;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&lt;q-circular-progress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value="props.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size="40px"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show-value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: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color="healthColor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props.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health)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{{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props.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row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health }}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&lt;/q-circular-progress&gt;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&lt;/q-td&gt;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&lt;/q-table&gt;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&lt;/template&gt;</w:t>
            </w:r>
          </w:p>
          <w:p w14:paraId="0056A93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7390950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48280" cy="6872605"/>
                  <wp:effectExtent l="0" t="0" r="20320" b="10795"/>
                  <wp:docPr id="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280" cy="687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D53F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4CDC6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C61286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TransformerMap.vue</w:t>
      </w:r>
    </w:p>
    <w:p w14:paraId="4E5EC2E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 panel iz centra slike.</w:t>
      </w:r>
    </w:p>
    <w:p w14:paraId="1405A66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 produkciju:</w:t>
      </w:r>
    </w:p>
    <w:p w14:paraId="40A7FD0F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>npm</w:t>
      </w:r>
      <w:r>
        <w:rPr>
          <w:rStyle w:val="6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t xml:space="preserve"> install mapbox-gl</w:t>
      </w:r>
      <w:r>
        <w:rPr>
          <w:rStyle w:val="6"/>
          <w:rFonts w:hint="default" w:ascii="Calibri Regular" w:hAnsi="Calibri Regular" w:cs="Calibri Regular"/>
          <w:color w:val="75BD42" w:themeColor="accent4"/>
          <w:sz w:val="20"/>
          <w:szCs w:val="20"/>
          <w14:textFill>
            <w14:solidFill>
              <w14:schemeClr w14:val="accent4"/>
            </w14:solidFill>
          </w14:textFill>
        </w:rPr>
        <w:br w:type="textWrapping"/>
      </w:r>
      <w:r>
        <w:drawing>
          <wp:inline distT="0" distB="0" distL="114300" distR="114300">
            <wp:extent cx="5271770" cy="668655"/>
            <wp:effectExtent l="0" t="0" r="11430" b="17145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86"/>
        <w:gridCol w:w="4336"/>
      </w:tblGrid>
      <w:tr w14:paraId="5B3687F5">
        <w:tc>
          <w:tcPr>
            <w:tcW w:w="4261" w:type="dxa"/>
          </w:tcPr>
          <w:p w14:paraId="3E86E6A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&lt;template&gt;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dark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bordered&gt;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&lt;q-card-section&gt;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  Transformer Locations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&lt;/q-card-section&gt;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&lt;div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id="map"&gt;&lt;/div&gt;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&lt;/q-card&gt;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&lt;/template&gt;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&lt;style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scoped&gt;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#map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 xml:space="preserve"> height: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540px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;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t>}</w:t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&lt;/style&gt;</w:t>
            </w:r>
          </w:p>
          <w:p w14:paraId="7D415A8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62A42377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92070" cy="3695065"/>
                  <wp:effectExtent l="0" t="0" r="24130" b="13335"/>
                  <wp:docPr id="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70" cy="369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E373C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1A86D4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91BC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TransformerDetailsDialog.vue</w:t>
      </w:r>
    </w:p>
    <w:p w14:paraId="3F83E55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TR-0421.</w:t>
      </w:r>
    </w:p>
    <w:p w14:paraId="662B1D9D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&lt;q-dialog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v-model="show"&gt;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&lt;q-card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dark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style="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width:</w:t>
      </w:r>
      <w:r>
        <w:rPr>
          <w:rFonts w:hint="default" w:ascii="Calibri Regular" w:hAnsi="Calibri Regular" w:cs="Calibri Regular"/>
          <w:sz w:val="20"/>
          <w:szCs w:val="20"/>
        </w:rPr>
        <w:t>450px"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&lt;div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class="text-h6"&gt;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TR-0421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&lt;q-badge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color="orange"&gt;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Warning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&lt;/q-badge&gt;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&lt;/q-card-section&gt;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&lt;q-list&gt;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Load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side&gt;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82%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Voltage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side&gt;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109 kV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Oil Temperature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side&gt;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84°C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Health Score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&lt;q-item-section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side&gt;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72%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&lt;/q-list&gt;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&lt;q-card-actions&gt;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&lt;q-btn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color="primary"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label="Digital Twin"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/&gt;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&lt;/q-card-actions&gt;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&lt;/q-card&gt;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&lt;/q-dialog&gt;</w:t>
      </w:r>
    </w:p>
    <w:p w14:paraId="7ECF44F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9A92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TransformerOverview.vue</w:t>
      </w:r>
    </w:p>
    <w:p w14:paraId="33F9C2E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Donji KPI panel.</w:t>
      </w:r>
    </w:p>
    <w:p w14:paraId="656B0B9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&lt;template&gt;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&lt;div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class="row q-col-gutter-md"&gt;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&lt;div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class="col"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v-for="item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in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overview"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:</w:t>
      </w:r>
      <w:r>
        <w:rPr>
          <w:rFonts w:hint="default" w:ascii="Calibri Regular" w:hAnsi="Calibri Regular" w:cs="Calibri Regular"/>
          <w:sz w:val="20"/>
          <w:szCs w:val="20"/>
        </w:rPr>
        <w:t>key="item.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title</w:t>
      </w:r>
      <w:r>
        <w:rPr>
          <w:rFonts w:hint="default" w:ascii="Calibri Regular" w:hAnsi="Calibri Regular" w:cs="Calibri Regular"/>
          <w:sz w:val="20"/>
          <w:szCs w:val="20"/>
        </w:rPr>
        <w:t>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&lt;q-card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dark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bordered&gt;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&lt;div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class="text-caption"&gt;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{{ </w:t>
      </w:r>
      <w:r>
        <w:rPr>
          <w:rFonts w:hint="default" w:ascii="Calibri Regular" w:hAnsi="Calibri Regular" w:cs="Calibri Regular"/>
          <w:sz w:val="20"/>
          <w:szCs w:val="20"/>
        </w:rPr>
        <w:t>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title }}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&lt;div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class="text-h4"&gt;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{{ </w:t>
      </w:r>
      <w:r>
        <w:rPr>
          <w:rFonts w:hint="default" w:ascii="Calibri Regular" w:hAnsi="Calibri Regular" w:cs="Calibri Regular"/>
          <w:sz w:val="20"/>
          <w:szCs w:val="20"/>
        </w:rPr>
        <w:t>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value }}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&lt;/q-card&gt;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&lt;/template&gt;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&lt;script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setup&gt;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const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overview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[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title:</w:t>
      </w:r>
      <w:r>
        <w:rPr>
          <w:rFonts w:hint="default" w:ascii="Calibri Regular" w:hAnsi="Calibri Regular" w:cs="Calibri Regular"/>
          <w:sz w:val="20"/>
          <w:szCs w:val="20"/>
        </w:rPr>
        <w:t>'Total Transformers'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value:</w:t>
      </w:r>
      <w:r>
        <w:rPr>
          <w:rFonts w:hint="default" w:ascii="Calibri Regular" w:hAnsi="Calibri Regular" w:cs="Calibri Regular"/>
          <w:sz w:val="20"/>
          <w:szCs w:val="20"/>
        </w:rPr>
        <w:t>'2,358'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title:</w:t>
      </w:r>
      <w:r>
        <w:rPr>
          <w:rFonts w:hint="default" w:ascii="Calibri Regular" w:hAnsi="Calibri Regular" w:cs="Calibri Regular"/>
          <w:sz w:val="20"/>
          <w:szCs w:val="20"/>
        </w:rPr>
        <w:t>'Capacity'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value:</w:t>
      </w:r>
      <w:r>
        <w:rPr>
          <w:rFonts w:hint="default" w:ascii="Calibri Regular" w:hAnsi="Calibri Regular" w:cs="Calibri Regular"/>
          <w:sz w:val="20"/>
          <w:szCs w:val="20"/>
        </w:rPr>
        <w:t>'6,420 MVA'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title:</w:t>
      </w:r>
      <w:r>
        <w:rPr>
          <w:rFonts w:hint="default" w:ascii="Calibri Regular" w:hAnsi="Calibri Regular" w:cs="Calibri Regular"/>
          <w:sz w:val="20"/>
          <w:szCs w:val="20"/>
        </w:rPr>
        <w:t>'Overloaded'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value:</w:t>
      </w:r>
      <w:r>
        <w:rPr>
          <w:rFonts w:hint="default" w:ascii="Calibri Regular" w:hAnsi="Calibri Regular" w:cs="Calibri Regular"/>
          <w:sz w:val="20"/>
          <w:szCs w:val="20"/>
        </w:rPr>
        <w:t>'186'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title:</w:t>
      </w:r>
      <w:r>
        <w:rPr>
          <w:rFonts w:hint="default" w:ascii="Calibri Regular" w:hAnsi="Calibri Regular" w:cs="Calibri Regular"/>
          <w:sz w:val="20"/>
          <w:szCs w:val="20"/>
        </w:rPr>
        <w:t>'Critical'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value:</w:t>
      </w:r>
      <w:r>
        <w:rPr>
          <w:rFonts w:hint="default" w:ascii="Calibri Regular" w:hAnsi="Calibri Regular" w:cs="Calibri Regular"/>
          <w:sz w:val="20"/>
          <w:szCs w:val="20"/>
        </w:rPr>
        <w:t>'134'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title:</w:t>
      </w:r>
      <w:r>
        <w:rPr>
          <w:rFonts w:hint="default" w:ascii="Calibri Regular" w:hAnsi="Calibri Regular" w:cs="Calibri Regular"/>
          <w:sz w:val="20"/>
          <w:szCs w:val="20"/>
        </w:rPr>
        <w:t>'Offline'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value:</w:t>
      </w:r>
      <w:r>
        <w:rPr>
          <w:rFonts w:hint="default" w:ascii="Calibri Regular" w:hAnsi="Calibri Regular" w:cs="Calibri Regular"/>
          <w:sz w:val="20"/>
          <w:szCs w:val="20"/>
        </w:rPr>
        <w:t>'45'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title:</w:t>
      </w:r>
      <w:r>
        <w:rPr>
          <w:rFonts w:hint="default" w:ascii="Calibri Regular" w:hAnsi="Calibri Regular" w:cs="Calibri Regular"/>
          <w:sz w:val="20"/>
          <w:szCs w:val="20"/>
        </w:rPr>
        <w:t>'Health Score'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value:</w:t>
      </w:r>
      <w:r>
        <w:rPr>
          <w:rFonts w:hint="default" w:ascii="Calibri Regular" w:hAnsi="Calibri Regular" w:cs="Calibri Regular"/>
          <w:sz w:val="20"/>
          <w:szCs w:val="20"/>
        </w:rPr>
        <w:t>'78'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]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&lt;/script&gt;</w:t>
      </w:r>
    </w:p>
    <w:p w14:paraId="1667CF6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9B11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TransformerHealthTrend.vue</w:t>
      </w:r>
    </w:p>
    <w:p w14:paraId="123F7A6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ECharts.</w:t>
      </w:r>
    </w:p>
    <w:p w14:paraId="283AA9EF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npm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install echarts vue-echarts</w:t>
      </w:r>
    </w:p>
    <w:p w14:paraId="7DEC982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&lt;template&gt;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&lt;q-card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dark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bordered&gt;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Transformer Health Trend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&lt;v-chart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:</w:t>
      </w:r>
      <w:r>
        <w:rPr>
          <w:rFonts w:hint="default" w:ascii="Calibri Regular" w:hAnsi="Calibri Regular" w:cs="Calibri Regular"/>
          <w:sz w:val="20"/>
          <w:szCs w:val="20"/>
        </w:rPr>
        <w:t>option="option"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style="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height:</w:t>
      </w:r>
      <w:r>
        <w:rPr>
          <w:rFonts w:hint="default" w:ascii="Calibri Regular" w:hAnsi="Calibri Regular" w:cs="Calibri Regular"/>
          <w:sz w:val="20"/>
          <w:szCs w:val="20"/>
        </w:rPr>
        <w:t>250px"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/&gt;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&lt;/q-card&gt;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&lt;/template&gt;</w:t>
      </w:r>
    </w:p>
    <w:p w14:paraId="293B6D03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Prikazuje:</w:t>
      </w:r>
    </w:p>
    <w:p w14:paraId="6C4AE6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Good </w:t>
      </w:r>
    </w:p>
    <w:p w14:paraId="2E938F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Warning </w:t>
      </w:r>
    </w:p>
    <w:p w14:paraId="4E99A0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Critical </w:t>
      </w:r>
    </w:p>
    <w:p w14:paraId="0130572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kao na slici.</w:t>
      </w:r>
    </w:p>
    <w:p w14:paraId="280C9E4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319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CriticalTransformers.vue</w:t>
      </w:r>
    </w:p>
    <w:p w14:paraId="71AB954A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&lt;template&gt;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&lt;q-card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dark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bordered&gt;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Top Critical Transformers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&lt;q-list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separator&gt;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&lt;q-item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v-for="item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in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transformers"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:</w:t>
      </w:r>
      <w:r>
        <w:rPr>
          <w:rFonts w:hint="default" w:ascii="Calibri Regular" w:hAnsi="Calibri Regular" w:cs="Calibri Regular"/>
          <w:sz w:val="20"/>
          <w:szCs w:val="20"/>
        </w:rPr>
        <w:t>key="item.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id</w:t>
      </w:r>
      <w:r>
        <w:rPr>
          <w:rFonts w:hint="default" w:ascii="Calibri Regular" w:hAnsi="Calibri Regular" w:cs="Calibri Regular"/>
          <w:sz w:val="20"/>
          <w:szCs w:val="20"/>
        </w:rPr>
        <w:t>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{{ </w:t>
      </w:r>
      <w:r>
        <w:rPr>
          <w:rFonts w:hint="default" w:ascii="Calibri Regular" w:hAnsi="Calibri Regular" w:cs="Calibri Regular"/>
          <w:sz w:val="20"/>
          <w:szCs w:val="20"/>
        </w:rPr>
        <w:t>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id }}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&lt;q-item-section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side&gt;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&lt;q-badge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color="red"&gt;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{{ </w:t>
      </w:r>
      <w:r>
        <w:rPr>
          <w:rFonts w:hint="default" w:ascii="Calibri Regular" w:hAnsi="Calibri Regular" w:cs="Calibri Regular"/>
          <w:sz w:val="20"/>
          <w:szCs w:val="20"/>
        </w:rPr>
        <w:t>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health }}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&lt;/q-badge&gt;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&lt;/q-item&gt;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&lt;/q-list&gt;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&lt;/q-card&gt;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&lt;/template&gt;</w:t>
      </w:r>
    </w:p>
    <w:p w14:paraId="5D8094C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D13E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AIRecommendations.vue</w:t>
      </w:r>
    </w:p>
    <w:p w14:paraId="4C02243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&lt;template&gt;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&lt;q-card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dark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bordered&gt;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AI Recommendations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&lt;/q-card-section&gt;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&lt;q-list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separator&gt;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&lt;q-item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v-for="item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in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recommendations"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:</w:t>
      </w:r>
      <w:r>
        <w:rPr>
          <w:rFonts w:hint="default" w:ascii="Calibri Regular" w:hAnsi="Calibri Regular" w:cs="Calibri Regular"/>
          <w:sz w:val="20"/>
          <w:szCs w:val="20"/>
        </w:rPr>
        <w:t>key="item.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title</w:t>
      </w:r>
      <w:r>
        <w:rPr>
          <w:rFonts w:hint="default" w:ascii="Calibri Regular" w:hAnsi="Calibri Regular" w:cs="Calibri Regular"/>
          <w:sz w:val="20"/>
          <w:szCs w:val="20"/>
        </w:rPr>
        <w:t>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{{ </w:t>
      </w:r>
      <w:r>
        <w:rPr>
          <w:rFonts w:hint="default" w:ascii="Calibri Regular" w:hAnsi="Calibri Regular" w:cs="Calibri Regular"/>
          <w:sz w:val="20"/>
          <w:szCs w:val="20"/>
        </w:rPr>
        <w:t>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title }}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&lt;div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class="text-grey"&gt;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  {{ </w:t>
      </w:r>
      <w:r>
        <w:rPr>
          <w:rFonts w:hint="default" w:ascii="Calibri Regular" w:hAnsi="Calibri Regular" w:cs="Calibri Regular"/>
          <w:sz w:val="20"/>
          <w:szCs w:val="20"/>
        </w:rPr>
        <w:t>item.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description }}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&lt;/div&gt;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</w:t>
      </w:r>
      <w:r>
        <w:rPr>
          <w:rFonts w:hint="default" w:ascii="Calibri Regular" w:hAnsi="Calibri Regular" w:cs="Calibri Regular"/>
          <w:sz w:val="20"/>
          <w:szCs w:val="20"/>
        </w:rPr>
        <w:t>&lt;/q-item-section&gt;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&lt;/q-item&gt;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</w:t>
      </w:r>
      <w:r>
        <w:rPr>
          <w:rFonts w:hint="default" w:ascii="Calibri Regular" w:hAnsi="Calibri Regular" w:cs="Calibri Regular"/>
          <w:sz w:val="20"/>
          <w:szCs w:val="20"/>
        </w:rPr>
        <w:t>&lt;/q-list&gt;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&lt;/q-card&gt;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&lt;/template&gt;</w:t>
      </w:r>
    </w:p>
    <w:p w14:paraId="3EABED6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06EA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EMQX Feed</w:t>
      </w:r>
    </w:p>
    <w:p w14:paraId="4649C36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// services/websocket.js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const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ws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new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WebSocket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(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'ws://localhost:8000/ws/transformers'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ws.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onmessage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(</w:t>
      </w:r>
      <w:r>
        <w:rPr>
          <w:rFonts w:hint="default" w:ascii="Calibri Regular" w:hAnsi="Calibri Regular" w:cs="Calibri Regular"/>
          <w:sz w:val="20"/>
          <w:szCs w:val="20"/>
        </w:rPr>
        <w:t>event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)=&gt;{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const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data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JSON.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parse(</w:t>
      </w:r>
      <w:r>
        <w:rPr>
          <w:rFonts w:hint="default" w:ascii="Calibri Regular" w:hAnsi="Calibri Regular" w:cs="Calibri Regular"/>
          <w:sz w:val="20"/>
          <w:szCs w:val="20"/>
        </w:rPr>
        <w:t>event.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data)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transformerStore.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update(</w:t>
      </w:r>
      <w:r>
        <w:rPr>
          <w:rFonts w:hint="default" w:ascii="Calibri Regular" w:hAnsi="Calibri Regular" w:cs="Calibri Regular"/>
          <w:sz w:val="20"/>
          <w:szCs w:val="20"/>
        </w:rPr>
        <w:t>data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</w:t>
      </w:r>
    </w:p>
    <w:p w14:paraId="2633C1E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20F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upiti</w:t>
      </w:r>
    </w:p>
    <w:p w14:paraId="12E0DCF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Fleet Health</w:t>
      </w:r>
    </w:p>
    <w:p w14:paraId="57BD0F0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AVG(health_score)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transformers;</w:t>
      </w:r>
    </w:p>
    <w:p w14:paraId="5425378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Warning</w:t>
      </w:r>
    </w:p>
    <w:p w14:paraId="440D69D9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COUNT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(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health_score </w:t>
      </w:r>
      <w:r>
        <w:rPr>
          <w:rFonts w:hint="default" w:ascii="Calibri Regular" w:hAnsi="Calibri Regular" w:cs="Calibri Regular"/>
          <w:sz w:val="20"/>
          <w:szCs w:val="20"/>
        </w:rPr>
        <w:t>BETWEEN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50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AND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0F2B525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</w:t>
      </w:r>
    </w:p>
    <w:p w14:paraId="52FCAE06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COUNT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(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)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health_score </w:t>
      </w:r>
      <w:r>
        <w:rPr>
          <w:rFonts w:hint="default" w:ascii="Calibri Regular" w:hAnsi="Calibri Regular" w:cs="Calibri Regular"/>
          <w:sz w:val="20"/>
          <w:szCs w:val="20"/>
        </w:rPr>
        <w:t>&lt;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50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35EFFC4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Map Layer</w:t>
      </w:r>
    </w:p>
    <w:p w14:paraId="32BD70B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transformer_id,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lat,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lon,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health_score,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load_percent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transformers;</w:t>
      </w:r>
    </w:p>
    <w:p w14:paraId="676BCCA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DB00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integracija</w:t>
      </w:r>
    </w:p>
    <w:p w14:paraId="4EE99B5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Klik na transformator:</w:t>
      </w:r>
    </w:p>
    <w:p w14:paraId="34B4F47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TR-0421</w:t>
      </w:r>
    </w:p>
    <w:p w14:paraId="6C59A2A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otvara:</w:t>
      </w:r>
    </w:p>
    <w:p w14:paraId="6A4A345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/transformers/TR-0421</w:t>
      </w:r>
    </w:p>
    <w:p w14:paraId="2E663EA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gdje se otvara:</w:t>
      </w:r>
    </w:p>
    <w:p w14:paraId="1A1D3E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3D transformer model </w:t>
      </w:r>
    </w:p>
    <w:p w14:paraId="15A54F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svi senzori </w:t>
      </w:r>
    </w:p>
    <w:p w14:paraId="6D14F5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analytics </w:t>
      </w:r>
    </w:p>
    <w:p w14:paraId="0FF684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DGA analytics </w:t>
      </w:r>
    </w:p>
    <w:p w14:paraId="115AEC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maintenance history </w:t>
      </w:r>
    </w:p>
    <w:p w14:paraId="777D86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predictions </w:t>
      </w:r>
    </w:p>
    <w:p w14:paraId="25FF2D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RUL prediction </w:t>
      </w:r>
    </w:p>
    <w:p w14:paraId="59752D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failure probability </w:t>
      </w:r>
    </w:p>
    <w:p w14:paraId="42C296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work orders </w:t>
      </w:r>
    </w:p>
    <w:p w14:paraId="691979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history </w:t>
      </w:r>
    </w:p>
    <w:p w14:paraId="3942DEB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Točno kao enterprise utility Asset Performance Management platforma za CrateDB Smart Grid demonstrator.</w:t>
      </w:r>
    </w:p>
    <w:p w14:paraId="23764A56">
      <w:pPr>
        <w:pStyle w:val="11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19A7271E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宋体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mI88D9AEAABw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CmI88D9AEAABw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94CAE4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</w:p>
    <w:p w14:paraId="480AA1DA">
      <w:pPr>
        <w:pStyle w:val="12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4FB35D13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68A2D"/>
    <w:multiLevelType w:val="multilevel"/>
    <w:tmpl w:val="FF768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3FE1F83"/>
    <w:multiLevelType w:val="multilevel"/>
    <w:tmpl w:val="73FE1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73FAE2B"/>
    <w:multiLevelType w:val="multilevel"/>
    <w:tmpl w:val="773FA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0974"/>
    <w:rsid w:val="FFFF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2026-05-31T07:56:00Z</dcterms:created>
  <dc:creator>Hiwe IT</dc:creator>
  <cp:lastModifiedBy>Hiwe IT</cp:lastModifiedBy>
  <dcterms:modified xsi:type="dcterms:W3CDTF">2026-05-31T08:03:52Z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D2BADC1FF94525F58BCD1B6AD02ADEDA_41</vt:lpwstr>
  </property>
</Properties>
</file>