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47F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66110" cy="1051560"/>
            <wp:effectExtent l="0" t="0" r="0" b="0"/>
            <wp:docPr id="1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051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82C1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r>
        <w:rPr>
          <w:rFonts w:hint="default" w:ascii="Calibri Regular" w:hAnsi="Calibri Regular" w:cs="Calibri Regular"/>
          <w:sz w:val="20"/>
          <w:szCs w:val="20"/>
        </w:rPr>
        <w:t>CrateDB Smart Grid Digital Twin Platform</w:t>
      </w:r>
      <w:bookmarkEnd w:id="0"/>
    </w:p>
    <w:p w14:paraId="7D9EB88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Project Overview</w:t>
      </w:r>
    </w:p>
    <w:p w14:paraId="3BF3162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This project represents a next-generation Smart Grid Digital Twin platform designed for modern utility companies and electrical distribution operators. The platform combines real-time IoT streaming, distributed analytics, AI-driven forecasting, SCADA visualization, and digital twin simulation capabilities into a unified architecture.</w:t>
      </w:r>
    </w:p>
    <w:p w14:paraId="416EEF6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objective of the project is to create a scalable and intelligent operational platform capable of:</w:t>
      </w:r>
    </w:p>
    <w:p w14:paraId="15ABF8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Monitoring electrical substations in real time</w:t>
      </w:r>
    </w:p>
    <w:p w14:paraId="2B72D5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Simulating grid behavior and power flow</w:t>
      </w:r>
    </w:p>
    <w:p w14:paraId="2F66D8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Detecting anomalies and predicting failures</w:t>
      </w:r>
    </w:p>
    <w:p w14:paraId="72FDCB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Supporting predictive maintenance strategies</w:t>
      </w:r>
    </w:p>
    <w:p w14:paraId="168F7B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Providing geo-spatial SCADA visualization</w:t>
      </w:r>
    </w:p>
    <w:p w14:paraId="2599B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Enabling AI-driven operational intelligence</w:t>
      </w:r>
    </w:p>
    <w:p w14:paraId="3E9DBE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Simulating blackout propagation and load balancing scenarios</w:t>
      </w:r>
    </w:p>
    <w:p w14:paraId="3142461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platform was designed around a simulated environment of 1000 substations located in the city of Čakovec, Croatia, each generating real-time telemetry and operational data.</w:t>
      </w:r>
    </w:p>
    <w:p w14:paraId="1D1F67D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F68B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Business Goals</w:t>
      </w:r>
    </w:p>
    <w:p w14:paraId="3442215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Visibility</w:t>
      </w:r>
    </w:p>
    <w:p w14:paraId="12E2182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Provide complete visibility into the electrical distribution network using real-time telemetry, GIS visualization, and SCADA dashboards.</w:t>
      </w:r>
    </w:p>
    <w:p w14:paraId="1304EDC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</w:t>
      </w:r>
    </w:p>
    <w:p w14:paraId="534D5760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Reduce unplanned downtime and maintenance costs by using AI models to predict transformer degradation and equipment failure.</w:t>
      </w:r>
    </w:p>
    <w:p w14:paraId="20F684E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Stability</w:t>
      </w:r>
    </w:p>
    <w:p w14:paraId="79EC689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Detect overloads, voltage instability, harmonics, and abnormal operating conditions before they propagate into larger outages.</w:t>
      </w:r>
    </w:p>
    <w:p w14:paraId="1059A80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Smart Grid Modernization</w:t>
      </w:r>
    </w:p>
    <w:p w14:paraId="5C5E9D4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Enable utility operators to transition toward modern data-driven and AI-assisted Smart Grid operations.</w:t>
      </w:r>
    </w:p>
    <w:p w14:paraId="11B8450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Simulation</w:t>
      </w:r>
    </w:p>
    <w:p w14:paraId="30BDD22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Create a virtual representation of the electrical network capable of simulating operational scenarios and future states.</w:t>
      </w:r>
    </w:p>
    <w:p w14:paraId="2FEA057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9CB2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System Architecture</w:t>
      </w:r>
    </w:p>
    <w:p w14:paraId="4C1E51E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platform architecture is divided into multiple layers.</w:t>
      </w:r>
    </w:p>
    <w:p w14:paraId="4B2E590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IoT Simulation Layer</w:t>
      </w:r>
    </w:p>
    <w:p w14:paraId="68267D1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simulation layer generates real-time telemetry data from virtual substations.</w:t>
      </w:r>
    </w:p>
    <w:p w14:paraId="25ADECE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Technology Used</w:t>
      </w:r>
    </w:p>
    <w:p w14:paraId="60FE13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Locust</w:t>
      </w:r>
    </w:p>
    <w:p w14:paraId="3ABD735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254FC9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Simulate 1000 electrical substations</w:t>
      </w:r>
    </w:p>
    <w:p w14:paraId="6C5665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Generate real-time sensor data</w:t>
      </w:r>
    </w:p>
    <w:p w14:paraId="772860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Emulate electrical operating conditions</w:t>
      </w:r>
    </w:p>
    <w:p w14:paraId="53DEAD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Simulate overloads, alarms, and abnormal events</w:t>
      </w:r>
    </w:p>
    <w:p w14:paraId="664FAB4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Simulated Sensors</w:t>
      </w:r>
    </w:p>
    <w:p w14:paraId="037FBBA9">
      <w:pPr>
        <w:pStyle w:val="5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Sensors</w:t>
      </w:r>
    </w:p>
    <w:p w14:paraId="250F17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</w:t>
      </w:r>
    </w:p>
    <w:p w14:paraId="54FF08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</w:p>
    <w:p w14:paraId="479710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Frequency</w:t>
      </w:r>
    </w:p>
    <w:p w14:paraId="316566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Active Power</w:t>
      </w:r>
    </w:p>
    <w:p w14:paraId="64A9DF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Reactive Power</w:t>
      </w:r>
    </w:p>
    <w:p w14:paraId="1657FD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 (THD)</w:t>
      </w:r>
    </w:p>
    <w:p w14:paraId="11DEC845">
      <w:pPr>
        <w:pStyle w:val="5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Sensors</w:t>
      </w:r>
    </w:p>
    <w:p w14:paraId="242AF7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Temperature</w:t>
      </w:r>
    </w:p>
    <w:p w14:paraId="6905A9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Winding Temperature</w:t>
      </w:r>
    </w:p>
    <w:p w14:paraId="71543C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Busbar Temperature</w:t>
      </w:r>
    </w:p>
    <w:p w14:paraId="16ECF4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Ambient Temperature</w:t>
      </w:r>
    </w:p>
    <w:p w14:paraId="01D25D89">
      <w:pPr>
        <w:pStyle w:val="5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&amp; Gas Monitoring</w:t>
      </w:r>
    </w:p>
    <w:p w14:paraId="75F4B7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Level</w:t>
      </w:r>
    </w:p>
    <w:p w14:paraId="65E883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 Pressure</w:t>
      </w:r>
    </w:p>
    <w:p w14:paraId="729063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Humidity</w:t>
      </w:r>
    </w:p>
    <w:p w14:paraId="1B3427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Hydrogen</w:t>
      </w:r>
    </w:p>
    <w:p w14:paraId="071D5A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Methane</w:t>
      </w:r>
    </w:p>
    <w:p w14:paraId="5216D4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Acetylene</w:t>
      </w:r>
    </w:p>
    <w:p w14:paraId="5F4C2DE0">
      <w:pPr>
        <w:pStyle w:val="5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Alarms</w:t>
      </w:r>
    </w:p>
    <w:p w14:paraId="13A5C0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</w:t>
      </w:r>
    </w:p>
    <w:p w14:paraId="08166C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</w:t>
      </w:r>
    </w:p>
    <w:p w14:paraId="0A046490">
      <w:pPr>
        <w:pStyle w:val="5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Geo-Spatial Information</w:t>
      </w:r>
    </w:p>
    <w:p w14:paraId="03156F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GPS coordinates for each substation</w:t>
      </w:r>
    </w:p>
    <w:p w14:paraId="185965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GIS mapping integration</w:t>
      </w:r>
    </w:p>
    <w:p w14:paraId="6C8D013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9ADB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IoT Messaging &amp; Streaming Layer</w:t>
      </w:r>
    </w:p>
    <w:p w14:paraId="0094453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messaging layer is responsible for real-time ingestion and routing of IoT telemetry.</w:t>
      </w:r>
    </w:p>
    <w:p w14:paraId="0E74B4A6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Technology Used</w:t>
      </w:r>
    </w:p>
    <w:p w14:paraId="0EB095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EMQX</w:t>
      </w:r>
    </w:p>
    <w:p w14:paraId="496C3A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protocol</w:t>
      </w:r>
    </w:p>
    <w:p w14:paraId="018F8F4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640676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Handle large-scale MQTT device connectivity</w:t>
      </w:r>
    </w:p>
    <w:p w14:paraId="332C05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Route sensor telemetry streams</w:t>
      </w:r>
    </w:p>
    <w:p w14:paraId="70F702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Manage real-time message delivery</w:t>
      </w:r>
    </w:p>
    <w:p w14:paraId="071738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Support low-latency SCADA communication</w:t>
      </w:r>
    </w:p>
    <w:p w14:paraId="2892E1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Integrate with analytics and storage layers</w:t>
      </w:r>
    </w:p>
    <w:p w14:paraId="20F8623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Capabilities</w:t>
      </w:r>
    </w:p>
    <w:p w14:paraId="6AFC9B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 routing</w:t>
      </w:r>
    </w:p>
    <w:p w14:paraId="382494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streaming</w:t>
      </w:r>
    </w:p>
    <w:p w14:paraId="209CDB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Device session management</w:t>
      </w:r>
    </w:p>
    <w:p w14:paraId="5D7156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Rule engine processing</w:t>
      </w:r>
    </w:p>
    <w:p w14:paraId="0C59CE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High-throughput ingestion</w:t>
      </w:r>
    </w:p>
    <w:p w14:paraId="081EF97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574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Data Storage &amp; Analytics Layer</w:t>
      </w:r>
    </w:p>
    <w:p w14:paraId="5A851A1E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platform uses CrateDB as the primary distributed analytics database.</w:t>
      </w:r>
    </w:p>
    <w:p w14:paraId="0E929C7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Technology Used</w:t>
      </w:r>
    </w:p>
    <w:p w14:paraId="51C320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</w:t>
      </w:r>
    </w:p>
    <w:p w14:paraId="10354246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1F8D58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Store real-time time-series telemetry</w:t>
      </w:r>
    </w:p>
    <w:p w14:paraId="669F63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Provide distributed SQL analytics</w:t>
      </w:r>
    </w:p>
    <w:p w14:paraId="320E8AE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Enable geo-spatial queries</w:t>
      </w:r>
    </w:p>
    <w:p w14:paraId="646BCD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Support AI feature engineering</w:t>
      </w:r>
    </w:p>
    <w:p w14:paraId="3BB7DC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Maintain historical operational state</w:t>
      </w:r>
    </w:p>
    <w:p w14:paraId="31B1937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Key Features</w:t>
      </w:r>
    </w:p>
    <w:p w14:paraId="06CDF2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Distributed SQL architecture</w:t>
      </w:r>
    </w:p>
    <w:p w14:paraId="714BEB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Time-series optimization</w:t>
      </w:r>
    </w:p>
    <w:p w14:paraId="3EF8D7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Native JSON document support</w:t>
      </w:r>
    </w:p>
    <w:p w14:paraId="4278A5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Geo-spatial indexing</w:t>
      </w:r>
    </w:p>
    <w:p w14:paraId="02BB26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analytics</w:t>
      </w:r>
    </w:p>
    <w:p w14:paraId="4EA0C0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Horizontal scalability</w:t>
      </w:r>
    </w:p>
    <w:p w14:paraId="17F0274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PostgreSQL wire protocol compatibility</w:t>
      </w:r>
    </w:p>
    <w:p w14:paraId="029B11D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Stored Data</w:t>
      </w:r>
    </w:p>
    <w:p w14:paraId="7C97CBA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Sensor telemetry</w:t>
      </w:r>
    </w:p>
    <w:p w14:paraId="6DBBDE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history</w:t>
      </w:r>
    </w:p>
    <w:p w14:paraId="1D05B9E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Geo-location data</w:t>
      </w:r>
    </w:p>
    <w:p w14:paraId="10D3996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scoring data</w:t>
      </w:r>
    </w:p>
    <w:p w14:paraId="53E9E9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Health scores</w:t>
      </w:r>
    </w:p>
    <w:p w14:paraId="5EECBA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Forecasting results</w:t>
      </w:r>
    </w:p>
    <w:p w14:paraId="1DB6DF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Historical operational state</w:t>
      </w:r>
    </w:p>
    <w:p w14:paraId="32A840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ED2D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Backend API &amp; Realtime Layer</w:t>
      </w:r>
    </w:p>
    <w:p w14:paraId="22588025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backend layer provides APIs, real-time streaming, and orchestration.</w:t>
      </w:r>
    </w:p>
    <w:p w14:paraId="1586B7C8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Technologies Used</w:t>
      </w:r>
    </w:p>
    <w:p w14:paraId="77C550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FastAPI</w:t>
      </w:r>
    </w:p>
    <w:p w14:paraId="6834DD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WebSockets</w:t>
      </w:r>
    </w:p>
    <w:p w14:paraId="08E7DD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Socket.IO</w:t>
      </w:r>
    </w:p>
    <w:p w14:paraId="59A3D7A1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412290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Expose REST APIs</w:t>
      </w:r>
    </w:p>
    <w:p w14:paraId="077E25C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Stream live telemetry to dashboards</w:t>
      </w:r>
    </w:p>
    <w:p w14:paraId="210377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Serve AI prediction data</w:t>
      </w:r>
    </w:p>
    <w:p w14:paraId="209D6F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Integrate Digital Twin services</w:t>
      </w:r>
    </w:p>
    <w:p w14:paraId="0880AEE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Provide operational APIs for SCADA systems</w:t>
      </w:r>
    </w:p>
    <w:p w14:paraId="1F34865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Core Services</w:t>
      </w:r>
    </w:p>
    <w:p w14:paraId="3BCDB3F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station data</w:t>
      </w:r>
    </w:p>
    <w:p w14:paraId="785955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APIs</w:t>
      </w:r>
    </w:p>
    <w:p w14:paraId="3305BE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Health score APIs</w:t>
      </w:r>
    </w:p>
    <w:p w14:paraId="0D12A8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forecasting APIs</w:t>
      </w:r>
    </w:p>
    <w:p w14:paraId="77FAB1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 APIs</w:t>
      </w:r>
    </w:p>
    <w:p w14:paraId="57A6C7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WebSocket streaming</w:t>
      </w:r>
    </w:p>
    <w:p w14:paraId="76D5401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7375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5. SCADA Visualization Layer</w:t>
      </w:r>
    </w:p>
    <w:p w14:paraId="2327B5E8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visualization layer provides the operational user interface.</w:t>
      </w:r>
    </w:p>
    <w:p w14:paraId="48A11CB0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Technologies Used</w:t>
      </w:r>
    </w:p>
    <w:p w14:paraId="08CB9CD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Vue.js</w:t>
      </w:r>
    </w:p>
    <w:p w14:paraId="408A78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Quasar Framework</w:t>
      </w:r>
    </w:p>
    <w:p w14:paraId="600E4E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Leaflet</w:t>
      </w:r>
    </w:p>
    <w:p w14:paraId="0A4F9B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ECharts</w:t>
      </w:r>
    </w:p>
    <w:p w14:paraId="7FC4BB9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012BCF2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Display real-time grid status</w:t>
      </w:r>
    </w:p>
    <w:p w14:paraId="4F3923D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Provide geo-spatial SCADA visualization</w:t>
      </w:r>
    </w:p>
    <w:p w14:paraId="28C1F86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Visualize alarms and health scores</w:t>
      </w:r>
    </w:p>
    <w:p w14:paraId="32208B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Show AI predictions and forecasting</w:t>
      </w:r>
    </w:p>
    <w:p w14:paraId="71A318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Support operator decision-making</w:t>
      </w:r>
    </w:p>
    <w:p w14:paraId="2DA3F24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Dashboard Features</w:t>
      </w:r>
    </w:p>
    <w:p w14:paraId="2067B1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substation map</w:t>
      </w:r>
    </w:p>
    <w:p w14:paraId="58CBD30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management panel</w:t>
      </w:r>
    </w:p>
    <w:p w14:paraId="1C7617E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health monitoring</w:t>
      </w:r>
    </w:p>
    <w:p w14:paraId="51B15C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Live sensor visualization</w:t>
      </w:r>
    </w:p>
    <w:p w14:paraId="1E12FB5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analytics panels</w:t>
      </w:r>
    </w:p>
    <w:p w14:paraId="3021CB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 insights</w:t>
      </w:r>
    </w:p>
    <w:p w14:paraId="4D76DA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heatmaps</w:t>
      </w:r>
    </w:p>
    <w:p w14:paraId="0D7931B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2DA2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6. Artificial Intelligence Layer</w:t>
      </w:r>
    </w:p>
    <w:p w14:paraId="2CDA951F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AI layer provides predictive analytics and intelligent operational insights.</w:t>
      </w:r>
    </w:p>
    <w:p w14:paraId="141BBA95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Technologies Used</w:t>
      </w:r>
    </w:p>
    <w:p w14:paraId="287FB6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Scikit-learn</w:t>
      </w:r>
    </w:p>
    <w:p w14:paraId="116B558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Python AI services</w:t>
      </w:r>
    </w:p>
    <w:p w14:paraId="7F5FB92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 Functions</w:t>
      </w:r>
    </w:p>
    <w:p w14:paraId="2CD4E9A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Anomaly Detection</w:t>
      </w:r>
    </w:p>
    <w:p w14:paraId="2D341D4D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Detect abnormal operating conditions using machine learning models.</w:t>
      </w:r>
    </w:p>
    <w:p w14:paraId="41091357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Examples</w:t>
      </w:r>
    </w:p>
    <w:p w14:paraId="430380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Overheating detection</w:t>
      </w:r>
    </w:p>
    <w:p w14:paraId="2687F2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Overload detection</w:t>
      </w:r>
    </w:p>
    <w:p w14:paraId="4501E6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Harmonics anomalies</w:t>
      </w:r>
    </w:p>
    <w:p w14:paraId="52B862D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accumulation abnormalities</w:t>
      </w:r>
    </w:p>
    <w:p w14:paraId="7F2FFA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instability</w:t>
      </w:r>
    </w:p>
    <w:p w14:paraId="47D077B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</w:t>
      </w:r>
    </w:p>
    <w:p w14:paraId="7D2DE6E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Estimate equipment degradation and maintenance requirements.</w:t>
      </w:r>
    </w:p>
    <w:p w14:paraId="031014D2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Outputs</w:t>
      </w:r>
    </w:p>
    <w:p w14:paraId="7A3584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health score</w:t>
      </w:r>
    </w:p>
    <w:p w14:paraId="4B66CF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Remaining lifetime estimation</w:t>
      </w:r>
    </w:p>
    <w:p w14:paraId="0FD77A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Degradation analysis</w:t>
      </w:r>
    </w:p>
    <w:p w14:paraId="7A05A7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risk scoring</w:t>
      </w:r>
    </w:p>
    <w:p w14:paraId="56932E5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Forecasting</w:t>
      </w:r>
    </w:p>
    <w:p w14:paraId="0AC9E7B7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 future electrical load conditions.</w:t>
      </w:r>
    </w:p>
    <w:p w14:paraId="57F5CF93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Outputs</w:t>
      </w:r>
    </w:p>
    <w:p w14:paraId="7A27A5C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Future current load</w:t>
      </w:r>
    </w:p>
    <w:p w14:paraId="6C36EE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demand trends</w:t>
      </w:r>
    </w:p>
    <w:p w14:paraId="11730A6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Capacity planning indicators</w:t>
      </w:r>
    </w:p>
    <w:p w14:paraId="747B4F3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Prediction</w:t>
      </w:r>
    </w:p>
    <w:p w14:paraId="0067BAA1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Estimate the probability of outages and cascading failures.</w:t>
      </w:r>
    </w:p>
    <w:p w14:paraId="7AF48A9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Outputs</w:t>
      </w:r>
    </w:p>
    <w:p w14:paraId="3925256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Blackout probability</w:t>
      </w:r>
    </w:p>
    <w:p w14:paraId="05AD3EB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risk analysis</w:t>
      </w:r>
    </w:p>
    <w:p w14:paraId="7A97BF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Critical node identification</w:t>
      </w:r>
    </w:p>
    <w:p w14:paraId="25B715D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61B7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7. Digital Twin Layer</w:t>
      </w:r>
    </w:p>
    <w:p w14:paraId="39989A5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Digital Twin layer creates a virtual representation of the electrical distribution network.</w:t>
      </w:r>
    </w:p>
    <w:p w14:paraId="64A9665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22795A3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Mirror the real-time operational state</w:t>
      </w:r>
    </w:p>
    <w:p w14:paraId="4E4D624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Simulate future operating conditions</w:t>
      </w:r>
    </w:p>
    <w:p w14:paraId="5D67A0E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 degradation and stress</w:t>
      </w:r>
    </w:p>
    <w:p w14:paraId="42F567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Simulate power flow behavior</w:t>
      </w:r>
    </w:p>
    <w:p w14:paraId="175CD6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Support what-if analysis</w:t>
      </w:r>
    </w:p>
    <w:p w14:paraId="16C54E7B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Capabilities</w:t>
      </w:r>
    </w:p>
    <w:p w14:paraId="5E8BA12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state synchronization</w:t>
      </w:r>
    </w:p>
    <w:p w14:paraId="1C810A0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state modeling</w:t>
      </w:r>
    </w:p>
    <w:p w14:paraId="5AC2E48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topology representation</w:t>
      </w:r>
    </w:p>
    <w:p w14:paraId="656CAC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propagation simulation</w:t>
      </w:r>
    </w:p>
    <w:p w14:paraId="6F8E16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Scenario analysis</w:t>
      </w:r>
    </w:p>
    <w:p w14:paraId="63C54A1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E58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8. Physics Simulation Layer</w:t>
      </w:r>
    </w:p>
    <w:p w14:paraId="4487A504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platform includes a simplified power systems simulation engine.</w:t>
      </w:r>
    </w:p>
    <w:p w14:paraId="14F75CB9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Functions</w:t>
      </w:r>
    </w:p>
    <w:p w14:paraId="564C2B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flow simulation</w:t>
      </w:r>
    </w:p>
    <w:p w14:paraId="199692D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propagation</w:t>
      </w:r>
    </w:p>
    <w:p w14:paraId="0D58BC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distribution modeling</w:t>
      </w:r>
    </w:p>
    <w:p w14:paraId="474D43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stress calculation</w:t>
      </w:r>
    </w:p>
    <w:p w14:paraId="0AC05DB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overload simulation</w:t>
      </w:r>
    </w:p>
    <w:p w14:paraId="0DC6530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failure simulation</w:t>
      </w:r>
    </w:p>
    <w:p w14:paraId="572EA77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Engineering Concepts</w:t>
      </w:r>
    </w:p>
    <w:p w14:paraId="456C506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Power flow equations</w:t>
      </w:r>
    </w:p>
    <w:p w14:paraId="72AD02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Transformer thermal behavior</w:t>
      </w:r>
    </w:p>
    <w:p w14:paraId="3F6BF7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load balancing</w:t>
      </w:r>
    </w:p>
    <w:p w14:paraId="77B049E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Voltage stability analysis</w:t>
      </w:r>
    </w:p>
    <w:p w14:paraId="71F8728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stress modeling</w:t>
      </w:r>
    </w:p>
    <w:p w14:paraId="6CAC93E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1FD4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9. Graph Neural Network Layer</w:t>
      </w:r>
    </w:p>
    <w:p w14:paraId="1138B63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platform includes an advanced AI graph-based model for utility intelligence.</w:t>
      </w:r>
    </w:p>
    <w:p w14:paraId="337A365D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Technologies Used</w:t>
      </w:r>
    </w:p>
    <w:p w14:paraId="531AC4A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PyTorch Geometric</w:t>
      </w:r>
    </w:p>
    <w:p w14:paraId="20D1F6A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Graph Neural Networks (GNN)</w:t>
      </w:r>
    </w:p>
    <w:p w14:paraId="4BE03F4E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Purpose</w:t>
      </w:r>
    </w:p>
    <w:p w14:paraId="7CD5BA4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Model substations as interconnected graph nodes</w:t>
      </w:r>
    </w:p>
    <w:p w14:paraId="0D2E3C6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Learn relationships between substations</w:t>
      </w:r>
    </w:p>
    <w:p w14:paraId="5EAA286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 cascading failures</w:t>
      </w:r>
    </w:p>
    <w:p w14:paraId="0B1A484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 load distribution changes</w:t>
      </w:r>
    </w:p>
    <w:p w14:paraId="30C69F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Improve blackout prediction accuracy</w:t>
      </w:r>
    </w:p>
    <w:p w14:paraId="3614227F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GNN Inputs</w:t>
      </w:r>
    </w:p>
    <w:p w14:paraId="4033BD1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Electrical telemetry</w:t>
      </w:r>
    </w:p>
    <w:p w14:paraId="452D2EF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data</w:t>
      </w:r>
    </w:p>
    <w:p w14:paraId="16F6BA4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Gas monitoring</w:t>
      </w:r>
    </w:p>
    <w:p w14:paraId="3528E14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topology</w:t>
      </w:r>
    </w:p>
    <w:p w14:paraId="70E82F1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Edge connectivity</w:t>
      </w:r>
    </w:p>
    <w:p w14:paraId="584BF9CC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GNN Outputs</w:t>
      </w:r>
    </w:p>
    <w:p w14:paraId="78D82F4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Failure probability</w:t>
      </w:r>
    </w:p>
    <w:p w14:paraId="4A34B29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Cascade risk</w:t>
      </w:r>
    </w:p>
    <w:p w14:paraId="23EC650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Load prediction</w:t>
      </w:r>
    </w:p>
    <w:p w14:paraId="41293E8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Grid stress propagation</w:t>
      </w:r>
    </w:p>
    <w:p w14:paraId="6EB5A9B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50DC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Security &amp; Scalability</w:t>
      </w:r>
    </w:p>
    <w:p w14:paraId="243ED6E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Scalability</w:t>
      </w:r>
    </w:p>
    <w:p w14:paraId="4D7DE66C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architecture is designed for horizontal scaling and large-scale IoT deployments.</w:t>
      </w:r>
    </w:p>
    <w:p w14:paraId="22C02C9A">
      <w:pPr>
        <w:pStyle w:val="4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Supported Capabilities</w:t>
      </w:r>
    </w:p>
    <w:p w14:paraId="34B4273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Thousands of substations</w:t>
      </w:r>
    </w:p>
    <w:p w14:paraId="2668F92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Millions of telemetry records</w:t>
      </w:r>
    </w:p>
    <w:p w14:paraId="4E057AB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analytics</w:t>
      </w:r>
    </w:p>
    <w:p w14:paraId="1F30E8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Distributed storage</w:t>
      </w:r>
    </w:p>
    <w:p w14:paraId="5829920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Multi-user SCADA access</w:t>
      </w:r>
    </w:p>
    <w:p w14:paraId="12346826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Deployment Readiness</w:t>
      </w:r>
    </w:p>
    <w:p w14:paraId="4A539256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architecture can be extended toward:</w:t>
      </w:r>
    </w:p>
    <w:p w14:paraId="1B2B075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Kubernetes deployments</w:t>
      </w:r>
    </w:p>
    <w:p w14:paraId="0C286BF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High-availability clusters</w:t>
      </w:r>
    </w:p>
    <w:p w14:paraId="780FD0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Multi-region deployments</w:t>
      </w:r>
    </w:p>
    <w:p w14:paraId="796FD64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Edge computing architectures</w:t>
      </w:r>
    </w:p>
    <w:p w14:paraId="0D4D2C1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Enterprise observability stacks</w:t>
      </w:r>
    </w:p>
    <w:p w14:paraId="1ED0BC1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ACB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Key Benefits for Utility Operators</w:t>
      </w:r>
    </w:p>
    <w:p w14:paraId="1942B6F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Operational Efficiency</w:t>
      </w:r>
    </w:p>
    <w:p w14:paraId="1A37612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Faster incident response</w:t>
      </w:r>
    </w:p>
    <w:p w14:paraId="75CBD99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Improved operational visibility</w:t>
      </w:r>
    </w:p>
    <w:p w14:paraId="2FD40C3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Reduced manual diagnostics</w:t>
      </w:r>
    </w:p>
    <w:p w14:paraId="73192FA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Reliability</w:t>
      </w:r>
    </w:p>
    <w:p w14:paraId="0252166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Reduced outage probability</w:t>
      </w:r>
    </w:p>
    <w:p w14:paraId="4AD8049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Faster anomaly detection</w:t>
      </w:r>
    </w:p>
    <w:p w14:paraId="1D286DB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Improved grid stability</w:t>
      </w:r>
    </w:p>
    <w:p w14:paraId="6B703C5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Maintenance Optimization</w:t>
      </w:r>
    </w:p>
    <w:p w14:paraId="3E18DBD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 scheduling</w:t>
      </w:r>
    </w:p>
    <w:p w14:paraId="23F1D60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Extended transformer lifetime</w:t>
      </w:r>
    </w:p>
    <w:p w14:paraId="4EBAEDF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Reduced emergency repairs</w:t>
      </w:r>
    </w:p>
    <w:p w14:paraId="02B5A61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AI-Driven Decision Support</w:t>
      </w:r>
    </w:p>
    <w:p w14:paraId="10EF5E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Forecasting and risk analysis</w:t>
      </w:r>
    </w:p>
    <w:p w14:paraId="1FB2094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Automated operational insights</w:t>
      </w:r>
    </w:p>
    <w:p w14:paraId="4D72C0C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Data-driven planning</w:t>
      </w:r>
    </w:p>
    <w:p w14:paraId="64E71F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8882D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Conclusion</w:t>
      </w:r>
    </w:p>
    <w:p w14:paraId="5A83801B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CrateDB Smart Grid Digital Twin Platform demonstrates how modern distributed analytics, IoT streaming, AI forecasting, and digital twin technologies can be combined into a unified utility operations platform.</w:t>
      </w:r>
    </w:p>
    <w:p w14:paraId="3E8038D2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 solution provides a foundation for:</w:t>
      </w:r>
    </w:p>
    <w:p w14:paraId="49C291A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Next-generation SCADA systems</w:t>
      </w:r>
    </w:p>
    <w:p w14:paraId="26F290F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Smart Grid modernization</w:t>
      </w:r>
    </w:p>
    <w:p w14:paraId="5443352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AI-assisted utility operations</w:t>
      </w:r>
    </w:p>
    <w:p w14:paraId="788B495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Predictive maintenance strategies</w:t>
      </w:r>
    </w:p>
    <w:p w14:paraId="5362D6A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Real-time operational intelligence</w:t>
      </w:r>
    </w:p>
    <w:p w14:paraId="3EB440B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Digital Twin infrastructure management</w:t>
      </w:r>
    </w:p>
    <w:p w14:paraId="77F7D9AA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By combining CrateDB’s distributed analytics capabilities with real-time IoT ingestion and advanced AI modeling, the platform enables utility operators to transition from reactive operations toward predictive and intelligent grid management.</w:t>
      </w:r>
    </w:p>
    <w:p w14:paraId="61B3F6BA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F53A8"/>
    <w:multiLevelType w:val="multilevel"/>
    <w:tmpl w:val="8FCF53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8BC8A3"/>
    <w:multiLevelType w:val="multilevel"/>
    <w:tmpl w:val="AF8BC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D2DCA8"/>
    <w:multiLevelType w:val="multilevel"/>
    <w:tmpl w:val="B3D2D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556BD6"/>
    <w:multiLevelType w:val="multilevel"/>
    <w:tmpl w:val="B7556B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7F351C5"/>
    <w:multiLevelType w:val="multilevel"/>
    <w:tmpl w:val="B7F35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FF3C71"/>
    <w:multiLevelType w:val="multilevel"/>
    <w:tmpl w:val="B8FF3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F54425"/>
    <w:multiLevelType w:val="multilevel"/>
    <w:tmpl w:val="BAF54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B76B547"/>
    <w:multiLevelType w:val="multilevel"/>
    <w:tmpl w:val="BB76B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7F2F33"/>
    <w:multiLevelType w:val="multilevel"/>
    <w:tmpl w:val="BF7F2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3F716A0"/>
    <w:multiLevelType w:val="multilevel"/>
    <w:tmpl w:val="C3F71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5F9C087"/>
    <w:multiLevelType w:val="multilevel"/>
    <w:tmpl w:val="C5F9C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B739B6E"/>
    <w:multiLevelType w:val="multilevel"/>
    <w:tmpl w:val="CB739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5260AB6"/>
    <w:multiLevelType w:val="multilevel"/>
    <w:tmpl w:val="D5260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AEDE6A5"/>
    <w:multiLevelType w:val="multilevel"/>
    <w:tmpl w:val="DAEDE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BB765D8"/>
    <w:multiLevelType w:val="multilevel"/>
    <w:tmpl w:val="DBB76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FDFBB10"/>
    <w:multiLevelType w:val="multilevel"/>
    <w:tmpl w:val="DFDFB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3274614"/>
    <w:multiLevelType w:val="multilevel"/>
    <w:tmpl w:val="E32746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77CBBC2"/>
    <w:multiLevelType w:val="multilevel"/>
    <w:tmpl w:val="E77CBB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CFA1CD6"/>
    <w:multiLevelType w:val="multilevel"/>
    <w:tmpl w:val="ECFA1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E853A08"/>
    <w:multiLevelType w:val="multilevel"/>
    <w:tmpl w:val="EE853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F7E47AC"/>
    <w:multiLevelType w:val="multilevel"/>
    <w:tmpl w:val="EF7E4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F9805CF"/>
    <w:multiLevelType w:val="multilevel"/>
    <w:tmpl w:val="EF980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79C94D2"/>
    <w:multiLevelType w:val="multilevel"/>
    <w:tmpl w:val="F79C9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7DEB292"/>
    <w:multiLevelType w:val="multilevel"/>
    <w:tmpl w:val="F7DEB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7FFB89A"/>
    <w:multiLevelType w:val="multilevel"/>
    <w:tmpl w:val="F7FFB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B3F916B"/>
    <w:multiLevelType w:val="multilevel"/>
    <w:tmpl w:val="FB3F9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BDBA8D1"/>
    <w:multiLevelType w:val="multilevel"/>
    <w:tmpl w:val="FBDBA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DFD15BE"/>
    <w:multiLevelType w:val="multilevel"/>
    <w:tmpl w:val="FDFD1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E1FF891"/>
    <w:multiLevelType w:val="multilevel"/>
    <w:tmpl w:val="FE1FF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ECE8AC0"/>
    <w:multiLevelType w:val="multilevel"/>
    <w:tmpl w:val="FECE8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FD4FCD5"/>
    <w:multiLevelType w:val="multilevel"/>
    <w:tmpl w:val="FFD4F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FED08AA"/>
    <w:multiLevelType w:val="multilevel"/>
    <w:tmpl w:val="FFED08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CD51AF9"/>
    <w:multiLevelType w:val="multilevel"/>
    <w:tmpl w:val="0CD51A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45CFED2F"/>
    <w:multiLevelType w:val="multilevel"/>
    <w:tmpl w:val="45CFE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F6A9317"/>
    <w:multiLevelType w:val="multilevel"/>
    <w:tmpl w:val="5F6A9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FFE5849"/>
    <w:multiLevelType w:val="multilevel"/>
    <w:tmpl w:val="6FFE58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FFE590F"/>
    <w:multiLevelType w:val="multilevel"/>
    <w:tmpl w:val="6FFE5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DEEE2AC"/>
    <w:multiLevelType w:val="multilevel"/>
    <w:tmpl w:val="7DEEE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FCAFB57"/>
    <w:multiLevelType w:val="multilevel"/>
    <w:tmpl w:val="7FCAF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FE63265"/>
    <w:multiLevelType w:val="multilevel"/>
    <w:tmpl w:val="7FE63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FF2617E"/>
    <w:multiLevelType w:val="multilevel"/>
    <w:tmpl w:val="7FF26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9"/>
  </w:num>
  <w:num w:numId="2">
    <w:abstractNumId w:val="15"/>
  </w:num>
  <w:num w:numId="3">
    <w:abstractNumId w:val="7"/>
  </w:num>
  <w:num w:numId="4">
    <w:abstractNumId w:val="37"/>
  </w:num>
  <w:num w:numId="5">
    <w:abstractNumId w:val="11"/>
  </w:num>
  <w:num w:numId="6">
    <w:abstractNumId w:val="33"/>
  </w:num>
  <w:num w:numId="7">
    <w:abstractNumId w:val="3"/>
  </w:num>
  <w:num w:numId="8">
    <w:abstractNumId w:val="16"/>
  </w:num>
  <w:num w:numId="9">
    <w:abstractNumId w:val="30"/>
  </w:num>
  <w:num w:numId="10">
    <w:abstractNumId w:val="8"/>
  </w:num>
  <w:num w:numId="11">
    <w:abstractNumId w:val="21"/>
  </w:num>
  <w:num w:numId="12">
    <w:abstractNumId w:val="29"/>
  </w:num>
  <w:num w:numId="13">
    <w:abstractNumId w:val="24"/>
  </w:num>
  <w:num w:numId="14">
    <w:abstractNumId w:val="20"/>
  </w:num>
  <w:num w:numId="15">
    <w:abstractNumId w:val="4"/>
  </w:num>
  <w:num w:numId="16">
    <w:abstractNumId w:val="26"/>
  </w:num>
  <w:num w:numId="17">
    <w:abstractNumId w:val="12"/>
  </w:num>
  <w:num w:numId="18">
    <w:abstractNumId w:val="10"/>
  </w:num>
  <w:num w:numId="19">
    <w:abstractNumId w:val="9"/>
  </w:num>
  <w:num w:numId="20">
    <w:abstractNumId w:val="17"/>
  </w:num>
  <w:num w:numId="21">
    <w:abstractNumId w:val="14"/>
  </w:num>
  <w:num w:numId="22">
    <w:abstractNumId w:val="38"/>
  </w:num>
  <w:num w:numId="23">
    <w:abstractNumId w:val="19"/>
  </w:num>
  <w:num w:numId="24">
    <w:abstractNumId w:val="6"/>
  </w:num>
  <w:num w:numId="25">
    <w:abstractNumId w:val="36"/>
  </w:num>
  <w:num w:numId="26">
    <w:abstractNumId w:val="32"/>
  </w:num>
  <w:num w:numId="27">
    <w:abstractNumId w:val="23"/>
  </w:num>
  <w:num w:numId="28">
    <w:abstractNumId w:val="40"/>
  </w:num>
  <w:num w:numId="29">
    <w:abstractNumId w:val="0"/>
  </w:num>
  <w:num w:numId="30">
    <w:abstractNumId w:val="25"/>
  </w:num>
  <w:num w:numId="31">
    <w:abstractNumId w:val="31"/>
  </w:num>
  <w:num w:numId="32">
    <w:abstractNumId w:val="28"/>
  </w:num>
  <w:num w:numId="33">
    <w:abstractNumId w:val="22"/>
  </w:num>
  <w:num w:numId="34">
    <w:abstractNumId w:val="18"/>
  </w:num>
  <w:num w:numId="35">
    <w:abstractNumId w:val="2"/>
  </w:num>
  <w:num w:numId="36">
    <w:abstractNumId w:val="34"/>
  </w:num>
  <w:num w:numId="37">
    <w:abstractNumId w:val="35"/>
  </w:num>
  <w:num w:numId="38">
    <w:abstractNumId w:val="27"/>
  </w:num>
  <w:num w:numId="39">
    <w:abstractNumId w:val="1"/>
  </w:num>
  <w:num w:numId="40">
    <w:abstractNumId w:val="5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1B78AB9"/>
    <w:rsid w:val="F1B78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2026-05-17T08:31:00Z</dcterms:created>
  <dc:creator>Hiwe IT</dc:creator>
  <cp:lastModifiedBy>Hiwe IT</cp:lastModifiedBy>
  <dcterms:modified xsi:type="dcterms:W3CDTF">2026-05-17T08:33:14Z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29EFF594879E06B6AE60096AAC7500F2_41</vt:lpwstr>
  </property>
</Properties>
</file>