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BBA06" w14:textId="77777777" w:rsidR="00433AED" w:rsidRDefault="00433AED"/>
    <w:p w14:paraId="190C3CF7" w14:textId="77777777" w:rsidR="00433AED" w:rsidRDefault="00000000">
      <w:r>
        <w:br w:type="page"/>
      </w:r>
    </w:p>
    <w:p w14:paraId="058B9FD5" w14:textId="77777777" w:rsidR="00433AED" w:rsidRDefault="00433AED">
      <w:pPr>
        <w:sectPr w:rsidR="00433AE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20"/>
          <w:docGrid w:linePitch="360"/>
        </w:sectPr>
      </w:pPr>
    </w:p>
    <w:p w14:paraId="6D7803ED" w14:textId="77777777" w:rsidR="00DF63A5" w:rsidRDefault="00000000">
      <w:pPr>
        <w:spacing w:after="480"/>
        <w:jc w:val="center"/>
        <w:rPr>
          <w:b/>
          <w:bCs/>
          <w:sz w:val="32"/>
          <w:szCs w:val="32"/>
        </w:rPr>
      </w:pPr>
      <w:r>
        <w:rPr>
          <w:b/>
          <w:bCs/>
          <w:sz w:val="32"/>
          <w:szCs w:val="32"/>
        </w:rPr>
        <w:lastRenderedPageBreak/>
        <w:t>Sadržaj</w:t>
      </w:r>
    </w:p>
    <w:p w14:paraId="08EB2124" w14:textId="0EB0FE4F" w:rsidR="0044467E" w:rsidRDefault="00DF63A5">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 MERGEFORMAT </w:instrText>
      </w:r>
      <w:r>
        <w:fldChar w:fldCharType="separate"/>
      </w:r>
      <w:r w:rsidR="0044467E" w:rsidRPr="00676CBB">
        <w:rPr>
          <w:b/>
          <w:noProof/>
        </w:rPr>
        <w:t>1. Uvod</w:t>
      </w:r>
      <w:r w:rsidR="0044467E">
        <w:rPr>
          <w:noProof/>
        </w:rPr>
        <w:tab/>
      </w:r>
      <w:r w:rsidR="0044467E">
        <w:rPr>
          <w:noProof/>
        </w:rPr>
        <w:fldChar w:fldCharType="begin"/>
      </w:r>
      <w:r w:rsidR="0044467E">
        <w:rPr>
          <w:noProof/>
        </w:rPr>
        <w:instrText xml:space="preserve"> PAGEREF _Toc232080461 \h </w:instrText>
      </w:r>
      <w:r w:rsidR="0044467E">
        <w:rPr>
          <w:noProof/>
        </w:rPr>
      </w:r>
      <w:r w:rsidR="0044467E">
        <w:rPr>
          <w:noProof/>
        </w:rPr>
        <w:fldChar w:fldCharType="separate"/>
      </w:r>
      <w:r w:rsidR="0044467E">
        <w:rPr>
          <w:noProof/>
        </w:rPr>
        <w:t>1</w:t>
      </w:r>
      <w:r w:rsidR="0044467E">
        <w:rPr>
          <w:noProof/>
        </w:rPr>
        <w:fldChar w:fldCharType="end"/>
      </w:r>
    </w:p>
    <w:p w14:paraId="3F632A29" w14:textId="4EF6F482"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2. Teorijska podloga</w:t>
      </w:r>
      <w:r>
        <w:rPr>
          <w:noProof/>
        </w:rPr>
        <w:tab/>
      </w:r>
      <w:r>
        <w:rPr>
          <w:noProof/>
        </w:rPr>
        <w:fldChar w:fldCharType="begin"/>
      </w:r>
      <w:r>
        <w:rPr>
          <w:noProof/>
        </w:rPr>
        <w:instrText xml:space="preserve"> PAGEREF _Toc232080462 \h </w:instrText>
      </w:r>
      <w:r>
        <w:rPr>
          <w:noProof/>
        </w:rPr>
      </w:r>
      <w:r>
        <w:rPr>
          <w:noProof/>
        </w:rPr>
        <w:fldChar w:fldCharType="separate"/>
      </w:r>
      <w:r>
        <w:rPr>
          <w:noProof/>
        </w:rPr>
        <w:t>2</w:t>
      </w:r>
      <w:r>
        <w:rPr>
          <w:noProof/>
        </w:rPr>
        <w:fldChar w:fldCharType="end"/>
      </w:r>
    </w:p>
    <w:p w14:paraId="5A5536B1" w14:textId="22EB5687"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2.1. Internet stvari: pregled</w:t>
      </w:r>
      <w:r>
        <w:rPr>
          <w:noProof/>
        </w:rPr>
        <w:tab/>
      </w:r>
      <w:r>
        <w:rPr>
          <w:noProof/>
        </w:rPr>
        <w:fldChar w:fldCharType="begin"/>
      </w:r>
      <w:r>
        <w:rPr>
          <w:noProof/>
        </w:rPr>
        <w:instrText xml:space="preserve"> PAGEREF _Toc232080463 \h </w:instrText>
      </w:r>
      <w:r>
        <w:rPr>
          <w:noProof/>
        </w:rPr>
      </w:r>
      <w:r>
        <w:rPr>
          <w:noProof/>
        </w:rPr>
        <w:fldChar w:fldCharType="separate"/>
      </w:r>
      <w:r>
        <w:rPr>
          <w:noProof/>
        </w:rPr>
        <w:t>2</w:t>
      </w:r>
      <w:r>
        <w:rPr>
          <w:noProof/>
        </w:rPr>
        <w:fldChar w:fldCharType="end"/>
      </w:r>
    </w:p>
    <w:p w14:paraId="12200F4D" w14:textId="2F5BDD36"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2.2. Protokol MQTT</w:t>
      </w:r>
      <w:r>
        <w:rPr>
          <w:noProof/>
        </w:rPr>
        <w:tab/>
      </w:r>
      <w:r>
        <w:rPr>
          <w:noProof/>
        </w:rPr>
        <w:fldChar w:fldCharType="begin"/>
      </w:r>
      <w:r>
        <w:rPr>
          <w:noProof/>
        </w:rPr>
        <w:instrText xml:space="preserve"> PAGEREF _Toc232080464 \h </w:instrText>
      </w:r>
      <w:r>
        <w:rPr>
          <w:noProof/>
        </w:rPr>
      </w:r>
      <w:r>
        <w:rPr>
          <w:noProof/>
        </w:rPr>
        <w:fldChar w:fldCharType="separate"/>
      </w:r>
      <w:r>
        <w:rPr>
          <w:noProof/>
        </w:rPr>
        <w:t>2</w:t>
      </w:r>
      <w:r>
        <w:rPr>
          <w:noProof/>
        </w:rPr>
        <w:fldChar w:fldCharType="end"/>
      </w:r>
    </w:p>
    <w:p w14:paraId="72F7BF22" w14:textId="6E769274"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2.3. Mikroservisna arhitektura i arhitektura vođena događajima</w:t>
      </w:r>
      <w:r>
        <w:rPr>
          <w:noProof/>
        </w:rPr>
        <w:tab/>
      </w:r>
      <w:r>
        <w:rPr>
          <w:noProof/>
        </w:rPr>
        <w:fldChar w:fldCharType="begin"/>
      </w:r>
      <w:r>
        <w:rPr>
          <w:noProof/>
        </w:rPr>
        <w:instrText xml:space="preserve"> PAGEREF _Toc232080465 \h </w:instrText>
      </w:r>
      <w:r>
        <w:rPr>
          <w:noProof/>
        </w:rPr>
      </w:r>
      <w:r>
        <w:rPr>
          <w:noProof/>
        </w:rPr>
        <w:fldChar w:fldCharType="separate"/>
      </w:r>
      <w:r>
        <w:rPr>
          <w:noProof/>
        </w:rPr>
        <w:t>3</w:t>
      </w:r>
      <w:r>
        <w:rPr>
          <w:noProof/>
        </w:rPr>
        <w:fldChar w:fldCharType="end"/>
      </w:r>
    </w:p>
    <w:p w14:paraId="256C641A" w14:textId="295BCBAF"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2.4. Deduplikacija poruka i idempotentna obrada</w:t>
      </w:r>
      <w:r>
        <w:rPr>
          <w:noProof/>
        </w:rPr>
        <w:tab/>
      </w:r>
      <w:r>
        <w:rPr>
          <w:noProof/>
        </w:rPr>
        <w:fldChar w:fldCharType="begin"/>
      </w:r>
      <w:r>
        <w:rPr>
          <w:noProof/>
        </w:rPr>
        <w:instrText xml:space="preserve"> PAGEREF _Toc232080466 \h </w:instrText>
      </w:r>
      <w:r>
        <w:rPr>
          <w:noProof/>
        </w:rPr>
      </w:r>
      <w:r>
        <w:rPr>
          <w:noProof/>
        </w:rPr>
        <w:fldChar w:fldCharType="separate"/>
      </w:r>
      <w:r>
        <w:rPr>
          <w:noProof/>
        </w:rPr>
        <w:t>3</w:t>
      </w:r>
      <w:r>
        <w:rPr>
          <w:noProof/>
        </w:rPr>
        <w:fldChar w:fldCharType="end"/>
      </w:r>
    </w:p>
    <w:p w14:paraId="4A4910E3" w14:textId="76C1AD4F"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2.5. Redis kao in-memory pohrana</w:t>
      </w:r>
      <w:r>
        <w:rPr>
          <w:noProof/>
        </w:rPr>
        <w:tab/>
      </w:r>
      <w:r>
        <w:rPr>
          <w:noProof/>
        </w:rPr>
        <w:fldChar w:fldCharType="begin"/>
      </w:r>
      <w:r>
        <w:rPr>
          <w:noProof/>
        </w:rPr>
        <w:instrText xml:space="preserve"> PAGEREF _Toc232080467 \h </w:instrText>
      </w:r>
      <w:r>
        <w:rPr>
          <w:noProof/>
        </w:rPr>
      </w:r>
      <w:r>
        <w:rPr>
          <w:noProof/>
        </w:rPr>
        <w:fldChar w:fldCharType="separate"/>
      </w:r>
      <w:r>
        <w:rPr>
          <w:noProof/>
        </w:rPr>
        <w:t>4</w:t>
      </w:r>
      <w:r>
        <w:rPr>
          <w:noProof/>
        </w:rPr>
        <w:fldChar w:fldCharType="end"/>
      </w:r>
    </w:p>
    <w:p w14:paraId="7019AD54" w14:textId="6E367FF2"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2.6. PostgreSQL + TimescaleDB za perzistenciju podataka</w:t>
      </w:r>
      <w:r>
        <w:rPr>
          <w:noProof/>
        </w:rPr>
        <w:tab/>
      </w:r>
      <w:r>
        <w:rPr>
          <w:noProof/>
        </w:rPr>
        <w:fldChar w:fldCharType="begin"/>
      </w:r>
      <w:r>
        <w:rPr>
          <w:noProof/>
        </w:rPr>
        <w:instrText xml:space="preserve"> PAGEREF _Toc232080468 \h </w:instrText>
      </w:r>
      <w:r>
        <w:rPr>
          <w:noProof/>
        </w:rPr>
      </w:r>
      <w:r>
        <w:rPr>
          <w:noProof/>
        </w:rPr>
        <w:fldChar w:fldCharType="separate"/>
      </w:r>
      <w:r>
        <w:rPr>
          <w:noProof/>
        </w:rPr>
        <w:t>4</w:t>
      </w:r>
      <w:r>
        <w:rPr>
          <w:noProof/>
        </w:rPr>
        <w:fldChar w:fldCharType="end"/>
      </w:r>
    </w:p>
    <w:p w14:paraId="241B59B1" w14:textId="4E03E507"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3. Arhitektura sustava</w:t>
      </w:r>
      <w:r>
        <w:rPr>
          <w:noProof/>
        </w:rPr>
        <w:tab/>
      </w:r>
      <w:r>
        <w:rPr>
          <w:noProof/>
        </w:rPr>
        <w:fldChar w:fldCharType="begin"/>
      </w:r>
      <w:r>
        <w:rPr>
          <w:noProof/>
        </w:rPr>
        <w:instrText xml:space="preserve"> PAGEREF _Toc232080469 \h </w:instrText>
      </w:r>
      <w:r>
        <w:rPr>
          <w:noProof/>
        </w:rPr>
      </w:r>
      <w:r>
        <w:rPr>
          <w:noProof/>
        </w:rPr>
        <w:fldChar w:fldCharType="separate"/>
      </w:r>
      <w:r>
        <w:rPr>
          <w:noProof/>
        </w:rPr>
        <w:t>6</w:t>
      </w:r>
      <w:r>
        <w:rPr>
          <w:noProof/>
        </w:rPr>
        <w:fldChar w:fldCharType="end"/>
      </w:r>
    </w:p>
    <w:p w14:paraId="484C9D9D" w14:textId="7E8DD830"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3.1. Pregled arhitekture</w:t>
      </w:r>
      <w:r>
        <w:rPr>
          <w:noProof/>
        </w:rPr>
        <w:tab/>
      </w:r>
      <w:r>
        <w:rPr>
          <w:noProof/>
        </w:rPr>
        <w:fldChar w:fldCharType="begin"/>
      </w:r>
      <w:r>
        <w:rPr>
          <w:noProof/>
        </w:rPr>
        <w:instrText xml:space="preserve"> PAGEREF _Toc232080470 \h </w:instrText>
      </w:r>
      <w:r>
        <w:rPr>
          <w:noProof/>
        </w:rPr>
      </w:r>
      <w:r>
        <w:rPr>
          <w:noProof/>
        </w:rPr>
        <w:fldChar w:fldCharType="separate"/>
      </w:r>
      <w:r>
        <w:rPr>
          <w:noProof/>
        </w:rPr>
        <w:t>6</w:t>
      </w:r>
      <w:r>
        <w:rPr>
          <w:noProof/>
        </w:rPr>
        <w:fldChar w:fldCharType="end"/>
      </w:r>
    </w:p>
    <w:p w14:paraId="3E47605C" w14:textId="2EB1A916"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3.2. Tijek obrade poruka</w:t>
      </w:r>
      <w:r>
        <w:rPr>
          <w:noProof/>
        </w:rPr>
        <w:tab/>
      </w:r>
      <w:r>
        <w:rPr>
          <w:noProof/>
        </w:rPr>
        <w:fldChar w:fldCharType="begin"/>
      </w:r>
      <w:r>
        <w:rPr>
          <w:noProof/>
        </w:rPr>
        <w:instrText xml:space="preserve"> PAGEREF _Toc232080471 \h </w:instrText>
      </w:r>
      <w:r>
        <w:rPr>
          <w:noProof/>
        </w:rPr>
      </w:r>
      <w:r>
        <w:rPr>
          <w:noProof/>
        </w:rPr>
        <w:fldChar w:fldCharType="separate"/>
      </w:r>
      <w:r>
        <w:rPr>
          <w:noProof/>
        </w:rPr>
        <w:t>6</w:t>
      </w:r>
      <w:r>
        <w:rPr>
          <w:noProof/>
        </w:rPr>
        <w:fldChar w:fldCharType="end"/>
      </w:r>
    </w:p>
    <w:p w14:paraId="53487878" w14:textId="3FEA7DA1"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3.3. Strategija deduplikacije</w:t>
      </w:r>
      <w:r>
        <w:rPr>
          <w:noProof/>
        </w:rPr>
        <w:tab/>
      </w:r>
      <w:r>
        <w:rPr>
          <w:noProof/>
        </w:rPr>
        <w:fldChar w:fldCharType="begin"/>
      </w:r>
      <w:r>
        <w:rPr>
          <w:noProof/>
        </w:rPr>
        <w:instrText xml:space="preserve"> PAGEREF _Toc232080472 \h </w:instrText>
      </w:r>
      <w:r>
        <w:rPr>
          <w:noProof/>
        </w:rPr>
      </w:r>
      <w:r>
        <w:rPr>
          <w:noProof/>
        </w:rPr>
        <w:fldChar w:fldCharType="separate"/>
      </w:r>
      <w:r>
        <w:rPr>
          <w:noProof/>
        </w:rPr>
        <w:t>7</w:t>
      </w:r>
      <w:r>
        <w:rPr>
          <w:noProof/>
        </w:rPr>
        <w:fldChar w:fldCharType="end"/>
      </w:r>
    </w:p>
    <w:p w14:paraId="1E4285A3" w14:textId="03EFABDE"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3.4. Obrasci pouzdanosti</w:t>
      </w:r>
      <w:r>
        <w:rPr>
          <w:noProof/>
        </w:rPr>
        <w:tab/>
      </w:r>
      <w:r>
        <w:rPr>
          <w:noProof/>
        </w:rPr>
        <w:fldChar w:fldCharType="begin"/>
      </w:r>
      <w:r>
        <w:rPr>
          <w:noProof/>
        </w:rPr>
        <w:instrText xml:space="preserve"> PAGEREF _Toc232080473 \h </w:instrText>
      </w:r>
      <w:r>
        <w:rPr>
          <w:noProof/>
        </w:rPr>
      </w:r>
      <w:r>
        <w:rPr>
          <w:noProof/>
        </w:rPr>
        <w:fldChar w:fldCharType="separate"/>
      </w:r>
      <w:r>
        <w:rPr>
          <w:noProof/>
        </w:rPr>
        <w:t>7</w:t>
      </w:r>
      <w:r>
        <w:rPr>
          <w:noProof/>
        </w:rPr>
        <w:fldChar w:fldCharType="end"/>
      </w:r>
    </w:p>
    <w:p w14:paraId="790D8338" w14:textId="6838185E"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3.5. Infrastrukturna topologija</w:t>
      </w:r>
      <w:r>
        <w:rPr>
          <w:noProof/>
        </w:rPr>
        <w:tab/>
      </w:r>
      <w:r>
        <w:rPr>
          <w:noProof/>
        </w:rPr>
        <w:fldChar w:fldCharType="begin"/>
      </w:r>
      <w:r>
        <w:rPr>
          <w:noProof/>
        </w:rPr>
        <w:instrText xml:space="preserve"> PAGEREF _Toc232080474 \h </w:instrText>
      </w:r>
      <w:r>
        <w:rPr>
          <w:noProof/>
        </w:rPr>
      </w:r>
      <w:r>
        <w:rPr>
          <w:noProof/>
        </w:rPr>
        <w:fldChar w:fldCharType="separate"/>
      </w:r>
      <w:r>
        <w:rPr>
          <w:noProof/>
        </w:rPr>
        <w:t>8</w:t>
      </w:r>
      <w:r>
        <w:rPr>
          <w:noProof/>
        </w:rPr>
        <w:fldChar w:fldCharType="end"/>
      </w:r>
    </w:p>
    <w:p w14:paraId="167006B7" w14:textId="1CD5FCF1"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4. ESP32 firmware</w:t>
      </w:r>
      <w:r>
        <w:rPr>
          <w:noProof/>
        </w:rPr>
        <w:tab/>
      </w:r>
      <w:r>
        <w:rPr>
          <w:noProof/>
        </w:rPr>
        <w:fldChar w:fldCharType="begin"/>
      </w:r>
      <w:r>
        <w:rPr>
          <w:noProof/>
        </w:rPr>
        <w:instrText xml:space="preserve"> PAGEREF _Toc232080475 \h </w:instrText>
      </w:r>
      <w:r>
        <w:rPr>
          <w:noProof/>
        </w:rPr>
      </w:r>
      <w:r>
        <w:rPr>
          <w:noProof/>
        </w:rPr>
        <w:fldChar w:fldCharType="separate"/>
      </w:r>
      <w:r>
        <w:rPr>
          <w:noProof/>
        </w:rPr>
        <w:t>9</w:t>
      </w:r>
      <w:r>
        <w:rPr>
          <w:noProof/>
        </w:rPr>
        <w:fldChar w:fldCharType="end"/>
      </w:r>
    </w:p>
    <w:p w14:paraId="62BE4843" w14:textId="60290CD5"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4.1. Hardverska konfiguracija</w:t>
      </w:r>
      <w:r>
        <w:rPr>
          <w:noProof/>
        </w:rPr>
        <w:tab/>
      </w:r>
      <w:r>
        <w:rPr>
          <w:noProof/>
        </w:rPr>
        <w:fldChar w:fldCharType="begin"/>
      </w:r>
      <w:r>
        <w:rPr>
          <w:noProof/>
        </w:rPr>
        <w:instrText xml:space="preserve"> PAGEREF _Toc232080476 \h </w:instrText>
      </w:r>
      <w:r>
        <w:rPr>
          <w:noProof/>
        </w:rPr>
      </w:r>
      <w:r>
        <w:rPr>
          <w:noProof/>
        </w:rPr>
        <w:fldChar w:fldCharType="separate"/>
      </w:r>
      <w:r>
        <w:rPr>
          <w:noProof/>
        </w:rPr>
        <w:t>9</w:t>
      </w:r>
      <w:r>
        <w:rPr>
          <w:noProof/>
        </w:rPr>
        <w:fldChar w:fldCharType="end"/>
      </w:r>
    </w:p>
    <w:p w14:paraId="38E70B81" w14:textId="621A6E19"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4.2. Struktura firmvera</w:t>
      </w:r>
      <w:r>
        <w:rPr>
          <w:noProof/>
        </w:rPr>
        <w:tab/>
      </w:r>
      <w:r>
        <w:rPr>
          <w:noProof/>
        </w:rPr>
        <w:fldChar w:fldCharType="begin"/>
      </w:r>
      <w:r>
        <w:rPr>
          <w:noProof/>
        </w:rPr>
        <w:instrText xml:space="preserve"> PAGEREF _Toc232080477 \h </w:instrText>
      </w:r>
      <w:r>
        <w:rPr>
          <w:noProof/>
        </w:rPr>
      </w:r>
      <w:r>
        <w:rPr>
          <w:noProof/>
        </w:rPr>
        <w:fldChar w:fldCharType="separate"/>
      </w:r>
      <w:r>
        <w:rPr>
          <w:noProof/>
        </w:rPr>
        <w:t>10</w:t>
      </w:r>
      <w:r>
        <w:rPr>
          <w:noProof/>
        </w:rPr>
        <w:fldChar w:fldCharType="end"/>
      </w:r>
    </w:p>
    <w:p w14:paraId="12B1338D" w14:textId="07F38967"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4.3. NTP sinkronizacija i identifikatori poruka</w:t>
      </w:r>
      <w:r>
        <w:rPr>
          <w:noProof/>
        </w:rPr>
        <w:tab/>
      </w:r>
      <w:r>
        <w:rPr>
          <w:noProof/>
        </w:rPr>
        <w:fldChar w:fldCharType="begin"/>
      </w:r>
      <w:r>
        <w:rPr>
          <w:noProof/>
        </w:rPr>
        <w:instrText xml:space="preserve"> PAGEREF _Toc232080478 \h </w:instrText>
      </w:r>
      <w:r>
        <w:rPr>
          <w:noProof/>
        </w:rPr>
      </w:r>
      <w:r>
        <w:rPr>
          <w:noProof/>
        </w:rPr>
        <w:fldChar w:fldCharType="separate"/>
      </w:r>
      <w:r>
        <w:rPr>
          <w:noProof/>
        </w:rPr>
        <w:t>11</w:t>
      </w:r>
      <w:r>
        <w:rPr>
          <w:noProof/>
        </w:rPr>
        <w:fldChar w:fldCharType="end"/>
      </w:r>
    </w:p>
    <w:p w14:paraId="331359FA" w14:textId="63A3C44B"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4.4. Objava telemetrije</w:t>
      </w:r>
      <w:r>
        <w:rPr>
          <w:noProof/>
        </w:rPr>
        <w:tab/>
      </w:r>
      <w:r>
        <w:rPr>
          <w:noProof/>
        </w:rPr>
        <w:fldChar w:fldCharType="begin"/>
      </w:r>
      <w:r>
        <w:rPr>
          <w:noProof/>
        </w:rPr>
        <w:instrText xml:space="preserve"> PAGEREF _Toc232080479 \h </w:instrText>
      </w:r>
      <w:r>
        <w:rPr>
          <w:noProof/>
        </w:rPr>
      </w:r>
      <w:r>
        <w:rPr>
          <w:noProof/>
        </w:rPr>
        <w:fldChar w:fldCharType="separate"/>
      </w:r>
      <w:r>
        <w:rPr>
          <w:noProof/>
        </w:rPr>
        <w:t>12</w:t>
      </w:r>
      <w:r>
        <w:rPr>
          <w:noProof/>
        </w:rPr>
        <w:fldChar w:fldCharType="end"/>
      </w:r>
    </w:p>
    <w:p w14:paraId="086F96AD" w14:textId="65BCDA13"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4.5. Logika ponovnog spajanja i međuspremnik</w:t>
      </w:r>
      <w:r>
        <w:rPr>
          <w:noProof/>
        </w:rPr>
        <w:tab/>
      </w:r>
      <w:r>
        <w:rPr>
          <w:noProof/>
        </w:rPr>
        <w:fldChar w:fldCharType="begin"/>
      </w:r>
      <w:r>
        <w:rPr>
          <w:noProof/>
        </w:rPr>
        <w:instrText xml:space="preserve"> PAGEREF _Toc232080480 \h </w:instrText>
      </w:r>
      <w:r>
        <w:rPr>
          <w:noProof/>
        </w:rPr>
      </w:r>
      <w:r>
        <w:rPr>
          <w:noProof/>
        </w:rPr>
        <w:fldChar w:fldCharType="separate"/>
      </w:r>
      <w:r>
        <w:rPr>
          <w:noProof/>
        </w:rPr>
        <w:t>13</w:t>
      </w:r>
      <w:r>
        <w:rPr>
          <w:noProof/>
        </w:rPr>
        <w:fldChar w:fldCharType="end"/>
      </w:r>
    </w:p>
    <w:p w14:paraId="3BF42FEF" w14:textId="3D562716"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5. Implementacija mikroservisa</w:t>
      </w:r>
      <w:r>
        <w:rPr>
          <w:noProof/>
        </w:rPr>
        <w:tab/>
      </w:r>
      <w:r>
        <w:rPr>
          <w:noProof/>
        </w:rPr>
        <w:fldChar w:fldCharType="begin"/>
      </w:r>
      <w:r>
        <w:rPr>
          <w:noProof/>
        </w:rPr>
        <w:instrText xml:space="preserve"> PAGEREF _Toc232080481 \h </w:instrText>
      </w:r>
      <w:r>
        <w:rPr>
          <w:noProof/>
        </w:rPr>
      </w:r>
      <w:r>
        <w:rPr>
          <w:noProof/>
        </w:rPr>
        <w:fldChar w:fldCharType="separate"/>
      </w:r>
      <w:r>
        <w:rPr>
          <w:noProof/>
        </w:rPr>
        <w:t>16</w:t>
      </w:r>
      <w:r>
        <w:rPr>
          <w:noProof/>
        </w:rPr>
        <w:fldChar w:fldCharType="end"/>
      </w:r>
    </w:p>
    <w:p w14:paraId="21DFA96F" w14:textId="30CCDA80"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5.1. Pregled Spring Boot projekata</w:t>
      </w:r>
      <w:r>
        <w:rPr>
          <w:noProof/>
        </w:rPr>
        <w:tab/>
      </w:r>
      <w:r>
        <w:rPr>
          <w:noProof/>
        </w:rPr>
        <w:fldChar w:fldCharType="begin"/>
      </w:r>
      <w:r>
        <w:rPr>
          <w:noProof/>
        </w:rPr>
        <w:instrText xml:space="preserve"> PAGEREF _Toc232080482 \h </w:instrText>
      </w:r>
      <w:r>
        <w:rPr>
          <w:noProof/>
        </w:rPr>
      </w:r>
      <w:r>
        <w:rPr>
          <w:noProof/>
        </w:rPr>
        <w:fldChar w:fldCharType="separate"/>
      </w:r>
      <w:r>
        <w:rPr>
          <w:noProof/>
        </w:rPr>
        <w:t>16</w:t>
      </w:r>
      <w:r>
        <w:rPr>
          <w:noProof/>
        </w:rPr>
        <w:fldChar w:fldCharType="end"/>
      </w:r>
    </w:p>
    <w:p w14:paraId="1C73D75A" w14:textId="6BA1A2AC"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5.2. MQTT konfiguracija i konekcija</w:t>
      </w:r>
      <w:r>
        <w:rPr>
          <w:noProof/>
        </w:rPr>
        <w:tab/>
      </w:r>
      <w:r>
        <w:rPr>
          <w:noProof/>
        </w:rPr>
        <w:fldChar w:fldCharType="begin"/>
      </w:r>
      <w:r>
        <w:rPr>
          <w:noProof/>
        </w:rPr>
        <w:instrText xml:space="preserve"> PAGEREF _Toc232080483 \h </w:instrText>
      </w:r>
      <w:r>
        <w:rPr>
          <w:noProof/>
        </w:rPr>
      </w:r>
      <w:r>
        <w:rPr>
          <w:noProof/>
        </w:rPr>
        <w:fldChar w:fldCharType="separate"/>
      </w:r>
      <w:r>
        <w:rPr>
          <w:noProof/>
        </w:rPr>
        <w:t>17</w:t>
      </w:r>
      <w:r>
        <w:rPr>
          <w:noProof/>
        </w:rPr>
        <w:fldChar w:fldCharType="end"/>
      </w:r>
    </w:p>
    <w:p w14:paraId="23194AE0" w14:textId="696C0800"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5.3. Servis za unos: deduplikacija i pohrana</w:t>
      </w:r>
      <w:r>
        <w:rPr>
          <w:noProof/>
        </w:rPr>
        <w:tab/>
      </w:r>
      <w:r>
        <w:rPr>
          <w:noProof/>
        </w:rPr>
        <w:fldChar w:fldCharType="begin"/>
      </w:r>
      <w:r>
        <w:rPr>
          <w:noProof/>
        </w:rPr>
        <w:instrText xml:space="preserve"> PAGEREF _Toc232080484 \h </w:instrText>
      </w:r>
      <w:r>
        <w:rPr>
          <w:noProof/>
        </w:rPr>
      </w:r>
      <w:r>
        <w:rPr>
          <w:noProof/>
        </w:rPr>
        <w:fldChar w:fldCharType="separate"/>
      </w:r>
      <w:r>
        <w:rPr>
          <w:noProof/>
        </w:rPr>
        <w:t>18</w:t>
      </w:r>
      <w:r>
        <w:rPr>
          <w:noProof/>
        </w:rPr>
        <w:fldChar w:fldCharType="end"/>
      </w:r>
    </w:p>
    <w:p w14:paraId="1C5A292D" w14:textId="586EB3C4"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5.4. Servis za upozorenja: vrednovanje pravila i obavijesti</w:t>
      </w:r>
      <w:r>
        <w:rPr>
          <w:noProof/>
        </w:rPr>
        <w:tab/>
      </w:r>
      <w:r>
        <w:rPr>
          <w:noProof/>
        </w:rPr>
        <w:fldChar w:fldCharType="begin"/>
      </w:r>
      <w:r>
        <w:rPr>
          <w:noProof/>
        </w:rPr>
        <w:instrText xml:space="preserve"> PAGEREF _Toc232080485 \h </w:instrText>
      </w:r>
      <w:r>
        <w:rPr>
          <w:noProof/>
        </w:rPr>
      </w:r>
      <w:r>
        <w:rPr>
          <w:noProof/>
        </w:rPr>
        <w:fldChar w:fldCharType="separate"/>
      </w:r>
      <w:r>
        <w:rPr>
          <w:noProof/>
        </w:rPr>
        <w:t>20</w:t>
      </w:r>
      <w:r>
        <w:rPr>
          <w:noProof/>
        </w:rPr>
        <w:fldChar w:fldCharType="end"/>
      </w:r>
    </w:p>
    <w:p w14:paraId="49EA66DC" w14:textId="7511EA79"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5.5. Shema baze podataka</w:t>
      </w:r>
      <w:r>
        <w:rPr>
          <w:noProof/>
        </w:rPr>
        <w:tab/>
      </w:r>
      <w:r>
        <w:rPr>
          <w:noProof/>
        </w:rPr>
        <w:fldChar w:fldCharType="begin"/>
      </w:r>
      <w:r>
        <w:rPr>
          <w:noProof/>
        </w:rPr>
        <w:instrText xml:space="preserve"> PAGEREF _Toc232080486 \h </w:instrText>
      </w:r>
      <w:r>
        <w:rPr>
          <w:noProof/>
        </w:rPr>
      </w:r>
      <w:r>
        <w:rPr>
          <w:noProof/>
        </w:rPr>
        <w:fldChar w:fldCharType="separate"/>
      </w:r>
      <w:r>
        <w:rPr>
          <w:noProof/>
        </w:rPr>
        <w:t>22</w:t>
      </w:r>
      <w:r>
        <w:rPr>
          <w:noProof/>
        </w:rPr>
        <w:fldChar w:fldCharType="end"/>
      </w:r>
    </w:p>
    <w:p w14:paraId="4078D2A6" w14:textId="4F6F0892"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6. Infrastruktura i pokretanje</w:t>
      </w:r>
      <w:r>
        <w:rPr>
          <w:noProof/>
        </w:rPr>
        <w:tab/>
      </w:r>
      <w:r>
        <w:rPr>
          <w:noProof/>
        </w:rPr>
        <w:fldChar w:fldCharType="begin"/>
      </w:r>
      <w:r>
        <w:rPr>
          <w:noProof/>
        </w:rPr>
        <w:instrText xml:space="preserve"> PAGEREF _Toc232080487 \h </w:instrText>
      </w:r>
      <w:r>
        <w:rPr>
          <w:noProof/>
        </w:rPr>
      </w:r>
      <w:r>
        <w:rPr>
          <w:noProof/>
        </w:rPr>
        <w:fldChar w:fldCharType="separate"/>
      </w:r>
      <w:r>
        <w:rPr>
          <w:noProof/>
        </w:rPr>
        <w:t>24</w:t>
      </w:r>
      <w:r>
        <w:rPr>
          <w:noProof/>
        </w:rPr>
        <w:fldChar w:fldCharType="end"/>
      </w:r>
    </w:p>
    <w:p w14:paraId="76360424" w14:textId="70156589"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6.1. Docker Compose konfiguracija</w:t>
      </w:r>
      <w:r>
        <w:rPr>
          <w:noProof/>
        </w:rPr>
        <w:tab/>
      </w:r>
      <w:r>
        <w:rPr>
          <w:noProof/>
        </w:rPr>
        <w:fldChar w:fldCharType="begin"/>
      </w:r>
      <w:r>
        <w:rPr>
          <w:noProof/>
        </w:rPr>
        <w:instrText xml:space="preserve"> PAGEREF _Toc232080488 \h </w:instrText>
      </w:r>
      <w:r>
        <w:rPr>
          <w:noProof/>
        </w:rPr>
      </w:r>
      <w:r>
        <w:rPr>
          <w:noProof/>
        </w:rPr>
        <w:fldChar w:fldCharType="separate"/>
      </w:r>
      <w:r>
        <w:rPr>
          <w:noProof/>
        </w:rPr>
        <w:t>24</w:t>
      </w:r>
      <w:r>
        <w:rPr>
          <w:noProof/>
        </w:rPr>
        <w:fldChar w:fldCharType="end"/>
      </w:r>
    </w:p>
    <w:p w14:paraId="1149D11E" w14:textId="130A70C8"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6.2. Konfiguracija Mosquitto posrednika</w:t>
      </w:r>
      <w:r>
        <w:rPr>
          <w:noProof/>
        </w:rPr>
        <w:tab/>
      </w:r>
      <w:r>
        <w:rPr>
          <w:noProof/>
        </w:rPr>
        <w:fldChar w:fldCharType="begin"/>
      </w:r>
      <w:r>
        <w:rPr>
          <w:noProof/>
        </w:rPr>
        <w:instrText xml:space="preserve"> PAGEREF _Toc232080489 \h </w:instrText>
      </w:r>
      <w:r>
        <w:rPr>
          <w:noProof/>
        </w:rPr>
      </w:r>
      <w:r>
        <w:rPr>
          <w:noProof/>
        </w:rPr>
        <w:fldChar w:fldCharType="separate"/>
      </w:r>
      <w:r>
        <w:rPr>
          <w:noProof/>
        </w:rPr>
        <w:t>27</w:t>
      </w:r>
      <w:r>
        <w:rPr>
          <w:noProof/>
        </w:rPr>
        <w:fldChar w:fldCharType="end"/>
      </w:r>
    </w:p>
    <w:p w14:paraId="57E81F13" w14:textId="09E1F4A9"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6.3. Konfiguracija Redis pohrane</w:t>
      </w:r>
      <w:r>
        <w:rPr>
          <w:noProof/>
        </w:rPr>
        <w:tab/>
      </w:r>
      <w:r>
        <w:rPr>
          <w:noProof/>
        </w:rPr>
        <w:fldChar w:fldCharType="begin"/>
      </w:r>
      <w:r>
        <w:rPr>
          <w:noProof/>
        </w:rPr>
        <w:instrText xml:space="preserve"> PAGEREF _Toc232080490 \h </w:instrText>
      </w:r>
      <w:r>
        <w:rPr>
          <w:noProof/>
        </w:rPr>
      </w:r>
      <w:r>
        <w:rPr>
          <w:noProof/>
        </w:rPr>
        <w:fldChar w:fldCharType="separate"/>
      </w:r>
      <w:r>
        <w:rPr>
          <w:noProof/>
        </w:rPr>
        <w:t>28</w:t>
      </w:r>
      <w:r>
        <w:rPr>
          <w:noProof/>
        </w:rPr>
        <w:fldChar w:fldCharType="end"/>
      </w:r>
    </w:p>
    <w:p w14:paraId="7EFCF810" w14:textId="3E016C94"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6.4. Pokretanje i verifikacija sustava</w:t>
      </w:r>
      <w:r>
        <w:rPr>
          <w:noProof/>
        </w:rPr>
        <w:tab/>
      </w:r>
      <w:r>
        <w:rPr>
          <w:noProof/>
        </w:rPr>
        <w:fldChar w:fldCharType="begin"/>
      </w:r>
      <w:r>
        <w:rPr>
          <w:noProof/>
        </w:rPr>
        <w:instrText xml:space="preserve"> PAGEREF _Toc232080491 \h </w:instrText>
      </w:r>
      <w:r>
        <w:rPr>
          <w:noProof/>
        </w:rPr>
      </w:r>
      <w:r>
        <w:rPr>
          <w:noProof/>
        </w:rPr>
        <w:fldChar w:fldCharType="separate"/>
      </w:r>
      <w:r>
        <w:rPr>
          <w:noProof/>
        </w:rPr>
        <w:t>28</w:t>
      </w:r>
      <w:r>
        <w:rPr>
          <w:noProof/>
        </w:rPr>
        <w:fldChar w:fldCharType="end"/>
      </w:r>
    </w:p>
    <w:p w14:paraId="49C567B0" w14:textId="7976A657"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 Testiranje i rezultati</w:t>
      </w:r>
      <w:r>
        <w:rPr>
          <w:noProof/>
        </w:rPr>
        <w:tab/>
      </w:r>
      <w:r>
        <w:rPr>
          <w:noProof/>
        </w:rPr>
        <w:fldChar w:fldCharType="begin"/>
      </w:r>
      <w:r>
        <w:rPr>
          <w:noProof/>
        </w:rPr>
        <w:instrText xml:space="preserve"> PAGEREF _Toc232080492 \h </w:instrText>
      </w:r>
      <w:r>
        <w:rPr>
          <w:noProof/>
        </w:rPr>
      </w:r>
      <w:r>
        <w:rPr>
          <w:noProof/>
        </w:rPr>
        <w:fldChar w:fldCharType="separate"/>
      </w:r>
      <w:r>
        <w:rPr>
          <w:noProof/>
        </w:rPr>
        <w:t>29</w:t>
      </w:r>
      <w:r>
        <w:rPr>
          <w:noProof/>
        </w:rPr>
        <w:fldChar w:fldCharType="end"/>
      </w:r>
    </w:p>
    <w:p w14:paraId="352797BD" w14:textId="206B806F"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7.1. Metodologija testiranja</w:t>
      </w:r>
      <w:r>
        <w:rPr>
          <w:noProof/>
        </w:rPr>
        <w:tab/>
      </w:r>
      <w:r>
        <w:rPr>
          <w:noProof/>
        </w:rPr>
        <w:fldChar w:fldCharType="begin"/>
      </w:r>
      <w:r>
        <w:rPr>
          <w:noProof/>
        </w:rPr>
        <w:instrText xml:space="preserve"> PAGEREF _Toc232080493 \h </w:instrText>
      </w:r>
      <w:r>
        <w:rPr>
          <w:noProof/>
        </w:rPr>
      </w:r>
      <w:r>
        <w:rPr>
          <w:noProof/>
        </w:rPr>
        <w:fldChar w:fldCharType="separate"/>
      </w:r>
      <w:r>
        <w:rPr>
          <w:noProof/>
        </w:rPr>
        <w:t>29</w:t>
      </w:r>
      <w:r>
        <w:rPr>
          <w:noProof/>
        </w:rPr>
        <w:fldChar w:fldCharType="end"/>
      </w:r>
    </w:p>
    <w:p w14:paraId="4AF50E78" w14:textId="2280FDD3"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7.2. T1: Stabilno opterećenje</w:t>
      </w:r>
      <w:r>
        <w:rPr>
          <w:noProof/>
        </w:rPr>
        <w:tab/>
      </w:r>
      <w:r>
        <w:rPr>
          <w:noProof/>
        </w:rPr>
        <w:fldChar w:fldCharType="begin"/>
      </w:r>
      <w:r>
        <w:rPr>
          <w:noProof/>
        </w:rPr>
        <w:instrText xml:space="preserve"> PAGEREF _Toc232080494 \h </w:instrText>
      </w:r>
      <w:r>
        <w:rPr>
          <w:noProof/>
        </w:rPr>
      </w:r>
      <w:r>
        <w:rPr>
          <w:noProof/>
        </w:rPr>
        <w:fldChar w:fldCharType="separate"/>
      </w:r>
      <w:r>
        <w:rPr>
          <w:noProof/>
        </w:rPr>
        <w:t>30</w:t>
      </w:r>
      <w:r>
        <w:rPr>
          <w:noProof/>
        </w:rPr>
        <w:fldChar w:fldCharType="end"/>
      </w:r>
    </w:p>
    <w:p w14:paraId="3638DF25" w14:textId="28B6D57E"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7.3. T2: Usporedba razina QoS</w:t>
      </w:r>
      <w:r>
        <w:rPr>
          <w:noProof/>
        </w:rPr>
        <w:tab/>
      </w:r>
      <w:r>
        <w:rPr>
          <w:noProof/>
        </w:rPr>
        <w:fldChar w:fldCharType="begin"/>
      </w:r>
      <w:r>
        <w:rPr>
          <w:noProof/>
        </w:rPr>
        <w:instrText xml:space="preserve"> PAGEREF _Toc232080495 \h </w:instrText>
      </w:r>
      <w:r>
        <w:rPr>
          <w:noProof/>
        </w:rPr>
      </w:r>
      <w:r>
        <w:rPr>
          <w:noProof/>
        </w:rPr>
        <w:fldChar w:fldCharType="separate"/>
      </w:r>
      <w:r>
        <w:rPr>
          <w:noProof/>
        </w:rPr>
        <w:t>30</w:t>
      </w:r>
      <w:r>
        <w:rPr>
          <w:noProof/>
        </w:rPr>
        <w:fldChar w:fldCharType="end"/>
      </w:r>
    </w:p>
    <w:p w14:paraId="3ED56835" w14:textId="04815B28"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7.4. T3: Obrada duplikata</w:t>
      </w:r>
      <w:r>
        <w:rPr>
          <w:noProof/>
        </w:rPr>
        <w:tab/>
      </w:r>
      <w:r>
        <w:rPr>
          <w:noProof/>
        </w:rPr>
        <w:fldChar w:fldCharType="begin"/>
      </w:r>
      <w:r>
        <w:rPr>
          <w:noProof/>
        </w:rPr>
        <w:instrText xml:space="preserve"> PAGEREF _Toc232080496 \h </w:instrText>
      </w:r>
      <w:r>
        <w:rPr>
          <w:noProof/>
        </w:rPr>
      </w:r>
      <w:r>
        <w:rPr>
          <w:noProof/>
        </w:rPr>
        <w:fldChar w:fldCharType="separate"/>
      </w:r>
      <w:r>
        <w:rPr>
          <w:noProof/>
        </w:rPr>
        <w:t>31</w:t>
      </w:r>
      <w:r>
        <w:rPr>
          <w:noProof/>
        </w:rPr>
        <w:fldChar w:fldCharType="end"/>
      </w:r>
    </w:p>
    <w:p w14:paraId="1C0B83F6" w14:textId="273C8D4E"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7.5. T4: Kvar posrednika</w:t>
      </w:r>
      <w:r>
        <w:rPr>
          <w:noProof/>
        </w:rPr>
        <w:tab/>
      </w:r>
      <w:r>
        <w:rPr>
          <w:noProof/>
        </w:rPr>
        <w:fldChar w:fldCharType="begin"/>
      </w:r>
      <w:r>
        <w:rPr>
          <w:noProof/>
        </w:rPr>
        <w:instrText xml:space="preserve"> PAGEREF _Toc232080497 \h </w:instrText>
      </w:r>
      <w:r>
        <w:rPr>
          <w:noProof/>
        </w:rPr>
      </w:r>
      <w:r>
        <w:rPr>
          <w:noProof/>
        </w:rPr>
        <w:fldChar w:fldCharType="separate"/>
      </w:r>
      <w:r>
        <w:rPr>
          <w:noProof/>
        </w:rPr>
        <w:t>32</w:t>
      </w:r>
      <w:r>
        <w:rPr>
          <w:noProof/>
        </w:rPr>
        <w:fldChar w:fldCharType="end"/>
      </w:r>
    </w:p>
    <w:p w14:paraId="00D22B85" w14:textId="48FB969C"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lastRenderedPageBreak/>
        <w:t>7.6. T5: Kvar servisa za unos</w:t>
      </w:r>
      <w:r>
        <w:rPr>
          <w:noProof/>
        </w:rPr>
        <w:tab/>
      </w:r>
      <w:r>
        <w:rPr>
          <w:noProof/>
        </w:rPr>
        <w:fldChar w:fldCharType="begin"/>
      </w:r>
      <w:r>
        <w:rPr>
          <w:noProof/>
        </w:rPr>
        <w:instrText xml:space="preserve"> PAGEREF _Toc232080498 \h </w:instrText>
      </w:r>
      <w:r>
        <w:rPr>
          <w:noProof/>
        </w:rPr>
      </w:r>
      <w:r>
        <w:rPr>
          <w:noProof/>
        </w:rPr>
        <w:fldChar w:fldCharType="separate"/>
      </w:r>
      <w:r>
        <w:rPr>
          <w:noProof/>
        </w:rPr>
        <w:t>32</w:t>
      </w:r>
      <w:r>
        <w:rPr>
          <w:noProof/>
        </w:rPr>
        <w:fldChar w:fldCharType="end"/>
      </w:r>
    </w:p>
    <w:p w14:paraId="19DC34CE" w14:textId="5028E8DC"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7.7. T6: Deduplikacija pod opterećenjem</w:t>
      </w:r>
      <w:r>
        <w:rPr>
          <w:noProof/>
        </w:rPr>
        <w:tab/>
      </w:r>
      <w:r>
        <w:rPr>
          <w:noProof/>
        </w:rPr>
        <w:fldChar w:fldCharType="begin"/>
      </w:r>
      <w:r>
        <w:rPr>
          <w:noProof/>
        </w:rPr>
        <w:instrText xml:space="preserve"> PAGEREF _Toc232080499 \h </w:instrText>
      </w:r>
      <w:r>
        <w:rPr>
          <w:noProof/>
        </w:rPr>
      </w:r>
      <w:r>
        <w:rPr>
          <w:noProof/>
        </w:rPr>
        <w:fldChar w:fldCharType="separate"/>
      </w:r>
      <w:r>
        <w:rPr>
          <w:noProof/>
        </w:rPr>
        <w:t>33</w:t>
      </w:r>
      <w:r>
        <w:rPr>
          <w:noProof/>
        </w:rPr>
        <w:fldChar w:fldCharType="end"/>
      </w:r>
    </w:p>
    <w:p w14:paraId="2FE2921D" w14:textId="059C8419" w:rsidR="0044467E" w:rsidRDefault="0044467E">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7.8. Analiza rezultata i zaključci testiranja</w:t>
      </w:r>
      <w:r>
        <w:rPr>
          <w:noProof/>
        </w:rPr>
        <w:tab/>
      </w:r>
      <w:r>
        <w:rPr>
          <w:noProof/>
        </w:rPr>
        <w:fldChar w:fldCharType="begin"/>
      </w:r>
      <w:r>
        <w:rPr>
          <w:noProof/>
        </w:rPr>
        <w:instrText xml:space="preserve"> PAGEREF _Toc232080500 \h </w:instrText>
      </w:r>
      <w:r>
        <w:rPr>
          <w:noProof/>
        </w:rPr>
      </w:r>
      <w:r>
        <w:rPr>
          <w:noProof/>
        </w:rPr>
        <w:fldChar w:fldCharType="separate"/>
      </w:r>
      <w:r>
        <w:rPr>
          <w:noProof/>
        </w:rPr>
        <w:t>34</w:t>
      </w:r>
      <w:r>
        <w:rPr>
          <w:noProof/>
        </w:rPr>
        <w:fldChar w:fldCharType="end"/>
      </w:r>
    </w:p>
    <w:p w14:paraId="220C2842" w14:textId="539B7F65"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8. Zaključak</w:t>
      </w:r>
      <w:r>
        <w:rPr>
          <w:noProof/>
        </w:rPr>
        <w:tab/>
      </w:r>
      <w:r>
        <w:rPr>
          <w:noProof/>
        </w:rPr>
        <w:fldChar w:fldCharType="begin"/>
      </w:r>
      <w:r>
        <w:rPr>
          <w:noProof/>
        </w:rPr>
        <w:instrText xml:space="preserve"> PAGEREF _Toc232080501 \h </w:instrText>
      </w:r>
      <w:r>
        <w:rPr>
          <w:noProof/>
        </w:rPr>
      </w:r>
      <w:r>
        <w:rPr>
          <w:noProof/>
        </w:rPr>
        <w:fldChar w:fldCharType="separate"/>
      </w:r>
      <w:r>
        <w:rPr>
          <w:noProof/>
        </w:rPr>
        <w:t>35</w:t>
      </w:r>
      <w:r>
        <w:rPr>
          <w:noProof/>
        </w:rPr>
        <w:fldChar w:fldCharType="end"/>
      </w:r>
    </w:p>
    <w:p w14:paraId="47713345" w14:textId="4F8A6AB2"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Literatura</w:t>
      </w:r>
      <w:r>
        <w:rPr>
          <w:noProof/>
        </w:rPr>
        <w:tab/>
      </w:r>
      <w:r>
        <w:rPr>
          <w:noProof/>
        </w:rPr>
        <w:fldChar w:fldCharType="begin"/>
      </w:r>
      <w:r>
        <w:rPr>
          <w:noProof/>
        </w:rPr>
        <w:instrText xml:space="preserve"> PAGEREF _Toc232080502 \h </w:instrText>
      </w:r>
      <w:r>
        <w:rPr>
          <w:noProof/>
        </w:rPr>
      </w:r>
      <w:r>
        <w:rPr>
          <w:noProof/>
        </w:rPr>
        <w:fldChar w:fldCharType="separate"/>
      </w:r>
      <w:r>
        <w:rPr>
          <w:noProof/>
        </w:rPr>
        <w:t>37</w:t>
      </w:r>
      <w:r>
        <w:rPr>
          <w:noProof/>
        </w:rPr>
        <w:fldChar w:fldCharType="end"/>
      </w:r>
    </w:p>
    <w:p w14:paraId="5CC8C49B" w14:textId="1362AB1A"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Sažetak</w:t>
      </w:r>
      <w:r>
        <w:rPr>
          <w:noProof/>
        </w:rPr>
        <w:tab/>
      </w:r>
      <w:r>
        <w:rPr>
          <w:noProof/>
        </w:rPr>
        <w:fldChar w:fldCharType="begin"/>
      </w:r>
      <w:r>
        <w:rPr>
          <w:noProof/>
        </w:rPr>
        <w:instrText xml:space="preserve"> PAGEREF _Toc232080503 \h </w:instrText>
      </w:r>
      <w:r>
        <w:rPr>
          <w:noProof/>
        </w:rPr>
      </w:r>
      <w:r>
        <w:rPr>
          <w:noProof/>
        </w:rPr>
        <w:fldChar w:fldCharType="separate"/>
      </w:r>
      <w:r>
        <w:rPr>
          <w:noProof/>
        </w:rPr>
        <w:t>38</w:t>
      </w:r>
      <w:r>
        <w:rPr>
          <w:noProof/>
        </w:rPr>
        <w:fldChar w:fldCharType="end"/>
      </w:r>
    </w:p>
    <w:p w14:paraId="1D2B4B13" w14:textId="0FAF05AE" w:rsidR="0044467E" w:rsidRDefault="0044467E">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676CBB">
        <w:rPr>
          <w:b/>
          <w:noProof/>
        </w:rPr>
        <w:t>Summary</w:t>
      </w:r>
      <w:r>
        <w:rPr>
          <w:noProof/>
        </w:rPr>
        <w:tab/>
      </w:r>
      <w:r>
        <w:rPr>
          <w:noProof/>
        </w:rPr>
        <w:fldChar w:fldCharType="begin"/>
      </w:r>
      <w:r>
        <w:rPr>
          <w:noProof/>
        </w:rPr>
        <w:instrText xml:space="preserve"> PAGEREF _Toc232080504 \h </w:instrText>
      </w:r>
      <w:r>
        <w:rPr>
          <w:noProof/>
        </w:rPr>
      </w:r>
      <w:r>
        <w:rPr>
          <w:noProof/>
        </w:rPr>
        <w:fldChar w:fldCharType="separate"/>
      </w:r>
      <w:r>
        <w:rPr>
          <w:noProof/>
        </w:rPr>
        <w:t>39</w:t>
      </w:r>
      <w:r>
        <w:rPr>
          <w:noProof/>
        </w:rPr>
        <w:fldChar w:fldCharType="end"/>
      </w:r>
    </w:p>
    <w:p w14:paraId="587F6886" w14:textId="20EBC66F" w:rsidR="00433AED" w:rsidRPr="00DF63A5" w:rsidRDefault="00DF63A5" w:rsidP="00DF63A5">
      <w:r>
        <w:fldChar w:fldCharType="end"/>
      </w:r>
    </w:p>
    <w:p w14:paraId="5DFDF49D" w14:textId="77777777" w:rsidR="00433AED" w:rsidRDefault="00433AED">
      <w:pPr>
        <w:sectPr w:rsidR="00433AED">
          <w:footerReference w:type="default" r:id="rId13"/>
          <w:pgSz w:w="11906" w:h="16838"/>
          <w:pgMar w:top="1417" w:right="1417" w:bottom="1417" w:left="1417" w:header="708" w:footer="708" w:gutter="0"/>
          <w:pgNumType w:fmt="lowerRoman" w:start="1"/>
          <w:cols w:space="720"/>
          <w:docGrid w:linePitch="360"/>
        </w:sectPr>
      </w:pPr>
    </w:p>
    <w:p w14:paraId="729E09AB" w14:textId="77777777" w:rsidR="00433AED" w:rsidRPr="00DF63A5" w:rsidRDefault="00000000" w:rsidP="00DF63A5">
      <w:pPr>
        <w:pStyle w:val="Heading1"/>
        <w:spacing w:after="240" w:line="312" w:lineRule="auto"/>
        <w:rPr>
          <w:b/>
        </w:rPr>
      </w:pPr>
      <w:bookmarkStart w:id="0" w:name="_Toc232080461"/>
      <w:r w:rsidRPr="00DF63A5">
        <w:rPr>
          <w:b/>
        </w:rPr>
        <w:lastRenderedPageBreak/>
        <w:t>1. Uvod</w:t>
      </w:r>
      <w:bookmarkEnd w:id="0"/>
    </w:p>
    <w:p w14:paraId="33E5CEC5" w14:textId="4C053AF6" w:rsidR="00433AED" w:rsidRDefault="00000000">
      <w:pPr>
        <w:spacing w:after="160" w:line="312" w:lineRule="auto"/>
        <w:jc w:val="both"/>
      </w:pPr>
      <w:r>
        <w:t xml:space="preserve">Broj uređaja Interneta stvari (engl. </w:t>
      </w:r>
      <w:r>
        <w:rPr>
          <w:i/>
          <w:iCs/>
        </w:rPr>
        <w:t xml:space="preserve">Internet of </w:t>
      </w:r>
      <w:proofErr w:type="spellStart"/>
      <w:r>
        <w:rPr>
          <w:i/>
          <w:iCs/>
        </w:rPr>
        <w:t>Things</w:t>
      </w:r>
      <w:proofErr w:type="spellEnd"/>
      <w:r>
        <w:rPr>
          <w:i/>
          <w:iCs/>
        </w:rPr>
        <w:t xml:space="preserve">, </w:t>
      </w:r>
      <w:proofErr w:type="spellStart"/>
      <w:r>
        <w:rPr>
          <w:i/>
          <w:iCs/>
        </w:rPr>
        <w:t>IoT</w:t>
      </w:r>
      <w:proofErr w:type="spellEnd"/>
      <w:r>
        <w:t>) u proteklom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t>a.</w:t>
      </w:r>
    </w:p>
    <w:p w14:paraId="123A39E7" w14:textId="77777777" w:rsidR="00433AED" w:rsidRDefault="00000000">
      <w:pPr>
        <w:spacing w:after="160" w:line="312" w:lineRule="auto"/>
        <w:jc w:val="both"/>
      </w:pPr>
      <w:r>
        <w:t xml:space="preserve">Kao odgovor na navedena ograničenja, u domeni </w:t>
      </w:r>
      <w:proofErr w:type="spellStart"/>
      <w:r>
        <w:t>IoT</w:t>
      </w:r>
      <w:proofErr w:type="spellEnd"/>
      <w:r>
        <w:t xml:space="preserve"> sustava ustalio se protokol MQTT (engl. </w:t>
      </w:r>
      <w:r>
        <w:rPr>
          <w:i/>
          <w:iCs/>
        </w:rPr>
        <w:t xml:space="preserve">Message </w:t>
      </w:r>
      <w:proofErr w:type="spellStart"/>
      <w:r>
        <w:rPr>
          <w:i/>
          <w:iCs/>
        </w:rPr>
        <w:t>Queuing</w:t>
      </w:r>
      <w:proofErr w:type="spellEnd"/>
      <w:r>
        <w:rPr>
          <w:i/>
          <w:iCs/>
        </w:rPr>
        <w:t xml:space="preserve"> </w:t>
      </w:r>
      <w:proofErr w:type="spellStart"/>
      <w:r>
        <w:rPr>
          <w:i/>
          <w:iCs/>
        </w:rPr>
        <w:t>Telemetry</w:t>
      </w:r>
      <w:proofErr w:type="spellEnd"/>
      <w:r>
        <w:rPr>
          <w:i/>
          <w:iCs/>
        </w:rPr>
        <w:t xml:space="preserve"> Transport</w:t>
      </w:r>
      <w:r>
        <w:t xml:space="preserve">) zajedno s arhitekturom vođenom događajima (engl. </w:t>
      </w:r>
      <w:r>
        <w:rPr>
          <w:i/>
          <w:iCs/>
        </w:rPr>
        <w:t>event-driven architecture</w:t>
      </w:r>
      <w:r>
        <w:t xml:space="preserve">). MQTT je lagani protokol objave i pretplate (engl. </w:t>
      </w:r>
      <w:r>
        <w:rPr>
          <w:i/>
          <w:iCs/>
        </w:rPr>
        <w:t>publish-subscribe</w:t>
      </w:r>
      <w:r>
        <w:t xml:space="preserve">) standardiziran normom ISO/IEC 20922:2016, kod kojeg uređaji asinkrono objavljuju poruke na hijerarhijski organizirane teme, dok ih posrednik (engl. </w:t>
      </w:r>
      <w:r>
        <w:rPr>
          <w:i/>
          <w:iCs/>
        </w:rPr>
        <w:t>broker</w:t>
      </w:r>
      <w:r>
        <w:t xml:space="preserve">) usmjerava prema svim zainteresiranim pretplatnicima. Time se proizvođači i potrošači podataka odvajaju u prostoru i vremenu, a različite razine kvalitete usluge (engl. </w:t>
      </w:r>
      <w:proofErr w:type="spellStart"/>
      <w:r>
        <w:rPr>
          <w:i/>
          <w:iCs/>
        </w:rPr>
        <w:t>Quality</w:t>
      </w:r>
      <w:proofErr w:type="spellEnd"/>
      <w:r>
        <w:rPr>
          <w:i/>
          <w:iCs/>
        </w:rPr>
        <w:t xml:space="preserve"> of Service, </w:t>
      </w:r>
      <w:proofErr w:type="spellStart"/>
      <w:r>
        <w:rPr>
          <w:i/>
          <w:iCs/>
        </w:rPr>
        <w:t>QoS</w:t>
      </w:r>
      <w:proofErr w:type="spellEnd"/>
      <w:r>
        <w:t>) omogućuju oblikovanje kompromisa između pouzdanosti dostave i utroška mrežnih sredstava.</w:t>
      </w:r>
    </w:p>
    <w:p w14:paraId="5ECC20B1" w14:textId="12B162D2" w:rsidR="00433AED" w:rsidRDefault="00000000">
      <w:pPr>
        <w:spacing w:after="160" w:line="312" w:lineRule="auto"/>
        <w:jc w:val="both"/>
      </w:pPr>
      <w:r>
        <w:t xml:space="preserve">U sklopu ovog rada osmišljen je i implementiran prototip sustava za pouzdanu obradu </w:t>
      </w:r>
      <w:proofErr w:type="spellStart"/>
      <w:r>
        <w:t>IoT</w:t>
      </w:r>
      <w:proofErr w:type="spellEnd"/>
      <w:r>
        <w:t xml:space="preserve"> telemetrije utemeljen na navedenim principima. </w:t>
      </w:r>
      <w:r w:rsidR="00427B3A" w:rsidRPr="00427B3A">
        <w:t xml:space="preserve">Dva </w:t>
      </w:r>
      <w:proofErr w:type="spellStart"/>
      <w:r w:rsidR="00427B3A" w:rsidRPr="00427B3A">
        <w:t>mikroupravljača</w:t>
      </w:r>
      <w:proofErr w:type="spellEnd"/>
      <w:r w:rsidR="00427B3A" w:rsidRPr="00427B3A">
        <w:t xml:space="preserve"> ESP32 s pridruženim DHT11 senzorima objavljuju mjerenja</w:t>
      </w:r>
      <w:r>
        <w:t xml:space="preserve"> temperature i vlažnosti na posrednika </w:t>
      </w:r>
      <w:proofErr w:type="spellStart"/>
      <w:r>
        <w:t>Eclipse</w:t>
      </w:r>
      <w:proofErr w:type="spellEnd"/>
      <w:r>
        <w:t xml:space="preserve"> </w:t>
      </w:r>
      <w:proofErr w:type="spellStart"/>
      <w:r>
        <w:t>Mosquitto</w:t>
      </w:r>
      <w:proofErr w:type="spellEnd"/>
      <w:r>
        <w:t xml:space="preserve">, a dva neovisna mikroservisa razvijena u okviru </w:t>
      </w:r>
      <w:proofErr w:type="spellStart"/>
      <w:r>
        <w:t>Spring</w:t>
      </w:r>
      <w:proofErr w:type="spellEnd"/>
      <w:r>
        <w:t xml:space="preserve"> </w:t>
      </w:r>
      <w:proofErr w:type="spellStart"/>
      <w:r>
        <w:t>Boot</w:t>
      </w:r>
      <w:proofErr w:type="spellEnd"/>
      <w:r>
        <w:t xml:space="preserve"> (servis za unos i servis za upozorenja) paralelno pretplatom konzumiraju iste događaje. Servis za unos pohranjuje očitanja u relacijsku bazu </w:t>
      </w:r>
      <w:proofErr w:type="spellStart"/>
      <w:r>
        <w:t>PostgreSQL</w:t>
      </w:r>
      <w:proofErr w:type="spellEnd"/>
      <w:r>
        <w:t xml:space="preserve"> proširenu ekstenzijom </w:t>
      </w:r>
      <w:proofErr w:type="spellStart"/>
      <w:r>
        <w:t>TimescaleDB</w:t>
      </w:r>
      <w:proofErr w:type="spellEnd"/>
      <w:r>
        <w:t xml:space="preserve">, koja vremensko-serijske podatke organizira u </w:t>
      </w:r>
      <w:proofErr w:type="spellStart"/>
      <w:r>
        <w:t>hipertablice</w:t>
      </w:r>
      <w:proofErr w:type="spellEnd"/>
      <w:r>
        <w:t xml:space="preserve"> (engl. </w:t>
      </w:r>
      <w:proofErr w:type="spellStart"/>
      <w:r>
        <w:rPr>
          <w:i/>
          <w:iCs/>
        </w:rPr>
        <w:t>hypertables</w:t>
      </w:r>
      <w:proofErr w:type="spellEnd"/>
      <w:r>
        <w:t xml:space="preserve">) i time omogućuje učinkovite upite nad velikim vremenskim rasponima. Servis za upozorenja paralelno vrednuje </w:t>
      </w:r>
      <w:proofErr w:type="spellStart"/>
      <w:r>
        <w:t>konfigurabilna</w:t>
      </w:r>
      <w:proofErr w:type="spellEnd"/>
      <w:r>
        <w:t xml:space="preserve"> pravila i šalje obavijesti vanjskim sustavima putem HTTP poziva. Posebna je pažnja posvećena pouzdanosti: kombinacija razine </w:t>
      </w:r>
      <w:proofErr w:type="spellStart"/>
      <w:r>
        <w:t>QoS</w:t>
      </w:r>
      <w:proofErr w:type="spellEnd"/>
      <w:r>
        <w:t xml:space="preserve"> 1, </w:t>
      </w:r>
      <w:proofErr w:type="spellStart"/>
      <w:r>
        <w:t>perzistentne</w:t>
      </w:r>
      <w:proofErr w:type="spellEnd"/>
      <w:r>
        <w:t xml:space="preserve"> sesije posrednika (</w:t>
      </w:r>
      <w:proofErr w:type="spellStart"/>
      <w:r w:rsidRPr="003C47B6">
        <w:rPr>
          <w:rFonts w:ascii="Consolas" w:hAnsi="Consolas"/>
          <w:color w:val="000000"/>
          <w:sz w:val="21"/>
        </w:rPr>
        <w:t>cleanSession</w:t>
      </w:r>
      <w:proofErr w:type="spellEnd"/>
      <w:r w:rsidRPr="003C47B6">
        <w:rPr>
          <w:rFonts w:ascii="Consolas" w:hAnsi="Consolas"/>
          <w:color w:val="000000"/>
          <w:sz w:val="21"/>
        </w:rPr>
        <w:t>=</w:t>
      </w:r>
      <w:proofErr w:type="spellStart"/>
      <w:r w:rsidRPr="003C47B6">
        <w:rPr>
          <w:rFonts w:ascii="Consolas" w:hAnsi="Consolas"/>
          <w:color w:val="000000"/>
          <w:sz w:val="21"/>
        </w:rPr>
        <w:t>false</w:t>
      </w:r>
      <w:proofErr w:type="spellEnd"/>
      <w:r>
        <w:t xml:space="preserve">), trajne pohrane stanja klijenta i aplikacijske deduplikacije u bazi </w:t>
      </w:r>
      <w:proofErr w:type="spellStart"/>
      <w:r>
        <w:t>Redis</w:t>
      </w:r>
      <w:proofErr w:type="spellEnd"/>
      <w:r>
        <w:t xml:space="preserve"> osigurava da se nijedna poruka ne izgubi niti obradi više puta unutar realnih prozora </w:t>
      </w:r>
      <w:proofErr w:type="spellStart"/>
      <w:r>
        <w:t>retransmisije</w:t>
      </w:r>
      <w:proofErr w:type="spellEnd"/>
      <w:r>
        <w:t>.</w:t>
      </w:r>
    </w:p>
    <w:p w14:paraId="532F14D1" w14:textId="77777777" w:rsidR="0044467E" w:rsidRDefault="00000000">
      <w:pPr>
        <w:spacing w:after="160" w:line="312" w:lineRule="auto"/>
        <w:jc w:val="both"/>
      </w:pPr>
      <w:r>
        <w:t xml:space="preserve">Cilj rada je pokazati da se opisanim slojevitim pristupom mogu istovremeno postići pouzdana dostava poruka od senzora do trajne pohrane, </w:t>
      </w:r>
      <w:proofErr w:type="spellStart"/>
      <w:r>
        <w:t>idempotentna</w:t>
      </w:r>
      <w:proofErr w:type="spellEnd"/>
      <w:r>
        <w:t xml:space="preserve"> obrada i predvidljiva latencija pod realnim opterećenjem. U nastavku se najprije izlaže teorijska podloga vezana uz </w:t>
      </w:r>
      <w:proofErr w:type="spellStart"/>
      <w:r>
        <w:t>IoT</w:t>
      </w:r>
      <w:proofErr w:type="spellEnd"/>
      <w:r>
        <w:t>, MQTT, mikroservise i strategije deduplikacije (poglavlje 2), zatim se opisuje arhitektura cjelokupnog sustava (poglavlje 3), implementacija ugrađenog programa za uređaj ESP32 (poglavlje 4) te implementacija mikroservisa (poglavlje 5). Slijedi opis infrastrukture i postupka pokretanja (poglavlje 6), nakon čega se predstavljaju scenariji testiranja i izmjerene metrike pouzdanosti i performansi (poglavlje 7). Rad završava zaključkom i prijedlozima budućih nadogradnji (poglavlje 8).</w:t>
      </w:r>
    </w:p>
    <w:p w14:paraId="580F14F8" w14:textId="2D56146F" w:rsidR="00433AED" w:rsidRPr="0044467E" w:rsidRDefault="0044467E" w:rsidP="0044467E">
      <w:pPr>
        <w:pStyle w:val="Heading1"/>
        <w:rPr>
          <w:b/>
        </w:rPr>
      </w:pPr>
      <w:r>
        <w:rPr>
          <w:b/>
        </w:rPr>
        <w:br w:type="page"/>
      </w:r>
      <w:bookmarkStart w:id="1" w:name="_Toc232080462"/>
      <w:r w:rsidRPr="0044467E">
        <w:rPr>
          <w:b/>
        </w:rPr>
        <w:lastRenderedPageBreak/>
        <w:t>2. Teorijska podloga</w:t>
      </w:r>
      <w:bookmarkEnd w:id="1"/>
    </w:p>
    <w:p w14:paraId="1C093ABF" w14:textId="77777777" w:rsidR="00433AED" w:rsidRPr="00DF63A5" w:rsidRDefault="00000000" w:rsidP="00DF63A5">
      <w:pPr>
        <w:pStyle w:val="Heading2"/>
        <w:spacing w:before="240" w:after="160" w:line="312" w:lineRule="auto"/>
        <w:rPr>
          <w:b/>
        </w:rPr>
      </w:pPr>
      <w:bookmarkStart w:id="2" w:name="_Toc232080463"/>
      <w:r w:rsidRPr="00DF63A5">
        <w:rPr>
          <w:b/>
        </w:rPr>
        <w:t>2.1. Internet stvari: pregled</w:t>
      </w:r>
      <w:bookmarkEnd w:id="2"/>
    </w:p>
    <w:p w14:paraId="291F74AD" w14:textId="77777777" w:rsidR="00433AED" w:rsidRDefault="00000000">
      <w:pPr>
        <w:spacing w:after="160" w:line="312" w:lineRule="auto"/>
        <w:jc w:val="both"/>
      </w:pPr>
      <w:r>
        <w:t xml:space="preserve">Internet stvari (engl. </w:t>
      </w:r>
      <w:r>
        <w:rPr>
          <w:i/>
          <w:iCs/>
        </w:rPr>
        <w:t xml:space="preserve">Internet of </w:t>
      </w:r>
      <w:proofErr w:type="spellStart"/>
      <w:r>
        <w:rPr>
          <w:i/>
          <w:iCs/>
        </w:rPr>
        <w:t>Things</w:t>
      </w:r>
      <w:proofErr w:type="spellEnd"/>
      <w:r>
        <w:rPr>
          <w:i/>
          <w:iCs/>
        </w:rPr>
        <w:t xml:space="preserve">, </w:t>
      </w:r>
      <w:proofErr w:type="spellStart"/>
      <w:r>
        <w:rPr>
          <w:i/>
          <w:iCs/>
        </w:rPr>
        <w:t>IoT</w:t>
      </w:r>
      <w:proofErr w:type="spellEnd"/>
      <w:r>
        <w:t xml:space="preserve">) označava paradigmu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preciznog </w:t>
      </w:r>
      <w:proofErr w:type="spellStart"/>
      <w:r>
        <w:t>poljoprivredništva</w:t>
      </w:r>
      <w:proofErr w:type="spellEnd"/>
      <w:r>
        <w:t xml:space="preserve"> i zdravstva, ali istodobno postavlja stroge zahtjeve pred poslužiteljsku infrastrukturu, koja mora pouzdano prihvatiti, pohraniti i analizirati neprekinut tok mjerenja s velikog broja izvora.</w:t>
      </w:r>
    </w:p>
    <w:p w14:paraId="0C5CD14E" w14:textId="77777777" w:rsidR="00E87B07" w:rsidRDefault="00000000">
      <w:pPr>
        <w:spacing w:after="160" w:line="312" w:lineRule="auto"/>
        <w:jc w:val="both"/>
        <w:rPr>
          <w:color w:val="000000"/>
        </w:rPr>
      </w:pPr>
      <w:r>
        <w:t xml:space="preserve">U literaturi se </w:t>
      </w:r>
      <w:proofErr w:type="spellStart"/>
      <w:r>
        <w:t>IoT</w:t>
      </w:r>
      <w:proofErr w:type="spellEnd"/>
      <w:r>
        <w:t xml:space="preserve"> sustavi tradicionalno prikazuju troslojnim modelom</w:t>
      </w:r>
      <w:r w:rsidR="00763BEA">
        <w:t xml:space="preserve"> [1]</w:t>
      </w:r>
      <w:r>
        <w:t xml:space="preserve">. Percepcijski sloj (engl. </w:t>
      </w:r>
      <w:proofErr w:type="spellStart"/>
      <w:r>
        <w:rPr>
          <w:i/>
          <w:iCs/>
        </w:rPr>
        <w:t>perception</w:t>
      </w:r>
      <w:proofErr w:type="spellEnd"/>
      <w:r>
        <w:rPr>
          <w:i/>
          <w:iCs/>
        </w:rPr>
        <w:t xml:space="preserve"> </w:t>
      </w:r>
      <w:proofErr w:type="spellStart"/>
      <w:r>
        <w:rPr>
          <w:i/>
          <w:iCs/>
        </w:rPr>
        <w:t>layer</w:t>
      </w:r>
      <w:proofErr w:type="spellEnd"/>
      <w:r>
        <w:t xml:space="preserve">) obuhvaća senzore i </w:t>
      </w:r>
      <w:proofErr w:type="spellStart"/>
      <w:r>
        <w:t>mikroupravljače</w:t>
      </w:r>
      <w:proofErr w:type="spellEnd"/>
      <w:r>
        <w:t xml:space="preserve"> koji prikupljaju fizikalne veličine iz okoline; mrežni sloj (engl. </w:t>
      </w:r>
      <w:r>
        <w:rPr>
          <w:i/>
          <w:iCs/>
        </w:rPr>
        <w:t xml:space="preserve">network </w:t>
      </w:r>
      <w:proofErr w:type="spellStart"/>
      <w:r>
        <w:rPr>
          <w:i/>
          <w:iCs/>
        </w:rPr>
        <w:t>layer</w:t>
      </w:r>
      <w:proofErr w:type="spellEnd"/>
      <w:r>
        <w:t xml:space="preserve">) odgovoran je za prijenos prikupljenih podataka preko bežičnih i žičnih komunikacijskih tehnologija te često uključuje posrednika poruka kao središnju točku okupljanja prometa; aplikacijski sloj (engl. </w:t>
      </w:r>
      <w:proofErr w:type="spellStart"/>
      <w:r>
        <w:rPr>
          <w:i/>
          <w:iCs/>
        </w:rPr>
        <w:t>application</w:t>
      </w:r>
      <w:proofErr w:type="spellEnd"/>
      <w:r>
        <w:rPr>
          <w:i/>
          <w:iCs/>
        </w:rPr>
        <w:t xml:space="preserve"> </w:t>
      </w:r>
      <w:proofErr w:type="spellStart"/>
      <w:r>
        <w:rPr>
          <w:i/>
          <w:iCs/>
        </w:rPr>
        <w:t>layer</w:t>
      </w:r>
      <w:proofErr w:type="spellEnd"/>
      <w:r>
        <w:t xml:space="preserve">) sadrži poslužiteljske komponente koje podatke pohranjuju, obrađuju i predstavljaju krajnjem korisniku ili drugim sustavima. Sustav opisan u ovom radu slijedi tu raščlambu: uređaji ESP32 čine percepcijski sloj, posrednik </w:t>
      </w:r>
      <w:proofErr w:type="spellStart"/>
      <w:r>
        <w:t>Mosquitto</w:t>
      </w:r>
      <w:proofErr w:type="spellEnd"/>
      <w:r>
        <w:t xml:space="preserve"> i protokol MQTT mrežni sloj, dok skup mikroservisa, baza podataka i sustav obavješćivanja čine aplikacijski sloj.</w:t>
      </w:r>
      <w:r w:rsidR="00E87B07" w:rsidRPr="00E87B07">
        <w:rPr>
          <w:color w:val="000000"/>
        </w:rPr>
        <w:t xml:space="preserve"> Slika 1 prikazuje opisani troslojni model i smještaj komponenata ovog sustava unutar njega.</w:t>
      </w:r>
    </w:p>
    <w:p w14:paraId="598AC36E" w14:textId="0C3BE792" w:rsidR="00E87B07" w:rsidRDefault="00E87B07" w:rsidP="008958C7">
      <w:pPr>
        <w:spacing w:before="240" w:after="80"/>
        <w:jc w:val="center"/>
      </w:pPr>
      <w:r>
        <w:rPr>
          <w:noProof/>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39ED23FF" w:rsidR="00433AED" w:rsidRPr="008958C7" w:rsidRDefault="00E87B07" w:rsidP="008958C7">
      <w:pPr>
        <w:spacing w:after="240"/>
        <w:jc w:val="center"/>
        <w:rPr>
          <w:i/>
          <w:color w:val="44546A"/>
          <w:sz w:val="18"/>
        </w:rPr>
      </w:pPr>
      <w:r w:rsidRPr="008958C7">
        <w:rPr>
          <w:i/>
          <w:color w:val="44546A"/>
          <w:sz w:val="18"/>
        </w:rPr>
        <w:t xml:space="preserve">Slika 1. Troslojni model </w:t>
      </w:r>
      <w:proofErr w:type="spellStart"/>
      <w:r w:rsidRPr="008958C7">
        <w:rPr>
          <w:i/>
          <w:color w:val="44546A"/>
          <w:sz w:val="18"/>
        </w:rPr>
        <w:t>IoT</w:t>
      </w:r>
      <w:proofErr w:type="spellEnd"/>
      <w:r w:rsidRPr="008958C7">
        <w:rPr>
          <w:i/>
          <w:color w:val="44546A"/>
          <w:sz w:val="18"/>
        </w:rPr>
        <w:t xml:space="preserve"> arhitekture.</w:t>
      </w:r>
    </w:p>
    <w:p w14:paraId="42DE2E53" w14:textId="77777777" w:rsidR="00433AED" w:rsidRPr="00DF63A5" w:rsidRDefault="00000000" w:rsidP="00DF63A5">
      <w:pPr>
        <w:pStyle w:val="Heading2"/>
        <w:spacing w:before="240" w:after="160" w:line="312" w:lineRule="auto"/>
        <w:rPr>
          <w:b/>
        </w:rPr>
      </w:pPr>
      <w:bookmarkStart w:id="3" w:name="_Toc232080464"/>
      <w:r w:rsidRPr="00DF63A5">
        <w:rPr>
          <w:b/>
        </w:rPr>
        <w:t>2.2. Protokol MQTT</w:t>
      </w:r>
      <w:bookmarkEnd w:id="3"/>
    </w:p>
    <w:p w14:paraId="60A3F6B3" w14:textId="63DA8F7B" w:rsidR="00433AED" w:rsidRDefault="00000000">
      <w:pPr>
        <w:spacing w:after="160" w:line="312" w:lineRule="auto"/>
        <w:jc w:val="both"/>
      </w:pPr>
      <w:r>
        <w:t xml:space="preserve">Protokol MQTT (engl. </w:t>
      </w:r>
      <w:r>
        <w:rPr>
          <w:i/>
          <w:iCs/>
        </w:rPr>
        <w:t xml:space="preserve">Message </w:t>
      </w:r>
      <w:proofErr w:type="spellStart"/>
      <w:r>
        <w:rPr>
          <w:i/>
          <w:iCs/>
        </w:rPr>
        <w:t>Queuing</w:t>
      </w:r>
      <w:proofErr w:type="spellEnd"/>
      <w:r>
        <w:rPr>
          <w:i/>
          <w:iCs/>
        </w:rPr>
        <w:t xml:space="preserve"> </w:t>
      </w:r>
      <w:proofErr w:type="spellStart"/>
      <w:r>
        <w:rPr>
          <w:i/>
          <w:iCs/>
        </w:rPr>
        <w:t>Telemetry</w:t>
      </w:r>
      <w:proofErr w:type="spellEnd"/>
      <w:r>
        <w:rPr>
          <w:i/>
          <w:iCs/>
        </w:rPr>
        <w:t xml:space="preserve"> Transport</w:t>
      </w:r>
      <w:r>
        <w:t xml:space="preserve">) razvijen je krajem 1990-ih u tvrtkama IBM i </w:t>
      </w:r>
      <w:proofErr w:type="spellStart"/>
      <w:r>
        <w:t>Arcom</w:t>
      </w:r>
      <w:proofErr w:type="spellEnd"/>
      <w:r>
        <w:t xml:space="preserve"> za potrebe nadzora udaljenih dijelova naftovoda, gdje su uređaji raspolagali skromnom procesorskom snagom i nepouzdanim satelitskim vezama. Iste su značajke, to jest male kodne staze, niska potrošnja energije i otpornost na prekide veze, kasnije proglašene poželjnima u širem području </w:t>
      </w:r>
      <w:proofErr w:type="spellStart"/>
      <w:r>
        <w:t>IoT</w:t>
      </w:r>
      <w:proofErr w:type="spellEnd"/>
      <w:r>
        <w:t xml:space="preserve"> primjena, što je protokol učinilo de facto standardom. Verzija 3.1.1 standardizirana je 2016. godine </w:t>
      </w:r>
      <w:r>
        <w:lastRenderedPageBreak/>
        <w:t>normom ISO/IEC 20922:2016</w:t>
      </w:r>
      <w:r w:rsidR="00763BEA">
        <w:t xml:space="preserve"> [2]</w:t>
      </w:r>
      <w:r>
        <w:t>, dok je trenutno aktualna verzija 5.0 dodatno proširila funkcionalnost zaglavljima poruka i razlozima neuspjeha</w:t>
      </w:r>
      <w:r w:rsidR="00763BEA">
        <w:t xml:space="preserve"> [3]</w:t>
      </w:r>
      <w:r>
        <w:t>.</w:t>
      </w:r>
    </w:p>
    <w:p w14:paraId="05FD077A" w14:textId="77777777" w:rsidR="00E87B07" w:rsidRDefault="00000000">
      <w:pPr>
        <w:spacing w:after="160" w:line="312" w:lineRule="auto"/>
        <w:jc w:val="both"/>
        <w:rPr>
          <w:color w:val="000000"/>
        </w:rPr>
      </w:pPr>
      <w:r>
        <w:t xml:space="preserve">Komunikacijski model MQTT-a temelji se na obrascu objavi-pretplati (engl. </w:t>
      </w:r>
      <w:r>
        <w:rPr>
          <w:i/>
          <w:iCs/>
        </w:rPr>
        <w:t>publish-subscribe</w:t>
      </w:r>
      <w:r>
        <w:t xml:space="preserve">) s posrednikom (engl. </w:t>
      </w:r>
      <w:r>
        <w:rPr>
          <w:i/>
          <w:iCs/>
        </w:rPr>
        <w:t>broker</w:t>
      </w:r>
      <w:r>
        <w:t xml:space="preserve">) kao središnjom razmjenom. Klijenti se na posrednika spajaju TCP-om i nakon uspostave sesije mogu objavljivati poruke na proizvoljno odabrane hijerarhijski strukturirane teme (engl. </w:t>
      </w:r>
      <w:proofErr w:type="spellStart"/>
      <w:r>
        <w:rPr>
          <w:i/>
          <w:iCs/>
        </w:rPr>
        <w:t>topics</w:t>
      </w:r>
      <w:proofErr w:type="spellEnd"/>
      <w:r>
        <w:t xml:space="preserve">), poput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/esp32-001/temperature</w:t>
      </w:r>
      <w:r>
        <w:t xml:space="preserve">, te se pretplatiti na vlastite uzorke tema. Posrednik pri primitku poruke pronalazi sve pretplatnike čiji uzorak odgovara temi i isporučuje im kopiju, pri čemu se za podudaranje mogu koristiti zamjenski znakovi </w:t>
      </w:r>
      <w:r w:rsidR="00760603" w:rsidRPr="00760603">
        <w:rPr>
          <w:rFonts w:ascii="Consolas" w:hAnsi="Consolas"/>
          <w:color w:val="000000"/>
          <w:sz w:val="21"/>
        </w:rPr>
        <w:t>+</w:t>
      </w:r>
      <w:r>
        <w:t xml:space="preserve"> (jedna razina hijerarhije) i </w:t>
      </w:r>
      <w:r w:rsidR="00760603" w:rsidRPr="00760603">
        <w:rPr>
          <w:rFonts w:ascii="Consolas" w:hAnsi="Consolas"/>
          <w:color w:val="000000"/>
          <w:sz w:val="21"/>
        </w:rPr>
        <w:t>#</w:t>
      </w:r>
      <w:r>
        <w:t xml:space="preserve"> (proizvoljan broj razina na kraju uzorka). Time se izvori i potrošači podataka u potpunosti odvajaju: uređaj koji objavljuje očitanje nema saznanja o tome koliko mikroservisa, ako uopće, te podatke konzumira.</w:t>
      </w:r>
      <w:r w:rsidR="00E87B07" w:rsidRPr="00E87B07">
        <w:rPr>
          <w:color w:val="000000"/>
        </w:rPr>
        <w:t xml:space="preserve"> Slika 2 prikazuje opisanu topologiju objave i pretplate.</w:t>
      </w:r>
    </w:p>
    <w:p w14:paraId="0183553A" w14:textId="2F1F6339" w:rsidR="00E87B07" w:rsidRDefault="00E87B07" w:rsidP="008958C7">
      <w:pPr>
        <w:spacing w:before="240" w:after="80"/>
        <w:jc w:val="center"/>
      </w:pPr>
      <w:r>
        <w:rPr>
          <w:noProof/>
        </w:rPr>
        <w:drawing>
          <wp:inline distT="0" distB="0" distL="0" distR="0" wp14:anchorId="622E5C1B" wp14:editId="3B12DA80">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7CAFDB77" w:rsidR="00433AED" w:rsidRPr="008958C7" w:rsidRDefault="00E87B07" w:rsidP="008958C7">
      <w:pPr>
        <w:spacing w:after="240"/>
        <w:jc w:val="center"/>
        <w:rPr>
          <w:i/>
          <w:color w:val="44546A"/>
          <w:sz w:val="18"/>
        </w:rPr>
      </w:pPr>
      <w:r w:rsidRPr="008958C7">
        <w:rPr>
          <w:i/>
          <w:color w:val="44546A"/>
          <w:sz w:val="18"/>
        </w:rPr>
        <w:t>Slika 2. Topologija objave i pretplate: ESP32 uređaji, posrednik i mikroservisi.</w:t>
      </w:r>
    </w:p>
    <w:p w14:paraId="1D162307" w14:textId="77777777" w:rsidR="00E87B07" w:rsidRDefault="00000000">
      <w:pPr>
        <w:spacing w:after="160" w:line="312" w:lineRule="auto"/>
        <w:jc w:val="both"/>
      </w:pPr>
      <w:r>
        <w:t xml:space="preserve">Specifikacija definira tri razine kvalitete usluge (engl. </w:t>
      </w:r>
      <w:proofErr w:type="spellStart"/>
      <w:r>
        <w:rPr>
          <w:i/>
          <w:iCs/>
        </w:rPr>
        <w:t>Quality</w:t>
      </w:r>
      <w:proofErr w:type="spellEnd"/>
      <w:r>
        <w:rPr>
          <w:i/>
          <w:iCs/>
        </w:rPr>
        <w:t xml:space="preserve"> of Service, </w:t>
      </w:r>
      <w:proofErr w:type="spellStart"/>
      <w:r>
        <w:rPr>
          <w:i/>
          <w:iCs/>
        </w:rPr>
        <w:t>QoS</w:t>
      </w:r>
      <w:proofErr w:type="spellEnd"/>
      <w:r>
        <w:t xml:space="preserve">) koje opisuju jamstva isporuke. Razina </w:t>
      </w:r>
      <w:proofErr w:type="spellStart"/>
      <w:r>
        <w:t>QoS</w:t>
      </w:r>
      <w:proofErr w:type="spellEnd"/>
      <w:r>
        <w:t xml:space="preserve"> 0 („najviše jednom") šalje poruku bez potvrde i prikladna je za podatke kod kojih je gubitak prihvatljiv. Razina </w:t>
      </w:r>
      <w:proofErr w:type="spellStart"/>
      <w:r>
        <w:t>QoS</w:t>
      </w:r>
      <w:proofErr w:type="spellEnd"/>
      <w:r>
        <w:t xml:space="preserve"> 1 („barem jednom") uvodi potvrdni paket (PUBACK) i pošiljatelj </w:t>
      </w:r>
      <w:proofErr w:type="spellStart"/>
      <w:r>
        <w:t>retransmitira</w:t>
      </w:r>
      <w:proofErr w:type="spellEnd"/>
      <w:r>
        <w:t xml:space="preserve"> poruku do potvrde, čime se eliminira gubitak, ali postoji mogućnost duplikata.</w:t>
      </w:r>
      <w:r w:rsidR="00E87B07" w:rsidRPr="00E87B07">
        <w:rPr>
          <w:color w:val="000000"/>
        </w:rPr>
        <w:t xml:space="preserve"> Taj je slijed prikazan na slici 3.</w:t>
      </w:r>
      <w:r>
        <w:t xml:space="preserve"> Razina </w:t>
      </w:r>
      <w:proofErr w:type="spellStart"/>
      <w:r>
        <w:t>QoS</w:t>
      </w:r>
      <w:proofErr w:type="spellEnd"/>
      <w:r>
        <w:t xml:space="preserve"> 2 („točno jednom") proširuje protokol </w:t>
      </w:r>
      <w:proofErr w:type="spellStart"/>
      <w:r>
        <w:t>četverokorakovnim</w:t>
      </w:r>
      <w:proofErr w:type="spellEnd"/>
      <w:r>
        <w:t xml:space="preserve"> rukovanjem (PUBLISH–PUBREC–PUBREL–PUBCOMP) i u potpunosti uklanja duplikate uz najveći režijski </w:t>
      </w:r>
      <w:r>
        <w:lastRenderedPageBreak/>
        <w:t xml:space="preserve">trošak. U opisanom sustavu odabrana je razina </w:t>
      </w:r>
      <w:proofErr w:type="spellStart"/>
      <w:r>
        <w:t>QoS</w:t>
      </w:r>
      <w:proofErr w:type="spellEnd"/>
      <w:r>
        <w:t xml:space="preserve"> 1 kao razuman kompromis između pouzdanosti i performansi: gubitak je nedopustiv jer telemetrijska očitanja predstavljaju osnovu za analizu i upozorenja, dok se eventualni duplikati učinkovito uklanjaju na aplikacijskom sloju opisanom u poglavlju 2.4.</w:t>
      </w:r>
    </w:p>
    <w:p w14:paraId="04187474" w14:textId="3B9464C1" w:rsidR="00E87B07" w:rsidRDefault="00E87B07" w:rsidP="008958C7">
      <w:pPr>
        <w:spacing w:before="240" w:after="80"/>
        <w:jc w:val="center"/>
      </w:pPr>
      <w:r>
        <w:rPr>
          <w:noProof/>
        </w:rPr>
        <w:drawing>
          <wp:inline distT="0" distB="0" distL="0" distR="0" wp14:anchorId="46EA1408" wp14:editId="524A6964">
            <wp:extent cx="5080000" cy="3415225"/>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80000" cy="3415225"/>
                    </a:xfrm>
                    <a:prstGeom prst="rect">
                      <a:avLst/>
                    </a:prstGeom>
                  </pic:spPr>
                </pic:pic>
              </a:graphicData>
            </a:graphic>
          </wp:inline>
        </w:drawing>
      </w:r>
    </w:p>
    <w:p w14:paraId="54FDC6DC" w14:textId="4468D0A0" w:rsidR="00433AED" w:rsidRPr="008958C7" w:rsidRDefault="00E87B07" w:rsidP="008958C7">
      <w:pPr>
        <w:spacing w:after="240"/>
        <w:jc w:val="center"/>
        <w:rPr>
          <w:i/>
          <w:color w:val="44546A"/>
          <w:sz w:val="18"/>
        </w:rPr>
      </w:pPr>
      <w:r w:rsidRPr="008958C7">
        <w:rPr>
          <w:i/>
          <w:color w:val="44546A"/>
          <w:sz w:val="18"/>
        </w:rPr>
        <w:t xml:space="preserve">Slika 3. Slijed isporuke poruke pri razini </w:t>
      </w:r>
      <w:proofErr w:type="spellStart"/>
      <w:r w:rsidRPr="008958C7">
        <w:rPr>
          <w:i/>
          <w:color w:val="44546A"/>
          <w:sz w:val="18"/>
        </w:rPr>
        <w:t>QoS</w:t>
      </w:r>
      <w:proofErr w:type="spellEnd"/>
      <w:r w:rsidRPr="008958C7">
        <w:rPr>
          <w:i/>
          <w:color w:val="44546A"/>
          <w:sz w:val="18"/>
        </w:rPr>
        <w:t xml:space="preserve"> 1 (PUBLISH / PUBACK i </w:t>
      </w:r>
      <w:proofErr w:type="spellStart"/>
      <w:r w:rsidRPr="008958C7">
        <w:rPr>
          <w:i/>
          <w:color w:val="44546A"/>
          <w:sz w:val="18"/>
        </w:rPr>
        <w:t>retransmisija</w:t>
      </w:r>
      <w:proofErr w:type="spellEnd"/>
      <w:r w:rsidRPr="008958C7">
        <w:rPr>
          <w:i/>
          <w:color w:val="44546A"/>
          <w:sz w:val="18"/>
        </w:rPr>
        <w:t>).</w:t>
      </w:r>
    </w:p>
    <w:p w14:paraId="26C2D26B" w14:textId="77777777" w:rsidR="00433AED" w:rsidRPr="00DF63A5" w:rsidRDefault="00000000" w:rsidP="00DF63A5">
      <w:pPr>
        <w:pStyle w:val="Heading2"/>
        <w:spacing w:before="240" w:after="160" w:line="312" w:lineRule="auto"/>
        <w:rPr>
          <w:b/>
        </w:rPr>
      </w:pPr>
      <w:bookmarkStart w:id="4" w:name="_Toc232080465"/>
      <w:r w:rsidRPr="00DF63A5">
        <w:rPr>
          <w:b/>
        </w:rPr>
        <w:t>2.3. Mikroservisna arhitektura i arhitektura vođena događajima</w:t>
      </w:r>
      <w:bookmarkEnd w:id="4"/>
    </w:p>
    <w:p w14:paraId="1B0F2D50" w14:textId="01C6257A" w:rsidR="00433AED" w:rsidRDefault="00000000">
      <w:pPr>
        <w:spacing w:after="160" w:line="312" w:lineRule="auto"/>
        <w:jc w:val="both"/>
      </w:pPr>
      <w:r>
        <w:t xml:space="preserve">Mikroservisna arhitektura (engl. </w:t>
      </w:r>
      <w:proofErr w:type="spellStart"/>
      <w:r>
        <w:rPr>
          <w:i/>
          <w:iCs/>
        </w:rPr>
        <w:t>microservices</w:t>
      </w:r>
      <w:proofErr w:type="spellEnd"/>
      <w:r>
        <w:rPr>
          <w:i/>
          <w:iCs/>
        </w:rPr>
        <w:t xml:space="preserve"> architecture</w:t>
      </w:r>
      <w:r>
        <w:t>) stil je oblikovanja poslužiteljskih sustava u kojem se ukupna funkcionalnost rastavlja na više malih, neovisno razvijanih i pokretanih servisa, od kojih svaki posjeduje usku poslovnu odgovornost i vlastiti spremnik podataka</w:t>
      </w:r>
      <w:r w:rsidR="00763BEA">
        <w:t xml:space="preserve"> [4]</w:t>
      </w:r>
      <w:r>
        <w:t>. Time se postižu bolja podjela rada među timovima, jednostavnije neovisno skaliranje pojedinih komponenti i kraći ciklus dostave promjena u proizvodno okruženje</w:t>
      </w:r>
      <w:r w:rsidR="00763BEA">
        <w:t xml:space="preserve"> [5]</w:t>
      </w:r>
      <w:r>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Default="00000000">
      <w:pPr>
        <w:spacing w:after="160" w:line="312" w:lineRule="auto"/>
        <w:jc w:val="both"/>
      </w:pPr>
      <w:r>
        <w:t xml:space="preserve">Mikroservisi prirodno se uklapaju u arhitekturu vođenu događajima (engl. </w:t>
      </w:r>
      <w:r>
        <w:rPr>
          <w:i/>
          <w:iCs/>
        </w:rPr>
        <w:t>event-driven architecture, EDA</w:t>
      </w:r>
      <w:r>
        <w:t xml:space="preserve">), kod koje komponente komuniciraju asinkronom razmjenom događaja umjesto izravnim sinkronim pozivima. Posrednik poruka pritom služi kao zajednička sabirnica događaja (engl. </w:t>
      </w:r>
      <w:r>
        <w:rPr>
          <w:i/>
          <w:iCs/>
        </w:rPr>
        <w:t>event bus</w:t>
      </w:r>
      <w:r>
        <w:t xml:space="preserve">): proizvođač događaja ne zna tko ih konzumira, a konzumenti se mogu dodavati, uklanjati i nadograđivati bez utjecaja na ostatak sustava. U opisanom sustavu </w:t>
      </w:r>
      <w:proofErr w:type="spellStart"/>
      <w:r>
        <w:t>Mosquitto</w:t>
      </w:r>
      <w:proofErr w:type="spellEnd"/>
      <w:r>
        <w:t xml:space="preserve"> ima upravo tu ulogu: oba mikroservisa pretplaćuju se na uzorak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xml:space="preserve"> i neovisno obrađuju istu pristiglu poruku, čime se postiže visoka razina razdvojenosti i jednostavno proširenje budućim potrošačima.</w:t>
      </w:r>
    </w:p>
    <w:p w14:paraId="24BE54E6" w14:textId="77777777" w:rsidR="00433AED" w:rsidRPr="00DF63A5" w:rsidRDefault="00000000" w:rsidP="00DF63A5">
      <w:pPr>
        <w:pStyle w:val="Heading2"/>
        <w:spacing w:before="240" w:after="160" w:line="312" w:lineRule="auto"/>
        <w:rPr>
          <w:b/>
        </w:rPr>
      </w:pPr>
      <w:bookmarkStart w:id="5" w:name="_Toc232080466"/>
      <w:r w:rsidRPr="00DF63A5">
        <w:rPr>
          <w:b/>
        </w:rPr>
        <w:t xml:space="preserve">2.4. </w:t>
      </w:r>
      <w:proofErr w:type="spellStart"/>
      <w:r w:rsidRPr="00DF63A5">
        <w:rPr>
          <w:b/>
        </w:rPr>
        <w:t>Deduplikacija</w:t>
      </w:r>
      <w:proofErr w:type="spellEnd"/>
      <w:r w:rsidRPr="00DF63A5">
        <w:rPr>
          <w:b/>
        </w:rPr>
        <w:t xml:space="preserve"> poruka i </w:t>
      </w:r>
      <w:proofErr w:type="spellStart"/>
      <w:r w:rsidRPr="00DF63A5">
        <w:rPr>
          <w:b/>
        </w:rPr>
        <w:t>idempotentna</w:t>
      </w:r>
      <w:proofErr w:type="spellEnd"/>
      <w:r w:rsidRPr="00DF63A5">
        <w:rPr>
          <w:b/>
        </w:rPr>
        <w:t xml:space="preserve"> obrada</w:t>
      </w:r>
      <w:bookmarkEnd w:id="5"/>
    </w:p>
    <w:p w14:paraId="34CBCCC7" w14:textId="77777777" w:rsidR="00433AED" w:rsidRDefault="00000000">
      <w:pPr>
        <w:spacing w:after="160" w:line="312" w:lineRule="auto"/>
        <w:jc w:val="both"/>
      </w:pPr>
      <w:r>
        <w:lastRenderedPageBreak/>
        <w:t xml:space="preserve">Razina </w:t>
      </w:r>
      <w:proofErr w:type="spellStart"/>
      <w:r>
        <w:t>QoS</w:t>
      </w:r>
      <w:proofErr w:type="spellEnd"/>
      <w:r>
        <w:t xml:space="preserve"> 1 jamči da nijedna poruka neće biti izgubljena, ali otvara mogućnost da se ista poruka dostavi više puta, primjerice kad mrežni paket s potvrdom (PUBACK) bude izgubljen i pošiljatelj nakon isteka tajmera </w:t>
      </w:r>
      <w:proofErr w:type="spellStart"/>
      <w:r>
        <w:t>retransmitira</w:t>
      </w:r>
      <w:proofErr w:type="spellEnd"/>
      <w:r>
        <w:t xml:space="preserve"> originalnu poruku.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0A2A16A2" w:rsidR="00433AED" w:rsidRDefault="00000000">
      <w:pPr>
        <w:spacing w:after="160" w:line="312" w:lineRule="auto"/>
        <w:jc w:val="both"/>
      </w:pPr>
      <w:r>
        <w:t xml:space="preserve">U opisanom sustavu idempotentnost se postiže kombinacijom jedinstvenog identifikatora poruke i aplikacijske deduplikacije. Svaki uređaj svakoj poruci dodjeljuje identifikator oblika </w:t>
      </w:r>
      <w:proofErr w:type="spellStart"/>
      <w:r w:rsidR="00760603" w:rsidRPr="00760603">
        <w:rPr>
          <w:rFonts w:ascii="Consolas" w:hAnsi="Consolas"/>
          <w:color w:val="000000"/>
          <w:sz w:val="21"/>
        </w:rPr>
        <w:t>msg_id</w:t>
      </w:r>
      <w:proofErr w:type="spellEnd"/>
      <w:r w:rsidR="00760603" w:rsidRPr="00760603">
        <w:rPr>
          <w:rFonts w:ascii="Consolas" w:hAnsi="Consolas"/>
          <w:color w:val="000000"/>
          <w:sz w:val="21"/>
        </w:rPr>
        <w:t xml:space="preserve"> = {</w:t>
      </w:r>
      <w:proofErr w:type="spellStart"/>
      <w:r w:rsidR="00760603" w:rsidRPr="00760603">
        <w:rPr>
          <w:rFonts w:ascii="Consolas" w:hAnsi="Consolas"/>
          <w:color w:val="000000"/>
          <w:sz w:val="21"/>
        </w:rPr>
        <w:t>device_id</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epoch_ms</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counter</w:t>
      </w:r>
      <w:proofErr w:type="spellEnd"/>
      <w:r w:rsidR="00760603" w:rsidRPr="00760603">
        <w:rPr>
          <w:rFonts w:ascii="Consolas" w:hAnsi="Consolas"/>
          <w:color w:val="000000"/>
          <w:sz w:val="21"/>
        </w:rPr>
        <w:t>}</w:t>
      </w:r>
      <w:r>
        <w:t xml:space="preserve">, koji je jedinstven kroz uređaje, ali i kroz poruke poslane unutar iste milisekunde. Pri obradi servis najprije provjerava postojanje identifikatora u </w:t>
      </w:r>
      <w:proofErr w:type="spellStart"/>
      <w:r>
        <w:t>Redis</w:t>
      </w:r>
      <w:proofErr w:type="spellEnd"/>
      <w:r>
        <w:t xml:space="preserve"> skupu već viđenih poruka; u slučaju pronalaska poruka se odbacuje, a inače se pohranjuje u relacijsku bazu i identifikator se bilježi u </w:t>
      </w:r>
      <w:proofErr w:type="spellStart"/>
      <w:r>
        <w:t>Redis</w:t>
      </w:r>
      <w:proofErr w:type="spellEnd"/>
      <w:r>
        <w:t xml:space="preserve">. Treba istaknuti da </w:t>
      </w:r>
      <w:proofErr w:type="spellStart"/>
      <w:r>
        <w:t>TimescaleDB</w:t>
      </w:r>
      <w:proofErr w:type="spellEnd"/>
      <w:r>
        <w:t xml:space="preserve"> </w:t>
      </w:r>
      <w:proofErr w:type="spellStart"/>
      <w:r>
        <w:t>hipertablice</w:t>
      </w:r>
      <w:proofErr w:type="spellEnd"/>
      <w:r>
        <w:t xml:space="preserve"> ne dopuštaju jedinstvena ograničenja koja izostavljaju </w:t>
      </w:r>
      <w:proofErr w:type="spellStart"/>
      <w:r>
        <w:t>particijski</w:t>
      </w:r>
      <w:proofErr w:type="spellEnd"/>
      <w:r>
        <w:t xml:space="preserve"> stupac, zbog čega </w:t>
      </w:r>
      <w:proofErr w:type="spellStart"/>
      <w:r w:rsidR="00760603" w:rsidRPr="00760603">
        <w:rPr>
          <w:rFonts w:ascii="Consolas" w:hAnsi="Consolas"/>
          <w:color w:val="000000"/>
          <w:sz w:val="21"/>
        </w:rPr>
        <w:t>msg_id</w:t>
      </w:r>
      <w:proofErr w:type="spellEnd"/>
      <w:r>
        <w:t xml:space="preserve"> u shemi nije postavljen kao primarni niti jedinstveni ključ, već postoji isključivo kao indeks za pretraživanje; cjelokupna odgovornost za sprječavanje duplikata time prelazi na </w:t>
      </w:r>
      <w:proofErr w:type="spellStart"/>
      <w:r>
        <w:t>Redis</w:t>
      </w:r>
      <w:proofErr w:type="spellEnd"/>
      <w:r>
        <w:t xml:space="preserve"> sloj. Vrijeme isteka </w:t>
      </w:r>
      <w:proofErr w:type="spellStart"/>
      <w:r>
        <w:t>Redis</w:t>
      </w:r>
      <w:proofErr w:type="spellEnd"/>
      <w:r>
        <w:t xml:space="preserve"> ključa odabrano je tako da pokrije sve realne prozore </w:t>
      </w:r>
      <w:proofErr w:type="spellStart"/>
      <w:r>
        <w:t>QoS</w:t>
      </w:r>
      <w:proofErr w:type="spellEnd"/>
      <w:r>
        <w:t xml:space="preserve"> 1 </w:t>
      </w:r>
      <w:proofErr w:type="spellStart"/>
      <w:r>
        <w:t>retransmisije</w:t>
      </w:r>
      <w:proofErr w:type="spellEnd"/>
      <w:r>
        <w:t xml:space="preserve">, čime je vjerojatnost zakašnjelog duplikata koji izmiče </w:t>
      </w:r>
      <w:proofErr w:type="spellStart"/>
      <w:r>
        <w:t>Redis</w:t>
      </w:r>
      <w:proofErr w:type="spellEnd"/>
      <w:r>
        <w:t xml:space="preserve"> sloju u praksi zanemariva. Redoslijed koraka (najprije upis u bazu, potom oznaka u </w:t>
      </w:r>
      <w:proofErr w:type="spellStart"/>
      <w:r>
        <w:t>Redis</w:t>
      </w:r>
      <w:proofErr w:type="spellEnd"/>
      <w:r>
        <w:t>) odabran je namjerno: ako servis padne između dvaju koraka, poruka je već trajno pohranjena i naredna isporuka istog identifikatora bit će ispravno odbačena nakon što njezin prvi primjerak prođe puni ciklus obrade.</w:t>
      </w:r>
    </w:p>
    <w:p w14:paraId="6C2418BF" w14:textId="77777777" w:rsidR="00433AED" w:rsidRPr="00DF63A5" w:rsidRDefault="00000000" w:rsidP="00DF63A5">
      <w:pPr>
        <w:pStyle w:val="Heading2"/>
        <w:spacing w:before="240" w:after="160" w:line="312" w:lineRule="auto"/>
        <w:rPr>
          <w:b/>
        </w:rPr>
      </w:pPr>
      <w:bookmarkStart w:id="6" w:name="_Toc232080467"/>
      <w:r w:rsidRPr="00DF63A5">
        <w:rPr>
          <w:b/>
        </w:rPr>
        <w:t xml:space="preserve">2.5. </w:t>
      </w:r>
      <w:proofErr w:type="spellStart"/>
      <w:r w:rsidRPr="00DF63A5">
        <w:rPr>
          <w:b/>
        </w:rPr>
        <w:t>Redis</w:t>
      </w:r>
      <w:proofErr w:type="spellEnd"/>
      <w:r w:rsidRPr="00DF63A5">
        <w:rPr>
          <w:b/>
        </w:rPr>
        <w:t xml:space="preserve"> kao </w:t>
      </w:r>
      <w:proofErr w:type="spellStart"/>
      <w:r w:rsidRPr="00DF63A5">
        <w:rPr>
          <w:b/>
        </w:rPr>
        <w:t>in-memory</w:t>
      </w:r>
      <w:proofErr w:type="spellEnd"/>
      <w:r w:rsidRPr="00DF63A5">
        <w:rPr>
          <w:b/>
        </w:rPr>
        <w:t xml:space="preserve"> pohrana</w:t>
      </w:r>
      <w:bookmarkEnd w:id="6"/>
    </w:p>
    <w:p w14:paraId="3FD64741" w14:textId="4974E7AB" w:rsidR="00433AED" w:rsidRDefault="00000000">
      <w:pPr>
        <w:spacing w:after="160" w:line="312" w:lineRule="auto"/>
        <w:jc w:val="both"/>
      </w:pPr>
      <w:proofErr w:type="spellStart"/>
      <w:r>
        <w:t>Redis</w:t>
      </w:r>
      <w:proofErr w:type="spellEnd"/>
      <w:r>
        <w:t xml:space="preserve"> je </w:t>
      </w:r>
      <w:proofErr w:type="spellStart"/>
      <w:r>
        <w:t>in-memory</w:t>
      </w:r>
      <w:proofErr w:type="spellEnd"/>
      <w:r>
        <w:t xml:space="preserve"> pohrana ključ-vrijednost s podrškom za bogat skup struktura podataka i operacije složenosti O(1) nad jednostavnim ključevima</w:t>
      </w:r>
      <w:r w:rsidR="00763BEA">
        <w:t xml:space="preserve"> [6]</w:t>
      </w:r>
      <w:r>
        <w:t xml:space="preserve">. Ta svojstva čine ga prirodnim izborom za sloj brze deduplikacije postavljen između posrednika poruka i relacijske baze: provjera postojanja identifikatora poruke izvodi se u </w:t>
      </w:r>
      <w:proofErr w:type="spellStart"/>
      <w:r>
        <w:t>submilisekundnom</w:t>
      </w:r>
      <w:proofErr w:type="spellEnd"/>
      <w:r>
        <w:t xml:space="preserve"> vremenu i ne opterećuje glavnu pohranu. Svaki mikroservis koristi vlastiti prostor ključeva (engl. </w:t>
      </w:r>
      <w:proofErr w:type="spellStart"/>
      <w:r>
        <w:rPr>
          <w:i/>
          <w:iCs/>
        </w:rPr>
        <w:t>keyspace</w:t>
      </w:r>
      <w:proofErr w:type="spellEnd"/>
      <w:r>
        <w:t xml:space="preserve">), odnosno </w:t>
      </w:r>
      <w:proofErr w:type="spellStart"/>
      <w:r w:rsidR="00760603" w:rsidRPr="00760603">
        <w:rPr>
          <w:rFonts w:ascii="Consolas" w:hAnsi="Consolas"/>
          <w:color w:val="000000"/>
          <w:sz w:val="21"/>
        </w:rPr>
        <w:t>dedup:ingestion</w:t>
      </w:r>
      <w:proofErr w:type="spellEnd"/>
      <w:r w:rsidR="00760603" w:rsidRPr="00760603">
        <w:rPr>
          <w:rFonts w:ascii="Consolas" w:hAnsi="Consolas"/>
          <w:color w:val="000000"/>
          <w:sz w:val="21"/>
        </w:rPr>
        <w:t>:*</w:t>
      </w:r>
      <w:r>
        <w:t xml:space="preserve"> i </w:t>
      </w:r>
      <w:proofErr w:type="spellStart"/>
      <w:r w:rsidR="00760603" w:rsidRPr="00760603">
        <w:rPr>
          <w:rFonts w:ascii="Consolas" w:hAnsi="Consolas"/>
          <w:color w:val="000000"/>
          <w:sz w:val="21"/>
        </w:rPr>
        <w:t>dedup:alerting</w:t>
      </w:r>
      <w:proofErr w:type="spellEnd"/>
      <w:r w:rsidR="00760603" w:rsidRPr="00760603">
        <w:rPr>
          <w:rFonts w:ascii="Consolas" w:hAnsi="Consolas"/>
          <w:color w:val="000000"/>
          <w:sz w:val="21"/>
        </w:rPr>
        <w:t>:*</w:t>
      </w:r>
      <w:r>
        <w:t>, kako bi se izbjegli sudari i kako bi se omogućila zasebna analiza prometa po servisu.</w:t>
      </w:r>
    </w:p>
    <w:p w14:paraId="1A7869CC" w14:textId="617F8B41" w:rsidR="00433AED" w:rsidRDefault="00000000">
      <w:pPr>
        <w:spacing w:after="160" w:line="312" w:lineRule="auto"/>
        <w:jc w:val="both"/>
      </w:pPr>
      <w:r>
        <w:t xml:space="preserve">Ključevima se postavlja vrijeme isteka (engl. </w:t>
      </w:r>
      <w:r>
        <w:rPr>
          <w:i/>
          <w:iCs/>
        </w:rPr>
        <w:t>time-to-live, TTL</w:t>
      </w:r>
      <w:r>
        <w:t xml:space="preserve">) od 3600 sekundi, čime je obuhvaćen tipičan prozor u kojem MQTT klijent </w:t>
      </w:r>
      <w:proofErr w:type="spellStart"/>
      <w:r>
        <w:t>retransmitira</w:t>
      </w:r>
      <w:proofErr w:type="spellEnd"/>
      <w:r>
        <w:t xml:space="preserve"> </w:t>
      </w:r>
      <w:r w:rsidR="005F2DA1">
        <w:t xml:space="preserve">ne potvrđene </w:t>
      </w:r>
      <w:proofErr w:type="spellStart"/>
      <w:r>
        <w:t>QoS</w:t>
      </w:r>
      <w:proofErr w:type="spellEnd"/>
      <w:r>
        <w:t xml:space="preserve"> 1 poruke; nakon isteka ključeva </w:t>
      </w:r>
      <w:proofErr w:type="spellStart"/>
      <w:r>
        <w:t>Redis</w:t>
      </w:r>
      <w:proofErr w:type="spellEnd"/>
      <w:r>
        <w:t xml:space="preserve"> ih automatski uklanja, čime je memorijsko zauzeće stabilno. Procjena pokazuje da pri stalnom prometu od 100 poruka u sekundi i prosječnoj duljini ključa od 40 bajtova zauzeće tijekom punog sata neće prijeći ~86 MB, što je za moderne poslužitelje zanemarivo. Budući da </w:t>
      </w:r>
      <w:proofErr w:type="spellStart"/>
      <w:r>
        <w:t>TimescaleDB</w:t>
      </w:r>
      <w:proofErr w:type="spellEnd"/>
      <w:r>
        <w:t xml:space="preserve"> </w:t>
      </w:r>
      <w:proofErr w:type="spellStart"/>
      <w:r>
        <w:t>hipertablice</w:t>
      </w:r>
      <w:proofErr w:type="spellEnd"/>
      <w:r>
        <w:t xml:space="preserve"> u trenutnoj shemi ne provode jedinstveno ograničenje nad </w:t>
      </w:r>
      <w:proofErr w:type="spellStart"/>
      <w:r w:rsidR="00760603" w:rsidRPr="00760603">
        <w:rPr>
          <w:rFonts w:ascii="Consolas" w:hAnsi="Consolas"/>
          <w:color w:val="000000"/>
          <w:sz w:val="21"/>
        </w:rPr>
        <w:t>msg_id</w:t>
      </w:r>
      <w:proofErr w:type="spellEnd"/>
      <w:r>
        <w:t xml:space="preserve">, TTL je namjerno odabran znatno iznad tipičnih MQTT </w:t>
      </w:r>
      <w:proofErr w:type="spellStart"/>
      <w:r>
        <w:t>retransmisijskih</w:t>
      </w:r>
      <w:proofErr w:type="spellEnd"/>
      <w:r>
        <w:t xml:space="preserve"> prozora (reda veličine sekundi do nekoliko minuta), čime je u praksi pokriven čitav vremenski raspon u kojem </w:t>
      </w:r>
      <w:proofErr w:type="spellStart"/>
      <w:r>
        <w:t>QoS</w:t>
      </w:r>
      <w:proofErr w:type="spellEnd"/>
      <w:r>
        <w:t xml:space="preserve"> 1 dostava može isporučiti duplikat.</w:t>
      </w:r>
    </w:p>
    <w:p w14:paraId="187F8124" w14:textId="77777777" w:rsidR="00433AED" w:rsidRPr="00DF63A5" w:rsidRDefault="00000000" w:rsidP="00DF63A5">
      <w:pPr>
        <w:pStyle w:val="Heading2"/>
        <w:spacing w:before="240" w:after="160" w:line="312" w:lineRule="auto"/>
        <w:rPr>
          <w:b/>
        </w:rPr>
      </w:pPr>
      <w:bookmarkStart w:id="7" w:name="_Toc232080468"/>
      <w:r w:rsidRPr="00DF63A5">
        <w:rPr>
          <w:b/>
        </w:rPr>
        <w:t xml:space="preserve">2.6. </w:t>
      </w:r>
      <w:proofErr w:type="spellStart"/>
      <w:r w:rsidRPr="00DF63A5">
        <w:rPr>
          <w:b/>
        </w:rPr>
        <w:t>PostgreSQL</w:t>
      </w:r>
      <w:proofErr w:type="spellEnd"/>
      <w:r w:rsidRPr="00DF63A5">
        <w:rPr>
          <w:b/>
        </w:rPr>
        <w:t xml:space="preserve"> + </w:t>
      </w:r>
      <w:proofErr w:type="spellStart"/>
      <w:r w:rsidRPr="00DF63A5">
        <w:rPr>
          <w:b/>
        </w:rPr>
        <w:t>TimescaleDB</w:t>
      </w:r>
      <w:proofErr w:type="spellEnd"/>
      <w:r w:rsidRPr="00DF63A5">
        <w:rPr>
          <w:b/>
        </w:rPr>
        <w:t xml:space="preserve"> za </w:t>
      </w:r>
      <w:proofErr w:type="spellStart"/>
      <w:r w:rsidRPr="00DF63A5">
        <w:rPr>
          <w:b/>
        </w:rPr>
        <w:t>perzistenciju</w:t>
      </w:r>
      <w:proofErr w:type="spellEnd"/>
      <w:r w:rsidRPr="00DF63A5">
        <w:rPr>
          <w:b/>
        </w:rPr>
        <w:t xml:space="preserve"> podataka</w:t>
      </w:r>
      <w:bookmarkEnd w:id="7"/>
    </w:p>
    <w:p w14:paraId="6E8A073C" w14:textId="6F714BF2" w:rsidR="00433AED" w:rsidRDefault="00000000">
      <w:pPr>
        <w:spacing w:after="160" w:line="312" w:lineRule="auto"/>
        <w:jc w:val="both"/>
      </w:pPr>
      <w:r>
        <w:t xml:space="preserve">Za trajnu pohranu očitanja i događaja upozorenja odabrana je relacijska baza </w:t>
      </w:r>
      <w:proofErr w:type="spellStart"/>
      <w:r>
        <w:t>PostgreSQL</w:t>
      </w:r>
      <w:proofErr w:type="spellEnd"/>
      <w:r w:rsidR="00763BEA">
        <w:t xml:space="preserve"> [7]</w:t>
      </w:r>
      <w:r>
        <w:t xml:space="preserve">. Iako specijalizirane baze za vremenske serije, poput </w:t>
      </w:r>
      <w:proofErr w:type="spellStart"/>
      <w:r>
        <w:t>InfluxDB</w:t>
      </w:r>
      <w:proofErr w:type="spellEnd"/>
      <w:r>
        <w:t xml:space="preserve">-a, nude posebno optimizirane operatore i kompresijske strategije, izbor je pao na </w:t>
      </w:r>
      <w:proofErr w:type="spellStart"/>
      <w:r>
        <w:t>PostgreSQL</w:t>
      </w:r>
      <w:proofErr w:type="spellEnd"/>
      <w:r>
        <w:t xml:space="preserve"> zbog izravne integracije s tehnologijom </w:t>
      </w:r>
      <w:proofErr w:type="spellStart"/>
      <w:r>
        <w:t>Spring</w:t>
      </w:r>
      <w:proofErr w:type="spellEnd"/>
      <w:r>
        <w:t xml:space="preserve"> Data </w:t>
      </w:r>
      <w:r>
        <w:lastRenderedPageBreak/>
        <w:t>JPA</w:t>
      </w:r>
      <w:r w:rsidR="00763BEA">
        <w:t xml:space="preserve"> [8]</w:t>
      </w:r>
      <w:r>
        <w:t xml:space="preserve">, snažnih jamstava transakcijske ispravnosti i mogućnosti kombiniranja vremenskih nizova s povezanim metapodacima u istoj bazi. Za potrebe učinkovitog rada s vremenskim nizovima </w:t>
      </w:r>
      <w:proofErr w:type="spellStart"/>
      <w:r>
        <w:t>PostgreSQL</w:t>
      </w:r>
      <w:proofErr w:type="spellEnd"/>
      <w:r>
        <w:t xml:space="preserve"> je proširen ekstenzijom </w:t>
      </w:r>
      <w:proofErr w:type="spellStart"/>
      <w:r>
        <w:t>TimescaleDB</w:t>
      </w:r>
      <w:proofErr w:type="spellEnd"/>
      <w:r>
        <w:t xml:space="preserve">, koja relacijskim tablicama pridružuje sloj automatskog </w:t>
      </w:r>
      <w:proofErr w:type="spellStart"/>
      <w:r>
        <w:t>particioniranja</w:t>
      </w:r>
      <w:proofErr w:type="spellEnd"/>
      <w:r>
        <w:t xml:space="preserve"> po vremenu i specijalizirane operatore za </w:t>
      </w:r>
      <w:proofErr w:type="spellStart"/>
      <w:r>
        <w:t>agregaciju</w:t>
      </w:r>
      <w:proofErr w:type="spellEnd"/>
      <w:r w:rsidR="00763BEA">
        <w:t xml:space="preserve"> [9]</w:t>
      </w:r>
      <w:r>
        <w:t>.</w:t>
      </w:r>
    </w:p>
    <w:p w14:paraId="40447BBD" w14:textId="61E30477" w:rsidR="00433AED" w:rsidRDefault="00000000">
      <w:pPr>
        <w:spacing w:after="160" w:line="312" w:lineRule="auto"/>
        <w:jc w:val="both"/>
      </w:pPr>
      <w:r>
        <w:t xml:space="preserve">Migracijom </w:t>
      </w:r>
      <w:r w:rsidR="00760603" w:rsidRPr="00760603">
        <w:rPr>
          <w:rFonts w:ascii="Consolas" w:hAnsi="Consolas"/>
          <w:color w:val="000000"/>
          <w:sz w:val="21"/>
        </w:rPr>
        <w:t>V1__init_timescale.sql</w:t>
      </w:r>
      <w:r>
        <w:t xml:space="preserve">, koju u oba servisa izvršava alat </w:t>
      </w:r>
      <w:proofErr w:type="spellStart"/>
      <w:r>
        <w:t>Flyway</w:t>
      </w:r>
      <w:proofErr w:type="spellEnd"/>
      <w:r>
        <w:t xml:space="preserve"> pri pokretanju, kreira se ekstenzija </w:t>
      </w:r>
      <w:proofErr w:type="spellStart"/>
      <w:r>
        <w:t>TimescaleDB</w:t>
      </w:r>
      <w:proofErr w:type="spellEnd"/>
      <w:r>
        <w:t xml:space="preserve"> te se obje glavne tablice (</w:t>
      </w:r>
      <w:proofErr w:type="spellStart"/>
      <w:r w:rsidR="00760603" w:rsidRPr="00760603">
        <w:rPr>
          <w:rFonts w:ascii="Consolas" w:hAnsi="Consolas"/>
          <w:color w:val="000000"/>
          <w:sz w:val="21"/>
        </w:rPr>
        <w:t>telemetry_readings</w:t>
      </w:r>
      <w:proofErr w:type="spellEnd"/>
      <w:r>
        <w:t xml:space="preserve"> i </w:t>
      </w:r>
      <w:proofErr w:type="spellStart"/>
      <w:r w:rsidR="00760603" w:rsidRPr="00760603">
        <w:rPr>
          <w:rFonts w:ascii="Consolas" w:hAnsi="Consolas"/>
          <w:color w:val="000000"/>
          <w:sz w:val="21"/>
        </w:rPr>
        <w:t>alert_events</w:t>
      </w:r>
      <w:proofErr w:type="spellEnd"/>
      <w:r>
        <w:t xml:space="preserve">) pretvaraju u </w:t>
      </w:r>
      <w:proofErr w:type="spellStart"/>
      <w:r>
        <w:t>hipertablice</w:t>
      </w:r>
      <w:proofErr w:type="spellEnd"/>
      <w:r>
        <w:t xml:space="preserve"> (engl. </w:t>
      </w:r>
      <w:proofErr w:type="spellStart"/>
      <w:r>
        <w:rPr>
          <w:i/>
          <w:iCs/>
        </w:rPr>
        <w:t>hypertables</w:t>
      </w:r>
      <w:proofErr w:type="spellEnd"/>
      <w:r>
        <w:t xml:space="preserve">) </w:t>
      </w:r>
      <w:proofErr w:type="spellStart"/>
      <w:r>
        <w:t>particionirane</w:t>
      </w:r>
      <w:proofErr w:type="spellEnd"/>
      <w:r>
        <w:t xml:space="preserve"> po vremenskom stupcu. S aspekta razvojnih okvira </w:t>
      </w:r>
      <w:proofErr w:type="spellStart"/>
      <w:r>
        <w:t>hipertablica</w:t>
      </w:r>
      <w:proofErr w:type="spellEnd"/>
      <w:r>
        <w:t xml:space="preserve"> se ponaša kao obična relacijska tablica i pristup joj se ostvaruje istim JPA repozitorijima, dok </w:t>
      </w:r>
      <w:proofErr w:type="spellStart"/>
      <w:r>
        <w:t>TimescaleDB</w:t>
      </w:r>
      <w:proofErr w:type="spellEnd"/>
      <w:r>
        <w:t xml:space="preserve"> transparentno upravlja particijama i ubrzava upite nad velikim vremenskim rasponima.</w:t>
      </w:r>
    </w:p>
    <w:p w14:paraId="1E4BCDB7" w14:textId="37E707D9" w:rsidR="00433AED" w:rsidRDefault="00000000">
      <w:pPr>
        <w:spacing w:after="160" w:line="312" w:lineRule="auto"/>
        <w:jc w:val="both"/>
      </w:pPr>
      <w:proofErr w:type="spellStart"/>
      <w:r>
        <w:t>Hipertablice</w:t>
      </w:r>
      <w:proofErr w:type="spellEnd"/>
      <w:r>
        <w:t xml:space="preserve"> u </w:t>
      </w:r>
      <w:proofErr w:type="spellStart"/>
      <w:r>
        <w:t>TimescaleDB</w:t>
      </w:r>
      <w:proofErr w:type="spellEnd"/>
      <w:r>
        <w:t xml:space="preserve">-u nameću jedno arhitektonsko ograničenje: jedinstvena ograničenja (PRIMARY KEY ili UNIQUE) moraju uključivati </w:t>
      </w:r>
      <w:proofErr w:type="spellStart"/>
      <w:r>
        <w:t>particijski</w:t>
      </w:r>
      <w:proofErr w:type="spellEnd"/>
      <w:r>
        <w:t xml:space="preserve"> stupac. Budući da je u opisanom sustavu </w:t>
      </w:r>
      <w:proofErr w:type="spellStart"/>
      <w:r>
        <w:t>particijski</w:t>
      </w:r>
      <w:proofErr w:type="spellEnd"/>
      <w:r>
        <w:t xml:space="preserve"> stupac vremenska oznaka primitka (</w:t>
      </w:r>
      <w:proofErr w:type="spellStart"/>
      <w:r w:rsidR="00760603" w:rsidRPr="00760603">
        <w:rPr>
          <w:rFonts w:ascii="Consolas" w:hAnsi="Consolas"/>
          <w:color w:val="000000"/>
          <w:sz w:val="21"/>
        </w:rPr>
        <w:t>received_at</w:t>
      </w:r>
      <w:proofErr w:type="spellEnd"/>
      <w:r>
        <w:t xml:space="preserve"> u tablici </w:t>
      </w:r>
      <w:proofErr w:type="spellStart"/>
      <w:r w:rsidR="00760603" w:rsidRPr="00760603">
        <w:rPr>
          <w:rFonts w:ascii="Consolas" w:hAnsi="Consolas"/>
          <w:color w:val="000000"/>
          <w:sz w:val="21"/>
        </w:rPr>
        <w:t>telemetry_readings</w:t>
      </w:r>
      <w:proofErr w:type="spellEnd"/>
      <w:r>
        <w:t xml:space="preserve">, odnosno </w:t>
      </w:r>
      <w:proofErr w:type="spellStart"/>
      <w:r w:rsidR="00760603" w:rsidRPr="00760603">
        <w:rPr>
          <w:rFonts w:ascii="Consolas" w:hAnsi="Consolas"/>
          <w:color w:val="000000"/>
          <w:sz w:val="21"/>
        </w:rPr>
        <w:t>created_at</w:t>
      </w:r>
      <w:proofErr w:type="spellEnd"/>
      <w:r>
        <w:t xml:space="preserve"> u tablici </w:t>
      </w:r>
      <w:proofErr w:type="spellStart"/>
      <w:r w:rsidR="00760603" w:rsidRPr="00760603">
        <w:rPr>
          <w:rFonts w:ascii="Consolas" w:hAnsi="Consolas"/>
          <w:color w:val="000000"/>
          <w:sz w:val="21"/>
        </w:rPr>
        <w:t>alert_events</w:t>
      </w:r>
      <w:proofErr w:type="spellEnd"/>
      <w:r>
        <w:t xml:space="preserve">), nije moguće postaviti samostalno jedinstveno ograničenje nad poljem </w:t>
      </w:r>
      <w:proofErr w:type="spellStart"/>
      <w:r w:rsidR="00760603" w:rsidRPr="00760603">
        <w:rPr>
          <w:rFonts w:ascii="Consolas" w:hAnsi="Consolas"/>
          <w:color w:val="000000"/>
          <w:sz w:val="21"/>
        </w:rPr>
        <w:t>msg_id</w:t>
      </w:r>
      <w:proofErr w:type="spellEnd"/>
      <w:r>
        <w:t xml:space="preserve">. Stupac </w:t>
      </w:r>
      <w:proofErr w:type="spellStart"/>
      <w:r w:rsidR="00760603" w:rsidRPr="00760603">
        <w:rPr>
          <w:rFonts w:ascii="Consolas" w:hAnsi="Consolas"/>
          <w:color w:val="000000"/>
          <w:sz w:val="21"/>
        </w:rPr>
        <w:t>msg_id</w:t>
      </w:r>
      <w:proofErr w:type="spellEnd"/>
      <w:r>
        <w:t xml:space="preserve"> stoga u shemi postoji kao obični </w:t>
      </w:r>
      <w:r w:rsidR="00760603" w:rsidRPr="00760603">
        <w:rPr>
          <w:rFonts w:ascii="Consolas" w:hAnsi="Consolas"/>
          <w:color w:val="000000"/>
          <w:sz w:val="21"/>
        </w:rPr>
        <w:t>NOT NULL VARCHAR</w:t>
      </w:r>
      <w:r>
        <w:t xml:space="preserve"> s pridruženim nejedinstvenim indeksom za brza pretraživanja, dok se idempotentnost u potpunosti osigurava aplikacijskim slojem (poglavlje 2.4). Uz polje </w:t>
      </w:r>
      <w:proofErr w:type="spellStart"/>
      <w:r w:rsidR="00760603" w:rsidRPr="00760603">
        <w:rPr>
          <w:rFonts w:ascii="Consolas" w:hAnsi="Consolas"/>
          <w:color w:val="000000"/>
          <w:sz w:val="21"/>
        </w:rPr>
        <w:t>timestamp</w:t>
      </w:r>
      <w:proofErr w:type="spellEnd"/>
      <w:r>
        <w:t xml:space="preserve"> koje dolazi iz uređaja, baza bilježi i polje </w:t>
      </w:r>
      <w:proofErr w:type="spellStart"/>
      <w:r w:rsidR="00760603" w:rsidRPr="00760603">
        <w:rPr>
          <w:rFonts w:ascii="Consolas" w:hAnsi="Consolas"/>
          <w:color w:val="000000"/>
          <w:sz w:val="21"/>
        </w:rPr>
        <w:t>received_at</w:t>
      </w:r>
      <w:proofErr w:type="spellEnd"/>
      <w:r>
        <w:t>, koje servis za unos postavlja u trenutku obrade poruke; razlika dvaju polja predstavlja ukupnu end-to-end latenciju od trenutka mjerenja do trenutka trajne pohrane i koristi se kao temeljna mjera u eksperimentima opisanima u poglavlju 7.</w:t>
      </w:r>
    </w:p>
    <w:p w14:paraId="5D1FA6F7" w14:textId="5A5A9ED2" w:rsidR="00433AED" w:rsidRPr="00DF63A5" w:rsidRDefault="0044467E" w:rsidP="00DF63A5">
      <w:pPr>
        <w:pStyle w:val="Heading1"/>
        <w:spacing w:after="240" w:line="312" w:lineRule="auto"/>
        <w:rPr>
          <w:b/>
        </w:rPr>
      </w:pPr>
      <w:r>
        <w:rPr>
          <w:b/>
        </w:rPr>
        <w:br w:type="page"/>
      </w:r>
      <w:bookmarkStart w:id="8" w:name="_Toc232080469"/>
      <w:r w:rsidRPr="00DF63A5">
        <w:rPr>
          <w:b/>
        </w:rPr>
        <w:lastRenderedPageBreak/>
        <w:t>3. Arhitektura sustava</w:t>
      </w:r>
      <w:bookmarkEnd w:id="8"/>
    </w:p>
    <w:p w14:paraId="2255487E" w14:textId="77777777" w:rsidR="00433AED" w:rsidRPr="00DF63A5" w:rsidRDefault="00000000" w:rsidP="00DF63A5">
      <w:pPr>
        <w:pStyle w:val="Heading2"/>
        <w:spacing w:before="240" w:after="160" w:line="312" w:lineRule="auto"/>
        <w:rPr>
          <w:b/>
        </w:rPr>
      </w:pPr>
      <w:bookmarkStart w:id="9" w:name="_Toc232080470"/>
      <w:r w:rsidRPr="00DF63A5">
        <w:rPr>
          <w:b/>
        </w:rPr>
        <w:t>3.1. Pregled arhitekture</w:t>
      </w:r>
      <w:bookmarkEnd w:id="9"/>
    </w:p>
    <w:p w14:paraId="3CCADFCB" w14:textId="26A15DBE" w:rsidR="00433AED" w:rsidRDefault="00000000">
      <w:pPr>
        <w:spacing w:after="160" w:line="312" w:lineRule="auto"/>
        <w:jc w:val="both"/>
      </w:pPr>
      <w:r>
        <w:t xml:space="preserve">Sustav razvijen u sklopu ovog rada sastoji se od pet logičkih komponenti koje zajedno čine cjelovit lanac pouzdane obrade </w:t>
      </w:r>
      <w:proofErr w:type="spellStart"/>
      <w:r>
        <w:t>IoT</w:t>
      </w:r>
      <w:proofErr w:type="spellEnd"/>
      <w:r>
        <w:t xml:space="preserve"> telemetrije: skupa od </w:t>
      </w:r>
      <w:r w:rsidR="00427B3A" w:rsidRPr="00427B3A">
        <w:t>dva</w:t>
      </w:r>
      <w:r>
        <w:t xml:space="preserve"> </w:t>
      </w:r>
      <w:proofErr w:type="spellStart"/>
      <w:r>
        <w:t>mikroupravljača</w:t>
      </w:r>
      <w:proofErr w:type="spellEnd"/>
      <w:r>
        <w:t xml:space="preserve"> ESP32 s pridruženim DHT11 senzorima (oznaka </w:t>
      </w:r>
      <w:r w:rsidR="00760603" w:rsidRPr="00760603">
        <w:rPr>
          <w:rFonts w:ascii="Consolas" w:hAnsi="Consolas"/>
          <w:color w:val="000000"/>
          <w:sz w:val="21"/>
        </w:rPr>
        <w:t>esp32-001</w:t>
      </w:r>
      <w:r w:rsidR="00427B3A" w:rsidRPr="00427B3A">
        <w:t xml:space="preserve"> i</w:t>
      </w:r>
      <w:r>
        <w:t xml:space="preserve"> </w:t>
      </w:r>
      <w:r w:rsidR="00760603" w:rsidRPr="00760603">
        <w:rPr>
          <w:rFonts w:ascii="Consolas" w:hAnsi="Consolas"/>
          <w:color w:val="000000"/>
          <w:sz w:val="21"/>
        </w:rPr>
        <w:t>esp32-002</w:t>
      </w:r>
      <w:r>
        <w:t xml:space="preserve">), posrednika poruka </w:t>
      </w:r>
      <w:proofErr w:type="spellStart"/>
      <w:r>
        <w:t>Eclipse</w:t>
      </w:r>
      <w:proofErr w:type="spellEnd"/>
      <w:r>
        <w:t xml:space="preserve"> </w:t>
      </w:r>
      <w:proofErr w:type="spellStart"/>
      <w:r>
        <w:t>Mosquitto</w:t>
      </w:r>
      <w:proofErr w:type="spellEnd"/>
      <w:r>
        <w:t xml:space="preserve">, dvaju neovisnih mikroservisa razvijenih u okviru </w:t>
      </w:r>
      <w:proofErr w:type="spellStart"/>
      <w:r>
        <w:t>Spring</w:t>
      </w:r>
      <w:proofErr w:type="spellEnd"/>
      <w:r>
        <w:t xml:space="preserve"> </w:t>
      </w:r>
      <w:proofErr w:type="spellStart"/>
      <w:r>
        <w:t>Boot</w:t>
      </w:r>
      <w:proofErr w:type="spellEnd"/>
      <w:r>
        <w:t xml:space="preserve"> (servis za unos telemetrije i servis za upozorenja), </w:t>
      </w:r>
      <w:proofErr w:type="spellStart"/>
      <w:r>
        <w:t>in-memory</w:t>
      </w:r>
      <w:proofErr w:type="spellEnd"/>
      <w:r>
        <w:t xml:space="preserve"> pohrane </w:t>
      </w:r>
      <w:proofErr w:type="spellStart"/>
      <w:r>
        <w:t>Redis</w:t>
      </w:r>
      <w:proofErr w:type="spellEnd"/>
      <w:r>
        <w:t xml:space="preserve"> za </w:t>
      </w:r>
      <w:proofErr w:type="spellStart"/>
      <w:r>
        <w:t>deduplikaciju</w:t>
      </w:r>
      <w:proofErr w:type="spellEnd"/>
      <w:r>
        <w:t xml:space="preserve"> te relacijske baze </w:t>
      </w:r>
      <w:proofErr w:type="spellStart"/>
      <w:r>
        <w:t>PostgreSQL</w:t>
      </w:r>
      <w:proofErr w:type="spellEnd"/>
      <w:r>
        <w:t xml:space="preserve"> proširene ekstenzijom </w:t>
      </w:r>
      <w:proofErr w:type="spellStart"/>
      <w:r>
        <w:t>TimescaleDB</w:t>
      </w:r>
      <w:proofErr w:type="spellEnd"/>
      <w:r>
        <w:t xml:space="preserve"> za trajnu pohranu očitanja i događaja upozorenja. Uz navedene komponente, u sklopu razvojnog okruženja pokreće se i pomoćni servis koji emulira primatelja </w:t>
      </w:r>
      <w:proofErr w:type="spellStart"/>
      <w:r>
        <w:t>webhook</w:t>
      </w:r>
      <w:proofErr w:type="spellEnd"/>
      <w:r>
        <w:t xml:space="preserve"> poziva (engl. </w:t>
      </w:r>
      <w:proofErr w:type="spellStart"/>
      <w:r>
        <w:rPr>
          <w:i/>
          <w:iCs/>
        </w:rPr>
        <w:t>webhook</w:t>
      </w:r>
      <w:proofErr w:type="spellEnd"/>
      <w:r>
        <w:rPr>
          <w:i/>
          <w:iCs/>
        </w:rPr>
        <w:t xml:space="preserve"> </w:t>
      </w:r>
      <w:proofErr w:type="spellStart"/>
      <w:r>
        <w:rPr>
          <w:i/>
          <w:iCs/>
        </w:rPr>
        <w:t>mock</w:t>
      </w:r>
      <w:proofErr w:type="spellEnd"/>
      <w:r>
        <w:t>) kako bi se mogli vjerodostojno verificirati scenariji obavješćivanja.</w:t>
      </w:r>
      <w:r w:rsidR="00E87B07" w:rsidRPr="00E87B07">
        <w:rPr>
          <w:color w:val="000000"/>
        </w:rPr>
        <w:t xml:space="preserve"> Cjelokupna arhitektura prikazana je na slici 4.</w:t>
      </w:r>
    </w:p>
    <w:p w14:paraId="25247B05" w14:textId="77777777" w:rsidR="00E87B07" w:rsidRDefault="00000000">
      <w:pPr>
        <w:spacing w:after="160" w:line="312" w:lineRule="auto"/>
        <w:jc w:val="both"/>
      </w:pPr>
      <w:r>
        <w:t xml:space="preserve">Sve komponente koje rade na poslužiteljskoj strani izvršavaju se kao zasebni </w:t>
      </w:r>
      <w:proofErr w:type="spellStart"/>
      <w:r>
        <w:t>Docker</w:t>
      </w:r>
      <w:proofErr w:type="spellEnd"/>
      <w:r>
        <w:t xml:space="preserve"> spremnici (engl. </w:t>
      </w:r>
      <w:proofErr w:type="spellStart"/>
      <w:r>
        <w:rPr>
          <w:i/>
          <w:iCs/>
        </w:rPr>
        <w:t>containers</w:t>
      </w:r>
      <w:proofErr w:type="spellEnd"/>
      <w:r>
        <w:t xml:space="preserve">) povezani zajedničkom mrežom </w:t>
      </w:r>
      <w:proofErr w:type="spellStart"/>
      <w:r>
        <w:t>Docker</w:t>
      </w:r>
      <w:proofErr w:type="spellEnd"/>
      <w:r>
        <w:t xml:space="preserve"> </w:t>
      </w:r>
      <w:proofErr w:type="spellStart"/>
      <w:r>
        <w:t>Compose</w:t>
      </w:r>
      <w:proofErr w:type="spellEnd"/>
      <w:r>
        <w:t xml:space="preserve">, što omogućuje deterministički razvojni postupak i jednostavnu zamjenu okruženja. ESP32 uređaji povezuju se na istu lokalnu mrežu putem bežične veze (Wi-Fi) i komuniciraju isključivo s posrednikom </w:t>
      </w:r>
      <w:proofErr w:type="spellStart"/>
      <w:r>
        <w:t>Mosquitto</w:t>
      </w:r>
      <w:proofErr w:type="spellEnd"/>
      <w:r>
        <w:t>. Ključno arhitektonsko obilježje sustava jest da se oba mikroservisa neovisno pretplaćuju na isti uzorak tema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čime se ostvaruje paralelna obrada istih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Default="00E87B07" w:rsidP="008958C7">
      <w:pPr>
        <w:spacing w:before="240" w:after="80"/>
        <w:jc w:val="center"/>
      </w:pPr>
      <w:r>
        <w:rPr>
          <w:noProof/>
        </w:rPr>
        <w:lastRenderedPageBreak/>
        <w:drawing>
          <wp:inline distT="0" distB="0" distL="0" distR="0" wp14:anchorId="0985B006" wp14:editId="20E98EAA">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505A310C" w:rsidR="00433AED" w:rsidRPr="008958C7" w:rsidRDefault="00E87B07" w:rsidP="008958C7">
      <w:pPr>
        <w:spacing w:after="240"/>
        <w:jc w:val="center"/>
        <w:rPr>
          <w:i/>
          <w:color w:val="44546A"/>
          <w:sz w:val="18"/>
        </w:rPr>
      </w:pPr>
      <w:r w:rsidRPr="008958C7">
        <w:rPr>
          <w:i/>
          <w:color w:val="44546A"/>
          <w:sz w:val="18"/>
        </w:rPr>
        <w:t>Slika 4. Arhitektura sustava na visokoj razini.</w:t>
      </w:r>
    </w:p>
    <w:p w14:paraId="464813B8" w14:textId="77777777" w:rsidR="00433AED" w:rsidRPr="00DF63A5" w:rsidRDefault="00000000" w:rsidP="00DF63A5">
      <w:pPr>
        <w:pStyle w:val="Heading2"/>
        <w:spacing w:before="240" w:after="160" w:line="312" w:lineRule="auto"/>
        <w:rPr>
          <w:b/>
        </w:rPr>
      </w:pPr>
      <w:bookmarkStart w:id="10" w:name="_Toc232080471"/>
      <w:r w:rsidRPr="00DF63A5">
        <w:rPr>
          <w:b/>
        </w:rPr>
        <w:t>3.2. Tijek obrade poruka</w:t>
      </w:r>
      <w:bookmarkEnd w:id="10"/>
    </w:p>
    <w:p w14:paraId="56295B53" w14:textId="63441E16" w:rsidR="00433AED" w:rsidRDefault="00000000">
      <w:pPr>
        <w:spacing w:after="160" w:line="312" w:lineRule="auto"/>
        <w:jc w:val="both"/>
      </w:pPr>
      <w:r>
        <w:t xml:space="preserve">Životni ciklus svake pojedine poruke započinje u petlji </w:t>
      </w:r>
      <w:proofErr w:type="spellStart"/>
      <w:r>
        <w:t>firmware</w:t>
      </w:r>
      <w:proofErr w:type="spellEnd"/>
      <w:r>
        <w:t xml:space="preserve">-a uređaja ESP32. Po isteku intervala objave uređaj očitava temperaturu i relativnu vlažnost s DHT11 senzora, generira jedinstveni identifikator </w:t>
      </w:r>
      <w:proofErr w:type="spellStart"/>
      <w:r w:rsidR="00760603" w:rsidRPr="00760603">
        <w:rPr>
          <w:rFonts w:ascii="Consolas" w:hAnsi="Consolas"/>
          <w:color w:val="000000"/>
          <w:sz w:val="21"/>
        </w:rPr>
        <w:t>msg_id</w:t>
      </w:r>
      <w:proofErr w:type="spellEnd"/>
      <w:r>
        <w:t xml:space="preserve"> opisan u poglavlju 2.4, formira JSON korisni teret (engl. </w:t>
      </w:r>
      <w:proofErr w:type="spellStart"/>
      <w:r>
        <w:rPr>
          <w:i/>
          <w:iCs/>
        </w:rPr>
        <w:t>payload</w:t>
      </w:r>
      <w:proofErr w:type="spellEnd"/>
      <w:r>
        <w:t xml:space="preserve">) i objavljuje dvije zasebne poruke (jednu za temperaturu, drugu za vlažnost) na teme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/{DEVICE_ID}/temperature</w:t>
      </w:r>
      <w:r>
        <w:t xml:space="preserve"> i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/{DEVICE_ID}/</w:t>
      </w:r>
      <w:proofErr w:type="spellStart"/>
      <w:r w:rsidR="00760603" w:rsidRPr="00760603">
        <w:rPr>
          <w:rFonts w:ascii="Consolas" w:hAnsi="Consolas"/>
          <w:color w:val="000000"/>
          <w:sz w:val="21"/>
        </w:rPr>
        <w:t>humidity</w:t>
      </w:r>
      <w:proofErr w:type="spellEnd"/>
      <w:r>
        <w:t xml:space="preserve"> s razinom </w:t>
      </w:r>
      <w:proofErr w:type="spellStart"/>
      <w:r>
        <w:t>QoS</w:t>
      </w:r>
      <w:proofErr w:type="spellEnd"/>
      <w:r>
        <w:t xml:space="preserve"> 1. Posrednik </w:t>
      </w:r>
      <w:proofErr w:type="spellStart"/>
      <w:r>
        <w:t>Mosquitto</w:t>
      </w:r>
      <w:proofErr w:type="spellEnd"/>
      <w:r>
        <w:t xml:space="preserve"> potvrđuje primitak paketom PUBACK i pohranjuje poruku u </w:t>
      </w:r>
      <w:proofErr w:type="spellStart"/>
      <w:r>
        <w:t>in-memory</w:t>
      </w:r>
      <w:proofErr w:type="spellEnd"/>
      <w:r>
        <w:t xml:space="preserve"> red zajedno s metapodacima sesije, nakon čega ju isporučuje svim pretplatnicima čija pretplata odgovara temi.</w:t>
      </w:r>
      <w:r w:rsidR="00E87B07" w:rsidRPr="00E87B07">
        <w:rPr>
          <w:color w:val="000000"/>
        </w:rPr>
        <w:t xml:space="preserve"> Cjelovit slijed obrade prikazan je na slici 5.</w:t>
      </w:r>
    </w:p>
    <w:p w14:paraId="0BA1650F" w14:textId="0794B647" w:rsidR="00433AED" w:rsidRDefault="00000000">
      <w:pPr>
        <w:spacing w:after="160" w:line="312" w:lineRule="auto"/>
        <w:jc w:val="both"/>
      </w:pPr>
      <w:r>
        <w:t xml:space="preserve">Servis za unos po primitku poruke iz </w:t>
      </w:r>
      <w:proofErr w:type="spellStart"/>
      <w:r>
        <w:t>Paho</w:t>
      </w:r>
      <w:proofErr w:type="spellEnd"/>
      <w:r>
        <w:t xml:space="preserve"> klijentske biblioteke najprije </w:t>
      </w:r>
      <w:proofErr w:type="spellStart"/>
      <w:r>
        <w:t>deserijalizira</w:t>
      </w:r>
      <w:proofErr w:type="spellEnd"/>
      <w:r>
        <w:t xml:space="preserve"> JSON u objekt prijenosa podataka (engl. </w:t>
      </w:r>
      <w:r>
        <w:rPr>
          <w:i/>
          <w:iCs/>
        </w:rPr>
        <w:t xml:space="preserve">data transfer </w:t>
      </w:r>
      <w:proofErr w:type="spellStart"/>
      <w:r>
        <w:rPr>
          <w:i/>
          <w:iCs/>
        </w:rPr>
        <w:t>object</w:t>
      </w:r>
      <w:proofErr w:type="spellEnd"/>
      <w:r>
        <w:rPr>
          <w:i/>
          <w:iCs/>
        </w:rPr>
        <w:t>, DTO</w:t>
      </w:r>
      <w:r>
        <w:t xml:space="preserve">), zatim provjerava postojanje vrijednosti </w:t>
      </w:r>
      <w:proofErr w:type="spellStart"/>
      <w:r w:rsidR="00760603" w:rsidRPr="00760603">
        <w:rPr>
          <w:rFonts w:ascii="Consolas" w:hAnsi="Consolas"/>
          <w:color w:val="000000"/>
          <w:sz w:val="21"/>
        </w:rPr>
        <w:t>msg_id</w:t>
      </w:r>
      <w:proofErr w:type="spellEnd"/>
      <w:r>
        <w:t xml:space="preserve"> u </w:t>
      </w:r>
      <w:proofErr w:type="spellStart"/>
      <w:r>
        <w:t>Redis</w:t>
      </w:r>
      <w:proofErr w:type="spellEnd"/>
      <w:r>
        <w:t xml:space="preserve"> skupu već viđenih poruka. Ako je identifikator već prisutan, poruka se odbacuje uz zapis informativnog događaja, čime se izbjegava dvostruka obrada. U suprotnom se objekt mapira u JPA entitet, polje </w:t>
      </w:r>
      <w:proofErr w:type="spellStart"/>
      <w:r w:rsidR="00760603" w:rsidRPr="00760603">
        <w:rPr>
          <w:rFonts w:ascii="Consolas" w:hAnsi="Consolas"/>
          <w:color w:val="000000"/>
          <w:sz w:val="21"/>
        </w:rPr>
        <w:t>received_at</w:t>
      </w:r>
      <w:proofErr w:type="spellEnd"/>
      <w:r>
        <w:t xml:space="preserve"> postavlja na trenutno vrijeme poslužitelja, a entitet se pohranjuje u tablicu </w:t>
      </w:r>
      <w:proofErr w:type="spellStart"/>
      <w:r w:rsidR="00760603" w:rsidRPr="00760603">
        <w:rPr>
          <w:rFonts w:ascii="Consolas" w:hAnsi="Consolas"/>
          <w:color w:val="000000"/>
          <w:sz w:val="21"/>
        </w:rPr>
        <w:t>telemetry_readings</w:t>
      </w:r>
      <w:proofErr w:type="spellEnd"/>
      <w:r>
        <w:t xml:space="preserve"> u bazi </w:t>
      </w:r>
      <w:proofErr w:type="spellStart"/>
      <w:r>
        <w:t>PostgreSQL</w:t>
      </w:r>
      <w:proofErr w:type="spellEnd"/>
      <w:r>
        <w:t xml:space="preserve">. Tek nakon uspješnog upisa u bazu identifikator se bilježi u </w:t>
      </w:r>
      <w:proofErr w:type="spellStart"/>
      <w:r>
        <w:t>Redis</w:t>
      </w:r>
      <w:proofErr w:type="spellEnd"/>
      <w:r>
        <w:t xml:space="preserve"> s vremenom isteka od 3600 sekundi.</w:t>
      </w:r>
    </w:p>
    <w:p w14:paraId="30DADD1B" w14:textId="77777777" w:rsidR="00E87B07" w:rsidRDefault="00000000">
      <w:pPr>
        <w:spacing w:after="160" w:line="312" w:lineRule="auto"/>
        <w:jc w:val="both"/>
      </w:pPr>
      <w:r>
        <w:t xml:space="preserve">Servis za upozorenja paralelno obrađuje istu poruku po analognom obrascu, no umjesto upisa očitanja u zajedničku tablicu telemetrije vrednuje pravila konfigurirana u datoteci </w:t>
      </w:r>
      <w:proofErr w:type="spellStart"/>
      <w:r w:rsidR="00760603" w:rsidRPr="00760603">
        <w:rPr>
          <w:rFonts w:ascii="Consolas" w:hAnsi="Consolas"/>
          <w:color w:val="000000"/>
          <w:sz w:val="21"/>
        </w:rPr>
        <w:t>application.yml</w:t>
      </w:r>
      <w:proofErr w:type="spellEnd"/>
      <w:r>
        <w:t xml:space="preserve">. Ako vrijednost izlazi izvan dopuštenog raspona za odgovarajući senzor, kreira se zapis u tablici </w:t>
      </w:r>
      <w:proofErr w:type="spellStart"/>
      <w:r w:rsidR="00760603" w:rsidRPr="00760603">
        <w:rPr>
          <w:rFonts w:ascii="Consolas" w:hAnsi="Consolas"/>
          <w:color w:val="000000"/>
          <w:sz w:val="21"/>
        </w:rPr>
        <w:lastRenderedPageBreak/>
        <w:t>alert_events</w:t>
      </w:r>
      <w:proofErr w:type="spellEnd"/>
      <w:r>
        <w:t xml:space="preserve"> s pridruženom razinom ozbiljnosti (WARNING ili CRITICAL) i šalje se HTTP POST poziv prema vanjskom primatelju </w:t>
      </w:r>
      <w:proofErr w:type="spellStart"/>
      <w:r>
        <w:t>webhook</w:t>
      </w:r>
      <w:proofErr w:type="spellEnd"/>
      <w:r>
        <w:t xml:space="preserve"> obavijesti. Eventualne pogreške u komunikaciji s primateljem obavijesti logiraju se, ali se ne propagiraju natrag prema posredniku, čime se sprječava nepotrebna </w:t>
      </w:r>
      <w:proofErr w:type="spellStart"/>
      <w:r>
        <w:t>retransmisija</w:t>
      </w:r>
      <w:proofErr w:type="spellEnd"/>
      <w:r>
        <w:t xml:space="preserve"> već uspješno obrađenih poruka. Redoslijed dvaju koraka (najprije upis u bazu, potom oznaka u </w:t>
      </w:r>
      <w:proofErr w:type="spellStart"/>
      <w:r>
        <w:t>Redis</w:t>
      </w:r>
      <w:proofErr w:type="spellEnd"/>
      <w:r>
        <w:t xml:space="preserve">) odabran je namjerno: ako bi servis pao u uskom intervalu između dvaju koraka, posrednik bi zbog izostanka potvrde </w:t>
      </w:r>
      <w:proofErr w:type="spellStart"/>
      <w:r>
        <w:t>retransmitirao</w:t>
      </w:r>
      <w:proofErr w:type="spellEnd"/>
      <w:r>
        <w:t xml:space="preserve"> poruku, a sustav bi pri sljedećoj obradi prepoznao da je zapis već prisutan u </w:t>
      </w:r>
      <w:proofErr w:type="spellStart"/>
      <w:r>
        <w:t>Redisu</w:t>
      </w:r>
      <w:proofErr w:type="spellEnd"/>
      <w:r>
        <w:t xml:space="preserve"> (u tom slučaju oznaka je dospjela) ili bi ga ponovno upisao kao novu pojavu, čime se ne narušava krajnja konzistentnost.</w:t>
      </w:r>
    </w:p>
    <w:p w14:paraId="20B43C5B" w14:textId="6114531C" w:rsidR="00E87B07" w:rsidRDefault="00E87B07" w:rsidP="008958C7">
      <w:pPr>
        <w:spacing w:before="240" w:after="80"/>
        <w:jc w:val="center"/>
      </w:pPr>
      <w:r>
        <w:rPr>
          <w:noProof/>
        </w:rPr>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47303D80" w:rsidR="00433AED" w:rsidRPr="008958C7" w:rsidRDefault="00E87B07" w:rsidP="008958C7">
      <w:pPr>
        <w:spacing w:after="240"/>
        <w:jc w:val="center"/>
        <w:rPr>
          <w:i/>
          <w:color w:val="44546A"/>
          <w:sz w:val="18"/>
        </w:rPr>
      </w:pPr>
      <w:r w:rsidRPr="008958C7">
        <w:rPr>
          <w:i/>
          <w:color w:val="44546A"/>
          <w:sz w:val="18"/>
        </w:rPr>
        <w:t>Slika 5. Slijed životnog ciklusa poruke od uređaja do trajne pohrane i obavijesti.</w:t>
      </w:r>
    </w:p>
    <w:p w14:paraId="4C018AB3" w14:textId="77777777" w:rsidR="00433AED" w:rsidRPr="00DF63A5" w:rsidRDefault="00000000" w:rsidP="00DF63A5">
      <w:pPr>
        <w:pStyle w:val="Heading2"/>
        <w:spacing w:before="240" w:after="160" w:line="312" w:lineRule="auto"/>
        <w:rPr>
          <w:b/>
        </w:rPr>
      </w:pPr>
      <w:bookmarkStart w:id="11" w:name="_Toc232080472"/>
      <w:r w:rsidRPr="00DF63A5">
        <w:rPr>
          <w:b/>
        </w:rPr>
        <w:t>3.3. Strategija deduplikacije</w:t>
      </w:r>
      <w:bookmarkEnd w:id="11"/>
    </w:p>
    <w:p w14:paraId="7232D934" w14:textId="4A7210A2" w:rsidR="00433AED" w:rsidRDefault="00000000">
      <w:pPr>
        <w:spacing w:after="160" w:line="312" w:lineRule="auto"/>
        <w:jc w:val="both"/>
      </w:pPr>
      <w:r>
        <w:t xml:space="preserve">Kako je obrazloženo u poglavlju 2.4, jedinstveni identifikator </w:t>
      </w:r>
      <w:proofErr w:type="spellStart"/>
      <w:r w:rsidR="00760603" w:rsidRPr="00760603">
        <w:rPr>
          <w:rFonts w:ascii="Consolas" w:hAnsi="Consolas"/>
          <w:color w:val="000000"/>
          <w:sz w:val="21"/>
        </w:rPr>
        <w:t>msg_id</w:t>
      </w:r>
      <w:proofErr w:type="spellEnd"/>
      <w:r>
        <w:t xml:space="preserve"> generira se na uređaju u obliku </w:t>
      </w:r>
      <w:r w:rsidR="00760603" w:rsidRPr="00760603">
        <w:rPr>
          <w:rFonts w:ascii="Consolas" w:hAnsi="Consolas"/>
          <w:color w:val="000000"/>
          <w:sz w:val="21"/>
        </w:rPr>
        <w:t>{DEVICE_ID}-{</w:t>
      </w:r>
      <w:proofErr w:type="spellStart"/>
      <w:r w:rsidR="00760603" w:rsidRPr="00760603">
        <w:rPr>
          <w:rFonts w:ascii="Consolas" w:hAnsi="Consolas"/>
          <w:color w:val="000000"/>
          <w:sz w:val="21"/>
        </w:rPr>
        <w:t>epoch_ms</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counter</w:t>
      </w:r>
      <w:proofErr w:type="spellEnd"/>
      <w:r w:rsidR="00760603" w:rsidRPr="00760603">
        <w:rPr>
          <w:rFonts w:ascii="Consolas" w:hAnsi="Consolas"/>
          <w:color w:val="000000"/>
          <w:sz w:val="21"/>
        </w:rPr>
        <w:t>}</w:t>
      </w:r>
      <w:r>
        <w:t xml:space="preserve">, gdje je </w:t>
      </w:r>
      <w:proofErr w:type="spellStart"/>
      <w:r w:rsidR="00760603" w:rsidRPr="00760603">
        <w:rPr>
          <w:rFonts w:ascii="Consolas" w:hAnsi="Consolas"/>
          <w:color w:val="000000"/>
          <w:sz w:val="21"/>
        </w:rPr>
        <w:t>epoch_ms</w:t>
      </w:r>
      <w:proofErr w:type="spellEnd"/>
      <w:r>
        <w:t xml:space="preserve"> vremenska oznaka u milisekundama dobivena nakon NTP sinkronizacije, a </w:t>
      </w:r>
      <w:proofErr w:type="spellStart"/>
      <w:r w:rsidR="00760603" w:rsidRPr="00760603">
        <w:rPr>
          <w:rFonts w:ascii="Consolas" w:hAnsi="Consolas"/>
          <w:color w:val="000000"/>
          <w:sz w:val="21"/>
        </w:rPr>
        <w:t>counter</w:t>
      </w:r>
      <w:proofErr w:type="spellEnd"/>
      <w:r>
        <w:t xml:space="preserve"> brojač koji se </w:t>
      </w:r>
      <w:proofErr w:type="spellStart"/>
      <w:r>
        <w:t>inkrementira</w:t>
      </w:r>
      <w:proofErr w:type="spellEnd"/>
      <w:r>
        <w:t xml:space="preserve"> po svakoj objavi unutar iste sesije uređaja. Trodijelna struktura osigurava jedinstvenost u tri smjera: prefiks </w:t>
      </w:r>
      <w:r w:rsidR="00760603" w:rsidRPr="00760603">
        <w:rPr>
          <w:rFonts w:ascii="Consolas" w:hAnsi="Consolas"/>
          <w:color w:val="000000"/>
          <w:sz w:val="21"/>
        </w:rPr>
        <w:t>DEVICE_ID</w:t>
      </w:r>
      <w:r>
        <w:t xml:space="preserve"> razlikuje izvore među različitim uređajima, polje </w:t>
      </w:r>
      <w:proofErr w:type="spellStart"/>
      <w:r w:rsidR="00760603" w:rsidRPr="00760603">
        <w:rPr>
          <w:rFonts w:ascii="Consolas" w:hAnsi="Consolas"/>
          <w:color w:val="000000"/>
          <w:sz w:val="21"/>
        </w:rPr>
        <w:t>epoch_ms</w:t>
      </w:r>
      <w:proofErr w:type="spellEnd"/>
      <w:r>
        <w:t xml:space="preserve"> razlikuje različite trenutke unutar istog uređaja, a brojač razlikuje pojedinačne objave izvršene unutar iste milisekunde, što je realan scenarij kada uređaj brzo objavljuje više očitanja različitih senzora.</w:t>
      </w:r>
    </w:p>
    <w:p w14:paraId="45341267" w14:textId="77777777" w:rsidR="00E87B07" w:rsidRDefault="00000000">
      <w:pPr>
        <w:spacing w:after="160" w:line="312" w:lineRule="auto"/>
        <w:jc w:val="both"/>
        <w:rPr>
          <w:color w:val="000000"/>
        </w:rPr>
      </w:pPr>
      <w:r>
        <w:t xml:space="preserve">Aplikacijski sloj utemeljen na </w:t>
      </w:r>
      <w:proofErr w:type="spellStart"/>
      <w:r>
        <w:t>Redisu</w:t>
      </w:r>
      <w:proofErr w:type="spellEnd"/>
      <w:r>
        <w:t xml:space="preserve"> predstavlja jedini </w:t>
      </w:r>
      <w:proofErr w:type="spellStart"/>
      <w:r>
        <w:t>deduplikacijski</w:t>
      </w:r>
      <w:proofErr w:type="spellEnd"/>
      <w:r>
        <w:t xml:space="preserve"> mehanizam u sustavu jer </w:t>
      </w:r>
      <w:proofErr w:type="spellStart"/>
      <w:r>
        <w:t>TimescaleDB</w:t>
      </w:r>
      <w:proofErr w:type="spellEnd"/>
      <w:r>
        <w:t xml:space="preserve"> </w:t>
      </w:r>
      <w:proofErr w:type="spellStart"/>
      <w:r>
        <w:t>hipertablice</w:t>
      </w:r>
      <w:proofErr w:type="spellEnd"/>
      <w:r>
        <w:t xml:space="preserve"> (poglavlje 2.6) ne dopuštaju jedinstvena ograničenja koja izostavljaju </w:t>
      </w:r>
      <w:proofErr w:type="spellStart"/>
      <w:r>
        <w:t>particijski</w:t>
      </w:r>
      <w:proofErr w:type="spellEnd"/>
      <w:r>
        <w:t xml:space="preserve"> stupac. Pri svakom dolasku poruke servis poziva operaciju </w:t>
      </w:r>
      <w:r w:rsidR="00760603" w:rsidRPr="00760603">
        <w:rPr>
          <w:rFonts w:ascii="Consolas" w:hAnsi="Consolas"/>
          <w:color w:val="000000"/>
          <w:sz w:val="21"/>
        </w:rPr>
        <w:t>EXISTS</w:t>
      </w:r>
      <w:r>
        <w:t xml:space="preserve"> nad ključem oblika </w:t>
      </w:r>
      <w:proofErr w:type="spellStart"/>
      <w:r w:rsidR="00760603" w:rsidRPr="00760603">
        <w:rPr>
          <w:rFonts w:ascii="Consolas" w:hAnsi="Consolas"/>
          <w:color w:val="000000"/>
          <w:sz w:val="21"/>
        </w:rPr>
        <w:t>dedup</w:t>
      </w:r>
      <w:proofErr w:type="spellEnd"/>
      <w:r w:rsidR="00760603" w:rsidRPr="00760603">
        <w:rPr>
          <w:rFonts w:ascii="Consolas" w:hAnsi="Consolas"/>
          <w:color w:val="000000"/>
          <w:sz w:val="21"/>
        </w:rPr>
        <w:t>:{servis}:{</w:t>
      </w:r>
      <w:proofErr w:type="spellStart"/>
      <w:r w:rsidR="00760603" w:rsidRPr="00760603">
        <w:rPr>
          <w:rFonts w:ascii="Consolas" w:hAnsi="Consolas"/>
          <w:color w:val="000000"/>
          <w:sz w:val="21"/>
        </w:rPr>
        <w:t>msg_id</w:t>
      </w:r>
      <w:proofErr w:type="spellEnd"/>
      <w:r w:rsidR="00760603" w:rsidRPr="00760603">
        <w:rPr>
          <w:rFonts w:ascii="Consolas" w:hAnsi="Consolas"/>
          <w:color w:val="000000"/>
          <w:sz w:val="21"/>
        </w:rPr>
        <w:t>}</w:t>
      </w:r>
      <w:r>
        <w:t xml:space="preserve">; složenost te operacije jednaka je konstantnoj (O(1)) zbog interne implementacije </w:t>
      </w:r>
      <w:proofErr w:type="spellStart"/>
      <w:r>
        <w:t>Redisa</w:t>
      </w:r>
      <w:proofErr w:type="spellEnd"/>
      <w:r>
        <w:t xml:space="preserve"> kao raspršene tablice. U slučaju potvrdnog odgovora poruka se odbacuje, dok se u suprotnom obrada nastavlja, a ključ se po uspješnom upisu u bazu postavlja operacijom </w:t>
      </w:r>
      <w:r w:rsidR="00760603" w:rsidRPr="00760603">
        <w:rPr>
          <w:rFonts w:ascii="Consolas" w:hAnsi="Consolas"/>
          <w:color w:val="000000"/>
          <w:sz w:val="21"/>
        </w:rPr>
        <w:t>SET EX 3600</w:t>
      </w:r>
      <w:r>
        <w:t xml:space="preserve">. Treba istaknuti da se </w:t>
      </w:r>
      <w:proofErr w:type="spellStart"/>
      <w:r>
        <w:t>Paho</w:t>
      </w:r>
      <w:proofErr w:type="spellEnd"/>
      <w:r>
        <w:t xml:space="preserve"> klijent u oba servisa ponaša kao </w:t>
      </w:r>
      <w:proofErr w:type="spellStart"/>
      <w:r>
        <w:t>jednonitni</w:t>
      </w:r>
      <w:proofErr w:type="spellEnd"/>
      <w:r>
        <w:t xml:space="preserve"> potrošač s ograničenim pristupom jednoj poruci u trenutku, što uklanja potencijalni problem istovremenosti između provjere i oznake (engl. </w:t>
      </w:r>
      <w:r>
        <w:rPr>
          <w:i/>
          <w:iCs/>
        </w:rPr>
        <w:t>time-of-</w:t>
      </w:r>
      <w:proofErr w:type="spellStart"/>
      <w:r>
        <w:rPr>
          <w:i/>
          <w:iCs/>
        </w:rPr>
        <w:t>check</w:t>
      </w:r>
      <w:proofErr w:type="spellEnd"/>
      <w:r>
        <w:rPr>
          <w:i/>
          <w:iCs/>
        </w:rPr>
        <w:t xml:space="preserve"> to time-of-use, TOCTOU</w:t>
      </w:r>
      <w:r>
        <w:t>) bez potrebe za eksplicitnim zaključavanjem.</w:t>
      </w:r>
      <w:r w:rsidR="00E87B07" w:rsidRPr="00E87B07">
        <w:rPr>
          <w:color w:val="000000"/>
        </w:rPr>
        <w:t xml:space="preserve"> Tok te odluke prikazan je na slici 6.</w:t>
      </w:r>
    </w:p>
    <w:p w14:paraId="744E7A49" w14:textId="483EA420" w:rsidR="00E87B07" w:rsidRDefault="00E87B07" w:rsidP="008958C7">
      <w:pPr>
        <w:spacing w:before="240" w:after="80"/>
        <w:jc w:val="center"/>
      </w:pPr>
      <w:r>
        <w:rPr>
          <w:noProof/>
        </w:rPr>
        <w:lastRenderedPageBreak/>
        <w:drawing>
          <wp:inline distT="0" distB="0" distL="0" distR="0" wp14:anchorId="262B2A1C" wp14:editId="3078AF4B">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50660158" w:rsidR="00433AED" w:rsidRPr="008958C7" w:rsidRDefault="00E87B07" w:rsidP="008958C7">
      <w:pPr>
        <w:spacing w:after="240"/>
        <w:jc w:val="center"/>
        <w:rPr>
          <w:i/>
          <w:color w:val="44546A"/>
          <w:sz w:val="18"/>
        </w:rPr>
      </w:pPr>
      <w:r w:rsidRPr="008958C7">
        <w:rPr>
          <w:i/>
          <w:color w:val="44546A"/>
          <w:sz w:val="18"/>
        </w:rPr>
        <w:t xml:space="preserve">Slika 6. Tok odluke pri </w:t>
      </w:r>
      <w:proofErr w:type="spellStart"/>
      <w:r w:rsidRPr="008958C7">
        <w:rPr>
          <w:i/>
          <w:color w:val="44546A"/>
          <w:sz w:val="18"/>
        </w:rPr>
        <w:t>deduplikaciji</w:t>
      </w:r>
      <w:proofErr w:type="spellEnd"/>
      <w:r w:rsidRPr="008958C7">
        <w:rPr>
          <w:i/>
          <w:color w:val="44546A"/>
          <w:sz w:val="18"/>
        </w:rPr>
        <w:t xml:space="preserve"> poruke u </w:t>
      </w:r>
      <w:proofErr w:type="spellStart"/>
      <w:r w:rsidRPr="008958C7">
        <w:rPr>
          <w:i/>
          <w:color w:val="44546A"/>
          <w:sz w:val="18"/>
        </w:rPr>
        <w:t>Redis</w:t>
      </w:r>
      <w:proofErr w:type="spellEnd"/>
      <w:r w:rsidRPr="008958C7">
        <w:rPr>
          <w:i/>
          <w:color w:val="44546A"/>
          <w:sz w:val="18"/>
        </w:rPr>
        <w:t xml:space="preserve"> sloju.</w:t>
      </w:r>
    </w:p>
    <w:p w14:paraId="2209F418" w14:textId="7B1C15EB" w:rsidR="00433AED" w:rsidRDefault="00000000">
      <w:pPr>
        <w:spacing w:after="160" w:line="312" w:lineRule="auto"/>
        <w:jc w:val="both"/>
      </w:pPr>
      <w:r>
        <w:t xml:space="preserve">Posebnu pažnju zaslužuju dva rubna slučaja. Prvi se odnosi na ponovno pokretanje uređaja: budući da se brojač drži u radnoj memoriji, nakon ponovnog pokretanja kreće od nule. Ako bi prvih nekoliko poruka nove sesije </w:t>
      </w:r>
      <w:r w:rsidR="008C5E2F" w:rsidRPr="008C5E2F">
        <w:t>imalo</w:t>
      </w:r>
      <w:r>
        <w:t xml:space="preserve"> identifikator istovjetan već poslanim porukama prethodne sesije, mogao bi se zabilježiti lažan duplikat. U praksi je taj scenarij izrazito malo vjerojatan jer se prefiks </w:t>
      </w:r>
      <w:proofErr w:type="spellStart"/>
      <w:r w:rsidR="00760603" w:rsidRPr="00760603">
        <w:rPr>
          <w:rFonts w:ascii="Consolas" w:hAnsi="Consolas"/>
          <w:color w:val="000000"/>
          <w:sz w:val="21"/>
        </w:rPr>
        <w:t>epoch_ms</w:t>
      </w:r>
      <w:proofErr w:type="spellEnd"/>
      <w:r>
        <w:t xml:space="preserve"> istodobno mijenja, no za potpunu otpornost u budućim verzijama može se uvesti UUID ili broj sesije kao dodatna komponenta identifikatora. Drugi rubni slučaj odnosi se na duplikat koji posrednik isporuči nakon isteka </w:t>
      </w:r>
      <w:proofErr w:type="spellStart"/>
      <w:r>
        <w:t>Redis</w:t>
      </w:r>
      <w:proofErr w:type="spellEnd"/>
      <w:r>
        <w:t xml:space="preserve"> TTL prozora; budući da je TTL od 3600 sekundi znatno veći od svih realnih MQTT </w:t>
      </w:r>
      <w:proofErr w:type="spellStart"/>
      <w:r>
        <w:lastRenderedPageBreak/>
        <w:t>retransmisijskih</w:t>
      </w:r>
      <w:proofErr w:type="spellEnd"/>
      <w:r>
        <w:t xml:space="preserve"> prozora (najviše reda veličine nekoliko minuta), takav događaj smatra se zanemarivim za praktičnu primjenu.</w:t>
      </w:r>
    </w:p>
    <w:p w14:paraId="72E5F1EA" w14:textId="77777777" w:rsidR="00433AED" w:rsidRPr="00DF63A5" w:rsidRDefault="00000000" w:rsidP="00DF63A5">
      <w:pPr>
        <w:pStyle w:val="Heading2"/>
        <w:spacing w:before="240" w:after="160" w:line="312" w:lineRule="auto"/>
        <w:rPr>
          <w:b/>
        </w:rPr>
      </w:pPr>
      <w:bookmarkStart w:id="12" w:name="_Toc232080473"/>
      <w:r w:rsidRPr="00DF63A5">
        <w:rPr>
          <w:b/>
        </w:rPr>
        <w:t>3.4. Obrasci pouzdanosti</w:t>
      </w:r>
      <w:bookmarkEnd w:id="12"/>
    </w:p>
    <w:p w14:paraId="7A7E9CDC" w14:textId="670EDB96" w:rsidR="00433AED" w:rsidRDefault="00000000">
      <w:pPr>
        <w:spacing w:after="160" w:line="312" w:lineRule="auto"/>
        <w:jc w:val="both"/>
      </w:pPr>
      <w:r>
        <w:t xml:space="preserve">Pouzdana obrada poruka u opisanom sustavu ne počiva na jednom mehanizmu, već na nekoliko međusobno komplementarnih obrazaca primijenjenih na razini klijenta, posrednika i mikroservisa. Posrednik </w:t>
      </w:r>
      <w:proofErr w:type="spellStart"/>
      <w:r>
        <w:t>Mosquitto</w:t>
      </w:r>
      <w:proofErr w:type="spellEnd"/>
      <w:r>
        <w:t xml:space="preserve"> pokreće se s uključenom </w:t>
      </w:r>
      <w:proofErr w:type="spellStart"/>
      <w:r>
        <w:t>perzistencijom</w:t>
      </w:r>
      <w:proofErr w:type="spellEnd"/>
      <w:r>
        <w:t xml:space="preserve"> (parametar </w:t>
      </w:r>
      <w:proofErr w:type="spellStart"/>
      <w:r w:rsidR="00760603" w:rsidRPr="00760603">
        <w:rPr>
          <w:rFonts w:ascii="Consolas" w:hAnsi="Consolas"/>
          <w:color w:val="000000"/>
          <w:sz w:val="21"/>
        </w:rPr>
        <w:t>persistence</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true</w:t>
      </w:r>
      <w:proofErr w:type="spellEnd"/>
      <w:r>
        <w:t xml:space="preserve"> u datoteci </w:t>
      </w:r>
      <w:proofErr w:type="spellStart"/>
      <w:r w:rsidR="00760603" w:rsidRPr="00760603">
        <w:rPr>
          <w:rFonts w:ascii="Consolas" w:hAnsi="Consolas"/>
          <w:color w:val="000000"/>
          <w:sz w:val="21"/>
        </w:rPr>
        <w:t>mosquitto.conf</w:t>
      </w:r>
      <w:proofErr w:type="spellEnd"/>
      <w:r>
        <w:t xml:space="preserve">) i pohranjuje stanje sesija i </w:t>
      </w:r>
      <w:proofErr w:type="spellStart"/>
      <w:r>
        <w:t>in-flight</w:t>
      </w:r>
      <w:proofErr w:type="spellEnd"/>
      <w:r>
        <w:t xml:space="preserve"> poruka u datoteku na disku, čime se osigurava da kratkotrajni </w:t>
      </w:r>
      <w:proofErr w:type="spellStart"/>
      <w:r>
        <w:t>restart</w:t>
      </w:r>
      <w:proofErr w:type="spellEnd"/>
      <w:r>
        <w:t xml:space="preserve"> posrednika ne dovodi do gubitka poruka koje su čekale isporuku.</w:t>
      </w:r>
    </w:p>
    <w:p w14:paraId="665491B1" w14:textId="0A61C492" w:rsidR="00433AED" w:rsidRDefault="00000000">
      <w:pPr>
        <w:spacing w:after="160" w:line="312" w:lineRule="auto"/>
        <w:jc w:val="both"/>
      </w:pPr>
      <w:r>
        <w:t xml:space="preserve">Na strani mikroservisa </w:t>
      </w:r>
      <w:proofErr w:type="spellStart"/>
      <w:r>
        <w:t>Paho</w:t>
      </w:r>
      <w:proofErr w:type="spellEnd"/>
      <w:r>
        <w:t xml:space="preserve"> klijent </w:t>
      </w:r>
      <w:r w:rsidR="00763BEA">
        <w:t xml:space="preserve">[10] </w:t>
      </w:r>
      <w:r>
        <w:t xml:space="preserve">konfiguriran je s parametrom </w:t>
      </w:r>
      <w:proofErr w:type="spellStart"/>
      <w:r w:rsidR="00760603" w:rsidRPr="00760603">
        <w:rPr>
          <w:rFonts w:ascii="Consolas" w:hAnsi="Consolas"/>
          <w:color w:val="000000"/>
          <w:sz w:val="21"/>
        </w:rPr>
        <w:t>cleanSession</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false</w:t>
      </w:r>
      <w:proofErr w:type="spellEnd"/>
      <w:r>
        <w:t xml:space="preserve">, što znači da posrednik za pretplatnika čuva red poruka i nakon prekida veze; po ponovnoj uspostavi sesije svi neisporučeni </w:t>
      </w:r>
      <w:proofErr w:type="spellStart"/>
      <w:r>
        <w:t>QoS</w:t>
      </w:r>
      <w:proofErr w:type="spellEnd"/>
      <w:r>
        <w:t xml:space="preserve"> 1 paketi automatski se dostavljaju. Uz to, parametar </w:t>
      </w:r>
      <w:proofErr w:type="spellStart"/>
      <w:r w:rsidR="00760603" w:rsidRPr="00760603">
        <w:rPr>
          <w:rFonts w:ascii="Consolas" w:hAnsi="Consolas"/>
          <w:color w:val="000000"/>
          <w:sz w:val="21"/>
        </w:rPr>
        <w:t>automaticReconnect</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true</w:t>
      </w:r>
      <w:proofErr w:type="spellEnd"/>
      <w:r>
        <w:t xml:space="preserve"> omogućuje </w:t>
      </w:r>
      <w:proofErr w:type="spellStart"/>
      <w:r>
        <w:t>Paho</w:t>
      </w:r>
      <w:proofErr w:type="spellEnd"/>
      <w:r>
        <w:t xml:space="preserve"> klijentu da se nakon prekida sam vraća na posrednika eksponencijalno povećavajućim intervalom, bez potrebe za vanjskim nadzornim mehanizmima. Kako bi se </w:t>
      </w:r>
      <w:proofErr w:type="spellStart"/>
      <w:r w:rsidR="008E30E1" w:rsidRPr="008E30E1">
        <w:t>in</w:t>
      </w:r>
      <w:r>
        <w:t>-flight</w:t>
      </w:r>
      <w:proofErr w:type="spellEnd"/>
      <w:r>
        <w:t xml:space="preserve"> stanje </w:t>
      </w:r>
      <w:proofErr w:type="spellStart"/>
      <w:r>
        <w:t>QoS</w:t>
      </w:r>
      <w:proofErr w:type="spellEnd"/>
      <w:r>
        <w:t xml:space="preserve"> 1 poruka sačuvalo i u slučaju iznenadnog prestanka rada mikroservisa, kao implementacija </w:t>
      </w:r>
      <w:proofErr w:type="spellStart"/>
      <w:r>
        <w:t>perzistencije</w:t>
      </w:r>
      <w:proofErr w:type="spellEnd"/>
      <w:r>
        <w:t xml:space="preserve"> klijenta odabran je </w:t>
      </w:r>
      <w:proofErr w:type="spellStart"/>
      <w:r w:rsidR="00760603" w:rsidRPr="00760603">
        <w:rPr>
          <w:rFonts w:ascii="Consolas" w:hAnsi="Consolas"/>
          <w:color w:val="000000"/>
          <w:sz w:val="21"/>
        </w:rPr>
        <w:t>MqttDefaultFilePersistence</w:t>
      </w:r>
      <w:proofErr w:type="spellEnd"/>
      <w:r>
        <w:t xml:space="preserve"> umjesto zadanog </w:t>
      </w:r>
      <w:proofErr w:type="spellStart"/>
      <w:r w:rsidR="00760603" w:rsidRPr="00760603">
        <w:rPr>
          <w:rFonts w:ascii="Consolas" w:hAnsi="Consolas"/>
          <w:color w:val="000000"/>
          <w:sz w:val="21"/>
        </w:rPr>
        <w:t>MemoryPersistence</w:t>
      </w:r>
      <w:proofErr w:type="spellEnd"/>
      <w:r>
        <w:t xml:space="preserve">, čime se djelomično dovršene </w:t>
      </w:r>
      <w:proofErr w:type="spellStart"/>
      <w:r>
        <w:t>retransmisije</w:t>
      </w:r>
      <w:proofErr w:type="spellEnd"/>
      <w:r>
        <w:t xml:space="preserve"> nastavljaju nakon ponovnog pokretanja.</w:t>
      </w:r>
    </w:p>
    <w:p w14:paraId="5566112F" w14:textId="1F8C5F3C" w:rsidR="00433AED" w:rsidRDefault="00000000">
      <w:pPr>
        <w:spacing w:after="160" w:line="312" w:lineRule="auto"/>
        <w:jc w:val="both"/>
      </w:pPr>
      <w:r>
        <w:t xml:space="preserve">Posebno valja istaknuti povratni poziv </w:t>
      </w:r>
      <w:proofErr w:type="spellStart"/>
      <w:r w:rsidR="00760603" w:rsidRPr="00760603">
        <w:rPr>
          <w:rFonts w:ascii="Consolas" w:hAnsi="Consolas"/>
          <w:color w:val="000000"/>
          <w:sz w:val="21"/>
        </w:rPr>
        <w:t>connectComplete</w:t>
      </w:r>
      <w:proofErr w:type="spellEnd"/>
      <w:r>
        <w:t xml:space="preserve">, registriran na klijentu, koji se aktivira pri svakoj uspješnoj uspostavi veze (uključujući i automatske ponovne uspostave). Pri njegovu okidanju servis ponovno poziva metodu </w:t>
      </w:r>
      <w:r w:rsidR="00760603" w:rsidRPr="00760603">
        <w:rPr>
          <w:rFonts w:ascii="Consolas" w:hAnsi="Consolas"/>
          <w:color w:val="000000"/>
          <w:sz w:val="21"/>
        </w:rPr>
        <w:t>subscribe()</w:t>
      </w:r>
      <w:r>
        <w:t xml:space="preserve"> za uzorak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xml:space="preserve">, čime se osigurava obnova pretplate. Taj je korak nužan jer u </w:t>
      </w:r>
      <w:proofErr w:type="spellStart"/>
      <w:r>
        <w:t>Paho</w:t>
      </w:r>
      <w:proofErr w:type="spellEnd"/>
      <w:r>
        <w:t xml:space="preserve"> biblioteci verzije 3 pretplate nisu trajne uz </w:t>
      </w:r>
      <w:proofErr w:type="spellStart"/>
      <w:r w:rsidR="00760603" w:rsidRPr="00760603">
        <w:rPr>
          <w:rFonts w:ascii="Consolas" w:hAnsi="Consolas"/>
          <w:color w:val="000000"/>
          <w:sz w:val="21"/>
        </w:rPr>
        <w:t>cleanSession</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false</w:t>
      </w:r>
      <w:proofErr w:type="spellEnd"/>
      <w:r>
        <w:t xml:space="preserve"> u svim scenarijima; bez eksplicitne obnove postojao bi rizik da mikroservis nakon prekida ostane spojen, ali bez aktivnih pretplata, što bi se očitovalo kao tihi gubitak prometa.</w:t>
      </w:r>
    </w:p>
    <w:p w14:paraId="47AE28C4" w14:textId="77777777" w:rsidR="00433AED" w:rsidRPr="00DF63A5" w:rsidRDefault="00000000" w:rsidP="00DF63A5">
      <w:pPr>
        <w:pStyle w:val="Heading2"/>
        <w:spacing w:before="240" w:after="160" w:line="312" w:lineRule="auto"/>
        <w:rPr>
          <w:b/>
        </w:rPr>
      </w:pPr>
      <w:bookmarkStart w:id="13" w:name="_Toc232080474"/>
      <w:r w:rsidRPr="00DF63A5">
        <w:rPr>
          <w:b/>
        </w:rPr>
        <w:t>3.5. Infrastrukturna topologija</w:t>
      </w:r>
      <w:bookmarkEnd w:id="13"/>
    </w:p>
    <w:p w14:paraId="7F5EC83B" w14:textId="62F351BC" w:rsidR="00433AED" w:rsidRDefault="00000000">
      <w:pPr>
        <w:spacing w:after="160" w:line="312" w:lineRule="auto"/>
        <w:jc w:val="both"/>
      </w:pPr>
      <w:r>
        <w:t xml:space="preserve">Cjelokupna infrastruktura opisana je deklarativno u datoteci </w:t>
      </w:r>
      <w:proofErr w:type="spellStart"/>
      <w:r w:rsidR="00760603" w:rsidRPr="00760603">
        <w:rPr>
          <w:rFonts w:ascii="Consolas" w:hAnsi="Consolas"/>
          <w:color w:val="000000"/>
          <w:sz w:val="21"/>
        </w:rPr>
        <w:t>docker-compose.yml</w:t>
      </w:r>
      <w:proofErr w:type="spellEnd"/>
      <w:r>
        <w:t xml:space="preserve">, koja okuplja šest servisa: </w:t>
      </w:r>
      <w:proofErr w:type="spellStart"/>
      <w:r>
        <w:t>mosquitto</w:t>
      </w:r>
      <w:proofErr w:type="spellEnd"/>
      <w:r>
        <w:t xml:space="preserve">, </w:t>
      </w:r>
      <w:proofErr w:type="spellStart"/>
      <w:r>
        <w:t>redis</w:t>
      </w:r>
      <w:proofErr w:type="spellEnd"/>
      <w:r>
        <w:t xml:space="preserve">, </w:t>
      </w:r>
      <w:proofErr w:type="spellStart"/>
      <w:r>
        <w:t>postgres</w:t>
      </w:r>
      <w:proofErr w:type="spellEnd"/>
      <w:r>
        <w:t xml:space="preserve">, </w:t>
      </w:r>
      <w:proofErr w:type="spellStart"/>
      <w:r>
        <w:t>ingestion</w:t>
      </w:r>
      <w:proofErr w:type="spellEnd"/>
      <w:r>
        <w:t xml:space="preserve">, </w:t>
      </w:r>
      <w:proofErr w:type="spellStart"/>
      <w:r>
        <w:t>alerting</w:t>
      </w:r>
      <w:proofErr w:type="spellEnd"/>
      <w:r>
        <w:t xml:space="preserve"> i </w:t>
      </w:r>
      <w:proofErr w:type="spellStart"/>
      <w:r>
        <w:t>webhook-mock</w:t>
      </w:r>
      <w:proofErr w:type="spellEnd"/>
      <w:r>
        <w:t xml:space="preserve">. Svaki servis pokreće se iz vlastite slike (engl. </w:t>
      </w:r>
      <w:proofErr w:type="spellStart"/>
      <w:r>
        <w:rPr>
          <w:i/>
          <w:iCs/>
        </w:rPr>
        <w:t>image</w:t>
      </w:r>
      <w:proofErr w:type="spellEnd"/>
      <w:r>
        <w:t xml:space="preserve">) sa zadanom verzijom i izloženim ulazom prema lokalnoj mreži kako bi se omogućilo lakše otkrivanje pogrešaka tijekom razvoja. Za relacijsku bazu koristi se službena slika </w:t>
      </w:r>
      <w:proofErr w:type="spellStart"/>
      <w:r>
        <w:t>TimescaleDB</w:t>
      </w:r>
      <w:proofErr w:type="spellEnd"/>
      <w:r>
        <w:t xml:space="preserve">-a koja u sebi već sadrži pripadajuću ekstenziju, dok se za posrednika koristi službena slika </w:t>
      </w:r>
      <w:proofErr w:type="spellStart"/>
      <w:r>
        <w:t>Eclipse</w:t>
      </w:r>
      <w:proofErr w:type="spellEnd"/>
      <w:r>
        <w:t xml:space="preserve"> </w:t>
      </w:r>
      <w:proofErr w:type="spellStart"/>
      <w:r>
        <w:t>Mosquitto</w:t>
      </w:r>
      <w:proofErr w:type="spellEnd"/>
      <w:r>
        <w:t xml:space="preserve"> s prilagođenom konfiguracijskom datotekom.</w:t>
      </w:r>
      <w:r w:rsidR="00E87B07" w:rsidRPr="00E87B07">
        <w:rPr>
          <w:color w:val="000000"/>
        </w:rPr>
        <w:t xml:space="preserve"> Topologija tih servisa prikazana je na slici 7.</w:t>
      </w:r>
    </w:p>
    <w:p w14:paraId="58019A58" w14:textId="77777777" w:rsidR="00E87B07" w:rsidRDefault="00000000">
      <w:pPr>
        <w:spacing w:after="160" w:line="312" w:lineRule="auto"/>
        <w:jc w:val="both"/>
      </w:pPr>
      <w:r>
        <w:t>Pravilan redosl</w:t>
      </w:r>
      <w:r w:rsidR="008E30E1">
        <w:t>i</w:t>
      </w:r>
      <w:r>
        <w:t xml:space="preserve">jed pokretanja osiguran je kombinacijom mehanizama </w:t>
      </w:r>
      <w:proofErr w:type="spellStart"/>
      <w:r w:rsidR="00760603" w:rsidRPr="00760603">
        <w:rPr>
          <w:rFonts w:ascii="Consolas" w:hAnsi="Consolas"/>
          <w:color w:val="000000"/>
          <w:sz w:val="21"/>
        </w:rPr>
        <w:t>depends_on</w:t>
      </w:r>
      <w:proofErr w:type="spellEnd"/>
      <w:r>
        <w:t xml:space="preserve"> i </w:t>
      </w:r>
      <w:proofErr w:type="spellStart"/>
      <w:r w:rsidR="00760603" w:rsidRPr="00760603">
        <w:rPr>
          <w:rFonts w:ascii="Consolas" w:hAnsi="Consolas"/>
          <w:color w:val="000000"/>
          <w:sz w:val="21"/>
        </w:rPr>
        <w:t>healthcheck</w:t>
      </w:r>
      <w:proofErr w:type="spellEnd"/>
      <w:r>
        <w:t xml:space="preserve">. Mikroservisi unos i upozorenja čekaju da posrednik, </w:t>
      </w:r>
      <w:proofErr w:type="spellStart"/>
      <w:r>
        <w:t>Redis</w:t>
      </w:r>
      <w:proofErr w:type="spellEnd"/>
      <w:r>
        <w:t xml:space="preserve"> i baza odgovore na zdravstvene provjere prije nego što se pokrenu, čime se izbjegavaju greške veze pri prvom pokretanju cjelokupnog okruženja. </w:t>
      </w:r>
      <w:proofErr w:type="spellStart"/>
      <w:r>
        <w:t>Webhook-mock</w:t>
      </w:r>
      <w:proofErr w:type="spellEnd"/>
      <w:r>
        <w:t xml:space="preserve"> servis koristi se isključivo za testne scenarije i izlaže jedan HTTP ulaz na koji servis za upozorenja šalje obavijesti; sve primljene zahtjeve servis bilježi u standardni izlaz radi naknadne analize. Time je razvojno okruženje samodostatno: jedna naredba </w:t>
      </w:r>
      <w:proofErr w:type="spellStart"/>
      <w:r w:rsidR="00760603" w:rsidRPr="00760603">
        <w:rPr>
          <w:rFonts w:ascii="Consolas" w:hAnsi="Consolas"/>
          <w:color w:val="000000"/>
          <w:sz w:val="21"/>
        </w:rPr>
        <w:t>docker</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compose</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up</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build</w:t>
      </w:r>
      <w:proofErr w:type="spellEnd"/>
      <w:r w:rsidR="00760603" w:rsidRPr="00760603">
        <w:rPr>
          <w:rFonts w:ascii="Consolas" w:hAnsi="Consolas"/>
          <w:color w:val="000000"/>
          <w:sz w:val="21"/>
        </w:rPr>
        <w:t xml:space="preserve"> -d</w:t>
      </w:r>
      <w:r>
        <w:t xml:space="preserve"> dovoljna je za podizanje cjelokupnog sustava u stanju u kojem se mogu izvoditi sve eksperimentalne studije opisane u poglavlju 7.</w:t>
      </w:r>
    </w:p>
    <w:p w14:paraId="7D75796F" w14:textId="5E370B1B" w:rsidR="00E87B07" w:rsidRDefault="00E87B07" w:rsidP="008958C7">
      <w:pPr>
        <w:spacing w:before="240" w:after="80"/>
        <w:jc w:val="center"/>
      </w:pPr>
      <w:r>
        <w:rPr>
          <w:noProof/>
        </w:rPr>
        <w:lastRenderedPageBreak/>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008EB2FE" w:rsidR="00834824" w:rsidRPr="008958C7" w:rsidRDefault="00E87B07" w:rsidP="008958C7">
      <w:pPr>
        <w:spacing w:after="240"/>
        <w:jc w:val="center"/>
        <w:rPr>
          <w:i/>
          <w:color w:val="44546A"/>
          <w:sz w:val="18"/>
        </w:rPr>
      </w:pPr>
      <w:r w:rsidRPr="008958C7">
        <w:rPr>
          <w:i/>
          <w:color w:val="44546A"/>
          <w:sz w:val="18"/>
        </w:rPr>
        <w:t xml:space="preserve">Slika 7. Topologija servisa u okruženju </w:t>
      </w:r>
      <w:proofErr w:type="spellStart"/>
      <w:r w:rsidRPr="008958C7">
        <w:rPr>
          <w:i/>
          <w:color w:val="44546A"/>
          <w:sz w:val="18"/>
        </w:rPr>
        <w:t>Docker</w:t>
      </w:r>
      <w:proofErr w:type="spellEnd"/>
      <w:r w:rsidRPr="008958C7">
        <w:rPr>
          <w:i/>
          <w:color w:val="44546A"/>
          <w:sz w:val="18"/>
        </w:rPr>
        <w:t xml:space="preserve"> </w:t>
      </w:r>
      <w:proofErr w:type="spellStart"/>
      <w:r w:rsidRPr="008958C7">
        <w:rPr>
          <w:i/>
          <w:color w:val="44546A"/>
          <w:sz w:val="18"/>
        </w:rPr>
        <w:t>Compose</w:t>
      </w:r>
      <w:proofErr w:type="spellEnd"/>
      <w:r w:rsidRPr="008958C7">
        <w:rPr>
          <w:i/>
          <w:color w:val="44546A"/>
          <w:sz w:val="18"/>
        </w:rPr>
        <w:t>.</w:t>
      </w:r>
    </w:p>
    <w:p w14:paraId="3D630441" w14:textId="618BB67A" w:rsidR="00834824" w:rsidRPr="00DF63A5" w:rsidRDefault="0044467E" w:rsidP="00DF63A5">
      <w:pPr>
        <w:pStyle w:val="Heading1"/>
        <w:spacing w:after="240" w:line="312" w:lineRule="auto"/>
        <w:rPr>
          <w:b/>
        </w:rPr>
      </w:pPr>
      <w:r>
        <w:rPr>
          <w:b/>
        </w:rPr>
        <w:br w:type="page"/>
      </w:r>
      <w:bookmarkStart w:id="14" w:name="_Toc232080475"/>
      <w:r w:rsidR="00834824" w:rsidRPr="00DF63A5">
        <w:rPr>
          <w:b/>
        </w:rPr>
        <w:lastRenderedPageBreak/>
        <w:t xml:space="preserve">4. ESP32 </w:t>
      </w:r>
      <w:proofErr w:type="spellStart"/>
      <w:r w:rsidR="00834824" w:rsidRPr="00DF63A5">
        <w:rPr>
          <w:b/>
        </w:rPr>
        <w:t>firmware</w:t>
      </w:r>
      <w:bookmarkEnd w:id="14"/>
      <w:proofErr w:type="spellEnd"/>
    </w:p>
    <w:p w14:paraId="7868F9F0" w14:textId="3C9CBB6A" w:rsidR="00834824" w:rsidRDefault="00834824" w:rsidP="00834824">
      <w:pPr>
        <w:spacing w:after="160" w:line="312" w:lineRule="auto"/>
        <w:jc w:val="both"/>
        <w:rPr>
          <w:color w:val="000000"/>
        </w:rPr>
      </w:pPr>
      <w:r w:rsidRPr="00834824">
        <w:rPr>
          <w:color w:val="000000"/>
        </w:rPr>
        <w:t xml:space="preserve">Percepcijski sloj opisanog sustava čine dva </w:t>
      </w:r>
      <w:proofErr w:type="spellStart"/>
      <w:r w:rsidRPr="00834824">
        <w:rPr>
          <w:color w:val="000000"/>
        </w:rPr>
        <w:t>mikroupravljača</w:t>
      </w:r>
      <w:proofErr w:type="spellEnd"/>
      <w:r w:rsidRPr="00834824">
        <w:rPr>
          <w:color w:val="000000"/>
        </w:rPr>
        <w:t xml:space="preserve"> ESP32, od kojih svaki očitava temperaturu i relativnu vlažnost te izmjerene vrijednosti objavljuje na posrednika MQTT. Ovo poglavlje opisuje ugrađeni program (engl. </w:t>
      </w:r>
      <w:proofErr w:type="spellStart"/>
      <w:r w:rsidRPr="00834824">
        <w:rPr>
          <w:i/>
          <w:color w:val="000000"/>
        </w:rPr>
        <w:t>firmware</w:t>
      </w:r>
      <w:proofErr w:type="spellEnd"/>
      <w:r w:rsidRPr="00834824">
        <w:rPr>
          <w:color w:val="000000"/>
        </w:rPr>
        <w:t xml:space="preserve">) tih uređaja: hardversku konfiguraciju, organizaciju izvornog koda, sinkronizaciju vremena i generiranje identifikatora poruka, postupak objave telemetrije te logiku ponovnog spajanja s pripadnim </w:t>
      </w:r>
      <w:proofErr w:type="spellStart"/>
      <w:r w:rsidRPr="00834824">
        <w:rPr>
          <w:color w:val="000000"/>
        </w:rPr>
        <w:t>međuspremnikom</w:t>
      </w:r>
      <w:proofErr w:type="spellEnd"/>
      <w:r w:rsidRPr="00834824">
        <w:rPr>
          <w:color w:val="000000"/>
        </w:rPr>
        <w:t xml:space="preserve"> (engl. </w:t>
      </w:r>
      <w:r w:rsidRPr="00834824">
        <w:rPr>
          <w:i/>
          <w:color w:val="000000"/>
        </w:rPr>
        <w:t>outbox</w:t>
      </w:r>
      <w:r w:rsidRPr="00834824">
        <w:rPr>
          <w:color w:val="000000"/>
        </w:rPr>
        <w:t>) koji osigurava pouzdanost na strani uređaja. Cijeli je program napisan u programskom jeziku C++ uz Arduino okvir</w:t>
      </w:r>
      <w:r w:rsidR="00763BEA">
        <w:rPr>
          <w:color w:val="000000"/>
        </w:rPr>
        <w:t xml:space="preserve"> [11]</w:t>
      </w:r>
      <w:r w:rsidRPr="00834824">
        <w:rPr>
          <w:color w:val="000000"/>
        </w:rPr>
        <w:t>, a obje fizičke jedinice dijele istovjetan izvorni kod, pri čemu se razlikuju isključivo u vrijednosti identifikatora uređaja.</w:t>
      </w:r>
    </w:p>
    <w:p w14:paraId="0FBF21E0" w14:textId="77777777" w:rsidR="00834824" w:rsidRPr="00DF63A5" w:rsidRDefault="00834824" w:rsidP="00DF63A5">
      <w:pPr>
        <w:pStyle w:val="Heading2"/>
        <w:spacing w:before="240" w:after="160" w:line="312" w:lineRule="auto"/>
        <w:rPr>
          <w:b/>
        </w:rPr>
      </w:pPr>
      <w:bookmarkStart w:id="15" w:name="_Toc232080476"/>
      <w:r w:rsidRPr="00DF63A5">
        <w:rPr>
          <w:b/>
        </w:rPr>
        <w:t>4.1. Hardverska konfiguracija</w:t>
      </w:r>
      <w:bookmarkEnd w:id="15"/>
    </w:p>
    <w:p w14:paraId="3D260558" w14:textId="26E4AABB" w:rsidR="00834824" w:rsidRDefault="00834824" w:rsidP="00834824">
      <w:pPr>
        <w:spacing w:after="160" w:line="312" w:lineRule="auto"/>
        <w:jc w:val="both"/>
        <w:rPr>
          <w:color w:val="000000"/>
        </w:rPr>
      </w:pPr>
      <w:r w:rsidRPr="00834824">
        <w:rPr>
          <w:color w:val="000000"/>
        </w:rPr>
        <w:t xml:space="preserve">Svaki uređaj temelji se na razvojnoj pločici ESP32 </w:t>
      </w:r>
      <w:r w:rsidR="00763BEA">
        <w:rPr>
          <w:color w:val="000000"/>
        </w:rPr>
        <w:t xml:space="preserve">[12] </w:t>
      </w:r>
      <w:r w:rsidRPr="00834824">
        <w:rPr>
          <w:color w:val="000000"/>
        </w:rPr>
        <w:t xml:space="preserve">na koju je priključen senzor temperature i vlažnosti DHT11. Senzor je podatkovnom linijom spojen na nožicu </w:t>
      </w:r>
      <w:r w:rsidRPr="00834824">
        <w:rPr>
          <w:rFonts w:ascii="Consolas" w:hAnsi="Consolas"/>
          <w:color w:val="000000"/>
          <w:sz w:val="21"/>
        </w:rPr>
        <w:t>GPIO 4</w:t>
      </w:r>
      <w:r w:rsidRPr="00834824">
        <w:rPr>
          <w:color w:val="000000"/>
        </w:rPr>
        <w:t>, a o</w:t>
      </w:r>
      <w:r w:rsidRPr="00834824">
        <w:rPr>
          <w:rFonts w:hint="eastAsia"/>
          <w:color w:val="000000"/>
        </w:rPr>
        <w:t>č</w:t>
      </w:r>
      <w:r w:rsidRPr="00834824">
        <w:rPr>
          <w:color w:val="000000"/>
        </w:rPr>
        <w:t xml:space="preserve">itava temperaturu u rasponu od 0 do 50 </w:t>
      </w:r>
      <w:r w:rsidRPr="00834824">
        <w:rPr>
          <w:rFonts w:hint="eastAsia"/>
          <w:color w:val="000000"/>
        </w:rPr>
        <w:t>°</w:t>
      </w:r>
      <w:r w:rsidRPr="00834824">
        <w:rPr>
          <w:color w:val="000000"/>
        </w:rPr>
        <w:t>C s to</w:t>
      </w:r>
      <w:r w:rsidRPr="00834824">
        <w:rPr>
          <w:rFonts w:hint="eastAsia"/>
          <w:color w:val="000000"/>
        </w:rPr>
        <w:t>č</w:t>
      </w:r>
      <w:r w:rsidRPr="00834824">
        <w:rPr>
          <w:color w:val="000000"/>
        </w:rPr>
        <w:t>no</w:t>
      </w:r>
      <w:r w:rsidRPr="00834824">
        <w:rPr>
          <w:rFonts w:hint="eastAsia"/>
          <w:color w:val="000000"/>
        </w:rPr>
        <w:t>šć</w:t>
      </w:r>
      <w:r w:rsidRPr="00834824">
        <w:rPr>
          <w:color w:val="000000"/>
        </w:rPr>
        <w:t xml:space="preserve">u od oko </w:t>
      </w:r>
      <w:r w:rsidRPr="00834824">
        <w:rPr>
          <w:rFonts w:hint="eastAsia"/>
          <w:color w:val="000000"/>
        </w:rPr>
        <w:t>±</w:t>
      </w:r>
      <w:r w:rsidRPr="00834824">
        <w:rPr>
          <w:color w:val="000000"/>
        </w:rPr>
        <w:t xml:space="preserve">2 </w:t>
      </w:r>
      <w:r w:rsidRPr="00834824">
        <w:rPr>
          <w:rFonts w:hint="eastAsia"/>
          <w:color w:val="000000"/>
        </w:rPr>
        <w:t>°</w:t>
      </w:r>
      <w:r w:rsidRPr="00834824">
        <w:rPr>
          <w:color w:val="000000"/>
        </w:rPr>
        <w:t>C te relativnu vla</w:t>
      </w:r>
      <w:r w:rsidRPr="00834824">
        <w:rPr>
          <w:rFonts w:hint="eastAsia"/>
          <w:color w:val="000000"/>
        </w:rPr>
        <w:t>ž</w:t>
      </w:r>
      <w:r w:rsidRPr="00834824">
        <w:rPr>
          <w:color w:val="000000"/>
        </w:rPr>
        <w:t>nost u rasponu od 20 do 90 % s to</w:t>
      </w:r>
      <w:r w:rsidRPr="00834824">
        <w:rPr>
          <w:rFonts w:hint="eastAsia"/>
          <w:color w:val="000000"/>
        </w:rPr>
        <w:t>č</w:t>
      </w:r>
      <w:r w:rsidRPr="00834824">
        <w:rPr>
          <w:color w:val="000000"/>
        </w:rPr>
        <w:t>no</w:t>
      </w:r>
      <w:r w:rsidRPr="00834824">
        <w:rPr>
          <w:rFonts w:hint="eastAsia"/>
          <w:color w:val="000000"/>
        </w:rPr>
        <w:t>šć</w:t>
      </w:r>
      <w:r w:rsidRPr="00834824">
        <w:rPr>
          <w:color w:val="000000"/>
        </w:rPr>
        <w:t xml:space="preserve">u od oko </w:t>
      </w:r>
      <w:r w:rsidRPr="00834824">
        <w:rPr>
          <w:rFonts w:hint="eastAsia"/>
          <w:color w:val="000000"/>
        </w:rPr>
        <w:t>±</w:t>
      </w:r>
      <w:r w:rsidRPr="00834824">
        <w:rPr>
          <w:color w:val="000000"/>
        </w:rPr>
        <w:t>5 %, uz najve</w:t>
      </w:r>
      <w:r w:rsidRPr="00834824">
        <w:rPr>
          <w:rFonts w:hint="eastAsia"/>
          <w:color w:val="000000"/>
        </w:rPr>
        <w:t>ć</w:t>
      </w:r>
      <w:r w:rsidRPr="00834824">
        <w:rPr>
          <w:color w:val="000000"/>
        </w:rPr>
        <w:t>u u</w:t>
      </w:r>
      <w:r w:rsidRPr="00834824">
        <w:rPr>
          <w:rFonts w:hint="eastAsia"/>
          <w:color w:val="000000"/>
        </w:rPr>
        <w:t>č</w:t>
      </w:r>
      <w:r w:rsidRPr="00834824">
        <w:rPr>
          <w:color w:val="000000"/>
        </w:rPr>
        <w:t>estalost uzorkovanja od pribli</w:t>
      </w:r>
      <w:r w:rsidRPr="00834824">
        <w:rPr>
          <w:rFonts w:hint="eastAsia"/>
          <w:color w:val="000000"/>
        </w:rPr>
        <w:t>ž</w:t>
      </w:r>
      <w:r w:rsidRPr="00834824">
        <w:rPr>
          <w:color w:val="000000"/>
        </w:rPr>
        <w:t>no jednog o</w:t>
      </w:r>
      <w:r w:rsidRPr="00834824">
        <w:rPr>
          <w:rFonts w:hint="eastAsia"/>
          <w:color w:val="000000"/>
        </w:rPr>
        <w:t>č</w:t>
      </w:r>
      <w:r w:rsidRPr="00834824">
        <w:rPr>
          <w:color w:val="000000"/>
        </w:rPr>
        <w:t>itanja u sekundi. Budu</w:t>
      </w:r>
      <w:r w:rsidRPr="00834824">
        <w:rPr>
          <w:rFonts w:hint="eastAsia"/>
          <w:color w:val="000000"/>
        </w:rPr>
        <w:t>ć</w:t>
      </w:r>
      <w:r w:rsidRPr="00834824">
        <w:rPr>
          <w:color w:val="000000"/>
        </w:rPr>
        <w:t xml:space="preserve">i da </w:t>
      </w:r>
      <w:proofErr w:type="spellStart"/>
      <w:r w:rsidRPr="00834824">
        <w:rPr>
          <w:color w:val="000000"/>
        </w:rPr>
        <w:t>firmware</w:t>
      </w:r>
      <w:proofErr w:type="spellEnd"/>
      <w:r w:rsidRPr="00834824">
        <w:rPr>
          <w:color w:val="000000"/>
        </w:rPr>
        <w:t xml:space="preserve"> objavljuje mjerenja svakih pet sekundi, ta su ograni</w:t>
      </w:r>
      <w:r w:rsidRPr="00834824">
        <w:rPr>
          <w:rFonts w:hint="eastAsia"/>
          <w:color w:val="000000"/>
        </w:rPr>
        <w:t>č</w:t>
      </w:r>
      <w:r w:rsidRPr="00834824">
        <w:rPr>
          <w:color w:val="000000"/>
        </w:rPr>
        <w:t>enja senzora s dovoljnom rezervom zadovoljena.</w:t>
      </w:r>
    </w:p>
    <w:p w14:paraId="18E8C55E" w14:textId="77777777" w:rsidR="00834824" w:rsidRDefault="00834824" w:rsidP="00834824">
      <w:pPr>
        <w:spacing w:after="160" w:line="312" w:lineRule="auto"/>
        <w:jc w:val="both"/>
        <w:rPr>
          <w:color w:val="000000"/>
        </w:rPr>
      </w:pPr>
      <w:r w:rsidRPr="00834824">
        <w:rPr>
          <w:color w:val="000000"/>
        </w:rPr>
        <w:t xml:space="preserve">Umjesto trenutnog tipkala, za upravljanje objavom telemetrije ugrađen je prekidač (engl. </w:t>
      </w:r>
      <w:proofErr w:type="spellStart"/>
      <w:r w:rsidRPr="00834824">
        <w:rPr>
          <w:i/>
          <w:color w:val="000000"/>
        </w:rPr>
        <w:t>toggle</w:t>
      </w:r>
      <w:proofErr w:type="spellEnd"/>
      <w:r w:rsidRPr="00834824">
        <w:rPr>
          <w:i/>
          <w:color w:val="000000"/>
        </w:rPr>
        <w:t xml:space="preserve"> </w:t>
      </w:r>
      <w:proofErr w:type="spellStart"/>
      <w:r w:rsidRPr="00834824">
        <w:rPr>
          <w:i/>
          <w:color w:val="000000"/>
        </w:rPr>
        <w:t>switch</w:t>
      </w:r>
      <w:proofErr w:type="spellEnd"/>
      <w:r w:rsidRPr="00834824">
        <w:rPr>
          <w:color w:val="000000"/>
        </w:rPr>
        <w:t xml:space="preserve">) spojen na nožicu </w:t>
      </w:r>
      <w:r w:rsidRPr="00834824">
        <w:rPr>
          <w:rFonts w:ascii="Consolas" w:hAnsi="Consolas"/>
          <w:color w:val="000000"/>
          <w:sz w:val="21"/>
        </w:rPr>
        <w:t>GPIO 27</w:t>
      </w:r>
      <w:r w:rsidRPr="00834824">
        <w:rPr>
          <w:color w:val="000000"/>
        </w:rPr>
        <w:t>. Ulaz je konfiguriran s unutarnjim pritezanjem na visoku razinu (</w:t>
      </w:r>
      <w:r w:rsidRPr="00834824">
        <w:rPr>
          <w:rFonts w:ascii="Consolas" w:hAnsi="Consolas"/>
          <w:color w:val="000000"/>
          <w:sz w:val="21"/>
        </w:rPr>
        <w:t>INPUT_PULLUP</w:t>
      </w:r>
      <w:r w:rsidRPr="00834824">
        <w:rPr>
          <w:color w:val="000000"/>
        </w:rPr>
        <w:t>), pa zatvaranje prekida</w:t>
      </w:r>
      <w:r w:rsidRPr="00834824">
        <w:rPr>
          <w:rFonts w:hint="eastAsia"/>
          <w:color w:val="000000"/>
        </w:rPr>
        <w:t>č</w:t>
      </w:r>
      <w:r w:rsidRPr="00834824">
        <w:rPr>
          <w:color w:val="000000"/>
        </w:rPr>
        <w:t>a no</w:t>
      </w:r>
      <w:r w:rsidRPr="00834824">
        <w:rPr>
          <w:rFonts w:hint="eastAsia"/>
          <w:color w:val="000000"/>
        </w:rPr>
        <w:t>ž</w:t>
      </w:r>
      <w:r w:rsidRPr="00834824">
        <w:rPr>
          <w:color w:val="000000"/>
        </w:rPr>
        <w:t>icu povla</w:t>
      </w:r>
      <w:r w:rsidRPr="00834824">
        <w:rPr>
          <w:rFonts w:hint="eastAsia"/>
          <w:color w:val="000000"/>
        </w:rPr>
        <w:t>č</w:t>
      </w:r>
      <w:r w:rsidRPr="00834824">
        <w:rPr>
          <w:color w:val="000000"/>
        </w:rPr>
        <w:t xml:space="preserve">i na nisku razinu, </w:t>
      </w:r>
      <w:r w:rsidRPr="00834824">
        <w:rPr>
          <w:rFonts w:hint="eastAsia"/>
          <w:color w:val="000000"/>
        </w:rPr>
        <w:t>š</w:t>
      </w:r>
      <w:r w:rsidRPr="00834824">
        <w:rPr>
          <w:color w:val="000000"/>
        </w:rPr>
        <w:t xml:space="preserve">to </w:t>
      </w:r>
      <w:proofErr w:type="spellStart"/>
      <w:r w:rsidRPr="00834824">
        <w:rPr>
          <w:color w:val="000000"/>
        </w:rPr>
        <w:t>firmware</w:t>
      </w:r>
      <w:proofErr w:type="spellEnd"/>
      <w:r w:rsidRPr="00834824">
        <w:rPr>
          <w:color w:val="000000"/>
        </w:rPr>
        <w:t xml:space="preserve"> tuma</w:t>
      </w:r>
      <w:r w:rsidRPr="00834824">
        <w:rPr>
          <w:rFonts w:hint="eastAsia"/>
          <w:color w:val="000000"/>
        </w:rPr>
        <w:t>č</w:t>
      </w:r>
      <w:r w:rsidRPr="00834824">
        <w:rPr>
          <w:color w:val="000000"/>
        </w:rPr>
        <w:t>i kao uklju</w:t>
      </w:r>
      <w:r w:rsidRPr="00834824">
        <w:rPr>
          <w:rFonts w:hint="eastAsia"/>
          <w:color w:val="000000"/>
        </w:rPr>
        <w:t>č</w:t>
      </w:r>
      <w:r w:rsidRPr="00834824">
        <w:rPr>
          <w:color w:val="000000"/>
        </w:rPr>
        <w:t>eno stanje objave. Takvim se rje</w:t>
      </w:r>
      <w:r w:rsidRPr="00834824">
        <w:rPr>
          <w:rFonts w:hint="eastAsia"/>
          <w:color w:val="000000"/>
        </w:rPr>
        <w:t>š</w:t>
      </w:r>
      <w:r w:rsidRPr="00834824">
        <w:rPr>
          <w:color w:val="000000"/>
        </w:rPr>
        <w:t>enjem objava telemetrije za pojedini ure</w:t>
      </w:r>
      <w:r w:rsidRPr="00834824">
        <w:rPr>
          <w:rFonts w:hint="eastAsia"/>
          <w:color w:val="000000"/>
        </w:rPr>
        <w:t>đ</w:t>
      </w:r>
      <w:r w:rsidRPr="00834824">
        <w:rPr>
          <w:color w:val="000000"/>
        </w:rPr>
        <w:t>aj mo</w:t>
      </w:r>
      <w:r w:rsidRPr="00834824">
        <w:rPr>
          <w:rFonts w:hint="eastAsia"/>
          <w:color w:val="000000"/>
        </w:rPr>
        <w:t>ž</w:t>
      </w:r>
      <w:r w:rsidRPr="00834824">
        <w:rPr>
          <w:color w:val="000000"/>
        </w:rPr>
        <w:t>e ru</w:t>
      </w:r>
      <w:r w:rsidRPr="00834824">
        <w:rPr>
          <w:rFonts w:hint="eastAsia"/>
          <w:color w:val="000000"/>
        </w:rPr>
        <w:t>č</w:t>
      </w:r>
      <w:r w:rsidRPr="00834824">
        <w:rPr>
          <w:color w:val="000000"/>
        </w:rPr>
        <w:t xml:space="preserve">no aktivirati i deaktivirati bez ponovnog programiranja, </w:t>
      </w:r>
      <w:r w:rsidRPr="00834824">
        <w:rPr>
          <w:rFonts w:hint="eastAsia"/>
          <w:color w:val="000000"/>
        </w:rPr>
        <w:t>š</w:t>
      </w:r>
      <w:r w:rsidRPr="00834824">
        <w:rPr>
          <w:color w:val="000000"/>
        </w:rPr>
        <w:t>to je posebno korisno pri izvo</w:t>
      </w:r>
      <w:r w:rsidRPr="00834824">
        <w:rPr>
          <w:rFonts w:hint="eastAsia"/>
          <w:color w:val="000000"/>
        </w:rPr>
        <w:t>đ</w:t>
      </w:r>
      <w:r w:rsidRPr="00834824">
        <w:rPr>
          <w:color w:val="000000"/>
        </w:rPr>
        <w:t>enju eksperimenata opisanih u poglavlju 7. Dodatno je na no</w:t>
      </w:r>
      <w:r w:rsidRPr="00834824">
        <w:rPr>
          <w:rFonts w:hint="eastAsia"/>
          <w:color w:val="000000"/>
        </w:rPr>
        <w:t>ž</w:t>
      </w:r>
      <w:r w:rsidRPr="00834824">
        <w:rPr>
          <w:color w:val="000000"/>
        </w:rPr>
        <w:t xml:space="preserve">icu </w:t>
      </w:r>
      <w:r w:rsidRPr="00834824">
        <w:rPr>
          <w:rFonts w:ascii="Consolas" w:hAnsi="Consolas"/>
          <w:color w:val="000000"/>
          <w:sz w:val="21"/>
        </w:rPr>
        <w:t>GPIO 2</w:t>
      </w:r>
      <w:r w:rsidRPr="00834824">
        <w:rPr>
          <w:color w:val="000000"/>
        </w:rPr>
        <w:t xml:space="preserve"> spojena signalna dioda koja kratkim bljeskom potvr</w:t>
      </w:r>
      <w:r w:rsidRPr="00834824">
        <w:rPr>
          <w:rFonts w:hint="eastAsia"/>
          <w:color w:val="000000"/>
        </w:rPr>
        <w:t>đ</w:t>
      </w:r>
      <w:r w:rsidRPr="00834824">
        <w:rPr>
          <w:color w:val="000000"/>
        </w:rPr>
        <w:t>uje svako uspje</w:t>
      </w:r>
      <w:r w:rsidRPr="00834824">
        <w:rPr>
          <w:rFonts w:hint="eastAsia"/>
          <w:color w:val="000000"/>
        </w:rPr>
        <w:t>š</w:t>
      </w:r>
      <w:r w:rsidRPr="00834824">
        <w:rPr>
          <w:color w:val="000000"/>
        </w:rPr>
        <w:t>no o</w:t>
      </w:r>
      <w:r w:rsidRPr="00834824">
        <w:rPr>
          <w:rFonts w:hint="eastAsia"/>
          <w:color w:val="000000"/>
        </w:rPr>
        <w:t>č</w:t>
      </w:r>
      <w:r w:rsidRPr="00834824">
        <w:rPr>
          <w:color w:val="000000"/>
        </w:rPr>
        <w:t>itanje senzora.</w:t>
      </w:r>
    </w:p>
    <w:p w14:paraId="09E7E941" w14:textId="34F865E8" w:rsidR="00834824" w:rsidRDefault="00834824" w:rsidP="00834824">
      <w:pPr>
        <w:spacing w:after="160" w:line="312" w:lineRule="auto"/>
        <w:jc w:val="both"/>
        <w:rPr>
          <w:color w:val="000000"/>
        </w:rPr>
      </w:pPr>
      <w:r w:rsidRPr="00834824">
        <w:rPr>
          <w:color w:val="000000"/>
        </w:rPr>
        <w:t xml:space="preserve">Razvoj i izgradnja </w:t>
      </w:r>
      <w:proofErr w:type="spellStart"/>
      <w:r w:rsidRPr="00834824">
        <w:rPr>
          <w:color w:val="000000"/>
        </w:rPr>
        <w:t>firmvera</w:t>
      </w:r>
      <w:proofErr w:type="spellEnd"/>
      <w:r w:rsidRPr="00834824">
        <w:rPr>
          <w:color w:val="000000"/>
        </w:rPr>
        <w:t xml:space="preserve"> ostvareni su alatom </w:t>
      </w:r>
      <w:proofErr w:type="spellStart"/>
      <w:r w:rsidRPr="00834824">
        <w:rPr>
          <w:color w:val="000000"/>
        </w:rPr>
        <w:t>PlatformIO</w:t>
      </w:r>
      <w:proofErr w:type="spellEnd"/>
      <w:r w:rsidRPr="00834824">
        <w:rPr>
          <w:color w:val="000000"/>
        </w:rPr>
        <w:t xml:space="preserve"> </w:t>
      </w:r>
      <w:r w:rsidR="00763BEA">
        <w:rPr>
          <w:color w:val="000000"/>
        </w:rPr>
        <w:t xml:space="preserve">[13] </w:t>
      </w:r>
      <w:r w:rsidRPr="00834824">
        <w:rPr>
          <w:color w:val="000000"/>
        </w:rPr>
        <w:t xml:space="preserve">uz platformu </w:t>
      </w:r>
      <w:r w:rsidRPr="00834824">
        <w:rPr>
          <w:rFonts w:ascii="Consolas" w:hAnsi="Consolas"/>
          <w:color w:val="000000"/>
          <w:sz w:val="21"/>
        </w:rPr>
        <w:t>espressif32</w:t>
      </w:r>
      <w:r w:rsidRPr="00834824">
        <w:rPr>
          <w:color w:val="000000"/>
        </w:rPr>
        <w:t xml:space="preserve"> i plo</w:t>
      </w:r>
      <w:r w:rsidRPr="00834824">
        <w:rPr>
          <w:rFonts w:hint="eastAsia"/>
          <w:color w:val="000000"/>
        </w:rPr>
        <w:t>č</w:t>
      </w:r>
      <w:r w:rsidRPr="00834824">
        <w:rPr>
          <w:color w:val="000000"/>
        </w:rPr>
        <w:t xml:space="preserve">icu </w:t>
      </w:r>
      <w:r w:rsidRPr="00834824">
        <w:rPr>
          <w:rFonts w:ascii="Consolas" w:hAnsi="Consolas"/>
          <w:color w:val="000000"/>
          <w:sz w:val="21"/>
        </w:rPr>
        <w:t>esp32dev</w:t>
      </w:r>
      <w:r w:rsidRPr="00834824">
        <w:rPr>
          <w:color w:val="000000"/>
        </w:rPr>
        <w:t>. Obje jedinice (</w:t>
      </w:r>
      <w:r w:rsidRPr="00834824">
        <w:rPr>
          <w:rFonts w:ascii="Consolas" w:hAnsi="Consolas"/>
          <w:color w:val="000000"/>
          <w:sz w:val="21"/>
        </w:rPr>
        <w:t>esp32-001</w:t>
      </w:r>
      <w:r w:rsidRPr="00834824">
        <w:rPr>
          <w:color w:val="000000"/>
        </w:rPr>
        <w:t xml:space="preserve"> i </w:t>
      </w:r>
      <w:r w:rsidRPr="00834824">
        <w:rPr>
          <w:rFonts w:ascii="Consolas" w:hAnsi="Consolas"/>
          <w:color w:val="000000"/>
          <w:sz w:val="21"/>
        </w:rPr>
        <w:t>esp32-002</w:t>
      </w:r>
      <w:r w:rsidRPr="00834824">
        <w:rPr>
          <w:color w:val="000000"/>
        </w:rPr>
        <w:t>) izvr</w:t>
      </w:r>
      <w:r w:rsidRPr="00834824">
        <w:rPr>
          <w:rFonts w:hint="eastAsia"/>
          <w:color w:val="000000"/>
        </w:rPr>
        <w:t>š</w:t>
      </w:r>
      <w:r w:rsidRPr="00834824">
        <w:rPr>
          <w:color w:val="000000"/>
        </w:rPr>
        <w:t>avaju identi</w:t>
      </w:r>
      <w:r w:rsidRPr="00834824">
        <w:rPr>
          <w:rFonts w:hint="eastAsia"/>
          <w:color w:val="000000"/>
        </w:rPr>
        <w:t>č</w:t>
      </w:r>
      <w:r w:rsidRPr="00834824">
        <w:rPr>
          <w:color w:val="000000"/>
        </w:rPr>
        <w:t xml:space="preserve">an izvorni kod, a jedina je razlika u vrijednosti konstante </w:t>
      </w:r>
      <w:r w:rsidRPr="00834824">
        <w:rPr>
          <w:rFonts w:ascii="Consolas" w:hAnsi="Consolas"/>
          <w:color w:val="000000"/>
          <w:sz w:val="21"/>
        </w:rPr>
        <w:t>DEVICE_ID</w:t>
      </w:r>
      <w:r w:rsidRPr="00834824">
        <w:rPr>
          <w:color w:val="000000"/>
        </w:rPr>
        <w:t>, koja se postavlja po ure</w:t>
      </w:r>
      <w:r w:rsidRPr="00834824">
        <w:rPr>
          <w:rFonts w:hint="eastAsia"/>
          <w:color w:val="000000"/>
        </w:rPr>
        <w:t>đ</w:t>
      </w:r>
      <w:r w:rsidRPr="00834824">
        <w:rPr>
          <w:color w:val="000000"/>
        </w:rPr>
        <w:t>aju i ulazi u nazive MQTT tema te u identifikator poruke. Popis vanjskih biblioteka i osnovne postavke prevo</w:t>
      </w:r>
      <w:r w:rsidRPr="00834824">
        <w:rPr>
          <w:rFonts w:hint="eastAsia"/>
          <w:color w:val="000000"/>
        </w:rPr>
        <w:t>đ</w:t>
      </w:r>
      <w:r w:rsidRPr="00834824">
        <w:rPr>
          <w:color w:val="000000"/>
        </w:rPr>
        <w:t xml:space="preserve">enja navedeni su u datoteci </w:t>
      </w:r>
      <w:r w:rsidRPr="00834824">
        <w:rPr>
          <w:rFonts w:ascii="Consolas" w:hAnsi="Consolas"/>
          <w:color w:val="000000"/>
          <w:sz w:val="21"/>
        </w:rPr>
        <w:t>platformio.ini</w:t>
      </w:r>
      <w:r w:rsidRPr="00834824">
        <w:rPr>
          <w:color w:val="000000"/>
        </w:rPr>
        <w:t>, prikazanoj u nastavku.</w:t>
      </w:r>
    </w:p>
    <w:p w14:paraId="345E0080"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[env:esp32dev]</w:t>
      </w:r>
    </w:p>
    <w:p w14:paraId="4DF111EF"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platform</w:t>
      </w:r>
      <w:proofErr w:type="spellEnd"/>
      <w:r w:rsidRPr="00834824">
        <w:rPr>
          <w:rFonts w:ascii="Courier New" w:hAnsi="Courier New" w:cs="Courier New"/>
          <w:color w:val="000000"/>
          <w:sz w:val="20"/>
        </w:rPr>
        <w:t xml:space="preserve"> = espressif32</w:t>
      </w:r>
    </w:p>
    <w:p w14:paraId="44D41B24"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board</w:t>
      </w:r>
      <w:proofErr w:type="spellEnd"/>
      <w:r w:rsidRPr="00834824">
        <w:rPr>
          <w:rFonts w:ascii="Courier New" w:hAnsi="Courier New" w:cs="Courier New"/>
          <w:color w:val="000000"/>
          <w:sz w:val="20"/>
        </w:rPr>
        <w:t xml:space="preserve"> = esp32dev</w:t>
      </w:r>
    </w:p>
    <w:p w14:paraId="36B4E340"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framework</w:t>
      </w:r>
      <w:proofErr w:type="spellEnd"/>
      <w:r w:rsidRPr="00834824">
        <w:rPr>
          <w:rFonts w:ascii="Courier New" w:hAnsi="Courier New" w:cs="Courier New"/>
          <w:color w:val="000000"/>
          <w:sz w:val="20"/>
        </w:rPr>
        <w:t xml:space="preserve"> = </w:t>
      </w:r>
      <w:proofErr w:type="spellStart"/>
      <w:r w:rsidRPr="00834824">
        <w:rPr>
          <w:rFonts w:ascii="Courier New" w:hAnsi="Courier New" w:cs="Courier New"/>
          <w:color w:val="000000"/>
          <w:sz w:val="20"/>
        </w:rPr>
        <w:t>arduino</w:t>
      </w:r>
      <w:proofErr w:type="spellEnd"/>
    </w:p>
    <w:p w14:paraId="3C2C6E2E"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monitor_speed</w:t>
      </w:r>
      <w:proofErr w:type="spellEnd"/>
      <w:r w:rsidRPr="00834824">
        <w:rPr>
          <w:rFonts w:ascii="Courier New" w:hAnsi="Courier New" w:cs="Courier New"/>
          <w:color w:val="000000"/>
          <w:sz w:val="20"/>
        </w:rPr>
        <w:t xml:space="preserve"> = 115200</w:t>
      </w:r>
    </w:p>
    <w:p w14:paraId="332E70C7"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lib_deps</w:t>
      </w:r>
      <w:proofErr w:type="spellEnd"/>
      <w:r w:rsidRPr="00834824">
        <w:rPr>
          <w:rFonts w:ascii="Courier New" w:hAnsi="Courier New" w:cs="Courier New"/>
          <w:color w:val="000000"/>
          <w:sz w:val="20"/>
        </w:rPr>
        <w:t xml:space="preserve"> =</w:t>
      </w:r>
    </w:p>
    <w:p w14:paraId="52956D50"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knolleary</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PubSubClient</w:t>
      </w:r>
      <w:proofErr w:type="spellEnd"/>
      <w:r w:rsidRPr="00834824">
        <w:rPr>
          <w:rFonts w:ascii="Courier New" w:hAnsi="Courier New" w:cs="Courier New"/>
          <w:color w:val="000000"/>
          <w:sz w:val="20"/>
        </w:rPr>
        <w:t>@^2.8</w:t>
      </w:r>
    </w:p>
    <w:p w14:paraId="2C6595F5"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bblanchon</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ArduinoJson</w:t>
      </w:r>
      <w:proofErr w:type="spellEnd"/>
      <w:r w:rsidRPr="00834824">
        <w:rPr>
          <w:rFonts w:ascii="Courier New" w:hAnsi="Courier New" w:cs="Courier New"/>
          <w:color w:val="000000"/>
          <w:sz w:val="20"/>
        </w:rPr>
        <w:t>@^7.0.0</w:t>
      </w:r>
    </w:p>
    <w:p w14:paraId="26DB22EC"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 xml:space="preserve">/DHT </w:t>
      </w:r>
      <w:proofErr w:type="spellStart"/>
      <w:r w:rsidRPr="00834824">
        <w:rPr>
          <w:rFonts w:ascii="Courier New" w:hAnsi="Courier New" w:cs="Courier New"/>
          <w:color w:val="000000"/>
          <w:sz w:val="20"/>
        </w:rPr>
        <w:t>sensor</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library</w:t>
      </w:r>
      <w:proofErr w:type="spellEnd"/>
      <w:r w:rsidRPr="00834824">
        <w:rPr>
          <w:rFonts w:ascii="Courier New" w:hAnsi="Courier New" w:cs="Courier New"/>
          <w:color w:val="000000"/>
          <w:sz w:val="20"/>
        </w:rPr>
        <w:t>@^1.4.6</w:t>
      </w:r>
    </w:p>
    <w:p w14:paraId="48DC49E6" w14:textId="77777777" w:rsidR="00834824" w:rsidRDefault="00834824" w:rsidP="00834824">
      <w:pPr>
        <w:spacing w:after="160"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Unified</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Sensor</w:t>
      </w:r>
      <w:proofErr w:type="spellEnd"/>
      <w:r w:rsidRPr="00834824">
        <w:rPr>
          <w:rFonts w:ascii="Courier New" w:hAnsi="Courier New" w:cs="Courier New"/>
          <w:color w:val="000000"/>
          <w:sz w:val="20"/>
        </w:rPr>
        <w:t>@^1.1.14</w:t>
      </w:r>
    </w:p>
    <w:p w14:paraId="7C560C7C" w14:textId="3DB768D6" w:rsidR="008E30E1" w:rsidRDefault="00834824" w:rsidP="00834824">
      <w:pPr>
        <w:spacing w:after="160" w:line="312" w:lineRule="auto"/>
        <w:jc w:val="both"/>
        <w:rPr>
          <w:color w:val="000000"/>
        </w:rPr>
      </w:pPr>
      <w:r w:rsidRPr="00834824">
        <w:rPr>
          <w:color w:val="000000"/>
        </w:rPr>
        <w:lastRenderedPageBreak/>
        <w:t xml:space="preserve">Među navedenim ovisnostima ključne su </w:t>
      </w:r>
      <w:proofErr w:type="spellStart"/>
      <w:r w:rsidRPr="00834824">
        <w:rPr>
          <w:rFonts w:ascii="Consolas" w:hAnsi="Consolas"/>
          <w:color w:val="000000"/>
          <w:sz w:val="21"/>
        </w:rPr>
        <w:t>PubSubClient</w:t>
      </w:r>
      <w:proofErr w:type="spellEnd"/>
      <w:r w:rsidR="00763BEA" w:rsidRPr="00763BEA">
        <w:rPr>
          <w:color w:val="000000"/>
        </w:rPr>
        <w:t xml:space="preserve"> [14], koji implementira MQTT klijent prilagođen ograničenim resursima </w:t>
      </w:r>
      <w:proofErr w:type="spellStart"/>
      <w:r w:rsidR="00763BEA" w:rsidRPr="00763BEA">
        <w:rPr>
          <w:color w:val="000000"/>
        </w:rPr>
        <w:t>mikroupravljača</w:t>
      </w:r>
      <w:proofErr w:type="spellEnd"/>
      <w:r w:rsidR="00763BEA" w:rsidRPr="00763BEA">
        <w:rPr>
          <w:color w:val="000000"/>
        </w:rPr>
        <w:t xml:space="preserve">, </w:t>
      </w:r>
      <w:proofErr w:type="spellStart"/>
      <w:r w:rsidR="00763BEA" w:rsidRPr="00763BEA">
        <w:rPr>
          <w:color w:val="000000"/>
        </w:rPr>
        <w:t>ArduinoJson</w:t>
      </w:r>
      <w:proofErr w:type="spellEnd"/>
      <w:r w:rsidR="00763BEA" w:rsidRPr="00763BEA">
        <w:rPr>
          <w:color w:val="000000"/>
        </w:rPr>
        <w:t xml:space="preserve"> [15] za </w:t>
      </w:r>
      <w:proofErr w:type="spellStart"/>
      <w:r w:rsidR="00763BEA" w:rsidRPr="00763BEA">
        <w:rPr>
          <w:color w:val="000000"/>
        </w:rPr>
        <w:t>serijalizaciju</w:t>
      </w:r>
      <w:proofErr w:type="spellEnd"/>
      <w:r w:rsidR="00763BEA" w:rsidRPr="00763BEA">
        <w:rPr>
          <w:color w:val="000000"/>
        </w:rPr>
        <w:t xml:space="preserve"> korisnog tereta u JSON oblik te DHT </w:t>
      </w:r>
      <w:proofErr w:type="spellStart"/>
      <w:r w:rsidR="00763BEA" w:rsidRPr="00763BEA">
        <w:rPr>
          <w:color w:val="000000"/>
        </w:rPr>
        <w:t>sensor</w:t>
      </w:r>
      <w:proofErr w:type="spellEnd"/>
      <w:r w:rsidR="00763BEA" w:rsidRPr="00763BEA">
        <w:rPr>
          <w:color w:val="000000"/>
        </w:rPr>
        <w:t xml:space="preserve"> </w:t>
      </w:r>
      <w:proofErr w:type="spellStart"/>
      <w:r w:rsidR="00763BEA" w:rsidRPr="00763BEA">
        <w:rPr>
          <w:color w:val="000000"/>
        </w:rPr>
        <w:t>library</w:t>
      </w:r>
      <w:proofErr w:type="spellEnd"/>
      <w:r w:rsidR="00763BEA" w:rsidRPr="00763BEA">
        <w:rPr>
          <w:color w:val="000000"/>
        </w:rPr>
        <w:t xml:space="preserve"> [16]</w:t>
      </w:r>
      <w:r w:rsidRPr="00834824">
        <w:rPr>
          <w:color w:val="000000"/>
        </w:rPr>
        <w:t xml:space="preserve"> za o</w:t>
      </w:r>
      <w:r w:rsidRPr="00834824">
        <w:rPr>
          <w:rFonts w:hint="eastAsia"/>
          <w:color w:val="000000"/>
        </w:rPr>
        <w:t>č</w:t>
      </w:r>
      <w:r w:rsidRPr="00834824">
        <w:rPr>
          <w:color w:val="000000"/>
        </w:rPr>
        <w:t>itavanje senzora. Odabrane su lagane biblioteke male memorijske potro</w:t>
      </w:r>
      <w:r w:rsidRPr="00834824">
        <w:rPr>
          <w:rFonts w:hint="eastAsia"/>
          <w:color w:val="000000"/>
        </w:rPr>
        <w:t>š</w:t>
      </w:r>
      <w:r w:rsidRPr="00834824">
        <w:rPr>
          <w:color w:val="000000"/>
        </w:rPr>
        <w:t>nje, primjerene izvo</w:t>
      </w:r>
      <w:r w:rsidRPr="00834824">
        <w:rPr>
          <w:rFonts w:hint="eastAsia"/>
          <w:color w:val="000000"/>
        </w:rPr>
        <w:t>đ</w:t>
      </w:r>
      <w:r w:rsidRPr="00834824">
        <w:rPr>
          <w:color w:val="000000"/>
        </w:rPr>
        <w:t>enju na ESP32 plo</w:t>
      </w:r>
      <w:r w:rsidRPr="00834824">
        <w:rPr>
          <w:rFonts w:hint="eastAsia"/>
          <w:color w:val="000000"/>
        </w:rPr>
        <w:t>č</w:t>
      </w:r>
      <w:r w:rsidRPr="00834824">
        <w:rPr>
          <w:color w:val="000000"/>
        </w:rPr>
        <w:t>ici.</w:t>
      </w:r>
    </w:p>
    <w:p w14:paraId="3CEB7A86" w14:textId="77777777" w:rsidR="008E30E1" w:rsidRPr="00DF63A5" w:rsidRDefault="008E30E1" w:rsidP="00DF63A5">
      <w:pPr>
        <w:pStyle w:val="Heading2"/>
        <w:spacing w:before="240" w:after="160" w:line="312" w:lineRule="auto"/>
        <w:rPr>
          <w:b/>
        </w:rPr>
      </w:pPr>
      <w:bookmarkStart w:id="16" w:name="_Toc232080477"/>
      <w:r w:rsidRPr="00DF63A5">
        <w:rPr>
          <w:b/>
        </w:rPr>
        <w:t xml:space="preserve">4.2. Struktura </w:t>
      </w:r>
      <w:proofErr w:type="spellStart"/>
      <w:r w:rsidRPr="00DF63A5">
        <w:rPr>
          <w:b/>
        </w:rPr>
        <w:t>firmvera</w:t>
      </w:r>
      <w:bookmarkEnd w:id="16"/>
      <w:proofErr w:type="spellEnd"/>
    </w:p>
    <w:p w14:paraId="288774E4" w14:textId="77777777" w:rsidR="008E30E1" w:rsidRDefault="008E30E1" w:rsidP="008E30E1">
      <w:pPr>
        <w:spacing w:after="160" w:line="312" w:lineRule="auto"/>
        <w:jc w:val="both"/>
        <w:rPr>
          <w:color w:val="000000"/>
        </w:rPr>
      </w:pPr>
      <w:proofErr w:type="spellStart"/>
      <w:r w:rsidRPr="008E30E1">
        <w:rPr>
          <w:color w:val="000000"/>
        </w:rPr>
        <w:t>Firmware</w:t>
      </w:r>
      <w:proofErr w:type="spellEnd"/>
      <w:r w:rsidRPr="008E30E1">
        <w:rPr>
          <w:color w:val="000000"/>
        </w:rPr>
        <w:t xml:space="preserve"> je organiziran u dvije datoteke s jasno razdvojenim odgovornostima. Datoteka </w:t>
      </w:r>
      <w:proofErr w:type="spellStart"/>
      <w:r w:rsidRPr="008E30E1">
        <w:rPr>
          <w:rFonts w:ascii="Consolas" w:hAnsi="Consolas"/>
          <w:color w:val="000000"/>
          <w:sz w:val="21"/>
        </w:rPr>
        <w:t>config.h</w:t>
      </w:r>
      <w:proofErr w:type="spellEnd"/>
      <w:r w:rsidRPr="008E30E1">
        <w:rPr>
          <w:color w:val="000000"/>
        </w:rPr>
        <w:t xml:space="preserve"> okuplja sve konfiguracijske konstante (pristupne podatke za bežičnu mrežu, adresu i ulaz posrednika, identifikator uređaja, nazive tema, dodjelu nožica, interval objave, razinu </w:t>
      </w:r>
      <w:proofErr w:type="spellStart"/>
      <w:r w:rsidRPr="008E30E1">
        <w:rPr>
          <w:color w:val="000000"/>
        </w:rPr>
        <w:t>QoS</w:t>
      </w:r>
      <w:proofErr w:type="spellEnd"/>
      <w:r w:rsidRPr="008E30E1">
        <w:rPr>
          <w:color w:val="000000"/>
        </w:rPr>
        <w:t xml:space="preserve"> te parametre </w:t>
      </w:r>
      <w:proofErr w:type="spellStart"/>
      <w:r w:rsidRPr="008E30E1">
        <w:rPr>
          <w:color w:val="000000"/>
        </w:rPr>
        <w:t>međuspremnika</w:t>
      </w:r>
      <w:proofErr w:type="spellEnd"/>
      <w:r w:rsidRPr="008E30E1">
        <w:rPr>
          <w:color w:val="000000"/>
        </w:rPr>
        <w:t xml:space="preserve"> i ponovnog spajanja), dok datoteka </w:t>
      </w:r>
      <w:r w:rsidRPr="008E30E1">
        <w:rPr>
          <w:rFonts w:ascii="Consolas" w:hAnsi="Consolas"/>
          <w:color w:val="000000"/>
          <w:sz w:val="21"/>
        </w:rPr>
        <w:t>main.cpp</w:t>
      </w:r>
      <w:r w:rsidRPr="008E30E1">
        <w:rPr>
          <w:color w:val="000000"/>
        </w:rPr>
        <w:t xml:space="preserve"> sadrži svu izvršnu logiku. Time se prilagodba pojedinog uređaja svodi na uređivanje jedne datoteke, bez zadiranja u glavni kod.</w:t>
      </w:r>
    </w:p>
    <w:p w14:paraId="17ED5018" w14:textId="77777777" w:rsidR="008E30E1" w:rsidRDefault="008E30E1" w:rsidP="008E30E1">
      <w:pPr>
        <w:spacing w:after="160" w:line="312" w:lineRule="auto"/>
        <w:jc w:val="both"/>
        <w:rPr>
          <w:color w:val="000000"/>
        </w:rPr>
      </w:pPr>
      <w:r w:rsidRPr="008E30E1">
        <w:rPr>
          <w:color w:val="000000"/>
        </w:rPr>
        <w:t xml:space="preserve">Struktura datoteke </w:t>
      </w:r>
      <w:r w:rsidRPr="008E30E1">
        <w:rPr>
          <w:rFonts w:ascii="Consolas" w:hAnsi="Consolas"/>
          <w:color w:val="000000"/>
          <w:sz w:val="21"/>
        </w:rPr>
        <w:t>main.cpp</w:t>
      </w:r>
      <w:r w:rsidRPr="008E30E1">
        <w:rPr>
          <w:color w:val="000000"/>
        </w:rPr>
        <w:t xml:space="preserve"> slijedi uobičajeni Arduino obrazac s dvjema glavnim funkcijama. Funkcija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izvršava se jednom pri pokretanju i uspostavlja početno stanje uređaja: spajanje na bežičnu mrežu, sinkronizaciju vremena, postavljanje adrese posrednika i inicijalizaciju senzora.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izvršava se neprekidno te objedinjuje održavanje veze, ponovno spajanje, pražnjenje </w:t>
      </w:r>
      <w:proofErr w:type="spellStart"/>
      <w:r w:rsidRPr="008E30E1">
        <w:rPr>
          <w:color w:val="000000"/>
        </w:rPr>
        <w:t>međuspremnika</w:t>
      </w:r>
      <w:proofErr w:type="spellEnd"/>
      <w:r w:rsidRPr="008E30E1">
        <w:rPr>
          <w:color w:val="000000"/>
        </w:rPr>
        <w:t xml:space="preserve"> i, kad je prekidač uključen, periodičnu objavu očitanja. Cjelovit popis konfiguracijskih konstanti uređaja </w:t>
      </w:r>
      <w:r w:rsidRPr="008E30E1">
        <w:rPr>
          <w:rFonts w:ascii="Consolas" w:hAnsi="Consolas"/>
          <w:color w:val="000000"/>
          <w:sz w:val="21"/>
        </w:rPr>
        <w:t>esp32-001</w:t>
      </w:r>
      <w:r w:rsidRPr="008E30E1">
        <w:rPr>
          <w:color w:val="000000"/>
        </w:rPr>
        <w:t xml:space="preserve"> prikazan je u nastavku.</w:t>
      </w:r>
    </w:p>
    <w:p w14:paraId="50123005" w14:textId="77777777" w:rsidR="008E30E1" w:rsidRDefault="008E30E1" w:rsidP="008E30E1">
      <w:pPr>
        <w:spacing w:after="160" w:line="312" w:lineRule="auto"/>
        <w:jc w:val="both"/>
        <w:rPr>
          <w:color w:val="000000"/>
        </w:rPr>
      </w:pPr>
      <w:r w:rsidRPr="008E30E1">
        <w:rPr>
          <w:color w:val="000000"/>
        </w:rPr>
        <w:t>Vrijednosti pristupnih podataka (</w:t>
      </w:r>
      <w:r w:rsidRPr="008E30E1">
        <w:rPr>
          <w:rFonts w:ascii="Consolas" w:hAnsi="Consolas"/>
          <w:color w:val="000000"/>
          <w:sz w:val="21"/>
        </w:rPr>
        <w:t>WIFI_SSID</w:t>
      </w:r>
      <w:r w:rsidRPr="008E30E1">
        <w:rPr>
          <w:color w:val="000000"/>
        </w:rPr>
        <w:t xml:space="preserve">, </w:t>
      </w:r>
      <w:r w:rsidRPr="008E30E1">
        <w:rPr>
          <w:rFonts w:ascii="Consolas" w:hAnsi="Consolas"/>
          <w:color w:val="000000"/>
          <w:sz w:val="21"/>
        </w:rPr>
        <w:t>WIFI_PASSWORD</w:t>
      </w:r>
      <w:r w:rsidRPr="008E30E1">
        <w:rPr>
          <w:color w:val="000000"/>
        </w:rPr>
        <w:t xml:space="preserve">, </w:t>
      </w:r>
      <w:r w:rsidRPr="008E30E1">
        <w:rPr>
          <w:rFonts w:ascii="Consolas" w:hAnsi="Consolas"/>
          <w:color w:val="000000"/>
          <w:sz w:val="21"/>
        </w:rPr>
        <w:t>MQTT_BROKER</w:t>
      </w:r>
      <w:r w:rsidRPr="008E30E1">
        <w:rPr>
          <w:color w:val="000000"/>
        </w:rPr>
        <w:t xml:space="preserve">) namjerno su prikazane kao rezervirana mjesta i u stvarnoj se primjeni zamjenjuju konkretnim vrijednostima. Za uređaj </w:t>
      </w:r>
      <w:r w:rsidRPr="008E30E1">
        <w:rPr>
          <w:rFonts w:ascii="Consolas" w:hAnsi="Consolas"/>
          <w:color w:val="000000"/>
          <w:sz w:val="21"/>
        </w:rPr>
        <w:t>esp32-002</w:t>
      </w:r>
      <w:r w:rsidRPr="008E30E1">
        <w:rPr>
          <w:color w:val="000000"/>
        </w:rPr>
        <w:t xml:space="preserve"> jedina je razlika vrijednost </w:t>
      </w:r>
      <w:r w:rsidRPr="008E30E1">
        <w:rPr>
          <w:rFonts w:ascii="Consolas" w:hAnsi="Consolas"/>
          <w:color w:val="000000"/>
          <w:sz w:val="21"/>
        </w:rPr>
        <w:t>DEVICE_ID</w:t>
      </w:r>
      <w:r w:rsidRPr="008E30E1">
        <w:rPr>
          <w:color w:val="000000"/>
        </w:rPr>
        <w:t xml:space="preserve"> koja iznosi </w:t>
      </w:r>
      <w:r w:rsidRPr="008E30E1">
        <w:rPr>
          <w:rFonts w:ascii="Consolas" w:hAnsi="Consolas"/>
          <w:color w:val="000000"/>
          <w:sz w:val="21"/>
        </w:rPr>
        <w:t>"esp32-002"</w:t>
      </w:r>
      <w:r w:rsidRPr="008E30E1">
        <w:rPr>
          <w:color w:val="000000"/>
        </w:rPr>
        <w:t>.</w:t>
      </w:r>
    </w:p>
    <w:p w14:paraId="07671E21" w14:textId="77777777" w:rsid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#ifndef CONFIG_H</w:t>
      </w:r>
    </w:p>
    <w:p w14:paraId="6452ACAF" w14:textId="77777777" w:rsid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CONFIG_H</w:t>
      </w:r>
    </w:p>
    <w:p w14:paraId="67420476" w14:textId="6AB218C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WIFI_SSID     "YOUR_WIFI_SSID"</w:t>
      </w:r>
    </w:p>
    <w:p w14:paraId="2055B4FD" w14:textId="130D0F2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WIFI_PASSWORD "YOUR_WIFI_PASSWORD"</w:t>
      </w:r>
    </w:p>
    <w:p w14:paraId="1F89D67D" w14:textId="77777777" w:rsidR="008E30E1" w:rsidRPr="008E30E1" w:rsidRDefault="008E30E1" w:rsidP="008E30E1">
      <w:pPr>
        <w:spacing w:line="312" w:lineRule="auto"/>
        <w:rPr>
          <w:rFonts w:ascii="Courier New" w:hAnsi="Courier New" w:cs="Courier New"/>
          <w:color w:val="000000"/>
          <w:sz w:val="20"/>
        </w:rPr>
      </w:pPr>
    </w:p>
    <w:p w14:paraId="52FEF149" w14:textId="197B725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MQTT_BROKER   "YOUR_BROKER_IP"</w:t>
      </w:r>
    </w:p>
    <w:p w14:paraId="73D3F8BE" w14:textId="25FA996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MQTT_PORT     1883</w:t>
      </w:r>
    </w:p>
    <w:p w14:paraId="15097B80" w14:textId="27D387D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MQTT_USER     ""</w:t>
      </w:r>
    </w:p>
    <w:p w14:paraId="4BF17C80" w14:textId="0A4227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MQTT_PASSWORD ""</w:t>
      </w:r>
    </w:p>
    <w:p w14:paraId="0C274BC2" w14:textId="77777777" w:rsidR="008E30E1" w:rsidRPr="008E30E1" w:rsidRDefault="008E30E1" w:rsidP="008E30E1">
      <w:pPr>
        <w:spacing w:line="312" w:lineRule="auto"/>
        <w:rPr>
          <w:rFonts w:ascii="Courier New" w:hAnsi="Courier New" w:cs="Courier New"/>
          <w:color w:val="000000"/>
          <w:sz w:val="20"/>
        </w:rPr>
      </w:pPr>
    </w:p>
    <w:p w14:paraId="3030A6AA" w14:textId="5576A13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DEVICE_ID     "esp32-001"</w:t>
      </w:r>
    </w:p>
    <w:p w14:paraId="6C0E518C" w14:textId="77777777" w:rsidR="008E30E1" w:rsidRPr="008E30E1" w:rsidRDefault="008E30E1" w:rsidP="008E30E1">
      <w:pPr>
        <w:spacing w:line="312" w:lineRule="auto"/>
        <w:rPr>
          <w:rFonts w:ascii="Courier New" w:hAnsi="Courier New" w:cs="Courier New"/>
          <w:color w:val="000000"/>
          <w:sz w:val="20"/>
        </w:rPr>
      </w:pPr>
    </w:p>
    <w:p w14:paraId="57AE96D6" w14:textId="5FDD7D1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TOPIC_TEMPERATURE "</w:t>
      </w:r>
      <w:proofErr w:type="spellStart"/>
      <w:r w:rsidRPr="008E30E1">
        <w:rPr>
          <w:rFonts w:ascii="Courier New" w:hAnsi="Courier New" w:cs="Courier New"/>
          <w:color w:val="000000"/>
          <w:sz w:val="20"/>
        </w:rPr>
        <w:t>telemetry</w:t>
      </w:r>
      <w:proofErr w:type="spellEnd"/>
      <w:r w:rsidRPr="008E30E1">
        <w:rPr>
          <w:rFonts w:ascii="Courier New" w:hAnsi="Courier New" w:cs="Courier New"/>
          <w:color w:val="000000"/>
          <w:sz w:val="20"/>
        </w:rPr>
        <w:t>/" DEVICE_ID "/temperature"</w:t>
      </w:r>
    </w:p>
    <w:p w14:paraId="404DFF6F" w14:textId="0B4D283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TOPIC_HUMIDITY    "</w:t>
      </w:r>
      <w:proofErr w:type="spellStart"/>
      <w:r w:rsidRPr="008E30E1">
        <w:rPr>
          <w:rFonts w:ascii="Courier New" w:hAnsi="Courier New" w:cs="Courier New"/>
          <w:color w:val="000000"/>
          <w:sz w:val="20"/>
        </w:rPr>
        <w:t>telemetry</w:t>
      </w:r>
      <w:proofErr w:type="spellEnd"/>
      <w:r w:rsidRPr="008E30E1">
        <w:rPr>
          <w:rFonts w:ascii="Courier New" w:hAnsi="Courier New" w:cs="Courier New"/>
          <w:color w:val="000000"/>
          <w:sz w:val="20"/>
        </w:rPr>
        <w:t>/" DEVICE_ID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w:t>
      </w:r>
    </w:p>
    <w:p w14:paraId="5702139F" w14:textId="77777777" w:rsidR="008E30E1" w:rsidRPr="008E30E1" w:rsidRDefault="008E30E1" w:rsidP="008E30E1">
      <w:pPr>
        <w:spacing w:line="312" w:lineRule="auto"/>
        <w:rPr>
          <w:rFonts w:ascii="Courier New" w:hAnsi="Courier New" w:cs="Courier New"/>
          <w:color w:val="000000"/>
          <w:sz w:val="20"/>
        </w:rPr>
      </w:pPr>
    </w:p>
    <w:p w14:paraId="6E1A71A2" w14:textId="0786469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DHT_PIN       4</w:t>
      </w:r>
    </w:p>
    <w:p w14:paraId="5D4D4D6A" w14:textId="799FD54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DHT_TYPE      DHT11</w:t>
      </w:r>
    </w:p>
    <w:p w14:paraId="48AFDA2D" w14:textId="77777777" w:rsidR="008E30E1" w:rsidRPr="008E30E1" w:rsidRDefault="008E30E1" w:rsidP="008E30E1">
      <w:pPr>
        <w:spacing w:line="312" w:lineRule="auto"/>
        <w:rPr>
          <w:rFonts w:ascii="Courier New" w:hAnsi="Courier New" w:cs="Courier New"/>
          <w:color w:val="000000"/>
          <w:sz w:val="20"/>
        </w:rPr>
      </w:pPr>
    </w:p>
    <w:p w14:paraId="64F48E8C" w14:textId="150D8A8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SWITCH_PIN    27</w:t>
      </w:r>
    </w:p>
    <w:p w14:paraId="729645F2" w14:textId="0A064F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LED_PIN       2</w:t>
      </w:r>
    </w:p>
    <w:p w14:paraId="5F9523D3" w14:textId="77777777" w:rsidR="008E30E1" w:rsidRPr="008E30E1" w:rsidRDefault="008E30E1" w:rsidP="008E30E1">
      <w:pPr>
        <w:spacing w:line="312" w:lineRule="auto"/>
        <w:rPr>
          <w:rFonts w:ascii="Courier New" w:hAnsi="Courier New" w:cs="Courier New"/>
          <w:color w:val="000000"/>
          <w:sz w:val="20"/>
        </w:rPr>
      </w:pPr>
    </w:p>
    <w:p w14:paraId="5CC98F9C" w14:textId="3B973E9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PUBLISH_INTERVAL_MS 5000</w:t>
      </w:r>
    </w:p>
    <w:p w14:paraId="76944ECC" w14:textId="77777777" w:rsidR="008E30E1" w:rsidRPr="008E30E1" w:rsidRDefault="008E30E1" w:rsidP="008E30E1">
      <w:pPr>
        <w:spacing w:line="312" w:lineRule="auto"/>
        <w:rPr>
          <w:rFonts w:ascii="Courier New" w:hAnsi="Courier New" w:cs="Courier New"/>
          <w:color w:val="000000"/>
          <w:sz w:val="20"/>
        </w:rPr>
      </w:pPr>
    </w:p>
    <w:p w14:paraId="3B2FFBC7" w14:textId="3ADAE1F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lastRenderedPageBreak/>
        <w:t>#define MQTT_QOS      1</w:t>
      </w:r>
    </w:p>
    <w:p w14:paraId="7AD8589E" w14:textId="77777777" w:rsidR="008E30E1" w:rsidRPr="008E30E1" w:rsidRDefault="008E30E1" w:rsidP="008E30E1">
      <w:pPr>
        <w:spacing w:line="312" w:lineRule="auto"/>
        <w:rPr>
          <w:rFonts w:ascii="Courier New" w:hAnsi="Courier New" w:cs="Courier New"/>
          <w:color w:val="000000"/>
          <w:sz w:val="20"/>
        </w:rPr>
      </w:pPr>
    </w:p>
    <w:p w14:paraId="3B98721C" w14:textId="625E73D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OUTBOX_CAPACITY        256</w:t>
      </w:r>
    </w:p>
    <w:p w14:paraId="6C626D66" w14:textId="170BCBC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OUTBOX_DRAIN_PER_TICK  5</w:t>
      </w:r>
    </w:p>
    <w:p w14:paraId="12F0B55E" w14:textId="376AA3F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RECONNECT_INTERVAL_MS  5000</w:t>
      </w:r>
    </w:p>
    <w:p w14:paraId="272B538B" w14:textId="77777777" w:rsidR="008E30E1" w:rsidRPr="008E30E1" w:rsidRDefault="008E30E1" w:rsidP="008E30E1">
      <w:pPr>
        <w:spacing w:line="312" w:lineRule="auto"/>
        <w:rPr>
          <w:rFonts w:ascii="Courier New" w:hAnsi="Courier New" w:cs="Courier New"/>
          <w:color w:val="000000"/>
          <w:sz w:val="20"/>
        </w:rPr>
      </w:pPr>
    </w:p>
    <w:p w14:paraId="2072360C" w14:textId="58902181"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#endif</w:t>
      </w:r>
    </w:p>
    <w:p w14:paraId="51273C8A" w14:textId="54F87FC6" w:rsidR="008E30E1" w:rsidRPr="008E30E1" w:rsidRDefault="008E30E1" w:rsidP="008E30E1">
      <w:pPr>
        <w:spacing w:after="160" w:line="312" w:lineRule="auto"/>
        <w:jc w:val="both"/>
        <w:rPr>
          <w:color w:val="000000"/>
        </w:rPr>
      </w:pPr>
      <w:r w:rsidRPr="008E30E1">
        <w:rPr>
          <w:color w:val="000000"/>
        </w:rPr>
        <w:t xml:space="preserve">Nazivi tema </w:t>
      </w:r>
      <w:r w:rsidRPr="008E30E1">
        <w:rPr>
          <w:rFonts w:ascii="Consolas" w:hAnsi="Consolas"/>
          <w:color w:val="000000"/>
          <w:sz w:val="21"/>
        </w:rPr>
        <w:t>TOPIC_TEMPERATURE</w:t>
      </w:r>
      <w:r w:rsidRPr="008E30E1">
        <w:rPr>
          <w:color w:val="000000"/>
        </w:rPr>
        <w:t xml:space="preserve"> i </w:t>
      </w:r>
      <w:r w:rsidRPr="008E30E1">
        <w:rPr>
          <w:rFonts w:ascii="Consolas" w:hAnsi="Consolas"/>
          <w:color w:val="000000"/>
          <w:sz w:val="21"/>
        </w:rPr>
        <w:t>TOPIC_HUMIDITY</w:t>
      </w:r>
      <w:r w:rsidRPr="008E30E1">
        <w:rPr>
          <w:color w:val="000000"/>
        </w:rPr>
        <w:t xml:space="preserve"> izvedeni su nadovezivanjem niza znakova u vrijeme prevođenja, pa za uređaj </w:t>
      </w:r>
      <w:r w:rsidRPr="008E30E1">
        <w:rPr>
          <w:rFonts w:ascii="Consolas" w:hAnsi="Consolas"/>
          <w:color w:val="000000"/>
          <w:sz w:val="21"/>
        </w:rPr>
        <w:t>esp32-001</w:t>
      </w:r>
      <w:r w:rsidRPr="008E30E1">
        <w:rPr>
          <w:color w:val="000000"/>
        </w:rPr>
        <w:t xml:space="preserve"> poprimaju vrijednosti </w:t>
      </w:r>
      <w:proofErr w:type="spellStart"/>
      <w:r w:rsidRPr="008E30E1">
        <w:rPr>
          <w:rFonts w:ascii="Consolas" w:hAnsi="Consolas"/>
          <w:color w:val="000000"/>
          <w:sz w:val="21"/>
        </w:rPr>
        <w:t>telemetry</w:t>
      </w:r>
      <w:proofErr w:type="spellEnd"/>
      <w:r w:rsidRPr="008E30E1">
        <w:rPr>
          <w:rFonts w:ascii="Consolas" w:hAnsi="Consolas"/>
          <w:color w:val="000000"/>
          <w:sz w:val="21"/>
        </w:rPr>
        <w:t>/esp32-001/temperature</w:t>
      </w:r>
      <w:r w:rsidRPr="008E30E1">
        <w:rPr>
          <w:color w:val="000000"/>
        </w:rPr>
        <w:t xml:space="preserve"> i </w:t>
      </w:r>
      <w:proofErr w:type="spellStart"/>
      <w:r w:rsidRPr="008E30E1">
        <w:rPr>
          <w:rFonts w:ascii="Consolas" w:hAnsi="Consolas"/>
          <w:color w:val="000000"/>
          <w:sz w:val="21"/>
        </w:rPr>
        <w:t>telemetry</w:t>
      </w:r>
      <w:proofErr w:type="spellEnd"/>
      <w:r w:rsidRPr="008E30E1">
        <w:rPr>
          <w:rFonts w:ascii="Consolas" w:hAnsi="Consolas"/>
          <w:color w:val="000000"/>
          <w:sz w:val="21"/>
        </w:rPr>
        <w:t>/esp32-001/</w:t>
      </w:r>
      <w:proofErr w:type="spellStart"/>
      <w:r w:rsidRPr="008E30E1">
        <w:rPr>
          <w:rFonts w:ascii="Consolas" w:hAnsi="Consolas"/>
          <w:color w:val="000000"/>
          <w:sz w:val="21"/>
        </w:rPr>
        <w:t>humidity</w:t>
      </w:r>
      <w:proofErr w:type="spellEnd"/>
      <w:r w:rsidRPr="008E30E1">
        <w:rPr>
          <w:color w:val="000000"/>
        </w:rPr>
        <w:t xml:space="preserve">. Budući da i nazivi tema i identifikator poruke izravno ovise o konstanti </w:t>
      </w:r>
      <w:r w:rsidRPr="008E30E1">
        <w:rPr>
          <w:rFonts w:ascii="Consolas" w:hAnsi="Consolas"/>
          <w:color w:val="000000"/>
          <w:sz w:val="21"/>
        </w:rPr>
        <w:t>DEVICE_ID</w:t>
      </w:r>
      <w:r w:rsidRPr="008E30E1">
        <w:rPr>
          <w:color w:val="000000"/>
        </w:rPr>
        <w:t xml:space="preserve">, promjena te jedne vrijednosti dostatna je za jedinstveno razlikovanje uređaja u sustavu. Konstanta </w:t>
      </w:r>
      <w:r w:rsidRPr="008E30E1">
        <w:rPr>
          <w:rFonts w:ascii="Consolas" w:hAnsi="Consolas"/>
          <w:color w:val="000000"/>
          <w:sz w:val="21"/>
        </w:rPr>
        <w:t>MQTT_QOS</w:t>
      </w:r>
      <w:r w:rsidRPr="008E30E1">
        <w:rPr>
          <w:color w:val="000000"/>
        </w:rPr>
        <w:t xml:space="preserve"> postavljena je na 1, čime se za sve objave bira razina </w:t>
      </w:r>
      <w:proofErr w:type="spellStart"/>
      <w:r w:rsidRPr="008E30E1">
        <w:rPr>
          <w:color w:val="000000"/>
        </w:rPr>
        <w:t>QoS</w:t>
      </w:r>
      <w:proofErr w:type="spellEnd"/>
      <w:r w:rsidRPr="008E30E1">
        <w:rPr>
          <w:color w:val="000000"/>
        </w:rPr>
        <w:t xml:space="preserve"> 1 obrazložena u poglavlju 2.2.</w:t>
      </w:r>
    </w:p>
    <w:p w14:paraId="37F156F6" w14:textId="40A1F98D" w:rsidR="008E30E1" w:rsidRPr="00DF63A5" w:rsidRDefault="008E30E1" w:rsidP="00DF63A5">
      <w:pPr>
        <w:pStyle w:val="Heading2"/>
        <w:spacing w:before="240" w:after="160" w:line="312" w:lineRule="auto"/>
        <w:rPr>
          <w:b/>
        </w:rPr>
      </w:pPr>
      <w:bookmarkStart w:id="17" w:name="_Toc232080478"/>
      <w:r w:rsidRPr="00DF63A5">
        <w:rPr>
          <w:b/>
        </w:rPr>
        <w:t>4.3. NTP sinkronizacija i identifikatori poruka</w:t>
      </w:r>
      <w:bookmarkEnd w:id="17"/>
    </w:p>
    <w:p w14:paraId="1E853226" w14:textId="644633FC" w:rsidR="008E30E1" w:rsidRPr="008E30E1" w:rsidRDefault="008E30E1" w:rsidP="008E30E1">
      <w:pPr>
        <w:spacing w:after="160" w:line="312" w:lineRule="auto"/>
        <w:jc w:val="both"/>
        <w:rPr>
          <w:color w:val="000000"/>
        </w:rPr>
      </w:pPr>
      <w:r w:rsidRPr="008E30E1">
        <w:rPr>
          <w:color w:val="000000"/>
        </w:rPr>
        <w:t xml:space="preserve">Točnost vremenske oznake ključna je za mjerenje end-to-end latencije, ali i za jedinstvenost identifikatora poruke. Stoga uređaj prije prve objave sinkronizira svoj sat s mrežnim poslužiteljima vremena pozivom </w:t>
      </w:r>
      <w:proofErr w:type="spellStart"/>
      <w:r w:rsidRPr="008E30E1">
        <w:rPr>
          <w:rFonts w:ascii="Consolas" w:hAnsi="Consolas"/>
          <w:color w:val="000000"/>
          <w:sz w:val="21"/>
        </w:rPr>
        <w:t>configTime</w:t>
      </w:r>
      <w:proofErr w:type="spellEnd"/>
      <w:r w:rsidRPr="008E30E1">
        <w:rPr>
          <w:rFonts w:ascii="Consolas" w:hAnsi="Consolas"/>
          <w:color w:val="000000"/>
          <w:sz w:val="21"/>
        </w:rPr>
        <w:t>()</w:t>
      </w:r>
      <w:r w:rsidRPr="008E30E1">
        <w:rPr>
          <w:color w:val="000000"/>
        </w:rPr>
        <w:t xml:space="preserve"> u funkciji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navodeći javne poslužitelje </w:t>
      </w:r>
      <w:r w:rsidRPr="008E30E1">
        <w:rPr>
          <w:rFonts w:ascii="Consolas" w:hAnsi="Consolas"/>
          <w:color w:val="000000"/>
          <w:sz w:val="21"/>
        </w:rPr>
        <w:t>pool.ntp.org</w:t>
      </w:r>
      <w:r w:rsidRPr="008E30E1">
        <w:rPr>
          <w:color w:val="000000"/>
        </w:rPr>
        <w:t xml:space="preserve"> i </w:t>
      </w:r>
      <w:r w:rsidRPr="008E30E1">
        <w:rPr>
          <w:rFonts w:ascii="Consolas" w:hAnsi="Consolas"/>
          <w:color w:val="000000"/>
          <w:sz w:val="21"/>
        </w:rPr>
        <w:t>time.google.com</w:t>
      </w:r>
      <w:r w:rsidRPr="008E30E1">
        <w:rPr>
          <w:color w:val="000000"/>
        </w:rPr>
        <w:t xml:space="preserve">. Sinkronizacija je blokirajuća: </w:t>
      </w:r>
      <w:proofErr w:type="spellStart"/>
      <w:r w:rsidRPr="008E30E1">
        <w:rPr>
          <w:color w:val="000000"/>
        </w:rPr>
        <w:t>firmware</w:t>
      </w:r>
      <w:proofErr w:type="spellEnd"/>
      <w:r w:rsidRPr="008E30E1">
        <w:rPr>
          <w:color w:val="000000"/>
        </w:rPr>
        <w:t xml:space="preserve"> čeka dok ne dobije valjano vrijeme, jer bi objava prije sinkronizacije proizvela pogrešne vremenske oznake. Za razliku od funkcije </w:t>
      </w:r>
      <w:proofErr w:type="spellStart"/>
      <w:r w:rsidRPr="008E30E1">
        <w:rPr>
          <w:rFonts w:ascii="Consolas" w:hAnsi="Consolas"/>
          <w:color w:val="000000"/>
          <w:sz w:val="21"/>
        </w:rPr>
        <w:t>millis</w:t>
      </w:r>
      <w:proofErr w:type="spellEnd"/>
      <w:r w:rsidRPr="008E30E1">
        <w:rPr>
          <w:rFonts w:ascii="Consolas" w:hAnsi="Consolas"/>
          <w:color w:val="000000"/>
          <w:sz w:val="21"/>
        </w:rPr>
        <w:t>()</w:t>
      </w:r>
      <w:r w:rsidRPr="008E30E1">
        <w:rPr>
          <w:color w:val="000000"/>
        </w:rPr>
        <w:t xml:space="preserve">, koja mjeri samo proteklo vrijeme od pokretanja uređaja, ovdje se koristi stvarno vrijeme dobiveno funkcijom </w:t>
      </w:r>
      <w:r w:rsidRPr="008E30E1">
        <w:rPr>
          <w:rFonts w:ascii="Consolas" w:hAnsi="Consolas"/>
          <w:color w:val="000000"/>
          <w:sz w:val="21"/>
        </w:rPr>
        <w:t>time(</w:t>
      </w:r>
      <w:proofErr w:type="spellStart"/>
      <w:r w:rsidRPr="008E30E1">
        <w:rPr>
          <w:rFonts w:ascii="Consolas" w:hAnsi="Consolas"/>
          <w:color w:val="000000"/>
          <w:sz w:val="21"/>
        </w:rPr>
        <w:t>nullptr</w:t>
      </w:r>
      <w:proofErr w:type="spellEnd"/>
      <w:r w:rsidRPr="008E30E1">
        <w:rPr>
          <w:rFonts w:ascii="Consolas" w:hAnsi="Consolas"/>
          <w:color w:val="000000"/>
          <w:sz w:val="21"/>
        </w:rPr>
        <w:t>)</w:t>
      </w:r>
      <w:r w:rsidRPr="008E30E1">
        <w:rPr>
          <w:color w:val="000000"/>
        </w:rPr>
        <w:t xml:space="preserve">, pomnoženo s 1000 da bi se dobile milisekunde epohe. Upravo se ta vrijednost upisuje u polje </w:t>
      </w:r>
      <w:proofErr w:type="spellStart"/>
      <w:r w:rsidRPr="008E30E1">
        <w:rPr>
          <w:rFonts w:ascii="Consolas" w:hAnsi="Consolas"/>
          <w:color w:val="000000"/>
          <w:sz w:val="21"/>
        </w:rPr>
        <w:t>timestamp</w:t>
      </w:r>
      <w:proofErr w:type="spellEnd"/>
      <w:r w:rsidRPr="008E30E1">
        <w:rPr>
          <w:color w:val="000000"/>
        </w:rPr>
        <w:t xml:space="preserve"> poruke i kasnije, na strani servisa, uspoređuje s poljem </w:t>
      </w:r>
      <w:proofErr w:type="spellStart"/>
      <w:r w:rsidRPr="008E30E1">
        <w:rPr>
          <w:rFonts w:ascii="Consolas" w:hAnsi="Consolas"/>
          <w:color w:val="000000"/>
          <w:sz w:val="21"/>
        </w:rPr>
        <w:t>received_at</w:t>
      </w:r>
      <w:proofErr w:type="spellEnd"/>
      <w:r w:rsidRPr="008E30E1">
        <w:rPr>
          <w:color w:val="000000"/>
        </w:rPr>
        <w:t xml:space="preserve"> radi izračuna latencije.</w:t>
      </w:r>
    </w:p>
    <w:p w14:paraId="1CFBEB58" w14:textId="078053D5"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syncNTP</w:t>
      </w:r>
      <w:proofErr w:type="spellEnd"/>
      <w:r w:rsidRPr="008E30E1">
        <w:rPr>
          <w:rFonts w:ascii="Courier New" w:hAnsi="Courier New" w:cs="Courier New"/>
          <w:color w:val="000000"/>
          <w:sz w:val="20"/>
        </w:rPr>
        <w:t>() {</w:t>
      </w:r>
    </w:p>
    <w:p w14:paraId="2774D904" w14:textId="48B646D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configTime</w:t>
      </w:r>
      <w:proofErr w:type="spellEnd"/>
      <w:r w:rsidRPr="008E30E1">
        <w:rPr>
          <w:rFonts w:ascii="Courier New" w:hAnsi="Courier New" w:cs="Courier New"/>
          <w:color w:val="000000"/>
          <w:sz w:val="20"/>
        </w:rPr>
        <w:t>(0, 0, "pool.ntp.org", "time.google.com");</w:t>
      </w:r>
    </w:p>
    <w:p w14:paraId="380DD2D7" w14:textId="055E493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 xml:space="preserve">("[NTP] Waiting for time </w:t>
      </w:r>
      <w:proofErr w:type="spellStart"/>
      <w:r w:rsidRPr="008E30E1">
        <w:rPr>
          <w:rFonts w:ascii="Courier New" w:hAnsi="Courier New" w:cs="Courier New"/>
          <w:color w:val="000000"/>
          <w:sz w:val="20"/>
        </w:rPr>
        <w:t>sync</w:t>
      </w:r>
      <w:proofErr w:type="spellEnd"/>
      <w:r w:rsidRPr="008E30E1">
        <w:rPr>
          <w:rFonts w:ascii="Courier New" w:hAnsi="Courier New" w:cs="Courier New"/>
          <w:color w:val="000000"/>
          <w:sz w:val="20"/>
        </w:rPr>
        <w:t>");</w:t>
      </w:r>
    </w:p>
    <w:p w14:paraId="5996FF37" w14:textId="10C9C4A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struct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tm</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w:t>
      </w:r>
      <w:proofErr w:type="spellEnd"/>
      <w:r w:rsidRPr="008E30E1">
        <w:rPr>
          <w:rFonts w:ascii="Courier New" w:hAnsi="Courier New" w:cs="Courier New"/>
          <w:color w:val="000000"/>
          <w:sz w:val="20"/>
        </w:rPr>
        <w:t>;</w:t>
      </w:r>
    </w:p>
    <w:p w14:paraId="5DDB756F" w14:textId="4734FC4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while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getLocalTime</w:t>
      </w:r>
      <w:proofErr w:type="spellEnd"/>
      <w:r w:rsidRPr="008E30E1">
        <w:rPr>
          <w:rFonts w:ascii="Courier New" w:hAnsi="Courier New" w:cs="Courier New"/>
          <w:color w:val="000000"/>
          <w:sz w:val="20"/>
        </w:rPr>
        <w:t>(&amp;</w:t>
      </w:r>
      <w:proofErr w:type="spellStart"/>
      <w:r w:rsidRPr="008E30E1">
        <w:rPr>
          <w:rFonts w:ascii="Courier New" w:hAnsi="Courier New" w:cs="Courier New"/>
          <w:color w:val="000000"/>
          <w:sz w:val="20"/>
        </w:rPr>
        <w:t>timeInfo</w:t>
      </w:r>
      <w:proofErr w:type="spellEnd"/>
      <w:r w:rsidRPr="008E30E1">
        <w:rPr>
          <w:rFonts w:ascii="Courier New" w:hAnsi="Courier New" w:cs="Courier New"/>
          <w:color w:val="000000"/>
          <w:sz w:val="20"/>
        </w:rPr>
        <w:t>, 10000)) {</w:t>
      </w:r>
    </w:p>
    <w:p w14:paraId="66605E29" w14:textId="1A093AF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w:t>
      </w:r>
    </w:p>
    <w:p w14:paraId="0B160A04" w14:textId="678ADFA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delay</w:t>
      </w:r>
      <w:proofErr w:type="spellEnd"/>
      <w:r w:rsidRPr="008E30E1">
        <w:rPr>
          <w:rFonts w:ascii="Courier New" w:hAnsi="Courier New" w:cs="Courier New"/>
          <w:color w:val="000000"/>
          <w:sz w:val="20"/>
        </w:rPr>
        <w:t>(500);</w:t>
      </w:r>
    </w:p>
    <w:p w14:paraId="3DC57A0C" w14:textId="5BE7ECE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62B89E6D" w14:textId="5FA29E2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("\n[NTP] Time </w:t>
      </w:r>
      <w:proofErr w:type="spellStart"/>
      <w:r w:rsidRPr="008E30E1">
        <w:rPr>
          <w:rFonts w:ascii="Courier New" w:hAnsi="Courier New" w:cs="Courier New"/>
          <w:color w:val="000000"/>
          <w:sz w:val="20"/>
        </w:rPr>
        <w:t>synced</w:t>
      </w:r>
      <w:proofErr w:type="spellEnd"/>
      <w:r w:rsidRPr="008E30E1">
        <w:rPr>
          <w:rFonts w:ascii="Courier New" w:hAnsi="Courier New" w:cs="Courier New"/>
          <w:color w:val="000000"/>
          <w:sz w:val="20"/>
        </w:rPr>
        <w:t>: %04d-%02d-%02dT%02d:%02d:%02dZ\n",</w:t>
      </w:r>
    </w:p>
    <w:p w14:paraId="1B478D21" w14:textId="22FDFE6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timeInfo.tm_year</w:t>
      </w:r>
      <w:proofErr w:type="spellEnd"/>
      <w:r w:rsidRPr="008E30E1">
        <w:rPr>
          <w:rFonts w:ascii="Courier New" w:hAnsi="Courier New" w:cs="Courier New"/>
          <w:color w:val="000000"/>
          <w:sz w:val="20"/>
        </w:rPr>
        <w:t xml:space="preserve"> + 1900, </w:t>
      </w:r>
      <w:proofErr w:type="spellStart"/>
      <w:r w:rsidRPr="008E30E1">
        <w:rPr>
          <w:rFonts w:ascii="Courier New" w:hAnsi="Courier New" w:cs="Courier New"/>
          <w:color w:val="000000"/>
          <w:sz w:val="20"/>
        </w:rPr>
        <w:t>timeInfo.tm_mon</w:t>
      </w:r>
      <w:proofErr w:type="spellEnd"/>
      <w:r w:rsidRPr="008E30E1">
        <w:rPr>
          <w:rFonts w:ascii="Courier New" w:hAnsi="Courier New" w:cs="Courier New"/>
          <w:color w:val="000000"/>
          <w:sz w:val="20"/>
        </w:rPr>
        <w:t xml:space="preserve"> + 1, </w:t>
      </w:r>
      <w:proofErr w:type="spellStart"/>
      <w:r w:rsidRPr="008E30E1">
        <w:rPr>
          <w:rFonts w:ascii="Courier New" w:hAnsi="Courier New" w:cs="Courier New"/>
          <w:color w:val="000000"/>
          <w:sz w:val="20"/>
        </w:rPr>
        <w:t>timeInfo.tm_mday</w:t>
      </w:r>
      <w:proofErr w:type="spellEnd"/>
      <w:r w:rsidRPr="008E30E1">
        <w:rPr>
          <w:rFonts w:ascii="Courier New" w:hAnsi="Courier New" w:cs="Courier New"/>
          <w:color w:val="000000"/>
          <w:sz w:val="20"/>
        </w:rPr>
        <w:t>,</w:t>
      </w:r>
    </w:p>
    <w:p w14:paraId="0B5B48BC" w14:textId="4802024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timeInfo.tm_hour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timeInfo.tm_min</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timeInfo.tm_sec</w:t>
      </w:r>
      <w:proofErr w:type="spellEnd"/>
      <w:r w:rsidRPr="008E30E1">
        <w:rPr>
          <w:rFonts w:ascii="Courier New" w:hAnsi="Courier New" w:cs="Courier New"/>
          <w:color w:val="000000"/>
          <w:sz w:val="20"/>
        </w:rPr>
        <w:t>);</w:t>
      </w:r>
    </w:p>
    <w:p w14:paraId="17CFA352" w14:textId="13B933AB"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6E5D7B23" w14:textId="4EBEB2B0" w:rsidR="008E30E1" w:rsidRPr="008E30E1" w:rsidRDefault="008E30E1" w:rsidP="008E30E1">
      <w:pPr>
        <w:spacing w:after="160" w:line="312" w:lineRule="auto"/>
        <w:jc w:val="both"/>
        <w:rPr>
          <w:color w:val="000000"/>
        </w:rPr>
      </w:pPr>
      <w:r w:rsidRPr="008E30E1">
        <w:rPr>
          <w:color w:val="000000"/>
        </w:rPr>
        <w:t xml:space="preserve">Jedinstveni identifikator poruke </w:t>
      </w:r>
      <w:proofErr w:type="spellStart"/>
      <w:r w:rsidRPr="008E30E1">
        <w:rPr>
          <w:rFonts w:ascii="Consolas" w:hAnsi="Consolas"/>
          <w:color w:val="000000"/>
          <w:sz w:val="21"/>
        </w:rPr>
        <w:t>msg_id</w:t>
      </w:r>
      <w:proofErr w:type="spellEnd"/>
      <w:r w:rsidRPr="008E30E1">
        <w:rPr>
          <w:color w:val="000000"/>
        </w:rPr>
        <w:t xml:space="preserve"> generira funkcija </w:t>
      </w:r>
      <w:proofErr w:type="spellStart"/>
      <w:r w:rsidRPr="008E30E1">
        <w:rPr>
          <w:rFonts w:ascii="Consolas" w:hAnsi="Consolas"/>
          <w:color w:val="000000"/>
          <w:sz w:val="21"/>
        </w:rPr>
        <w:t>generateMsgId</w:t>
      </w:r>
      <w:proofErr w:type="spellEnd"/>
      <w:r w:rsidRPr="008E30E1">
        <w:rPr>
          <w:rFonts w:ascii="Consolas" w:hAnsi="Consolas"/>
          <w:color w:val="000000"/>
          <w:sz w:val="21"/>
        </w:rPr>
        <w:t>()</w:t>
      </w:r>
      <w:r w:rsidRPr="008E30E1">
        <w:rPr>
          <w:color w:val="000000"/>
        </w:rPr>
        <w:t xml:space="preserve"> u obliku </w:t>
      </w:r>
      <w:r w:rsidRPr="008E30E1">
        <w:rPr>
          <w:rFonts w:ascii="Consolas" w:hAnsi="Consolas"/>
          <w:color w:val="000000"/>
          <w:sz w:val="21"/>
        </w:rPr>
        <w:t>{DEVICE_ID}-{</w:t>
      </w:r>
      <w:proofErr w:type="spellStart"/>
      <w:r w:rsidRPr="008E30E1">
        <w:rPr>
          <w:rFonts w:ascii="Consolas" w:hAnsi="Consolas"/>
          <w:color w:val="000000"/>
          <w:sz w:val="21"/>
        </w:rPr>
        <w:t>epoch_ms</w:t>
      </w:r>
      <w:proofErr w:type="spellEnd"/>
      <w:r w:rsidRPr="008E30E1">
        <w:rPr>
          <w:rFonts w:ascii="Consolas" w:hAnsi="Consolas"/>
          <w:color w:val="000000"/>
          <w:sz w:val="21"/>
        </w:rPr>
        <w:t>}-{</w:t>
      </w:r>
      <w:proofErr w:type="spellStart"/>
      <w:r w:rsidRPr="008E30E1">
        <w:rPr>
          <w:rFonts w:ascii="Consolas" w:hAnsi="Consolas"/>
          <w:color w:val="000000"/>
          <w:sz w:val="21"/>
        </w:rPr>
        <w:t>counter</w:t>
      </w:r>
      <w:proofErr w:type="spellEnd"/>
      <w:r w:rsidRPr="008E30E1">
        <w:rPr>
          <w:rFonts w:ascii="Consolas" w:hAnsi="Consolas"/>
          <w:color w:val="000000"/>
          <w:sz w:val="21"/>
        </w:rPr>
        <w:t>}</w:t>
      </w:r>
      <w:r w:rsidRPr="008E30E1">
        <w:rPr>
          <w:color w:val="000000"/>
        </w:rPr>
        <w:t>. Prvi dio (</w:t>
      </w:r>
      <w:r w:rsidRPr="008E30E1">
        <w:rPr>
          <w:rFonts w:ascii="Consolas" w:hAnsi="Consolas"/>
          <w:color w:val="000000"/>
          <w:sz w:val="21"/>
        </w:rPr>
        <w:t>DEVICE_ID</w:t>
      </w:r>
      <w:r w:rsidRPr="008E30E1">
        <w:rPr>
          <w:color w:val="000000"/>
        </w:rPr>
        <w:t>) razlikuje uređaje međusobno, drugi dio (</w:t>
      </w:r>
      <w:proofErr w:type="spellStart"/>
      <w:r w:rsidRPr="008E30E1">
        <w:rPr>
          <w:rFonts w:ascii="Consolas" w:hAnsi="Consolas"/>
          <w:color w:val="000000"/>
          <w:sz w:val="21"/>
        </w:rPr>
        <w:t>epoch_ms</w:t>
      </w:r>
      <w:proofErr w:type="spellEnd"/>
      <w:r w:rsidRPr="008E30E1">
        <w:rPr>
          <w:color w:val="000000"/>
        </w:rPr>
        <w:t xml:space="preserve">) bilježi trenutak nastanka u milisekundama epohe, a treći dio je brojač </w:t>
      </w:r>
      <w:proofErr w:type="spellStart"/>
      <w:r w:rsidRPr="008E30E1">
        <w:rPr>
          <w:rFonts w:ascii="Consolas" w:hAnsi="Consolas"/>
          <w:color w:val="000000"/>
          <w:sz w:val="21"/>
        </w:rPr>
        <w:t>counter</w:t>
      </w:r>
      <w:proofErr w:type="spellEnd"/>
      <w:r w:rsidRPr="008E30E1">
        <w:rPr>
          <w:color w:val="000000"/>
        </w:rPr>
        <w:t xml:space="preserve"> koji se </w:t>
      </w:r>
      <w:proofErr w:type="spellStart"/>
      <w:r w:rsidRPr="008E30E1">
        <w:rPr>
          <w:color w:val="000000"/>
        </w:rPr>
        <w:t>inkrementira</w:t>
      </w:r>
      <w:proofErr w:type="spellEnd"/>
      <w:r w:rsidRPr="008E30E1">
        <w:rPr>
          <w:color w:val="000000"/>
        </w:rPr>
        <w:t xml:space="preserve"> pri svakoj objavi i jamči jedinstvenost čak i kad dvije poruke nastanu unutar iste milisekunde (primjerice uzastopne objave temperature i vlažnosti). Brojač se drži u radnoj memoriji (varijabla </w:t>
      </w:r>
      <w:proofErr w:type="spellStart"/>
      <w:r w:rsidRPr="008E30E1">
        <w:rPr>
          <w:rFonts w:ascii="Consolas" w:hAnsi="Consolas"/>
          <w:color w:val="000000"/>
          <w:sz w:val="21"/>
        </w:rPr>
        <w:t>msgCounter</w:t>
      </w:r>
      <w:proofErr w:type="spellEnd"/>
      <w:r w:rsidRPr="008E30E1">
        <w:rPr>
          <w:color w:val="000000"/>
        </w:rPr>
        <w:t>) i pri ponovnom pokretanju kreće od nule, što je obrađeno kao rubni slučaj u poglavlju 3.3.</w:t>
      </w:r>
    </w:p>
    <w:p w14:paraId="3831C1E0" w14:textId="67E78DE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lastRenderedPageBreak/>
        <w:t>String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generateMsgId</w:t>
      </w:r>
      <w:proofErr w:type="spellEnd"/>
      <w:r w:rsidRPr="008E30E1">
        <w:rPr>
          <w:rFonts w:ascii="Courier New" w:hAnsi="Courier New" w:cs="Courier New"/>
          <w:color w:val="000000"/>
          <w:sz w:val="20"/>
        </w:rPr>
        <w:t>() {</w:t>
      </w:r>
    </w:p>
    <w:p w14:paraId="4B1F8ABF" w14:textId="141AAC1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now_ms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)time(</w:t>
      </w:r>
      <w:proofErr w:type="spellStart"/>
      <w:r w:rsidRPr="008E30E1">
        <w:rPr>
          <w:rFonts w:ascii="Courier New" w:hAnsi="Courier New" w:cs="Courier New"/>
          <w:color w:val="000000"/>
          <w:sz w:val="20"/>
        </w:rPr>
        <w:t>nullptr</w:t>
      </w:r>
      <w:proofErr w:type="spellEnd"/>
      <w:r w:rsidRPr="008E30E1">
        <w:rPr>
          <w:rFonts w:ascii="Courier New" w:hAnsi="Courier New" w:cs="Courier New"/>
          <w:color w:val="000000"/>
          <w:sz w:val="20"/>
        </w:rPr>
        <w:t>) * 1000LL;</w:t>
      </w:r>
    </w:p>
    <w:p w14:paraId="217B50D0" w14:textId="12D8115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msgCounter</w:t>
      </w:r>
      <w:proofErr w:type="spellEnd"/>
      <w:r w:rsidRPr="008E30E1">
        <w:rPr>
          <w:rFonts w:ascii="Courier New" w:hAnsi="Courier New" w:cs="Courier New"/>
          <w:color w:val="000000"/>
          <w:sz w:val="20"/>
        </w:rPr>
        <w:t>++;</w:t>
      </w:r>
    </w:p>
    <w:p w14:paraId="61490FA6" w14:textId="4AEA33A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 xml:space="preserve">(DEVICE_ID) + "-" +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now_ms</w:t>
      </w:r>
      <w:proofErr w:type="spellEnd"/>
      <w:r w:rsidRPr="008E30E1">
        <w:rPr>
          <w:rFonts w:ascii="Courier New" w:hAnsi="Courier New" w:cs="Courier New"/>
          <w:color w:val="000000"/>
          <w:sz w:val="20"/>
        </w:rPr>
        <w:t xml:space="preserve">) + "-" +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msgCounter</w:t>
      </w:r>
      <w:proofErr w:type="spellEnd"/>
      <w:r w:rsidRPr="008E30E1">
        <w:rPr>
          <w:rFonts w:ascii="Courier New" w:hAnsi="Courier New" w:cs="Courier New"/>
          <w:color w:val="000000"/>
          <w:sz w:val="20"/>
        </w:rPr>
        <w:t>);</w:t>
      </w:r>
    </w:p>
    <w:p w14:paraId="6C8F4C69" w14:textId="507346F6"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603888FD" w14:textId="73EC3856" w:rsidR="008E30E1" w:rsidRPr="00DF63A5" w:rsidRDefault="008E30E1" w:rsidP="00DF63A5">
      <w:pPr>
        <w:pStyle w:val="Heading2"/>
        <w:spacing w:before="240" w:after="160" w:line="312" w:lineRule="auto"/>
        <w:rPr>
          <w:b/>
        </w:rPr>
      </w:pPr>
      <w:bookmarkStart w:id="18" w:name="_Toc232080479"/>
      <w:r w:rsidRPr="00DF63A5">
        <w:rPr>
          <w:b/>
        </w:rPr>
        <w:t>4.4. Objava telemetrije</w:t>
      </w:r>
      <w:bookmarkEnd w:id="18"/>
    </w:p>
    <w:p w14:paraId="79052467" w14:textId="57DA9B10" w:rsidR="008E30E1" w:rsidRPr="008E30E1" w:rsidRDefault="008E30E1" w:rsidP="008E30E1">
      <w:pPr>
        <w:spacing w:after="160" w:line="312" w:lineRule="auto"/>
        <w:jc w:val="both"/>
        <w:rPr>
          <w:color w:val="000000"/>
        </w:rPr>
      </w:pPr>
      <w:r w:rsidRPr="008E30E1">
        <w:rPr>
          <w:color w:val="000000"/>
        </w:rPr>
        <w:t xml:space="preserve">Kad je prekidač uključen,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u pravilnim razmacima (</w:t>
      </w:r>
      <w:r w:rsidRPr="008E30E1">
        <w:rPr>
          <w:rFonts w:ascii="Consolas" w:hAnsi="Consolas"/>
          <w:color w:val="000000"/>
          <w:sz w:val="21"/>
        </w:rPr>
        <w:t>PUBLISH_INTERVAL_MS</w:t>
      </w:r>
      <w:r w:rsidRPr="008E30E1">
        <w:rPr>
          <w:color w:val="000000"/>
        </w:rPr>
        <w:t xml:space="preserve">, zadano 5000 </w:t>
      </w:r>
      <w:proofErr w:type="spellStart"/>
      <w:r w:rsidRPr="008E30E1">
        <w:rPr>
          <w:color w:val="000000"/>
        </w:rPr>
        <w:t>ms</w:t>
      </w:r>
      <w:proofErr w:type="spellEnd"/>
      <w:r w:rsidRPr="008E30E1">
        <w:rPr>
          <w:color w:val="000000"/>
        </w:rPr>
        <w:t xml:space="preserve">) poziva funkciju </w:t>
      </w:r>
      <w:proofErr w:type="spellStart"/>
      <w:r w:rsidRPr="008E30E1">
        <w:rPr>
          <w:rFonts w:ascii="Consolas" w:hAnsi="Consolas"/>
          <w:color w:val="000000"/>
          <w:sz w:val="21"/>
        </w:rPr>
        <w:t>readAndPublish</w:t>
      </w:r>
      <w:proofErr w:type="spellEnd"/>
      <w:r w:rsidRPr="008E30E1">
        <w:rPr>
          <w:rFonts w:ascii="Consolas" w:hAnsi="Consolas"/>
          <w:color w:val="000000"/>
          <w:sz w:val="21"/>
        </w:rPr>
        <w:t>()</w:t>
      </w:r>
      <w:r w:rsidRPr="008E30E1">
        <w:rPr>
          <w:color w:val="000000"/>
        </w:rPr>
        <w:t>. Ta funkcija očitava temperaturu i vlažnost sa senzora i prije objave provjerava jesu li vrijednosti valjane: ako je bilo koje očitanje nevažeće (</w:t>
      </w:r>
      <w:proofErr w:type="spellStart"/>
      <w:r w:rsidRPr="008E30E1">
        <w:rPr>
          <w:rFonts w:ascii="Consolas" w:hAnsi="Consolas"/>
          <w:color w:val="000000"/>
          <w:sz w:val="21"/>
        </w:rPr>
        <w:t>NaN</w:t>
      </w:r>
      <w:proofErr w:type="spellEnd"/>
      <w:r w:rsidRPr="008E30E1">
        <w:rPr>
          <w:color w:val="000000"/>
        </w:rPr>
        <w:t xml:space="preserve">, primjerice zbog kratkog spoja ili neispravne linije), objava se preskače i upisuje se dijagnostička poruka. U suprotnom se za svako mjerenje zasebno poziva funkcija </w:t>
      </w:r>
      <w:proofErr w:type="spellStart"/>
      <w:r w:rsidRPr="008E30E1">
        <w:rPr>
          <w:rFonts w:ascii="Consolas" w:hAnsi="Consolas"/>
          <w:color w:val="000000"/>
          <w:sz w:val="21"/>
        </w:rPr>
        <w:t>publishReading</w:t>
      </w:r>
      <w:proofErr w:type="spellEnd"/>
      <w:r w:rsidRPr="008E30E1">
        <w:rPr>
          <w:rFonts w:ascii="Consolas" w:hAnsi="Consolas"/>
          <w:color w:val="000000"/>
          <w:sz w:val="21"/>
        </w:rPr>
        <w:t>()</w:t>
      </w:r>
      <w:r w:rsidRPr="008E30E1">
        <w:rPr>
          <w:color w:val="000000"/>
        </w:rPr>
        <w:t>, jednom za temperaturu i jednom za vlažnost.</w:t>
      </w:r>
    </w:p>
    <w:p w14:paraId="37222E15" w14:textId="354EACC7"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readAndPublish</w:t>
      </w:r>
      <w:proofErr w:type="spellEnd"/>
      <w:r w:rsidRPr="008E30E1">
        <w:rPr>
          <w:rFonts w:ascii="Courier New" w:hAnsi="Courier New" w:cs="Courier New"/>
          <w:color w:val="000000"/>
          <w:sz w:val="20"/>
        </w:rPr>
        <w:t>() {</w:t>
      </w:r>
    </w:p>
    <w:p w14:paraId="113AA4C7" w14:textId="11D02F6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HIGH);</w:t>
      </w:r>
    </w:p>
    <w:p w14:paraId="05B7C3F5" w14:textId="77777777" w:rsidR="008E30E1" w:rsidRPr="008E30E1" w:rsidRDefault="008E30E1" w:rsidP="008E30E1">
      <w:pPr>
        <w:spacing w:line="312" w:lineRule="auto"/>
        <w:rPr>
          <w:rFonts w:ascii="Courier New" w:hAnsi="Courier New" w:cs="Courier New"/>
          <w:color w:val="000000"/>
          <w:sz w:val="20"/>
        </w:rPr>
      </w:pPr>
    </w:p>
    <w:p w14:paraId="74507CE8" w14:textId="4ED4D8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temperature = </w:t>
      </w:r>
      <w:proofErr w:type="spellStart"/>
      <w:r w:rsidRPr="008E30E1">
        <w:rPr>
          <w:rFonts w:ascii="Courier New" w:hAnsi="Courier New" w:cs="Courier New"/>
          <w:color w:val="000000"/>
          <w:sz w:val="20"/>
        </w:rPr>
        <w:t>dht.readTemperature</w:t>
      </w:r>
      <w:proofErr w:type="spellEnd"/>
      <w:r w:rsidRPr="008E30E1">
        <w:rPr>
          <w:rFonts w:ascii="Courier New" w:hAnsi="Courier New" w:cs="Courier New"/>
          <w:color w:val="000000"/>
          <w:sz w:val="20"/>
        </w:rPr>
        <w:t>();</w:t>
      </w:r>
    </w:p>
    <w:p w14:paraId="1DF9AEBC" w14:textId="0EB12D0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dht.readHumidity</w:t>
      </w:r>
      <w:proofErr w:type="spellEnd"/>
      <w:r w:rsidRPr="008E30E1">
        <w:rPr>
          <w:rFonts w:ascii="Courier New" w:hAnsi="Courier New" w:cs="Courier New"/>
          <w:color w:val="000000"/>
          <w:sz w:val="20"/>
        </w:rPr>
        <w:t>();</w:t>
      </w:r>
    </w:p>
    <w:p w14:paraId="41F00D71" w14:textId="77777777" w:rsidR="008E30E1" w:rsidRPr="008E30E1" w:rsidRDefault="008E30E1" w:rsidP="008E30E1">
      <w:pPr>
        <w:spacing w:line="312" w:lineRule="auto"/>
        <w:rPr>
          <w:rFonts w:ascii="Courier New" w:hAnsi="Courier New" w:cs="Courier New"/>
          <w:color w:val="000000"/>
          <w:sz w:val="20"/>
        </w:rPr>
      </w:pPr>
    </w:p>
    <w:p w14:paraId="112E8BBD" w14:textId="41B38A4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isnan</w:t>
      </w:r>
      <w:proofErr w:type="spellEnd"/>
      <w:r w:rsidRPr="008E30E1">
        <w:rPr>
          <w:rFonts w:ascii="Courier New" w:hAnsi="Courier New" w:cs="Courier New"/>
          <w:color w:val="000000"/>
          <w:sz w:val="20"/>
        </w:rPr>
        <w:t xml:space="preserve">(temperature) || </w:t>
      </w:r>
      <w:proofErr w:type="spellStart"/>
      <w:r w:rsidRPr="008E30E1">
        <w:rPr>
          <w:rFonts w:ascii="Courier New" w:hAnsi="Courier New" w:cs="Courier New"/>
          <w:color w:val="000000"/>
          <w:sz w:val="20"/>
        </w:rPr>
        <w:t>isnan</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w:t>
      </w:r>
    </w:p>
    <w:p w14:paraId="322A76D0" w14:textId="221CCB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Serial.println</w:t>
      </w:r>
      <w:proofErr w:type="spellEnd"/>
      <w:r w:rsidRPr="008E30E1">
        <w:rPr>
          <w:rFonts w:ascii="Courier New" w:hAnsi="Courier New" w:cs="Courier New"/>
          <w:color w:val="000000"/>
          <w:sz w:val="20"/>
        </w:rPr>
        <w:t xml:space="preserve">("[DHT] Read </w:t>
      </w:r>
      <w:proofErr w:type="spellStart"/>
      <w:r w:rsidRPr="008E30E1">
        <w:rPr>
          <w:rFonts w:ascii="Courier New" w:hAnsi="Courier New" w:cs="Courier New"/>
          <w:color w:val="000000"/>
          <w:sz w:val="20"/>
        </w:rPr>
        <w:t>failed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skipping</w:t>
      </w:r>
      <w:proofErr w:type="spellEnd"/>
      <w:r w:rsidRPr="008E30E1">
        <w:rPr>
          <w:rFonts w:ascii="Courier New" w:hAnsi="Courier New" w:cs="Courier New"/>
          <w:color w:val="000000"/>
          <w:sz w:val="20"/>
        </w:rPr>
        <w:t xml:space="preserve"> publish");</w:t>
      </w:r>
    </w:p>
    <w:p w14:paraId="6AADF2F3" w14:textId="2E4E435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LOW);</w:t>
      </w:r>
    </w:p>
    <w:p w14:paraId="4F7BF77C" w14:textId="61D23B9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250AA54E" w14:textId="247454E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1D3F1E14" w14:textId="77777777" w:rsidR="008E30E1" w:rsidRPr="008E30E1" w:rsidRDefault="008E30E1" w:rsidP="008E30E1">
      <w:pPr>
        <w:spacing w:line="312" w:lineRule="auto"/>
        <w:rPr>
          <w:rFonts w:ascii="Courier New" w:hAnsi="Courier New" w:cs="Courier New"/>
          <w:color w:val="000000"/>
          <w:sz w:val="20"/>
        </w:rPr>
      </w:pPr>
    </w:p>
    <w:p w14:paraId="3A0E13E1" w14:textId="491D7C7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(TOPIC_TEMPERATURE, "temperature", temperature, "°C");</w:t>
      </w:r>
    </w:p>
    <w:p w14:paraId="40B6FF64" w14:textId="4770810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(TOPIC_HUMIDITY,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w:t>
      </w:r>
    </w:p>
    <w:p w14:paraId="6F8EDD27" w14:textId="77777777" w:rsidR="008E30E1" w:rsidRPr="008E30E1" w:rsidRDefault="008E30E1" w:rsidP="008E30E1">
      <w:pPr>
        <w:spacing w:line="312" w:lineRule="auto"/>
        <w:rPr>
          <w:rFonts w:ascii="Courier New" w:hAnsi="Courier New" w:cs="Courier New"/>
          <w:color w:val="000000"/>
          <w:sz w:val="20"/>
        </w:rPr>
      </w:pPr>
    </w:p>
    <w:p w14:paraId="2EBFDDA0" w14:textId="11A606D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delay</w:t>
      </w:r>
      <w:proofErr w:type="spellEnd"/>
      <w:r w:rsidRPr="008E30E1">
        <w:rPr>
          <w:rFonts w:ascii="Courier New" w:hAnsi="Courier New" w:cs="Courier New"/>
          <w:color w:val="000000"/>
          <w:sz w:val="20"/>
        </w:rPr>
        <w:t>(100);</w:t>
      </w:r>
    </w:p>
    <w:p w14:paraId="30C8A010" w14:textId="1BB1589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LOW);</w:t>
      </w:r>
    </w:p>
    <w:p w14:paraId="2A751046" w14:textId="67FE1EE0"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060BFF4D" w14:textId="53BFC2FB" w:rsidR="008E30E1" w:rsidRPr="008E30E1" w:rsidRDefault="008E30E1" w:rsidP="008E30E1">
      <w:pPr>
        <w:spacing w:after="160" w:line="312" w:lineRule="auto"/>
        <w:jc w:val="both"/>
        <w:rPr>
          <w:color w:val="000000"/>
        </w:rPr>
      </w:pPr>
      <w:r w:rsidRPr="008E30E1">
        <w:rPr>
          <w:color w:val="000000"/>
        </w:rPr>
        <w:t xml:space="preserve">Funkcija </w:t>
      </w:r>
      <w:proofErr w:type="spellStart"/>
      <w:r w:rsidRPr="008E30E1">
        <w:rPr>
          <w:rFonts w:ascii="Consolas" w:hAnsi="Consolas"/>
          <w:color w:val="000000"/>
          <w:sz w:val="21"/>
        </w:rPr>
        <w:t>publishReading</w:t>
      </w:r>
      <w:proofErr w:type="spellEnd"/>
      <w:r w:rsidRPr="008E30E1">
        <w:rPr>
          <w:rFonts w:ascii="Consolas" w:hAnsi="Consolas"/>
          <w:color w:val="000000"/>
          <w:sz w:val="21"/>
        </w:rPr>
        <w:t>()</w:t>
      </w:r>
      <w:r w:rsidRPr="008E30E1">
        <w:rPr>
          <w:color w:val="000000"/>
        </w:rPr>
        <w:t xml:space="preserve"> najprije pribavlja novi identifikator, a zatim pomoću biblioteke </w:t>
      </w:r>
      <w:proofErr w:type="spellStart"/>
      <w:r w:rsidRPr="008E30E1">
        <w:rPr>
          <w:color w:val="000000"/>
        </w:rPr>
        <w:t>ArduinoJson</w:t>
      </w:r>
      <w:proofErr w:type="spellEnd"/>
      <w:r w:rsidRPr="008E30E1">
        <w:rPr>
          <w:color w:val="000000"/>
        </w:rPr>
        <w:t xml:space="preserve"> sastavlja korisni teret s poljima </w:t>
      </w:r>
      <w:proofErr w:type="spellStart"/>
      <w:r w:rsidRPr="008E30E1">
        <w:rPr>
          <w:rFonts w:ascii="Consolas" w:hAnsi="Consolas"/>
          <w:color w:val="000000"/>
          <w:sz w:val="21"/>
        </w:rPr>
        <w:t>msg_id</w:t>
      </w:r>
      <w:proofErr w:type="spellEnd"/>
      <w:r w:rsidRPr="008E30E1">
        <w:rPr>
          <w:color w:val="000000"/>
        </w:rPr>
        <w:t xml:space="preserve">, </w:t>
      </w:r>
      <w:proofErr w:type="spellStart"/>
      <w:r w:rsidRPr="008E30E1">
        <w:rPr>
          <w:rFonts w:ascii="Consolas" w:hAnsi="Consolas"/>
          <w:color w:val="000000"/>
          <w:sz w:val="21"/>
        </w:rPr>
        <w:t>device_id</w:t>
      </w:r>
      <w:proofErr w:type="spellEnd"/>
      <w:r w:rsidRPr="008E30E1">
        <w:rPr>
          <w:color w:val="000000"/>
        </w:rPr>
        <w:t xml:space="preserve">, </w:t>
      </w:r>
      <w:proofErr w:type="spellStart"/>
      <w:r w:rsidRPr="008E30E1">
        <w:rPr>
          <w:rFonts w:ascii="Consolas" w:hAnsi="Consolas"/>
          <w:color w:val="000000"/>
          <w:sz w:val="21"/>
        </w:rPr>
        <w:t>sensor</w:t>
      </w:r>
      <w:proofErr w:type="spellEnd"/>
      <w:r w:rsidRPr="008E30E1">
        <w:rPr>
          <w:color w:val="000000"/>
        </w:rPr>
        <w:t xml:space="preserve">, </w:t>
      </w:r>
      <w:proofErr w:type="spellStart"/>
      <w:r w:rsidRPr="008E30E1">
        <w:rPr>
          <w:rFonts w:ascii="Consolas" w:hAnsi="Consolas"/>
          <w:color w:val="000000"/>
          <w:sz w:val="21"/>
        </w:rPr>
        <w:t>value</w:t>
      </w:r>
      <w:proofErr w:type="spellEnd"/>
      <w:r w:rsidRPr="008E30E1">
        <w:rPr>
          <w:color w:val="000000"/>
        </w:rPr>
        <w:t xml:space="preserve">, </w:t>
      </w:r>
      <w:proofErr w:type="spellStart"/>
      <w:r w:rsidRPr="008E30E1">
        <w:rPr>
          <w:rFonts w:ascii="Consolas" w:hAnsi="Consolas"/>
          <w:color w:val="000000"/>
          <w:sz w:val="21"/>
        </w:rPr>
        <w:t>unit</w:t>
      </w:r>
      <w:proofErr w:type="spellEnd"/>
      <w:r w:rsidRPr="008E30E1">
        <w:rPr>
          <w:color w:val="000000"/>
        </w:rPr>
        <w:t xml:space="preserve"> i </w:t>
      </w:r>
      <w:proofErr w:type="spellStart"/>
      <w:r w:rsidRPr="008E30E1">
        <w:rPr>
          <w:rFonts w:ascii="Consolas" w:hAnsi="Consolas"/>
          <w:color w:val="000000"/>
          <w:sz w:val="21"/>
        </w:rPr>
        <w:t>timestamp</w:t>
      </w:r>
      <w:proofErr w:type="spellEnd"/>
      <w:r w:rsidRPr="008E30E1">
        <w:rPr>
          <w:color w:val="000000"/>
        </w:rPr>
        <w:t>. Temperatura i vlažnost objavljuju se na zasebne teme (</w:t>
      </w:r>
      <w:proofErr w:type="spellStart"/>
      <w:r w:rsidRPr="008E30E1">
        <w:rPr>
          <w:rFonts w:ascii="Consolas" w:hAnsi="Consolas"/>
          <w:color w:val="000000"/>
          <w:sz w:val="21"/>
        </w:rPr>
        <w:t>telemetry</w:t>
      </w:r>
      <w:proofErr w:type="spellEnd"/>
      <w:r w:rsidRPr="008E30E1">
        <w:rPr>
          <w:rFonts w:ascii="Consolas" w:hAnsi="Consolas"/>
          <w:color w:val="000000"/>
          <w:sz w:val="21"/>
        </w:rPr>
        <w:t>/{DEVICE_ID}/temperature</w:t>
      </w:r>
      <w:r w:rsidRPr="008E30E1">
        <w:rPr>
          <w:color w:val="000000"/>
        </w:rPr>
        <w:t xml:space="preserve"> i </w:t>
      </w:r>
      <w:proofErr w:type="spellStart"/>
      <w:r w:rsidRPr="008E30E1">
        <w:rPr>
          <w:rFonts w:ascii="Consolas" w:hAnsi="Consolas"/>
          <w:color w:val="000000"/>
          <w:sz w:val="21"/>
        </w:rPr>
        <w:t>telemetry</w:t>
      </w:r>
      <w:proofErr w:type="spellEnd"/>
      <w:r w:rsidRPr="008E30E1">
        <w:rPr>
          <w:rFonts w:ascii="Consolas" w:hAnsi="Consolas"/>
          <w:color w:val="000000"/>
          <w:sz w:val="21"/>
        </w:rPr>
        <w:t>/{DEVICE_ID}/</w:t>
      </w:r>
      <w:proofErr w:type="spellStart"/>
      <w:r w:rsidRPr="008E30E1">
        <w:rPr>
          <w:rFonts w:ascii="Consolas" w:hAnsi="Consolas"/>
          <w:color w:val="000000"/>
          <w:sz w:val="21"/>
        </w:rPr>
        <w:t>humidity</w:t>
      </w:r>
      <w:proofErr w:type="spellEnd"/>
      <w:r w:rsidRPr="008E30E1">
        <w:rPr>
          <w:color w:val="000000"/>
        </w:rPr>
        <w:t xml:space="preserve">), čime se omogućuje neovisna pretplata i filtriranje po vrsti mjerenja. Objava se izvršava razinom </w:t>
      </w:r>
      <w:proofErr w:type="spellStart"/>
      <w:r w:rsidRPr="008E30E1">
        <w:rPr>
          <w:color w:val="000000"/>
        </w:rPr>
        <w:t>QoS</w:t>
      </w:r>
      <w:proofErr w:type="spellEnd"/>
      <w:r w:rsidRPr="008E30E1">
        <w:rPr>
          <w:color w:val="000000"/>
        </w:rPr>
        <w:t xml:space="preserve"> 1 samo ako je uređaj u trenutku poziva povezan; u suprotnom se poruka pohranjuje u </w:t>
      </w:r>
      <w:proofErr w:type="spellStart"/>
      <w:r w:rsidRPr="008E30E1">
        <w:rPr>
          <w:color w:val="000000"/>
        </w:rPr>
        <w:t>međuspremnik</w:t>
      </w:r>
      <w:proofErr w:type="spellEnd"/>
      <w:r w:rsidRPr="008E30E1">
        <w:rPr>
          <w:color w:val="000000"/>
        </w:rPr>
        <w:t xml:space="preserve"> opisan u sljedećem </w:t>
      </w:r>
      <w:proofErr w:type="spellStart"/>
      <w:r w:rsidRPr="008E30E1">
        <w:rPr>
          <w:color w:val="000000"/>
        </w:rPr>
        <w:t>potpoglavlju</w:t>
      </w:r>
      <w:proofErr w:type="spellEnd"/>
      <w:r w:rsidRPr="008E30E1">
        <w:rPr>
          <w:color w:val="000000"/>
        </w:rPr>
        <w:t>, čime nijedno očitanje ne propada zbog privremenog prekida veze.</w:t>
      </w:r>
    </w:p>
    <w:p w14:paraId="0FA4B903" w14:textId="3D5A719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sensorType</w:t>
      </w:r>
      <w:proofErr w:type="spellEnd"/>
      <w:r w:rsidRPr="008E30E1">
        <w:rPr>
          <w:rFonts w:ascii="Courier New" w:hAnsi="Courier New" w:cs="Courier New"/>
          <w:color w:val="000000"/>
          <w:sz w:val="20"/>
        </w:rPr>
        <w:t>,</w:t>
      </w:r>
    </w:p>
    <w:p w14:paraId="026D1A95" w14:textId="2EA1690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 {</w:t>
      </w:r>
    </w:p>
    <w:p w14:paraId="384023BE" w14:textId="77777777" w:rsidR="008E30E1" w:rsidRPr="008E30E1" w:rsidRDefault="008E30E1" w:rsidP="008E30E1">
      <w:pPr>
        <w:spacing w:line="312" w:lineRule="auto"/>
        <w:rPr>
          <w:rFonts w:ascii="Courier New" w:hAnsi="Courier New" w:cs="Courier New"/>
          <w:color w:val="000000"/>
          <w:sz w:val="20"/>
        </w:rPr>
      </w:pPr>
    </w:p>
    <w:p w14:paraId="388D0E97" w14:textId="167595A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msgId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generateMsgId</w:t>
      </w:r>
      <w:proofErr w:type="spellEnd"/>
      <w:r w:rsidRPr="008E30E1">
        <w:rPr>
          <w:rFonts w:ascii="Courier New" w:hAnsi="Courier New" w:cs="Courier New"/>
          <w:color w:val="000000"/>
          <w:sz w:val="20"/>
        </w:rPr>
        <w:t>();</w:t>
      </w:r>
    </w:p>
    <w:p w14:paraId="20EBDF6B" w14:textId="77777777" w:rsidR="008E30E1" w:rsidRPr="008E30E1" w:rsidRDefault="008E30E1" w:rsidP="008E30E1">
      <w:pPr>
        <w:spacing w:line="312" w:lineRule="auto"/>
        <w:rPr>
          <w:rFonts w:ascii="Courier New" w:hAnsi="Courier New" w:cs="Courier New"/>
          <w:color w:val="000000"/>
          <w:sz w:val="20"/>
        </w:rPr>
      </w:pPr>
    </w:p>
    <w:p w14:paraId="183E9460" w14:textId="33CEE19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JsonDocument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
    <w:p w14:paraId="2E468EEF" w14:textId="63E6330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msg_id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msgId</w:t>
      </w:r>
      <w:proofErr w:type="spellEnd"/>
      <w:r w:rsidRPr="008E30E1">
        <w:rPr>
          <w:rFonts w:ascii="Courier New" w:hAnsi="Courier New" w:cs="Courier New"/>
          <w:color w:val="000000"/>
          <w:sz w:val="20"/>
        </w:rPr>
        <w:t>;</w:t>
      </w:r>
    </w:p>
    <w:p w14:paraId="6E218C3F" w14:textId="180E4A0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device_id</w:t>
      </w:r>
      <w:proofErr w:type="spellEnd"/>
      <w:r w:rsidRPr="008E30E1">
        <w:rPr>
          <w:rFonts w:ascii="Courier New" w:hAnsi="Courier New" w:cs="Courier New"/>
          <w:color w:val="000000"/>
          <w:sz w:val="20"/>
        </w:rPr>
        <w:t>"] = DEVICE_ID;</w:t>
      </w:r>
    </w:p>
    <w:p w14:paraId="15E0D929" w14:textId="6DF7B0A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sensor</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sensorType</w:t>
      </w:r>
      <w:proofErr w:type="spellEnd"/>
      <w:r w:rsidRPr="008E30E1">
        <w:rPr>
          <w:rFonts w:ascii="Courier New" w:hAnsi="Courier New" w:cs="Courier New"/>
          <w:color w:val="000000"/>
          <w:sz w:val="20"/>
        </w:rPr>
        <w:t>;</w:t>
      </w:r>
    </w:p>
    <w:p w14:paraId="314602CE" w14:textId="65E65F1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w:t>
      </w:r>
    </w:p>
    <w:p w14:paraId="7CB75A3D" w14:textId="210DDC0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w:t>
      </w:r>
    </w:p>
    <w:p w14:paraId="7E41D473" w14:textId="3E804CB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timestamp</w:t>
      </w:r>
      <w:proofErr w:type="spellEnd"/>
      <w:r w:rsidRPr="008E30E1">
        <w:rPr>
          <w:rFonts w:ascii="Courier New" w:hAnsi="Courier New" w:cs="Courier New"/>
          <w:color w:val="000000"/>
          <w:sz w:val="20"/>
        </w:rPr>
        <w:t>"] =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)time(</w:t>
      </w:r>
      <w:proofErr w:type="spellStart"/>
      <w:r w:rsidRPr="008E30E1">
        <w:rPr>
          <w:rFonts w:ascii="Courier New" w:hAnsi="Courier New" w:cs="Courier New"/>
          <w:color w:val="000000"/>
          <w:sz w:val="20"/>
        </w:rPr>
        <w:t>nullptr</w:t>
      </w:r>
      <w:proofErr w:type="spellEnd"/>
      <w:r w:rsidRPr="008E30E1">
        <w:rPr>
          <w:rFonts w:ascii="Courier New" w:hAnsi="Courier New" w:cs="Courier New"/>
          <w:color w:val="000000"/>
          <w:sz w:val="20"/>
        </w:rPr>
        <w:t>) * 1000LL;</w:t>
      </w:r>
    </w:p>
    <w:p w14:paraId="75CD493A" w14:textId="77777777" w:rsidR="008E30E1" w:rsidRPr="008E30E1" w:rsidRDefault="008E30E1" w:rsidP="008E30E1">
      <w:pPr>
        <w:spacing w:line="312" w:lineRule="auto"/>
        <w:rPr>
          <w:rFonts w:ascii="Courier New" w:hAnsi="Courier New" w:cs="Courier New"/>
          <w:color w:val="000000"/>
          <w:sz w:val="20"/>
        </w:rPr>
      </w:pPr>
    </w:p>
    <w:p w14:paraId="2FC1DCA0" w14:textId="3B39A9B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[256];</w:t>
      </w:r>
    </w:p>
    <w:p w14:paraId="157DC749" w14:textId="1552E73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serializeJson</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sizeof</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4D0A7176" w14:textId="77777777" w:rsidR="008E30E1" w:rsidRPr="008E30E1" w:rsidRDefault="008E30E1" w:rsidP="008E30E1">
      <w:pPr>
        <w:spacing w:line="312" w:lineRule="auto"/>
        <w:rPr>
          <w:rFonts w:ascii="Courier New" w:hAnsi="Courier New" w:cs="Courier New"/>
          <w:color w:val="000000"/>
          <w:sz w:val="20"/>
        </w:rPr>
      </w:pPr>
    </w:p>
    <w:p w14:paraId="7D3A8781" w14:textId="496D4CC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bool</w:t>
      </w:r>
      <w:proofErr w:type="spellEnd"/>
      <w:r w:rsidRPr="008E30E1">
        <w:rPr>
          <w:rFonts w:ascii="Courier New" w:hAnsi="Courier New" w:cs="Courier New"/>
          <w:color w:val="000000"/>
          <w:sz w:val="20"/>
        </w:rPr>
        <w:t xml:space="preserve"> ok = </w:t>
      </w:r>
      <w:proofErr w:type="spellStart"/>
      <w:r w:rsidRPr="008E30E1">
        <w:rPr>
          <w:rFonts w:ascii="Courier New" w:hAnsi="Courier New" w:cs="Courier New"/>
          <w:color w:val="000000"/>
          <w:sz w:val="20"/>
        </w:rPr>
        <w:t>false</w:t>
      </w:r>
      <w:proofErr w:type="spellEnd"/>
      <w:r w:rsidRPr="008E30E1">
        <w:rPr>
          <w:rFonts w:ascii="Courier New" w:hAnsi="Courier New" w:cs="Courier New"/>
          <w:color w:val="000000"/>
          <w:sz w:val="20"/>
        </w:rPr>
        <w:t>;</w:t>
      </w:r>
    </w:p>
    <w:p w14:paraId="09A5F911" w14:textId="3F50B39B"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w:t>
      </w:r>
    </w:p>
    <w:p w14:paraId="270A20A3" w14:textId="4A92E64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ok = </w:t>
      </w:r>
      <w:proofErr w:type="spellStart"/>
      <w:r w:rsidRPr="008E30E1">
        <w:rPr>
          <w:rFonts w:ascii="Courier New" w:hAnsi="Courier New" w:cs="Courier New"/>
          <w:color w:val="000000"/>
          <w:sz w:val="20"/>
        </w:rPr>
        <w:t>mqttClient.publish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MQTT_QOS);</w:t>
      </w:r>
    </w:p>
    <w:p w14:paraId="327329F6" w14:textId="071D8CD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1048C40E" w14:textId="77777777" w:rsidR="008E30E1" w:rsidRPr="008E30E1" w:rsidRDefault="008E30E1" w:rsidP="008E30E1">
      <w:pPr>
        <w:spacing w:line="312" w:lineRule="auto"/>
        <w:rPr>
          <w:rFonts w:ascii="Courier New" w:hAnsi="Courier New" w:cs="Courier New"/>
          <w:color w:val="000000"/>
          <w:sz w:val="20"/>
        </w:rPr>
      </w:pPr>
    </w:p>
    <w:p w14:paraId="5DEFC972" w14:textId="53100D5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(ok) {</w:t>
      </w:r>
    </w:p>
    <w:p w14:paraId="2452E248" w14:textId="1ABFBCC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("[MQTT] %s → %s  (</w:t>
      </w:r>
      <w:proofErr w:type="spellStart"/>
      <w:r w:rsidRPr="008E30E1">
        <w:rPr>
          <w:rFonts w:ascii="Courier New" w:hAnsi="Courier New" w:cs="Courier New"/>
          <w:color w:val="000000"/>
          <w:sz w:val="20"/>
        </w:rPr>
        <w:t>QoS</w:t>
      </w:r>
      <w:proofErr w:type="spellEnd"/>
      <w:r w:rsidRPr="008E30E1">
        <w:rPr>
          <w:rFonts w:ascii="Courier New" w:hAnsi="Courier New" w:cs="Courier New"/>
          <w:color w:val="000000"/>
          <w:sz w:val="20"/>
        </w:rPr>
        <w:t xml:space="preserve"> %d,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)\n",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MQTT_QOS);</w:t>
      </w:r>
    </w:p>
    <w:p w14:paraId="3D805ED7" w14:textId="00C3265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else</w:t>
      </w:r>
      <w:proofErr w:type="spellEnd"/>
      <w:r w:rsidRPr="008E30E1">
        <w:rPr>
          <w:rFonts w:ascii="Courier New" w:hAnsi="Courier New" w:cs="Courier New"/>
          <w:color w:val="000000"/>
          <w:sz w:val="20"/>
        </w:rPr>
        <w:t xml:space="preserve"> {</w:t>
      </w:r>
    </w:p>
    <w:p w14:paraId="4C53EF94" w14:textId="4B1ACF2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outboxPush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59DE564D" w14:textId="41A1A99B"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("[Outbox] </w:t>
      </w:r>
      <w:proofErr w:type="spellStart"/>
      <w:r w:rsidRPr="008E30E1">
        <w:rPr>
          <w:rFonts w:ascii="Courier New" w:hAnsi="Courier New" w:cs="Courier New"/>
          <w:color w:val="000000"/>
          <w:sz w:val="20"/>
        </w:rPr>
        <w:t>Queued</w:t>
      </w:r>
      <w:proofErr w:type="spellEnd"/>
      <w:r w:rsidRPr="008E30E1">
        <w:rPr>
          <w:rFonts w:ascii="Courier New" w:hAnsi="Courier New" w:cs="Courier New"/>
          <w:color w:val="000000"/>
          <w:sz w:val="20"/>
        </w:rPr>
        <w:t xml:space="preserve"> (offline/publish-</w:t>
      </w:r>
      <w:proofErr w:type="spellStart"/>
      <w:r w:rsidRPr="008E30E1">
        <w:rPr>
          <w:rFonts w:ascii="Courier New" w:hAnsi="Courier New" w:cs="Courier New"/>
          <w:color w:val="000000"/>
          <w:sz w:val="20"/>
        </w:rPr>
        <w:t>fail</w:t>
      </w:r>
      <w:proofErr w:type="spellEnd"/>
      <w:r w:rsidRPr="008E30E1">
        <w:rPr>
          <w:rFonts w:ascii="Courier New" w:hAnsi="Courier New" w:cs="Courier New"/>
          <w:color w:val="000000"/>
          <w:sz w:val="20"/>
        </w:rPr>
        <w:t>) → %s  (</w:t>
      </w:r>
      <w:proofErr w:type="spellStart"/>
      <w:r w:rsidRPr="008E30E1">
        <w:rPr>
          <w:rFonts w:ascii="Courier New" w:hAnsi="Courier New" w:cs="Courier New"/>
          <w:color w:val="000000"/>
          <w:sz w:val="20"/>
        </w:rPr>
        <w:t>depth</w:t>
      </w:r>
      <w:proofErr w:type="spellEnd"/>
      <w:r w:rsidRPr="008E30E1">
        <w:rPr>
          <w:rFonts w:ascii="Courier New" w:hAnsi="Courier New" w:cs="Courier New"/>
          <w:color w:val="000000"/>
          <w:sz w:val="20"/>
        </w:rPr>
        <w:t>=%u)\n",</w:t>
      </w:r>
    </w:p>
    <w:p w14:paraId="48FE2DD1" w14:textId="5A3079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76051ABA" w14:textId="3CDF35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34B265DC" w14:textId="3AFA7C9E"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22FE43F2" w14:textId="0F8170C9" w:rsidR="008E30E1" w:rsidRPr="00DF63A5" w:rsidRDefault="008E30E1" w:rsidP="00DF63A5">
      <w:pPr>
        <w:pStyle w:val="Heading2"/>
        <w:spacing w:before="240" w:after="160" w:line="312" w:lineRule="auto"/>
        <w:rPr>
          <w:b/>
        </w:rPr>
      </w:pPr>
      <w:bookmarkStart w:id="19" w:name="_Toc232080480"/>
      <w:r w:rsidRPr="00DF63A5">
        <w:rPr>
          <w:b/>
        </w:rPr>
        <w:t xml:space="preserve">4.5. Logika ponovnog spajanja i </w:t>
      </w:r>
      <w:proofErr w:type="spellStart"/>
      <w:r w:rsidRPr="00DF63A5">
        <w:rPr>
          <w:b/>
        </w:rPr>
        <w:t>međuspremnik</w:t>
      </w:r>
      <w:bookmarkEnd w:id="19"/>
      <w:proofErr w:type="spellEnd"/>
    </w:p>
    <w:p w14:paraId="2216C935" w14:textId="54B89F4A" w:rsidR="008E30E1" w:rsidRPr="008E30E1" w:rsidRDefault="008E30E1" w:rsidP="008E30E1">
      <w:pPr>
        <w:spacing w:after="160" w:line="312" w:lineRule="auto"/>
        <w:jc w:val="both"/>
        <w:rPr>
          <w:color w:val="000000"/>
        </w:rPr>
      </w:pPr>
      <w:r w:rsidRPr="008E30E1">
        <w:rPr>
          <w:color w:val="000000"/>
        </w:rPr>
        <w:t xml:space="preserve">Pri prvom pokretanju u funkciji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koriste se blokirajuće inačice spajanja </w:t>
      </w:r>
      <w:proofErr w:type="spellStart"/>
      <w:r w:rsidRPr="008E30E1">
        <w:rPr>
          <w:rFonts w:ascii="Consolas" w:hAnsi="Consolas"/>
          <w:color w:val="000000"/>
          <w:sz w:val="21"/>
        </w:rPr>
        <w:t>connectWiFi</w:t>
      </w:r>
      <w:proofErr w:type="spellEnd"/>
      <w:r w:rsidRPr="008E30E1">
        <w:rPr>
          <w:rFonts w:ascii="Consolas" w:hAnsi="Consolas"/>
          <w:color w:val="000000"/>
          <w:sz w:val="21"/>
        </w:rPr>
        <w:t>()</w:t>
      </w:r>
      <w:r w:rsidRPr="008E30E1">
        <w:rPr>
          <w:color w:val="000000"/>
        </w:rPr>
        <w:t xml:space="preserve"> i </w:t>
      </w:r>
      <w:proofErr w:type="spellStart"/>
      <w:r w:rsidRPr="008E30E1">
        <w:rPr>
          <w:rFonts w:ascii="Consolas" w:hAnsi="Consolas"/>
          <w:color w:val="000000"/>
          <w:sz w:val="21"/>
        </w:rPr>
        <w:t>connectMQTT</w:t>
      </w:r>
      <w:proofErr w:type="spellEnd"/>
      <w:r w:rsidRPr="008E30E1">
        <w:rPr>
          <w:rFonts w:ascii="Consolas" w:hAnsi="Consolas"/>
          <w:color w:val="000000"/>
          <w:sz w:val="21"/>
        </w:rPr>
        <w:t>()</w:t>
      </w:r>
      <w:r w:rsidRPr="008E30E1">
        <w:rPr>
          <w:color w:val="000000"/>
        </w:rPr>
        <w:t xml:space="preserve">, koje zaustavljaju izvođenje dok se veza ne uspostavi, jer uređaj prije sinkronizacije vremena i prve objave ionako nema koristan posao. Tijekom rada, međutim, blokiranje nije prihvatljivo jer bi zaustavilo objavu i pražnjenje </w:t>
      </w:r>
      <w:proofErr w:type="spellStart"/>
      <w:r w:rsidRPr="008E30E1">
        <w:rPr>
          <w:color w:val="000000"/>
        </w:rPr>
        <w:t>međuspremnika</w:t>
      </w:r>
      <w:proofErr w:type="spellEnd"/>
      <w:r w:rsidRPr="008E30E1">
        <w:rPr>
          <w:color w:val="000000"/>
        </w:rPr>
        <w:t xml:space="preserve">. Zato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poziva </w:t>
      </w:r>
      <w:proofErr w:type="spellStart"/>
      <w:r w:rsidRPr="008E30E1">
        <w:rPr>
          <w:color w:val="000000"/>
        </w:rPr>
        <w:t>neblokirajuće</w:t>
      </w:r>
      <w:proofErr w:type="spellEnd"/>
      <w:r w:rsidRPr="008E30E1">
        <w:rPr>
          <w:color w:val="000000"/>
        </w:rPr>
        <w:t xml:space="preserve"> inačice </w:t>
      </w:r>
      <w:proofErr w:type="spellStart"/>
      <w:r w:rsidRPr="008E30E1">
        <w:rPr>
          <w:rFonts w:ascii="Consolas" w:hAnsi="Consolas"/>
          <w:color w:val="000000"/>
          <w:sz w:val="21"/>
        </w:rPr>
        <w:t>attemptWiFi</w:t>
      </w:r>
      <w:proofErr w:type="spellEnd"/>
      <w:r w:rsidRPr="008E30E1">
        <w:rPr>
          <w:rFonts w:ascii="Consolas" w:hAnsi="Consolas"/>
          <w:color w:val="000000"/>
          <w:sz w:val="21"/>
        </w:rPr>
        <w:t>()</w:t>
      </w:r>
      <w:r w:rsidRPr="008E30E1">
        <w:rPr>
          <w:color w:val="000000"/>
        </w:rPr>
        <w:t xml:space="preserve"> i </w:t>
      </w:r>
      <w:proofErr w:type="spellStart"/>
      <w:r w:rsidRPr="008E30E1">
        <w:rPr>
          <w:rFonts w:ascii="Consolas" w:hAnsi="Consolas"/>
          <w:color w:val="000000"/>
          <w:sz w:val="21"/>
        </w:rPr>
        <w:t>attemptMQTT</w:t>
      </w:r>
      <w:proofErr w:type="spellEnd"/>
      <w:r w:rsidRPr="008E30E1">
        <w:rPr>
          <w:rFonts w:ascii="Consolas" w:hAnsi="Consolas"/>
          <w:color w:val="000000"/>
          <w:sz w:val="21"/>
        </w:rPr>
        <w:t>()</w:t>
      </w:r>
      <w:r w:rsidRPr="008E30E1">
        <w:rPr>
          <w:color w:val="000000"/>
        </w:rPr>
        <w:t xml:space="preserve">, koje pokušaj ponovnog spajanja izvode najviše jednom u intervalu </w:t>
      </w:r>
      <w:r w:rsidRPr="008E30E1">
        <w:rPr>
          <w:rFonts w:ascii="Consolas" w:hAnsi="Consolas"/>
          <w:color w:val="000000"/>
          <w:sz w:val="21"/>
        </w:rPr>
        <w:t>RECONNECT_INTERVAL_MS</w:t>
      </w:r>
      <w:r w:rsidRPr="008E30E1">
        <w:rPr>
          <w:color w:val="000000"/>
        </w:rPr>
        <w:t xml:space="preserve"> (zadano 5000 </w:t>
      </w:r>
      <w:proofErr w:type="spellStart"/>
      <w:r w:rsidRPr="008E30E1">
        <w:rPr>
          <w:color w:val="000000"/>
        </w:rPr>
        <w:t>ms</w:t>
      </w:r>
      <w:proofErr w:type="spellEnd"/>
      <w:r w:rsidRPr="008E30E1">
        <w:rPr>
          <w:color w:val="000000"/>
        </w:rPr>
        <w:t>) i odmah vraćaju kontrolu glavnoj petlji.</w:t>
      </w:r>
    </w:p>
    <w:p w14:paraId="73991476" w14:textId="52B2F850"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attemptWiFi</w:t>
      </w:r>
      <w:proofErr w:type="spellEnd"/>
      <w:r w:rsidRPr="008E30E1">
        <w:rPr>
          <w:rFonts w:ascii="Courier New" w:hAnsi="Courier New" w:cs="Courier New"/>
          <w:color w:val="000000"/>
          <w:sz w:val="20"/>
        </w:rPr>
        <w:t>() {</w:t>
      </w:r>
    </w:p>
    <w:p w14:paraId="3D7B8439" w14:textId="468C630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WiFi.status</w:t>
      </w:r>
      <w:proofErr w:type="spellEnd"/>
      <w:r w:rsidRPr="008E30E1">
        <w:rPr>
          <w:rFonts w:ascii="Courier New" w:hAnsi="Courier New" w:cs="Courier New"/>
          <w:color w:val="000000"/>
          <w:sz w:val="20"/>
        </w:rPr>
        <w:t xml:space="preserve">() == WL_CONNECTED)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725B577C" w14:textId="353832B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millis</w:t>
      </w:r>
      <w:proofErr w:type="spellEnd"/>
      <w:r w:rsidRPr="008E30E1">
        <w:rPr>
          <w:rFonts w:ascii="Courier New" w:hAnsi="Courier New" w:cs="Courier New"/>
          <w:color w:val="000000"/>
          <w:sz w:val="20"/>
        </w:rPr>
        <w:t>();</w:t>
      </w:r>
    </w:p>
    <w:p w14:paraId="11655585" w14:textId="778E838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lastWifiAttemptMs</w:t>
      </w:r>
      <w:proofErr w:type="spellEnd"/>
      <w:r w:rsidRPr="008E30E1">
        <w:rPr>
          <w:rFonts w:ascii="Courier New" w:hAnsi="Courier New" w:cs="Courier New"/>
          <w:color w:val="000000"/>
          <w:sz w:val="20"/>
        </w:rPr>
        <w:t xml:space="preserve"> &lt; RECONNECT_INTERVAL_MS)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467E402B" w14:textId="7470839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lastWifiAttemptMs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w:t>
      </w:r>
    </w:p>
    <w:p w14:paraId="7950BC13" w14:textId="77777777" w:rsidR="008E30E1" w:rsidRPr="008E30E1" w:rsidRDefault="008E30E1" w:rsidP="008E30E1">
      <w:pPr>
        <w:spacing w:line="312" w:lineRule="auto"/>
        <w:rPr>
          <w:rFonts w:ascii="Courier New" w:hAnsi="Courier New" w:cs="Courier New"/>
          <w:color w:val="000000"/>
          <w:sz w:val="20"/>
        </w:rPr>
      </w:pPr>
    </w:p>
    <w:p w14:paraId="6860B82D" w14:textId="6186984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("[WiFi] </w:t>
      </w:r>
      <w:proofErr w:type="spellStart"/>
      <w:r w:rsidRPr="008E30E1">
        <w:rPr>
          <w:rFonts w:ascii="Courier New" w:hAnsi="Courier New" w:cs="Courier New"/>
          <w:color w:val="000000"/>
          <w:sz w:val="20"/>
        </w:rPr>
        <w:t>Reconnect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t>
      </w:r>
      <w:proofErr w:type="spellEnd"/>
      <w:r w:rsidRPr="008E30E1">
        <w:rPr>
          <w:rFonts w:ascii="Courier New" w:hAnsi="Courier New" w:cs="Courier New"/>
          <w:color w:val="000000"/>
          <w:sz w:val="20"/>
        </w:rPr>
        <w:t xml:space="preserve"> to %s...\n", WIFI_SSID);</w:t>
      </w:r>
    </w:p>
    <w:p w14:paraId="422D5E11" w14:textId="617E890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WiFi.disconnect</w:t>
      </w:r>
      <w:proofErr w:type="spellEnd"/>
      <w:r w:rsidRPr="008E30E1">
        <w:rPr>
          <w:rFonts w:ascii="Courier New" w:hAnsi="Courier New" w:cs="Courier New"/>
          <w:color w:val="000000"/>
          <w:sz w:val="20"/>
        </w:rPr>
        <w:t>();</w:t>
      </w:r>
    </w:p>
    <w:p w14:paraId="1F8AE464" w14:textId="2E688F9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WiFi.begin</w:t>
      </w:r>
      <w:proofErr w:type="spellEnd"/>
      <w:r w:rsidRPr="008E30E1">
        <w:rPr>
          <w:rFonts w:ascii="Courier New" w:hAnsi="Courier New" w:cs="Courier New"/>
          <w:color w:val="000000"/>
          <w:sz w:val="20"/>
        </w:rPr>
        <w:t>(WIFI_SSID, WIFI_PASSWORD);</w:t>
      </w:r>
    </w:p>
    <w:p w14:paraId="6D141073" w14:textId="35C7EE9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w:t>
      </w:r>
    </w:p>
    <w:p w14:paraId="3C33FEAE" w14:textId="77777777" w:rsidR="008E30E1" w:rsidRPr="008E30E1" w:rsidRDefault="008E30E1" w:rsidP="008E30E1">
      <w:pPr>
        <w:spacing w:line="312" w:lineRule="auto"/>
        <w:rPr>
          <w:rFonts w:ascii="Courier New" w:hAnsi="Courier New" w:cs="Courier New"/>
          <w:color w:val="000000"/>
          <w:sz w:val="20"/>
        </w:rPr>
      </w:pPr>
    </w:p>
    <w:p w14:paraId="675A9B2C" w14:textId="19FFC46C"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attemptMQTT</w:t>
      </w:r>
      <w:proofErr w:type="spellEnd"/>
      <w:r w:rsidRPr="008E30E1">
        <w:rPr>
          <w:rFonts w:ascii="Courier New" w:hAnsi="Courier New" w:cs="Courier New"/>
          <w:color w:val="000000"/>
          <w:sz w:val="20"/>
        </w:rPr>
        <w:t>() {</w:t>
      </w:r>
    </w:p>
    <w:p w14:paraId="3A9F944B" w14:textId="1708E17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WiFi.status</w:t>
      </w:r>
      <w:proofErr w:type="spellEnd"/>
      <w:r w:rsidRPr="008E30E1">
        <w:rPr>
          <w:rFonts w:ascii="Courier New" w:hAnsi="Courier New" w:cs="Courier New"/>
          <w:color w:val="000000"/>
          <w:sz w:val="20"/>
        </w:rPr>
        <w:t xml:space="preserve">() != WL_CONNECTED)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7652F7DA" w14:textId="67FB544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mqttClient.connected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3A5E074A" w14:textId="444A846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millis</w:t>
      </w:r>
      <w:proofErr w:type="spellEnd"/>
      <w:r w:rsidRPr="008E30E1">
        <w:rPr>
          <w:rFonts w:ascii="Courier New" w:hAnsi="Courier New" w:cs="Courier New"/>
          <w:color w:val="000000"/>
          <w:sz w:val="20"/>
        </w:rPr>
        <w:t>();</w:t>
      </w:r>
    </w:p>
    <w:p w14:paraId="55964172" w14:textId="005985D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lastMqttAttemptMs</w:t>
      </w:r>
      <w:proofErr w:type="spellEnd"/>
      <w:r w:rsidRPr="008E30E1">
        <w:rPr>
          <w:rFonts w:ascii="Courier New" w:hAnsi="Courier New" w:cs="Courier New"/>
          <w:color w:val="000000"/>
          <w:sz w:val="20"/>
        </w:rPr>
        <w:t xml:space="preserve"> &lt; RECONNECT_INTERVAL_MS)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16871651" w14:textId="576FDDC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lastMqttAttemptMs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w:t>
      </w:r>
    </w:p>
    <w:p w14:paraId="1638185A" w14:textId="77777777" w:rsidR="008E30E1" w:rsidRPr="008E30E1" w:rsidRDefault="008E30E1" w:rsidP="008E30E1">
      <w:pPr>
        <w:spacing w:line="312" w:lineRule="auto"/>
        <w:rPr>
          <w:rFonts w:ascii="Courier New" w:hAnsi="Courier New" w:cs="Courier New"/>
          <w:color w:val="000000"/>
          <w:sz w:val="20"/>
        </w:rPr>
      </w:pPr>
    </w:p>
    <w:p w14:paraId="1DD80ADC" w14:textId="04256AA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 xml:space="preserve">("[MQTT] </w:t>
      </w:r>
      <w:proofErr w:type="spellStart"/>
      <w:r w:rsidRPr="008E30E1">
        <w:rPr>
          <w:rFonts w:ascii="Courier New" w:hAnsi="Courier New" w:cs="Courier New"/>
          <w:color w:val="000000"/>
          <w:sz w:val="20"/>
        </w:rPr>
        <w:t>Reconnect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t>
      </w:r>
      <w:proofErr w:type="spellEnd"/>
      <w:r w:rsidRPr="008E30E1">
        <w:rPr>
          <w:rFonts w:ascii="Courier New" w:hAnsi="Courier New" w:cs="Courier New"/>
          <w:color w:val="000000"/>
          <w:sz w:val="20"/>
        </w:rPr>
        <w:t>... ");</w:t>
      </w:r>
    </w:p>
    <w:p w14:paraId="5F5B2D77" w14:textId="47EC1BE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bool</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strlen</w:t>
      </w:r>
      <w:proofErr w:type="spellEnd"/>
      <w:r w:rsidRPr="008E30E1">
        <w:rPr>
          <w:rFonts w:ascii="Courier New" w:hAnsi="Courier New" w:cs="Courier New"/>
          <w:color w:val="000000"/>
          <w:sz w:val="20"/>
        </w:rPr>
        <w:t>(MQTT_USER) &gt; 0)</w:t>
      </w:r>
    </w:p>
    <w:p w14:paraId="5F492526" w14:textId="14231CA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mqttClient.connect</w:t>
      </w:r>
      <w:proofErr w:type="spellEnd"/>
      <w:r w:rsidRPr="008E30E1">
        <w:rPr>
          <w:rFonts w:ascii="Courier New" w:hAnsi="Courier New" w:cs="Courier New"/>
          <w:color w:val="000000"/>
          <w:sz w:val="20"/>
        </w:rPr>
        <w:t>(DEVICE_ID, MQTT_USER, MQTT_PASSWORD)</w:t>
      </w:r>
    </w:p>
    <w:p w14:paraId="21605ABD" w14:textId="0885D96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mqttClient.connect</w:t>
      </w:r>
      <w:proofErr w:type="spellEnd"/>
      <w:r w:rsidRPr="008E30E1">
        <w:rPr>
          <w:rFonts w:ascii="Courier New" w:hAnsi="Courier New" w:cs="Courier New"/>
          <w:color w:val="000000"/>
          <w:sz w:val="20"/>
        </w:rPr>
        <w:t>(DEVICE_ID);</w:t>
      </w:r>
    </w:p>
    <w:p w14:paraId="13009ED0" w14:textId="19D9465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("%s (</w:t>
      </w:r>
      <w:proofErr w:type="spellStart"/>
      <w:r w:rsidRPr="008E30E1">
        <w:rPr>
          <w:rFonts w:ascii="Courier New" w:hAnsi="Courier New" w:cs="Courier New"/>
          <w:color w:val="000000"/>
          <w:sz w:val="20"/>
        </w:rPr>
        <w:t>rc</w:t>
      </w:r>
      <w:proofErr w:type="spellEnd"/>
      <w:r w:rsidRPr="008E30E1">
        <w:rPr>
          <w:rFonts w:ascii="Courier New" w:hAnsi="Courier New" w:cs="Courier New"/>
          <w:color w:val="000000"/>
          <w:sz w:val="20"/>
        </w:rPr>
        <w:t xml:space="preserve">=%d)\n",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 "</w:t>
      </w:r>
      <w:proofErr w:type="spellStart"/>
      <w:r w:rsidRPr="008E30E1">
        <w:rPr>
          <w:rFonts w:ascii="Courier New" w:hAnsi="Courier New" w:cs="Courier New"/>
          <w:color w:val="000000"/>
          <w:sz w:val="20"/>
        </w:rPr>
        <w:t>failed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mqttClient.state</w:t>
      </w:r>
      <w:proofErr w:type="spellEnd"/>
      <w:r w:rsidRPr="008E30E1">
        <w:rPr>
          <w:rFonts w:ascii="Courier New" w:hAnsi="Courier New" w:cs="Courier New"/>
          <w:color w:val="000000"/>
          <w:sz w:val="20"/>
        </w:rPr>
        <w:t>());</w:t>
      </w:r>
    </w:p>
    <w:p w14:paraId="10872BDF" w14:textId="2CAAB83E"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1FCAA8AD" w14:textId="06AEB8CB" w:rsidR="008E30E1" w:rsidRPr="008E30E1" w:rsidRDefault="008E30E1" w:rsidP="008E30E1">
      <w:pPr>
        <w:spacing w:after="160" w:line="312" w:lineRule="auto"/>
        <w:jc w:val="both"/>
        <w:rPr>
          <w:color w:val="000000"/>
        </w:rPr>
      </w:pPr>
      <w:r w:rsidRPr="008E30E1">
        <w:rPr>
          <w:color w:val="000000"/>
        </w:rPr>
        <w:t xml:space="preserve">Za razliku od </w:t>
      </w:r>
      <w:proofErr w:type="spellStart"/>
      <w:r w:rsidRPr="008E30E1">
        <w:rPr>
          <w:color w:val="000000"/>
        </w:rPr>
        <w:t>Paho</w:t>
      </w:r>
      <w:proofErr w:type="spellEnd"/>
      <w:r w:rsidRPr="008E30E1">
        <w:rPr>
          <w:color w:val="000000"/>
        </w:rPr>
        <w:t xml:space="preserve"> klijenta u mikroservisima, biblioteka </w:t>
      </w:r>
      <w:proofErr w:type="spellStart"/>
      <w:r w:rsidRPr="008E30E1">
        <w:rPr>
          <w:rFonts w:ascii="Consolas" w:hAnsi="Consolas"/>
          <w:color w:val="000000"/>
          <w:sz w:val="21"/>
        </w:rPr>
        <w:t>PubSubClient</w:t>
      </w:r>
      <w:proofErr w:type="spellEnd"/>
      <w:r w:rsidRPr="008E30E1">
        <w:rPr>
          <w:color w:val="000000"/>
        </w:rPr>
        <w:t xml:space="preserve"> na uređaju ne čuva stanje neisporučenih </w:t>
      </w:r>
      <w:proofErr w:type="spellStart"/>
      <w:r w:rsidRPr="008E30E1">
        <w:rPr>
          <w:color w:val="000000"/>
        </w:rPr>
        <w:t>QoS</w:t>
      </w:r>
      <w:proofErr w:type="spellEnd"/>
      <w:r w:rsidRPr="008E30E1">
        <w:rPr>
          <w:color w:val="000000"/>
        </w:rPr>
        <w:t xml:space="preserve"> 1 poruka između sesija, pa se pouzdanost na strani uređaja ne može osloniti na </w:t>
      </w:r>
      <w:proofErr w:type="spellStart"/>
      <w:r w:rsidRPr="008E30E1">
        <w:rPr>
          <w:color w:val="000000"/>
        </w:rPr>
        <w:t>in-flight</w:t>
      </w:r>
      <w:proofErr w:type="spellEnd"/>
      <w:r w:rsidRPr="008E30E1">
        <w:rPr>
          <w:color w:val="000000"/>
        </w:rPr>
        <w:t xml:space="preserve"> mehanizam protokola. Umjesto toga </w:t>
      </w:r>
      <w:proofErr w:type="spellStart"/>
      <w:r w:rsidRPr="008E30E1">
        <w:rPr>
          <w:color w:val="000000"/>
        </w:rPr>
        <w:t>firmware</w:t>
      </w:r>
      <w:proofErr w:type="spellEnd"/>
      <w:r w:rsidRPr="008E30E1">
        <w:rPr>
          <w:color w:val="000000"/>
        </w:rPr>
        <w:t xml:space="preserve"> uvodi vlastiti </w:t>
      </w:r>
      <w:proofErr w:type="spellStart"/>
      <w:r w:rsidRPr="008E30E1">
        <w:rPr>
          <w:color w:val="000000"/>
        </w:rPr>
        <w:t>međuspremnik</w:t>
      </w:r>
      <w:proofErr w:type="spellEnd"/>
      <w:r w:rsidRPr="008E30E1">
        <w:rPr>
          <w:color w:val="000000"/>
        </w:rPr>
        <w:t xml:space="preserve"> (engl. </w:t>
      </w:r>
      <w:r w:rsidRPr="008E30E1">
        <w:rPr>
          <w:i/>
          <w:color w:val="000000"/>
        </w:rPr>
        <w:t>outbox</w:t>
      </w:r>
      <w:r w:rsidRPr="008E30E1">
        <w:rPr>
          <w:color w:val="000000"/>
        </w:rPr>
        <w:t xml:space="preserve">) izveden kao kružni spremnik (engl. </w:t>
      </w:r>
      <w:r w:rsidRPr="008E30E1">
        <w:rPr>
          <w:i/>
          <w:color w:val="000000"/>
        </w:rPr>
        <w:t xml:space="preserve">ring </w:t>
      </w:r>
      <w:proofErr w:type="spellStart"/>
      <w:r w:rsidRPr="008E30E1">
        <w:rPr>
          <w:i/>
          <w:color w:val="000000"/>
        </w:rPr>
        <w:t>buffer</w:t>
      </w:r>
      <w:proofErr w:type="spellEnd"/>
      <w:r w:rsidRPr="008E30E1">
        <w:rPr>
          <w:color w:val="000000"/>
        </w:rPr>
        <w:t xml:space="preserve">) fiksnog kapaciteta </w:t>
      </w:r>
      <w:r w:rsidRPr="008E30E1">
        <w:rPr>
          <w:rFonts w:ascii="Consolas" w:hAnsi="Consolas"/>
          <w:color w:val="000000"/>
          <w:sz w:val="21"/>
        </w:rPr>
        <w:t>OUTBOX_CAPACITY</w:t>
      </w:r>
      <w:r w:rsidRPr="008E30E1">
        <w:rPr>
          <w:color w:val="000000"/>
        </w:rPr>
        <w:t xml:space="preserve"> (zadano 256 unosa). Kad uređaj nije povezan ili objava ne uspije, funkcija </w:t>
      </w:r>
      <w:proofErr w:type="spellStart"/>
      <w:r w:rsidRPr="008E30E1">
        <w:rPr>
          <w:rFonts w:ascii="Consolas" w:hAnsi="Consolas"/>
          <w:color w:val="000000"/>
          <w:sz w:val="21"/>
        </w:rPr>
        <w:t>outboxPush</w:t>
      </w:r>
      <w:proofErr w:type="spellEnd"/>
      <w:r w:rsidRPr="008E30E1">
        <w:rPr>
          <w:rFonts w:ascii="Consolas" w:hAnsi="Consolas"/>
          <w:color w:val="000000"/>
          <w:sz w:val="21"/>
        </w:rPr>
        <w:t>()</w:t>
      </w:r>
      <w:r w:rsidRPr="008E30E1">
        <w:rPr>
          <w:color w:val="000000"/>
        </w:rPr>
        <w:t xml:space="preserve"> pohranjuje poruku u spremnik. Ako je spremnik pun, najstariji se unos odbacuje (strategija drop-</w:t>
      </w:r>
      <w:proofErr w:type="spellStart"/>
      <w:r w:rsidRPr="008E30E1">
        <w:rPr>
          <w:color w:val="000000"/>
        </w:rPr>
        <w:t>oldest</w:t>
      </w:r>
      <w:proofErr w:type="spellEnd"/>
      <w:r w:rsidRPr="008E30E1">
        <w:rPr>
          <w:color w:val="000000"/>
        </w:rPr>
        <w:t xml:space="preserve">) uz zapis </w:t>
      </w:r>
      <w:r w:rsidRPr="008E30E1">
        <w:rPr>
          <w:rFonts w:ascii="Consolas" w:hAnsi="Consolas"/>
          <w:color w:val="000000"/>
          <w:sz w:val="21"/>
        </w:rPr>
        <w:t>[Outbox] FULL</w:t>
      </w:r>
      <w:r w:rsidRPr="008E30E1">
        <w:rPr>
          <w:color w:val="000000"/>
        </w:rPr>
        <w:t>, čime se sprječava prelijevanje memorije po cijenu gubitka najstarijih očitanja, što je svjestan kompromis vrednovan u scenariju T4 (poglavlje 7).</w:t>
      </w:r>
    </w:p>
    <w:p w14:paraId="65491869" w14:textId="44F36214" w:rsidR="008E30E1" w:rsidRPr="008E30E1" w:rsidRDefault="008E30E1" w:rsidP="008E30E1">
      <w:pPr>
        <w:spacing w:after="160" w:line="312" w:lineRule="auto"/>
        <w:jc w:val="both"/>
        <w:rPr>
          <w:color w:val="000000"/>
        </w:rPr>
      </w:pPr>
      <w:r w:rsidRPr="008E30E1">
        <w:rPr>
          <w:color w:val="000000"/>
        </w:rPr>
        <w:t xml:space="preserve">Pri svakom prolasku kroz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funkcija </w:t>
      </w:r>
      <w:proofErr w:type="spellStart"/>
      <w:r w:rsidRPr="008E30E1">
        <w:rPr>
          <w:rFonts w:ascii="Consolas" w:hAnsi="Consolas"/>
          <w:color w:val="000000"/>
          <w:sz w:val="21"/>
        </w:rPr>
        <w:t>drainOutbox</w:t>
      </w:r>
      <w:proofErr w:type="spellEnd"/>
      <w:r w:rsidRPr="008E30E1">
        <w:rPr>
          <w:rFonts w:ascii="Consolas" w:hAnsi="Consolas"/>
          <w:color w:val="000000"/>
          <w:sz w:val="21"/>
        </w:rPr>
        <w:t>()</w:t>
      </w:r>
      <w:r w:rsidRPr="008E30E1">
        <w:rPr>
          <w:color w:val="000000"/>
        </w:rPr>
        <w:t xml:space="preserve"> pokušava isprazniti nakupljene poruke, ali najviše </w:t>
      </w:r>
      <w:r w:rsidRPr="008E30E1">
        <w:rPr>
          <w:rFonts w:ascii="Consolas" w:hAnsi="Consolas"/>
          <w:color w:val="000000"/>
          <w:sz w:val="21"/>
        </w:rPr>
        <w:t>OUTBOX_DRAIN_PER_TICK</w:t>
      </w:r>
      <w:r w:rsidRPr="008E30E1">
        <w:rPr>
          <w:color w:val="000000"/>
        </w:rPr>
        <w:t xml:space="preserve"> (zadano 5) po prolasku, kako objava akumuliranih poruka ne bi zagušila petlju nakon dužeg prekida. Pražnjenje se izvodi samo dok je uređaj povezan (</w:t>
      </w:r>
      <w:proofErr w:type="spellStart"/>
      <w:r w:rsidRPr="008E30E1">
        <w:rPr>
          <w:rFonts w:ascii="Consolas" w:hAnsi="Consolas"/>
          <w:color w:val="000000"/>
          <w:sz w:val="21"/>
        </w:rPr>
        <w:t>isOnline</w:t>
      </w:r>
      <w:proofErr w:type="spellEnd"/>
      <w:r w:rsidRPr="008E30E1">
        <w:rPr>
          <w:rFonts w:ascii="Consolas" w:hAnsi="Consolas"/>
          <w:color w:val="000000"/>
          <w:sz w:val="21"/>
        </w:rPr>
        <w:t>()</w:t>
      </w:r>
      <w:r w:rsidRPr="008E30E1">
        <w:rPr>
          <w:color w:val="000000"/>
        </w:rPr>
        <w:t xml:space="preserve">), a u trenutku ponovne uspostave veze nakupljena se očitanja redom reproduciraju prema posredniku. Time se prekid veze prema posredniku premošćuje na razini uređaja, neovisno o ograničenjima biblioteke </w:t>
      </w:r>
      <w:proofErr w:type="spellStart"/>
      <w:r w:rsidRPr="008E30E1">
        <w:rPr>
          <w:rFonts w:ascii="Consolas" w:hAnsi="Consolas"/>
          <w:color w:val="000000"/>
          <w:sz w:val="21"/>
        </w:rPr>
        <w:t>PubSubClient</w:t>
      </w:r>
      <w:proofErr w:type="spellEnd"/>
      <w:r w:rsidRPr="008E30E1">
        <w:rPr>
          <w:color w:val="000000"/>
        </w:rPr>
        <w:t>.</w:t>
      </w:r>
    </w:p>
    <w:p w14:paraId="37FC8131" w14:textId="6CF5085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outboxPush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w:t>
      </w:r>
    </w:p>
    <w:p w14:paraId="3F4D60F9" w14:textId="168E138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OUTBOX_CAPACITY) {</w:t>
      </w:r>
    </w:p>
    <w:p w14:paraId="0F7D9F1A" w14:textId="614D580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+ 1) % OUTBOX_CAPACITY;</w:t>
      </w:r>
    </w:p>
    <w:p w14:paraId="233572DC" w14:textId="54841CB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6164313E" w14:textId="5BC20A8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Serial.println</w:t>
      </w:r>
      <w:proofErr w:type="spellEnd"/>
      <w:r w:rsidRPr="008E30E1">
        <w:rPr>
          <w:rFonts w:ascii="Courier New" w:hAnsi="Courier New" w:cs="Courier New"/>
          <w:color w:val="000000"/>
          <w:sz w:val="20"/>
        </w:rPr>
        <w:t xml:space="preserve">("[Outbox] FULL — </w:t>
      </w:r>
      <w:proofErr w:type="spellStart"/>
      <w:r w:rsidRPr="008E30E1">
        <w:rPr>
          <w:rFonts w:ascii="Courier New" w:hAnsi="Courier New" w:cs="Courier New"/>
          <w:color w:val="000000"/>
          <w:sz w:val="20"/>
        </w:rPr>
        <w:t>dropping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oldest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entry</w:t>
      </w:r>
      <w:proofErr w:type="spellEnd"/>
      <w:r w:rsidRPr="008E30E1">
        <w:rPr>
          <w:rFonts w:ascii="Courier New" w:hAnsi="Courier New" w:cs="Courier New"/>
          <w:color w:val="000000"/>
          <w:sz w:val="20"/>
        </w:rPr>
        <w:t>");</w:t>
      </w:r>
    </w:p>
    <w:p w14:paraId="321AB328" w14:textId="4557DE8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6D9684AA" w14:textId="426C5E3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w:t>
      </w:r>
    </w:p>
    <w:p w14:paraId="6CEF83DA" w14:textId="3BA230B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strlcpy</w:t>
      </w:r>
      <w:proofErr w:type="spellEnd"/>
      <w:r w:rsidRPr="008E30E1">
        <w:rPr>
          <w:rFonts w:ascii="Courier New" w:hAnsi="Courier New" w:cs="Courier New"/>
          <w:color w:val="000000"/>
          <w:sz w:val="20"/>
        </w:rPr>
        <w:t>(outbox[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sizeof</w:t>
      </w:r>
      <w:proofErr w:type="spellEnd"/>
      <w:r w:rsidRPr="008E30E1">
        <w:rPr>
          <w:rFonts w:ascii="Courier New" w:hAnsi="Courier New" w:cs="Courier New"/>
          <w:color w:val="000000"/>
          <w:sz w:val="20"/>
        </w:rPr>
        <w:t>(outbox[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52733EA2" w14:textId="2A36B1A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 xml:space="preserve"> + 1) % OUTBOX_CAPACITY;</w:t>
      </w:r>
    </w:p>
    <w:p w14:paraId="0B057EE3" w14:textId="6CE182A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1BFE6B49" w14:textId="0A6695F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w:t>
      </w:r>
    </w:p>
    <w:p w14:paraId="61DF506D" w14:textId="77777777" w:rsidR="008E30E1" w:rsidRPr="008E30E1" w:rsidRDefault="008E30E1" w:rsidP="008E30E1">
      <w:pPr>
        <w:spacing w:line="312" w:lineRule="auto"/>
        <w:rPr>
          <w:rFonts w:ascii="Courier New" w:hAnsi="Courier New" w:cs="Courier New"/>
          <w:color w:val="000000"/>
          <w:sz w:val="20"/>
        </w:rPr>
      </w:pPr>
    </w:p>
    <w:p w14:paraId="310EB23D" w14:textId="1BD89E69"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drainOutbox</w:t>
      </w:r>
      <w:proofErr w:type="spellEnd"/>
      <w:r w:rsidRPr="008E30E1">
        <w:rPr>
          <w:rFonts w:ascii="Courier New" w:hAnsi="Courier New" w:cs="Courier New"/>
          <w:color w:val="000000"/>
          <w:sz w:val="20"/>
        </w:rPr>
        <w:t>() {</w:t>
      </w:r>
    </w:p>
    <w:p w14:paraId="5BC382DE" w14:textId="768069A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0)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3D2E090E" w14:textId="77777777" w:rsidR="008E30E1" w:rsidRPr="008E30E1" w:rsidRDefault="008E30E1" w:rsidP="008E30E1">
      <w:pPr>
        <w:spacing w:line="312" w:lineRule="auto"/>
        <w:rPr>
          <w:rFonts w:ascii="Courier New" w:hAnsi="Courier New" w:cs="Courier New"/>
          <w:color w:val="000000"/>
          <w:sz w:val="20"/>
        </w:rPr>
      </w:pPr>
    </w:p>
    <w:p w14:paraId="64FDE923" w14:textId="7BE5D68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int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 = 0;</w:t>
      </w:r>
    </w:p>
    <w:p w14:paraId="5EB1F508" w14:textId="6C1212C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while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 &lt; OUTBOX_DRAIN_PER_TICK &amp;&amp;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&gt; 0 &amp;&amp;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w:t>
      </w:r>
    </w:p>
    <w:p w14:paraId="5D161196" w14:textId="32AD95C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OutboxEntry</w:t>
      </w:r>
      <w:proofErr w:type="spellEnd"/>
      <w:r w:rsidRPr="008E30E1">
        <w:rPr>
          <w:rFonts w:ascii="Courier New" w:hAnsi="Courier New" w:cs="Courier New"/>
          <w:color w:val="000000"/>
          <w:sz w:val="20"/>
        </w:rPr>
        <w:t>&amp; e = outbox[</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w:t>
      </w:r>
    </w:p>
    <w:p w14:paraId="790CC5C3" w14:textId="7A0BB19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mqttClient.publish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e.topic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e.payload</w:t>
      </w:r>
      <w:proofErr w:type="spellEnd"/>
      <w:r w:rsidRPr="008E30E1">
        <w:rPr>
          <w:rFonts w:ascii="Courier New" w:hAnsi="Courier New" w:cs="Courier New"/>
          <w:color w:val="000000"/>
          <w:sz w:val="20"/>
        </w:rPr>
        <w:t>, MQTT_QOS)) {</w:t>
      </w:r>
    </w:p>
    <w:p w14:paraId="64CD5619" w14:textId="346CED7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break;</w:t>
      </w:r>
    </w:p>
    <w:p w14:paraId="78D40942" w14:textId="79741B3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749BC845" w14:textId="175EFDA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("[Outbox] </w:t>
      </w:r>
      <w:proofErr w:type="spellStart"/>
      <w:r w:rsidRPr="008E30E1">
        <w:rPr>
          <w:rFonts w:ascii="Courier New" w:hAnsi="Courier New" w:cs="Courier New"/>
          <w:color w:val="000000"/>
          <w:sz w:val="20"/>
        </w:rPr>
        <w:t>Replayed</w:t>
      </w:r>
      <w:proofErr w:type="spellEnd"/>
      <w:r w:rsidRPr="008E30E1">
        <w:rPr>
          <w:rFonts w:ascii="Courier New" w:hAnsi="Courier New" w:cs="Courier New"/>
          <w:color w:val="000000"/>
          <w:sz w:val="20"/>
        </w:rPr>
        <w:t xml:space="preserve"> → %s  (</w:t>
      </w:r>
      <w:proofErr w:type="spellStart"/>
      <w:r w:rsidRPr="008E30E1">
        <w:rPr>
          <w:rFonts w:ascii="Courier New" w:hAnsi="Courier New" w:cs="Courier New"/>
          <w:color w:val="000000"/>
          <w:sz w:val="20"/>
        </w:rPr>
        <w:t>remaining</w:t>
      </w:r>
      <w:proofErr w:type="spellEnd"/>
      <w:r w:rsidRPr="008E30E1">
        <w:rPr>
          <w:rFonts w:ascii="Courier New" w:hAnsi="Courier New" w:cs="Courier New"/>
          <w:color w:val="000000"/>
          <w:sz w:val="20"/>
        </w:rPr>
        <w:t>=%u)\n",</w:t>
      </w:r>
    </w:p>
    <w:p w14:paraId="2551B154" w14:textId="4A0CA56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e.topic</w:t>
      </w:r>
      <w:proofErr w:type="spellEnd"/>
      <w:r w:rsidRPr="008E30E1">
        <w:rPr>
          <w:rFonts w:ascii="Courier New" w:hAnsi="Courier New" w:cs="Courier New"/>
          <w:color w:val="000000"/>
          <w:sz w:val="20"/>
        </w:rPr>
        <w:t>,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- 1));</w:t>
      </w:r>
    </w:p>
    <w:p w14:paraId="17820B50" w14:textId="72F8C57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+ 1) % OUTBOX_CAPACITY;</w:t>
      </w:r>
    </w:p>
    <w:p w14:paraId="153C7444" w14:textId="4B45249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28A2B38E" w14:textId="04CF115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w:t>
      </w:r>
    </w:p>
    <w:p w14:paraId="2AEF5D22" w14:textId="3BD4AF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7EE1EEBA" w14:textId="3C905B51"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2F928F1E" w14:textId="74BCF3C1" w:rsidR="008E30E1" w:rsidRPr="008E30E1" w:rsidRDefault="008E30E1" w:rsidP="008E30E1">
      <w:pPr>
        <w:spacing w:after="160" w:line="312" w:lineRule="auto"/>
        <w:jc w:val="both"/>
        <w:rPr>
          <w:color w:val="000000"/>
        </w:rPr>
      </w:pPr>
      <w:r w:rsidRPr="008E30E1">
        <w:rPr>
          <w:color w:val="000000"/>
        </w:rPr>
        <w:t xml:space="preserve">Opisani slojevi pouzdanosti na strani uređaja (blokirajuće početno spajanje, </w:t>
      </w:r>
      <w:proofErr w:type="spellStart"/>
      <w:r w:rsidRPr="008E30E1">
        <w:rPr>
          <w:color w:val="000000"/>
        </w:rPr>
        <w:t>neblokirajuće</w:t>
      </w:r>
      <w:proofErr w:type="spellEnd"/>
      <w:r w:rsidRPr="008E30E1">
        <w:rPr>
          <w:color w:val="000000"/>
        </w:rPr>
        <w:t xml:space="preserve"> ponovno spajanje s ograničenim intervalom pokušaja te kružni </w:t>
      </w:r>
      <w:proofErr w:type="spellStart"/>
      <w:r w:rsidRPr="008E30E1">
        <w:rPr>
          <w:color w:val="000000"/>
        </w:rPr>
        <w:t>međuspremnik</w:t>
      </w:r>
      <w:proofErr w:type="spellEnd"/>
      <w:r w:rsidRPr="008E30E1">
        <w:rPr>
          <w:color w:val="000000"/>
        </w:rPr>
        <w:t xml:space="preserve"> s reprodukcijom pri ponovnom spajanju) zajedno s </w:t>
      </w:r>
      <w:proofErr w:type="spellStart"/>
      <w:r w:rsidRPr="008E30E1">
        <w:rPr>
          <w:color w:val="000000"/>
        </w:rPr>
        <w:t>perzistentnom</w:t>
      </w:r>
      <w:proofErr w:type="spellEnd"/>
      <w:r w:rsidRPr="008E30E1">
        <w:rPr>
          <w:color w:val="000000"/>
        </w:rPr>
        <w:t xml:space="preserve"> sesijom posrednika (</w:t>
      </w:r>
      <w:proofErr w:type="spellStart"/>
      <w:r w:rsidRPr="008E30E1">
        <w:rPr>
          <w:rFonts w:ascii="Consolas" w:hAnsi="Consolas"/>
          <w:color w:val="000000"/>
          <w:sz w:val="21"/>
        </w:rPr>
        <w:t>cleanSession</w:t>
      </w:r>
      <w:proofErr w:type="spellEnd"/>
      <w:r w:rsidRPr="008E30E1">
        <w:rPr>
          <w:rFonts w:ascii="Consolas" w:hAnsi="Consolas"/>
          <w:color w:val="000000"/>
          <w:sz w:val="21"/>
        </w:rPr>
        <w:t>=</w:t>
      </w:r>
      <w:proofErr w:type="spellStart"/>
      <w:r w:rsidRPr="008E30E1">
        <w:rPr>
          <w:rFonts w:ascii="Consolas" w:hAnsi="Consolas"/>
          <w:color w:val="000000"/>
          <w:sz w:val="21"/>
        </w:rPr>
        <w:t>false</w:t>
      </w:r>
      <w:proofErr w:type="spellEnd"/>
      <w:r w:rsidRPr="008E30E1">
        <w:rPr>
          <w:color w:val="000000"/>
        </w:rPr>
        <w:t>) opisanom u poglavlju 3.4 čine cjelovit lanac koji očuvanje poruka osigurava od trenutka mjerenja do njihove isporuke posredniku. Učinkovitost tog lanca eksperimentalno se vrednuje u scenariju kvara posrednika opisanom u poglavlju 7.</w:t>
      </w:r>
    </w:p>
    <w:p w14:paraId="1C6FC4BB" w14:textId="47E45E81" w:rsidR="00467478" w:rsidRPr="00467478" w:rsidRDefault="0044467E" w:rsidP="00467478">
      <w:pPr>
        <w:pStyle w:val="Heading1"/>
        <w:spacing w:after="240" w:line="312" w:lineRule="auto"/>
        <w:rPr>
          <w:b/>
        </w:rPr>
      </w:pPr>
      <w:r>
        <w:rPr>
          <w:b/>
        </w:rPr>
        <w:br w:type="page"/>
      </w:r>
      <w:bookmarkStart w:id="20" w:name="_Toc232080481"/>
      <w:r w:rsidR="00467478" w:rsidRPr="00467478">
        <w:rPr>
          <w:b/>
        </w:rPr>
        <w:lastRenderedPageBreak/>
        <w:t>5. Implementacija mikroservisa</w:t>
      </w:r>
      <w:bookmarkEnd w:id="20"/>
    </w:p>
    <w:p w14:paraId="22FD860D" w14:textId="5BC5DCAE" w:rsidR="00467478" w:rsidRPr="00467478" w:rsidRDefault="00467478" w:rsidP="00467478">
      <w:pPr>
        <w:spacing w:after="160" w:line="312" w:lineRule="auto"/>
        <w:jc w:val="both"/>
        <w:rPr>
          <w:color w:val="000000"/>
        </w:rPr>
      </w:pPr>
      <w:r w:rsidRPr="00467478">
        <w:rPr>
          <w:color w:val="000000"/>
        </w:rPr>
        <w:t xml:space="preserve">Aplikacijski sloj sustava čine dva neovisna mikroservisa razvijena u okviru </w:t>
      </w:r>
      <w:proofErr w:type="spellStart"/>
      <w:r w:rsidRPr="00467478">
        <w:rPr>
          <w:color w:val="000000"/>
        </w:rPr>
        <w:t>Spring</w:t>
      </w:r>
      <w:proofErr w:type="spellEnd"/>
      <w:r w:rsidRPr="00467478">
        <w:rPr>
          <w:color w:val="000000"/>
        </w:rPr>
        <w:t xml:space="preserve"> </w:t>
      </w:r>
      <w:proofErr w:type="spellStart"/>
      <w:r w:rsidRPr="00467478">
        <w:rPr>
          <w:color w:val="000000"/>
        </w:rPr>
        <w:t>Boot</w:t>
      </w:r>
      <w:proofErr w:type="spellEnd"/>
      <w:r w:rsidRPr="00467478">
        <w:rPr>
          <w:color w:val="000000"/>
        </w:rPr>
        <w:t>: servis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3E98120F" w:rsidR="00467478" w:rsidRPr="00467478" w:rsidRDefault="00467478" w:rsidP="00467478">
      <w:pPr>
        <w:pStyle w:val="Heading2"/>
        <w:spacing w:before="240" w:after="160" w:line="312" w:lineRule="auto"/>
        <w:rPr>
          <w:b/>
        </w:rPr>
      </w:pPr>
      <w:bookmarkStart w:id="21" w:name="_Toc232080482"/>
      <w:r w:rsidRPr="00467478">
        <w:rPr>
          <w:b/>
        </w:rPr>
        <w:t xml:space="preserve">5.1. Pregled </w:t>
      </w:r>
      <w:proofErr w:type="spellStart"/>
      <w:r w:rsidRPr="00467478">
        <w:rPr>
          <w:b/>
        </w:rPr>
        <w:t>Spring</w:t>
      </w:r>
      <w:proofErr w:type="spellEnd"/>
      <w:r w:rsidRPr="00467478">
        <w:rPr>
          <w:b/>
        </w:rPr>
        <w:t xml:space="preserve"> </w:t>
      </w:r>
      <w:proofErr w:type="spellStart"/>
      <w:r w:rsidRPr="00467478">
        <w:rPr>
          <w:b/>
        </w:rPr>
        <w:t>Boot</w:t>
      </w:r>
      <w:proofErr w:type="spellEnd"/>
      <w:r w:rsidRPr="00467478">
        <w:rPr>
          <w:b/>
        </w:rPr>
        <w:t xml:space="preserve"> projekata</w:t>
      </w:r>
      <w:bookmarkEnd w:id="21"/>
    </w:p>
    <w:p w14:paraId="06B7D706" w14:textId="6D545A0B" w:rsidR="00467478" w:rsidRPr="00467478" w:rsidRDefault="00467478" w:rsidP="00467478">
      <w:pPr>
        <w:spacing w:after="160" w:line="312" w:lineRule="auto"/>
        <w:jc w:val="both"/>
        <w:rPr>
          <w:color w:val="000000"/>
        </w:rPr>
      </w:pPr>
      <w:r w:rsidRPr="00467478">
        <w:rPr>
          <w:color w:val="000000"/>
        </w:rPr>
        <w:t xml:space="preserve">Oba su mikroservisa zasebni </w:t>
      </w:r>
      <w:proofErr w:type="spellStart"/>
      <w:r w:rsidRPr="00467478">
        <w:rPr>
          <w:color w:val="000000"/>
        </w:rPr>
        <w:t>Maven</w:t>
      </w:r>
      <w:proofErr w:type="spellEnd"/>
      <w:r w:rsidRPr="00467478">
        <w:rPr>
          <w:color w:val="000000"/>
        </w:rPr>
        <w:t xml:space="preserve"> projekti utemeljeni na verziji </w:t>
      </w:r>
      <w:proofErr w:type="spellStart"/>
      <w:r w:rsidRPr="00467478">
        <w:rPr>
          <w:color w:val="000000"/>
        </w:rPr>
        <w:t>Spring</w:t>
      </w:r>
      <w:proofErr w:type="spellEnd"/>
      <w:r w:rsidRPr="00467478">
        <w:rPr>
          <w:color w:val="000000"/>
        </w:rPr>
        <w:t xml:space="preserve"> </w:t>
      </w:r>
      <w:proofErr w:type="spellStart"/>
      <w:r w:rsidRPr="00467478">
        <w:rPr>
          <w:color w:val="000000"/>
        </w:rPr>
        <w:t>Boot</w:t>
      </w:r>
      <w:proofErr w:type="spellEnd"/>
      <w:r w:rsidRPr="00467478">
        <w:rPr>
          <w:color w:val="000000"/>
        </w:rPr>
        <w:t xml:space="preserve"> 3.2.5 uz Javu 17</w:t>
      </w:r>
      <w:r w:rsidR="00763BEA">
        <w:rPr>
          <w:color w:val="000000"/>
        </w:rPr>
        <w:t xml:space="preserve"> [17]</w:t>
      </w:r>
      <w:r w:rsidRPr="00467478">
        <w:rPr>
          <w:color w:val="000000"/>
        </w:rPr>
        <w:t xml:space="preserve">, a dijele istovjetan skup ovisnosti. Za pristup relacijskoj bazi koristi se </w:t>
      </w:r>
      <w:proofErr w:type="spellStart"/>
      <w:r w:rsidRPr="00467478">
        <w:rPr>
          <w:rFonts w:ascii="Consolas" w:hAnsi="Consolas"/>
          <w:color w:val="000000"/>
          <w:sz w:val="21"/>
        </w:rPr>
        <w:t>spring</w:t>
      </w:r>
      <w:proofErr w:type="spellEnd"/>
      <w:r w:rsidRPr="00467478">
        <w:rPr>
          <w:rFonts w:ascii="Consolas" w:hAnsi="Consolas"/>
          <w:color w:val="000000"/>
          <w:sz w:val="21"/>
        </w:rPr>
        <w:t>-</w:t>
      </w:r>
      <w:proofErr w:type="spellStart"/>
      <w:r w:rsidRPr="00467478">
        <w:rPr>
          <w:rFonts w:ascii="Consolas" w:hAnsi="Consolas"/>
          <w:color w:val="000000"/>
          <w:sz w:val="21"/>
        </w:rPr>
        <w:t>boot</w:t>
      </w:r>
      <w:proofErr w:type="spellEnd"/>
      <w:r w:rsidRPr="00467478">
        <w:rPr>
          <w:rFonts w:ascii="Consolas" w:hAnsi="Consolas"/>
          <w:color w:val="000000"/>
          <w:sz w:val="21"/>
        </w:rPr>
        <w:t>-starter-data-</w:t>
      </w:r>
      <w:proofErr w:type="spellStart"/>
      <w:r w:rsidRPr="00467478">
        <w:rPr>
          <w:rFonts w:ascii="Consolas" w:hAnsi="Consolas"/>
          <w:color w:val="000000"/>
          <w:sz w:val="21"/>
        </w:rPr>
        <w:t>jpa</w:t>
      </w:r>
      <w:proofErr w:type="spellEnd"/>
      <w:r w:rsidRPr="00467478">
        <w:rPr>
          <w:color w:val="000000"/>
        </w:rPr>
        <w:t xml:space="preserve">, za rad s </w:t>
      </w:r>
      <w:proofErr w:type="spellStart"/>
      <w:r w:rsidRPr="00467478">
        <w:rPr>
          <w:color w:val="000000"/>
        </w:rPr>
        <w:t>in-memory</w:t>
      </w:r>
      <w:proofErr w:type="spellEnd"/>
      <w:r w:rsidRPr="00467478">
        <w:rPr>
          <w:color w:val="000000"/>
        </w:rPr>
        <w:t xml:space="preserve"> pohranom </w:t>
      </w:r>
      <w:proofErr w:type="spellStart"/>
      <w:r w:rsidRPr="00467478">
        <w:rPr>
          <w:rFonts w:ascii="Consolas" w:hAnsi="Consolas"/>
          <w:color w:val="000000"/>
          <w:sz w:val="21"/>
        </w:rPr>
        <w:t>spring</w:t>
      </w:r>
      <w:proofErr w:type="spellEnd"/>
      <w:r w:rsidRPr="00467478">
        <w:rPr>
          <w:rFonts w:ascii="Consolas" w:hAnsi="Consolas"/>
          <w:color w:val="000000"/>
          <w:sz w:val="21"/>
        </w:rPr>
        <w:t>-</w:t>
      </w:r>
      <w:proofErr w:type="spellStart"/>
      <w:r w:rsidRPr="00467478">
        <w:rPr>
          <w:rFonts w:ascii="Consolas" w:hAnsi="Consolas"/>
          <w:color w:val="000000"/>
          <w:sz w:val="21"/>
        </w:rPr>
        <w:t>boot</w:t>
      </w:r>
      <w:proofErr w:type="spellEnd"/>
      <w:r w:rsidRPr="00467478">
        <w:rPr>
          <w:rFonts w:ascii="Consolas" w:hAnsi="Consolas"/>
          <w:color w:val="000000"/>
          <w:sz w:val="21"/>
        </w:rPr>
        <w:t>-starter-data-</w:t>
      </w:r>
      <w:proofErr w:type="spellStart"/>
      <w:r w:rsidRPr="00467478">
        <w:rPr>
          <w:rFonts w:ascii="Consolas" w:hAnsi="Consolas"/>
          <w:color w:val="000000"/>
          <w:sz w:val="21"/>
        </w:rPr>
        <w:t>redis</w:t>
      </w:r>
      <w:proofErr w:type="spellEnd"/>
      <w:r w:rsidRPr="00467478">
        <w:rPr>
          <w:color w:val="000000"/>
        </w:rPr>
        <w:t xml:space="preserve">, za HTTP komunikaciju i ugrađeni poslužitelj </w:t>
      </w:r>
      <w:proofErr w:type="spellStart"/>
      <w:r w:rsidRPr="00467478">
        <w:rPr>
          <w:rFonts w:ascii="Consolas" w:hAnsi="Consolas"/>
          <w:color w:val="000000"/>
          <w:sz w:val="21"/>
        </w:rPr>
        <w:t>spring</w:t>
      </w:r>
      <w:proofErr w:type="spellEnd"/>
      <w:r w:rsidRPr="00467478">
        <w:rPr>
          <w:rFonts w:ascii="Consolas" w:hAnsi="Consolas"/>
          <w:color w:val="000000"/>
          <w:sz w:val="21"/>
        </w:rPr>
        <w:t>-</w:t>
      </w:r>
      <w:proofErr w:type="spellStart"/>
      <w:r w:rsidRPr="00467478">
        <w:rPr>
          <w:rFonts w:ascii="Consolas" w:hAnsi="Consolas"/>
          <w:color w:val="000000"/>
          <w:sz w:val="21"/>
        </w:rPr>
        <w:t>boot</w:t>
      </w:r>
      <w:proofErr w:type="spellEnd"/>
      <w:r w:rsidRPr="00467478">
        <w:rPr>
          <w:rFonts w:ascii="Consolas" w:hAnsi="Consolas"/>
          <w:color w:val="000000"/>
          <w:sz w:val="21"/>
        </w:rPr>
        <w:t>-starter-web</w:t>
      </w:r>
      <w:r w:rsidRPr="00467478">
        <w:rPr>
          <w:color w:val="000000"/>
        </w:rPr>
        <w:t xml:space="preserve">, dok MQTT vezu ostvaruje klijentska biblioteka </w:t>
      </w:r>
      <w:r w:rsidRPr="00467478">
        <w:rPr>
          <w:rFonts w:ascii="Consolas" w:hAnsi="Consolas"/>
          <w:color w:val="000000"/>
          <w:sz w:val="21"/>
        </w:rPr>
        <w:t>org.eclipse.paho.client.mqttv3</w:t>
      </w:r>
      <w:r w:rsidRPr="00467478">
        <w:rPr>
          <w:color w:val="000000"/>
        </w:rPr>
        <w:t xml:space="preserve">. Migracijama sheme upravlja </w:t>
      </w:r>
      <w:proofErr w:type="spellStart"/>
      <w:r w:rsidRPr="00467478">
        <w:rPr>
          <w:rFonts w:ascii="Consolas" w:hAnsi="Consolas"/>
          <w:color w:val="000000"/>
          <w:sz w:val="21"/>
        </w:rPr>
        <w:t>flyway-core</w:t>
      </w:r>
      <w:proofErr w:type="spellEnd"/>
      <w:r w:rsidRPr="00467478">
        <w:rPr>
          <w:color w:val="000000"/>
        </w:rPr>
        <w:t xml:space="preserve">, a biblioteka </w:t>
      </w:r>
      <w:proofErr w:type="spellStart"/>
      <w:r w:rsidRPr="00467478">
        <w:rPr>
          <w:rFonts w:ascii="Consolas" w:hAnsi="Consolas"/>
          <w:color w:val="000000"/>
          <w:sz w:val="21"/>
        </w:rPr>
        <w:t>lombok</w:t>
      </w:r>
      <w:proofErr w:type="spellEnd"/>
      <w:r w:rsidRPr="00467478">
        <w:rPr>
          <w:color w:val="000000"/>
        </w:rPr>
        <w:t xml:space="preserve"> uklanja ponavljajući kod (engl. </w:t>
      </w:r>
      <w:proofErr w:type="spellStart"/>
      <w:r w:rsidRPr="00467478">
        <w:rPr>
          <w:i/>
          <w:color w:val="000000"/>
        </w:rPr>
        <w:t>boilerplate</w:t>
      </w:r>
      <w:proofErr w:type="spellEnd"/>
      <w:r w:rsidRPr="00467478">
        <w:rPr>
          <w:color w:val="000000"/>
        </w:rPr>
        <w:t>) automatskim generiranjem metoda pristupa, konstruktora i sličnog.</w:t>
      </w:r>
    </w:p>
    <w:p w14:paraId="07978CBD" w14:textId="2C3DF47D" w:rsidR="00467478" w:rsidRPr="00467478" w:rsidRDefault="00467478" w:rsidP="00467478">
      <w:pPr>
        <w:spacing w:after="160" w:line="312" w:lineRule="auto"/>
        <w:jc w:val="both"/>
        <w:rPr>
          <w:color w:val="000000"/>
        </w:rPr>
      </w:pPr>
      <w:r w:rsidRPr="00467478">
        <w:rPr>
          <w:color w:val="000000"/>
        </w:rPr>
        <w:t xml:space="preserve">Unutar svakog projekta kod je organiziran u pakete prema odgovornosti: </w:t>
      </w:r>
      <w:proofErr w:type="spellStart"/>
      <w:r w:rsidRPr="00467478">
        <w:rPr>
          <w:rFonts w:ascii="Consolas" w:hAnsi="Consolas"/>
          <w:color w:val="000000"/>
          <w:sz w:val="21"/>
        </w:rPr>
        <w:t>config</w:t>
      </w:r>
      <w:proofErr w:type="spellEnd"/>
      <w:r w:rsidRPr="00467478">
        <w:rPr>
          <w:color w:val="000000"/>
        </w:rPr>
        <w:t xml:space="preserve"> sadrži konfiguracijske razrede (MQTT klijent, pravila upozorenja), </w:t>
      </w:r>
      <w:proofErr w:type="spellStart"/>
      <w:r w:rsidRPr="00467478">
        <w:rPr>
          <w:rFonts w:ascii="Consolas" w:hAnsi="Consolas"/>
          <w:color w:val="000000"/>
          <w:sz w:val="21"/>
        </w:rPr>
        <w:t>dto</w:t>
      </w:r>
      <w:proofErr w:type="spellEnd"/>
      <w:r w:rsidRPr="00467478">
        <w:rPr>
          <w:color w:val="000000"/>
        </w:rPr>
        <w:t xml:space="preserve"> objekte za prijenos podataka u koje se </w:t>
      </w:r>
      <w:proofErr w:type="spellStart"/>
      <w:r w:rsidRPr="00467478">
        <w:rPr>
          <w:color w:val="000000"/>
        </w:rPr>
        <w:t>deserijaliziraju</w:t>
      </w:r>
      <w:proofErr w:type="spellEnd"/>
      <w:r w:rsidRPr="00467478">
        <w:rPr>
          <w:color w:val="000000"/>
        </w:rPr>
        <w:t xml:space="preserve"> MQTT poruke, </w:t>
      </w:r>
      <w:proofErr w:type="spellStart"/>
      <w:r w:rsidRPr="00467478">
        <w:rPr>
          <w:rFonts w:ascii="Consolas" w:hAnsi="Consolas"/>
          <w:color w:val="000000"/>
          <w:sz w:val="21"/>
        </w:rPr>
        <w:t>entity</w:t>
      </w:r>
      <w:proofErr w:type="spellEnd"/>
      <w:r w:rsidRPr="00467478">
        <w:rPr>
          <w:color w:val="000000"/>
        </w:rPr>
        <w:t xml:space="preserve"> JPA entitete preslikane na tablice baze, </w:t>
      </w:r>
      <w:proofErr w:type="spellStart"/>
      <w:r w:rsidRPr="00467478">
        <w:rPr>
          <w:rFonts w:ascii="Consolas" w:hAnsi="Consolas"/>
          <w:color w:val="000000"/>
          <w:sz w:val="21"/>
        </w:rPr>
        <w:t>repository</w:t>
      </w:r>
      <w:proofErr w:type="spellEnd"/>
      <w:r w:rsidRPr="00467478">
        <w:rPr>
          <w:color w:val="000000"/>
        </w:rPr>
        <w:t xml:space="preserve"> </w:t>
      </w:r>
      <w:proofErr w:type="spellStart"/>
      <w:r w:rsidRPr="00467478">
        <w:rPr>
          <w:color w:val="000000"/>
        </w:rPr>
        <w:t>Spring</w:t>
      </w:r>
      <w:proofErr w:type="spellEnd"/>
      <w:r w:rsidRPr="00467478">
        <w:rPr>
          <w:color w:val="000000"/>
        </w:rPr>
        <w:t xml:space="preserve"> Data repozitorije te </w:t>
      </w:r>
      <w:r w:rsidRPr="00467478">
        <w:rPr>
          <w:rFonts w:ascii="Consolas" w:hAnsi="Consolas"/>
          <w:color w:val="000000"/>
          <w:sz w:val="21"/>
        </w:rPr>
        <w:t>service</w:t>
      </w:r>
      <w:r w:rsidRPr="00467478">
        <w:rPr>
          <w:color w:val="000000"/>
        </w:rPr>
        <w:t xml:space="preserve"> poslovnu logiku obrade poruka, deduplikacije i obavješćivanja. Takva podjela odražava tijek obrade poruke i olakšava neovisno održavanje pojedinih dijelova.</w:t>
      </w:r>
    </w:p>
    <w:p w14:paraId="29459724" w14:textId="20860AD7" w:rsidR="00467478" w:rsidRPr="00467478" w:rsidRDefault="00467478" w:rsidP="00467478">
      <w:pPr>
        <w:spacing w:after="160" w:line="312" w:lineRule="auto"/>
        <w:jc w:val="both"/>
        <w:rPr>
          <w:color w:val="000000"/>
        </w:rPr>
      </w:pPr>
      <w:r w:rsidRPr="00467478">
        <w:rPr>
          <w:color w:val="000000"/>
        </w:rPr>
        <w:t xml:space="preserve">Sve okolinski ovisne postavke (adresa baze, posrednika i </w:t>
      </w:r>
      <w:proofErr w:type="spellStart"/>
      <w:r w:rsidRPr="00467478">
        <w:rPr>
          <w:color w:val="000000"/>
        </w:rPr>
        <w:t>Redisa</w:t>
      </w:r>
      <w:proofErr w:type="spellEnd"/>
      <w:r w:rsidRPr="00467478">
        <w:rPr>
          <w:color w:val="000000"/>
        </w:rPr>
        <w:t xml:space="preserve">) navedene su u datoteci </w:t>
      </w:r>
      <w:proofErr w:type="spellStart"/>
      <w:r w:rsidRPr="00467478">
        <w:rPr>
          <w:rFonts w:ascii="Consolas" w:hAnsi="Consolas"/>
          <w:color w:val="000000"/>
          <w:sz w:val="21"/>
        </w:rPr>
        <w:t>application.yml</w:t>
      </w:r>
      <w:proofErr w:type="spellEnd"/>
      <w:r w:rsidRPr="00467478">
        <w:rPr>
          <w:color w:val="000000"/>
        </w:rPr>
        <w:t xml:space="preserve"> s mogućnošću nadjačavanja putem varijabli okoline, pri čemu su zadane vrijednosti prikladne za lokalni razvoj, a u kontejnerskom okruženju nadjačavaju se vrijednostima koje propisuje </w:t>
      </w:r>
      <w:proofErr w:type="spellStart"/>
      <w:r w:rsidRPr="00467478">
        <w:rPr>
          <w:rFonts w:ascii="Consolas" w:hAnsi="Consolas"/>
          <w:color w:val="000000"/>
          <w:sz w:val="21"/>
        </w:rPr>
        <w:t>docker</w:t>
      </w:r>
      <w:proofErr w:type="spellEnd"/>
      <w:r w:rsidRPr="00467478">
        <w:rPr>
          <w:rFonts w:ascii="Consolas" w:hAnsi="Consolas"/>
          <w:color w:val="000000"/>
          <w:sz w:val="21"/>
        </w:rPr>
        <w:t xml:space="preserve"> </w:t>
      </w:r>
      <w:proofErr w:type="spellStart"/>
      <w:r w:rsidRPr="00467478">
        <w:rPr>
          <w:rFonts w:ascii="Consolas" w:hAnsi="Consolas"/>
          <w:color w:val="000000"/>
          <w:sz w:val="21"/>
        </w:rPr>
        <w:t>compose</w:t>
      </w:r>
      <w:proofErr w:type="spellEnd"/>
      <w:r w:rsidRPr="00467478">
        <w:rPr>
          <w:color w:val="000000"/>
        </w:rPr>
        <w:t xml:space="preserve">. Time se ista slika servisa može pokrenuti i lokalno i u kontejneru bez izmjene koda, kako prikazuje sljedeći isječak datoteke </w:t>
      </w:r>
      <w:proofErr w:type="spellStart"/>
      <w:r w:rsidRPr="00467478">
        <w:rPr>
          <w:rFonts w:ascii="Consolas" w:hAnsi="Consolas"/>
          <w:color w:val="000000"/>
          <w:sz w:val="21"/>
        </w:rPr>
        <w:t>application.yml</w:t>
      </w:r>
      <w:proofErr w:type="spellEnd"/>
      <w:r w:rsidRPr="00467478">
        <w:rPr>
          <w:color w:val="000000"/>
        </w:rPr>
        <w:t xml:space="preserve"> servisa za unos.</w:t>
      </w:r>
    </w:p>
    <w:p w14:paraId="1DD8F20E" w14:textId="64BBEE03" w:rsidR="00467478" w:rsidRPr="00467478" w:rsidRDefault="00467478" w:rsidP="00467478">
      <w:pPr>
        <w:spacing w:after="160" w:line="312" w:lineRule="auto"/>
        <w:jc w:val="both"/>
        <w:rPr>
          <w:color w:val="000000"/>
        </w:rPr>
      </w:pPr>
      <w:r w:rsidRPr="00467478">
        <w:rPr>
          <w:color w:val="000000"/>
        </w:rPr>
        <w:t xml:space="preserve">Izvadak iz datoteke </w:t>
      </w:r>
      <w:proofErr w:type="spellStart"/>
      <w:r w:rsidRPr="00467478">
        <w:rPr>
          <w:rFonts w:ascii="Consolas" w:hAnsi="Consolas"/>
          <w:color w:val="000000"/>
          <w:sz w:val="21"/>
        </w:rPr>
        <w:t>application.yml</w:t>
      </w:r>
      <w:proofErr w:type="spellEnd"/>
      <w:r w:rsidRPr="00467478">
        <w:rPr>
          <w:color w:val="000000"/>
        </w:rPr>
        <w:t xml:space="preserve"> (servis za unos):</w:t>
      </w:r>
    </w:p>
    <w:p w14:paraId="5528A13D" w14:textId="12BE7D06"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spring</w:t>
      </w:r>
      <w:proofErr w:type="spellEnd"/>
      <w:r w:rsidRPr="00467478">
        <w:rPr>
          <w:rFonts w:ascii="Courier New" w:hAnsi="Courier New" w:cs="Courier New"/>
          <w:color w:val="000000"/>
          <w:sz w:val="20"/>
        </w:rPr>
        <w:t>:</w:t>
      </w:r>
    </w:p>
    <w:p w14:paraId="149F4AED" w14:textId="3E0A181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datasource</w:t>
      </w:r>
      <w:proofErr w:type="spellEnd"/>
      <w:r w:rsidRPr="00467478">
        <w:rPr>
          <w:rFonts w:ascii="Courier New" w:hAnsi="Courier New" w:cs="Courier New"/>
          <w:color w:val="000000"/>
          <w:sz w:val="20"/>
        </w:rPr>
        <w:t>:</w:t>
      </w:r>
    </w:p>
    <w:p w14:paraId="56D0E27A" w14:textId="268D4F6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url: ${SPRING_DATASOURCE_URL:jdbc:postgresql://localhost:5432/iot_telemetry}</w:t>
      </w:r>
    </w:p>
    <w:p w14:paraId="446A5BF7" w14:textId="3F56F48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username</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SPRING_DATASOURCE_USERNAME:postgres</w:t>
      </w:r>
      <w:proofErr w:type="spellEnd"/>
      <w:r w:rsidRPr="00467478">
        <w:rPr>
          <w:rFonts w:ascii="Courier New" w:hAnsi="Courier New" w:cs="Courier New"/>
          <w:color w:val="000000"/>
          <w:sz w:val="20"/>
        </w:rPr>
        <w:t>}</w:t>
      </w:r>
    </w:p>
    <w:p w14:paraId="41D1EDEB" w14:textId="2DA11FF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password: ${</w:t>
      </w:r>
      <w:proofErr w:type="spellStart"/>
      <w:r w:rsidRPr="00467478">
        <w:rPr>
          <w:rFonts w:ascii="Courier New" w:hAnsi="Courier New" w:cs="Courier New"/>
          <w:color w:val="000000"/>
          <w:sz w:val="20"/>
        </w:rPr>
        <w:t>SPRING_DATASOURCE_PASSWORD:postgres</w:t>
      </w:r>
      <w:proofErr w:type="spellEnd"/>
      <w:r w:rsidRPr="00467478">
        <w:rPr>
          <w:rFonts w:ascii="Courier New" w:hAnsi="Courier New" w:cs="Courier New"/>
          <w:color w:val="000000"/>
          <w:sz w:val="20"/>
        </w:rPr>
        <w:t>}</w:t>
      </w:r>
    </w:p>
    <w:p w14:paraId="2E23E441" w14:textId="31F852E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data:</w:t>
      </w:r>
    </w:p>
    <w:p w14:paraId="1E89E2D1" w14:textId="2ACF325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w:t>
      </w:r>
      <w:proofErr w:type="spellEnd"/>
      <w:r w:rsidRPr="00467478">
        <w:rPr>
          <w:rFonts w:ascii="Courier New" w:hAnsi="Courier New" w:cs="Courier New"/>
          <w:color w:val="000000"/>
          <w:sz w:val="20"/>
        </w:rPr>
        <w:t>:</w:t>
      </w:r>
    </w:p>
    <w:p w14:paraId="4912E615" w14:textId="751193E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host</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SPRING_DATA_REDIS_HOST:localhost</w:t>
      </w:r>
      <w:proofErr w:type="spellEnd"/>
      <w:r w:rsidRPr="00467478">
        <w:rPr>
          <w:rFonts w:ascii="Courier New" w:hAnsi="Courier New" w:cs="Courier New"/>
          <w:color w:val="000000"/>
          <w:sz w:val="20"/>
        </w:rPr>
        <w:t>}</w:t>
      </w:r>
    </w:p>
    <w:p w14:paraId="263DCAB1" w14:textId="2B95B06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port: ${SPRING_DATA_REDIS_PORT:6379}</w:t>
      </w:r>
    </w:p>
    <w:p w14:paraId="146A870E" w14:textId="77777777" w:rsidR="00467478" w:rsidRPr="00467478" w:rsidRDefault="00467478" w:rsidP="00467478">
      <w:pPr>
        <w:spacing w:line="312" w:lineRule="auto"/>
        <w:rPr>
          <w:rFonts w:ascii="Courier New" w:hAnsi="Courier New" w:cs="Courier New"/>
          <w:color w:val="000000"/>
          <w:sz w:val="20"/>
        </w:rPr>
      </w:pPr>
    </w:p>
    <w:p w14:paraId="0A4CE7A4" w14:textId="435F2F8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mqtt</w:t>
      </w:r>
      <w:proofErr w:type="spellEnd"/>
      <w:r w:rsidRPr="00467478">
        <w:rPr>
          <w:rFonts w:ascii="Courier New" w:hAnsi="Courier New" w:cs="Courier New"/>
          <w:color w:val="000000"/>
          <w:sz w:val="20"/>
        </w:rPr>
        <w:t>:</w:t>
      </w:r>
    </w:p>
    <w:p w14:paraId="7C9F1F95" w14:textId="7F8B7EF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broker: ${</w:t>
      </w:r>
      <w:proofErr w:type="spellStart"/>
      <w:r w:rsidRPr="00467478">
        <w:rPr>
          <w:rFonts w:ascii="Courier New" w:hAnsi="Courier New" w:cs="Courier New"/>
          <w:color w:val="000000"/>
          <w:sz w:val="20"/>
        </w:rPr>
        <w:t>MQTT_BROKER:tcp</w:t>
      </w:r>
      <w:proofErr w:type="spellEnd"/>
      <w:r w:rsidRPr="00467478">
        <w:rPr>
          <w:rFonts w:ascii="Courier New" w:hAnsi="Courier New" w:cs="Courier New"/>
          <w:color w:val="000000"/>
          <w:sz w:val="20"/>
        </w:rPr>
        <w:t>://localhost:1883}</w:t>
      </w:r>
    </w:p>
    <w:p w14:paraId="1B3470F7" w14:textId="45DE7A0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w:t>
      </w:r>
      <w:proofErr w:type="spellStart"/>
      <w:r w:rsidRPr="00467478">
        <w:rPr>
          <w:rFonts w:ascii="Courier New" w:hAnsi="Courier New" w:cs="Courier New"/>
          <w:color w:val="000000"/>
          <w:sz w:val="20"/>
        </w:rPr>
        <w:t>client-id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ingestion</w:t>
      </w:r>
      <w:proofErr w:type="spellEnd"/>
      <w:r w:rsidRPr="00467478">
        <w:rPr>
          <w:rFonts w:ascii="Courier New" w:hAnsi="Courier New" w:cs="Courier New"/>
          <w:color w:val="000000"/>
          <w:sz w:val="20"/>
        </w:rPr>
        <w:t>-service</w:t>
      </w:r>
    </w:p>
    <w:p w14:paraId="0C3A890C" w14:textId="3CA84A8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telemetry</w:t>
      </w:r>
      <w:proofErr w:type="spellEnd"/>
      <w:r w:rsidRPr="00467478">
        <w:rPr>
          <w:rFonts w:ascii="Courier New" w:hAnsi="Courier New" w:cs="Courier New"/>
          <w:color w:val="000000"/>
          <w:sz w:val="20"/>
        </w:rPr>
        <w:t>/#"</w:t>
      </w:r>
    </w:p>
    <w:p w14:paraId="7AC822DF" w14:textId="6AEEAE6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qos</w:t>
      </w:r>
      <w:proofErr w:type="spellEnd"/>
      <w:r w:rsidRPr="00467478">
        <w:rPr>
          <w:rFonts w:ascii="Courier New" w:hAnsi="Courier New" w:cs="Courier New"/>
          <w:color w:val="000000"/>
          <w:sz w:val="20"/>
        </w:rPr>
        <w:t>: 1</w:t>
      </w:r>
    </w:p>
    <w:p w14:paraId="5655213E" w14:textId="77777777" w:rsidR="00467478" w:rsidRPr="00467478" w:rsidRDefault="00467478" w:rsidP="00467478">
      <w:pPr>
        <w:spacing w:line="312" w:lineRule="auto"/>
        <w:rPr>
          <w:rFonts w:ascii="Courier New" w:hAnsi="Courier New" w:cs="Courier New"/>
          <w:color w:val="000000"/>
          <w:sz w:val="20"/>
        </w:rPr>
      </w:pPr>
    </w:p>
    <w:p w14:paraId="7B8F6B84" w14:textId="481CA0F0"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deduplication</w:t>
      </w:r>
      <w:proofErr w:type="spellEnd"/>
      <w:r w:rsidRPr="00467478">
        <w:rPr>
          <w:rFonts w:ascii="Courier New" w:hAnsi="Courier New" w:cs="Courier New"/>
          <w:color w:val="000000"/>
          <w:sz w:val="20"/>
        </w:rPr>
        <w:t>:</w:t>
      </w:r>
    </w:p>
    <w:p w14:paraId="59BFFE5B" w14:textId="358DBE8E"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 3600</w:t>
      </w:r>
    </w:p>
    <w:p w14:paraId="76AC63CC" w14:textId="1A191E0A" w:rsidR="00467478" w:rsidRPr="00467478" w:rsidRDefault="00467478" w:rsidP="00467478">
      <w:pPr>
        <w:spacing w:after="160" w:line="312" w:lineRule="auto"/>
        <w:jc w:val="both"/>
        <w:rPr>
          <w:color w:val="000000"/>
        </w:rPr>
      </w:pPr>
      <w:r w:rsidRPr="00467478">
        <w:rPr>
          <w:color w:val="000000"/>
        </w:rPr>
        <w:t xml:space="preserve">Zapis oblika </w:t>
      </w:r>
      <w:r w:rsidRPr="00467478">
        <w:rPr>
          <w:rFonts w:ascii="Consolas" w:hAnsi="Consolas"/>
          <w:color w:val="000000"/>
          <w:sz w:val="21"/>
        </w:rPr>
        <w:t>${</w:t>
      </w:r>
      <w:proofErr w:type="spellStart"/>
      <w:r w:rsidRPr="00467478">
        <w:rPr>
          <w:rFonts w:ascii="Consolas" w:hAnsi="Consolas"/>
          <w:color w:val="000000"/>
          <w:sz w:val="21"/>
        </w:rPr>
        <w:t>VARIJABLA:zadano</w:t>
      </w:r>
      <w:proofErr w:type="spellEnd"/>
      <w:r w:rsidRPr="00467478">
        <w:rPr>
          <w:rFonts w:ascii="Consolas" w:hAnsi="Consolas"/>
          <w:color w:val="000000"/>
          <w:sz w:val="21"/>
        </w:rPr>
        <w:t>}</w:t>
      </w:r>
      <w:r w:rsidRPr="00467478">
        <w:rPr>
          <w:color w:val="000000"/>
        </w:rPr>
        <w:t xml:space="preserve"> označava vrijednost iz varijable okoline s pričuvnom zadanom vrijednošću. Jedina bitna razlika u konfiguraciji dvaju servisa jest vrijednost </w:t>
      </w:r>
      <w:proofErr w:type="spellStart"/>
      <w:r w:rsidRPr="00467478">
        <w:rPr>
          <w:rFonts w:ascii="Consolas" w:hAnsi="Consolas"/>
          <w:color w:val="000000"/>
          <w:sz w:val="21"/>
        </w:rPr>
        <w:t>client-id</w:t>
      </w:r>
      <w:proofErr w:type="spellEnd"/>
      <w:r w:rsidRPr="00467478">
        <w:rPr>
          <w:color w:val="000000"/>
        </w:rPr>
        <w:t xml:space="preserve"> (</w:t>
      </w:r>
      <w:proofErr w:type="spellStart"/>
      <w:r w:rsidRPr="00467478">
        <w:rPr>
          <w:rFonts w:ascii="Consolas" w:hAnsi="Consolas"/>
          <w:color w:val="000000"/>
          <w:sz w:val="21"/>
        </w:rPr>
        <w:t>ingestion</w:t>
      </w:r>
      <w:proofErr w:type="spellEnd"/>
      <w:r w:rsidRPr="00467478">
        <w:rPr>
          <w:rFonts w:ascii="Consolas" w:hAnsi="Consolas"/>
          <w:color w:val="000000"/>
          <w:sz w:val="21"/>
        </w:rPr>
        <w:t>-service</w:t>
      </w:r>
      <w:r w:rsidRPr="00467478">
        <w:rPr>
          <w:color w:val="000000"/>
        </w:rPr>
        <w:t xml:space="preserve"> odnosno </w:t>
      </w:r>
      <w:proofErr w:type="spellStart"/>
      <w:r w:rsidRPr="00467478">
        <w:rPr>
          <w:rFonts w:ascii="Consolas" w:hAnsi="Consolas"/>
          <w:color w:val="000000"/>
          <w:sz w:val="21"/>
        </w:rPr>
        <w:t>alerting</w:t>
      </w:r>
      <w:proofErr w:type="spellEnd"/>
      <w:r w:rsidRPr="00467478">
        <w:rPr>
          <w:rFonts w:ascii="Consolas" w:hAnsi="Consolas"/>
          <w:color w:val="000000"/>
          <w:sz w:val="21"/>
        </w:rPr>
        <w:t>-service</w:t>
      </w:r>
      <w:r w:rsidRPr="00467478">
        <w:rPr>
          <w:color w:val="000000"/>
        </w:rPr>
        <w:t xml:space="preserve">), čime svaki servis posredniku predstavlja zaseban i postojan identitet sesije, što je preduvjet za rad </w:t>
      </w:r>
      <w:proofErr w:type="spellStart"/>
      <w:r w:rsidRPr="00467478">
        <w:rPr>
          <w:color w:val="000000"/>
        </w:rPr>
        <w:t>perzistentne</w:t>
      </w:r>
      <w:proofErr w:type="spellEnd"/>
      <w:r w:rsidRPr="00467478">
        <w:rPr>
          <w:color w:val="000000"/>
        </w:rPr>
        <w:t xml:space="preserve"> sesije opisane u poglavlju 3.4.</w:t>
      </w:r>
    </w:p>
    <w:p w14:paraId="791F7102" w14:textId="463F562F" w:rsidR="00467478" w:rsidRPr="00467478" w:rsidRDefault="00467478" w:rsidP="00467478">
      <w:pPr>
        <w:pStyle w:val="Heading2"/>
        <w:spacing w:before="240" w:after="160" w:line="312" w:lineRule="auto"/>
        <w:rPr>
          <w:b/>
        </w:rPr>
      </w:pPr>
      <w:bookmarkStart w:id="22" w:name="_Toc232080483"/>
      <w:r w:rsidRPr="00467478">
        <w:rPr>
          <w:b/>
        </w:rPr>
        <w:t>5.2. MQTT konfiguracija i konekcija</w:t>
      </w:r>
      <w:bookmarkEnd w:id="22"/>
    </w:p>
    <w:p w14:paraId="77CB1013" w14:textId="221328B5" w:rsidR="00467478" w:rsidRPr="00467478" w:rsidRDefault="00467478" w:rsidP="00467478">
      <w:pPr>
        <w:spacing w:after="160" w:line="312" w:lineRule="auto"/>
        <w:jc w:val="both"/>
        <w:rPr>
          <w:color w:val="000000"/>
        </w:rPr>
      </w:pPr>
      <w:r w:rsidRPr="00467478">
        <w:rPr>
          <w:color w:val="000000"/>
        </w:rPr>
        <w:t xml:space="preserve">MQTT vezu u oba servisa uspostavlja razred </w:t>
      </w:r>
      <w:proofErr w:type="spellStart"/>
      <w:r w:rsidRPr="00467478">
        <w:rPr>
          <w:rFonts w:ascii="Consolas" w:hAnsi="Consolas"/>
          <w:color w:val="000000"/>
          <w:sz w:val="21"/>
        </w:rPr>
        <w:t>MqttConfig</w:t>
      </w:r>
      <w:proofErr w:type="spellEnd"/>
      <w:r w:rsidRPr="00467478">
        <w:rPr>
          <w:color w:val="000000"/>
        </w:rPr>
        <w:t xml:space="preserve">, koji ujedno implementira sučelje </w:t>
      </w:r>
      <w:proofErr w:type="spellStart"/>
      <w:r w:rsidRPr="00467478">
        <w:rPr>
          <w:rFonts w:ascii="Consolas" w:hAnsi="Consolas"/>
          <w:color w:val="000000"/>
          <w:sz w:val="21"/>
        </w:rPr>
        <w:t>MqttCallbackExtended</w:t>
      </w:r>
      <w:proofErr w:type="spellEnd"/>
      <w:r w:rsidRPr="00467478">
        <w:rPr>
          <w:color w:val="000000"/>
        </w:rPr>
        <w:t xml:space="preserve"> te tako objedinjuje konfiguraciju klijenta i obradu povratnih poziva. Pri dolasku poruke metoda </w:t>
      </w:r>
      <w:proofErr w:type="spellStart"/>
      <w:r w:rsidRPr="00467478">
        <w:rPr>
          <w:rFonts w:ascii="Consolas" w:hAnsi="Consolas"/>
          <w:color w:val="000000"/>
          <w:sz w:val="21"/>
        </w:rPr>
        <w:t>messageArrived</w:t>
      </w:r>
      <w:proofErr w:type="spellEnd"/>
      <w:r w:rsidRPr="00467478">
        <w:rPr>
          <w:rFonts w:ascii="Consolas" w:hAnsi="Consolas"/>
          <w:color w:val="000000"/>
          <w:sz w:val="21"/>
        </w:rPr>
        <w:t>()</w:t>
      </w:r>
      <w:r w:rsidRPr="00467478">
        <w:rPr>
          <w:color w:val="000000"/>
        </w:rPr>
        <w:t xml:space="preserve"> prosljeđuje korisni teret odgovarajućem servisu pozivom </w:t>
      </w:r>
      <w:proofErr w:type="spellStart"/>
      <w:r w:rsidRPr="00467478">
        <w:rPr>
          <w:rFonts w:ascii="Consolas" w:hAnsi="Consolas"/>
          <w:color w:val="000000"/>
          <w:sz w:val="21"/>
        </w:rPr>
        <w:t>processMessage</w:t>
      </w:r>
      <w:proofErr w:type="spellEnd"/>
      <w:r w:rsidRPr="00467478">
        <w:rPr>
          <w:rFonts w:ascii="Consolas" w:hAnsi="Consolas"/>
          <w:color w:val="000000"/>
          <w:sz w:val="21"/>
        </w:rPr>
        <w:t>()</w:t>
      </w:r>
      <w:r w:rsidRPr="00467478">
        <w:rPr>
          <w:color w:val="000000"/>
        </w:rPr>
        <w:t xml:space="preserve">. Kako bi se izbjegla kružna ovisnost između konfiguracije i servisa, servis se ubrizgava s anotacijom </w:t>
      </w:r>
      <w:r w:rsidRPr="00467478">
        <w:rPr>
          <w:rFonts w:ascii="Consolas" w:hAnsi="Consolas"/>
          <w:color w:val="000000"/>
          <w:sz w:val="21"/>
        </w:rPr>
        <w:t>@Lazy</w:t>
      </w:r>
      <w:r w:rsidRPr="00467478">
        <w:rPr>
          <w:color w:val="000000"/>
        </w:rPr>
        <w:t>.</w:t>
      </w:r>
    </w:p>
    <w:p w14:paraId="22F84F80" w14:textId="3925E59D" w:rsidR="00467478" w:rsidRPr="00467478" w:rsidRDefault="00467478" w:rsidP="00467478">
      <w:pPr>
        <w:spacing w:after="160" w:line="312" w:lineRule="auto"/>
        <w:jc w:val="both"/>
        <w:rPr>
          <w:color w:val="000000"/>
        </w:rPr>
      </w:pPr>
      <w:r w:rsidRPr="00467478">
        <w:rPr>
          <w:color w:val="000000"/>
        </w:rPr>
        <w:t xml:space="preserve">Pri stvaranju klijenta odabire se </w:t>
      </w:r>
      <w:proofErr w:type="spellStart"/>
      <w:r w:rsidRPr="00467478">
        <w:rPr>
          <w:rFonts w:ascii="Consolas" w:hAnsi="Consolas"/>
          <w:color w:val="000000"/>
          <w:sz w:val="21"/>
        </w:rPr>
        <w:t>MqttDefaultFilePersistence</w:t>
      </w:r>
      <w:proofErr w:type="spellEnd"/>
      <w:r w:rsidRPr="00467478">
        <w:rPr>
          <w:color w:val="000000"/>
        </w:rPr>
        <w:t xml:space="preserve"> umjesto zadanog </w:t>
      </w:r>
      <w:proofErr w:type="spellStart"/>
      <w:r w:rsidRPr="00467478">
        <w:rPr>
          <w:rFonts w:ascii="Consolas" w:hAnsi="Consolas"/>
          <w:color w:val="000000"/>
          <w:sz w:val="21"/>
        </w:rPr>
        <w:t>MemoryPersistence</w:t>
      </w:r>
      <w:proofErr w:type="spellEnd"/>
      <w:r w:rsidRPr="00467478">
        <w:rPr>
          <w:color w:val="000000"/>
        </w:rPr>
        <w:t xml:space="preserve">, čime se stanje </w:t>
      </w:r>
      <w:proofErr w:type="spellStart"/>
      <w:r w:rsidRPr="00467478">
        <w:rPr>
          <w:color w:val="000000"/>
        </w:rPr>
        <w:t>in-flight</w:t>
      </w:r>
      <w:proofErr w:type="spellEnd"/>
      <w:r w:rsidRPr="00467478">
        <w:rPr>
          <w:color w:val="000000"/>
        </w:rPr>
        <w:t xml:space="preserve"> </w:t>
      </w:r>
      <w:proofErr w:type="spellStart"/>
      <w:r w:rsidRPr="00467478">
        <w:rPr>
          <w:color w:val="000000"/>
        </w:rPr>
        <w:t>QoS</w:t>
      </w:r>
      <w:proofErr w:type="spellEnd"/>
      <w:r w:rsidRPr="00467478">
        <w:rPr>
          <w:color w:val="000000"/>
        </w:rPr>
        <w:t xml:space="preserve"> 1 poruka čuva na disku i preživljava ponovno pokretanje servisa. Opcije povezivanja postavljaju se na </w:t>
      </w:r>
      <w:proofErr w:type="spellStart"/>
      <w:r w:rsidRPr="00467478">
        <w:rPr>
          <w:rFonts w:ascii="Consolas" w:hAnsi="Consolas"/>
          <w:color w:val="000000"/>
          <w:sz w:val="21"/>
        </w:rPr>
        <w:t>setCleanSession</w:t>
      </w:r>
      <w:proofErr w:type="spellEnd"/>
      <w:r w:rsidRPr="00467478">
        <w:rPr>
          <w:rFonts w:ascii="Consolas" w:hAnsi="Consolas"/>
          <w:color w:val="000000"/>
          <w:sz w:val="21"/>
        </w:rPr>
        <w:t>(</w:t>
      </w:r>
      <w:proofErr w:type="spellStart"/>
      <w:r w:rsidRPr="00467478">
        <w:rPr>
          <w:rFonts w:ascii="Consolas" w:hAnsi="Consolas"/>
          <w:color w:val="000000"/>
          <w:sz w:val="21"/>
        </w:rPr>
        <w:t>false</w:t>
      </w:r>
      <w:proofErr w:type="spellEnd"/>
      <w:r w:rsidRPr="00467478">
        <w:rPr>
          <w:rFonts w:ascii="Consolas" w:hAnsi="Consolas"/>
          <w:color w:val="000000"/>
          <w:sz w:val="21"/>
        </w:rPr>
        <w:t>)</w:t>
      </w:r>
      <w:r w:rsidRPr="00467478">
        <w:rPr>
          <w:color w:val="000000"/>
        </w:rPr>
        <w:t xml:space="preserve"> (posrednik čuva red poruka za pretplatnika i nakon prekida veze) i </w:t>
      </w:r>
      <w:proofErr w:type="spellStart"/>
      <w:r w:rsidRPr="00467478">
        <w:rPr>
          <w:rFonts w:ascii="Consolas" w:hAnsi="Consolas"/>
          <w:color w:val="000000"/>
          <w:sz w:val="21"/>
        </w:rPr>
        <w:t>setAutomaticReconnect</w:t>
      </w:r>
      <w:proofErr w:type="spellEnd"/>
      <w:r w:rsidRPr="00467478">
        <w:rPr>
          <w:rFonts w:ascii="Consolas" w:hAnsi="Consolas"/>
          <w:color w:val="000000"/>
          <w:sz w:val="21"/>
        </w:rPr>
        <w:t>(</w:t>
      </w:r>
      <w:proofErr w:type="spellStart"/>
      <w:r w:rsidRPr="00467478">
        <w:rPr>
          <w:rFonts w:ascii="Consolas" w:hAnsi="Consolas"/>
          <w:color w:val="000000"/>
          <w:sz w:val="21"/>
        </w:rPr>
        <w:t>true</w:t>
      </w:r>
      <w:proofErr w:type="spellEnd"/>
      <w:r w:rsidRPr="00467478">
        <w:rPr>
          <w:rFonts w:ascii="Consolas" w:hAnsi="Consolas"/>
          <w:color w:val="000000"/>
          <w:sz w:val="21"/>
        </w:rPr>
        <w:t>)</w:t>
      </w:r>
      <w:r w:rsidRPr="00467478">
        <w:rPr>
          <w:color w:val="000000"/>
        </w:rPr>
        <w:t xml:space="preserve"> (</w:t>
      </w:r>
      <w:proofErr w:type="spellStart"/>
      <w:r w:rsidRPr="00467478">
        <w:rPr>
          <w:color w:val="000000"/>
        </w:rPr>
        <w:t>Paho</w:t>
      </w:r>
      <w:proofErr w:type="spellEnd"/>
      <w:r w:rsidRPr="00467478">
        <w:rPr>
          <w:color w:val="000000"/>
        </w:rPr>
        <w:t xml:space="preserve"> klijent se nakon prekida sam vraća na posrednika). Time se na razini biblioteke ostvaruju obrasci pouzdanosti obrazloženi u poglavlju 3.4.</w:t>
      </w:r>
    </w:p>
    <w:p w14:paraId="0F99E585" w14:textId="0DF6DF53" w:rsidR="00467478" w:rsidRPr="00467478" w:rsidRDefault="00467478" w:rsidP="00467478">
      <w:pPr>
        <w:spacing w:after="160" w:line="312" w:lineRule="auto"/>
        <w:jc w:val="both"/>
        <w:rPr>
          <w:color w:val="000000"/>
        </w:rPr>
      </w:pPr>
      <w:r w:rsidRPr="00467478">
        <w:rPr>
          <w:color w:val="000000"/>
        </w:rPr>
        <w:t xml:space="preserve">Ključni dio razreda </w:t>
      </w:r>
      <w:proofErr w:type="spellStart"/>
      <w:r w:rsidRPr="00467478">
        <w:rPr>
          <w:rFonts w:ascii="Consolas" w:hAnsi="Consolas"/>
          <w:color w:val="000000"/>
          <w:sz w:val="21"/>
        </w:rPr>
        <w:t>MqttConfig</w:t>
      </w:r>
      <w:proofErr w:type="spellEnd"/>
      <w:r w:rsidRPr="00467478">
        <w:rPr>
          <w:color w:val="000000"/>
        </w:rPr>
        <w:t xml:space="preserve"> (servis za unos); radi preglednosti izostavljene su deklaracije paketa i uvoza te ostali povratni pozivi:</w:t>
      </w:r>
    </w:p>
    <w:p w14:paraId="47C8AD7B" w14:textId="78B4238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@PostConstruct</w:t>
      </w:r>
    </w:p>
    <w:p w14:paraId="5A69F835" w14:textId="2E63E890"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connect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throws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MqttException</w:t>
      </w:r>
      <w:proofErr w:type="spellEnd"/>
      <w:r w:rsidRPr="00467478">
        <w:rPr>
          <w:rFonts w:ascii="Courier New" w:hAnsi="Courier New" w:cs="Courier New"/>
          <w:color w:val="000000"/>
          <w:sz w:val="20"/>
        </w:rPr>
        <w:t xml:space="preserve"> {</w:t>
      </w:r>
    </w:p>
    <w:p w14:paraId="59E6C4BC" w14:textId="051649E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mqttClient</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MqttClient</w:t>
      </w:r>
      <w:proofErr w:type="spellEnd"/>
      <w:r w:rsidRPr="00467478">
        <w:rPr>
          <w:rFonts w:ascii="Courier New" w:hAnsi="Courier New" w:cs="Courier New"/>
          <w:color w:val="000000"/>
          <w:sz w:val="20"/>
        </w:rPr>
        <w:t xml:space="preserve">(broker, </w:t>
      </w:r>
      <w:proofErr w:type="spellStart"/>
      <w:r w:rsidRPr="00467478">
        <w:rPr>
          <w:rFonts w:ascii="Courier New" w:hAnsi="Courier New" w:cs="Courier New"/>
          <w:color w:val="000000"/>
          <w:sz w:val="20"/>
        </w:rPr>
        <w:t>clientId</w:t>
      </w:r>
      <w:proofErr w:type="spellEnd"/>
      <w:r w:rsidRPr="00467478">
        <w:rPr>
          <w:rFonts w:ascii="Courier New" w:hAnsi="Courier New" w:cs="Courier New"/>
          <w:color w:val="000000"/>
          <w:sz w:val="20"/>
        </w:rPr>
        <w:t>,</w:t>
      </w:r>
    </w:p>
    <w:p w14:paraId="4213E665" w14:textId="107A80D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MqttDefaultFilePersistence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tmp</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mqtt</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clientId</w:t>
      </w:r>
      <w:proofErr w:type="spellEnd"/>
      <w:r w:rsidRPr="00467478">
        <w:rPr>
          <w:rFonts w:ascii="Courier New" w:hAnsi="Courier New" w:cs="Courier New"/>
          <w:color w:val="000000"/>
          <w:sz w:val="20"/>
        </w:rPr>
        <w:t>));</w:t>
      </w:r>
    </w:p>
    <w:p w14:paraId="304E5DC3" w14:textId="496FC61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mqttClient.setCallback</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this</w:t>
      </w:r>
      <w:proofErr w:type="spellEnd"/>
      <w:r w:rsidRPr="00467478">
        <w:rPr>
          <w:rFonts w:ascii="Courier New" w:hAnsi="Courier New" w:cs="Courier New"/>
          <w:color w:val="000000"/>
          <w:sz w:val="20"/>
        </w:rPr>
        <w:t>);</w:t>
      </w:r>
    </w:p>
    <w:p w14:paraId="51725DFB" w14:textId="77777777" w:rsidR="00467478" w:rsidRPr="00467478" w:rsidRDefault="00467478" w:rsidP="00467478">
      <w:pPr>
        <w:spacing w:line="312" w:lineRule="auto"/>
        <w:rPr>
          <w:rFonts w:ascii="Courier New" w:hAnsi="Courier New" w:cs="Courier New"/>
          <w:color w:val="000000"/>
          <w:sz w:val="20"/>
        </w:rPr>
      </w:pPr>
    </w:p>
    <w:p w14:paraId="3DD75F7B" w14:textId="0A76D80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MqttConnectOptions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options</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MqttConnectOptions</w:t>
      </w:r>
      <w:proofErr w:type="spellEnd"/>
      <w:r w:rsidRPr="00467478">
        <w:rPr>
          <w:rFonts w:ascii="Courier New" w:hAnsi="Courier New" w:cs="Courier New"/>
          <w:color w:val="000000"/>
          <w:sz w:val="20"/>
        </w:rPr>
        <w:t>();</w:t>
      </w:r>
    </w:p>
    <w:p w14:paraId="28455AD4" w14:textId="07BA371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options.setCleanSession</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false</w:t>
      </w:r>
      <w:proofErr w:type="spellEnd"/>
      <w:r w:rsidRPr="00467478">
        <w:rPr>
          <w:rFonts w:ascii="Courier New" w:hAnsi="Courier New" w:cs="Courier New"/>
          <w:color w:val="000000"/>
          <w:sz w:val="20"/>
        </w:rPr>
        <w:t>);</w:t>
      </w:r>
    </w:p>
    <w:p w14:paraId="60966D6F" w14:textId="05F1222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options.setAutomaticReconnect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true</w:t>
      </w:r>
      <w:proofErr w:type="spellEnd"/>
      <w:r w:rsidRPr="00467478">
        <w:rPr>
          <w:rFonts w:ascii="Courier New" w:hAnsi="Courier New" w:cs="Courier New"/>
          <w:color w:val="000000"/>
          <w:sz w:val="20"/>
        </w:rPr>
        <w:t>);</w:t>
      </w:r>
    </w:p>
    <w:p w14:paraId="1EA9BBF0" w14:textId="77777777" w:rsidR="00467478" w:rsidRPr="00467478" w:rsidRDefault="00467478" w:rsidP="00467478">
      <w:pPr>
        <w:spacing w:line="312" w:lineRule="auto"/>
        <w:rPr>
          <w:rFonts w:ascii="Courier New" w:hAnsi="Courier New" w:cs="Courier New"/>
          <w:color w:val="000000"/>
          <w:sz w:val="20"/>
        </w:rPr>
      </w:pPr>
    </w:p>
    <w:p w14:paraId="1E9C06D3" w14:textId="62BE9BB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mqttClient.connect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options</w:t>
      </w:r>
      <w:proofErr w:type="spellEnd"/>
      <w:r w:rsidRPr="00467478">
        <w:rPr>
          <w:rFonts w:ascii="Courier New" w:hAnsi="Courier New" w:cs="Courier New"/>
          <w:color w:val="000000"/>
          <w:sz w:val="20"/>
        </w:rPr>
        <w:t>);</w:t>
      </w:r>
    </w:p>
    <w:p w14:paraId="44D6BB8C" w14:textId="7CE5CED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383EFD34" w14:textId="77777777" w:rsidR="00467478" w:rsidRPr="00467478" w:rsidRDefault="00467478" w:rsidP="00467478">
      <w:pPr>
        <w:spacing w:line="312" w:lineRule="auto"/>
        <w:rPr>
          <w:rFonts w:ascii="Courier New" w:hAnsi="Courier New" w:cs="Courier New"/>
          <w:color w:val="000000"/>
          <w:sz w:val="20"/>
        </w:rPr>
      </w:pPr>
    </w:p>
    <w:p w14:paraId="6B69DCB4" w14:textId="5744D6F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@Override</w:t>
      </w:r>
    </w:p>
    <w:p w14:paraId="7D336089" w14:textId="370B6008"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connectComplete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boolean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reconnect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serverURI</w:t>
      </w:r>
      <w:proofErr w:type="spellEnd"/>
      <w:r w:rsidRPr="00467478">
        <w:rPr>
          <w:rFonts w:ascii="Courier New" w:hAnsi="Courier New" w:cs="Courier New"/>
          <w:color w:val="000000"/>
          <w:sz w:val="20"/>
        </w:rPr>
        <w:t>) {</w:t>
      </w:r>
    </w:p>
    <w:p w14:paraId="402E0BD7" w14:textId="4188FFD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log.info("</w:t>
      </w:r>
      <w:proofErr w:type="spellStart"/>
      <w:r w:rsidRPr="00467478">
        <w:rPr>
          <w:rFonts w:ascii="Courier New" w:hAnsi="Courier New" w:cs="Courier New"/>
          <w:color w:val="000000"/>
          <w:sz w:val="20"/>
        </w:rPr>
        <w:t>Connected</w:t>
      </w:r>
      <w:proofErr w:type="spellEnd"/>
      <w:r w:rsidRPr="00467478">
        <w:rPr>
          <w:rFonts w:ascii="Courier New" w:hAnsi="Courier New" w:cs="Courier New"/>
          <w:color w:val="000000"/>
          <w:sz w:val="20"/>
        </w:rPr>
        <w:t xml:space="preserve"> to MQTT broker: {} (</w:t>
      </w:r>
      <w:proofErr w:type="spellStart"/>
      <w:r w:rsidRPr="00467478">
        <w:rPr>
          <w:rFonts w:ascii="Courier New" w:hAnsi="Courier New" w:cs="Courier New"/>
          <w:color w:val="000000"/>
          <w:sz w:val="20"/>
        </w:rPr>
        <w:t>reconnect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serverURI</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reconnect</w:t>
      </w:r>
      <w:proofErr w:type="spellEnd"/>
      <w:r w:rsidRPr="00467478">
        <w:rPr>
          <w:rFonts w:ascii="Courier New" w:hAnsi="Courier New" w:cs="Courier New"/>
          <w:color w:val="000000"/>
          <w:sz w:val="20"/>
        </w:rPr>
        <w:t>);</w:t>
      </w:r>
    </w:p>
    <w:p w14:paraId="23CD35D0" w14:textId="1296321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try</w:t>
      </w:r>
      <w:proofErr w:type="spellEnd"/>
      <w:r w:rsidRPr="00467478">
        <w:rPr>
          <w:rFonts w:ascii="Courier New" w:hAnsi="Courier New" w:cs="Courier New"/>
          <w:color w:val="000000"/>
          <w:sz w:val="20"/>
        </w:rPr>
        <w:t xml:space="preserve"> {</w:t>
      </w:r>
    </w:p>
    <w:p w14:paraId="2D1AC660" w14:textId="77392CA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mqttClient.subscribe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qos</w:t>
      </w:r>
      <w:proofErr w:type="spellEnd"/>
      <w:r w:rsidRPr="00467478">
        <w:rPr>
          <w:rFonts w:ascii="Courier New" w:hAnsi="Courier New" w:cs="Courier New"/>
          <w:color w:val="000000"/>
          <w:sz w:val="20"/>
        </w:rPr>
        <w:t>);</w:t>
      </w:r>
    </w:p>
    <w:p w14:paraId="4AEFF2B7" w14:textId="723F2E7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log.info("</w:t>
      </w:r>
      <w:proofErr w:type="spellStart"/>
      <w:r w:rsidRPr="00467478">
        <w:rPr>
          <w:rFonts w:ascii="Courier New" w:hAnsi="Courier New" w:cs="Courier New"/>
          <w:color w:val="000000"/>
          <w:sz w:val="20"/>
        </w:rPr>
        <w:t>Subscribed</w:t>
      </w:r>
      <w:proofErr w:type="spellEnd"/>
      <w:r w:rsidRPr="00467478">
        <w:rPr>
          <w:rFonts w:ascii="Courier New" w:hAnsi="Courier New" w:cs="Courier New"/>
          <w:color w:val="000000"/>
          <w:sz w:val="20"/>
        </w:rPr>
        <w:t xml:space="preserve"> to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with</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QoS</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qos</w:t>
      </w:r>
      <w:proofErr w:type="spellEnd"/>
      <w:r w:rsidRPr="00467478">
        <w:rPr>
          <w:rFonts w:ascii="Courier New" w:hAnsi="Courier New" w:cs="Courier New"/>
          <w:color w:val="000000"/>
          <w:sz w:val="20"/>
        </w:rPr>
        <w:t>);</w:t>
      </w:r>
    </w:p>
    <w:p w14:paraId="126BB011" w14:textId="484E481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catch</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MqttException</w:t>
      </w:r>
      <w:proofErr w:type="spellEnd"/>
      <w:r w:rsidRPr="00467478">
        <w:rPr>
          <w:rFonts w:ascii="Courier New" w:hAnsi="Courier New" w:cs="Courier New"/>
          <w:color w:val="000000"/>
          <w:sz w:val="20"/>
        </w:rPr>
        <w:t xml:space="preserve"> e) {</w:t>
      </w:r>
    </w:p>
    <w:p w14:paraId="12AA1A5B" w14:textId="22C1C40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log.error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Failed</w:t>
      </w:r>
      <w:proofErr w:type="spellEnd"/>
      <w:r w:rsidRPr="00467478">
        <w:rPr>
          <w:rFonts w:ascii="Courier New" w:hAnsi="Courier New" w:cs="Courier New"/>
          <w:color w:val="000000"/>
          <w:sz w:val="20"/>
        </w:rPr>
        <w:t xml:space="preserve"> to subscribe to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e);</w:t>
      </w:r>
    </w:p>
    <w:p w14:paraId="23BE5401" w14:textId="57A9622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6673F357" w14:textId="094B349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2C5EE19F" w14:textId="77777777" w:rsidR="00467478" w:rsidRPr="00467478" w:rsidRDefault="00467478" w:rsidP="00467478">
      <w:pPr>
        <w:spacing w:line="312" w:lineRule="auto"/>
        <w:rPr>
          <w:rFonts w:ascii="Courier New" w:hAnsi="Courier New" w:cs="Courier New"/>
          <w:color w:val="000000"/>
          <w:sz w:val="20"/>
        </w:rPr>
      </w:pPr>
    </w:p>
    <w:p w14:paraId="2AD76696" w14:textId="248740E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@Override</w:t>
      </w:r>
    </w:p>
    <w:p w14:paraId="5F780760" w14:textId="1ABFD4E7"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messageArrived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MqttMessage</w:t>
      </w:r>
      <w:proofErr w:type="spellEnd"/>
      <w:r w:rsidRPr="00467478">
        <w:rPr>
          <w:rFonts w:ascii="Courier New" w:hAnsi="Courier New" w:cs="Courier New"/>
          <w:color w:val="000000"/>
          <w:sz w:val="20"/>
        </w:rPr>
        <w:t xml:space="preserve"> message) {</w:t>
      </w:r>
    </w:p>
    <w:p w14:paraId="51CC4350" w14:textId="243F3DD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payload</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message.getPayload</w:t>
      </w:r>
      <w:proofErr w:type="spellEnd"/>
      <w:r w:rsidRPr="00467478">
        <w:rPr>
          <w:rFonts w:ascii="Courier New" w:hAnsi="Courier New" w:cs="Courier New"/>
          <w:color w:val="000000"/>
          <w:sz w:val="20"/>
        </w:rPr>
        <w:t>());</w:t>
      </w:r>
    </w:p>
    <w:p w14:paraId="73423CF4" w14:textId="4F29544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ingestionService.processMessage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payload</w:t>
      </w:r>
      <w:proofErr w:type="spellEnd"/>
      <w:r w:rsidRPr="00467478">
        <w:rPr>
          <w:rFonts w:ascii="Courier New" w:hAnsi="Courier New" w:cs="Courier New"/>
          <w:color w:val="000000"/>
          <w:sz w:val="20"/>
        </w:rPr>
        <w:t>);</w:t>
      </w:r>
    </w:p>
    <w:p w14:paraId="68A9A2CD" w14:textId="4ED77E98"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42BC9502" w14:textId="0E8BCD5B" w:rsidR="00467478" w:rsidRPr="00467478" w:rsidRDefault="00467478" w:rsidP="00467478">
      <w:pPr>
        <w:spacing w:after="160" w:line="312" w:lineRule="auto"/>
        <w:jc w:val="both"/>
        <w:rPr>
          <w:color w:val="000000"/>
        </w:rPr>
      </w:pPr>
      <w:r w:rsidRPr="00467478">
        <w:rPr>
          <w:color w:val="000000"/>
        </w:rPr>
        <w:t xml:space="preserve">Povratni poziv </w:t>
      </w:r>
      <w:proofErr w:type="spellStart"/>
      <w:r w:rsidRPr="00467478">
        <w:rPr>
          <w:rFonts w:ascii="Consolas" w:hAnsi="Consolas"/>
          <w:color w:val="000000"/>
          <w:sz w:val="21"/>
        </w:rPr>
        <w:t>connectComplete</w:t>
      </w:r>
      <w:proofErr w:type="spellEnd"/>
      <w:r w:rsidRPr="00467478">
        <w:rPr>
          <w:color w:val="000000"/>
        </w:rPr>
        <w:t xml:space="preserve"> aktivira se pri svakoj uspješnoj uspostavi veze, uključujući automatske ponovne uspostave, i u njemu se ponovno poziva </w:t>
      </w:r>
      <w:r w:rsidRPr="00467478">
        <w:rPr>
          <w:rFonts w:ascii="Consolas" w:hAnsi="Consolas"/>
          <w:color w:val="000000"/>
          <w:sz w:val="21"/>
        </w:rPr>
        <w:t>subscribe()</w:t>
      </w:r>
      <w:r w:rsidRPr="00467478">
        <w:rPr>
          <w:color w:val="000000"/>
        </w:rPr>
        <w:t xml:space="preserve"> za uzorak </w:t>
      </w:r>
      <w:proofErr w:type="spellStart"/>
      <w:r w:rsidRPr="00467478">
        <w:rPr>
          <w:rFonts w:ascii="Consolas" w:hAnsi="Consolas"/>
          <w:color w:val="000000"/>
          <w:sz w:val="21"/>
        </w:rPr>
        <w:t>telemetry</w:t>
      </w:r>
      <w:proofErr w:type="spellEnd"/>
      <w:r w:rsidRPr="00467478">
        <w:rPr>
          <w:rFonts w:ascii="Consolas" w:hAnsi="Consolas"/>
          <w:color w:val="000000"/>
          <w:sz w:val="21"/>
        </w:rPr>
        <w:t>/#</w:t>
      </w:r>
      <w:r w:rsidRPr="00467478">
        <w:rPr>
          <w:color w:val="000000"/>
        </w:rPr>
        <w:t xml:space="preserve">. Time se pretplata pouzdano obnavlja nakon svakog prekida, što je nužno jer </w:t>
      </w:r>
      <w:proofErr w:type="spellStart"/>
      <w:r w:rsidRPr="00467478">
        <w:rPr>
          <w:color w:val="000000"/>
        </w:rPr>
        <w:t>Paho</w:t>
      </w:r>
      <w:proofErr w:type="spellEnd"/>
      <w:r w:rsidRPr="00467478">
        <w:rPr>
          <w:color w:val="000000"/>
        </w:rPr>
        <w:t xml:space="preserve"> klijent verzije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350A49B7" w:rsidR="00467478" w:rsidRPr="00467478" w:rsidRDefault="00467478" w:rsidP="00467478">
      <w:pPr>
        <w:pStyle w:val="Heading2"/>
        <w:spacing w:before="240" w:after="160" w:line="312" w:lineRule="auto"/>
        <w:rPr>
          <w:b/>
        </w:rPr>
      </w:pPr>
      <w:bookmarkStart w:id="23" w:name="_Toc232080484"/>
      <w:r w:rsidRPr="00467478">
        <w:rPr>
          <w:b/>
        </w:rPr>
        <w:t xml:space="preserve">5.3. Servis za unos: </w:t>
      </w:r>
      <w:proofErr w:type="spellStart"/>
      <w:r w:rsidRPr="00467478">
        <w:rPr>
          <w:b/>
        </w:rPr>
        <w:t>deduplikacija</w:t>
      </w:r>
      <w:proofErr w:type="spellEnd"/>
      <w:r w:rsidRPr="00467478">
        <w:rPr>
          <w:b/>
        </w:rPr>
        <w:t xml:space="preserve"> i pohrana</w:t>
      </w:r>
      <w:bookmarkEnd w:id="23"/>
    </w:p>
    <w:p w14:paraId="27FCD01E" w14:textId="11372B3B" w:rsidR="00467478" w:rsidRPr="00467478" w:rsidRDefault="00467478" w:rsidP="00467478">
      <w:pPr>
        <w:spacing w:after="160" w:line="312" w:lineRule="auto"/>
        <w:jc w:val="both"/>
        <w:rPr>
          <w:color w:val="000000"/>
        </w:rPr>
      </w:pPr>
      <w:proofErr w:type="spellStart"/>
      <w:r w:rsidRPr="00467478">
        <w:rPr>
          <w:color w:val="000000"/>
        </w:rPr>
        <w:t>Deduplikaciju</w:t>
      </w:r>
      <w:proofErr w:type="spellEnd"/>
      <w:r w:rsidRPr="00467478">
        <w:rPr>
          <w:color w:val="000000"/>
        </w:rPr>
        <w:t xml:space="preserve"> provodi razred </w:t>
      </w:r>
      <w:proofErr w:type="spellStart"/>
      <w:r w:rsidRPr="00467478">
        <w:rPr>
          <w:rFonts w:ascii="Consolas" w:hAnsi="Consolas"/>
          <w:color w:val="000000"/>
          <w:sz w:val="21"/>
        </w:rPr>
        <w:t>DeduplicationService</w:t>
      </w:r>
      <w:proofErr w:type="spellEnd"/>
      <w:r w:rsidRPr="00467478">
        <w:rPr>
          <w:color w:val="000000"/>
        </w:rPr>
        <w:t xml:space="preserve">, tanak omotač oko </w:t>
      </w:r>
      <w:proofErr w:type="spellStart"/>
      <w:r w:rsidRPr="00467478">
        <w:rPr>
          <w:color w:val="000000"/>
        </w:rPr>
        <w:t>Redis</w:t>
      </w:r>
      <w:proofErr w:type="spellEnd"/>
      <w:r w:rsidRPr="00467478">
        <w:rPr>
          <w:color w:val="000000"/>
        </w:rPr>
        <w:t xml:space="preserve"> klijenta </w:t>
      </w:r>
      <w:proofErr w:type="spellStart"/>
      <w:r w:rsidRPr="00467478">
        <w:rPr>
          <w:rFonts w:ascii="Consolas" w:hAnsi="Consolas"/>
          <w:color w:val="000000"/>
          <w:sz w:val="21"/>
        </w:rPr>
        <w:t>StringRedisTemplate</w:t>
      </w:r>
      <w:proofErr w:type="spellEnd"/>
      <w:r w:rsidRPr="00467478">
        <w:rPr>
          <w:color w:val="000000"/>
        </w:rPr>
        <w:t xml:space="preserve">. Metoda </w:t>
      </w:r>
      <w:proofErr w:type="spellStart"/>
      <w:r w:rsidRPr="00467478">
        <w:rPr>
          <w:rFonts w:ascii="Consolas" w:hAnsi="Consolas"/>
          <w:color w:val="000000"/>
          <w:sz w:val="21"/>
        </w:rPr>
        <w:t>isDuplicate</w:t>
      </w:r>
      <w:proofErr w:type="spellEnd"/>
      <w:r w:rsidRPr="00467478">
        <w:rPr>
          <w:rFonts w:ascii="Consolas" w:hAnsi="Consolas"/>
          <w:color w:val="000000"/>
          <w:sz w:val="21"/>
        </w:rPr>
        <w:t>()</w:t>
      </w:r>
      <w:r w:rsidRPr="00467478">
        <w:rPr>
          <w:color w:val="000000"/>
        </w:rPr>
        <w:t xml:space="preserve"> provjerava postojanje ključa (operacija </w:t>
      </w:r>
      <w:proofErr w:type="spellStart"/>
      <w:r w:rsidRPr="00467478">
        <w:rPr>
          <w:rFonts w:ascii="Consolas" w:hAnsi="Consolas"/>
          <w:color w:val="000000"/>
          <w:sz w:val="21"/>
        </w:rPr>
        <w:t>hasKey</w:t>
      </w:r>
      <w:proofErr w:type="spellEnd"/>
      <w:r w:rsidRPr="00467478">
        <w:rPr>
          <w:color w:val="000000"/>
        </w:rPr>
        <w:t xml:space="preserve">), a metoda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 xml:space="preserve"> zapisuje ključ s vremenom isteka jednakim konfiguriranom TTL-u (3600 sekundi). Svi ključevi nose prefiks </w:t>
      </w:r>
      <w:proofErr w:type="spellStart"/>
      <w:r w:rsidRPr="00467478">
        <w:rPr>
          <w:rFonts w:ascii="Consolas" w:hAnsi="Consolas"/>
          <w:color w:val="000000"/>
          <w:sz w:val="21"/>
        </w:rPr>
        <w:t>dedup:ingestion</w:t>
      </w:r>
      <w:proofErr w:type="spellEnd"/>
      <w:r w:rsidRPr="00467478">
        <w:rPr>
          <w:rFonts w:ascii="Consolas" w:hAnsi="Consolas"/>
          <w:color w:val="000000"/>
          <w:sz w:val="21"/>
        </w:rPr>
        <w:t>:</w:t>
      </w:r>
      <w:r w:rsidRPr="00467478">
        <w:rPr>
          <w:color w:val="000000"/>
        </w:rPr>
        <w:t>, čime su odvojeni od ključeva servisa za upozorenja i omogućuju zasebnu analizu prometa.</w:t>
      </w:r>
    </w:p>
    <w:p w14:paraId="7A045080" w14:textId="12913F9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@Service</w:t>
      </w:r>
    </w:p>
    <w:p w14:paraId="1CC582C3" w14:textId="60364170"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class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w:t>
      </w:r>
      <w:proofErr w:type="spellEnd"/>
      <w:r w:rsidRPr="00467478">
        <w:rPr>
          <w:rFonts w:ascii="Courier New" w:hAnsi="Courier New" w:cs="Courier New"/>
          <w:color w:val="000000"/>
          <w:sz w:val="20"/>
        </w:rPr>
        <w:t xml:space="preserve"> {</w:t>
      </w:r>
    </w:p>
    <w:p w14:paraId="75A32BE3" w14:textId="77777777" w:rsidR="00467478" w:rsidRPr="00467478" w:rsidRDefault="00467478" w:rsidP="00467478">
      <w:pPr>
        <w:spacing w:line="312" w:lineRule="auto"/>
        <w:rPr>
          <w:rFonts w:ascii="Courier New" w:hAnsi="Courier New" w:cs="Courier New"/>
          <w:color w:val="000000"/>
          <w:sz w:val="20"/>
        </w:rPr>
      </w:pPr>
    </w:p>
    <w:p w14:paraId="6004B98D" w14:textId="304F45D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static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KEY_PREFIX = "</w:t>
      </w:r>
      <w:proofErr w:type="spellStart"/>
      <w:r w:rsidRPr="00467478">
        <w:rPr>
          <w:rFonts w:ascii="Courier New" w:hAnsi="Courier New" w:cs="Courier New"/>
          <w:color w:val="000000"/>
          <w:sz w:val="20"/>
        </w:rPr>
        <w:t>dedup:ingestion</w:t>
      </w:r>
      <w:proofErr w:type="spellEnd"/>
      <w:r w:rsidRPr="00467478">
        <w:rPr>
          <w:rFonts w:ascii="Courier New" w:hAnsi="Courier New" w:cs="Courier New"/>
          <w:color w:val="000000"/>
          <w:sz w:val="20"/>
        </w:rPr>
        <w:t>:";</w:t>
      </w:r>
    </w:p>
    <w:p w14:paraId="4077779F" w14:textId="77777777" w:rsidR="00467478" w:rsidRPr="00467478" w:rsidRDefault="00467478" w:rsidP="00467478">
      <w:pPr>
        <w:spacing w:line="312" w:lineRule="auto"/>
        <w:rPr>
          <w:rFonts w:ascii="Courier New" w:hAnsi="Courier New" w:cs="Courier New"/>
          <w:color w:val="000000"/>
          <w:sz w:val="20"/>
        </w:rPr>
      </w:pPr>
    </w:p>
    <w:p w14:paraId="0025CC24" w14:textId="4515419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StringRedisTemplate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2B15ADBB" w14:textId="79B69CD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59D78531" w14:textId="77777777" w:rsidR="00467478" w:rsidRPr="00467478" w:rsidRDefault="00467478" w:rsidP="00467478">
      <w:pPr>
        <w:spacing w:line="312" w:lineRule="auto"/>
        <w:rPr>
          <w:rFonts w:ascii="Courier New" w:hAnsi="Courier New" w:cs="Courier New"/>
          <w:color w:val="000000"/>
          <w:sz w:val="20"/>
        </w:rPr>
      </w:pPr>
    </w:p>
    <w:p w14:paraId="54884F79" w14:textId="0C5DAA4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StringRedisTemplate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4322959B" w14:textId="20D2396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@Value("${deduplication.ttl-seconds}")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 {</w:t>
      </w:r>
    </w:p>
    <w:p w14:paraId="414CD0A6" w14:textId="3AED3BE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this.redisTemplate</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7C397DB2" w14:textId="44980FC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this.ttlSeconds</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3BC2DCC7" w14:textId="3D9C8C4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6E01BED8" w14:textId="77777777" w:rsidR="00467478" w:rsidRPr="00467478" w:rsidRDefault="00467478" w:rsidP="00467478">
      <w:pPr>
        <w:spacing w:line="312" w:lineRule="auto"/>
        <w:rPr>
          <w:rFonts w:ascii="Courier New" w:hAnsi="Courier New" w:cs="Courier New"/>
          <w:color w:val="000000"/>
          <w:sz w:val="20"/>
        </w:rPr>
      </w:pPr>
    </w:p>
    <w:p w14:paraId="1C5D444F" w14:textId="4112390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boolean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isDuplicate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w:t>
      </w:r>
    </w:p>
    <w:p w14:paraId="70A70CBF" w14:textId="53A0FC7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Boolean.TRUE.equals</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redisTemplate.hasKey</w:t>
      </w:r>
      <w:proofErr w:type="spellEnd"/>
      <w:r w:rsidRPr="00467478">
        <w:rPr>
          <w:rFonts w:ascii="Courier New" w:hAnsi="Courier New" w:cs="Courier New"/>
          <w:color w:val="000000"/>
          <w:sz w:val="20"/>
        </w:rPr>
        <w:t xml:space="preserve">(KEY_PREFIX +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w:t>
      </w:r>
    </w:p>
    <w:p w14:paraId="2CF167FE" w14:textId="442F49E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4535BE0B" w14:textId="77777777" w:rsidR="00467478" w:rsidRPr="00467478" w:rsidRDefault="00467478" w:rsidP="00467478">
      <w:pPr>
        <w:spacing w:line="312" w:lineRule="auto"/>
        <w:rPr>
          <w:rFonts w:ascii="Courier New" w:hAnsi="Courier New" w:cs="Courier New"/>
          <w:color w:val="000000"/>
          <w:sz w:val="20"/>
        </w:rPr>
      </w:pPr>
    </w:p>
    <w:p w14:paraId="5E194506" w14:textId="0A79D8E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markProcessed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w:t>
      </w:r>
    </w:p>
    <w:p w14:paraId="4566C952" w14:textId="13461E2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redisTemplate.opsForValue</w:t>
      </w:r>
      <w:proofErr w:type="spellEnd"/>
      <w:r w:rsidRPr="00467478">
        <w:rPr>
          <w:rFonts w:ascii="Courier New" w:hAnsi="Courier New" w:cs="Courier New"/>
          <w:color w:val="000000"/>
          <w:sz w:val="20"/>
        </w:rPr>
        <w:t xml:space="preserve">().set(KEY_PREFIX +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xml:space="preserve">, "1", </w:t>
      </w:r>
      <w:proofErr w:type="spellStart"/>
      <w:r w:rsidRPr="00467478">
        <w:rPr>
          <w:rFonts w:ascii="Courier New" w:hAnsi="Courier New" w:cs="Courier New"/>
          <w:color w:val="000000"/>
          <w:sz w:val="20"/>
        </w:rPr>
        <w:t>Duration.ofSeconds</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6A866797" w14:textId="4140F25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21A73728" w14:textId="26FBBA7F"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682A51C3" w14:textId="626C322B" w:rsidR="00467478" w:rsidRPr="00467478" w:rsidRDefault="00467478" w:rsidP="00467478">
      <w:pPr>
        <w:spacing w:after="160" w:line="312" w:lineRule="auto"/>
        <w:jc w:val="both"/>
        <w:rPr>
          <w:color w:val="000000"/>
        </w:rPr>
      </w:pPr>
      <w:r w:rsidRPr="00467478">
        <w:rPr>
          <w:color w:val="000000"/>
        </w:rPr>
        <w:t xml:space="preserve">Glavnu logiku objedinjuje metoda </w:t>
      </w:r>
      <w:proofErr w:type="spellStart"/>
      <w:r w:rsidRPr="00467478">
        <w:rPr>
          <w:rFonts w:ascii="Consolas" w:hAnsi="Consolas"/>
          <w:color w:val="000000"/>
          <w:sz w:val="21"/>
        </w:rPr>
        <w:t>processMessage</w:t>
      </w:r>
      <w:proofErr w:type="spellEnd"/>
      <w:r w:rsidRPr="00467478">
        <w:rPr>
          <w:rFonts w:ascii="Consolas" w:hAnsi="Consolas"/>
          <w:color w:val="000000"/>
          <w:sz w:val="21"/>
        </w:rPr>
        <w:t>()</w:t>
      </w:r>
      <w:r w:rsidRPr="00467478">
        <w:rPr>
          <w:color w:val="000000"/>
        </w:rPr>
        <w:t xml:space="preserve">. Korisni teret najprije se </w:t>
      </w:r>
      <w:proofErr w:type="spellStart"/>
      <w:r w:rsidRPr="00467478">
        <w:rPr>
          <w:color w:val="000000"/>
        </w:rPr>
        <w:t>deserijalizira</w:t>
      </w:r>
      <w:proofErr w:type="spellEnd"/>
      <w:r w:rsidRPr="00467478">
        <w:rPr>
          <w:color w:val="000000"/>
        </w:rPr>
        <w:t xml:space="preserve"> u objekt </w:t>
      </w:r>
      <w:proofErr w:type="spellStart"/>
      <w:r w:rsidRPr="00467478">
        <w:rPr>
          <w:rFonts w:ascii="Consolas" w:hAnsi="Consolas"/>
          <w:color w:val="000000"/>
          <w:sz w:val="21"/>
        </w:rPr>
        <w:t>TelemetryMessage</w:t>
      </w:r>
      <w:proofErr w:type="spellEnd"/>
      <w:r w:rsidRPr="00467478">
        <w:rPr>
          <w:color w:val="000000"/>
        </w:rPr>
        <w:t xml:space="preserve">, pri čemu anotacija </w:t>
      </w:r>
      <w:r w:rsidRPr="00467478">
        <w:rPr>
          <w:rFonts w:ascii="Consolas" w:hAnsi="Consolas"/>
          <w:color w:val="000000"/>
          <w:sz w:val="21"/>
        </w:rPr>
        <w:t>@JsonProperty</w:t>
      </w:r>
      <w:r w:rsidRPr="00467478">
        <w:rPr>
          <w:color w:val="000000"/>
        </w:rPr>
        <w:t xml:space="preserve"> preslikava polja JSON-a u zmijskom zapisu (npr. </w:t>
      </w:r>
      <w:proofErr w:type="spellStart"/>
      <w:r w:rsidRPr="00467478">
        <w:rPr>
          <w:rFonts w:ascii="Consolas" w:hAnsi="Consolas"/>
          <w:color w:val="000000"/>
          <w:sz w:val="21"/>
        </w:rPr>
        <w:t>msg_id</w:t>
      </w:r>
      <w:proofErr w:type="spellEnd"/>
      <w:r w:rsidRPr="00467478">
        <w:rPr>
          <w:color w:val="000000"/>
        </w:rPr>
        <w:t xml:space="preserve">) na polja u </w:t>
      </w:r>
      <w:proofErr w:type="spellStart"/>
      <w:r w:rsidRPr="00467478">
        <w:rPr>
          <w:color w:val="000000"/>
        </w:rPr>
        <w:t>devljem</w:t>
      </w:r>
      <w:proofErr w:type="spellEnd"/>
      <w:r w:rsidRPr="00467478">
        <w:rPr>
          <w:color w:val="000000"/>
        </w:rPr>
        <w:t xml:space="preserve"> zapisu (npr. </w:t>
      </w:r>
      <w:proofErr w:type="spellStart"/>
      <w:r w:rsidRPr="00467478">
        <w:rPr>
          <w:rFonts w:ascii="Consolas" w:hAnsi="Consolas"/>
          <w:color w:val="000000"/>
          <w:sz w:val="21"/>
        </w:rPr>
        <w:t>msgId</w:t>
      </w:r>
      <w:proofErr w:type="spellEnd"/>
      <w:r w:rsidRPr="00467478">
        <w:rPr>
          <w:color w:val="000000"/>
        </w:rPr>
        <w:t xml:space="preserve">). Slijedi provjera duplikata: ako je identifikator već viđen, poruka se uz informativni zapis odbacuje. U suprotnom se podaci preslikavaju u JPA entitet </w:t>
      </w:r>
      <w:proofErr w:type="spellStart"/>
      <w:r w:rsidRPr="00467478">
        <w:rPr>
          <w:rFonts w:ascii="Consolas" w:hAnsi="Consolas"/>
          <w:color w:val="000000"/>
          <w:sz w:val="21"/>
        </w:rPr>
        <w:t>TelemetryReading</w:t>
      </w:r>
      <w:proofErr w:type="spellEnd"/>
      <w:r w:rsidRPr="00467478">
        <w:rPr>
          <w:color w:val="000000"/>
        </w:rPr>
        <w:t xml:space="preserve">, polje </w:t>
      </w:r>
      <w:proofErr w:type="spellStart"/>
      <w:r w:rsidRPr="00467478">
        <w:rPr>
          <w:rFonts w:ascii="Consolas" w:hAnsi="Consolas"/>
          <w:color w:val="000000"/>
          <w:sz w:val="21"/>
        </w:rPr>
        <w:t>received_at</w:t>
      </w:r>
      <w:proofErr w:type="spellEnd"/>
      <w:r w:rsidRPr="00467478">
        <w:rPr>
          <w:color w:val="000000"/>
        </w:rPr>
        <w:t xml:space="preserve"> postavlja se na trenutno vrijeme poslužitelja (</w:t>
      </w:r>
      <w:proofErr w:type="spellStart"/>
      <w:r w:rsidRPr="00467478">
        <w:rPr>
          <w:rFonts w:ascii="Consolas" w:hAnsi="Consolas"/>
          <w:color w:val="000000"/>
          <w:sz w:val="21"/>
        </w:rPr>
        <w:t>Instant.now</w:t>
      </w:r>
      <w:proofErr w:type="spellEnd"/>
      <w:r w:rsidRPr="00467478">
        <w:rPr>
          <w:rFonts w:ascii="Consolas" w:hAnsi="Consolas"/>
          <w:color w:val="000000"/>
          <w:sz w:val="21"/>
        </w:rPr>
        <w:t>()</w:t>
      </w:r>
      <w:r w:rsidRPr="00467478">
        <w:rPr>
          <w:color w:val="000000"/>
        </w:rPr>
        <w:t xml:space="preserve">), entitet se pohranjuje pozivom </w:t>
      </w:r>
      <w:proofErr w:type="spellStart"/>
      <w:r w:rsidRPr="00467478">
        <w:rPr>
          <w:rFonts w:ascii="Consolas" w:hAnsi="Consolas"/>
          <w:color w:val="000000"/>
          <w:sz w:val="21"/>
        </w:rPr>
        <w:t>save</w:t>
      </w:r>
      <w:proofErr w:type="spellEnd"/>
      <w:r w:rsidRPr="00467478">
        <w:rPr>
          <w:rFonts w:ascii="Consolas" w:hAnsi="Consolas"/>
          <w:color w:val="000000"/>
          <w:sz w:val="21"/>
        </w:rPr>
        <w:t>()</w:t>
      </w:r>
      <w:r w:rsidRPr="00467478">
        <w:rPr>
          <w:color w:val="000000"/>
        </w:rPr>
        <w:t xml:space="preserve">, i tek nakon uspješnog upisa identifikator se bilježi u </w:t>
      </w:r>
      <w:proofErr w:type="spellStart"/>
      <w:r w:rsidRPr="00467478">
        <w:rPr>
          <w:color w:val="000000"/>
        </w:rPr>
        <w:t>Redis</w:t>
      </w:r>
      <w:proofErr w:type="spellEnd"/>
      <w:r w:rsidRPr="00467478">
        <w:rPr>
          <w:color w:val="000000"/>
        </w:rPr>
        <w:t xml:space="preserve"> pozivom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w:t>
      </w:r>
    </w:p>
    <w:p w14:paraId="4786FA5A" w14:textId="203F3978"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processMessage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payload</w:t>
      </w:r>
      <w:proofErr w:type="spellEnd"/>
      <w:r w:rsidRPr="00467478">
        <w:rPr>
          <w:rFonts w:ascii="Courier New" w:hAnsi="Courier New" w:cs="Courier New"/>
          <w:color w:val="000000"/>
          <w:sz w:val="20"/>
        </w:rPr>
        <w:t>) {</w:t>
      </w:r>
    </w:p>
    <w:p w14:paraId="0DB900BC" w14:textId="0D5DDC1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try</w:t>
      </w:r>
      <w:proofErr w:type="spellEnd"/>
      <w:r w:rsidRPr="00467478">
        <w:rPr>
          <w:rFonts w:ascii="Courier New" w:hAnsi="Courier New" w:cs="Courier New"/>
          <w:color w:val="000000"/>
          <w:sz w:val="20"/>
        </w:rPr>
        <w:t xml:space="preserve"> {</w:t>
      </w:r>
    </w:p>
    <w:p w14:paraId="59FE28B1" w14:textId="066BF08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TelemetryMessage</w:t>
      </w:r>
      <w:proofErr w:type="spellEnd"/>
      <w:r w:rsidRPr="00467478">
        <w:rPr>
          <w:rFonts w:ascii="Courier New" w:hAnsi="Courier New" w:cs="Courier New"/>
          <w:color w:val="000000"/>
          <w:sz w:val="20"/>
        </w:rPr>
        <w:t xml:space="preserve"> message = </w:t>
      </w:r>
      <w:proofErr w:type="spellStart"/>
      <w:r w:rsidRPr="00467478">
        <w:rPr>
          <w:rFonts w:ascii="Courier New" w:hAnsi="Courier New" w:cs="Courier New"/>
          <w:color w:val="000000"/>
          <w:sz w:val="20"/>
        </w:rPr>
        <w:t>objectMapper.readValue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payload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TelemetryMessage.class</w:t>
      </w:r>
      <w:proofErr w:type="spellEnd"/>
      <w:r w:rsidRPr="00467478">
        <w:rPr>
          <w:rFonts w:ascii="Courier New" w:hAnsi="Courier New" w:cs="Courier New"/>
          <w:color w:val="000000"/>
          <w:sz w:val="20"/>
        </w:rPr>
        <w:t>);</w:t>
      </w:r>
    </w:p>
    <w:p w14:paraId="309AB8E5" w14:textId="77777777" w:rsidR="00467478" w:rsidRPr="00467478" w:rsidRDefault="00467478" w:rsidP="00467478">
      <w:pPr>
        <w:spacing w:line="312" w:lineRule="auto"/>
        <w:rPr>
          <w:rFonts w:ascii="Courier New" w:hAnsi="Courier New" w:cs="Courier New"/>
          <w:color w:val="000000"/>
          <w:sz w:val="20"/>
        </w:rPr>
      </w:pPr>
    </w:p>
    <w:p w14:paraId="25B4694A" w14:textId="1537FDB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deduplicationService.isDuplicate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message.getMsgId</w:t>
      </w:r>
      <w:proofErr w:type="spellEnd"/>
      <w:r w:rsidRPr="00467478">
        <w:rPr>
          <w:rFonts w:ascii="Courier New" w:hAnsi="Courier New" w:cs="Courier New"/>
          <w:color w:val="000000"/>
          <w:sz w:val="20"/>
        </w:rPr>
        <w:t>())) {</w:t>
      </w:r>
    </w:p>
    <w:p w14:paraId="60E9D31D" w14:textId="0554EF5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log.info("[</w:t>
      </w:r>
      <w:proofErr w:type="spellStart"/>
      <w:r w:rsidRPr="00467478">
        <w:rPr>
          <w:rFonts w:ascii="Courier New" w:hAnsi="Courier New" w:cs="Courier New"/>
          <w:color w:val="000000"/>
          <w:sz w:val="20"/>
        </w:rPr>
        <w:t>Dedup</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Duplicate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discarding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message.getMsgId</w:t>
      </w:r>
      <w:proofErr w:type="spellEnd"/>
      <w:r w:rsidRPr="00467478">
        <w:rPr>
          <w:rFonts w:ascii="Courier New" w:hAnsi="Courier New" w:cs="Courier New"/>
          <w:color w:val="000000"/>
          <w:sz w:val="20"/>
        </w:rPr>
        <w:t>());</w:t>
      </w:r>
    </w:p>
    <w:p w14:paraId="6F264B36" w14:textId="2B2045E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w:t>
      </w:r>
    </w:p>
    <w:p w14:paraId="18D92657" w14:textId="5DA099C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7B2453EE" w14:textId="77777777" w:rsidR="00467478" w:rsidRPr="00467478" w:rsidRDefault="00467478" w:rsidP="00467478">
      <w:pPr>
        <w:spacing w:line="312" w:lineRule="auto"/>
        <w:rPr>
          <w:rFonts w:ascii="Courier New" w:hAnsi="Courier New" w:cs="Courier New"/>
          <w:color w:val="000000"/>
          <w:sz w:val="20"/>
        </w:rPr>
      </w:pPr>
    </w:p>
    <w:p w14:paraId="20A3121D" w14:textId="2AFAA6D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TelemetryReading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TelemetryReading</w:t>
      </w:r>
      <w:proofErr w:type="spellEnd"/>
      <w:r w:rsidRPr="00467478">
        <w:rPr>
          <w:rFonts w:ascii="Courier New" w:hAnsi="Courier New" w:cs="Courier New"/>
          <w:color w:val="000000"/>
          <w:sz w:val="20"/>
        </w:rPr>
        <w:t>();</w:t>
      </w:r>
    </w:p>
    <w:p w14:paraId="7C749DA0" w14:textId="20CFFF6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reading.setMsgId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message.getMsgId</w:t>
      </w:r>
      <w:proofErr w:type="spellEnd"/>
      <w:r w:rsidRPr="00467478">
        <w:rPr>
          <w:rFonts w:ascii="Courier New" w:hAnsi="Courier New" w:cs="Courier New"/>
          <w:color w:val="000000"/>
          <w:sz w:val="20"/>
        </w:rPr>
        <w:t>());</w:t>
      </w:r>
    </w:p>
    <w:p w14:paraId="64FD8B62" w14:textId="6DD90B9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reading.setDeviceId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message.getDeviceId</w:t>
      </w:r>
      <w:proofErr w:type="spellEnd"/>
      <w:r w:rsidRPr="00467478">
        <w:rPr>
          <w:rFonts w:ascii="Courier New" w:hAnsi="Courier New" w:cs="Courier New"/>
          <w:color w:val="000000"/>
          <w:sz w:val="20"/>
        </w:rPr>
        <w:t>());</w:t>
      </w:r>
    </w:p>
    <w:p w14:paraId="6953FA01" w14:textId="55AAD65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reading.setSensor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message.getSensor</w:t>
      </w:r>
      <w:proofErr w:type="spellEnd"/>
      <w:r w:rsidRPr="00467478">
        <w:rPr>
          <w:rFonts w:ascii="Courier New" w:hAnsi="Courier New" w:cs="Courier New"/>
          <w:color w:val="000000"/>
          <w:sz w:val="20"/>
        </w:rPr>
        <w:t>());</w:t>
      </w:r>
    </w:p>
    <w:p w14:paraId="4010BBB0" w14:textId="5CFD31C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reading.setValue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message.getValue</w:t>
      </w:r>
      <w:proofErr w:type="spellEnd"/>
      <w:r w:rsidRPr="00467478">
        <w:rPr>
          <w:rFonts w:ascii="Courier New" w:hAnsi="Courier New" w:cs="Courier New"/>
          <w:color w:val="000000"/>
          <w:sz w:val="20"/>
        </w:rPr>
        <w:t>());</w:t>
      </w:r>
    </w:p>
    <w:p w14:paraId="402F1F00" w14:textId="6AC517E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reading.setUnit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message.getUnit</w:t>
      </w:r>
      <w:proofErr w:type="spellEnd"/>
      <w:r w:rsidRPr="00467478">
        <w:rPr>
          <w:rFonts w:ascii="Courier New" w:hAnsi="Courier New" w:cs="Courier New"/>
          <w:color w:val="000000"/>
          <w:sz w:val="20"/>
        </w:rPr>
        <w:t>());</w:t>
      </w:r>
    </w:p>
    <w:p w14:paraId="7A249FE5" w14:textId="6A17166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reading.setTimestamp</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message.getTimestamp</w:t>
      </w:r>
      <w:proofErr w:type="spellEnd"/>
      <w:r w:rsidRPr="00467478">
        <w:rPr>
          <w:rFonts w:ascii="Courier New" w:hAnsi="Courier New" w:cs="Courier New"/>
          <w:color w:val="000000"/>
          <w:sz w:val="20"/>
        </w:rPr>
        <w:t>());</w:t>
      </w:r>
    </w:p>
    <w:p w14:paraId="7DD00BF6" w14:textId="3167D2D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reading.setReceivedAt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Instant.now</w:t>
      </w:r>
      <w:proofErr w:type="spellEnd"/>
      <w:r w:rsidRPr="00467478">
        <w:rPr>
          <w:rFonts w:ascii="Courier New" w:hAnsi="Courier New" w:cs="Courier New"/>
          <w:color w:val="000000"/>
          <w:sz w:val="20"/>
        </w:rPr>
        <w:t>());</w:t>
      </w:r>
    </w:p>
    <w:p w14:paraId="39679F98" w14:textId="77777777" w:rsidR="00467478" w:rsidRPr="00467478" w:rsidRDefault="00467478" w:rsidP="00467478">
      <w:pPr>
        <w:spacing w:line="312" w:lineRule="auto"/>
        <w:rPr>
          <w:rFonts w:ascii="Courier New" w:hAnsi="Courier New" w:cs="Courier New"/>
          <w:color w:val="000000"/>
          <w:sz w:val="20"/>
        </w:rPr>
      </w:pPr>
    </w:p>
    <w:p w14:paraId="70BD1220" w14:textId="206D3DB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telemetryRepository.save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reading</w:t>
      </w:r>
      <w:proofErr w:type="spellEnd"/>
      <w:r w:rsidRPr="00467478">
        <w:rPr>
          <w:rFonts w:ascii="Courier New" w:hAnsi="Courier New" w:cs="Courier New"/>
          <w:color w:val="000000"/>
          <w:sz w:val="20"/>
        </w:rPr>
        <w:t>);</w:t>
      </w:r>
    </w:p>
    <w:p w14:paraId="7CA82367" w14:textId="5963115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deduplicationService.markProcessed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message.getMsgId</w:t>
      </w:r>
      <w:proofErr w:type="spellEnd"/>
      <w:r w:rsidRPr="00467478">
        <w:rPr>
          <w:rFonts w:ascii="Courier New" w:hAnsi="Courier New" w:cs="Courier New"/>
          <w:color w:val="000000"/>
          <w:sz w:val="20"/>
        </w:rPr>
        <w:t>());</w:t>
      </w:r>
    </w:p>
    <w:p w14:paraId="4DB7A9A3" w14:textId="77777777" w:rsidR="00467478" w:rsidRPr="00467478" w:rsidRDefault="00467478" w:rsidP="00467478">
      <w:pPr>
        <w:spacing w:line="312" w:lineRule="auto"/>
        <w:rPr>
          <w:rFonts w:ascii="Courier New" w:hAnsi="Courier New" w:cs="Courier New"/>
          <w:color w:val="000000"/>
          <w:sz w:val="20"/>
        </w:rPr>
      </w:pPr>
    </w:p>
    <w:p w14:paraId="330E32EA" w14:textId="42C4182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log.info("[</w:t>
      </w:r>
      <w:proofErr w:type="spellStart"/>
      <w:r w:rsidRPr="00467478">
        <w:rPr>
          <w:rFonts w:ascii="Courier New" w:hAnsi="Courier New" w:cs="Courier New"/>
          <w:color w:val="000000"/>
          <w:sz w:val="20"/>
        </w:rPr>
        <w:t>Ingestion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Stored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device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w:t>
      </w:r>
    </w:p>
    <w:p w14:paraId="442E5371" w14:textId="4043F4D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message.getMsgId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message.getDeviceId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message.getSensor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message.getValue</w:t>
      </w:r>
      <w:proofErr w:type="spellEnd"/>
      <w:r w:rsidRPr="00467478">
        <w:rPr>
          <w:rFonts w:ascii="Courier New" w:hAnsi="Courier New" w:cs="Courier New"/>
          <w:color w:val="000000"/>
          <w:sz w:val="20"/>
        </w:rPr>
        <w:t>());</w:t>
      </w:r>
    </w:p>
    <w:p w14:paraId="508A87AC" w14:textId="77777777" w:rsidR="00467478" w:rsidRPr="00467478" w:rsidRDefault="00467478" w:rsidP="00467478">
      <w:pPr>
        <w:spacing w:line="312" w:lineRule="auto"/>
        <w:rPr>
          <w:rFonts w:ascii="Courier New" w:hAnsi="Courier New" w:cs="Courier New"/>
          <w:color w:val="000000"/>
          <w:sz w:val="20"/>
        </w:rPr>
      </w:pPr>
    </w:p>
    <w:p w14:paraId="71476A31" w14:textId="5BC1BAF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catch</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Exception</w:t>
      </w:r>
      <w:proofErr w:type="spellEnd"/>
      <w:r w:rsidRPr="00467478">
        <w:rPr>
          <w:rFonts w:ascii="Courier New" w:hAnsi="Courier New" w:cs="Courier New"/>
          <w:color w:val="000000"/>
          <w:sz w:val="20"/>
        </w:rPr>
        <w:t xml:space="preserve"> e) {</w:t>
      </w:r>
    </w:p>
    <w:p w14:paraId="54DE15CB" w14:textId="66F6FB9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w:t>
      </w:r>
      <w:proofErr w:type="spellStart"/>
      <w:r w:rsidRPr="00467478">
        <w:rPr>
          <w:rFonts w:ascii="Courier New" w:hAnsi="Courier New" w:cs="Courier New"/>
          <w:color w:val="000000"/>
          <w:sz w:val="20"/>
        </w:rPr>
        <w:t>log.error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Ingestion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Failed</w:t>
      </w:r>
      <w:proofErr w:type="spellEnd"/>
      <w:r w:rsidRPr="00467478">
        <w:rPr>
          <w:rFonts w:ascii="Courier New" w:hAnsi="Courier New" w:cs="Courier New"/>
          <w:color w:val="000000"/>
          <w:sz w:val="20"/>
        </w:rPr>
        <w:t xml:space="preserve"> to </w:t>
      </w:r>
      <w:proofErr w:type="spellStart"/>
      <w:r w:rsidRPr="00467478">
        <w:rPr>
          <w:rFonts w:ascii="Courier New" w:hAnsi="Courier New" w:cs="Courier New"/>
          <w:color w:val="000000"/>
          <w:sz w:val="20"/>
        </w:rPr>
        <w:t>process</w:t>
      </w:r>
      <w:proofErr w:type="spellEnd"/>
      <w:r w:rsidRPr="00467478">
        <w:rPr>
          <w:rFonts w:ascii="Courier New" w:hAnsi="Courier New" w:cs="Courier New"/>
          <w:color w:val="000000"/>
          <w:sz w:val="20"/>
        </w:rPr>
        <w:t xml:space="preserve"> message </w:t>
      </w:r>
      <w:proofErr w:type="spellStart"/>
      <w:r w:rsidRPr="00467478">
        <w:rPr>
          <w:rFonts w:ascii="Courier New" w:hAnsi="Courier New" w:cs="Courier New"/>
          <w:color w:val="000000"/>
          <w:sz w:val="20"/>
        </w:rPr>
        <w:t>from</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e.getMessage</w:t>
      </w:r>
      <w:proofErr w:type="spellEnd"/>
      <w:r w:rsidRPr="00467478">
        <w:rPr>
          <w:rFonts w:ascii="Courier New" w:hAnsi="Courier New" w:cs="Courier New"/>
          <w:color w:val="000000"/>
          <w:sz w:val="20"/>
        </w:rPr>
        <w:t>(), e);</w:t>
      </w:r>
    </w:p>
    <w:p w14:paraId="0ADA2809" w14:textId="6E3EA54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0112C3C1" w14:textId="47EC7816"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6D3475B5" w14:textId="46764F1D" w:rsidR="00467478" w:rsidRPr="00467478" w:rsidRDefault="00467478" w:rsidP="00467478">
      <w:pPr>
        <w:spacing w:after="160" w:line="312" w:lineRule="auto"/>
        <w:jc w:val="both"/>
        <w:rPr>
          <w:color w:val="000000"/>
        </w:rPr>
      </w:pPr>
      <w:r w:rsidRPr="00467478">
        <w:rPr>
          <w:color w:val="000000"/>
        </w:rPr>
        <w:t xml:space="preserve">Cijela je obrada obavijena blokom </w:t>
      </w:r>
      <w:proofErr w:type="spellStart"/>
      <w:r w:rsidRPr="00467478">
        <w:rPr>
          <w:rFonts w:ascii="Consolas" w:hAnsi="Consolas"/>
          <w:color w:val="000000"/>
          <w:sz w:val="21"/>
        </w:rPr>
        <w:t>try</w:t>
      </w:r>
      <w:proofErr w:type="spellEnd"/>
      <w:r w:rsidRPr="00467478">
        <w:rPr>
          <w:color w:val="000000"/>
        </w:rPr>
        <w:t>/</w:t>
      </w:r>
      <w:proofErr w:type="spellStart"/>
      <w:r w:rsidRPr="00467478">
        <w:rPr>
          <w:rFonts w:ascii="Consolas" w:hAnsi="Consolas"/>
          <w:color w:val="000000"/>
          <w:sz w:val="21"/>
        </w:rPr>
        <w:t>catch</w:t>
      </w:r>
      <w:proofErr w:type="spellEnd"/>
      <w:r w:rsidRPr="00467478">
        <w:rPr>
          <w:color w:val="000000"/>
        </w:rPr>
        <w:t xml:space="preserve"> koji svaku iznimku (primjerice neispravan JSON) zapisuje u zapisnik i zaustavlja obradu samo te poruke, čime se sprječava rušenje potrošača zbog pojedinačne neispravne poruke. Redoslijed koraka, najprije upis u bazu pa tek onda oznaka u </w:t>
      </w:r>
      <w:proofErr w:type="spellStart"/>
      <w:r w:rsidRPr="00467478">
        <w:rPr>
          <w:color w:val="000000"/>
        </w:rPr>
        <w:t>Redis</w:t>
      </w:r>
      <w:proofErr w:type="spellEnd"/>
      <w:r w:rsidRPr="00467478">
        <w:rPr>
          <w:color w:val="000000"/>
        </w:rPr>
        <w:t xml:space="preserve">, odabran je namjerno: ako bi servis pao između tih koraka, poruka je već trajno pohranjena, a kako baza zbog ograničenja </w:t>
      </w:r>
      <w:proofErr w:type="spellStart"/>
      <w:r w:rsidRPr="00467478">
        <w:rPr>
          <w:color w:val="000000"/>
        </w:rPr>
        <w:t>hipertablica</w:t>
      </w:r>
      <w:proofErr w:type="spellEnd"/>
      <w:r w:rsidRPr="00467478">
        <w:rPr>
          <w:color w:val="000000"/>
        </w:rPr>
        <w:t xml:space="preserve"> ne provodi jedinstvenost nad </w:t>
      </w:r>
      <w:proofErr w:type="spellStart"/>
      <w:r w:rsidRPr="00467478">
        <w:rPr>
          <w:rFonts w:ascii="Consolas" w:hAnsi="Consolas"/>
          <w:color w:val="000000"/>
          <w:sz w:val="21"/>
        </w:rPr>
        <w:t>msg_id</w:t>
      </w:r>
      <w:proofErr w:type="spellEnd"/>
      <w:r w:rsidRPr="00467478">
        <w:rPr>
          <w:color w:val="000000"/>
        </w:rPr>
        <w:t>, eventualni zakašnjeli duplikat izvan TTL prozora rezultirao bi tek dodatnim retkom, što je u poglavlju 7.8 navedeno kao zanemariv rubni slučaj.</w:t>
      </w:r>
    </w:p>
    <w:p w14:paraId="1CCEE517" w14:textId="483757CE" w:rsidR="00467478" w:rsidRPr="00467478" w:rsidRDefault="00467478" w:rsidP="00467478">
      <w:pPr>
        <w:pStyle w:val="Heading2"/>
        <w:spacing w:before="240" w:after="160" w:line="312" w:lineRule="auto"/>
        <w:rPr>
          <w:b/>
        </w:rPr>
      </w:pPr>
      <w:bookmarkStart w:id="24" w:name="_Toc232080485"/>
      <w:r w:rsidRPr="00467478">
        <w:rPr>
          <w:b/>
        </w:rPr>
        <w:t>5.4. Servis za upozorenja: vrednovanje pravila i obavijesti</w:t>
      </w:r>
      <w:bookmarkEnd w:id="24"/>
    </w:p>
    <w:p w14:paraId="6FE15BB0" w14:textId="18741EB3" w:rsidR="00467478" w:rsidRPr="00467478" w:rsidRDefault="00467478" w:rsidP="00467478">
      <w:pPr>
        <w:spacing w:after="160" w:line="312" w:lineRule="auto"/>
        <w:jc w:val="both"/>
        <w:rPr>
          <w:color w:val="000000"/>
        </w:rPr>
      </w:pPr>
      <w:r w:rsidRPr="00467478">
        <w:rPr>
          <w:color w:val="000000"/>
        </w:rPr>
        <w:t xml:space="preserve">Servis za upozorenja koristi istovjetan mehanizam deduplikacije, ali s odvojenim prefiksom ključeva </w:t>
      </w:r>
      <w:proofErr w:type="spellStart"/>
      <w:r w:rsidRPr="00467478">
        <w:rPr>
          <w:rFonts w:ascii="Consolas" w:hAnsi="Consolas"/>
          <w:color w:val="000000"/>
          <w:sz w:val="21"/>
        </w:rPr>
        <w:t>dedup:alerting</w:t>
      </w:r>
      <w:proofErr w:type="spellEnd"/>
      <w:r w:rsidRPr="00467478">
        <w:rPr>
          <w:rFonts w:ascii="Consolas" w:hAnsi="Consolas"/>
          <w:color w:val="000000"/>
          <w:sz w:val="21"/>
        </w:rPr>
        <w:t>:</w:t>
      </w:r>
      <w:r w:rsidRPr="00467478">
        <w:rPr>
          <w:color w:val="000000"/>
        </w:rPr>
        <w:t xml:space="preserve">, tako da dva servisa istu poruku </w:t>
      </w:r>
      <w:proofErr w:type="spellStart"/>
      <w:r w:rsidRPr="00467478">
        <w:rPr>
          <w:color w:val="000000"/>
        </w:rPr>
        <w:t>deduplikiraju</w:t>
      </w:r>
      <w:proofErr w:type="spellEnd"/>
      <w:r w:rsidRPr="00467478">
        <w:rPr>
          <w:color w:val="000000"/>
        </w:rPr>
        <w:t xml:space="preserve"> neovisno. Pravila vrednovanja učitavaju se iz datoteke </w:t>
      </w:r>
      <w:proofErr w:type="spellStart"/>
      <w:r w:rsidRPr="00467478">
        <w:rPr>
          <w:rFonts w:ascii="Consolas" w:hAnsi="Consolas"/>
          <w:color w:val="000000"/>
          <w:sz w:val="21"/>
        </w:rPr>
        <w:t>application.yml</w:t>
      </w:r>
      <w:proofErr w:type="spellEnd"/>
      <w:r w:rsidRPr="00467478">
        <w:rPr>
          <w:color w:val="000000"/>
        </w:rPr>
        <w:t xml:space="preserve"> u razred </w:t>
      </w:r>
      <w:proofErr w:type="spellStart"/>
      <w:r w:rsidRPr="00467478">
        <w:rPr>
          <w:rFonts w:ascii="Consolas" w:hAnsi="Consolas"/>
          <w:color w:val="000000"/>
          <w:sz w:val="21"/>
        </w:rPr>
        <w:t>AlertRulesConfig</w:t>
      </w:r>
      <w:proofErr w:type="spellEnd"/>
      <w:r w:rsidRPr="00467478">
        <w:rPr>
          <w:color w:val="000000"/>
        </w:rPr>
        <w:t xml:space="preserve"> putem anotacije </w:t>
      </w:r>
      <w:r w:rsidRPr="00467478">
        <w:rPr>
          <w:rFonts w:ascii="Consolas" w:hAnsi="Consolas"/>
          <w:color w:val="000000"/>
          <w:sz w:val="21"/>
        </w:rPr>
        <w:t>@ConfigurationProperties</w:t>
      </w:r>
      <w:r w:rsidRPr="00467478">
        <w:rPr>
          <w:color w:val="000000"/>
        </w:rPr>
        <w:t>; svako pravilo određeno je nazivom senzora (</w:t>
      </w:r>
      <w:proofErr w:type="spellStart"/>
      <w:r w:rsidRPr="00467478">
        <w:rPr>
          <w:rFonts w:ascii="Consolas" w:hAnsi="Consolas"/>
          <w:color w:val="000000"/>
          <w:sz w:val="21"/>
        </w:rPr>
        <w:t>sensor</w:t>
      </w:r>
      <w:proofErr w:type="spellEnd"/>
      <w:r w:rsidRPr="00467478">
        <w:rPr>
          <w:color w:val="000000"/>
        </w:rPr>
        <w:t>) te donjom i gornjom granicom dopuštenog raspona (</w:t>
      </w:r>
      <w:r w:rsidRPr="00467478">
        <w:rPr>
          <w:rFonts w:ascii="Consolas" w:hAnsi="Consolas"/>
          <w:color w:val="000000"/>
          <w:sz w:val="21"/>
        </w:rPr>
        <w:t>min</w:t>
      </w:r>
      <w:r w:rsidRPr="00467478">
        <w:rPr>
          <w:color w:val="000000"/>
        </w:rPr>
        <w:t xml:space="preserve">, </w:t>
      </w:r>
      <w:proofErr w:type="spellStart"/>
      <w:r w:rsidRPr="00467478">
        <w:rPr>
          <w:rFonts w:ascii="Consolas" w:hAnsi="Consolas"/>
          <w:color w:val="000000"/>
          <w:sz w:val="21"/>
        </w:rPr>
        <w:t>max</w:t>
      </w:r>
      <w:proofErr w:type="spellEnd"/>
      <w:r w:rsidRPr="00467478">
        <w:rPr>
          <w:color w:val="000000"/>
        </w:rPr>
        <w:t>).</w:t>
      </w:r>
    </w:p>
    <w:p w14:paraId="26525B4B" w14:textId="1C0DE7AE" w:rsidR="00467478" w:rsidRPr="00467478" w:rsidRDefault="00467478" w:rsidP="00467478">
      <w:pPr>
        <w:spacing w:after="160" w:line="312" w:lineRule="auto"/>
        <w:jc w:val="both"/>
        <w:rPr>
          <w:color w:val="000000"/>
        </w:rPr>
      </w:pPr>
      <w:r w:rsidRPr="00467478">
        <w:rPr>
          <w:color w:val="000000"/>
        </w:rPr>
        <w:t xml:space="preserve">Konfiguracija pravila u datoteci </w:t>
      </w:r>
      <w:proofErr w:type="spellStart"/>
      <w:r w:rsidRPr="00467478">
        <w:rPr>
          <w:rFonts w:ascii="Consolas" w:hAnsi="Consolas"/>
          <w:color w:val="000000"/>
          <w:sz w:val="21"/>
        </w:rPr>
        <w:t>application.yml</w:t>
      </w:r>
      <w:proofErr w:type="spellEnd"/>
      <w:r w:rsidRPr="00467478">
        <w:rPr>
          <w:color w:val="000000"/>
        </w:rPr>
        <w:t>:</w:t>
      </w:r>
    </w:p>
    <w:p w14:paraId="604F797E" w14:textId="63F4B6AE"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alerting</w:t>
      </w:r>
      <w:proofErr w:type="spellEnd"/>
      <w:r w:rsidRPr="00467478">
        <w:rPr>
          <w:rFonts w:ascii="Courier New" w:hAnsi="Courier New" w:cs="Courier New"/>
          <w:color w:val="000000"/>
          <w:sz w:val="20"/>
        </w:rPr>
        <w:t>:</w:t>
      </w:r>
    </w:p>
    <w:p w14:paraId="31C1A24A" w14:textId="6C7BB71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ALERTING_WEBHOOK_URL:http</w:t>
      </w:r>
      <w:proofErr w:type="spellEnd"/>
      <w:r w:rsidRPr="00467478">
        <w:rPr>
          <w:rFonts w:ascii="Courier New" w:hAnsi="Courier New" w:cs="Courier New"/>
          <w:color w:val="000000"/>
          <w:sz w:val="20"/>
        </w:rPr>
        <w:t>://localhost:9000/</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w:t>
      </w:r>
    </w:p>
    <w:p w14:paraId="68A7EDC6" w14:textId="0D59A41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rules</w:t>
      </w:r>
      <w:proofErr w:type="spellEnd"/>
      <w:r w:rsidRPr="00467478">
        <w:rPr>
          <w:rFonts w:ascii="Courier New" w:hAnsi="Courier New" w:cs="Courier New"/>
          <w:color w:val="000000"/>
          <w:sz w:val="20"/>
        </w:rPr>
        <w:t>:</w:t>
      </w:r>
    </w:p>
    <w:p w14:paraId="5EEC04C9" w14:textId="1F807BD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temperature</w:t>
      </w:r>
    </w:p>
    <w:p w14:paraId="0D2F2BBF" w14:textId="65ADE47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0.0</w:t>
      </w:r>
    </w:p>
    <w:p w14:paraId="409E91F7" w14:textId="1E5288A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35.0</w:t>
      </w:r>
    </w:p>
    <w:p w14:paraId="1EB8625A" w14:textId="22A1DB2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humidity</w:t>
      </w:r>
      <w:proofErr w:type="spellEnd"/>
    </w:p>
    <w:p w14:paraId="7462AA99" w14:textId="0837AC7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20.0</w:t>
      </w:r>
    </w:p>
    <w:p w14:paraId="0634A360" w14:textId="2C6C537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80.0</w:t>
      </w:r>
    </w:p>
    <w:p w14:paraId="76ACA592" w14:textId="5858BEF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pressure</w:t>
      </w:r>
      <w:proofErr w:type="spellEnd"/>
    </w:p>
    <w:p w14:paraId="2460D765" w14:textId="3234167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950.0</w:t>
      </w:r>
    </w:p>
    <w:p w14:paraId="64B8A42F" w14:textId="1A7F8E6C"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1050.0</w:t>
      </w:r>
    </w:p>
    <w:p w14:paraId="29B5F539" w14:textId="006BDBA9" w:rsidR="00467478" w:rsidRPr="00467478" w:rsidRDefault="00467478" w:rsidP="00467478">
      <w:pPr>
        <w:spacing w:after="160" w:line="312" w:lineRule="auto"/>
        <w:jc w:val="both"/>
        <w:rPr>
          <w:color w:val="000000"/>
        </w:rPr>
      </w:pPr>
      <w:r w:rsidRPr="00467478">
        <w:rPr>
          <w:color w:val="000000"/>
        </w:rPr>
        <w:t xml:space="preserve">Pravila se prema senzoru pridružuju dolaznoj poruci, pa se u ovoj postavi vrednuju očitanja temperature i vlažnosti, dok pravilo za </w:t>
      </w:r>
      <w:proofErr w:type="spellStart"/>
      <w:r w:rsidRPr="00467478">
        <w:rPr>
          <w:rFonts w:ascii="Consolas" w:hAnsi="Consolas"/>
          <w:color w:val="000000"/>
          <w:sz w:val="21"/>
        </w:rPr>
        <w:t>pressure</w:t>
      </w:r>
      <w:proofErr w:type="spellEnd"/>
      <w:r w:rsidRPr="00467478">
        <w:rPr>
          <w:color w:val="000000"/>
        </w:rPr>
        <w:t xml:space="preserve"> ostaje pripremljeno za buduće senzore i ne utječe na trenutni rad. Ako za senzor ne postoji pravilo, poruka se samo označava obrađenom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 xml:space="preserve">) bez daljnje akcije. Ako vrijednost izlazi izvan dopuštenog raspona, razina ozbiljnosti određuje se metodom </w:t>
      </w:r>
      <w:proofErr w:type="spellStart"/>
      <w:r w:rsidRPr="00467478">
        <w:rPr>
          <w:rFonts w:ascii="Consolas" w:hAnsi="Consolas"/>
          <w:color w:val="000000"/>
          <w:sz w:val="21"/>
        </w:rPr>
        <w:t>determineSeverity</w:t>
      </w:r>
      <w:proofErr w:type="spellEnd"/>
      <w:r w:rsidRPr="00467478">
        <w:rPr>
          <w:rFonts w:ascii="Consolas" w:hAnsi="Consolas"/>
          <w:color w:val="000000"/>
          <w:sz w:val="21"/>
        </w:rPr>
        <w:t>()</w:t>
      </w:r>
      <w:r w:rsidRPr="00467478">
        <w:rPr>
          <w:color w:val="000000"/>
        </w:rPr>
        <w:t>.</w:t>
      </w:r>
    </w:p>
    <w:p w14:paraId="7418A206" w14:textId="036FE264" w:rsidR="00467478" w:rsidRPr="00467478" w:rsidRDefault="00467478" w:rsidP="00467478">
      <w:pPr>
        <w:spacing w:after="160" w:line="312" w:lineRule="auto"/>
        <w:jc w:val="both"/>
        <w:rPr>
          <w:color w:val="000000"/>
        </w:rPr>
      </w:pPr>
      <w:r w:rsidRPr="00467478">
        <w:rPr>
          <w:color w:val="000000"/>
        </w:rPr>
        <w:t xml:space="preserve">Metoda </w:t>
      </w:r>
      <w:proofErr w:type="spellStart"/>
      <w:r w:rsidRPr="00467478">
        <w:rPr>
          <w:rFonts w:ascii="Consolas" w:hAnsi="Consolas"/>
          <w:color w:val="000000"/>
          <w:sz w:val="21"/>
        </w:rPr>
        <w:t>determineSeverity</w:t>
      </w:r>
      <w:proofErr w:type="spellEnd"/>
      <w:r w:rsidRPr="00467478">
        <w:rPr>
          <w:rFonts w:ascii="Consolas" w:hAnsi="Consolas"/>
          <w:color w:val="000000"/>
          <w:sz w:val="21"/>
        </w:rPr>
        <w:t>()</w:t>
      </w:r>
      <w:r w:rsidRPr="00467478">
        <w:rPr>
          <w:color w:val="000000"/>
        </w:rPr>
        <w:t xml:space="preserve"> prag računa kao 10 % širine dopuštenog raspona (razlika gornje i donje granice). Ako vrijednost izlazi izvan raspona, ali ostaje unutar tog praga, događaj se ocjenjuje razinom </w:t>
      </w:r>
      <w:r w:rsidRPr="00467478">
        <w:rPr>
          <w:rFonts w:ascii="Consolas" w:hAnsi="Consolas"/>
          <w:color w:val="000000"/>
          <w:sz w:val="21"/>
        </w:rPr>
        <w:t>WARNING</w:t>
      </w:r>
      <w:r w:rsidRPr="00467478">
        <w:rPr>
          <w:color w:val="000000"/>
        </w:rPr>
        <w:t xml:space="preserve">; ako prelazi i prošireni raspon (donja granica umanjena ili gornja uvećana za prag), dodjeljuje se razina </w:t>
      </w:r>
      <w:r w:rsidRPr="00467478">
        <w:rPr>
          <w:rFonts w:ascii="Consolas" w:hAnsi="Consolas"/>
          <w:color w:val="000000"/>
          <w:sz w:val="21"/>
        </w:rPr>
        <w:t>CRITICAL</w:t>
      </w:r>
      <w:r w:rsidRPr="00467478">
        <w:rPr>
          <w:color w:val="000000"/>
        </w:rPr>
        <w:t>. Time se blaga i ozbiljna odstupanja razlikuju bez uvođenja zasebnih konfiguracijskih vrijednosti.</w:t>
      </w:r>
    </w:p>
    <w:p w14:paraId="7C9E81B8" w14:textId="67E35EF6"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lastRenderedPageBreak/>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determineSeverity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w:t>
      </w:r>
    </w:p>
    <w:p w14:paraId="6F60F318" w14:textId="755AC77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range =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50EBA0C2" w14:textId="7A8322D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xml:space="preserve"> = range * 0.1;</w:t>
      </w:r>
    </w:p>
    <w:p w14:paraId="350A86A3" w14:textId="77777777" w:rsidR="00467478" w:rsidRPr="00467478" w:rsidRDefault="00467478" w:rsidP="00467478">
      <w:pPr>
        <w:spacing w:line="312" w:lineRule="auto"/>
        <w:rPr>
          <w:rFonts w:ascii="Courier New" w:hAnsi="Courier New" w:cs="Courier New"/>
          <w:color w:val="000000"/>
          <w:sz w:val="20"/>
        </w:rPr>
      </w:pPr>
    </w:p>
    <w:p w14:paraId="634997C9" w14:textId="1950D31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&lt;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&gt;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w:t>
      </w:r>
    </w:p>
    <w:p w14:paraId="71182DB3" w14:textId="479E1CD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"CRITICAL";</w:t>
      </w:r>
    </w:p>
    <w:p w14:paraId="3054CA5B" w14:textId="3FE3CAF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71BE568A" w14:textId="2E0AF02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"WARNING";</w:t>
      </w:r>
    </w:p>
    <w:p w14:paraId="071A7291" w14:textId="1CA9D78E"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51A9BF5E" w14:textId="54653AB9" w:rsidR="00467478" w:rsidRPr="00467478" w:rsidRDefault="00467478" w:rsidP="00467478">
      <w:pPr>
        <w:spacing w:after="160" w:line="312" w:lineRule="auto"/>
        <w:jc w:val="both"/>
        <w:rPr>
          <w:color w:val="000000"/>
        </w:rPr>
      </w:pPr>
      <w:r w:rsidRPr="00467478">
        <w:rPr>
          <w:color w:val="000000"/>
        </w:rPr>
        <w:t xml:space="preserve">Slanje obavijesti obavlja razred </w:t>
      </w:r>
      <w:proofErr w:type="spellStart"/>
      <w:r w:rsidRPr="00467478">
        <w:rPr>
          <w:rFonts w:ascii="Consolas" w:hAnsi="Consolas"/>
          <w:color w:val="000000"/>
          <w:sz w:val="21"/>
        </w:rPr>
        <w:t>NotificationService</w:t>
      </w:r>
      <w:proofErr w:type="spellEnd"/>
      <w:r w:rsidRPr="00467478">
        <w:rPr>
          <w:color w:val="000000"/>
        </w:rPr>
        <w:t xml:space="preserve"> metodom </w:t>
      </w:r>
      <w:proofErr w:type="spellStart"/>
      <w:r w:rsidRPr="00467478">
        <w:rPr>
          <w:rFonts w:ascii="Consolas" w:hAnsi="Consolas"/>
          <w:color w:val="000000"/>
          <w:sz w:val="21"/>
        </w:rPr>
        <w:t>fireAlert</w:t>
      </w:r>
      <w:proofErr w:type="spellEnd"/>
      <w:r w:rsidRPr="00467478">
        <w:rPr>
          <w:rFonts w:ascii="Consolas" w:hAnsi="Consolas"/>
          <w:color w:val="000000"/>
          <w:sz w:val="21"/>
        </w:rPr>
        <w:t>()</w:t>
      </w:r>
      <w:r w:rsidRPr="00467478">
        <w:rPr>
          <w:color w:val="000000"/>
        </w:rPr>
        <w:t xml:space="preserve">. Ona najprije pohranjuje entitet </w:t>
      </w:r>
      <w:proofErr w:type="spellStart"/>
      <w:r w:rsidRPr="00467478">
        <w:rPr>
          <w:rFonts w:ascii="Consolas" w:hAnsi="Consolas"/>
          <w:color w:val="000000"/>
          <w:sz w:val="21"/>
        </w:rPr>
        <w:t>AlertEvent</w:t>
      </w:r>
      <w:proofErr w:type="spellEnd"/>
      <w:r w:rsidRPr="00467478">
        <w:rPr>
          <w:color w:val="000000"/>
        </w:rPr>
        <w:t xml:space="preserve"> u tablicu </w:t>
      </w:r>
      <w:proofErr w:type="spellStart"/>
      <w:r w:rsidRPr="00467478">
        <w:rPr>
          <w:rFonts w:ascii="Consolas" w:hAnsi="Consolas"/>
          <w:color w:val="000000"/>
          <w:sz w:val="21"/>
        </w:rPr>
        <w:t>alert_events</w:t>
      </w:r>
      <w:proofErr w:type="spellEnd"/>
      <w:r w:rsidRPr="00467478">
        <w:rPr>
          <w:color w:val="000000"/>
        </w:rPr>
        <w:t xml:space="preserve"> (s nazivom prekršenog pravila i razinom ozbiljnosti), a zatim, ako je konfiguriran </w:t>
      </w:r>
      <w:proofErr w:type="spellStart"/>
      <w:r w:rsidRPr="00467478">
        <w:rPr>
          <w:rFonts w:ascii="Consolas" w:hAnsi="Consolas"/>
          <w:color w:val="000000"/>
          <w:sz w:val="21"/>
        </w:rPr>
        <w:t>webhook-url</w:t>
      </w:r>
      <w:proofErr w:type="spellEnd"/>
      <w:r w:rsidRPr="00467478">
        <w:rPr>
          <w:color w:val="000000"/>
        </w:rPr>
        <w:t xml:space="preserve">, šalje HTTP POST poziv vanjskom primatelju putem klijenta </w:t>
      </w:r>
      <w:proofErr w:type="spellStart"/>
      <w:r w:rsidRPr="00467478">
        <w:rPr>
          <w:rFonts w:ascii="Consolas" w:hAnsi="Consolas"/>
          <w:color w:val="000000"/>
          <w:sz w:val="21"/>
        </w:rPr>
        <w:t>RestTemplate</w:t>
      </w:r>
      <w:proofErr w:type="spellEnd"/>
      <w:r w:rsidRPr="00467478">
        <w:rPr>
          <w:color w:val="000000"/>
        </w:rPr>
        <w:t xml:space="preserve">. Ključno je da se eventualne pogreške pri slanju </w:t>
      </w:r>
      <w:proofErr w:type="spellStart"/>
      <w:r w:rsidRPr="00467478">
        <w:rPr>
          <w:color w:val="000000"/>
        </w:rPr>
        <w:t>webhook</w:t>
      </w:r>
      <w:proofErr w:type="spellEnd"/>
      <w:r w:rsidRPr="00467478">
        <w:rPr>
          <w:color w:val="000000"/>
        </w:rPr>
        <w:t xml:space="preserve"> poziva samo zapisuju u zapisnik i ne propagiraju dalje: poruka je u tom trenutku već uspješno obrađena i pohranjena, pa neuspjeh vanjske obavijesti ne smije izazvati </w:t>
      </w:r>
      <w:proofErr w:type="spellStart"/>
      <w:r w:rsidRPr="00467478">
        <w:rPr>
          <w:color w:val="000000"/>
        </w:rPr>
        <w:t>retransmisiju</w:t>
      </w:r>
      <w:proofErr w:type="spellEnd"/>
      <w:r w:rsidRPr="00467478">
        <w:rPr>
          <w:color w:val="000000"/>
        </w:rPr>
        <w:t xml:space="preserve"> niti ponovnu obradu.</w:t>
      </w:r>
    </w:p>
    <w:p w14:paraId="4269605C" w14:textId="5FA291F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fireAlert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TelemetryMessage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 {</w:t>
      </w:r>
    </w:p>
    <w:p w14:paraId="133C260D" w14:textId="058C8BB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 xml:space="preserve">() &lt;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56505196" w14:textId="6256B85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 xml:space="preserve">() + " &lt; " +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4F1776BB" w14:textId="5232D1E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 xml:space="preserve">() + " &gt; " +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w:t>
      </w:r>
    </w:p>
    <w:p w14:paraId="2A7DFFED" w14:textId="77777777" w:rsidR="00467478" w:rsidRPr="00467478" w:rsidRDefault="00467478" w:rsidP="00467478">
      <w:pPr>
        <w:spacing w:line="312" w:lineRule="auto"/>
        <w:rPr>
          <w:rFonts w:ascii="Courier New" w:hAnsi="Courier New" w:cs="Courier New"/>
          <w:color w:val="000000"/>
          <w:sz w:val="20"/>
        </w:rPr>
      </w:pPr>
    </w:p>
    <w:p w14:paraId="48DE4C9C" w14:textId="132DD37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w:t>
      </w:r>
      <w:proofErr w:type="spellEnd"/>
      <w:r w:rsidRPr="00467478">
        <w:rPr>
          <w:rFonts w:ascii="Courier New" w:hAnsi="Courier New" w:cs="Courier New"/>
          <w:color w:val="000000"/>
          <w:sz w:val="20"/>
        </w:rPr>
        <w:t xml:space="preserve"> event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w:t>
      </w:r>
      <w:proofErr w:type="spellEnd"/>
      <w:r w:rsidRPr="00467478">
        <w:rPr>
          <w:rFonts w:ascii="Courier New" w:hAnsi="Courier New" w:cs="Courier New"/>
          <w:color w:val="000000"/>
          <w:sz w:val="20"/>
        </w:rPr>
        <w:t>();</w:t>
      </w:r>
    </w:p>
    <w:p w14:paraId="2DA6BB37" w14:textId="7068EBD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event.setMsgId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msg.getMsgId</w:t>
      </w:r>
      <w:proofErr w:type="spellEnd"/>
      <w:r w:rsidRPr="00467478">
        <w:rPr>
          <w:rFonts w:ascii="Courier New" w:hAnsi="Courier New" w:cs="Courier New"/>
          <w:color w:val="000000"/>
          <w:sz w:val="20"/>
        </w:rPr>
        <w:t>());</w:t>
      </w:r>
    </w:p>
    <w:p w14:paraId="3FFD0945" w14:textId="6959647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event.setDeviceId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msg.getDeviceId</w:t>
      </w:r>
      <w:proofErr w:type="spellEnd"/>
      <w:r w:rsidRPr="00467478">
        <w:rPr>
          <w:rFonts w:ascii="Courier New" w:hAnsi="Courier New" w:cs="Courier New"/>
          <w:color w:val="000000"/>
          <w:sz w:val="20"/>
        </w:rPr>
        <w:t>());</w:t>
      </w:r>
    </w:p>
    <w:p w14:paraId="3B200782" w14:textId="56CCC9E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event.setSensor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w:t>
      </w:r>
    </w:p>
    <w:p w14:paraId="3E619796" w14:textId="410127E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event.setValue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w:t>
      </w:r>
    </w:p>
    <w:p w14:paraId="13E48471" w14:textId="40B98C3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event.setRuleName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w:t>
      </w:r>
    </w:p>
    <w:p w14:paraId="2B7152F6" w14:textId="3588684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event.setSeverity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w:t>
      </w:r>
    </w:p>
    <w:p w14:paraId="235962E6" w14:textId="3733D61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event.setCreatedAt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Instant.now</w:t>
      </w:r>
      <w:proofErr w:type="spellEnd"/>
      <w:r w:rsidRPr="00467478">
        <w:rPr>
          <w:rFonts w:ascii="Courier New" w:hAnsi="Courier New" w:cs="Courier New"/>
          <w:color w:val="000000"/>
          <w:sz w:val="20"/>
        </w:rPr>
        <w:t>());</w:t>
      </w:r>
    </w:p>
    <w:p w14:paraId="459F773A" w14:textId="11ADC2F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alertEventRepository.save</w:t>
      </w:r>
      <w:proofErr w:type="spellEnd"/>
      <w:r w:rsidRPr="00467478">
        <w:rPr>
          <w:rFonts w:ascii="Courier New" w:hAnsi="Courier New" w:cs="Courier New"/>
          <w:color w:val="000000"/>
          <w:sz w:val="20"/>
        </w:rPr>
        <w:t>(event);</w:t>
      </w:r>
    </w:p>
    <w:p w14:paraId="6B7ED414" w14:textId="77777777" w:rsidR="00467478" w:rsidRPr="00467478" w:rsidRDefault="00467478" w:rsidP="00467478">
      <w:pPr>
        <w:spacing w:line="312" w:lineRule="auto"/>
        <w:rPr>
          <w:rFonts w:ascii="Courier New" w:hAnsi="Courier New" w:cs="Courier New"/>
          <w:color w:val="000000"/>
          <w:sz w:val="20"/>
        </w:rPr>
      </w:pPr>
    </w:p>
    <w:p w14:paraId="00F2D19C" w14:textId="7E5FF84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null</w:t>
      </w:r>
      <w:proofErr w:type="spellEnd"/>
      <w:r w:rsidRPr="00467478">
        <w:rPr>
          <w:rFonts w:ascii="Courier New" w:hAnsi="Courier New" w:cs="Courier New"/>
          <w:color w:val="000000"/>
          <w:sz w:val="20"/>
        </w:rPr>
        <w:t xml:space="preserve"> &amp;&amp; !</w:t>
      </w:r>
      <w:proofErr w:type="spellStart"/>
      <w:r w:rsidRPr="00467478">
        <w:rPr>
          <w:rFonts w:ascii="Courier New" w:hAnsi="Courier New" w:cs="Courier New"/>
          <w:color w:val="000000"/>
          <w:sz w:val="20"/>
        </w:rPr>
        <w:t>webhookUrl.isBlank</w:t>
      </w:r>
      <w:proofErr w:type="spellEnd"/>
      <w:r w:rsidRPr="00467478">
        <w:rPr>
          <w:rFonts w:ascii="Courier New" w:hAnsi="Courier New" w:cs="Courier New"/>
          <w:color w:val="000000"/>
          <w:sz w:val="20"/>
        </w:rPr>
        <w:t>()) {</w:t>
      </w:r>
    </w:p>
    <w:p w14:paraId="34F3BE27" w14:textId="05D2A58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try</w:t>
      </w:r>
      <w:proofErr w:type="spellEnd"/>
      <w:r w:rsidRPr="00467478">
        <w:rPr>
          <w:rFonts w:ascii="Courier New" w:hAnsi="Courier New" w:cs="Courier New"/>
          <w:color w:val="000000"/>
          <w:sz w:val="20"/>
        </w:rPr>
        <w:t xml:space="preserve"> {</w:t>
      </w:r>
    </w:p>
    <w:p w14:paraId="67AE5573" w14:textId="261101B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Map</w:t>
      </w:r>
      <w:proofErr w:type="spellEnd"/>
      <w:r w:rsidRPr="00467478">
        <w:rPr>
          <w:rFonts w:ascii="Courier New" w:hAnsi="Courier New" w:cs="Courier New"/>
          <w:color w:val="000000"/>
          <w:sz w:val="20"/>
        </w:rPr>
        <w:t>&lt;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Object</w:t>
      </w:r>
      <w:proofErr w:type="spellEnd"/>
      <w:r w:rsidRPr="00467478">
        <w:rPr>
          <w:rFonts w:ascii="Courier New" w:hAnsi="Courier New" w:cs="Courier New"/>
          <w:color w:val="000000"/>
          <w:sz w:val="20"/>
        </w:rPr>
        <w:t xml:space="preserve">&gt; </w:t>
      </w:r>
      <w:proofErr w:type="spellStart"/>
      <w:r w:rsidRPr="00467478">
        <w:rPr>
          <w:rFonts w:ascii="Courier New" w:hAnsi="Courier New" w:cs="Courier New"/>
          <w:color w:val="000000"/>
          <w:sz w:val="20"/>
        </w:rPr>
        <w:t>body</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LinkedHashMap</w:t>
      </w:r>
      <w:proofErr w:type="spellEnd"/>
      <w:r w:rsidRPr="00467478">
        <w:rPr>
          <w:rFonts w:ascii="Courier New" w:hAnsi="Courier New" w:cs="Courier New"/>
          <w:color w:val="000000"/>
          <w:sz w:val="20"/>
        </w:rPr>
        <w:t>&lt;&gt;();</w:t>
      </w:r>
    </w:p>
    <w:p w14:paraId="15D00CC0" w14:textId="6985DAC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msg.getMsgId</w:t>
      </w:r>
      <w:proofErr w:type="spellEnd"/>
      <w:r w:rsidRPr="00467478">
        <w:rPr>
          <w:rFonts w:ascii="Courier New" w:hAnsi="Courier New" w:cs="Courier New"/>
          <w:color w:val="000000"/>
          <w:sz w:val="20"/>
        </w:rPr>
        <w:t>());</w:t>
      </w:r>
    </w:p>
    <w:p w14:paraId="16F56553" w14:textId="5F3CE4B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device_id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msg.getDeviceId</w:t>
      </w:r>
      <w:proofErr w:type="spellEnd"/>
      <w:r w:rsidRPr="00467478">
        <w:rPr>
          <w:rFonts w:ascii="Courier New" w:hAnsi="Courier New" w:cs="Courier New"/>
          <w:color w:val="000000"/>
          <w:sz w:val="20"/>
        </w:rPr>
        <w:t>());</w:t>
      </w:r>
    </w:p>
    <w:p w14:paraId="6BD44AC6" w14:textId="4A45865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w:t>
      </w:r>
    </w:p>
    <w:p w14:paraId="69261ACF" w14:textId="75DF671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w:t>
      </w:r>
    </w:p>
    <w:p w14:paraId="0E532B95" w14:textId="27BBBC6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w:t>
      </w:r>
    </w:p>
    <w:p w14:paraId="40DA29C2" w14:textId="0C80BFA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w:t>
      </w:r>
    </w:p>
    <w:p w14:paraId="59071446" w14:textId="7FA1AA5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triggered_at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Instant.now</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toString</w:t>
      </w:r>
      <w:proofErr w:type="spellEnd"/>
      <w:r w:rsidRPr="00467478">
        <w:rPr>
          <w:rFonts w:ascii="Courier New" w:hAnsi="Courier New" w:cs="Courier New"/>
          <w:color w:val="000000"/>
          <w:sz w:val="20"/>
        </w:rPr>
        <w:t>());</w:t>
      </w:r>
    </w:p>
    <w:p w14:paraId="221D8B26" w14:textId="77777777" w:rsidR="00467478" w:rsidRPr="00467478" w:rsidRDefault="00467478" w:rsidP="00467478">
      <w:pPr>
        <w:spacing w:line="312" w:lineRule="auto"/>
        <w:rPr>
          <w:rFonts w:ascii="Courier New" w:hAnsi="Courier New" w:cs="Courier New"/>
          <w:color w:val="000000"/>
          <w:sz w:val="20"/>
        </w:rPr>
      </w:pPr>
    </w:p>
    <w:p w14:paraId="7E6F37F5" w14:textId="0BC2A22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restTemplate.postForEntity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String.class</w:t>
      </w:r>
      <w:proofErr w:type="spellEnd"/>
      <w:r w:rsidRPr="00467478">
        <w:rPr>
          <w:rFonts w:ascii="Courier New" w:hAnsi="Courier New" w:cs="Courier New"/>
          <w:color w:val="000000"/>
          <w:sz w:val="20"/>
        </w:rPr>
        <w:t>);</w:t>
      </w:r>
    </w:p>
    <w:p w14:paraId="1EF4F4C2" w14:textId="365E7D2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log.info("[</w:t>
      </w:r>
      <w:proofErr w:type="spellStart"/>
      <w:r w:rsidRPr="00467478">
        <w:rPr>
          <w:rFonts w:ascii="Courier New" w:hAnsi="Courier New" w:cs="Courier New"/>
          <w:color w:val="000000"/>
          <w:sz w:val="20"/>
        </w:rPr>
        <w:t>Webhook</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posted</w:t>
      </w:r>
      <w:proofErr w:type="spellEnd"/>
      <w:r w:rsidRPr="00467478">
        <w:rPr>
          <w:rFonts w:ascii="Courier New" w:hAnsi="Courier New" w:cs="Courier New"/>
          <w:color w:val="000000"/>
          <w:sz w:val="20"/>
        </w:rPr>
        <w:t xml:space="preserve"> to {}",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w:t>
      </w:r>
    </w:p>
    <w:p w14:paraId="51A4C576" w14:textId="3938214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 </w:t>
      </w:r>
      <w:proofErr w:type="spellStart"/>
      <w:r w:rsidRPr="00467478">
        <w:rPr>
          <w:rFonts w:ascii="Courier New" w:hAnsi="Courier New" w:cs="Courier New"/>
          <w:color w:val="000000"/>
          <w:sz w:val="20"/>
        </w:rPr>
        <w:t>catch</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Exception</w:t>
      </w:r>
      <w:proofErr w:type="spellEnd"/>
      <w:r w:rsidRPr="00467478">
        <w:rPr>
          <w:rFonts w:ascii="Courier New" w:hAnsi="Courier New" w:cs="Courier New"/>
          <w:color w:val="000000"/>
          <w:sz w:val="20"/>
        </w:rPr>
        <w:t xml:space="preserve"> e) {</w:t>
      </w:r>
    </w:p>
    <w:p w14:paraId="66AE23F1" w14:textId="41A5C89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log.error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Webhook</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Failed</w:t>
      </w:r>
      <w:proofErr w:type="spellEnd"/>
      <w:r w:rsidRPr="00467478">
        <w:rPr>
          <w:rFonts w:ascii="Courier New" w:hAnsi="Courier New" w:cs="Courier New"/>
          <w:color w:val="000000"/>
          <w:sz w:val="20"/>
        </w:rPr>
        <w:t xml:space="preserve"> to POST </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e.getMessage</w:t>
      </w:r>
      <w:proofErr w:type="spellEnd"/>
      <w:r w:rsidRPr="00467478">
        <w:rPr>
          <w:rFonts w:ascii="Courier New" w:hAnsi="Courier New" w:cs="Courier New"/>
          <w:color w:val="000000"/>
          <w:sz w:val="20"/>
        </w:rPr>
        <w:t>());</w:t>
      </w:r>
    </w:p>
    <w:p w14:paraId="078B1320" w14:textId="7D696A8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379750EA" w14:textId="4307E5F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11744EC3" w14:textId="35FE4144"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7901A100" w14:textId="4E8A6C6B" w:rsidR="00467478" w:rsidRPr="00467478" w:rsidRDefault="00467478" w:rsidP="00467478">
      <w:pPr>
        <w:pStyle w:val="Heading2"/>
        <w:spacing w:before="240" w:after="160" w:line="312" w:lineRule="auto"/>
        <w:rPr>
          <w:b/>
        </w:rPr>
      </w:pPr>
      <w:bookmarkStart w:id="25" w:name="_Toc232080486"/>
      <w:r w:rsidRPr="00467478">
        <w:rPr>
          <w:b/>
        </w:rPr>
        <w:t>5.5. Shema baze podataka</w:t>
      </w:r>
      <w:bookmarkEnd w:id="25"/>
    </w:p>
    <w:p w14:paraId="2F327711" w14:textId="7585CF3D" w:rsidR="00467478" w:rsidRPr="00467478" w:rsidRDefault="00467478" w:rsidP="00467478">
      <w:pPr>
        <w:spacing w:after="160" w:line="312" w:lineRule="auto"/>
        <w:jc w:val="both"/>
        <w:rPr>
          <w:color w:val="000000"/>
        </w:rPr>
      </w:pPr>
      <w:r w:rsidRPr="00467478">
        <w:rPr>
          <w:color w:val="000000"/>
        </w:rPr>
        <w:t xml:space="preserve">Shemu baze čine dvije glavne tablice. Tablica </w:t>
      </w:r>
      <w:proofErr w:type="spellStart"/>
      <w:r w:rsidRPr="00467478">
        <w:rPr>
          <w:rFonts w:ascii="Consolas" w:hAnsi="Consolas"/>
          <w:color w:val="000000"/>
          <w:sz w:val="21"/>
        </w:rPr>
        <w:t>telemetry_readings</w:t>
      </w:r>
      <w:proofErr w:type="spellEnd"/>
      <w:r w:rsidRPr="00467478">
        <w:rPr>
          <w:color w:val="000000"/>
        </w:rPr>
        <w:t xml:space="preserve"> pohranjuje pojedinačna očitanja i sadrži polja </w:t>
      </w:r>
      <w:proofErr w:type="spellStart"/>
      <w:r w:rsidRPr="00467478">
        <w:rPr>
          <w:rFonts w:ascii="Consolas" w:hAnsi="Consolas"/>
          <w:color w:val="000000"/>
          <w:sz w:val="21"/>
        </w:rPr>
        <w:t>msg_id</w:t>
      </w:r>
      <w:proofErr w:type="spellEnd"/>
      <w:r w:rsidRPr="00467478">
        <w:rPr>
          <w:color w:val="000000"/>
        </w:rPr>
        <w:t xml:space="preserve">, </w:t>
      </w:r>
      <w:proofErr w:type="spellStart"/>
      <w:r w:rsidRPr="00467478">
        <w:rPr>
          <w:rFonts w:ascii="Consolas" w:hAnsi="Consolas"/>
          <w:color w:val="000000"/>
          <w:sz w:val="21"/>
        </w:rPr>
        <w:t>device_id</w:t>
      </w:r>
      <w:proofErr w:type="spellEnd"/>
      <w:r w:rsidRPr="00467478">
        <w:rPr>
          <w:color w:val="000000"/>
        </w:rPr>
        <w:t xml:space="preserve">, </w:t>
      </w:r>
      <w:proofErr w:type="spellStart"/>
      <w:r w:rsidRPr="00467478">
        <w:rPr>
          <w:rFonts w:ascii="Consolas" w:hAnsi="Consolas"/>
          <w:color w:val="000000"/>
          <w:sz w:val="21"/>
        </w:rPr>
        <w:t>sensor</w:t>
      </w:r>
      <w:proofErr w:type="spellEnd"/>
      <w:r w:rsidRPr="00467478">
        <w:rPr>
          <w:color w:val="000000"/>
        </w:rPr>
        <w:t xml:space="preserve">, </w:t>
      </w:r>
      <w:proofErr w:type="spellStart"/>
      <w:r w:rsidRPr="00467478">
        <w:rPr>
          <w:rFonts w:ascii="Consolas" w:hAnsi="Consolas"/>
          <w:color w:val="000000"/>
          <w:sz w:val="21"/>
        </w:rPr>
        <w:t>value</w:t>
      </w:r>
      <w:proofErr w:type="spellEnd"/>
      <w:r w:rsidRPr="00467478">
        <w:rPr>
          <w:color w:val="000000"/>
        </w:rPr>
        <w:t xml:space="preserve">, </w:t>
      </w:r>
      <w:proofErr w:type="spellStart"/>
      <w:r w:rsidRPr="00467478">
        <w:rPr>
          <w:rFonts w:ascii="Consolas" w:hAnsi="Consolas"/>
          <w:color w:val="000000"/>
          <w:sz w:val="21"/>
        </w:rPr>
        <w:t>unit</w:t>
      </w:r>
      <w:proofErr w:type="spellEnd"/>
      <w:r w:rsidRPr="00467478">
        <w:rPr>
          <w:color w:val="000000"/>
        </w:rPr>
        <w:t xml:space="preserve">, </w:t>
      </w:r>
      <w:proofErr w:type="spellStart"/>
      <w:r w:rsidRPr="00467478">
        <w:rPr>
          <w:rFonts w:ascii="Consolas" w:hAnsi="Consolas"/>
          <w:color w:val="000000"/>
          <w:sz w:val="21"/>
        </w:rPr>
        <w:t>timestamp</w:t>
      </w:r>
      <w:proofErr w:type="spellEnd"/>
      <w:r w:rsidRPr="00467478">
        <w:rPr>
          <w:color w:val="000000"/>
        </w:rPr>
        <w:t xml:space="preserve"> (vrijeme mjerenja s uređaja, cijeli broj milisekundi epohe) te </w:t>
      </w:r>
      <w:proofErr w:type="spellStart"/>
      <w:r w:rsidRPr="00467478">
        <w:rPr>
          <w:rFonts w:ascii="Consolas" w:hAnsi="Consolas"/>
          <w:color w:val="000000"/>
          <w:sz w:val="21"/>
        </w:rPr>
        <w:t>received_at</w:t>
      </w:r>
      <w:proofErr w:type="spellEnd"/>
      <w:r w:rsidRPr="00467478">
        <w:rPr>
          <w:color w:val="000000"/>
        </w:rPr>
        <w:t xml:space="preserve"> (vrijeme primitka na poslužitelju, koje je ujedno </w:t>
      </w:r>
      <w:proofErr w:type="spellStart"/>
      <w:r w:rsidRPr="00467478">
        <w:rPr>
          <w:color w:val="000000"/>
        </w:rPr>
        <w:t>particijski</w:t>
      </w:r>
      <w:proofErr w:type="spellEnd"/>
      <w:r w:rsidRPr="00467478">
        <w:rPr>
          <w:color w:val="000000"/>
        </w:rPr>
        <w:t xml:space="preserve"> stupac). Tablica </w:t>
      </w:r>
      <w:proofErr w:type="spellStart"/>
      <w:r w:rsidRPr="00467478">
        <w:rPr>
          <w:rFonts w:ascii="Consolas" w:hAnsi="Consolas"/>
          <w:color w:val="000000"/>
          <w:sz w:val="21"/>
        </w:rPr>
        <w:t>alert_events</w:t>
      </w:r>
      <w:proofErr w:type="spellEnd"/>
      <w:r w:rsidRPr="00467478">
        <w:rPr>
          <w:color w:val="000000"/>
        </w:rPr>
        <w:t xml:space="preserve"> bilježi okinuta upozorenja i uz analogna polja sadrži surogatni </w:t>
      </w:r>
      <w:proofErr w:type="spellStart"/>
      <w:r w:rsidRPr="00467478">
        <w:rPr>
          <w:rFonts w:ascii="Consolas" w:hAnsi="Consolas"/>
          <w:color w:val="000000"/>
          <w:sz w:val="21"/>
        </w:rPr>
        <w:t>id</w:t>
      </w:r>
      <w:proofErr w:type="spellEnd"/>
      <w:r w:rsidRPr="00467478">
        <w:rPr>
          <w:color w:val="000000"/>
        </w:rPr>
        <w:t xml:space="preserve"> tipa </w:t>
      </w:r>
      <w:r w:rsidRPr="00467478">
        <w:rPr>
          <w:rFonts w:ascii="Consolas" w:hAnsi="Consolas"/>
          <w:color w:val="000000"/>
          <w:sz w:val="21"/>
        </w:rPr>
        <w:t>BIGSERIAL</w:t>
      </w:r>
      <w:r w:rsidRPr="00467478">
        <w:rPr>
          <w:color w:val="000000"/>
        </w:rPr>
        <w:t xml:space="preserve"> te </w:t>
      </w:r>
      <w:proofErr w:type="spellStart"/>
      <w:r w:rsidRPr="00467478">
        <w:rPr>
          <w:color w:val="000000"/>
        </w:rPr>
        <w:t>particijski</w:t>
      </w:r>
      <w:proofErr w:type="spellEnd"/>
      <w:r w:rsidRPr="00467478">
        <w:rPr>
          <w:color w:val="000000"/>
        </w:rPr>
        <w:t xml:space="preserve"> stupac </w:t>
      </w:r>
      <w:proofErr w:type="spellStart"/>
      <w:r w:rsidRPr="00467478">
        <w:rPr>
          <w:rFonts w:ascii="Consolas" w:hAnsi="Consolas"/>
          <w:color w:val="000000"/>
          <w:sz w:val="21"/>
        </w:rPr>
        <w:t>created_at</w:t>
      </w:r>
      <w:proofErr w:type="spellEnd"/>
      <w:r w:rsidRPr="00467478">
        <w:rPr>
          <w:color w:val="000000"/>
        </w:rPr>
        <w:t>.</w:t>
      </w:r>
    </w:p>
    <w:p w14:paraId="3B498927" w14:textId="478A0A2C" w:rsidR="00467478" w:rsidRPr="00467478" w:rsidRDefault="00467478" w:rsidP="00467478">
      <w:pPr>
        <w:spacing w:after="160" w:line="312" w:lineRule="auto"/>
        <w:jc w:val="both"/>
        <w:rPr>
          <w:color w:val="000000"/>
        </w:rPr>
      </w:pPr>
      <w:r w:rsidRPr="00467478">
        <w:rPr>
          <w:color w:val="000000"/>
        </w:rPr>
        <w:t xml:space="preserve">Obje su tablice migracijom pretvorene u </w:t>
      </w:r>
      <w:proofErr w:type="spellStart"/>
      <w:r w:rsidRPr="00467478">
        <w:rPr>
          <w:color w:val="000000"/>
        </w:rPr>
        <w:t>TimescaleDB</w:t>
      </w:r>
      <w:proofErr w:type="spellEnd"/>
      <w:r w:rsidRPr="00467478">
        <w:rPr>
          <w:color w:val="000000"/>
        </w:rPr>
        <w:t xml:space="preserve"> </w:t>
      </w:r>
      <w:proofErr w:type="spellStart"/>
      <w:r w:rsidRPr="00467478">
        <w:rPr>
          <w:color w:val="000000"/>
        </w:rPr>
        <w:t>hipertablice</w:t>
      </w:r>
      <w:proofErr w:type="spellEnd"/>
      <w:r w:rsidRPr="00467478">
        <w:rPr>
          <w:color w:val="000000"/>
        </w:rPr>
        <w:t xml:space="preserve"> </w:t>
      </w:r>
      <w:proofErr w:type="spellStart"/>
      <w:r w:rsidRPr="00467478">
        <w:rPr>
          <w:color w:val="000000"/>
        </w:rPr>
        <w:t>particionirane</w:t>
      </w:r>
      <w:proofErr w:type="spellEnd"/>
      <w:r w:rsidRPr="00467478">
        <w:rPr>
          <w:color w:val="000000"/>
        </w:rPr>
        <w:t xml:space="preserve"> po vremenu (</w:t>
      </w:r>
      <w:proofErr w:type="spellStart"/>
      <w:r w:rsidRPr="00467478">
        <w:rPr>
          <w:rFonts w:ascii="Consolas" w:hAnsi="Consolas"/>
          <w:color w:val="000000"/>
          <w:sz w:val="21"/>
        </w:rPr>
        <w:t>received_at</w:t>
      </w:r>
      <w:proofErr w:type="spellEnd"/>
      <w:r w:rsidRPr="00467478">
        <w:rPr>
          <w:color w:val="000000"/>
        </w:rPr>
        <w:t xml:space="preserve"> odnosno </w:t>
      </w:r>
      <w:proofErr w:type="spellStart"/>
      <w:r w:rsidRPr="00467478">
        <w:rPr>
          <w:rFonts w:ascii="Consolas" w:hAnsi="Consolas"/>
          <w:color w:val="000000"/>
          <w:sz w:val="21"/>
        </w:rPr>
        <w:t>created_at</w:t>
      </w:r>
      <w:proofErr w:type="spellEnd"/>
      <w:r w:rsidRPr="00467478">
        <w:rPr>
          <w:color w:val="000000"/>
        </w:rPr>
        <w:t xml:space="preserve">) pozivom </w:t>
      </w:r>
      <w:proofErr w:type="spellStart"/>
      <w:r w:rsidRPr="00467478">
        <w:rPr>
          <w:rFonts w:ascii="Consolas" w:hAnsi="Consolas"/>
          <w:color w:val="000000"/>
          <w:sz w:val="21"/>
        </w:rPr>
        <w:t>create_hypertable</w:t>
      </w:r>
      <w:proofErr w:type="spellEnd"/>
      <w:r w:rsidRPr="00467478">
        <w:rPr>
          <w:color w:val="000000"/>
        </w:rPr>
        <w:t xml:space="preserve">. Zbog ograničenja </w:t>
      </w:r>
      <w:proofErr w:type="spellStart"/>
      <w:r w:rsidRPr="00467478">
        <w:rPr>
          <w:color w:val="000000"/>
        </w:rPr>
        <w:t>hipertablica</w:t>
      </w:r>
      <w:proofErr w:type="spellEnd"/>
      <w:r w:rsidRPr="00467478">
        <w:rPr>
          <w:color w:val="000000"/>
        </w:rPr>
        <w:t xml:space="preserve">, koja jedinstvena ograničenja dopuštaju samo ako uključuju </w:t>
      </w:r>
      <w:proofErr w:type="spellStart"/>
      <w:r w:rsidRPr="00467478">
        <w:rPr>
          <w:color w:val="000000"/>
        </w:rPr>
        <w:t>particijski</w:t>
      </w:r>
      <w:proofErr w:type="spellEnd"/>
      <w:r w:rsidRPr="00467478">
        <w:rPr>
          <w:color w:val="000000"/>
        </w:rPr>
        <w:t xml:space="preserve"> stupac, polje </w:t>
      </w:r>
      <w:proofErr w:type="spellStart"/>
      <w:r w:rsidRPr="00467478">
        <w:rPr>
          <w:rFonts w:ascii="Consolas" w:hAnsi="Consolas"/>
          <w:color w:val="000000"/>
          <w:sz w:val="21"/>
        </w:rPr>
        <w:t>msg_id</w:t>
      </w:r>
      <w:proofErr w:type="spellEnd"/>
      <w:r w:rsidRPr="00467478">
        <w:rPr>
          <w:color w:val="000000"/>
        </w:rPr>
        <w:t xml:space="preserve"> nije primarni niti jedinstveni ključ, već obični </w:t>
      </w:r>
      <w:r w:rsidRPr="00467478">
        <w:rPr>
          <w:rFonts w:ascii="Consolas" w:hAnsi="Consolas"/>
          <w:color w:val="000000"/>
          <w:sz w:val="21"/>
        </w:rPr>
        <w:t>NOT NULL</w:t>
      </w:r>
      <w:r w:rsidRPr="00467478">
        <w:rPr>
          <w:color w:val="000000"/>
        </w:rPr>
        <w:t xml:space="preserve"> stupac s pridruženim nejedinstvenim indeksom (</w:t>
      </w:r>
      <w:proofErr w:type="spellStart"/>
      <w:r w:rsidRPr="00467478">
        <w:rPr>
          <w:rFonts w:ascii="Consolas" w:hAnsi="Consolas"/>
          <w:color w:val="000000"/>
          <w:sz w:val="21"/>
        </w:rPr>
        <w:t>idx</w:t>
      </w:r>
      <w:proofErr w:type="spellEnd"/>
      <w:r w:rsidRPr="00467478">
        <w:rPr>
          <w:rFonts w:ascii="Consolas" w:hAnsi="Consolas"/>
          <w:color w:val="000000"/>
          <w:sz w:val="21"/>
        </w:rPr>
        <w:t>_*_</w:t>
      </w:r>
      <w:proofErr w:type="spellStart"/>
      <w:r w:rsidRPr="00467478">
        <w:rPr>
          <w:rFonts w:ascii="Consolas" w:hAnsi="Consolas"/>
          <w:color w:val="000000"/>
          <w:sz w:val="21"/>
        </w:rPr>
        <w:t>msg_id</w:t>
      </w:r>
      <w:proofErr w:type="spellEnd"/>
      <w:r w:rsidRPr="00467478">
        <w:rPr>
          <w:color w:val="000000"/>
        </w:rPr>
        <w:t>) za pretragu. Uz to su postavljeni indeksi po uređaju i senzoru, odnosno razini ozbiljnosti, u kombinaciji s vremenom, radi ubrzanja tipičnih upita po vremenskim rasponima.</w:t>
      </w:r>
    </w:p>
    <w:p w14:paraId="603EE661" w14:textId="56DABC15" w:rsidR="00467478" w:rsidRPr="00467478" w:rsidRDefault="00467478" w:rsidP="00467478">
      <w:pPr>
        <w:spacing w:after="160" w:line="312" w:lineRule="auto"/>
        <w:jc w:val="both"/>
        <w:rPr>
          <w:color w:val="000000"/>
        </w:rPr>
      </w:pPr>
      <w:r w:rsidRPr="00467478">
        <w:rPr>
          <w:color w:val="000000"/>
        </w:rPr>
        <w:t xml:space="preserve">Dio migracije </w:t>
      </w:r>
      <w:r w:rsidRPr="00467478">
        <w:rPr>
          <w:rFonts w:ascii="Consolas" w:hAnsi="Consolas"/>
          <w:color w:val="000000"/>
          <w:sz w:val="21"/>
        </w:rPr>
        <w:t>V1__init_timescale.sql</w:t>
      </w:r>
      <w:r w:rsidRPr="00467478">
        <w:rPr>
          <w:color w:val="000000"/>
        </w:rPr>
        <w:t xml:space="preserve"> za tablicu </w:t>
      </w:r>
      <w:proofErr w:type="spellStart"/>
      <w:r w:rsidRPr="00467478">
        <w:rPr>
          <w:rFonts w:ascii="Consolas" w:hAnsi="Consolas"/>
          <w:color w:val="000000"/>
          <w:sz w:val="21"/>
        </w:rPr>
        <w:t>telemetry_readings</w:t>
      </w:r>
      <w:proofErr w:type="spellEnd"/>
      <w:r w:rsidRPr="00467478">
        <w:rPr>
          <w:color w:val="000000"/>
        </w:rPr>
        <w:t>:</w:t>
      </w:r>
    </w:p>
    <w:p w14:paraId="468ADBA4" w14:textId="5818ECF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EXTENSION IF NOT EXISTS </w:t>
      </w:r>
      <w:proofErr w:type="spellStart"/>
      <w:r w:rsidRPr="00467478">
        <w:rPr>
          <w:rFonts w:ascii="Courier New" w:hAnsi="Courier New" w:cs="Courier New"/>
          <w:color w:val="000000"/>
          <w:sz w:val="20"/>
        </w:rPr>
        <w:t>timescaledb</w:t>
      </w:r>
      <w:proofErr w:type="spellEnd"/>
      <w:r w:rsidRPr="00467478">
        <w:rPr>
          <w:rFonts w:ascii="Courier New" w:hAnsi="Courier New" w:cs="Courier New"/>
          <w:color w:val="000000"/>
          <w:sz w:val="20"/>
        </w:rPr>
        <w:t>;</w:t>
      </w:r>
    </w:p>
    <w:p w14:paraId="21F98669" w14:textId="77777777" w:rsidR="00467478" w:rsidRPr="00467478" w:rsidRDefault="00467478" w:rsidP="00467478">
      <w:pPr>
        <w:spacing w:line="312" w:lineRule="auto"/>
        <w:rPr>
          <w:rFonts w:ascii="Courier New" w:hAnsi="Courier New" w:cs="Courier New"/>
          <w:color w:val="000000"/>
          <w:sz w:val="20"/>
        </w:rPr>
      </w:pPr>
    </w:p>
    <w:p w14:paraId="0FBC210B" w14:textId="3F4C616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TABLE IF NOT EXISTS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 xml:space="preserve"> (</w:t>
      </w:r>
    </w:p>
    <w:p w14:paraId="2A0B2AEB" w14:textId="097A31A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VARCHAR(128)     NOT NULL,</w:t>
      </w:r>
    </w:p>
    <w:p w14:paraId="3E5F7141" w14:textId="6E88B0D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device_id</w:t>
      </w:r>
      <w:proofErr w:type="spellEnd"/>
      <w:r w:rsidRPr="00467478">
        <w:rPr>
          <w:rFonts w:ascii="Courier New" w:hAnsi="Courier New" w:cs="Courier New"/>
          <w:color w:val="000000"/>
          <w:sz w:val="20"/>
        </w:rPr>
        <w:t xml:space="preserve">   VARCHAR(64)      NOT NULL,</w:t>
      </w:r>
    </w:p>
    <w:p w14:paraId="0A758FFD" w14:textId="5B21A33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VARCHAR(64)      NOT NULL,</w:t>
      </w:r>
    </w:p>
    <w:p w14:paraId="72AED428" w14:textId="380E086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DOUBLE PRECISION NOT NULL,</w:t>
      </w:r>
    </w:p>
    <w:p w14:paraId="2407CE0C" w14:textId="5A78629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unit</w:t>
      </w:r>
      <w:proofErr w:type="spellEnd"/>
      <w:r w:rsidRPr="00467478">
        <w:rPr>
          <w:rFonts w:ascii="Courier New" w:hAnsi="Courier New" w:cs="Courier New"/>
          <w:color w:val="000000"/>
          <w:sz w:val="20"/>
        </w:rPr>
        <w:t xml:space="preserve">        VARCHAR(16),</w:t>
      </w:r>
    </w:p>
    <w:p w14:paraId="291B4150" w14:textId="15A55B4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timestamp</w:t>
      </w:r>
      <w:proofErr w:type="spellEnd"/>
      <w:r w:rsidRPr="00467478">
        <w:rPr>
          <w:rFonts w:ascii="Courier New" w:hAnsi="Courier New" w:cs="Courier New"/>
          <w:color w:val="000000"/>
          <w:sz w:val="20"/>
        </w:rPr>
        <w:t>" BIGINT,</w:t>
      </w:r>
    </w:p>
    <w:p w14:paraId="3F290238" w14:textId="2346E46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 xml:space="preserve"> TIMESTAMPTZ      NOT NULL</w:t>
      </w:r>
    </w:p>
    <w:p w14:paraId="4B3BE9A4" w14:textId="547F171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0815A71C" w14:textId="77777777" w:rsidR="00467478" w:rsidRPr="00467478" w:rsidRDefault="00467478" w:rsidP="00467478">
      <w:pPr>
        <w:spacing w:line="312" w:lineRule="auto"/>
        <w:rPr>
          <w:rFonts w:ascii="Courier New" w:hAnsi="Courier New" w:cs="Courier New"/>
          <w:color w:val="000000"/>
          <w:sz w:val="20"/>
        </w:rPr>
      </w:pPr>
    </w:p>
    <w:p w14:paraId="624F8DEE" w14:textId="2104CA4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SELECT </w:t>
      </w:r>
      <w:proofErr w:type="spellStart"/>
      <w:r w:rsidRPr="00467478">
        <w:rPr>
          <w:rFonts w:ascii="Courier New" w:hAnsi="Courier New" w:cs="Courier New"/>
          <w:color w:val="000000"/>
          <w:sz w:val="20"/>
        </w:rPr>
        <w:t>create_hypertable</w:t>
      </w:r>
      <w:proofErr w:type="spellEnd"/>
      <w:r w:rsidRPr="00467478">
        <w:rPr>
          <w:rFonts w:ascii="Courier New" w:hAnsi="Courier New" w:cs="Courier New"/>
          <w:color w:val="000000"/>
          <w:sz w:val="20"/>
        </w:rPr>
        <w:t>(</w:t>
      </w:r>
    </w:p>
    <w:p w14:paraId="0557966B" w14:textId="0C32493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w:t>
      </w:r>
    </w:p>
    <w:p w14:paraId="0E34F81B" w14:textId="211EEF7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w:t>
      </w:r>
    </w:p>
    <w:p w14:paraId="4D724418" w14:textId="33AB320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if_not_exists</w:t>
      </w:r>
      <w:proofErr w:type="spellEnd"/>
      <w:r w:rsidRPr="00467478">
        <w:rPr>
          <w:rFonts w:ascii="Courier New" w:hAnsi="Courier New" w:cs="Courier New"/>
          <w:color w:val="000000"/>
          <w:sz w:val="20"/>
        </w:rPr>
        <w:t xml:space="preserve"> =&gt; TRUE</w:t>
      </w:r>
    </w:p>
    <w:p w14:paraId="3A73AF6C" w14:textId="031DA36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2C6FA815" w14:textId="77777777" w:rsidR="00467478" w:rsidRPr="00467478" w:rsidRDefault="00467478" w:rsidP="00467478">
      <w:pPr>
        <w:spacing w:line="312" w:lineRule="auto"/>
        <w:rPr>
          <w:rFonts w:ascii="Courier New" w:hAnsi="Courier New" w:cs="Courier New"/>
          <w:color w:val="000000"/>
          <w:sz w:val="20"/>
        </w:rPr>
      </w:pPr>
    </w:p>
    <w:p w14:paraId="763149AA" w14:textId="5BE3FFD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INDEX IF NOT EXISTS </w:t>
      </w:r>
      <w:proofErr w:type="spellStart"/>
      <w:r w:rsidRPr="00467478">
        <w:rPr>
          <w:rFonts w:ascii="Courier New" w:hAnsi="Courier New" w:cs="Courier New"/>
          <w:color w:val="000000"/>
          <w:sz w:val="20"/>
        </w:rPr>
        <w:t>idx_telemetry_msg_id</w:t>
      </w:r>
      <w:proofErr w:type="spellEnd"/>
    </w:p>
    <w:p w14:paraId="01ED3096" w14:textId="036D92BC"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ON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w:t>
      </w:r>
    </w:p>
    <w:p w14:paraId="0B4BB7FE" w14:textId="7579E8FA" w:rsidR="00467478" w:rsidRPr="00467478" w:rsidRDefault="00467478" w:rsidP="00467478">
      <w:pPr>
        <w:spacing w:after="160" w:line="312" w:lineRule="auto"/>
        <w:jc w:val="both"/>
        <w:rPr>
          <w:color w:val="000000"/>
        </w:rPr>
      </w:pPr>
      <w:r w:rsidRPr="00467478">
        <w:rPr>
          <w:color w:val="000000"/>
        </w:rPr>
        <w:t xml:space="preserve">Migracije izvršava alat </w:t>
      </w:r>
      <w:proofErr w:type="spellStart"/>
      <w:r w:rsidRPr="00467478">
        <w:rPr>
          <w:color w:val="000000"/>
        </w:rPr>
        <w:t>Flyway</w:t>
      </w:r>
      <w:proofErr w:type="spellEnd"/>
      <w:r w:rsidRPr="00467478">
        <w:rPr>
          <w:color w:val="000000"/>
        </w:rPr>
        <w:t xml:space="preserve"> </w:t>
      </w:r>
      <w:r w:rsidR="00763BEA">
        <w:rPr>
          <w:color w:val="000000"/>
        </w:rPr>
        <w:t xml:space="preserve">[18] </w:t>
      </w:r>
      <w:r w:rsidRPr="00467478">
        <w:rPr>
          <w:color w:val="000000"/>
        </w:rPr>
        <w:t>pri pokretanju svakog servisa. Budući da oba servisa dijele istu bazu, svaki vodi vlastitu povijest migracija u zasebnoj tablici (</w:t>
      </w:r>
      <w:proofErr w:type="spellStart"/>
      <w:r w:rsidRPr="00467478">
        <w:rPr>
          <w:rFonts w:ascii="Consolas" w:hAnsi="Consolas"/>
          <w:color w:val="000000"/>
          <w:sz w:val="21"/>
        </w:rPr>
        <w:t>flyway_schema_history_ingestion</w:t>
      </w:r>
      <w:proofErr w:type="spellEnd"/>
      <w:r w:rsidRPr="00467478">
        <w:rPr>
          <w:color w:val="000000"/>
        </w:rPr>
        <w:t xml:space="preserve"> </w:t>
      </w:r>
      <w:r w:rsidRPr="00467478">
        <w:rPr>
          <w:color w:val="000000"/>
        </w:rPr>
        <w:lastRenderedPageBreak/>
        <w:t xml:space="preserve">odnosno </w:t>
      </w:r>
      <w:proofErr w:type="spellStart"/>
      <w:r w:rsidRPr="00467478">
        <w:rPr>
          <w:rFonts w:ascii="Consolas" w:hAnsi="Consolas"/>
          <w:color w:val="000000"/>
          <w:sz w:val="21"/>
        </w:rPr>
        <w:t>flyway_schema_history_alerting</w:t>
      </w:r>
      <w:proofErr w:type="spellEnd"/>
      <w:r w:rsidRPr="00467478">
        <w:rPr>
          <w:color w:val="000000"/>
        </w:rPr>
        <w:t>), čime se izbjegavaju sukobi. Automatsko stvaranje sheme iz JPA entiteta isključeno je (</w:t>
      </w:r>
      <w:proofErr w:type="spellStart"/>
      <w:r w:rsidRPr="00467478">
        <w:rPr>
          <w:rFonts w:ascii="Consolas" w:hAnsi="Consolas"/>
          <w:color w:val="000000"/>
          <w:sz w:val="21"/>
        </w:rPr>
        <w:t>ddl</w:t>
      </w:r>
      <w:proofErr w:type="spellEnd"/>
      <w:r w:rsidRPr="00467478">
        <w:rPr>
          <w:rFonts w:ascii="Consolas" w:hAnsi="Consolas"/>
          <w:color w:val="000000"/>
          <w:sz w:val="21"/>
        </w:rPr>
        <w:t>-auto: none</w:t>
      </w:r>
      <w:r w:rsidRPr="00467478">
        <w:rPr>
          <w:color w:val="000000"/>
        </w:rPr>
        <w:t xml:space="preserve">) jer je shema u potpunosti pod nadzorom </w:t>
      </w:r>
      <w:proofErr w:type="spellStart"/>
      <w:r w:rsidRPr="00467478">
        <w:rPr>
          <w:color w:val="000000"/>
        </w:rPr>
        <w:t>Flyway</w:t>
      </w:r>
      <w:proofErr w:type="spellEnd"/>
      <w:r w:rsidRPr="00467478">
        <w:rPr>
          <w:color w:val="000000"/>
        </w:rPr>
        <w:t xml:space="preserve"> migracija.</w:t>
      </w:r>
    </w:p>
    <w:p w14:paraId="6B91C3D2" w14:textId="02C58FA3" w:rsidR="00467478" w:rsidRPr="00467478" w:rsidRDefault="00467478" w:rsidP="00467478">
      <w:pPr>
        <w:spacing w:after="160" w:line="312" w:lineRule="auto"/>
        <w:jc w:val="both"/>
        <w:rPr>
          <w:color w:val="000000"/>
        </w:rPr>
      </w:pPr>
      <w:r w:rsidRPr="00467478">
        <w:rPr>
          <w:color w:val="000000"/>
        </w:rPr>
        <w:t xml:space="preserve">Entitet </w:t>
      </w:r>
      <w:proofErr w:type="spellStart"/>
      <w:r w:rsidRPr="00467478">
        <w:rPr>
          <w:rFonts w:ascii="Consolas" w:hAnsi="Consolas"/>
          <w:color w:val="000000"/>
          <w:sz w:val="21"/>
        </w:rPr>
        <w:t>TelemetryReading</w:t>
      </w:r>
      <w:proofErr w:type="spellEnd"/>
      <w:r w:rsidRPr="00467478">
        <w:rPr>
          <w:color w:val="000000"/>
        </w:rPr>
        <w:t xml:space="preserve"> preslikan je na istoimenu tablicu. </w:t>
      </w:r>
      <w:proofErr w:type="spellStart"/>
      <w:r w:rsidRPr="00467478">
        <w:rPr>
          <w:color w:val="000000"/>
        </w:rPr>
        <w:t>Hibernate</w:t>
      </w:r>
      <w:proofErr w:type="spellEnd"/>
      <w:r w:rsidRPr="00467478">
        <w:rPr>
          <w:color w:val="000000"/>
        </w:rPr>
        <w:t xml:space="preserve"> svakom entitetu zahtijeva identifikator, pa polje </w:t>
      </w:r>
      <w:proofErr w:type="spellStart"/>
      <w:r w:rsidRPr="00467478">
        <w:rPr>
          <w:rFonts w:ascii="Consolas" w:hAnsi="Consolas"/>
          <w:color w:val="000000"/>
          <w:sz w:val="21"/>
        </w:rPr>
        <w:t>msgId</w:t>
      </w:r>
      <w:proofErr w:type="spellEnd"/>
      <w:r w:rsidRPr="00467478">
        <w:rPr>
          <w:color w:val="000000"/>
        </w:rPr>
        <w:t xml:space="preserve"> nosi anotaciju </w:t>
      </w:r>
      <w:r w:rsidRPr="00467478">
        <w:rPr>
          <w:rFonts w:ascii="Consolas" w:hAnsi="Consolas"/>
          <w:color w:val="000000"/>
          <w:sz w:val="21"/>
        </w:rPr>
        <w:t>@Id</w:t>
      </w:r>
      <w:r w:rsidRPr="00467478">
        <w:rPr>
          <w:color w:val="000000"/>
        </w:rPr>
        <w:t xml:space="preserve"> iako u bazi ne postoji odgovarajuće jedinstveno ograničenje; ta je anotacija isključivo zahtjev razvojnog okvira i ne odražava se kao ograničenje u shemi. Entitet </w:t>
      </w:r>
      <w:proofErr w:type="spellStart"/>
      <w:r w:rsidRPr="00467478">
        <w:rPr>
          <w:rFonts w:ascii="Consolas" w:hAnsi="Consolas"/>
          <w:color w:val="000000"/>
          <w:sz w:val="21"/>
        </w:rPr>
        <w:t>AlertEvent</w:t>
      </w:r>
      <w:proofErr w:type="spellEnd"/>
      <w:r w:rsidRPr="00467478">
        <w:rPr>
          <w:color w:val="000000"/>
        </w:rPr>
        <w:t xml:space="preserve"> umjesto toga koristi surogatni ključ uz </w:t>
      </w:r>
      <w:r w:rsidRPr="00467478">
        <w:rPr>
          <w:rFonts w:ascii="Consolas" w:hAnsi="Consolas"/>
          <w:color w:val="000000"/>
          <w:sz w:val="21"/>
        </w:rPr>
        <w:t>@GeneratedValue</w:t>
      </w:r>
      <w:r w:rsidRPr="00467478">
        <w:rPr>
          <w:color w:val="000000"/>
        </w:rPr>
        <w:t xml:space="preserve">. </w:t>
      </w:r>
      <w:proofErr w:type="spellStart"/>
      <w:r w:rsidRPr="00467478">
        <w:rPr>
          <w:color w:val="000000"/>
        </w:rPr>
        <w:t>Lombok</w:t>
      </w:r>
      <w:proofErr w:type="spellEnd"/>
      <w:r w:rsidRPr="00467478">
        <w:rPr>
          <w:color w:val="000000"/>
        </w:rPr>
        <w:t xml:space="preserve"> anotacija </w:t>
      </w:r>
      <w:r w:rsidRPr="00467478">
        <w:rPr>
          <w:rFonts w:ascii="Consolas" w:hAnsi="Consolas"/>
          <w:color w:val="000000"/>
          <w:sz w:val="21"/>
        </w:rPr>
        <w:t>@Data</w:t>
      </w:r>
      <w:r w:rsidRPr="00467478">
        <w:rPr>
          <w:color w:val="000000"/>
        </w:rPr>
        <w:t xml:space="preserve"> generira metode pristupa, dok </w:t>
      </w:r>
      <w:r w:rsidRPr="00467478">
        <w:rPr>
          <w:rFonts w:ascii="Consolas" w:hAnsi="Consolas"/>
          <w:color w:val="000000"/>
          <w:sz w:val="21"/>
        </w:rPr>
        <w:t>@Column(... TIMESTAMPTZ)</w:t>
      </w:r>
      <w:r w:rsidRPr="00467478">
        <w:rPr>
          <w:color w:val="000000"/>
        </w:rPr>
        <w:t xml:space="preserve"> osigurava ispravno preslikavanje vremenskog tipa.</w:t>
      </w:r>
    </w:p>
    <w:p w14:paraId="34EBA9C4" w14:textId="4FDC9CF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@Entity</w:t>
      </w:r>
    </w:p>
    <w:p w14:paraId="0415F80C" w14:textId="59D986F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@Table(name =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w:t>
      </w:r>
    </w:p>
    <w:p w14:paraId="118CB080" w14:textId="5D5BE52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@Data</w:t>
      </w:r>
    </w:p>
    <w:p w14:paraId="3EE1E02C" w14:textId="7A61D96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@NoArgsConstructor</w:t>
      </w:r>
    </w:p>
    <w:p w14:paraId="51BFD993" w14:textId="480AB11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@AllArgsConstructor</w:t>
      </w:r>
    </w:p>
    <w:p w14:paraId="4410DF19" w14:textId="564B9CD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class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TelemetryReading</w:t>
      </w:r>
      <w:proofErr w:type="spellEnd"/>
      <w:r w:rsidRPr="00467478">
        <w:rPr>
          <w:rFonts w:ascii="Courier New" w:hAnsi="Courier New" w:cs="Courier New"/>
          <w:color w:val="000000"/>
          <w:sz w:val="20"/>
        </w:rPr>
        <w:t xml:space="preserve"> {</w:t>
      </w:r>
    </w:p>
    <w:p w14:paraId="05B02BDD" w14:textId="77777777" w:rsidR="00467478" w:rsidRPr="00467478" w:rsidRDefault="00467478" w:rsidP="00467478">
      <w:pPr>
        <w:spacing w:line="312" w:lineRule="auto"/>
        <w:rPr>
          <w:rFonts w:ascii="Courier New" w:hAnsi="Courier New" w:cs="Courier New"/>
          <w:color w:val="000000"/>
          <w:sz w:val="20"/>
        </w:rPr>
      </w:pPr>
    </w:p>
    <w:p w14:paraId="62D4A6CC" w14:textId="130FC15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@Id</w:t>
      </w:r>
    </w:p>
    <w:p w14:paraId="09FDE6D9" w14:textId="6C8DB96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w:t>
      </w:r>
    </w:p>
    <w:p w14:paraId="252F6EDC" w14:textId="77777777" w:rsidR="00467478" w:rsidRPr="00467478" w:rsidRDefault="00467478" w:rsidP="00467478">
      <w:pPr>
        <w:spacing w:line="312" w:lineRule="auto"/>
        <w:rPr>
          <w:rFonts w:ascii="Courier New" w:hAnsi="Courier New" w:cs="Courier New"/>
          <w:color w:val="000000"/>
          <w:sz w:val="20"/>
        </w:rPr>
      </w:pPr>
    </w:p>
    <w:p w14:paraId="0CB91E83" w14:textId="34D43CA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deviceId</w:t>
      </w:r>
      <w:proofErr w:type="spellEnd"/>
      <w:r w:rsidRPr="00467478">
        <w:rPr>
          <w:rFonts w:ascii="Courier New" w:hAnsi="Courier New" w:cs="Courier New"/>
          <w:color w:val="000000"/>
          <w:sz w:val="20"/>
        </w:rPr>
        <w:t>;</w:t>
      </w:r>
    </w:p>
    <w:p w14:paraId="728829EC" w14:textId="77777777" w:rsidR="00467478" w:rsidRPr="00467478" w:rsidRDefault="00467478" w:rsidP="00467478">
      <w:pPr>
        <w:spacing w:line="312" w:lineRule="auto"/>
        <w:rPr>
          <w:rFonts w:ascii="Courier New" w:hAnsi="Courier New" w:cs="Courier New"/>
          <w:color w:val="000000"/>
          <w:sz w:val="20"/>
        </w:rPr>
      </w:pPr>
    </w:p>
    <w:p w14:paraId="332E0967" w14:textId="082B7CB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w:t>
      </w:r>
    </w:p>
    <w:p w14:paraId="08EF2E48" w14:textId="77777777" w:rsidR="00467478" w:rsidRPr="00467478" w:rsidRDefault="00467478" w:rsidP="00467478">
      <w:pPr>
        <w:spacing w:line="312" w:lineRule="auto"/>
        <w:rPr>
          <w:rFonts w:ascii="Courier New" w:hAnsi="Courier New" w:cs="Courier New"/>
          <w:color w:val="000000"/>
          <w:sz w:val="20"/>
        </w:rPr>
      </w:pPr>
    </w:p>
    <w:p w14:paraId="5C5B243C" w14:textId="2F89F80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w:t>
      </w:r>
    </w:p>
    <w:p w14:paraId="0D1526D1" w14:textId="77777777" w:rsidR="00467478" w:rsidRPr="00467478" w:rsidRDefault="00467478" w:rsidP="00467478">
      <w:pPr>
        <w:spacing w:line="312" w:lineRule="auto"/>
        <w:rPr>
          <w:rFonts w:ascii="Courier New" w:hAnsi="Courier New" w:cs="Courier New"/>
          <w:color w:val="000000"/>
          <w:sz w:val="20"/>
        </w:rPr>
      </w:pPr>
    </w:p>
    <w:p w14:paraId="414713A8" w14:textId="5EC9EE7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unit</w:t>
      </w:r>
      <w:proofErr w:type="spellEnd"/>
      <w:r w:rsidRPr="00467478">
        <w:rPr>
          <w:rFonts w:ascii="Courier New" w:hAnsi="Courier New" w:cs="Courier New"/>
          <w:color w:val="000000"/>
          <w:sz w:val="20"/>
        </w:rPr>
        <w:t>;</w:t>
      </w:r>
    </w:p>
    <w:p w14:paraId="1D924317" w14:textId="77777777" w:rsidR="00467478" w:rsidRPr="00467478" w:rsidRDefault="00467478" w:rsidP="00467478">
      <w:pPr>
        <w:spacing w:line="312" w:lineRule="auto"/>
        <w:rPr>
          <w:rFonts w:ascii="Courier New" w:hAnsi="Courier New" w:cs="Courier New"/>
          <w:color w:val="000000"/>
          <w:sz w:val="20"/>
        </w:rPr>
      </w:pPr>
    </w:p>
    <w:p w14:paraId="0A4AF5B6" w14:textId="78C107B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timestamp</w:t>
      </w:r>
      <w:proofErr w:type="spellEnd"/>
      <w:r w:rsidRPr="00467478">
        <w:rPr>
          <w:rFonts w:ascii="Courier New" w:hAnsi="Courier New" w:cs="Courier New"/>
          <w:color w:val="000000"/>
          <w:sz w:val="20"/>
        </w:rPr>
        <w:t>;</w:t>
      </w:r>
    </w:p>
    <w:p w14:paraId="6FE5E928" w14:textId="77777777" w:rsidR="00467478" w:rsidRPr="00467478" w:rsidRDefault="00467478" w:rsidP="00467478">
      <w:pPr>
        <w:spacing w:line="312" w:lineRule="auto"/>
        <w:rPr>
          <w:rFonts w:ascii="Courier New" w:hAnsi="Courier New" w:cs="Courier New"/>
          <w:color w:val="000000"/>
          <w:sz w:val="20"/>
        </w:rPr>
      </w:pPr>
    </w:p>
    <w:p w14:paraId="2FEDB042" w14:textId="4C8FA08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@Column(name =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columnDefinition</w:t>
      </w:r>
      <w:proofErr w:type="spellEnd"/>
      <w:r w:rsidRPr="00467478">
        <w:rPr>
          <w:rFonts w:ascii="Courier New" w:hAnsi="Courier New" w:cs="Courier New"/>
          <w:color w:val="000000"/>
          <w:sz w:val="20"/>
        </w:rPr>
        <w:t xml:space="preserve"> = "TIMESTAMPTZ")</w:t>
      </w:r>
    </w:p>
    <w:p w14:paraId="0B371C54" w14:textId="5C4674C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Instant </w:t>
      </w:r>
      <w:proofErr w:type="spellStart"/>
      <w:r w:rsidRPr="00467478">
        <w:rPr>
          <w:rFonts w:ascii="Courier New" w:hAnsi="Courier New" w:cs="Courier New"/>
          <w:color w:val="000000"/>
          <w:sz w:val="20"/>
        </w:rPr>
        <w:t>receivedAt</w:t>
      </w:r>
      <w:proofErr w:type="spellEnd"/>
      <w:r w:rsidRPr="00467478">
        <w:rPr>
          <w:rFonts w:ascii="Courier New" w:hAnsi="Courier New" w:cs="Courier New"/>
          <w:color w:val="000000"/>
          <w:sz w:val="20"/>
        </w:rPr>
        <w:t>;</w:t>
      </w:r>
    </w:p>
    <w:p w14:paraId="685F190D" w14:textId="2350F652"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58F8320B" w14:textId="1F0A6231" w:rsidR="00C10F11" w:rsidRPr="00C10F11" w:rsidRDefault="0044467E" w:rsidP="00C10F11">
      <w:pPr>
        <w:pStyle w:val="Heading1"/>
        <w:spacing w:after="240" w:line="312" w:lineRule="auto"/>
        <w:rPr>
          <w:b/>
        </w:rPr>
      </w:pPr>
      <w:r>
        <w:rPr>
          <w:b/>
        </w:rPr>
        <w:br w:type="page"/>
      </w:r>
      <w:bookmarkStart w:id="26" w:name="_Toc232080487"/>
      <w:r w:rsidR="00C10F11" w:rsidRPr="00C10F11">
        <w:rPr>
          <w:b/>
        </w:rPr>
        <w:lastRenderedPageBreak/>
        <w:t>6. Infrastruktura i pokretanje</w:t>
      </w:r>
      <w:bookmarkEnd w:id="26"/>
    </w:p>
    <w:p w14:paraId="554ECCF0" w14:textId="1B5E236C" w:rsidR="00C10F11" w:rsidRPr="00C10F11" w:rsidRDefault="00C10F11" w:rsidP="00C10F11">
      <w:pPr>
        <w:spacing w:after="160" w:line="312" w:lineRule="auto"/>
        <w:jc w:val="both"/>
        <w:rPr>
          <w:color w:val="000000"/>
        </w:rPr>
      </w:pPr>
      <w:r w:rsidRPr="00C10F11">
        <w:rPr>
          <w:color w:val="000000"/>
        </w:rPr>
        <w:t>Cjelokupno poslužiteljsko okruženje sustava opisano je deklarativno i podiže se jednom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up</w:t>
      </w:r>
      <w:proofErr w:type="spellEnd"/>
      <w:r w:rsidRPr="00C10F11">
        <w:rPr>
          <w:rFonts w:ascii="Consolas" w:hAnsi="Consolas"/>
          <w:color w:val="000000"/>
          <w:sz w:val="21"/>
        </w:rPr>
        <w:t xml:space="preserve"> --</w:t>
      </w:r>
      <w:proofErr w:type="spellStart"/>
      <w:r w:rsidRPr="00C10F11">
        <w:rPr>
          <w:rFonts w:ascii="Consolas" w:hAnsi="Consolas"/>
          <w:color w:val="000000"/>
          <w:sz w:val="21"/>
        </w:rPr>
        <w:t>build</w:t>
      </w:r>
      <w:proofErr w:type="spellEnd"/>
      <w:r w:rsidRPr="00C10F11">
        <w:rPr>
          <w:rFonts w:ascii="Consolas" w:hAnsi="Consolas"/>
          <w:color w:val="000000"/>
          <w:sz w:val="21"/>
        </w:rPr>
        <w:t xml:space="preserve"> -d</w:t>
      </w:r>
      <w:r w:rsidRPr="00C10F11">
        <w:rPr>
          <w:color w:val="000000"/>
        </w:rPr>
        <w:t xml:space="preserve">), čime je razvojni postupak deterministički i lako ponovljiv. Ovo poglavlje opisuje konfiguraciju alata </w:t>
      </w:r>
      <w:proofErr w:type="spellStart"/>
      <w:r w:rsidRPr="00C10F11">
        <w:rPr>
          <w:color w:val="000000"/>
        </w:rPr>
        <w:t>Docker</w:t>
      </w:r>
      <w:proofErr w:type="spellEnd"/>
      <w:r w:rsidRPr="00C10F11">
        <w:rPr>
          <w:color w:val="000000"/>
        </w:rPr>
        <w:t xml:space="preserve"> </w:t>
      </w:r>
      <w:proofErr w:type="spellStart"/>
      <w:r w:rsidRPr="00C10F11">
        <w:rPr>
          <w:color w:val="000000"/>
        </w:rPr>
        <w:t>Compose</w:t>
      </w:r>
      <w:proofErr w:type="spellEnd"/>
      <w:r w:rsidRPr="00C10F11">
        <w:rPr>
          <w:color w:val="000000"/>
        </w:rPr>
        <w:t xml:space="preserve"> </w:t>
      </w:r>
      <w:r w:rsidR="00763BEA">
        <w:rPr>
          <w:color w:val="000000"/>
        </w:rPr>
        <w:t xml:space="preserve">[19] </w:t>
      </w:r>
      <w:r w:rsidRPr="00C10F11">
        <w:rPr>
          <w:color w:val="000000"/>
        </w:rPr>
        <w:t xml:space="preserve">i izgradnju slika mikroservisa, postavke posrednika </w:t>
      </w:r>
      <w:proofErr w:type="spellStart"/>
      <w:r w:rsidRPr="00C10F11">
        <w:rPr>
          <w:color w:val="000000"/>
        </w:rPr>
        <w:t>Eclipse</w:t>
      </w:r>
      <w:proofErr w:type="spellEnd"/>
      <w:r w:rsidRPr="00C10F11">
        <w:rPr>
          <w:color w:val="000000"/>
        </w:rPr>
        <w:t xml:space="preserve"> </w:t>
      </w:r>
      <w:proofErr w:type="spellStart"/>
      <w:r w:rsidRPr="00C10F11">
        <w:rPr>
          <w:color w:val="000000"/>
        </w:rPr>
        <w:t>Mosquitto</w:t>
      </w:r>
      <w:proofErr w:type="spellEnd"/>
      <w:r w:rsidRPr="00C10F11">
        <w:rPr>
          <w:color w:val="000000"/>
        </w:rPr>
        <w:t xml:space="preserve"> i </w:t>
      </w:r>
      <w:proofErr w:type="spellStart"/>
      <w:r w:rsidRPr="00C10F11">
        <w:rPr>
          <w:color w:val="000000"/>
        </w:rPr>
        <w:t>in-memory</w:t>
      </w:r>
      <w:proofErr w:type="spellEnd"/>
      <w:r w:rsidRPr="00C10F11">
        <w:rPr>
          <w:color w:val="000000"/>
        </w:rPr>
        <w:t xml:space="preserve"> pohrane </w:t>
      </w:r>
      <w:proofErr w:type="spellStart"/>
      <w:r w:rsidRPr="00C10F11">
        <w:rPr>
          <w:color w:val="000000"/>
        </w:rPr>
        <w:t>Redis</w:t>
      </w:r>
      <w:proofErr w:type="spellEnd"/>
      <w:r w:rsidRPr="00C10F11">
        <w:rPr>
          <w:color w:val="000000"/>
        </w:rPr>
        <w:t xml:space="preserve"> te postupak pokretanja i provjere ispravnosti sustava.</w:t>
      </w:r>
    </w:p>
    <w:p w14:paraId="75669D8E" w14:textId="7CB73EF4" w:rsidR="00C10F11" w:rsidRPr="00C10F11" w:rsidRDefault="00C10F11" w:rsidP="00C10F11">
      <w:pPr>
        <w:pStyle w:val="Heading2"/>
        <w:spacing w:before="240" w:after="160" w:line="312" w:lineRule="auto"/>
        <w:rPr>
          <w:b/>
        </w:rPr>
      </w:pPr>
      <w:bookmarkStart w:id="27" w:name="_Toc232080488"/>
      <w:r w:rsidRPr="00C10F11">
        <w:rPr>
          <w:b/>
        </w:rPr>
        <w:t xml:space="preserve">6.1. </w:t>
      </w:r>
      <w:proofErr w:type="spellStart"/>
      <w:r w:rsidRPr="00C10F11">
        <w:rPr>
          <w:b/>
        </w:rPr>
        <w:t>Docker</w:t>
      </w:r>
      <w:proofErr w:type="spellEnd"/>
      <w:r w:rsidRPr="00C10F11">
        <w:rPr>
          <w:b/>
        </w:rPr>
        <w:t xml:space="preserve"> </w:t>
      </w:r>
      <w:proofErr w:type="spellStart"/>
      <w:r w:rsidRPr="00C10F11">
        <w:rPr>
          <w:b/>
        </w:rPr>
        <w:t>Compose</w:t>
      </w:r>
      <w:proofErr w:type="spellEnd"/>
      <w:r w:rsidRPr="00C10F11">
        <w:rPr>
          <w:b/>
        </w:rPr>
        <w:t xml:space="preserve"> konfiguracija</w:t>
      </w:r>
      <w:bookmarkEnd w:id="27"/>
    </w:p>
    <w:p w14:paraId="4BAA8B71" w14:textId="5943461E" w:rsidR="00C10F11" w:rsidRPr="00C10F11" w:rsidRDefault="00C10F11" w:rsidP="00C10F11">
      <w:pPr>
        <w:spacing w:after="160" w:line="312" w:lineRule="auto"/>
        <w:jc w:val="both"/>
        <w:rPr>
          <w:color w:val="000000"/>
        </w:rPr>
      </w:pPr>
      <w:r w:rsidRPr="00C10F11">
        <w:rPr>
          <w:color w:val="000000"/>
        </w:rPr>
        <w:t xml:space="preserve">Datoteka </w:t>
      </w:r>
      <w:proofErr w:type="spellStart"/>
      <w:r w:rsidRPr="00C10F11">
        <w:rPr>
          <w:rFonts w:ascii="Consolas" w:hAnsi="Consolas"/>
          <w:color w:val="000000"/>
          <w:sz w:val="21"/>
        </w:rPr>
        <w:t>docker-compose.yml</w:t>
      </w:r>
      <w:proofErr w:type="spellEnd"/>
      <w:r w:rsidRPr="00C10F11">
        <w:rPr>
          <w:color w:val="000000"/>
        </w:rPr>
        <w:t xml:space="preserve"> okuplja šest servisa: posrednika </w:t>
      </w:r>
      <w:proofErr w:type="spellStart"/>
      <w:r w:rsidRPr="00C10F11">
        <w:rPr>
          <w:rFonts w:ascii="Consolas" w:hAnsi="Consolas"/>
          <w:color w:val="000000"/>
          <w:sz w:val="21"/>
        </w:rPr>
        <w:t>mosquitto</w:t>
      </w:r>
      <w:proofErr w:type="spellEnd"/>
      <w:r w:rsidRPr="00C10F11">
        <w:rPr>
          <w:color w:val="000000"/>
        </w:rPr>
        <w:t xml:space="preserve">, </w:t>
      </w:r>
      <w:proofErr w:type="spellStart"/>
      <w:r w:rsidRPr="00C10F11">
        <w:rPr>
          <w:color w:val="000000"/>
        </w:rPr>
        <w:t>in-memory</w:t>
      </w:r>
      <w:proofErr w:type="spellEnd"/>
      <w:r w:rsidRPr="00C10F11">
        <w:rPr>
          <w:color w:val="000000"/>
        </w:rPr>
        <w:t xml:space="preserve"> pohranu </w:t>
      </w:r>
      <w:proofErr w:type="spellStart"/>
      <w:r w:rsidRPr="00C10F11">
        <w:rPr>
          <w:rFonts w:ascii="Consolas" w:hAnsi="Consolas"/>
          <w:color w:val="000000"/>
          <w:sz w:val="21"/>
        </w:rPr>
        <w:t>redis</w:t>
      </w:r>
      <w:proofErr w:type="spellEnd"/>
      <w:r w:rsidRPr="00C10F11">
        <w:rPr>
          <w:color w:val="000000"/>
        </w:rPr>
        <w:t xml:space="preserve">, bazu </w:t>
      </w:r>
      <w:proofErr w:type="spellStart"/>
      <w:r w:rsidRPr="00C10F11">
        <w:rPr>
          <w:rFonts w:ascii="Consolas" w:hAnsi="Consolas"/>
          <w:color w:val="000000"/>
          <w:sz w:val="21"/>
        </w:rPr>
        <w:t>postgres</w:t>
      </w:r>
      <w:proofErr w:type="spellEnd"/>
      <w:r w:rsidRPr="00C10F11">
        <w:rPr>
          <w:color w:val="000000"/>
        </w:rPr>
        <w:t>, dva mikroservisa (</w:t>
      </w:r>
      <w:proofErr w:type="spellStart"/>
      <w:r w:rsidRPr="00C10F11">
        <w:rPr>
          <w:rFonts w:ascii="Consolas" w:hAnsi="Consolas"/>
          <w:color w:val="000000"/>
          <w:sz w:val="21"/>
        </w:rPr>
        <w:t>ingestion</w:t>
      </w:r>
      <w:proofErr w:type="spellEnd"/>
      <w:r w:rsidRPr="00C10F11">
        <w:rPr>
          <w:rFonts w:ascii="Consolas" w:hAnsi="Consolas"/>
          <w:color w:val="000000"/>
          <w:sz w:val="21"/>
        </w:rPr>
        <w:t>-service</w:t>
      </w:r>
      <w:r w:rsidRPr="00C10F11">
        <w:rPr>
          <w:color w:val="000000"/>
        </w:rPr>
        <w:t xml:space="preserve"> i </w:t>
      </w:r>
      <w:proofErr w:type="spellStart"/>
      <w:r w:rsidRPr="00C10F11">
        <w:rPr>
          <w:rFonts w:ascii="Consolas" w:hAnsi="Consolas"/>
          <w:color w:val="000000"/>
          <w:sz w:val="21"/>
        </w:rPr>
        <w:t>alerting</w:t>
      </w:r>
      <w:proofErr w:type="spellEnd"/>
      <w:r w:rsidRPr="00C10F11">
        <w:rPr>
          <w:rFonts w:ascii="Consolas" w:hAnsi="Consolas"/>
          <w:color w:val="000000"/>
          <w:sz w:val="21"/>
        </w:rPr>
        <w:t>-service</w:t>
      </w:r>
      <w:r w:rsidRPr="00C10F11">
        <w:rPr>
          <w:color w:val="000000"/>
        </w:rPr>
        <w:t xml:space="preserve">) te pomoćni </w:t>
      </w:r>
      <w:proofErr w:type="spellStart"/>
      <w:r w:rsidRPr="00C10F11">
        <w:rPr>
          <w:rFonts w:ascii="Consolas" w:hAnsi="Consolas"/>
          <w:color w:val="000000"/>
          <w:sz w:val="21"/>
        </w:rPr>
        <w:t>webhook-mock</w:t>
      </w:r>
      <w:proofErr w:type="spellEnd"/>
      <w:r w:rsidRPr="00C10F11">
        <w:rPr>
          <w:color w:val="000000"/>
        </w:rPr>
        <w:t xml:space="preserve">. Posrednik, baza, </w:t>
      </w:r>
      <w:proofErr w:type="spellStart"/>
      <w:r w:rsidRPr="00C10F11">
        <w:rPr>
          <w:color w:val="000000"/>
        </w:rPr>
        <w:t>Redis</w:t>
      </w:r>
      <w:proofErr w:type="spellEnd"/>
      <w:r w:rsidRPr="00C10F11">
        <w:rPr>
          <w:color w:val="000000"/>
        </w:rPr>
        <w:t xml:space="preserve"> i pomoćni servis pokreću se iz gotovih javnih slika (direktiva </w:t>
      </w:r>
      <w:proofErr w:type="spellStart"/>
      <w:r w:rsidRPr="00C10F11">
        <w:rPr>
          <w:rFonts w:ascii="Consolas" w:hAnsi="Consolas"/>
          <w:color w:val="000000"/>
          <w:sz w:val="21"/>
        </w:rPr>
        <w:t>image</w:t>
      </w:r>
      <w:proofErr w:type="spellEnd"/>
      <w:r w:rsidRPr="00C10F11">
        <w:rPr>
          <w:color w:val="000000"/>
        </w:rPr>
        <w:t xml:space="preserve">), dok se dva mikroservisa grade lokalno iz vlastitog opisa (direktiva </w:t>
      </w:r>
      <w:proofErr w:type="spellStart"/>
      <w:r w:rsidRPr="00C10F11">
        <w:rPr>
          <w:rFonts w:ascii="Consolas" w:hAnsi="Consolas"/>
          <w:color w:val="000000"/>
          <w:sz w:val="21"/>
        </w:rPr>
        <w:t>build</w:t>
      </w:r>
      <w:proofErr w:type="spellEnd"/>
      <w:r w:rsidRPr="00C10F11">
        <w:rPr>
          <w:color w:val="000000"/>
        </w:rPr>
        <w:t xml:space="preserve">). Suvremena specifikacija alata </w:t>
      </w:r>
      <w:proofErr w:type="spellStart"/>
      <w:r w:rsidRPr="00C10F11">
        <w:rPr>
          <w:color w:val="000000"/>
        </w:rPr>
        <w:t>Docker</w:t>
      </w:r>
      <w:proofErr w:type="spellEnd"/>
      <w:r w:rsidRPr="00C10F11">
        <w:rPr>
          <w:color w:val="000000"/>
        </w:rPr>
        <w:t xml:space="preserve"> </w:t>
      </w:r>
      <w:proofErr w:type="spellStart"/>
      <w:r w:rsidRPr="00C10F11">
        <w:rPr>
          <w:color w:val="000000"/>
        </w:rPr>
        <w:t>Compose</w:t>
      </w:r>
      <w:proofErr w:type="spellEnd"/>
      <w:r w:rsidRPr="00C10F11">
        <w:rPr>
          <w:color w:val="000000"/>
        </w:rPr>
        <w:t xml:space="preserve"> više ne zahtijeva polje </w:t>
      </w:r>
      <w:proofErr w:type="spellStart"/>
      <w:r w:rsidRPr="00C10F11">
        <w:rPr>
          <w:rFonts w:ascii="Consolas" w:hAnsi="Consolas"/>
          <w:color w:val="000000"/>
          <w:sz w:val="21"/>
        </w:rPr>
        <w:t>version</w:t>
      </w:r>
      <w:proofErr w:type="spellEnd"/>
      <w:r w:rsidRPr="00C10F11">
        <w:rPr>
          <w:color w:val="000000"/>
        </w:rPr>
        <w:t>, pa ono nije navedeno.</w:t>
      </w:r>
    </w:p>
    <w:p w14:paraId="01EB8576" w14:textId="143BE78D" w:rsidR="00C10F11" w:rsidRPr="00C10F11" w:rsidRDefault="00C10F11" w:rsidP="00C10F11">
      <w:pPr>
        <w:spacing w:after="160" w:line="312" w:lineRule="auto"/>
        <w:jc w:val="both"/>
        <w:rPr>
          <w:color w:val="000000"/>
        </w:rPr>
      </w:pPr>
      <w:r w:rsidRPr="00C10F11">
        <w:rPr>
          <w:color w:val="000000"/>
        </w:rPr>
        <w:t xml:space="preserve">Pravilan redoslijed pokretanja osiguran je kombinacijom mehanizama </w:t>
      </w:r>
      <w:proofErr w:type="spellStart"/>
      <w:r w:rsidRPr="00C10F11">
        <w:rPr>
          <w:rFonts w:ascii="Consolas" w:hAnsi="Consolas"/>
          <w:color w:val="000000"/>
          <w:sz w:val="21"/>
        </w:rPr>
        <w:t>depends_on</w:t>
      </w:r>
      <w:proofErr w:type="spellEnd"/>
      <w:r w:rsidRPr="00C10F11">
        <w:rPr>
          <w:color w:val="000000"/>
        </w:rPr>
        <w:t xml:space="preserve"> i </w:t>
      </w:r>
      <w:proofErr w:type="spellStart"/>
      <w:r w:rsidRPr="00C10F11">
        <w:rPr>
          <w:rFonts w:ascii="Consolas" w:hAnsi="Consolas"/>
          <w:color w:val="000000"/>
          <w:sz w:val="21"/>
        </w:rPr>
        <w:t>healthcheck</w:t>
      </w:r>
      <w:proofErr w:type="spellEnd"/>
      <w:r w:rsidRPr="00C10F11">
        <w:rPr>
          <w:color w:val="000000"/>
        </w:rPr>
        <w:t xml:space="preserve">. Zdravstvene provjere definirane su za </w:t>
      </w:r>
      <w:proofErr w:type="spellStart"/>
      <w:r w:rsidRPr="00C10F11">
        <w:rPr>
          <w:rFonts w:ascii="Consolas" w:hAnsi="Consolas"/>
          <w:color w:val="000000"/>
          <w:sz w:val="21"/>
        </w:rPr>
        <w:t>redis</w:t>
      </w:r>
      <w:proofErr w:type="spellEnd"/>
      <w:r w:rsidRPr="00C10F11">
        <w:rPr>
          <w:color w:val="000000"/>
        </w:rPr>
        <w:t xml:space="preserve"> (naredba </w:t>
      </w:r>
      <w:proofErr w:type="spellStart"/>
      <w:r w:rsidRPr="00C10F11">
        <w:rPr>
          <w:rFonts w:ascii="Consolas" w:hAnsi="Consolas"/>
          <w:color w:val="000000"/>
          <w:sz w:val="21"/>
        </w:rPr>
        <w:t>redis</w:t>
      </w:r>
      <w:proofErr w:type="spellEnd"/>
      <w:r w:rsidRPr="00C10F11">
        <w:rPr>
          <w:rFonts w:ascii="Consolas" w:hAnsi="Consolas"/>
          <w:color w:val="000000"/>
          <w:sz w:val="21"/>
        </w:rPr>
        <w:t xml:space="preserve">-cli </w:t>
      </w:r>
      <w:proofErr w:type="spellStart"/>
      <w:r w:rsidRPr="00C10F11">
        <w:rPr>
          <w:rFonts w:ascii="Consolas" w:hAnsi="Consolas"/>
          <w:color w:val="000000"/>
          <w:sz w:val="21"/>
        </w:rPr>
        <w:t>ping</w:t>
      </w:r>
      <w:proofErr w:type="spellEnd"/>
      <w:r w:rsidRPr="00C10F11">
        <w:rPr>
          <w:color w:val="000000"/>
        </w:rPr>
        <w:t xml:space="preserve">) i </w:t>
      </w:r>
      <w:proofErr w:type="spellStart"/>
      <w:r w:rsidRPr="00C10F11">
        <w:rPr>
          <w:rFonts w:ascii="Consolas" w:hAnsi="Consolas"/>
          <w:color w:val="000000"/>
          <w:sz w:val="21"/>
        </w:rPr>
        <w:t>postgres</w:t>
      </w:r>
      <w:proofErr w:type="spellEnd"/>
      <w:r w:rsidRPr="00C10F11">
        <w:rPr>
          <w:color w:val="000000"/>
        </w:rPr>
        <w:t xml:space="preserve"> (naredba </w:t>
      </w:r>
      <w:proofErr w:type="spellStart"/>
      <w:r w:rsidRPr="00C10F11">
        <w:rPr>
          <w:rFonts w:ascii="Consolas" w:hAnsi="Consolas"/>
          <w:color w:val="000000"/>
          <w:sz w:val="21"/>
        </w:rPr>
        <w:t>pg_isready</w:t>
      </w:r>
      <w:proofErr w:type="spellEnd"/>
      <w:r w:rsidRPr="00C10F11">
        <w:rPr>
          <w:color w:val="000000"/>
        </w:rPr>
        <w:t xml:space="preserve">), pa oba mikroservisa preko uvjeta </w:t>
      </w:r>
      <w:proofErr w:type="spellStart"/>
      <w:r w:rsidRPr="00C10F11">
        <w:rPr>
          <w:rFonts w:ascii="Consolas" w:hAnsi="Consolas"/>
          <w:color w:val="000000"/>
          <w:sz w:val="21"/>
        </w:rPr>
        <w:t>service_healthy</w:t>
      </w:r>
      <w:proofErr w:type="spellEnd"/>
      <w:r w:rsidRPr="00C10F11">
        <w:rPr>
          <w:color w:val="000000"/>
        </w:rPr>
        <w:t xml:space="preserve"> čekaju da baza i </w:t>
      </w:r>
      <w:proofErr w:type="spellStart"/>
      <w:r w:rsidRPr="00C10F11">
        <w:rPr>
          <w:color w:val="000000"/>
        </w:rPr>
        <w:t>Redis</w:t>
      </w:r>
      <w:proofErr w:type="spellEnd"/>
      <w:r w:rsidRPr="00C10F11">
        <w:rPr>
          <w:color w:val="000000"/>
        </w:rPr>
        <w:t xml:space="preserve"> budu spremni, a posrednika čekaju uvjetom </w:t>
      </w:r>
      <w:proofErr w:type="spellStart"/>
      <w:r w:rsidRPr="00C10F11">
        <w:rPr>
          <w:rFonts w:ascii="Consolas" w:hAnsi="Consolas"/>
          <w:color w:val="000000"/>
          <w:sz w:val="21"/>
        </w:rPr>
        <w:t>service_started</w:t>
      </w:r>
      <w:proofErr w:type="spellEnd"/>
      <w:r w:rsidRPr="00C10F11">
        <w:rPr>
          <w:color w:val="000000"/>
        </w:rPr>
        <w:t xml:space="preserve">. Time se izbjegavaju pogreške veze pri prvom pokretanju. Politika ponovnog pokretanja postavljena je na </w:t>
      </w:r>
      <w:proofErr w:type="spellStart"/>
      <w:r w:rsidRPr="00C10F11">
        <w:rPr>
          <w:rFonts w:ascii="Consolas" w:hAnsi="Consolas"/>
          <w:color w:val="000000"/>
          <w:sz w:val="21"/>
        </w:rPr>
        <w:t>unless-stopped</w:t>
      </w:r>
      <w:proofErr w:type="spellEnd"/>
      <w:r w:rsidRPr="00C10F11">
        <w:rPr>
          <w:color w:val="000000"/>
        </w:rPr>
        <w:t xml:space="preserve"> za infrastrukturne servise i na </w:t>
      </w:r>
      <w:r w:rsidRPr="00C10F11">
        <w:rPr>
          <w:rFonts w:ascii="Consolas" w:hAnsi="Consolas"/>
          <w:color w:val="000000"/>
          <w:sz w:val="21"/>
        </w:rPr>
        <w:t>on-</w:t>
      </w:r>
      <w:proofErr w:type="spellStart"/>
      <w:r w:rsidRPr="00C10F11">
        <w:rPr>
          <w:rFonts w:ascii="Consolas" w:hAnsi="Consolas"/>
          <w:color w:val="000000"/>
          <w:sz w:val="21"/>
        </w:rPr>
        <w:t>failure</w:t>
      </w:r>
      <w:proofErr w:type="spellEnd"/>
      <w:r w:rsidRPr="00C10F11">
        <w:rPr>
          <w:color w:val="000000"/>
        </w:rPr>
        <w:t xml:space="preserve"> za mikroservise.</w:t>
      </w:r>
    </w:p>
    <w:p w14:paraId="742EE8A8" w14:textId="02B6FC65" w:rsidR="00C10F11" w:rsidRPr="00C10F11" w:rsidRDefault="00C10F11" w:rsidP="00C10F11">
      <w:pPr>
        <w:spacing w:after="160" w:line="312" w:lineRule="auto"/>
        <w:jc w:val="both"/>
        <w:rPr>
          <w:color w:val="000000"/>
        </w:rPr>
      </w:pPr>
      <w:r w:rsidRPr="00C10F11">
        <w:rPr>
          <w:color w:val="000000"/>
        </w:rPr>
        <w:t xml:space="preserve">Servisi se međusobno pronalaze po nazivima unutar zajedničke mreže koju </w:t>
      </w:r>
      <w:proofErr w:type="spellStart"/>
      <w:r w:rsidRPr="00C10F11">
        <w:rPr>
          <w:color w:val="000000"/>
        </w:rPr>
        <w:t>Compose</w:t>
      </w:r>
      <w:proofErr w:type="spellEnd"/>
      <w:r w:rsidRPr="00C10F11">
        <w:rPr>
          <w:color w:val="000000"/>
        </w:rPr>
        <w:t xml:space="preserve"> stvara automatski, pa se adrese ubrizgavaju varijablama okoline: mikroservisi se na posrednika spajaju preko </w:t>
      </w:r>
      <w:r w:rsidRPr="00C10F11">
        <w:rPr>
          <w:rFonts w:ascii="Consolas" w:hAnsi="Consolas"/>
          <w:color w:val="000000"/>
          <w:sz w:val="21"/>
        </w:rPr>
        <w:t>tcp://mosquitto:1883</w:t>
      </w:r>
      <w:r w:rsidRPr="00C10F11">
        <w:rPr>
          <w:color w:val="000000"/>
        </w:rPr>
        <w:t xml:space="preserve">, na bazu preko </w:t>
      </w:r>
      <w:r w:rsidRPr="00C10F11">
        <w:rPr>
          <w:rFonts w:ascii="Consolas" w:hAnsi="Consolas"/>
          <w:color w:val="000000"/>
          <w:sz w:val="21"/>
        </w:rPr>
        <w:t>SPRING_DATASOURCE_URL</w:t>
      </w:r>
      <w:r w:rsidRPr="00C10F11">
        <w:rPr>
          <w:color w:val="000000"/>
        </w:rPr>
        <w:t xml:space="preserve"> usmjerenog na poslužitelj </w:t>
      </w:r>
      <w:proofErr w:type="spellStart"/>
      <w:r w:rsidRPr="00C10F11">
        <w:rPr>
          <w:rFonts w:ascii="Consolas" w:hAnsi="Consolas"/>
          <w:color w:val="000000"/>
          <w:sz w:val="21"/>
        </w:rPr>
        <w:t>postgres</w:t>
      </w:r>
      <w:proofErr w:type="spellEnd"/>
      <w:r w:rsidRPr="00C10F11">
        <w:rPr>
          <w:color w:val="000000"/>
        </w:rPr>
        <w:t xml:space="preserve">, a servis za upozorenja </w:t>
      </w:r>
      <w:proofErr w:type="spellStart"/>
      <w:r w:rsidRPr="00C10F11">
        <w:rPr>
          <w:color w:val="000000"/>
        </w:rPr>
        <w:t>webhook</w:t>
      </w:r>
      <w:proofErr w:type="spellEnd"/>
      <w:r w:rsidRPr="00C10F11">
        <w:rPr>
          <w:color w:val="000000"/>
        </w:rPr>
        <w:t xml:space="preserve"> obavijesti šalje na adresu iz </w:t>
      </w:r>
      <w:r w:rsidRPr="00C10F11">
        <w:rPr>
          <w:rFonts w:ascii="Consolas" w:hAnsi="Consolas"/>
          <w:color w:val="000000"/>
          <w:sz w:val="21"/>
        </w:rPr>
        <w:t>ALERTING_WEBHOOK_URL</w:t>
      </w:r>
      <w:r w:rsidRPr="00C10F11">
        <w:rPr>
          <w:color w:val="000000"/>
        </w:rPr>
        <w:t xml:space="preserve">. Ulazi servisa izloženi su i prema lokalnom računalu radi lakšeg otkrivanja pogrešaka. Trajni se podaci čuvaju u imenovanim svescima (engl. </w:t>
      </w:r>
      <w:proofErr w:type="spellStart"/>
      <w:r w:rsidRPr="00C10F11">
        <w:rPr>
          <w:i/>
          <w:color w:val="000000"/>
        </w:rPr>
        <w:t>named</w:t>
      </w:r>
      <w:proofErr w:type="spellEnd"/>
      <w:r w:rsidRPr="00C10F11">
        <w:rPr>
          <w:i/>
          <w:color w:val="000000"/>
        </w:rPr>
        <w:t xml:space="preserve"> </w:t>
      </w:r>
      <w:proofErr w:type="spellStart"/>
      <w:r w:rsidRPr="00C10F11">
        <w:rPr>
          <w:i/>
          <w:color w:val="000000"/>
        </w:rPr>
        <w:t>volumes</w:t>
      </w:r>
      <w:proofErr w:type="spellEnd"/>
      <w:r w:rsidRPr="00C10F11">
        <w:rPr>
          <w:color w:val="000000"/>
        </w:rPr>
        <w:t xml:space="preserve">) </w:t>
      </w:r>
      <w:proofErr w:type="spellStart"/>
      <w:r w:rsidRPr="00C10F11">
        <w:rPr>
          <w:rFonts w:ascii="Consolas" w:hAnsi="Consolas"/>
          <w:color w:val="000000"/>
          <w:sz w:val="21"/>
        </w:rPr>
        <w:t>postgres</w:t>
      </w:r>
      <w:proofErr w:type="spellEnd"/>
      <w:r w:rsidRPr="00C10F11">
        <w:rPr>
          <w:rFonts w:ascii="Consolas" w:hAnsi="Consolas"/>
          <w:color w:val="000000"/>
          <w:sz w:val="21"/>
        </w:rPr>
        <w:t>-data</w:t>
      </w:r>
      <w:r w:rsidRPr="00C10F11">
        <w:rPr>
          <w:color w:val="000000"/>
        </w:rPr>
        <w:t xml:space="preserve">, </w:t>
      </w:r>
      <w:proofErr w:type="spellStart"/>
      <w:r w:rsidRPr="00C10F11">
        <w:rPr>
          <w:rFonts w:ascii="Consolas" w:hAnsi="Consolas"/>
          <w:color w:val="000000"/>
          <w:sz w:val="21"/>
        </w:rPr>
        <w:t>mosquitto</w:t>
      </w:r>
      <w:proofErr w:type="spellEnd"/>
      <w:r w:rsidRPr="00C10F11">
        <w:rPr>
          <w:rFonts w:ascii="Consolas" w:hAnsi="Consolas"/>
          <w:color w:val="000000"/>
          <w:sz w:val="21"/>
        </w:rPr>
        <w:t>-data</w:t>
      </w:r>
      <w:r w:rsidRPr="00C10F11">
        <w:rPr>
          <w:color w:val="000000"/>
        </w:rPr>
        <w:t xml:space="preserve"> i </w:t>
      </w:r>
      <w:proofErr w:type="spellStart"/>
      <w:r w:rsidRPr="00C10F11">
        <w:rPr>
          <w:rFonts w:ascii="Consolas" w:hAnsi="Consolas"/>
          <w:color w:val="000000"/>
          <w:sz w:val="21"/>
        </w:rPr>
        <w:t>mosquitto</w:t>
      </w:r>
      <w:proofErr w:type="spellEnd"/>
      <w:r w:rsidRPr="00C10F11">
        <w:rPr>
          <w:rFonts w:ascii="Consolas" w:hAnsi="Consolas"/>
          <w:color w:val="000000"/>
          <w:sz w:val="21"/>
        </w:rPr>
        <w:t>-log</w:t>
      </w:r>
      <w:r w:rsidRPr="00C10F11">
        <w:rPr>
          <w:color w:val="000000"/>
        </w:rPr>
        <w:t xml:space="preserve">, dok </w:t>
      </w:r>
      <w:proofErr w:type="spellStart"/>
      <w:r w:rsidRPr="00C10F11">
        <w:rPr>
          <w:color w:val="000000"/>
        </w:rPr>
        <w:t>Redis</w:t>
      </w:r>
      <w:proofErr w:type="spellEnd"/>
      <w:r w:rsidRPr="00C10F11">
        <w:rPr>
          <w:color w:val="000000"/>
        </w:rPr>
        <w:t xml:space="preserve"> namjerno nema svezak jer su njegovi ključevi prolazni i ne moraju preživjeti ponovno pokretanje.</w:t>
      </w:r>
    </w:p>
    <w:p w14:paraId="54F94E4B" w14:textId="43E3541E" w:rsidR="00C10F11" w:rsidRPr="00C10F11" w:rsidRDefault="00C10F11" w:rsidP="00C10F11">
      <w:pPr>
        <w:spacing w:after="160" w:line="312" w:lineRule="auto"/>
        <w:jc w:val="both"/>
        <w:rPr>
          <w:color w:val="000000"/>
        </w:rPr>
      </w:pPr>
      <w:r w:rsidRPr="00C10F11">
        <w:rPr>
          <w:color w:val="000000"/>
        </w:rPr>
        <w:t xml:space="preserve">Datoteka </w:t>
      </w:r>
      <w:proofErr w:type="spellStart"/>
      <w:r w:rsidRPr="00C10F11">
        <w:rPr>
          <w:rFonts w:ascii="Consolas" w:hAnsi="Consolas"/>
          <w:color w:val="000000"/>
          <w:sz w:val="21"/>
        </w:rPr>
        <w:t>docker-compose.yml</w:t>
      </w:r>
      <w:proofErr w:type="spellEnd"/>
      <w:r w:rsidRPr="00C10F11">
        <w:rPr>
          <w:color w:val="000000"/>
        </w:rPr>
        <w:t xml:space="preserve"> (radi preglednosti izostavljeni su komentari):</w:t>
      </w:r>
    </w:p>
    <w:p w14:paraId="4F3E3067" w14:textId="1FD3D163"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
    <w:p w14:paraId="5D1864C8" w14:textId="77777777" w:rsidR="00C10F11" w:rsidRPr="00C10F11" w:rsidRDefault="00C10F11" w:rsidP="00C10F11">
      <w:pPr>
        <w:spacing w:line="312" w:lineRule="auto"/>
        <w:rPr>
          <w:rFonts w:ascii="Courier New" w:hAnsi="Courier New" w:cs="Courier New"/>
          <w:color w:val="000000"/>
          <w:sz w:val="20"/>
        </w:rPr>
      </w:pPr>
    </w:p>
    <w:p w14:paraId="0FCB2EA6" w14:textId="00C95D4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0313AE7C" w14:textId="25196C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eclipse-mosquitto:2</w:t>
      </w:r>
    </w:p>
    <w:p w14:paraId="47C5771C" w14:textId="7D774C4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19667994" w14:textId="0B52E4D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"1883:1883"</w:t>
      </w:r>
    </w:p>
    <w:p w14:paraId="6FEF323B" w14:textId="4666F25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306DAB08" w14:textId="7A471C7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./broker/</w:t>
      </w:r>
      <w:proofErr w:type="spellStart"/>
      <w:r w:rsidRPr="00C10F11">
        <w:rPr>
          <w:rFonts w:ascii="Courier New" w:hAnsi="Courier New" w:cs="Courier New"/>
          <w:color w:val="000000"/>
          <w:sz w:val="20"/>
        </w:rPr>
        <w:t>mosquitto.conf</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config</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mosquitto.conf:ro</w:t>
      </w:r>
      <w:proofErr w:type="spellEnd"/>
    </w:p>
    <w:p w14:paraId="6166874B" w14:textId="356124B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654D0852" w14:textId="57450D2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
    <w:p w14:paraId="443FD119" w14:textId="5F4581C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4D3D2F2F" w14:textId="77777777" w:rsidR="00C10F11" w:rsidRPr="00C10F11" w:rsidRDefault="00C10F11" w:rsidP="00C10F11">
      <w:pPr>
        <w:spacing w:line="312" w:lineRule="auto"/>
        <w:rPr>
          <w:rFonts w:ascii="Courier New" w:hAnsi="Courier New" w:cs="Courier New"/>
          <w:color w:val="000000"/>
          <w:sz w:val="20"/>
        </w:rPr>
      </w:pPr>
    </w:p>
    <w:p w14:paraId="47EA5313" w14:textId="0381E0A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lastRenderedPageBreak/>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4099D6FF" w14:textId="68D9BEF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redis:7-alpine</w:t>
      </w:r>
    </w:p>
    <w:p w14:paraId="3A5E1D4C" w14:textId="4796BA0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28DD9A52" w14:textId="5875F24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"6379:6379"</w:t>
      </w:r>
    </w:p>
    <w:p w14:paraId="6ECF28E3" w14:textId="1C6090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healthcheck</w:t>
      </w:r>
      <w:proofErr w:type="spellEnd"/>
      <w:r w:rsidRPr="00C10F11">
        <w:rPr>
          <w:rFonts w:ascii="Courier New" w:hAnsi="Courier New" w:cs="Courier New"/>
          <w:color w:val="000000"/>
          <w:sz w:val="20"/>
        </w:rPr>
        <w:t>:</w:t>
      </w:r>
    </w:p>
    <w:p w14:paraId="1272DB38" w14:textId="5B50AC1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test: ["CMD",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-cli", "</w:t>
      </w:r>
      <w:proofErr w:type="spellStart"/>
      <w:r w:rsidRPr="00C10F11">
        <w:rPr>
          <w:rFonts w:ascii="Courier New" w:hAnsi="Courier New" w:cs="Courier New"/>
          <w:color w:val="000000"/>
          <w:sz w:val="20"/>
        </w:rPr>
        <w:t>ping</w:t>
      </w:r>
      <w:proofErr w:type="spellEnd"/>
      <w:r w:rsidRPr="00C10F11">
        <w:rPr>
          <w:rFonts w:ascii="Courier New" w:hAnsi="Courier New" w:cs="Courier New"/>
          <w:color w:val="000000"/>
          <w:sz w:val="20"/>
        </w:rPr>
        <w:t>"]</w:t>
      </w:r>
    </w:p>
    <w:p w14:paraId="4B3F861A" w14:textId="5F087BE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interval: 10s</w:t>
      </w:r>
    </w:p>
    <w:p w14:paraId="223AE8DF" w14:textId="49047D9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timeout</w:t>
      </w:r>
      <w:proofErr w:type="spellEnd"/>
      <w:r w:rsidRPr="00C10F11">
        <w:rPr>
          <w:rFonts w:ascii="Courier New" w:hAnsi="Courier New" w:cs="Courier New"/>
          <w:color w:val="000000"/>
          <w:sz w:val="20"/>
        </w:rPr>
        <w:t>: 3s</w:t>
      </w:r>
    </w:p>
    <w:p w14:paraId="7EEDB457" w14:textId="002C627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retries</w:t>
      </w:r>
      <w:proofErr w:type="spellEnd"/>
      <w:r w:rsidRPr="00C10F11">
        <w:rPr>
          <w:rFonts w:ascii="Courier New" w:hAnsi="Courier New" w:cs="Courier New"/>
          <w:color w:val="000000"/>
          <w:sz w:val="20"/>
        </w:rPr>
        <w:t>: 5</w:t>
      </w:r>
    </w:p>
    <w:p w14:paraId="32B121EA" w14:textId="506ED86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595195C6" w14:textId="77777777" w:rsidR="00C10F11" w:rsidRPr="00C10F11" w:rsidRDefault="00C10F11" w:rsidP="00C10F11">
      <w:pPr>
        <w:spacing w:line="312" w:lineRule="auto"/>
        <w:rPr>
          <w:rFonts w:ascii="Courier New" w:hAnsi="Courier New" w:cs="Courier New"/>
          <w:color w:val="000000"/>
          <w:sz w:val="20"/>
        </w:rPr>
      </w:pPr>
    </w:p>
    <w:p w14:paraId="545A97D8" w14:textId="32801E2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7378030B" w14:textId="5E19C1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timescale</w:t>
      </w:r>
      <w:proofErr w:type="spellEnd"/>
      <w:r w:rsidRPr="00C10F11">
        <w:rPr>
          <w:rFonts w:ascii="Courier New" w:hAnsi="Courier New" w:cs="Courier New"/>
          <w:color w:val="000000"/>
          <w:sz w:val="20"/>
        </w:rPr>
        <w:t>/timescaledb:latest-pg15</w:t>
      </w:r>
    </w:p>
    <w:p w14:paraId="3949723A" w14:textId="51AFFBA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6C6416F9" w14:textId="56D23E6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"5432:5432"</w:t>
      </w:r>
    </w:p>
    <w:p w14:paraId="48741208" w14:textId="27E4A4A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3E43DB81" w14:textId="4C48AB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POSTGRES_DB: </w:t>
      </w:r>
      <w:proofErr w:type="spellStart"/>
      <w:r w:rsidRPr="00C10F11">
        <w:rPr>
          <w:rFonts w:ascii="Courier New" w:hAnsi="Courier New" w:cs="Courier New"/>
          <w:color w:val="000000"/>
          <w:sz w:val="20"/>
        </w:rPr>
        <w:t>iot_telemetry</w:t>
      </w:r>
      <w:proofErr w:type="spellEnd"/>
    </w:p>
    <w:p w14:paraId="39CE646D" w14:textId="3DEF8DA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POSTGRES_USER: </w:t>
      </w:r>
      <w:proofErr w:type="spellStart"/>
      <w:r w:rsidRPr="00C10F11">
        <w:rPr>
          <w:rFonts w:ascii="Courier New" w:hAnsi="Courier New" w:cs="Courier New"/>
          <w:color w:val="000000"/>
          <w:sz w:val="20"/>
        </w:rPr>
        <w:t>postgres</w:t>
      </w:r>
      <w:proofErr w:type="spellEnd"/>
    </w:p>
    <w:p w14:paraId="20E4B0F2" w14:textId="0064E85E"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POSTGRES_PASSWORD: </w:t>
      </w:r>
      <w:proofErr w:type="spellStart"/>
      <w:r w:rsidRPr="00C10F11">
        <w:rPr>
          <w:rFonts w:ascii="Courier New" w:hAnsi="Courier New" w:cs="Courier New"/>
          <w:color w:val="000000"/>
          <w:sz w:val="20"/>
        </w:rPr>
        <w:t>postgres</w:t>
      </w:r>
      <w:proofErr w:type="spellEnd"/>
    </w:p>
    <w:p w14:paraId="55126EF8" w14:textId="3F38019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60AC6D5F" w14:textId="51ECC9F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-data:/var/</w:t>
      </w:r>
      <w:proofErr w:type="spellStart"/>
      <w:r w:rsidRPr="00C10F11">
        <w:rPr>
          <w:rFonts w:ascii="Courier New" w:hAnsi="Courier New" w:cs="Courier New"/>
          <w:color w:val="000000"/>
          <w:sz w:val="20"/>
        </w:rPr>
        <w:t>lib</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postgresql</w:t>
      </w:r>
      <w:proofErr w:type="spellEnd"/>
      <w:r w:rsidRPr="00C10F11">
        <w:rPr>
          <w:rFonts w:ascii="Courier New" w:hAnsi="Courier New" w:cs="Courier New"/>
          <w:color w:val="000000"/>
          <w:sz w:val="20"/>
        </w:rPr>
        <w:t>/data</w:t>
      </w:r>
    </w:p>
    <w:p w14:paraId="67EA83B9" w14:textId="2ACC305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healthcheck</w:t>
      </w:r>
      <w:proofErr w:type="spellEnd"/>
      <w:r w:rsidRPr="00C10F11">
        <w:rPr>
          <w:rFonts w:ascii="Courier New" w:hAnsi="Courier New" w:cs="Courier New"/>
          <w:color w:val="000000"/>
          <w:sz w:val="20"/>
        </w:rPr>
        <w:t>:</w:t>
      </w:r>
    </w:p>
    <w:p w14:paraId="753B2B1C" w14:textId="79F1BEF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test: ["CMD-SHELL", "</w:t>
      </w:r>
      <w:proofErr w:type="spellStart"/>
      <w:r w:rsidRPr="00C10F11">
        <w:rPr>
          <w:rFonts w:ascii="Courier New" w:hAnsi="Courier New" w:cs="Courier New"/>
          <w:color w:val="000000"/>
          <w:sz w:val="20"/>
        </w:rPr>
        <w:t>pg_isready</w:t>
      </w:r>
      <w:proofErr w:type="spellEnd"/>
      <w:r w:rsidRPr="00C10F11">
        <w:rPr>
          <w:rFonts w:ascii="Courier New" w:hAnsi="Courier New" w:cs="Courier New"/>
          <w:color w:val="000000"/>
          <w:sz w:val="20"/>
        </w:rPr>
        <w:t xml:space="preserve"> -U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 xml:space="preserve"> -d </w:t>
      </w:r>
      <w:proofErr w:type="spellStart"/>
      <w:r w:rsidRPr="00C10F11">
        <w:rPr>
          <w:rFonts w:ascii="Courier New" w:hAnsi="Courier New" w:cs="Courier New"/>
          <w:color w:val="000000"/>
          <w:sz w:val="20"/>
        </w:rPr>
        <w:t>iot_telemetry</w:t>
      </w:r>
      <w:proofErr w:type="spellEnd"/>
      <w:r w:rsidRPr="00C10F11">
        <w:rPr>
          <w:rFonts w:ascii="Courier New" w:hAnsi="Courier New" w:cs="Courier New"/>
          <w:color w:val="000000"/>
          <w:sz w:val="20"/>
        </w:rPr>
        <w:t>"]</w:t>
      </w:r>
    </w:p>
    <w:p w14:paraId="3B3EF018" w14:textId="788D8A5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interval: 10s</w:t>
      </w:r>
    </w:p>
    <w:p w14:paraId="7EE6278A" w14:textId="5E87CEC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timeout</w:t>
      </w:r>
      <w:proofErr w:type="spellEnd"/>
      <w:r w:rsidRPr="00C10F11">
        <w:rPr>
          <w:rFonts w:ascii="Courier New" w:hAnsi="Courier New" w:cs="Courier New"/>
          <w:color w:val="000000"/>
          <w:sz w:val="20"/>
        </w:rPr>
        <w:t>: 5s</w:t>
      </w:r>
    </w:p>
    <w:p w14:paraId="725A1C8D" w14:textId="0606517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retries</w:t>
      </w:r>
      <w:proofErr w:type="spellEnd"/>
      <w:r w:rsidRPr="00C10F11">
        <w:rPr>
          <w:rFonts w:ascii="Courier New" w:hAnsi="Courier New" w:cs="Courier New"/>
          <w:color w:val="000000"/>
          <w:sz w:val="20"/>
        </w:rPr>
        <w:t>: 5</w:t>
      </w:r>
    </w:p>
    <w:p w14:paraId="6021066C" w14:textId="6E003B9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2B56A362" w14:textId="77777777" w:rsidR="00C10F11" w:rsidRPr="00C10F11" w:rsidRDefault="00C10F11" w:rsidP="00C10F11">
      <w:pPr>
        <w:spacing w:line="312" w:lineRule="auto"/>
        <w:rPr>
          <w:rFonts w:ascii="Courier New" w:hAnsi="Courier New" w:cs="Courier New"/>
          <w:color w:val="000000"/>
          <w:sz w:val="20"/>
        </w:rPr>
      </w:pPr>
    </w:p>
    <w:p w14:paraId="22C93822" w14:textId="1C7B346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ingestion</w:t>
      </w:r>
      <w:proofErr w:type="spellEnd"/>
      <w:r w:rsidRPr="00C10F11">
        <w:rPr>
          <w:rFonts w:ascii="Courier New" w:hAnsi="Courier New" w:cs="Courier New"/>
          <w:color w:val="000000"/>
          <w:sz w:val="20"/>
        </w:rPr>
        <w:t>-service:</w:t>
      </w:r>
    </w:p>
    <w:p w14:paraId="2DEC9C2A" w14:textId="692FCB8D"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w:t>
      </w: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ingestion</w:t>
      </w:r>
      <w:proofErr w:type="spellEnd"/>
      <w:r w:rsidRPr="00C10F11">
        <w:rPr>
          <w:rFonts w:ascii="Courier New" w:hAnsi="Courier New" w:cs="Courier New"/>
          <w:color w:val="000000"/>
          <w:sz w:val="20"/>
        </w:rPr>
        <w:t>-service</w:t>
      </w:r>
    </w:p>
    <w:p w14:paraId="580B9298" w14:textId="4F03AA1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669D8E12" w14:textId="4560384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"8081:8081"</w:t>
      </w:r>
    </w:p>
    <w:p w14:paraId="1B60F01C" w14:textId="70E82A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442D5590" w14:textId="1A3840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MQTT_BROKER: tcp://mosquitto:1883</w:t>
      </w:r>
    </w:p>
    <w:p w14:paraId="2C7DA899" w14:textId="6BB9C83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SPRING_DATASOURCE_URL: </w:t>
      </w:r>
      <w:proofErr w:type="spellStart"/>
      <w:r w:rsidRPr="00C10F11">
        <w:rPr>
          <w:rFonts w:ascii="Courier New" w:hAnsi="Courier New" w:cs="Courier New"/>
          <w:color w:val="000000"/>
          <w:sz w:val="20"/>
        </w:rPr>
        <w:t>jdbc:postgresql</w:t>
      </w:r>
      <w:proofErr w:type="spellEnd"/>
      <w:r w:rsidRPr="00C10F11">
        <w:rPr>
          <w:rFonts w:ascii="Courier New" w:hAnsi="Courier New" w:cs="Courier New"/>
          <w:color w:val="000000"/>
          <w:sz w:val="20"/>
        </w:rPr>
        <w:t>://postgres:5432/</w:t>
      </w:r>
      <w:proofErr w:type="spellStart"/>
      <w:r w:rsidRPr="00C10F11">
        <w:rPr>
          <w:rFonts w:ascii="Courier New" w:hAnsi="Courier New" w:cs="Courier New"/>
          <w:color w:val="000000"/>
          <w:sz w:val="20"/>
        </w:rPr>
        <w:t>iot_telemetry</w:t>
      </w:r>
      <w:proofErr w:type="spellEnd"/>
    </w:p>
    <w:p w14:paraId="1C076F52" w14:textId="644654F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SPRING_DATASOURCE_USERNAME: </w:t>
      </w:r>
      <w:proofErr w:type="spellStart"/>
      <w:r w:rsidRPr="00C10F11">
        <w:rPr>
          <w:rFonts w:ascii="Courier New" w:hAnsi="Courier New" w:cs="Courier New"/>
          <w:color w:val="000000"/>
          <w:sz w:val="20"/>
        </w:rPr>
        <w:t>postgres</w:t>
      </w:r>
      <w:proofErr w:type="spellEnd"/>
    </w:p>
    <w:p w14:paraId="545BD560" w14:textId="6215A9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SPRING_DATASOURCE_PASSWORD: </w:t>
      </w:r>
      <w:proofErr w:type="spellStart"/>
      <w:r w:rsidRPr="00C10F11">
        <w:rPr>
          <w:rFonts w:ascii="Courier New" w:hAnsi="Courier New" w:cs="Courier New"/>
          <w:color w:val="000000"/>
          <w:sz w:val="20"/>
        </w:rPr>
        <w:t>postgres</w:t>
      </w:r>
      <w:proofErr w:type="spellEnd"/>
    </w:p>
    <w:p w14:paraId="78C8AB0F" w14:textId="455768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SPRING_DATA_REDIS_HOST: </w:t>
      </w:r>
      <w:proofErr w:type="spellStart"/>
      <w:r w:rsidRPr="00C10F11">
        <w:rPr>
          <w:rFonts w:ascii="Courier New" w:hAnsi="Courier New" w:cs="Courier New"/>
          <w:color w:val="000000"/>
          <w:sz w:val="20"/>
        </w:rPr>
        <w:t>redis</w:t>
      </w:r>
      <w:proofErr w:type="spellEnd"/>
    </w:p>
    <w:p w14:paraId="62C67636" w14:textId="72B1F1E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SPRING_DATA_REDIS_PORT: "6379"</w:t>
      </w:r>
    </w:p>
    <w:p w14:paraId="616B1697" w14:textId="644E8DE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depends_on</w:t>
      </w:r>
      <w:proofErr w:type="spellEnd"/>
      <w:r w:rsidRPr="00C10F11">
        <w:rPr>
          <w:rFonts w:ascii="Courier New" w:hAnsi="Courier New" w:cs="Courier New"/>
          <w:color w:val="000000"/>
          <w:sz w:val="20"/>
        </w:rPr>
        <w:t>:</w:t>
      </w:r>
    </w:p>
    <w:p w14:paraId="7531C9B0" w14:textId="1213507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1EAF4031" w14:textId="443E473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326FBC86" w14:textId="03A041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35FFACCA" w14:textId="2C9489D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09D28AFF" w14:textId="6D2B1CA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21FEE28F" w14:textId="4A463CD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service_started</w:t>
      </w:r>
      <w:proofErr w:type="spellEnd"/>
    </w:p>
    <w:p w14:paraId="27658A61" w14:textId="7D7A809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on-</w:t>
      </w:r>
      <w:proofErr w:type="spellStart"/>
      <w:r w:rsidRPr="00C10F11">
        <w:rPr>
          <w:rFonts w:ascii="Courier New" w:hAnsi="Courier New" w:cs="Courier New"/>
          <w:color w:val="000000"/>
          <w:sz w:val="20"/>
        </w:rPr>
        <w:t>failure</w:t>
      </w:r>
      <w:proofErr w:type="spellEnd"/>
    </w:p>
    <w:p w14:paraId="24B1FC4A" w14:textId="77777777" w:rsidR="00C10F11" w:rsidRPr="00C10F11" w:rsidRDefault="00C10F11" w:rsidP="00C10F11">
      <w:pPr>
        <w:spacing w:line="312" w:lineRule="auto"/>
        <w:rPr>
          <w:rFonts w:ascii="Courier New" w:hAnsi="Courier New" w:cs="Courier New"/>
          <w:color w:val="000000"/>
          <w:sz w:val="20"/>
        </w:rPr>
      </w:pPr>
    </w:p>
    <w:p w14:paraId="384059AB" w14:textId="17BCCA8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alerting</w:t>
      </w:r>
      <w:proofErr w:type="spellEnd"/>
      <w:r w:rsidRPr="00C10F11">
        <w:rPr>
          <w:rFonts w:ascii="Courier New" w:hAnsi="Courier New" w:cs="Courier New"/>
          <w:color w:val="000000"/>
          <w:sz w:val="20"/>
        </w:rPr>
        <w:t>-service:</w:t>
      </w:r>
    </w:p>
    <w:p w14:paraId="2B2E427A" w14:textId="28B8FA7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w:t>
      </w: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alerting</w:t>
      </w:r>
      <w:proofErr w:type="spellEnd"/>
      <w:r w:rsidRPr="00C10F11">
        <w:rPr>
          <w:rFonts w:ascii="Courier New" w:hAnsi="Courier New" w:cs="Courier New"/>
          <w:color w:val="000000"/>
          <w:sz w:val="20"/>
        </w:rPr>
        <w:t>-service</w:t>
      </w:r>
    </w:p>
    <w:p w14:paraId="70C6CB44" w14:textId="1570D52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4A8B46CE" w14:textId="5C28268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"8082:8082"</w:t>
      </w:r>
    </w:p>
    <w:p w14:paraId="356ECFED" w14:textId="772B849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50B8496D" w14:textId="48E5BEB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MQTT_BROKER: tcp://mosquitto:1883</w:t>
      </w:r>
    </w:p>
    <w:p w14:paraId="7BA493D4" w14:textId="73C82D9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SPRING_DATASOURCE_URL: </w:t>
      </w:r>
      <w:proofErr w:type="spellStart"/>
      <w:r w:rsidRPr="00C10F11">
        <w:rPr>
          <w:rFonts w:ascii="Courier New" w:hAnsi="Courier New" w:cs="Courier New"/>
          <w:color w:val="000000"/>
          <w:sz w:val="20"/>
        </w:rPr>
        <w:t>jdbc:postgresql</w:t>
      </w:r>
      <w:proofErr w:type="spellEnd"/>
      <w:r w:rsidRPr="00C10F11">
        <w:rPr>
          <w:rFonts w:ascii="Courier New" w:hAnsi="Courier New" w:cs="Courier New"/>
          <w:color w:val="000000"/>
          <w:sz w:val="20"/>
        </w:rPr>
        <w:t>://postgres:5432/</w:t>
      </w:r>
      <w:proofErr w:type="spellStart"/>
      <w:r w:rsidRPr="00C10F11">
        <w:rPr>
          <w:rFonts w:ascii="Courier New" w:hAnsi="Courier New" w:cs="Courier New"/>
          <w:color w:val="000000"/>
          <w:sz w:val="20"/>
        </w:rPr>
        <w:t>iot_telemetry</w:t>
      </w:r>
      <w:proofErr w:type="spellEnd"/>
    </w:p>
    <w:p w14:paraId="5D62EED2" w14:textId="3770C61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SPRING_DATASOURCE_USERNAME: </w:t>
      </w:r>
      <w:proofErr w:type="spellStart"/>
      <w:r w:rsidRPr="00C10F11">
        <w:rPr>
          <w:rFonts w:ascii="Courier New" w:hAnsi="Courier New" w:cs="Courier New"/>
          <w:color w:val="000000"/>
          <w:sz w:val="20"/>
        </w:rPr>
        <w:t>postgres</w:t>
      </w:r>
      <w:proofErr w:type="spellEnd"/>
    </w:p>
    <w:p w14:paraId="7553E0BC" w14:textId="2DE176E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SPRING_DATASOURCE_PASSWORD: </w:t>
      </w:r>
      <w:proofErr w:type="spellStart"/>
      <w:r w:rsidRPr="00C10F11">
        <w:rPr>
          <w:rFonts w:ascii="Courier New" w:hAnsi="Courier New" w:cs="Courier New"/>
          <w:color w:val="000000"/>
          <w:sz w:val="20"/>
        </w:rPr>
        <w:t>postgres</w:t>
      </w:r>
      <w:proofErr w:type="spellEnd"/>
    </w:p>
    <w:p w14:paraId="24F21CBC" w14:textId="7745299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SPRING_DATA_REDIS_HOST: </w:t>
      </w:r>
      <w:proofErr w:type="spellStart"/>
      <w:r w:rsidRPr="00C10F11">
        <w:rPr>
          <w:rFonts w:ascii="Courier New" w:hAnsi="Courier New" w:cs="Courier New"/>
          <w:color w:val="000000"/>
          <w:sz w:val="20"/>
        </w:rPr>
        <w:t>redis</w:t>
      </w:r>
      <w:proofErr w:type="spellEnd"/>
    </w:p>
    <w:p w14:paraId="0CEE99D2" w14:textId="388FD72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SPRING_DATA_REDIS_PORT: "6379"</w:t>
      </w:r>
    </w:p>
    <w:p w14:paraId="527D4812" w14:textId="2B42CC0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ALERTING_WEBHOOK_URL: http://webhook-mock:9000/alert</w:t>
      </w:r>
    </w:p>
    <w:p w14:paraId="26614BB3" w14:textId="7DA1D2D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depends_on</w:t>
      </w:r>
      <w:proofErr w:type="spellEnd"/>
      <w:r w:rsidRPr="00C10F11">
        <w:rPr>
          <w:rFonts w:ascii="Courier New" w:hAnsi="Courier New" w:cs="Courier New"/>
          <w:color w:val="000000"/>
          <w:sz w:val="20"/>
        </w:rPr>
        <w:t>:</w:t>
      </w:r>
    </w:p>
    <w:p w14:paraId="75DD7CB2" w14:textId="4D05A33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4EF8CE85" w14:textId="3A17914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12AC1D17" w14:textId="6FE4AF8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7FD9CC33" w14:textId="617BBF7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5D26A64C" w14:textId="2EC6979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3707F375" w14:textId="47138DB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service_started</w:t>
      </w:r>
      <w:proofErr w:type="spellEnd"/>
    </w:p>
    <w:p w14:paraId="4573D950" w14:textId="0864AF8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on-</w:t>
      </w:r>
      <w:proofErr w:type="spellStart"/>
      <w:r w:rsidRPr="00C10F11">
        <w:rPr>
          <w:rFonts w:ascii="Courier New" w:hAnsi="Courier New" w:cs="Courier New"/>
          <w:color w:val="000000"/>
          <w:sz w:val="20"/>
        </w:rPr>
        <w:t>failure</w:t>
      </w:r>
      <w:proofErr w:type="spellEnd"/>
    </w:p>
    <w:p w14:paraId="3155EAFF" w14:textId="77777777" w:rsidR="00C10F11" w:rsidRPr="00C10F11" w:rsidRDefault="00C10F11" w:rsidP="00C10F11">
      <w:pPr>
        <w:spacing w:line="312" w:lineRule="auto"/>
        <w:rPr>
          <w:rFonts w:ascii="Courier New" w:hAnsi="Courier New" w:cs="Courier New"/>
          <w:color w:val="000000"/>
          <w:sz w:val="20"/>
        </w:rPr>
      </w:pPr>
    </w:p>
    <w:p w14:paraId="5236F900" w14:textId="21FB495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webhook-mock</w:t>
      </w:r>
      <w:proofErr w:type="spellEnd"/>
      <w:r w:rsidRPr="00C10F11">
        <w:rPr>
          <w:rFonts w:ascii="Courier New" w:hAnsi="Courier New" w:cs="Courier New"/>
          <w:color w:val="000000"/>
          <w:sz w:val="20"/>
        </w:rPr>
        <w:t>:</w:t>
      </w:r>
    </w:p>
    <w:p w14:paraId="20AEFCAB" w14:textId="741FDEF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mendhak</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http-https-echo:latest</w:t>
      </w:r>
      <w:proofErr w:type="spellEnd"/>
    </w:p>
    <w:p w14:paraId="68E2C206" w14:textId="5E3A5FB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5D76DACD" w14:textId="33B4DB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"9000:9000"</w:t>
      </w:r>
    </w:p>
    <w:p w14:paraId="52EA99C9" w14:textId="0D1A99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6D02B555" w14:textId="1BF360F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HTTP_PORT: "9000"</w:t>
      </w:r>
    </w:p>
    <w:p w14:paraId="75C9E4A2" w14:textId="5D550EE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1F85FE74" w14:textId="77777777" w:rsidR="00C10F11" w:rsidRPr="00C10F11" w:rsidRDefault="00C10F11" w:rsidP="00C10F11">
      <w:pPr>
        <w:spacing w:line="312" w:lineRule="auto"/>
        <w:rPr>
          <w:rFonts w:ascii="Courier New" w:hAnsi="Courier New" w:cs="Courier New"/>
          <w:color w:val="000000"/>
          <w:sz w:val="20"/>
        </w:rPr>
      </w:pPr>
    </w:p>
    <w:p w14:paraId="1AF60D8E" w14:textId="6C72C9A3"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61FADE18" w14:textId="70273A0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6C4C4D5A" w14:textId="464058E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
    <w:p w14:paraId="55A3D8C6" w14:textId="09BFFAA0"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-data:</w:t>
      </w:r>
    </w:p>
    <w:p w14:paraId="535ADE24" w14:textId="27F0A157" w:rsidR="00C10F11" w:rsidRPr="00C10F11" w:rsidRDefault="00C10F11" w:rsidP="00C10F11">
      <w:pPr>
        <w:spacing w:after="160" w:line="312" w:lineRule="auto"/>
        <w:jc w:val="both"/>
        <w:rPr>
          <w:color w:val="000000"/>
        </w:rPr>
      </w:pPr>
      <w:r w:rsidRPr="00C10F11">
        <w:rPr>
          <w:color w:val="000000"/>
        </w:rPr>
        <w:t>Dva su mikroservisa upakirana u slike pomoću višefaznog opisa (</w:t>
      </w:r>
      <w:proofErr w:type="spellStart"/>
      <w:r w:rsidRPr="00C10F11">
        <w:rPr>
          <w:rFonts w:ascii="Consolas" w:hAnsi="Consolas"/>
          <w:color w:val="000000"/>
          <w:sz w:val="21"/>
        </w:rPr>
        <w:t>Dockerfile</w:t>
      </w:r>
      <w:proofErr w:type="spellEnd"/>
      <w:r w:rsidRPr="00C10F11">
        <w:rPr>
          <w:color w:val="000000"/>
        </w:rPr>
        <w:t xml:space="preserve">). Prva faza temelji se na slici </w:t>
      </w:r>
      <w:r w:rsidRPr="00C10F11">
        <w:rPr>
          <w:rFonts w:ascii="Consolas" w:hAnsi="Consolas"/>
          <w:color w:val="000000"/>
          <w:sz w:val="21"/>
        </w:rPr>
        <w:t>maven:3.9-eclipse-temurin-17</w:t>
      </w:r>
      <w:r w:rsidRPr="00C10F11">
        <w:rPr>
          <w:color w:val="000000"/>
        </w:rPr>
        <w:t xml:space="preserve"> i prevodi projekt u izvršni JAR (</w:t>
      </w:r>
      <w:proofErr w:type="spellStart"/>
      <w:r w:rsidRPr="00C10F11">
        <w:rPr>
          <w:rFonts w:ascii="Consolas" w:hAnsi="Consolas"/>
          <w:color w:val="000000"/>
          <w:sz w:val="21"/>
        </w:rPr>
        <w:t>mvn</w:t>
      </w:r>
      <w:proofErr w:type="spellEnd"/>
      <w:r w:rsidRPr="00C10F11">
        <w:rPr>
          <w:rFonts w:ascii="Consolas" w:hAnsi="Consolas"/>
          <w:color w:val="000000"/>
          <w:sz w:val="21"/>
        </w:rPr>
        <w:t xml:space="preserve"> </w:t>
      </w:r>
      <w:proofErr w:type="spellStart"/>
      <w:r w:rsidRPr="00C10F11">
        <w:rPr>
          <w:rFonts w:ascii="Consolas" w:hAnsi="Consolas"/>
          <w:color w:val="000000"/>
          <w:sz w:val="21"/>
        </w:rPr>
        <w:t>package</w:t>
      </w:r>
      <w:proofErr w:type="spellEnd"/>
      <w:r w:rsidRPr="00C10F11">
        <w:rPr>
          <w:color w:val="000000"/>
        </w:rPr>
        <w:t xml:space="preserve">), pri čemu se ovisnosti dohvaćaju u zaseban sloj naredbom </w:t>
      </w:r>
      <w:proofErr w:type="spellStart"/>
      <w:r w:rsidRPr="00C10F11">
        <w:rPr>
          <w:rFonts w:ascii="Consolas" w:hAnsi="Consolas"/>
          <w:color w:val="000000"/>
          <w:sz w:val="21"/>
        </w:rPr>
        <w:t>dependency:go-offline</w:t>
      </w:r>
      <w:proofErr w:type="spellEnd"/>
      <w:r w:rsidRPr="00C10F11">
        <w:rPr>
          <w:color w:val="000000"/>
        </w:rPr>
        <w:t xml:space="preserve"> radi učinkovitijeg </w:t>
      </w:r>
      <w:proofErr w:type="spellStart"/>
      <w:r w:rsidRPr="00C10F11">
        <w:rPr>
          <w:color w:val="000000"/>
        </w:rPr>
        <w:t>predmemoriranja</w:t>
      </w:r>
      <w:proofErr w:type="spellEnd"/>
      <w:r w:rsidRPr="00C10F11">
        <w:rPr>
          <w:color w:val="000000"/>
        </w:rPr>
        <w:t xml:space="preserve"> pri ponovnoj izgradnji. Druga faza polazi od znatno manje slike </w:t>
      </w:r>
      <w:r w:rsidRPr="00C10F11">
        <w:rPr>
          <w:rFonts w:ascii="Consolas" w:hAnsi="Consolas"/>
          <w:color w:val="000000"/>
          <w:sz w:val="21"/>
        </w:rPr>
        <w:t>eclipse-temurin:17-jre</w:t>
      </w:r>
      <w:r w:rsidRPr="00C10F11">
        <w:rPr>
          <w:color w:val="000000"/>
        </w:rPr>
        <w:t xml:space="preserve"> (sadrži samo izvršno okruženje Jave, bez alata </w:t>
      </w:r>
      <w:proofErr w:type="spellStart"/>
      <w:r w:rsidRPr="00C10F11">
        <w:rPr>
          <w:color w:val="000000"/>
        </w:rPr>
        <w:t>Maven</w:t>
      </w:r>
      <w:proofErr w:type="spellEnd"/>
      <w:r w:rsidRPr="00C10F11">
        <w:rPr>
          <w:color w:val="000000"/>
        </w:rPr>
        <w:t xml:space="preserve"> i razvojnog kompleta) i preuzima isključivo izgrađeni JAR. Time je konačna slika manja i sadrži manju površinu za napad. Oba mikroservisa koriste istovjetan </w:t>
      </w:r>
      <w:proofErr w:type="spellStart"/>
      <w:r w:rsidRPr="00C10F11">
        <w:rPr>
          <w:rFonts w:ascii="Consolas" w:hAnsi="Consolas"/>
          <w:color w:val="000000"/>
          <w:sz w:val="21"/>
        </w:rPr>
        <w:t>Dockerfile</w:t>
      </w:r>
      <w:proofErr w:type="spellEnd"/>
      <w:r w:rsidRPr="00C10F11">
        <w:rPr>
          <w:color w:val="000000"/>
        </w:rPr>
        <w:t>.</w:t>
      </w:r>
    </w:p>
    <w:p w14:paraId="6C25710B" w14:textId="736E96C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Stage</w:t>
      </w:r>
      <w:proofErr w:type="spellEnd"/>
      <w:r w:rsidRPr="00C10F11">
        <w:rPr>
          <w:rFonts w:ascii="Courier New" w:hAnsi="Courier New" w:cs="Courier New"/>
          <w:color w:val="000000"/>
          <w:sz w:val="20"/>
        </w:rPr>
        <w:t xml:space="preserve"> 1 — </w:t>
      </w:r>
      <w:proofErr w:type="spellStart"/>
      <w:r w:rsidRPr="00C10F11">
        <w:rPr>
          <w:rFonts w:ascii="Courier New" w:hAnsi="Courier New" w:cs="Courier New"/>
          <w:color w:val="000000"/>
          <w:sz w:val="20"/>
        </w:rPr>
        <w:t>build</w:t>
      </w:r>
      <w:proofErr w:type="spellEnd"/>
    </w:p>
    <w:p w14:paraId="21DA226F" w14:textId="4867B6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FROM maven:3.9-eclipse-temurin-17 AS </w:t>
      </w:r>
      <w:proofErr w:type="spellStart"/>
      <w:r w:rsidRPr="00C10F11">
        <w:rPr>
          <w:rFonts w:ascii="Courier New" w:hAnsi="Courier New" w:cs="Courier New"/>
          <w:color w:val="000000"/>
          <w:sz w:val="20"/>
        </w:rPr>
        <w:t>build</w:t>
      </w:r>
      <w:proofErr w:type="spellEnd"/>
    </w:p>
    <w:p w14:paraId="0848FBC7" w14:textId="72EFA54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WORKDIR /</w:t>
      </w:r>
      <w:proofErr w:type="spellStart"/>
      <w:r w:rsidRPr="00C10F11">
        <w:rPr>
          <w:rFonts w:ascii="Courier New" w:hAnsi="Courier New" w:cs="Courier New"/>
          <w:color w:val="000000"/>
          <w:sz w:val="20"/>
        </w:rPr>
        <w:t>app</w:t>
      </w:r>
      <w:proofErr w:type="spellEnd"/>
    </w:p>
    <w:p w14:paraId="198A4D43" w14:textId="69C2B16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COPY pom.xml .</w:t>
      </w:r>
    </w:p>
    <w:p w14:paraId="17CF9BD9" w14:textId="129A872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lastRenderedPageBreak/>
        <w:t xml:space="preserve">RUN </w:t>
      </w:r>
      <w:proofErr w:type="spellStart"/>
      <w:r w:rsidRPr="00C10F11">
        <w:rPr>
          <w:rFonts w:ascii="Courier New" w:hAnsi="Courier New" w:cs="Courier New"/>
          <w:color w:val="000000"/>
          <w:sz w:val="20"/>
        </w:rPr>
        <w:t>mvn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dependency:go-offline</w:t>
      </w:r>
      <w:proofErr w:type="spellEnd"/>
      <w:r w:rsidRPr="00C10F11">
        <w:rPr>
          <w:rFonts w:ascii="Courier New" w:hAnsi="Courier New" w:cs="Courier New"/>
          <w:color w:val="000000"/>
          <w:sz w:val="20"/>
        </w:rPr>
        <w:t xml:space="preserve"> -q</w:t>
      </w:r>
    </w:p>
    <w:p w14:paraId="2972491F" w14:textId="206BF7BD"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COPY </w:t>
      </w:r>
      <w:proofErr w:type="spellStart"/>
      <w:r w:rsidRPr="00C10F11">
        <w:rPr>
          <w:rFonts w:ascii="Courier New" w:hAnsi="Courier New" w:cs="Courier New"/>
          <w:color w:val="000000"/>
          <w:sz w:val="20"/>
        </w:rPr>
        <w:t>src</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src</w:t>
      </w:r>
      <w:proofErr w:type="spellEnd"/>
    </w:p>
    <w:p w14:paraId="07AEB755" w14:textId="54BBEEA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RUN </w:t>
      </w:r>
      <w:proofErr w:type="spellStart"/>
      <w:r w:rsidRPr="00C10F11">
        <w:rPr>
          <w:rFonts w:ascii="Courier New" w:hAnsi="Courier New" w:cs="Courier New"/>
          <w:color w:val="000000"/>
          <w:sz w:val="20"/>
        </w:rPr>
        <w:t>mvn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package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DskipTests</w:t>
      </w:r>
      <w:proofErr w:type="spellEnd"/>
      <w:r w:rsidRPr="00C10F11">
        <w:rPr>
          <w:rFonts w:ascii="Courier New" w:hAnsi="Courier New" w:cs="Courier New"/>
          <w:color w:val="000000"/>
          <w:sz w:val="20"/>
        </w:rPr>
        <w:t xml:space="preserve"> -q</w:t>
      </w:r>
    </w:p>
    <w:p w14:paraId="6E21B982" w14:textId="77777777" w:rsidR="00C10F11" w:rsidRPr="00C10F11" w:rsidRDefault="00C10F11" w:rsidP="00C10F11">
      <w:pPr>
        <w:spacing w:line="312" w:lineRule="auto"/>
        <w:rPr>
          <w:rFonts w:ascii="Courier New" w:hAnsi="Courier New" w:cs="Courier New"/>
          <w:color w:val="000000"/>
          <w:sz w:val="20"/>
        </w:rPr>
      </w:pPr>
    </w:p>
    <w:p w14:paraId="2DF6153A" w14:textId="54992C2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Stage</w:t>
      </w:r>
      <w:proofErr w:type="spellEnd"/>
      <w:r w:rsidRPr="00C10F11">
        <w:rPr>
          <w:rFonts w:ascii="Courier New" w:hAnsi="Courier New" w:cs="Courier New"/>
          <w:color w:val="000000"/>
          <w:sz w:val="20"/>
        </w:rPr>
        <w:t xml:space="preserve"> 2 — </w:t>
      </w:r>
      <w:proofErr w:type="spellStart"/>
      <w:r w:rsidRPr="00C10F11">
        <w:rPr>
          <w:rFonts w:ascii="Courier New" w:hAnsi="Courier New" w:cs="Courier New"/>
          <w:color w:val="000000"/>
          <w:sz w:val="20"/>
        </w:rPr>
        <w:t>runtime</w:t>
      </w:r>
      <w:proofErr w:type="spellEnd"/>
    </w:p>
    <w:p w14:paraId="722D497C" w14:textId="4E690FC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FROM eclipse-temurin:17-jre</w:t>
      </w:r>
    </w:p>
    <w:p w14:paraId="05FC604E" w14:textId="3E074C5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WORKDIR /</w:t>
      </w:r>
      <w:proofErr w:type="spellStart"/>
      <w:r w:rsidRPr="00C10F11">
        <w:rPr>
          <w:rFonts w:ascii="Courier New" w:hAnsi="Courier New" w:cs="Courier New"/>
          <w:color w:val="000000"/>
          <w:sz w:val="20"/>
        </w:rPr>
        <w:t>app</w:t>
      </w:r>
      <w:proofErr w:type="spellEnd"/>
    </w:p>
    <w:p w14:paraId="2A2482B9" w14:textId="55B7C5C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COPY --</w:t>
      </w:r>
      <w:proofErr w:type="spellStart"/>
      <w:r w:rsidRPr="00C10F11">
        <w:rPr>
          <w:rFonts w:ascii="Courier New" w:hAnsi="Courier New" w:cs="Courier New"/>
          <w:color w:val="000000"/>
          <w:sz w:val="20"/>
        </w:rPr>
        <w:t>from</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app</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target</w:t>
      </w:r>
      <w:proofErr w:type="spellEnd"/>
      <w:r w:rsidRPr="00C10F11">
        <w:rPr>
          <w:rFonts w:ascii="Courier New" w:hAnsi="Courier New" w:cs="Courier New"/>
          <w:color w:val="000000"/>
          <w:sz w:val="20"/>
        </w:rPr>
        <w:t>/*.jar app.jar</w:t>
      </w:r>
    </w:p>
    <w:p w14:paraId="44CC47E7" w14:textId="6BEF392A"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ENTRYPOINT ["java", "-jar", "app.jar"]</w:t>
      </w:r>
    </w:p>
    <w:p w14:paraId="2E823F57" w14:textId="55C4BF2D" w:rsidR="00C10F11" w:rsidRPr="00C10F11" w:rsidRDefault="00C10F11" w:rsidP="00C10F11">
      <w:pPr>
        <w:pStyle w:val="Heading2"/>
        <w:spacing w:before="240" w:after="160" w:line="312" w:lineRule="auto"/>
        <w:rPr>
          <w:b/>
        </w:rPr>
      </w:pPr>
      <w:bookmarkStart w:id="28" w:name="_Toc232080489"/>
      <w:r w:rsidRPr="00C10F11">
        <w:rPr>
          <w:b/>
        </w:rPr>
        <w:t xml:space="preserve">6.2. Konfiguracija </w:t>
      </w:r>
      <w:proofErr w:type="spellStart"/>
      <w:r w:rsidRPr="00C10F11">
        <w:rPr>
          <w:b/>
        </w:rPr>
        <w:t>Mosquitto</w:t>
      </w:r>
      <w:proofErr w:type="spellEnd"/>
      <w:r w:rsidRPr="00C10F11">
        <w:rPr>
          <w:b/>
        </w:rPr>
        <w:t xml:space="preserve"> posrednika</w:t>
      </w:r>
      <w:bookmarkEnd w:id="28"/>
    </w:p>
    <w:p w14:paraId="743666FC" w14:textId="40A5F025" w:rsidR="00C10F11" w:rsidRPr="00C10F11" w:rsidRDefault="00C10F11" w:rsidP="00C10F11">
      <w:pPr>
        <w:spacing w:after="160" w:line="312" w:lineRule="auto"/>
        <w:jc w:val="both"/>
        <w:rPr>
          <w:color w:val="000000"/>
        </w:rPr>
      </w:pPr>
      <w:r w:rsidRPr="00C10F11">
        <w:rPr>
          <w:color w:val="000000"/>
        </w:rPr>
        <w:t xml:space="preserve">Posrednik se pokreće iz službene slike </w:t>
      </w:r>
      <w:proofErr w:type="spellStart"/>
      <w:r w:rsidRPr="00C10F11">
        <w:rPr>
          <w:color w:val="000000"/>
        </w:rPr>
        <w:t>Eclipse</w:t>
      </w:r>
      <w:proofErr w:type="spellEnd"/>
      <w:r w:rsidRPr="00C10F11">
        <w:rPr>
          <w:color w:val="000000"/>
        </w:rPr>
        <w:t xml:space="preserve"> </w:t>
      </w:r>
      <w:proofErr w:type="spellStart"/>
      <w:r w:rsidRPr="00C10F11">
        <w:rPr>
          <w:color w:val="000000"/>
        </w:rPr>
        <w:t>Mosquitto</w:t>
      </w:r>
      <w:proofErr w:type="spellEnd"/>
      <w:r w:rsidRPr="00C10F11">
        <w:rPr>
          <w:color w:val="000000"/>
        </w:rPr>
        <w:t xml:space="preserve"> 2.x </w:t>
      </w:r>
      <w:r w:rsidR="00763BEA">
        <w:rPr>
          <w:color w:val="000000"/>
        </w:rPr>
        <w:t xml:space="preserve">[20] </w:t>
      </w:r>
      <w:r w:rsidRPr="00C10F11">
        <w:rPr>
          <w:color w:val="000000"/>
        </w:rPr>
        <w:t xml:space="preserve">uz prilagođenu datoteku </w:t>
      </w:r>
      <w:proofErr w:type="spellStart"/>
      <w:r w:rsidRPr="00C10F11">
        <w:rPr>
          <w:rFonts w:ascii="Consolas" w:hAnsi="Consolas"/>
          <w:color w:val="000000"/>
          <w:sz w:val="21"/>
        </w:rPr>
        <w:t>mosquitto.conf</w:t>
      </w:r>
      <w:proofErr w:type="spellEnd"/>
      <w:r w:rsidRPr="00C10F11">
        <w:rPr>
          <w:color w:val="000000"/>
        </w:rPr>
        <w:t xml:space="preserve">. Osluškuje na ulazu </w:t>
      </w:r>
      <w:proofErr w:type="spellStart"/>
      <w:r w:rsidRPr="00C10F11">
        <w:rPr>
          <w:rFonts w:ascii="Consolas" w:hAnsi="Consolas"/>
          <w:color w:val="000000"/>
          <w:sz w:val="21"/>
        </w:rPr>
        <w:t>listener</w:t>
      </w:r>
      <w:proofErr w:type="spellEnd"/>
      <w:r w:rsidRPr="00C10F11">
        <w:rPr>
          <w:rFonts w:ascii="Consolas" w:hAnsi="Consolas"/>
          <w:color w:val="000000"/>
          <w:sz w:val="21"/>
        </w:rPr>
        <w:t xml:space="preserve"> 1883</w:t>
      </w:r>
      <w:r w:rsidRPr="00C10F11">
        <w:rPr>
          <w:color w:val="000000"/>
        </w:rPr>
        <w:t xml:space="preserve"> na svim sučeljima i dopušta anonimni pristup (</w:t>
      </w:r>
      <w:proofErr w:type="spellStart"/>
      <w:r w:rsidRPr="00C10F11">
        <w:rPr>
          <w:rFonts w:ascii="Consolas" w:hAnsi="Consolas"/>
          <w:color w:val="000000"/>
          <w:sz w:val="21"/>
        </w:rPr>
        <w:t>allow_anonymous</w:t>
      </w:r>
      <w:proofErr w:type="spellEnd"/>
      <w:r w:rsidRPr="00C10F11">
        <w:rPr>
          <w:rFonts w:ascii="Consolas" w:hAnsi="Consolas"/>
          <w:color w:val="000000"/>
          <w:sz w:val="21"/>
        </w:rPr>
        <w:t xml:space="preserve"> </w:t>
      </w:r>
      <w:proofErr w:type="spellStart"/>
      <w:r w:rsidRPr="00C10F11">
        <w:rPr>
          <w:rFonts w:ascii="Consolas" w:hAnsi="Consolas"/>
          <w:color w:val="000000"/>
          <w:sz w:val="21"/>
        </w:rPr>
        <w:t>true</w:t>
      </w:r>
      <w:proofErr w:type="spellEnd"/>
      <w:r w:rsidRPr="00C10F11">
        <w:rPr>
          <w:color w:val="000000"/>
        </w:rPr>
        <w:t xml:space="preserve">), bez TLS-a i provjere autentičnosti, što je prihvatljivo jer sve komponente rade na lokalnoj mreži ili unutar </w:t>
      </w:r>
      <w:proofErr w:type="spellStart"/>
      <w:r w:rsidRPr="00C10F11">
        <w:rPr>
          <w:color w:val="000000"/>
        </w:rPr>
        <w:t>Docker</w:t>
      </w:r>
      <w:proofErr w:type="spellEnd"/>
      <w:r w:rsidRPr="00C10F11">
        <w:rPr>
          <w:color w:val="000000"/>
        </w:rPr>
        <w:t xml:space="preserve"> okruženja; za javnu primjenu nužno bi bilo dodati TLS i datoteku s lozinkama, na što se vraća poglavlje 8.</w:t>
      </w:r>
    </w:p>
    <w:p w14:paraId="35A434B8" w14:textId="73A287AD" w:rsidR="00C10F11" w:rsidRPr="00C10F11" w:rsidRDefault="00C10F11" w:rsidP="00C10F11">
      <w:pPr>
        <w:spacing w:after="160" w:line="312" w:lineRule="auto"/>
        <w:jc w:val="both"/>
        <w:rPr>
          <w:color w:val="000000"/>
        </w:rPr>
      </w:pPr>
      <w:r w:rsidRPr="00C10F11">
        <w:rPr>
          <w:color w:val="000000"/>
        </w:rPr>
        <w:t xml:space="preserve">Ključna postavka za pouzdanost jest </w:t>
      </w:r>
      <w:proofErr w:type="spellStart"/>
      <w:r w:rsidRPr="00C10F11">
        <w:rPr>
          <w:color w:val="000000"/>
        </w:rPr>
        <w:t>perzistencija</w:t>
      </w:r>
      <w:proofErr w:type="spellEnd"/>
      <w:r w:rsidRPr="00C10F11">
        <w:rPr>
          <w:color w:val="000000"/>
        </w:rPr>
        <w:t xml:space="preserve"> (</w:t>
      </w:r>
      <w:proofErr w:type="spellStart"/>
      <w:r w:rsidRPr="00C10F11">
        <w:rPr>
          <w:rFonts w:ascii="Consolas" w:hAnsi="Consolas"/>
          <w:color w:val="000000"/>
          <w:sz w:val="21"/>
        </w:rPr>
        <w:t>persistence</w:t>
      </w:r>
      <w:proofErr w:type="spellEnd"/>
      <w:r w:rsidRPr="00C10F11">
        <w:rPr>
          <w:rFonts w:ascii="Consolas" w:hAnsi="Consolas"/>
          <w:color w:val="000000"/>
          <w:sz w:val="21"/>
        </w:rPr>
        <w:t xml:space="preserve"> </w:t>
      </w:r>
      <w:proofErr w:type="spellStart"/>
      <w:r w:rsidRPr="00C10F11">
        <w:rPr>
          <w:rFonts w:ascii="Consolas" w:hAnsi="Consolas"/>
          <w:color w:val="000000"/>
          <w:sz w:val="21"/>
        </w:rPr>
        <w:t>true</w:t>
      </w:r>
      <w:proofErr w:type="spellEnd"/>
      <w:r w:rsidRPr="00C10F11">
        <w:rPr>
          <w:color w:val="000000"/>
        </w:rPr>
        <w:t xml:space="preserve"> uz </w:t>
      </w:r>
      <w:proofErr w:type="spellStart"/>
      <w:r w:rsidRPr="00C10F11">
        <w:rPr>
          <w:rFonts w:ascii="Consolas" w:hAnsi="Consolas"/>
          <w:color w:val="000000"/>
          <w:sz w:val="21"/>
        </w:rPr>
        <w:t>persistence_location</w:t>
      </w:r>
      <w:proofErr w:type="spellEnd"/>
      <w:r w:rsidRPr="00C10F11">
        <w:rPr>
          <w:rFonts w:ascii="Consolas" w:hAnsi="Consolas"/>
          <w:color w:val="000000"/>
          <w:sz w:val="21"/>
        </w:rPr>
        <w:t xml:space="preserve"> /</w:t>
      </w:r>
      <w:proofErr w:type="spellStart"/>
      <w:r w:rsidRPr="00C10F11">
        <w:rPr>
          <w:rFonts w:ascii="Consolas" w:hAnsi="Consolas"/>
          <w:color w:val="000000"/>
          <w:sz w:val="21"/>
        </w:rPr>
        <w:t>mosquitto</w:t>
      </w:r>
      <w:proofErr w:type="spellEnd"/>
      <w:r w:rsidRPr="00C10F11">
        <w:rPr>
          <w:rFonts w:ascii="Consolas" w:hAnsi="Consolas"/>
          <w:color w:val="000000"/>
          <w:sz w:val="21"/>
        </w:rPr>
        <w:t>/data/</w:t>
      </w:r>
      <w:r w:rsidRPr="00C10F11">
        <w:rPr>
          <w:color w:val="000000"/>
        </w:rPr>
        <w:t xml:space="preserve"> i </w:t>
      </w:r>
      <w:proofErr w:type="spellStart"/>
      <w:r w:rsidRPr="00C10F11">
        <w:rPr>
          <w:rFonts w:ascii="Consolas" w:hAnsi="Consolas"/>
          <w:color w:val="000000"/>
          <w:sz w:val="21"/>
        </w:rPr>
        <w:t>autosave_interval</w:t>
      </w:r>
      <w:proofErr w:type="spellEnd"/>
      <w:r w:rsidRPr="00C10F11">
        <w:rPr>
          <w:rFonts w:ascii="Consolas" w:hAnsi="Consolas"/>
          <w:color w:val="000000"/>
          <w:sz w:val="21"/>
        </w:rPr>
        <w:t xml:space="preserve"> 30</w:t>
      </w:r>
      <w:r w:rsidRPr="00C10F11">
        <w:rPr>
          <w:color w:val="000000"/>
        </w:rPr>
        <w:t>), kojom posrednik stanje sesija te poruke zadržane za nedostupne pretplatnike sprema na disk i tako preživljava ponovno pokretanje; ta postavka izravno omogućuje scenarije T4 (</w:t>
      </w:r>
      <w:proofErr w:type="spellStart"/>
      <w:r w:rsidRPr="00C10F11">
        <w:rPr>
          <w:color w:val="000000"/>
        </w:rPr>
        <w:t>restart</w:t>
      </w:r>
      <w:proofErr w:type="spellEnd"/>
      <w:r w:rsidRPr="00C10F11">
        <w:rPr>
          <w:color w:val="000000"/>
        </w:rPr>
        <w:t xml:space="preserve"> posrednika) i T5 (kvar servisa za unos) iz poglavlja 7. Uz to je veličina reda poruka za nedostupne pretplatnike podignuta na </w:t>
      </w:r>
      <w:proofErr w:type="spellStart"/>
      <w:r w:rsidRPr="00C10F11">
        <w:rPr>
          <w:rFonts w:ascii="Consolas" w:hAnsi="Consolas"/>
          <w:color w:val="000000"/>
          <w:sz w:val="21"/>
        </w:rPr>
        <w:t>max_queued_messages</w:t>
      </w:r>
      <w:proofErr w:type="spellEnd"/>
      <w:r w:rsidRPr="00C10F11">
        <w:rPr>
          <w:rFonts w:ascii="Consolas" w:hAnsi="Consolas"/>
          <w:color w:val="000000"/>
          <w:sz w:val="21"/>
        </w:rPr>
        <w:t xml:space="preserve"> 100000</w:t>
      </w:r>
      <w:r w:rsidRPr="00C10F11">
        <w:rPr>
          <w:color w:val="000000"/>
        </w:rPr>
        <w:t xml:space="preserve"> (zadano 1000), kako mikroservis koji je nedostupan tijekom cijelog testa kvara ne bi gubio poruke zbog prelijevanja reda.</w:t>
      </w:r>
    </w:p>
    <w:p w14:paraId="3F65EAF4" w14:textId="7BFCE02A" w:rsidR="00C10F11" w:rsidRPr="00C10F11" w:rsidRDefault="00C10F11" w:rsidP="00C10F11">
      <w:pPr>
        <w:spacing w:after="160" w:line="312" w:lineRule="auto"/>
        <w:jc w:val="both"/>
        <w:rPr>
          <w:color w:val="000000"/>
        </w:rPr>
      </w:pPr>
      <w:r w:rsidRPr="00C10F11">
        <w:rPr>
          <w:color w:val="000000"/>
        </w:rPr>
        <w:t>Zapisivanje je usmjereno istovremeno u datoteku (</w:t>
      </w:r>
      <w:r w:rsidRPr="00C10F11">
        <w:rPr>
          <w:rFonts w:ascii="Consolas" w:hAnsi="Consolas"/>
          <w:color w:val="000000"/>
          <w:sz w:val="21"/>
        </w:rPr>
        <w:t>/</w:t>
      </w:r>
      <w:proofErr w:type="spellStart"/>
      <w:r w:rsidRPr="00C10F11">
        <w:rPr>
          <w:rFonts w:ascii="Consolas" w:hAnsi="Consolas"/>
          <w:color w:val="000000"/>
          <w:sz w:val="21"/>
        </w:rPr>
        <w:t>mosquitto</w:t>
      </w:r>
      <w:proofErr w:type="spellEnd"/>
      <w:r w:rsidRPr="00C10F11">
        <w:rPr>
          <w:rFonts w:ascii="Consolas" w:hAnsi="Consolas"/>
          <w:color w:val="000000"/>
          <w:sz w:val="21"/>
        </w:rPr>
        <w:t>/log/mosquitto.log</w:t>
      </w:r>
      <w:r w:rsidRPr="00C10F11">
        <w:rPr>
          <w:color w:val="000000"/>
        </w:rPr>
        <w:t>) i na standardni izlaz (</w:t>
      </w:r>
      <w:proofErr w:type="spellStart"/>
      <w:r w:rsidRPr="00C10F11">
        <w:rPr>
          <w:rFonts w:ascii="Consolas" w:hAnsi="Consolas"/>
          <w:color w:val="000000"/>
          <w:sz w:val="21"/>
        </w:rPr>
        <w:t>stdout</w:t>
      </w:r>
      <w:proofErr w:type="spellEnd"/>
      <w:r w:rsidRPr="00C10F11">
        <w:rPr>
          <w:color w:val="000000"/>
        </w:rPr>
        <w:t xml:space="preserve">), pa je dnevnik dostupan i kroz montirani svezak i izravno preko </w:t>
      </w:r>
      <w:proofErr w:type="spellStart"/>
      <w:r w:rsidRPr="00C10F11">
        <w:rPr>
          <w:color w:val="000000"/>
        </w:rPr>
        <w:t>Docker</w:t>
      </w:r>
      <w:proofErr w:type="spellEnd"/>
      <w:r w:rsidRPr="00C10F11">
        <w:rPr>
          <w:color w:val="000000"/>
        </w:rPr>
        <w:t xml:space="preserve"> zapisnika. Najveći broj istovremenih veza ograničen je na </w:t>
      </w:r>
      <w:proofErr w:type="spellStart"/>
      <w:r w:rsidRPr="00C10F11">
        <w:rPr>
          <w:rFonts w:ascii="Consolas" w:hAnsi="Consolas"/>
          <w:color w:val="000000"/>
          <w:sz w:val="21"/>
        </w:rPr>
        <w:t>max_connections</w:t>
      </w:r>
      <w:proofErr w:type="spellEnd"/>
      <w:r w:rsidRPr="00C10F11">
        <w:rPr>
          <w:rFonts w:ascii="Consolas" w:hAnsi="Consolas"/>
          <w:color w:val="000000"/>
          <w:sz w:val="21"/>
        </w:rPr>
        <w:t xml:space="preserve"> 100</w:t>
      </w:r>
      <w:r w:rsidRPr="00C10F11">
        <w:rPr>
          <w:color w:val="000000"/>
        </w:rPr>
        <w:t>, što je dostatno za opisano okruženje.</w:t>
      </w:r>
    </w:p>
    <w:p w14:paraId="76CD3B07" w14:textId="7BEC79BF" w:rsidR="00C10F11" w:rsidRPr="00C10F11" w:rsidRDefault="00C10F11" w:rsidP="00C10F11">
      <w:pPr>
        <w:spacing w:after="160" w:line="312" w:lineRule="auto"/>
        <w:jc w:val="both"/>
        <w:rPr>
          <w:color w:val="000000"/>
        </w:rPr>
      </w:pPr>
      <w:r w:rsidRPr="00C10F11">
        <w:rPr>
          <w:color w:val="000000"/>
        </w:rPr>
        <w:t xml:space="preserve">Sadržaj datoteke </w:t>
      </w:r>
      <w:proofErr w:type="spellStart"/>
      <w:r w:rsidRPr="00C10F11">
        <w:rPr>
          <w:rFonts w:ascii="Consolas" w:hAnsi="Consolas"/>
          <w:color w:val="000000"/>
          <w:sz w:val="21"/>
        </w:rPr>
        <w:t>mosquitto.conf</w:t>
      </w:r>
      <w:proofErr w:type="spellEnd"/>
      <w:r w:rsidRPr="00C10F11">
        <w:rPr>
          <w:color w:val="000000"/>
        </w:rPr>
        <w:t xml:space="preserve"> (radi preglednosti izostavljeni su komentari):</w:t>
      </w:r>
    </w:p>
    <w:p w14:paraId="51016969" w14:textId="3E35C32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listener</w:t>
      </w:r>
      <w:proofErr w:type="spellEnd"/>
      <w:r w:rsidRPr="00C10F11">
        <w:rPr>
          <w:rFonts w:ascii="Courier New" w:hAnsi="Courier New" w:cs="Courier New"/>
          <w:color w:val="000000"/>
          <w:sz w:val="20"/>
        </w:rPr>
        <w:t xml:space="preserve"> 1883 0.0.0.0</w:t>
      </w:r>
    </w:p>
    <w:p w14:paraId="3B0F7ED1" w14:textId="5C80E89F"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allow_anonymous</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true</w:t>
      </w:r>
      <w:proofErr w:type="spellEnd"/>
    </w:p>
    <w:p w14:paraId="513D9D1A" w14:textId="77777777" w:rsidR="00C10F11" w:rsidRPr="00C10F11" w:rsidRDefault="00C10F11" w:rsidP="00C10F11">
      <w:pPr>
        <w:spacing w:line="312" w:lineRule="auto"/>
        <w:rPr>
          <w:rFonts w:ascii="Courier New" w:hAnsi="Courier New" w:cs="Courier New"/>
          <w:color w:val="000000"/>
          <w:sz w:val="20"/>
        </w:rPr>
      </w:pPr>
    </w:p>
    <w:p w14:paraId="58B8E8B2" w14:textId="48C3D4DF"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persistence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true</w:t>
      </w:r>
      <w:proofErr w:type="spellEnd"/>
    </w:p>
    <w:p w14:paraId="3BA715DE" w14:textId="13FEAD5C"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persistence_location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2CEB157B" w14:textId="51A3CFF9"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autosave_interval</w:t>
      </w:r>
      <w:proofErr w:type="spellEnd"/>
      <w:r w:rsidRPr="00C10F11">
        <w:rPr>
          <w:rFonts w:ascii="Courier New" w:hAnsi="Courier New" w:cs="Courier New"/>
          <w:color w:val="000000"/>
          <w:sz w:val="20"/>
        </w:rPr>
        <w:t xml:space="preserve"> 30</w:t>
      </w:r>
    </w:p>
    <w:p w14:paraId="681DC85E" w14:textId="77777777" w:rsidR="00C10F11" w:rsidRPr="00C10F11" w:rsidRDefault="00C10F11" w:rsidP="00C10F11">
      <w:pPr>
        <w:spacing w:line="312" w:lineRule="auto"/>
        <w:rPr>
          <w:rFonts w:ascii="Courier New" w:hAnsi="Courier New" w:cs="Courier New"/>
          <w:color w:val="000000"/>
          <w:sz w:val="20"/>
        </w:rPr>
      </w:pPr>
    </w:p>
    <w:p w14:paraId="699BFE44" w14:textId="20766EF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max_queued_messages</w:t>
      </w:r>
      <w:proofErr w:type="spellEnd"/>
      <w:r w:rsidRPr="00C10F11">
        <w:rPr>
          <w:rFonts w:ascii="Courier New" w:hAnsi="Courier New" w:cs="Courier New"/>
          <w:color w:val="000000"/>
          <w:sz w:val="20"/>
        </w:rPr>
        <w:t xml:space="preserve"> 100000</w:t>
      </w:r>
    </w:p>
    <w:p w14:paraId="5E91589E" w14:textId="77777777" w:rsidR="00C10F11" w:rsidRPr="00C10F11" w:rsidRDefault="00C10F11" w:rsidP="00C10F11">
      <w:pPr>
        <w:spacing w:line="312" w:lineRule="auto"/>
        <w:rPr>
          <w:rFonts w:ascii="Courier New" w:hAnsi="Courier New" w:cs="Courier New"/>
          <w:color w:val="000000"/>
          <w:sz w:val="20"/>
        </w:rPr>
      </w:pPr>
    </w:p>
    <w:p w14:paraId="1D4C6CDD" w14:textId="17F91F99"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log_dest</w:t>
      </w:r>
      <w:proofErr w:type="spellEnd"/>
      <w:r w:rsidRPr="00C10F11">
        <w:rPr>
          <w:rFonts w:ascii="Courier New" w:hAnsi="Courier New" w:cs="Courier New"/>
          <w:color w:val="000000"/>
          <w:sz w:val="20"/>
        </w:rPr>
        <w:t xml:space="preserve"> file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/log/mosquitto.log</w:t>
      </w:r>
    </w:p>
    <w:p w14:paraId="207CC3F6" w14:textId="6D7668AA"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log_dest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stdout</w:t>
      </w:r>
      <w:proofErr w:type="spellEnd"/>
    </w:p>
    <w:p w14:paraId="21A51A58" w14:textId="55F054FE"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log_type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all</w:t>
      </w:r>
      <w:proofErr w:type="spellEnd"/>
    </w:p>
    <w:p w14:paraId="2304520A" w14:textId="77777777" w:rsidR="00C10F11" w:rsidRPr="00C10F11" w:rsidRDefault="00C10F11" w:rsidP="00C10F11">
      <w:pPr>
        <w:spacing w:line="312" w:lineRule="auto"/>
        <w:rPr>
          <w:rFonts w:ascii="Courier New" w:hAnsi="Courier New" w:cs="Courier New"/>
          <w:color w:val="000000"/>
          <w:sz w:val="20"/>
        </w:rPr>
      </w:pPr>
    </w:p>
    <w:p w14:paraId="6B68C26C" w14:textId="2CF7A026" w:rsidR="00C10F11" w:rsidRPr="00C10F11" w:rsidRDefault="00C10F11" w:rsidP="00C10F11">
      <w:pPr>
        <w:spacing w:after="160" w:line="312" w:lineRule="auto"/>
        <w:rPr>
          <w:rFonts w:ascii="Courier New" w:hAnsi="Courier New" w:cs="Courier New"/>
          <w:color w:val="000000"/>
          <w:sz w:val="20"/>
        </w:rPr>
      </w:pPr>
      <w:proofErr w:type="spellStart"/>
      <w:r w:rsidRPr="00C10F11">
        <w:rPr>
          <w:rFonts w:ascii="Courier New" w:hAnsi="Courier New" w:cs="Courier New"/>
          <w:color w:val="000000"/>
          <w:sz w:val="20"/>
        </w:rPr>
        <w:t>max_connections</w:t>
      </w:r>
      <w:proofErr w:type="spellEnd"/>
      <w:r w:rsidRPr="00C10F11">
        <w:rPr>
          <w:rFonts w:ascii="Courier New" w:hAnsi="Courier New" w:cs="Courier New"/>
          <w:color w:val="000000"/>
          <w:sz w:val="20"/>
        </w:rPr>
        <w:t xml:space="preserve"> 100</w:t>
      </w:r>
    </w:p>
    <w:p w14:paraId="2CD7DB3E" w14:textId="70029B88" w:rsidR="00C10F11" w:rsidRPr="00C10F11" w:rsidRDefault="00C10F11" w:rsidP="00C10F11">
      <w:pPr>
        <w:pStyle w:val="Heading2"/>
        <w:spacing w:before="240" w:after="160" w:line="312" w:lineRule="auto"/>
        <w:rPr>
          <w:b/>
        </w:rPr>
      </w:pPr>
      <w:bookmarkStart w:id="29" w:name="_Toc232080490"/>
      <w:r w:rsidRPr="00C10F11">
        <w:rPr>
          <w:b/>
        </w:rPr>
        <w:lastRenderedPageBreak/>
        <w:t xml:space="preserve">6.3. Konfiguracija </w:t>
      </w:r>
      <w:proofErr w:type="spellStart"/>
      <w:r w:rsidRPr="00C10F11">
        <w:rPr>
          <w:b/>
        </w:rPr>
        <w:t>Redis</w:t>
      </w:r>
      <w:proofErr w:type="spellEnd"/>
      <w:r w:rsidRPr="00C10F11">
        <w:rPr>
          <w:b/>
        </w:rPr>
        <w:t xml:space="preserve"> pohrane</w:t>
      </w:r>
      <w:bookmarkEnd w:id="29"/>
    </w:p>
    <w:p w14:paraId="6E4A80A9" w14:textId="6F72A7B7" w:rsidR="00C10F11" w:rsidRPr="00C10F11" w:rsidRDefault="00C10F11" w:rsidP="00C10F11">
      <w:pPr>
        <w:spacing w:after="160" w:line="312" w:lineRule="auto"/>
        <w:jc w:val="both"/>
        <w:rPr>
          <w:color w:val="000000"/>
        </w:rPr>
      </w:pPr>
      <w:r w:rsidRPr="00C10F11">
        <w:rPr>
          <w:color w:val="000000"/>
        </w:rPr>
        <w:t xml:space="preserve">Za </w:t>
      </w:r>
      <w:proofErr w:type="spellStart"/>
      <w:r w:rsidRPr="00C10F11">
        <w:rPr>
          <w:color w:val="000000"/>
        </w:rPr>
        <w:t>deduplikacijski</w:t>
      </w:r>
      <w:proofErr w:type="spellEnd"/>
      <w:r w:rsidRPr="00C10F11">
        <w:rPr>
          <w:color w:val="000000"/>
        </w:rPr>
        <w:t xml:space="preserve"> sloj koristi se službena slika </w:t>
      </w:r>
      <w:r w:rsidRPr="00C10F11">
        <w:rPr>
          <w:rFonts w:ascii="Consolas" w:hAnsi="Consolas"/>
          <w:color w:val="000000"/>
          <w:sz w:val="21"/>
        </w:rPr>
        <w:t>redis:7-alpine</w:t>
      </w:r>
      <w:r w:rsidRPr="00C10F11">
        <w:rPr>
          <w:color w:val="000000"/>
        </w:rPr>
        <w:t xml:space="preserve"> bez prilagođene konfiguracijske datoteke, što je za lokalni razvoj dostatno. Servis je izložen na uobičajenom ulazu </w:t>
      </w:r>
      <w:r w:rsidRPr="00C10F11">
        <w:rPr>
          <w:rFonts w:ascii="Consolas" w:hAnsi="Consolas"/>
          <w:color w:val="000000"/>
          <w:sz w:val="21"/>
        </w:rPr>
        <w:t>6379</w:t>
      </w:r>
      <w:r w:rsidRPr="00C10F11">
        <w:rPr>
          <w:color w:val="000000"/>
        </w:rPr>
        <w:t xml:space="preserve">, a njegovu spremnost potvrđuje zdravstvena provjera naredbom </w:t>
      </w:r>
      <w:proofErr w:type="spellStart"/>
      <w:r w:rsidRPr="00C10F11">
        <w:rPr>
          <w:rFonts w:ascii="Consolas" w:hAnsi="Consolas"/>
          <w:color w:val="000000"/>
          <w:sz w:val="21"/>
        </w:rPr>
        <w:t>redis</w:t>
      </w:r>
      <w:proofErr w:type="spellEnd"/>
      <w:r w:rsidRPr="00C10F11">
        <w:rPr>
          <w:rFonts w:ascii="Consolas" w:hAnsi="Consolas"/>
          <w:color w:val="000000"/>
          <w:sz w:val="21"/>
        </w:rPr>
        <w:t xml:space="preserve">-cli </w:t>
      </w:r>
      <w:proofErr w:type="spellStart"/>
      <w:r w:rsidRPr="00C10F11">
        <w:rPr>
          <w:rFonts w:ascii="Consolas" w:hAnsi="Consolas"/>
          <w:color w:val="000000"/>
          <w:sz w:val="21"/>
        </w:rPr>
        <w:t>ping</w:t>
      </w:r>
      <w:proofErr w:type="spellEnd"/>
      <w:r w:rsidRPr="00C10F11">
        <w:rPr>
          <w:color w:val="000000"/>
        </w:rPr>
        <w:t xml:space="preserve">. Za razliku od baze i posrednika, </w:t>
      </w:r>
      <w:proofErr w:type="spellStart"/>
      <w:r w:rsidRPr="00C10F11">
        <w:rPr>
          <w:color w:val="000000"/>
        </w:rPr>
        <w:t>Redis</w:t>
      </w:r>
      <w:proofErr w:type="spellEnd"/>
      <w:r w:rsidRPr="00C10F11">
        <w:rPr>
          <w:color w:val="000000"/>
        </w:rPr>
        <w:t xml:space="preserve"> namjerno nema trajni svezak jer su </w:t>
      </w:r>
      <w:proofErr w:type="spellStart"/>
      <w:r w:rsidRPr="00C10F11">
        <w:rPr>
          <w:color w:val="000000"/>
        </w:rPr>
        <w:t>deduplikacijski</w:t>
      </w:r>
      <w:proofErr w:type="spellEnd"/>
      <w:r w:rsidRPr="00C10F11">
        <w:rPr>
          <w:color w:val="000000"/>
        </w:rPr>
        <w:t xml:space="preserve"> ključevi prolazni (vrijeme isteka 3600 sekundi) i ne moraju preživjeti ponovno pokretanje.</w:t>
      </w:r>
    </w:p>
    <w:p w14:paraId="3787ADD3" w14:textId="6FE8AC2C" w:rsidR="00C10F11" w:rsidRPr="00C10F11" w:rsidRDefault="00C10F11" w:rsidP="00C10F11">
      <w:pPr>
        <w:spacing w:after="160" w:line="312" w:lineRule="auto"/>
        <w:jc w:val="both"/>
        <w:rPr>
          <w:color w:val="000000"/>
        </w:rPr>
      </w:pPr>
      <w:r w:rsidRPr="00C10F11">
        <w:rPr>
          <w:color w:val="000000"/>
        </w:rPr>
        <w:t xml:space="preserve">U produkcijskom bi okruženju bilo uputno ograničiti memoriju postavkama </w:t>
      </w:r>
      <w:proofErr w:type="spellStart"/>
      <w:r w:rsidRPr="00C10F11">
        <w:rPr>
          <w:rFonts w:ascii="Consolas" w:hAnsi="Consolas"/>
          <w:color w:val="000000"/>
          <w:sz w:val="21"/>
        </w:rPr>
        <w:t>maxmemory</w:t>
      </w:r>
      <w:proofErr w:type="spellEnd"/>
      <w:r w:rsidRPr="00C10F11">
        <w:rPr>
          <w:rFonts w:ascii="Consolas" w:hAnsi="Consolas"/>
          <w:color w:val="000000"/>
          <w:sz w:val="21"/>
        </w:rPr>
        <w:t xml:space="preserve"> 256mb</w:t>
      </w:r>
      <w:r w:rsidRPr="00C10F11">
        <w:rPr>
          <w:color w:val="000000"/>
        </w:rPr>
        <w:t xml:space="preserve"> i </w:t>
      </w:r>
      <w:proofErr w:type="spellStart"/>
      <w:r w:rsidRPr="00C10F11">
        <w:rPr>
          <w:rFonts w:ascii="Consolas" w:hAnsi="Consolas"/>
          <w:color w:val="000000"/>
          <w:sz w:val="21"/>
        </w:rPr>
        <w:t>maxmemory-policy</w:t>
      </w:r>
      <w:proofErr w:type="spellEnd"/>
      <w:r w:rsidRPr="00C10F11">
        <w:rPr>
          <w:rFonts w:ascii="Consolas" w:hAnsi="Consolas"/>
          <w:color w:val="000000"/>
          <w:sz w:val="21"/>
        </w:rPr>
        <w:t xml:space="preserve"> </w:t>
      </w:r>
      <w:proofErr w:type="spellStart"/>
      <w:r w:rsidRPr="00C10F11">
        <w:rPr>
          <w:rFonts w:ascii="Consolas" w:hAnsi="Consolas"/>
          <w:color w:val="000000"/>
          <w:sz w:val="21"/>
        </w:rPr>
        <w:t>allkeys-lru</w:t>
      </w:r>
      <w:proofErr w:type="spellEnd"/>
      <w:r w:rsidRPr="00C10F11">
        <w:rPr>
          <w:color w:val="000000"/>
        </w:rPr>
        <w:t>, čime bi se pri približavanju granici najstariji ključevi automatski uklanjali. Takvo ograničenje uskladilo bi se s procjenom memorijskog zauzeća iz poglavlja 2.5 i spriječilo nekontroliran rast u uvjetima vršnog opterećenja.</w:t>
      </w:r>
    </w:p>
    <w:p w14:paraId="4FCCA572" w14:textId="78F3EC04" w:rsidR="00C10F11" w:rsidRPr="00C10F11" w:rsidRDefault="00C10F11" w:rsidP="00C10F11">
      <w:pPr>
        <w:pStyle w:val="Heading2"/>
        <w:spacing w:before="240" w:after="160" w:line="312" w:lineRule="auto"/>
        <w:rPr>
          <w:b/>
        </w:rPr>
      </w:pPr>
      <w:bookmarkStart w:id="30" w:name="_Toc232080491"/>
      <w:r w:rsidRPr="00C10F11">
        <w:rPr>
          <w:b/>
        </w:rPr>
        <w:t>6.4. Pokretanje i verifikacija sustava</w:t>
      </w:r>
      <w:bookmarkEnd w:id="30"/>
    </w:p>
    <w:p w14:paraId="108D8DD2" w14:textId="064853DF" w:rsidR="00C10F11" w:rsidRPr="00C10F11" w:rsidRDefault="00C10F11" w:rsidP="00C10F11">
      <w:pPr>
        <w:spacing w:after="160" w:line="312" w:lineRule="auto"/>
        <w:jc w:val="both"/>
        <w:rPr>
          <w:color w:val="000000"/>
        </w:rPr>
      </w:pPr>
      <w:r w:rsidRPr="00C10F11">
        <w:rPr>
          <w:color w:val="000000"/>
        </w:rPr>
        <w:t xml:space="preserve">Cjelokupni se sustav podiže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up</w:t>
      </w:r>
      <w:proofErr w:type="spellEnd"/>
      <w:r w:rsidRPr="00C10F11">
        <w:rPr>
          <w:rFonts w:ascii="Consolas" w:hAnsi="Consolas"/>
          <w:color w:val="000000"/>
          <w:sz w:val="21"/>
        </w:rPr>
        <w:t xml:space="preserve"> --</w:t>
      </w:r>
      <w:proofErr w:type="spellStart"/>
      <w:r w:rsidRPr="00C10F11">
        <w:rPr>
          <w:rFonts w:ascii="Consolas" w:hAnsi="Consolas"/>
          <w:color w:val="000000"/>
          <w:sz w:val="21"/>
        </w:rPr>
        <w:t>build</w:t>
      </w:r>
      <w:proofErr w:type="spellEnd"/>
      <w:r w:rsidRPr="00C10F11">
        <w:rPr>
          <w:rFonts w:ascii="Consolas" w:hAnsi="Consolas"/>
          <w:color w:val="000000"/>
          <w:sz w:val="21"/>
        </w:rPr>
        <w:t xml:space="preserve"> -d</w:t>
      </w:r>
      <w:r w:rsidRPr="00C10F11">
        <w:rPr>
          <w:color w:val="000000"/>
        </w:rPr>
        <w:t xml:space="preserve">, koja najprije izgrađuje slike dvaju mikroservisa, a zatim u pozadini pokreće svih šest servisa. Zahvaljujući zdravstvenim provjerama i ovisnostima, mikroservisi se pokreću tek kad su baza i </w:t>
      </w:r>
      <w:proofErr w:type="spellStart"/>
      <w:r w:rsidRPr="00C10F11">
        <w:rPr>
          <w:color w:val="000000"/>
        </w:rPr>
        <w:t>Redis</w:t>
      </w:r>
      <w:proofErr w:type="spellEnd"/>
      <w:r w:rsidRPr="00C10F11">
        <w:rPr>
          <w:color w:val="000000"/>
        </w:rPr>
        <w:t xml:space="preserve"> spremni. Trenutno stanje svih spremnika provjerava se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ps</w:t>
      </w:r>
      <w:proofErr w:type="spellEnd"/>
      <w:r w:rsidRPr="00C10F11">
        <w:rPr>
          <w:color w:val="000000"/>
        </w:rPr>
        <w:t>.</w:t>
      </w:r>
    </w:p>
    <w:p w14:paraId="1387480B" w14:textId="47E38B70" w:rsidR="00C10F11" w:rsidRPr="00C10F11" w:rsidRDefault="00C10F11" w:rsidP="00C10F11">
      <w:pPr>
        <w:spacing w:after="160" w:line="312" w:lineRule="auto"/>
        <w:jc w:val="both"/>
        <w:rPr>
          <w:color w:val="000000"/>
        </w:rPr>
      </w:pPr>
      <w:r w:rsidRPr="00C10F11">
        <w:rPr>
          <w:color w:val="000000"/>
        </w:rPr>
        <w:t>Pokretanje sustava i osnovne provjere:</w:t>
      </w:r>
    </w:p>
    <w:p w14:paraId="7EE78D55" w14:textId="1425F616"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docker</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compose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up</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xml:space="preserve"> -d</w:t>
      </w:r>
    </w:p>
    <w:p w14:paraId="30FE243C" w14:textId="20C0DBE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docker</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compose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ps</w:t>
      </w:r>
      <w:proofErr w:type="spellEnd"/>
    </w:p>
    <w:p w14:paraId="031F09D2" w14:textId="58C86334" w:rsidR="00C10F11" w:rsidRPr="00C10F11" w:rsidRDefault="00C10F11" w:rsidP="00C10F11">
      <w:pPr>
        <w:spacing w:after="160" w:line="312" w:lineRule="auto"/>
        <w:rPr>
          <w:rFonts w:ascii="Courier New" w:hAnsi="Courier New" w:cs="Courier New"/>
          <w:color w:val="000000"/>
          <w:sz w:val="20"/>
        </w:rPr>
      </w:pPr>
      <w:proofErr w:type="spellStart"/>
      <w:r w:rsidRPr="00C10F11">
        <w:rPr>
          <w:rFonts w:ascii="Courier New" w:hAnsi="Courier New" w:cs="Courier New"/>
          <w:color w:val="000000"/>
          <w:sz w:val="20"/>
        </w:rPr>
        <w:t>mosquitto_sub</w:t>
      </w:r>
      <w:proofErr w:type="spellEnd"/>
      <w:r w:rsidRPr="00C10F11">
        <w:rPr>
          <w:rFonts w:ascii="Courier New" w:hAnsi="Courier New" w:cs="Courier New"/>
          <w:color w:val="000000"/>
          <w:sz w:val="20"/>
        </w:rPr>
        <w:t xml:space="preserve"> -t "</w:t>
      </w:r>
      <w:proofErr w:type="spellStart"/>
      <w:r w:rsidRPr="00C10F11">
        <w:rPr>
          <w:rFonts w:ascii="Courier New" w:hAnsi="Courier New" w:cs="Courier New"/>
          <w:color w:val="000000"/>
          <w:sz w:val="20"/>
        </w:rPr>
        <w:t>telemetry</w:t>
      </w:r>
      <w:proofErr w:type="spellEnd"/>
      <w:r w:rsidRPr="00C10F11">
        <w:rPr>
          <w:rFonts w:ascii="Courier New" w:hAnsi="Courier New" w:cs="Courier New"/>
          <w:color w:val="000000"/>
          <w:sz w:val="20"/>
        </w:rPr>
        <w:t>/#" -v</w:t>
      </w:r>
    </w:p>
    <w:p w14:paraId="04E90390" w14:textId="2F9EE843" w:rsidR="00C10F11" w:rsidRPr="00C10F11" w:rsidRDefault="00C10F11" w:rsidP="00C10F11">
      <w:pPr>
        <w:spacing w:after="160" w:line="312" w:lineRule="auto"/>
        <w:jc w:val="both"/>
        <w:rPr>
          <w:color w:val="000000"/>
        </w:rPr>
      </w:pPr>
      <w:r w:rsidRPr="00C10F11">
        <w:rPr>
          <w:color w:val="000000"/>
        </w:rPr>
        <w:t xml:space="preserve">Ispravnost toka podataka provjerava se na nekoliko razina. Naredbom </w:t>
      </w:r>
      <w:proofErr w:type="spellStart"/>
      <w:r w:rsidRPr="00C10F11">
        <w:rPr>
          <w:rFonts w:ascii="Consolas" w:hAnsi="Consolas"/>
          <w:color w:val="000000"/>
          <w:sz w:val="21"/>
        </w:rPr>
        <w:t>mosquitto_sub</w:t>
      </w:r>
      <w:proofErr w:type="spellEnd"/>
      <w:r w:rsidRPr="00C10F11">
        <w:rPr>
          <w:color w:val="000000"/>
        </w:rPr>
        <w:t xml:space="preserve"> uz pretplatu na uzorak </w:t>
      </w:r>
      <w:proofErr w:type="spellStart"/>
      <w:r w:rsidRPr="00C10F11">
        <w:rPr>
          <w:rFonts w:ascii="Consolas" w:hAnsi="Consolas"/>
          <w:color w:val="000000"/>
          <w:sz w:val="21"/>
        </w:rPr>
        <w:t>telemetry</w:t>
      </w:r>
      <w:proofErr w:type="spellEnd"/>
      <w:r w:rsidRPr="00C10F11">
        <w:rPr>
          <w:rFonts w:ascii="Consolas" w:hAnsi="Consolas"/>
          <w:color w:val="000000"/>
          <w:sz w:val="21"/>
        </w:rPr>
        <w:t>/#</w:t>
      </w:r>
      <w:r w:rsidRPr="00C10F11">
        <w:rPr>
          <w:color w:val="000000"/>
        </w:rPr>
        <w:t xml:space="preserve"> može se uživo pratiti promet koji uređaji objavljuju na posrednika. Trajna pohrana potvrđuje se jednostavnim </w:t>
      </w:r>
      <w:proofErr w:type="spellStart"/>
      <w:r w:rsidRPr="00C10F11">
        <w:rPr>
          <w:color w:val="000000"/>
        </w:rPr>
        <w:t>brojačkim</w:t>
      </w:r>
      <w:proofErr w:type="spellEnd"/>
      <w:r w:rsidRPr="00C10F11">
        <w:rPr>
          <w:color w:val="000000"/>
        </w:rPr>
        <w:t xml:space="preserve"> upitom nad tablicom </w:t>
      </w:r>
      <w:proofErr w:type="spellStart"/>
      <w:r w:rsidRPr="00C10F11">
        <w:rPr>
          <w:rFonts w:ascii="Consolas" w:hAnsi="Consolas"/>
          <w:color w:val="000000"/>
          <w:sz w:val="21"/>
        </w:rPr>
        <w:t>telemetry_readings</w:t>
      </w:r>
      <w:proofErr w:type="spellEnd"/>
      <w:r w:rsidRPr="00C10F11">
        <w:rPr>
          <w:color w:val="000000"/>
        </w:rPr>
        <w:t xml:space="preserve">, dok se primljene obavijesti pojavljuju u dnevniku servisa </w:t>
      </w:r>
      <w:proofErr w:type="spellStart"/>
      <w:r w:rsidRPr="00C10F11">
        <w:rPr>
          <w:rFonts w:ascii="Consolas" w:hAnsi="Consolas"/>
          <w:color w:val="000000"/>
          <w:sz w:val="21"/>
        </w:rPr>
        <w:t>webhook-mock</w:t>
      </w:r>
      <w:proofErr w:type="spellEnd"/>
      <w:r w:rsidRPr="00C10F11">
        <w:rPr>
          <w:color w:val="000000"/>
        </w:rPr>
        <w:t xml:space="preserve"> na ulazu 9000, dostupnom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logs</w:t>
      </w:r>
      <w:proofErr w:type="spellEnd"/>
      <w:r w:rsidRPr="00C10F11">
        <w:rPr>
          <w:color w:val="000000"/>
        </w:rPr>
        <w:t>.</w:t>
      </w:r>
    </w:p>
    <w:p w14:paraId="2246550B" w14:textId="7F395871"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 xml:space="preserve">SELECT COUNT(*) FROM </w:t>
      </w:r>
      <w:proofErr w:type="spellStart"/>
      <w:r w:rsidRPr="00C10F11">
        <w:rPr>
          <w:rFonts w:ascii="Courier New" w:hAnsi="Courier New" w:cs="Courier New"/>
          <w:color w:val="000000"/>
          <w:sz w:val="20"/>
        </w:rPr>
        <w:t>telemetry_readings</w:t>
      </w:r>
      <w:proofErr w:type="spellEnd"/>
      <w:r w:rsidRPr="00C10F11">
        <w:rPr>
          <w:rFonts w:ascii="Courier New" w:hAnsi="Courier New" w:cs="Courier New"/>
          <w:color w:val="000000"/>
          <w:sz w:val="20"/>
        </w:rPr>
        <w:t>;</w:t>
      </w:r>
    </w:p>
    <w:p w14:paraId="453B3F4B" w14:textId="69780762" w:rsidR="00C10F11" w:rsidRPr="00C10F11" w:rsidRDefault="00C10F11" w:rsidP="00C10F11">
      <w:pPr>
        <w:spacing w:after="160" w:line="312" w:lineRule="auto"/>
        <w:jc w:val="both"/>
        <w:rPr>
          <w:color w:val="000000"/>
        </w:rPr>
      </w:pPr>
      <w:r w:rsidRPr="00C10F11">
        <w:rPr>
          <w:color w:val="000000"/>
        </w:rPr>
        <w:t xml:space="preserve">Nakon pokretanja okruženja uređaji </w:t>
      </w:r>
      <w:r w:rsidRPr="00C10F11">
        <w:rPr>
          <w:rFonts w:ascii="Consolas" w:hAnsi="Consolas"/>
          <w:color w:val="000000"/>
          <w:sz w:val="21"/>
        </w:rPr>
        <w:t>esp32-001</w:t>
      </w:r>
      <w:r w:rsidRPr="00C10F11">
        <w:rPr>
          <w:color w:val="000000"/>
        </w:rPr>
        <w:t xml:space="preserve"> i </w:t>
      </w:r>
      <w:r w:rsidRPr="00C10F11">
        <w:rPr>
          <w:rFonts w:ascii="Consolas" w:hAnsi="Consolas"/>
          <w:color w:val="000000"/>
          <w:sz w:val="21"/>
        </w:rPr>
        <w:t>esp32-002</w:t>
      </w:r>
      <w:r w:rsidRPr="00C10F11">
        <w:rPr>
          <w:color w:val="000000"/>
        </w:rPr>
        <w:t xml:space="preserve"> počinju objavljivati mjerenja čim dovrše sinkronizaciju vremena i kad je prekidač za objavu uključen (poglavlje 4). Time je sustav u stanju u kojem se mogu izvoditi sve eksperimentalne studije opisane u poglavlju 7.</w:t>
      </w:r>
    </w:p>
    <w:p w14:paraId="6B9D7375" w14:textId="6C65B7C8" w:rsidR="00512E56" w:rsidRPr="00ED7AA3" w:rsidRDefault="0044467E" w:rsidP="00512E56">
      <w:pPr>
        <w:pStyle w:val="Heading1"/>
        <w:spacing w:after="240" w:line="312" w:lineRule="auto"/>
        <w:rPr>
          <w:b/>
        </w:rPr>
      </w:pPr>
      <w:r>
        <w:rPr>
          <w:b/>
        </w:rPr>
        <w:br w:type="page"/>
      </w:r>
      <w:bookmarkStart w:id="31" w:name="_Toc232080492"/>
      <w:r w:rsidR="00512E56" w:rsidRPr="00ED7AA3">
        <w:rPr>
          <w:b/>
        </w:rPr>
        <w:lastRenderedPageBreak/>
        <w:t>7. Testiranje i rezultati</w:t>
      </w:r>
      <w:bookmarkEnd w:id="31"/>
    </w:p>
    <w:p w14:paraId="03C8D629" w14:textId="77777777" w:rsidR="00512E56" w:rsidRDefault="00512E56" w:rsidP="00512E56">
      <w:pPr>
        <w:spacing w:after="160" w:line="312" w:lineRule="auto"/>
        <w:jc w:val="both"/>
      </w:pPr>
      <w:r w:rsidRPr="00512E56">
        <w:t xml:space="preserve">Ovo poglavlje predstavlja eksperimentalnu evaluaciju sustava. Najprije se opisuje metodologija mjerenja (generator opterećenja, mjerene veličine i način njihova izračuna), a zatim se kroz šest scenarija (T1 do T6) vrednuju performanse i pouzdanost: stabilno opterećenje, usporedba razina </w:t>
      </w:r>
      <w:proofErr w:type="spellStart"/>
      <w:r w:rsidRPr="00512E56">
        <w:t>QoS</w:t>
      </w:r>
      <w:proofErr w:type="spellEnd"/>
      <w:r w:rsidRPr="00512E56">
        <w:t xml:space="preserve">, ispravnost deduplikacije, otpornost na kvar posrednika, otpornost na kvar servisa te </w:t>
      </w:r>
      <w:proofErr w:type="spellStart"/>
      <w:r w:rsidRPr="00512E56">
        <w:t>deduplikacija</w:t>
      </w:r>
      <w:proofErr w:type="spellEnd"/>
      <w:r w:rsidRPr="00512E56">
        <w:t xml:space="preserve"> pod visokim opterećenjem. Poglavlje završava objedinjenom analizom rezultata i osvrtom na uočena ograničenja.</w:t>
      </w:r>
    </w:p>
    <w:p w14:paraId="32C41173" w14:textId="77777777" w:rsidR="00512E56" w:rsidRPr="00907A1C" w:rsidRDefault="00512E56" w:rsidP="00512E56">
      <w:pPr>
        <w:pStyle w:val="Heading2"/>
        <w:spacing w:before="240" w:after="160" w:line="312" w:lineRule="auto"/>
        <w:rPr>
          <w:b/>
        </w:rPr>
      </w:pPr>
      <w:bookmarkStart w:id="32" w:name="_Toc232080493"/>
      <w:r w:rsidRPr="00907A1C">
        <w:rPr>
          <w:b/>
        </w:rPr>
        <w:t>7.1. Metodologija testiranja</w:t>
      </w:r>
      <w:bookmarkEnd w:id="32"/>
    </w:p>
    <w:p w14:paraId="7EF87FF7" w14:textId="77777777" w:rsidR="00512E56" w:rsidRDefault="00512E56" w:rsidP="00512E56">
      <w:pPr>
        <w:spacing w:after="160" w:line="312" w:lineRule="auto"/>
        <w:jc w:val="both"/>
        <w:rPr>
          <w:color w:val="000000"/>
        </w:rPr>
      </w:pPr>
      <w:r w:rsidRPr="00512E56">
        <w:rPr>
          <w:color w:val="000000"/>
        </w:rPr>
        <w:t>Opterećenje sustava stvara generator opterećenja napisan u Pythonu (</w:t>
      </w:r>
      <w:r w:rsidRPr="00512E56">
        <w:rPr>
          <w:rFonts w:ascii="Consolas" w:hAnsi="Consolas"/>
          <w:color w:val="000000"/>
          <w:sz w:val="21"/>
        </w:rPr>
        <w:t>load-generator.py</w:t>
      </w:r>
      <w:r w:rsidRPr="00512E56">
        <w:rPr>
          <w:color w:val="000000"/>
        </w:rPr>
        <w:t xml:space="preserve">, biblioteka </w:t>
      </w:r>
      <w:proofErr w:type="spellStart"/>
      <w:r w:rsidRPr="00512E56">
        <w:rPr>
          <w:rFonts w:ascii="Consolas" w:hAnsi="Consolas"/>
          <w:color w:val="000000"/>
          <w:sz w:val="21"/>
        </w:rPr>
        <w:t>paho-mqtt</w:t>
      </w:r>
      <w:proofErr w:type="spellEnd"/>
      <w:r w:rsidRPr="00512E56">
        <w:rPr>
          <w:color w:val="000000"/>
        </w:rPr>
        <w:t xml:space="preserve">). On simulira proizvoljan broj virtualnih uređaja, od kojih svaki radi u zasebnoj dretvi i objavljuje očitanja temperature i vlažnosti na teme </w:t>
      </w:r>
      <w:proofErr w:type="spellStart"/>
      <w:r w:rsidRPr="00512E56">
        <w:rPr>
          <w:rFonts w:ascii="Consolas" w:hAnsi="Consolas"/>
          <w:color w:val="000000"/>
          <w:sz w:val="21"/>
        </w:rPr>
        <w:t>telemetry</w:t>
      </w:r>
      <w:proofErr w:type="spellEnd"/>
      <w:r w:rsidRPr="00512E56">
        <w:rPr>
          <w:rFonts w:ascii="Consolas" w:hAnsi="Consolas"/>
          <w:color w:val="000000"/>
          <w:sz w:val="21"/>
        </w:rPr>
        <w:t>/{</w:t>
      </w:r>
      <w:proofErr w:type="spellStart"/>
      <w:r w:rsidRPr="00512E56">
        <w:rPr>
          <w:rFonts w:ascii="Consolas" w:hAnsi="Consolas"/>
          <w:color w:val="000000"/>
          <w:sz w:val="21"/>
        </w:rPr>
        <w:t>device_id</w:t>
      </w:r>
      <w:proofErr w:type="spellEnd"/>
      <w:r w:rsidRPr="00512E56">
        <w:rPr>
          <w:rFonts w:ascii="Consolas" w:hAnsi="Consolas"/>
          <w:color w:val="000000"/>
          <w:sz w:val="21"/>
        </w:rPr>
        <w:t>}/{</w:t>
      </w:r>
      <w:proofErr w:type="spellStart"/>
      <w:r w:rsidRPr="00512E56">
        <w:rPr>
          <w:rFonts w:ascii="Consolas" w:hAnsi="Consolas"/>
          <w:color w:val="000000"/>
          <w:sz w:val="21"/>
        </w:rPr>
        <w:t>sensor</w:t>
      </w:r>
      <w:proofErr w:type="spellEnd"/>
      <w:r w:rsidRPr="00512E56">
        <w:rPr>
          <w:rFonts w:ascii="Consolas" w:hAnsi="Consolas"/>
          <w:color w:val="000000"/>
          <w:sz w:val="21"/>
        </w:rPr>
        <w:t>}</w:t>
      </w:r>
      <w:r w:rsidRPr="00512E56">
        <w:rPr>
          <w:color w:val="000000"/>
        </w:rPr>
        <w:t xml:space="preserve">. Svaka poruka nosi jedinstveni </w:t>
      </w:r>
      <w:proofErr w:type="spellStart"/>
      <w:r w:rsidRPr="00512E56">
        <w:rPr>
          <w:rFonts w:ascii="Consolas" w:hAnsi="Consolas"/>
          <w:color w:val="000000"/>
          <w:sz w:val="21"/>
        </w:rPr>
        <w:t>msg_id</w:t>
      </w:r>
      <w:proofErr w:type="spellEnd"/>
      <w:r w:rsidRPr="00512E56">
        <w:rPr>
          <w:color w:val="000000"/>
        </w:rPr>
        <w:t xml:space="preserve"> u istom obliku kao na stvarnom uređaju ESP32, pa servisi za unos i upozorenja virtualne i fizičke uređaje obrađuju istovjetno. Generator isključivo objavljuje poruke i izvještava o broju poslanih, dok se latencija, gubitak i </w:t>
      </w:r>
      <w:proofErr w:type="spellStart"/>
      <w:r w:rsidRPr="00512E56">
        <w:rPr>
          <w:color w:val="000000"/>
        </w:rPr>
        <w:t>deduplikacija</w:t>
      </w:r>
      <w:proofErr w:type="spellEnd"/>
      <w:r w:rsidRPr="00512E56">
        <w:rPr>
          <w:color w:val="000000"/>
        </w:rPr>
        <w:t xml:space="preserve"> naknadno mjere nad bazom.</w:t>
      </w:r>
    </w:p>
    <w:p w14:paraId="1B5B607D" w14:textId="77777777" w:rsidR="00512E56" w:rsidRDefault="00512E56" w:rsidP="00512E56">
      <w:pPr>
        <w:spacing w:after="160" w:line="312" w:lineRule="auto"/>
        <w:jc w:val="both"/>
        <w:rPr>
          <w:color w:val="000000"/>
        </w:rPr>
      </w:pPr>
      <w:r w:rsidRPr="00512E56">
        <w:rPr>
          <w:color w:val="000000"/>
        </w:rPr>
        <w:t xml:space="preserve">Ponašanje generatora određuju parametri </w:t>
      </w:r>
      <w:r w:rsidRPr="00512E56">
        <w:rPr>
          <w:rFonts w:ascii="Consolas" w:hAnsi="Consolas"/>
          <w:color w:val="000000"/>
          <w:sz w:val="21"/>
        </w:rPr>
        <w:t>--</w:t>
      </w:r>
      <w:proofErr w:type="spellStart"/>
      <w:r w:rsidRPr="00512E56">
        <w:rPr>
          <w:rFonts w:ascii="Consolas" w:hAnsi="Consolas"/>
          <w:color w:val="000000"/>
          <w:sz w:val="21"/>
        </w:rPr>
        <w:t>devices</w:t>
      </w:r>
      <w:proofErr w:type="spellEnd"/>
      <w:r w:rsidRPr="00512E56">
        <w:rPr>
          <w:color w:val="000000"/>
        </w:rPr>
        <w:t xml:space="preserve"> (broj uređaja), </w:t>
      </w:r>
      <w:r w:rsidRPr="00512E56">
        <w:rPr>
          <w:rFonts w:ascii="Consolas" w:hAnsi="Consolas"/>
          <w:color w:val="000000"/>
          <w:sz w:val="21"/>
        </w:rPr>
        <w:t>--rate</w:t>
      </w:r>
      <w:r w:rsidRPr="00512E56">
        <w:rPr>
          <w:color w:val="000000"/>
        </w:rPr>
        <w:t xml:space="preserve">, </w:t>
      </w:r>
      <w:r w:rsidRPr="00512E56">
        <w:rPr>
          <w:rFonts w:ascii="Consolas" w:hAnsi="Consolas"/>
          <w:color w:val="000000"/>
          <w:sz w:val="21"/>
        </w:rPr>
        <w:t>--</w:t>
      </w:r>
      <w:proofErr w:type="spellStart"/>
      <w:r w:rsidRPr="00512E56">
        <w:rPr>
          <w:rFonts w:ascii="Consolas" w:hAnsi="Consolas"/>
          <w:color w:val="000000"/>
          <w:sz w:val="21"/>
        </w:rPr>
        <w:t>duration</w:t>
      </w:r>
      <w:proofErr w:type="spellEnd"/>
      <w:r w:rsidRPr="00512E56">
        <w:rPr>
          <w:color w:val="000000"/>
        </w:rPr>
        <w:t xml:space="preserve"> (trajanje u sekundama) i </w:t>
      </w:r>
      <w:r w:rsidRPr="00512E56">
        <w:rPr>
          <w:rFonts w:ascii="Consolas" w:hAnsi="Consolas"/>
          <w:color w:val="000000"/>
          <w:sz w:val="21"/>
        </w:rPr>
        <w:t>--</w:t>
      </w:r>
      <w:proofErr w:type="spellStart"/>
      <w:r w:rsidRPr="00512E56">
        <w:rPr>
          <w:rFonts w:ascii="Consolas" w:hAnsi="Consolas"/>
          <w:color w:val="000000"/>
          <w:sz w:val="21"/>
        </w:rPr>
        <w:t>qos</w:t>
      </w:r>
      <w:proofErr w:type="spellEnd"/>
      <w:r w:rsidRPr="00512E56">
        <w:rPr>
          <w:color w:val="000000"/>
        </w:rPr>
        <w:t xml:space="preserve"> (razina kvalitete usluge). Bitno je istaknuti da je </w:t>
      </w:r>
      <w:r w:rsidRPr="00512E56">
        <w:rPr>
          <w:rFonts w:ascii="Consolas" w:hAnsi="Consolas"/>
          <w:color w:val="000000"/>
          <w:sz w:val="21"/>
        </w:rPr>
        <w:t>--rate</w:t>
      </w:r>
      <w:r w:rsidRPr="00512E56">
        <w:rPr>
          <w:color w:val="000000"/>
        </w:rPr>
        <w:t xml:space="preserve"> broj ciklusa po sekundi po uređaju, a svaki ciklus proizvodi dvije poruke (temperatura i vlažnost). Ukupno ponuđeno opterećenje stoga iznosi </w:t>
      </w:r>
      <w:proofErr w:type="spellStart"/>
      <w:r w:rsidRPr="00512E56">
        <w:rPr>
          <w:rFonts w:ascii="Consolas" w:hAnsi="Consolas"/>
          <w:color w:val="000000"/>
          <w:sz w:val="21"/>
        </w:rPr>
        <w:t>broj_uređaja</w:t>
      </w:r>
      <w:proofErr w:type="spellEnd"/>
      <w:r w:rsidRPr="00512E56">
        <w:rPr>
          <w:rFonts w:ascii="Consolas" w:hAnsi="Consolas"/>
          <w:color w:val="000000"/>
          <w:sz w:val="21"/>
        </w:rPr>
        <w:t xml:space="preserve"> × rate × 2</w:t>
      </w:r>
      <w:r w:rsidRPr="00512E56">
        <w:rPr>
          <w:color w:val="000000"/>
        </w:rPr>
        <w:t xml:space="preserve"> poruka u sekundi, što treba imati na umu pri tumačenju konfiguracija pojedinih scenarija.</w:t>
      </w:r>
    </w:p>
    <w:p w14:paraId="3C45852A" w14:textId="77777777" w:rsidR="00512E56" w:rsidRDefault="00512E56" w:rsidP="00512E56">
      <w:pPr>
        <w:spacing w:after="160" w:line="312" w:lineRule="auto"/>
        <w:jc w:val="both"/>
        <w:rPr>
          <w:color w:val="000000"/>
        </w:rPr>
      </w:pPr>
      <w:r w:rsidRPr="00512E56">
        <w:rPr>
          <w:color w:val="000000"/>
        </w:rPr>
        <w:t xml:space="preserve">Mjerene veličine dijele se na </w:t>
      </w:r>
      <w:proofErr w:type="spellStart"/>
      <w:r w:rsidRPr="00512E56">
        <w:rPr>
          <w:color w:val="000000"/>
        </w:rPr>
        <w:t>performansne</w:t>
      </w:r>
      <w:proofErr w:type="spellEnd"/>
      <w:r w:rsidRPr="00512E56">
        <w:rPr>
          <w:color w:val="000000"/>
        </w:rPr>
        <w:t xml:space="preserve"> i </w:t>
      </w:r>
      <w:proofErr w:type="spellStart"/>
      <w:r w:rsidRPr="00512E56">
        <w:rPr>
          <w:color w:val="000000"/>
        </w:rPr>
        <w:t>pouzdanosne</w:t>
      </w:r>
      <w:proofErr w:type="spellEnd"/>
      <w:r w:rsidRPr="00512E56">
        <w:rPr>
          <w:color w:val="000000"/>
        </w:rPr>
        <w:t xml:space="preserve">. </w:t>
      </w:r>
      <w:proofErr w:type="spellStart"/>
      <w:r w:rsidRPr="00512E56">
        <w:rPr>
          <w:color w:val="000000"/>
        </w:rPr>
        <w:t>Performansne</w:t>
      </w:r>
      <w:proofErr w:type="spellEnd"/>
      <w:r w:rsidRPr="00512E56">
        <w:rPr>
          <w:color w:val="000000"/>
        </w:rPr>
        <w:t xml:space="preserve"> su: održivi protok (poruka u sekundi), end-to-end latencija (medijan P50 te percentili P95 i P99, uz prosjek) i režija </w:t>
      </w:r>
      <w:proofErr w:type="spellStart"/>
      <w:r w:rsidRPr="00512E56">
        <w:rPr>
          <w:color w:val="000000"/>
        </w:rPr>
        <w:t>deduplikacijske</w:t>
      </w:r>
      <w:proofErr w:type="spellEnd"/>
      <w:r w:rsidRPr="00512E56">
        <w:rPr>
          <w:color w:val="000000"/>
        </w:rPr>
        <w:t xml:space="preserve"> provjere. </w:t>
      </w:r>
      <w:proofErr w:type="spellStart"/>
      <w:r w:rsidRPr="00512E56">
        <w:rPr>
          <w:color w:val="000000"/>
        </w:rPr>
        <w:t>Pouzdanosne</w:t>
      </w:r>
      <w:proofErr w:type="spellEnd"/>
      <w:r w:rsidRPr="00512E56">
        <w:rPr>
          <w:color w:val="000000"/>
        </w:rPr>
        <w:t xml:space="preserve"> su: postotak gubitka poruka, ispravnost suzbijanja duplikata, potpunost i vrijeme nadoknade nakon kvara, dubina reda posrednika, ponašanje </w:t>
      </w:r>
      <w:proofErr w:type="spellStart"/>
      <w:r w:rsidRPr="00512E56">
        <w:rPr>
          <w:color w:val="000000"/>
        </w:rPr>
        <w:t>međuspremnika</w:t>
      </w:r>
      <w:proofErr w:type="spellEnd"/>
      <w:r w:rsidRPr="00512E56">
        <w:rPr>
          <w:color w:val="000000"/>
        </w:rPr>
        <w:t xml:space="preserve"> na uređaju te memorijski otisak </w:t>
      </w:r>
      <w:proofErr w:type="spellStart"/>
      <w:r w:rsidRPr="00512E56">
        <w:rPr>
          <w:color w:val="000000"/>
        </w:rPr>
        <w:t>Redis</w:t>
      </w:r>
      <w:proofErr w:type="spellEnd"/>
      <w:r w:rsidRPr="00512E56">
        <w:rPr>
          <w:color w:val="000000"/>
        </w:rPr>
        <w:t xml:space="preserve"> skupa viđenih poruka. Postotak gubitka definiran je kao </w:t>
      </w:r>
      <w:r w:rsidRPr="00512E56">
        <w:rPr>
          <w:rFonts w:ascii="Consolas" w:hAnsi="Consolas"/>
          <w:color w:val="000000"/>
          <w:sz w:val="21"/>
        </w:rPr>
        <w:t xml:space="preserve">(poslano − </w:t>
      </w:r>
      <w:proofErr w:type="spellStart"/>
      <w:r w:rsidRPr="00512E56">
        <w:rPr>
          <w:rFonts w:ascii="Consolas" w:hAnsi="Consolas"/>
          <w:color w:val="000000"/>
          <w:sz w:val="21"/>
        </w:rPr>
        <w:t>jedinstveno_pohranjeno</w:t>
      </w:r>
      <w:proofErr w:type="spellEnd"/>
      <w:r w:rsidRPr="00512E56">
        <w:rPr>
          <w:rFonts w:ascii="Consolas" w:hAnsi="Consolas"/>
          <w:color w:val="000000"/>
          <w:sz w:val="21"/>
        </w:rPr>
        <w:t>) / poslano × 100</w:t>
      </w:r>
      <w:r w:rsidRPr="00512E56">
        <w:rPr>
          <w:color w:val="000000"/>
        </w:rPr>
        <w:t>, a latencija kao razlika poslužiteljskog vremena primitka (</w:t>
      </w:r>
      <w:proofErr w:type="spellStart"/>
      <w:r w:rsidRPr="00512E56">
        <w:rPr>
          <w:rFonts w:ascii="Consolas" w:hAnsi="Consolas"/>
          <w:color w:val="000000"/>
          <w:sz w:val="21"/>
        </w:rPr>
        <w:t>received_at</w:t>
      </w:r>
      <w:proofErr w:type="spellEnd"/>
      <w:r w:rsidRPr="00512E56">
        <w:rPr>
          <w:color w:val="000000"/>
        </w:rPr>
        <w:t>) i vremena mjerenja iz poruke (</w:t>
      </w:r>
      <w:proofErr w:type="spellStart"/>
      <w:r w:rsidRPr="00512E56">
        <w:rPr>
          <w:rFonts w:ascii="Consolas" w:hAnsi="Consolas"/>
          <w:color w:val="000000"/>
          <w:sz w:val="21"/>
        </w:rPr>
        <w:t>timestamp</w:t>
      </w:r>
      <w:proofErr w:type="spellEnd"/>
      <w:r w:rsidRPr="00512E56">
        <w:rPr>
          <w:color w:val="000000"/>
        </w:rPr>
        <w:t>).</w:t>
      </w:r>
    </w:p>
    <w:p w14:paraId="7EADC50D" w14:textId="77777777" w:rsidR="00512E56" w:rsidRDefault="00512E56" w:rsidP="00512E56">
      <w:pPr>
        <w:spacing w:after="160" w:line="312" w:lineRule="auto"/>
        <w:jc w:val="both"/>
        <w:rPr>
          <w:color w:val="000000"/>
        </w:rPr>
      </w:pPr>
      <w:r w:rsidRPr="00512E56">
        <w:rPr>
          <w:color w:val="000000"/>
        </w:rPr>
        <w:t xml:space="preserve">Za generator opterećenja vrijeme objave i </w:t>
      </w:r>
      <w:proofErr w:type="spellStart"/>
      <w:r w:rsidRPr="00512E56">
        <w:rPr>
          <w:rFonts w:ascii="Consolas" w:hAnsi="Consolas"/>
          <w:color w:val="000000"/>
          <w:sz w:val="21"/>
        </w:rPr>
        <w:t>received_at</w:t>
      </w:r>
      <w:proofErr w:type="spellEnd"/>
      <w:r w:rsidRPr="00512E56">
        <w:rPr>
          <w:color w:val="000000"/>
        </w:rPr>
        <w:t xml:space="preserve"> dijele isti </w:t>
      </w:r>
      <w:proofErr w:type="spellStart"/>
      <w:r w:rsidRPr="00512E56">
        <w:rPr>
          <w:color w:val="000000"/>
        </w:rPr>
        <w:t>host</w:t>
      </w:r>
      <w:proofErr w:type="spellEnd"/>
      <w:r w:rsidRPr="00512E56">
        <w:rPr>
          <w:color w:val="000000"/>
        </w:rPr>
        <w:t xml:space="preserve">, pa nema pomaka sata i ta je latencija primarna mjera; latencija stvarnog uređaja ESP32 dodatno nosi pogrešku NTP sinkronizacije. Uloge su podijeljene: generator opterećenja pokreće scenarije propusnosti i deduplikacije (T1, T2, T6), dok uređaj ESP32 demonstrira pouzdanost na stvarnom uređaju (T4). Pritom pouzdanost na uređaju osigurava </w:t>
      </w:r>
      <w:proofErr w:type="spellStart"/>
      <w:r w:rsidRPr="00512E56">
        <w:rPr>
          <w:color w:val="000000"/>
        </w:rPr>
        <w:t>međuspremnik</w:t>
      </w:r>
      <w:proofErr w:type="spellEnd"/>
      <w:r w:rsidRPr="00512E56">
        <w:rPr>
          <w:color w:val="000000"/>
        </w:rPr>
        <w:t xml:space="preserve"> s ponovnim spajanjem (ne MQTT </w:t>
      </w:r>
      <w:proofErr w:type="spellStart"/>
      <w:r w:rsidRPr="00512E56">
        <w:rPr>
          <w:color w:val="000000"/>
        </w:rPr>
        <w:t>in-flight</w:t>
      </w:r>
      <w:proofErr w:type="spellEnd"/>
      <w:r w:rsidRPr="00512E56">
        <w:rPr>
          <w:color w:val="000000"/>
        </w:rPr>
        <w:t xml:space="preserve"> mehanizam), a sloj posrednik-servis osigurava razina </w:t>
      </w:r>
      <w:proofErr w:type="spellStart"/>
      <w:r w:rsidRPr="00512E56">
        <w:rPr>
          <w:color w:val="000000"/>
        </w:rPr>
        <w:t>QoS</w:t>
      </w:r>
      <w:proofErr w:type="spellEnd"/>
      <w:r w:rsidRPr="00512E56">
        <w:rPr>
          <w:color w:val="000000"/>
        </w:rPr>
        <w:t xml:space="preserve"> 1 uz </w:t>
      </w:r>
      <w:proofErr w:type="spellStart"/>
      <w:r w:rsidRPr="00512E56">
        <w:rPr>
          <w:rFonts w:ascii="Consolas" w:hAnsi="Consolas"/>
          <w:color w:val="000000"/>
          <w:sz w:val="21"/>
        </w:rPr>
        <w:t>cleanSession</w:t>
      </w:r>
      <w:proofErr w:type="spellEnd"/>
      <w:r w:rsidRPr="00512E56">
        <w:rPr>
          <w:rFonts w:ascii="Consolas" w:hAnsi="Consolas"/>
          <w:color w:val="000000"/>
          <w:sz w:val="21"/>
        </w:rPr>
        <w:t>=</w:t>
      </w:r>
      <w:proofErr w:type="spellStart"/>
      <w:r w:rsidRPr="00512E56">
        <w:rPr>
          <w:rFonts w:ascii="Consolas" w:hAnsi="Consolas"/>
          <w:color w:val="000000"/>
          <w:sz w:val="21"/>
        </w:rPr>
        <w:t>false</w:t>
      </w:r>
      <w:proofErr w:type="spellEnd"/>
      <w:r w:rsidRPr="00512E56">
        <w:rPr>
          <w:color w:val="000000"/>
        </w:rPr>
        <w:t xml:space="preserve"> i datotečnu </w:t>
      </w:r>
      <w:proofErr w:type="spellStart"/>
      <w:r w:rsidRPr="00512E56">
        <w:rPr>
          <w:color w:val="000000"/>
        </w:rPr>
        <w:t>perzistenciju</w:t>
      </w:r>
      <w:proofErr w:type="spellEnd"/>
      <w:r w:rsidRPr="00512E56">
        <w:rPr>
          <w:color w:val="000000"/>
        </w:rPr>
        <w:t xml:space="preserve"> (T5).</w:t>
      </w:r>
    </w:p>
    <w:p w14:paraId="3F31B203" w14:textId="77777777" w:rsidR="00512E56" w:rsidRDefault="00512E56" w:rsidP="00512E56">
      <w:pPr>
        <w:spacing w:after="160" w:line="312" w:lineRule="auto"/>
        <w:jc w:val="both"/>
        <w:rPr>
          <w:color w:val="000000"/>
        </w:rPr>
      </w:pPr>
      <w:r w:rsidRPr="00512E56">
        <w:rPr>
          <w:color w:val="000000"/>
        </w:rPr>
        <w:t xml:space="preserve">Radi usporedivosti svaki se scenarij pokreće iz čistog stanja: skripta </w:t>
      </w:r>
      <w:r w:rsidRPr="00512E56">
        <w:rPr>
          <w:rFonts w:ascii="Consolas" w:hAnsi="Consolas"/>
          <w:color w:val="000000"/>
          <w:sz w:val="21"/>
        </w:rPr>
        <w:t>reset.ps1</w:t>
      </w:r>
      <w:r w:rsidRPr="00512E56">
        <w:rPr>
          <w:color w:val="000000"/>
        </w:rPr>
        <w:t xml:space="preserve"> prije svakog pokretanja prazni obje tablice (</w:t>
      </w:r>
      <w:r w:rsidRPr="00512E56">
        <w:rPr>
          <w:rFonts w:ascii="Consolas" w:hAnsi="Consolas"/>
          <w:color w:val="000000"/>
          <w:sz w:val="21"/>
        </w:rPr>
        <w:t>TRUNCATE</w:t>
      </w:r>
      <w:r w:rsidRPr="00512E56">
        <w:rPr>
          <w:color w:val="000000"/>
        </w:rPr>
        <w:t xml:space="preserve">) i </w:t>
      </w:r>
      <w:proofErr w:type="spellStart"/>
      <w:r w:rsidRPr="00512E56">
        <w:rPr>
          <w:color w:val="000000"/>
        </w:rPr>
        <w:t>Redis</w:t>
      </w:r>
      <w:proofErr w:type="spellEnd"/>
      <w:r w:rsidRPr="00512E56">
        <w:rPr>
          <w:color w:val="000000"/>
        </w:rPr>
        <w:t xml:space="preserve"> (</w:t>
      </w:r>
      <w:r w:rsidRPr="00512E56">
        <w:rPr>
          <w:rFonts w:ascii="Consolas" w:hAnsi="Consolas"/>
          <w:color w:val="000000"/>
          <w:sz w:val="21"/>
        </w:rPr>
        <w:t>FLUSHDB</w:t>
      </w:r>
      <w:r w:rsidRPr="00512E56">
        <w:rPr>
          <w:color w:val="000000"/>
        </w:rPr>
        <w:t xml:space="preserve">). Mjerne veličine računaju se SQL upitima okupljenima u datoteci </w:t>
      </w:r>
      <w:proofErr w:type="spellStart"/>
      <w:r w:rsidRPr="00512E56">
        <w:rPr>
          <w:rFonts w:ascii="Consolas" w:hAnsi="Consolas"/>
          <w:color w:val="000000"/>
          <w:sz w:val="21"/>
        </w:rPr>
        <w:t>measure.sql</w:t>
      </w:r>
      <w:proofErr w:type="spellEnd"/>
      <w:r w:rsidRPr="00512E56">
        <w:rPr>
          <w:color w:val="000000"/>
        </w:rPr>
        <w:t>, koja nad bazom izračunava broj pohranjenih i jedinstvenih poruka, eventualne duplikate, percentile latencije, protok i raspon nadoknade. Latencijski percentili dobivaju se sljedećim upitom.</w:t>
      </w:r>
    </w:p>
    <w:p w14:paraId="55326ACD"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SELECT</w:t>
      </w:r>
    </w:p>
    <w:p w14:paraId="631D4D62"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lastRenderedPageBreak/>
        <w:t xml:space="preserve">    ROUND(AVG(</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xml:space="preserve">, 1)                                          AS </w:t>
      </w:r>
      <w:proofErr w:type="spellStart"/>
      <w:r w:rsidRPr="00512E56">
        <w:rPr>
          <w:rFonts w:ascii="Courier New" w:hAnsi="Courier New" w:cs="Courier New"/>
          <w:color w:val="000000"/>
          <w:sz w:val="20"/>
        </w:rPr>
        <w:t>avg_ms</w:t>
      </w:r>
      <w:proofErr w:type="spellEnd"/>
      <w:r w:rsidRPr="00512E56">
        <w:rPr>
          <w:rFonts w:ascii="Courier New" w:hAnsi="Courier New" w:cs="Courier New"/>
          <w:color w:val="000000"/>
          <w:sz w:val="20"/>
        </w:rPr>
        <w:t>,</w:t>
      </w:r>
    </w:p>
    <w:p w14:paraId="5DD38C14"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ROUND(PERCENTILE_CONT(0.50)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p50_ms,</w:t>
      </w:r>
    </w:p>
    <w:p w14:paraId="2BB56843"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ROUND(PERCENTILE_CONT(0.95)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p95_ms,</w:t>
      </w:r>
    </w:p>
    <w:p w14:paraId="193D38E0"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ROUND(PERCENTILE_CONT(0.99)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p99_ms,</w:t>
      </w:r>
    </w:p>
    <w:p w14:paraId="19BD7E73"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COUNT(*)                                                             AS </w:t>
      </w:r>
      <w:proofErr w:type="spellStart"/>
      <w:r w:rsidRPr="00512E56">
        <w:rPr>
          <w:rFonts w:ascii="Courier New" w:hAnsi="Courier New" w:cs="Courier New"/>
          <w:color w:val="000000"/>
          <w:sz w:val="20"/>
        </w:rPr>
        <w:t>samples</w:t>
      </w:r>
      <w:proofErr w:type="spellEnd"/>
    </w:p>
    <w:p w14:paraId="6EBFF6E8"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FROM (</w:t>
      </w:r>
    </w:p>
    <w:p w14:paraId="10A45FF8"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SELECT EXTRACT(EPOCH FROM </w:t>
      </w:r>
      <w:proofErr w:type="spellStart"/>
      <w:r w:rsidRPr="00512E56">
        <w:rPr>
          <w:rFonts w:ascii="Courier New" w:hAnsi="Courier New" w:cs="Courier New"/>
          <w:color w:val="000000"/>
          <w:sz w:val="20"/>
        </w:rPr>
        <w:t>received_at</w:t>
      </w:r>
      <w:proofErr w:type="spellEnd"/>
      <w:r w:rsidRPr="00512E56">
        <w:rPr>
          <w:rFonts w:ascii="Courier New" w:hAnsi="Courier New" w:cs="Courier New"/>
          <w:color w:val="000000"/>
          <w:sz w:val="20"/>
        </w:rPr>
        <w:t>) * 1000 - "</w:t>
      </w:r>
      <w:proofErr w:type="spellStart"/>
      <w:r w:rsidRPr="00512E56">
        <w:rPr>
          <w:rFonts w:ascii="Courier New" w:hAnsi="Courier New" w:cs="Courier New"/>
          <w:color w:val="000000"/>
          <w:sz w:val="20"/>
        </w:rPr>
        <w:t>timestamp</w:t>
      </w:r>
      <w:proofErr w:type="spellEnd"/>
      <w:r w:rsidRPr="00512E56">
        <w:rPr>
          <w:rFonts w:ascii="Courier New" w:hAnsi="Courier New" w:cs="Courier New"/>
          <w:color w:val="000000"/>
          <w:sz w:val="20"/>
        </w:rPr>
        <w:t xml:space="preserve">" AS </w:t>
      </w:r>
      <w:proofErr w:type="spellStart"/>
      <w:r w:rsidRPr="00512E56">
        <w:rPr>
          <w:rFonts w:ascii="Courier New" w:hAnsi="Courier New" w:cs="Courier New"/>
          <w:color w:val="000000"/>
          <w:sz w:val="20"/>
        </w:rPr>
        <w:t>lat</w:t>
      </w:r>
      <w:proofErr w:type="spellEnd"/>
    </w:p>
    <w:p w14:paraId="7F620FDB"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FROM </w:t>
      </w:r>
      <w:proofErr w:type="spellStart"/>
      <w:r w:rsidRPr="00512E56">
        <w:rPr>
          <w:rFonts w:ascii="Courier New" w:hAnsi="Courier New" w:cs="Courier New"/>
          <w:color w:val="000000"/>
          <w:sz w:val="20"/>
        </w:rPr>
        <w:t>telemetry_readings</w:t>
      </w:r>
      <w:proofErr w:type="spellEnd"/>
    </w:p>
    <w:p w14:paraId="5BD41375"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WHERE </w:t>
      </w:r>
      <w:proofErr w:type="spellStart"/>
      <w:r w:rsidRPr="00512E56">
        <w:rPr>
          <w:rFonts w:ascii="Courier New" w:hAnsi="Courier New" w:cs="Courier New"/>
          <w:color w:val="000000"/>
          <w:sz w:val="20"/>
        </w:rPr>
        <w:t>received_at</w:t>
      </w:r>
      <w:proofErr w:type="spellEnd"/>
      <w:r w:rsidRPr="00512E56">
        <w:rPr>
          <w:rFonts w:ascii="Courier New" w:hAnsi="Courier New" w:cs="Courier New"/>
          <w:color w:val="000000"/>
          <w:sz w:val="20"/>
        </w:rPr>
        <w:t xml:space="preserve"> &gt; NOW() - INTERVAL '5 </w:t>
      </w:r>
      <w:proofErr w:type="spellStart"/>
      <w:r w:rsidRPr="00512E56">
        <w:rPr>
          <w:rFonts w:ascii="Courier New" w:hAnsi="Courier New" w:cs="Courier New"/>
          <w:color w:val="000000"/>
          <w:sz w:val="20"/>
        </w:rPr>
        <w:t>minutes</w:t>
      </w:r>
      <w:proofErr w:type="spellEnd"/>
      <w:r w:rsidRPr="00512E56">
        <w:rPr>
          <w:rFonts w:ascii="Courier New" w:hAnsi="Courier New" w:cs="Courier New"/>
          <w:color w:val="000000"/>
          <w:sz w:val="20"/>
        </w:rPr>
        <w:t>'</w:t>
      </w:r>
    </w:p>
    <w:p w14:paraId="5AD48F26" w14:textId="77777777" w:rsidR="00512E56" w:rsidRDefault="00512E56" w:rsidP="00512E56">
      <w:pPr>
        <w:spacing w:after="160" w:line="312" w:lineRule="auto"/>
        <w:rPr>
          <w:rFonts w:ascii="Courier New" w:hAnsi="Courier New" w:cs="Courier New"/>
          <w:color w:val="000000"/>
          <w:sz w:val="20"/>
        </w:rPr>
      </w:pPr>
      <w:r w:rsidRPr="00512E56">
        <w:rPr>
          <w:rFonts w:ascii="Courier New" w:hAnsi="Courier New" w:cs="Courier New"/>
          <w:color w:val="000000"/>
          <w:sz w:val="20"/>
        </w:rPr>
        <w:t>) t;</w:t>
      </w:r>
    </w:p>
    <w:p w14:paraId="7D4A730E" w14:textId="77777777" w:rsidR="00512E56" w:rsidRDefault="00512E56" w:rsidP="00512E56">
      <w:pPr>
        <w:spacing w:after="160" w:line="312" w:lineRule="auto"/>
        <w:jc w:val="both"/>
        <w:rPr>
          <w:color w:val="000000"/>
        </w:rPr>
      </w:pPr>
      <w:r w:rsidRPr="00512E56">
        <w:rPr>
          <w:color w:val="000000"/>
        </w:rPr>
        <w:t xml:space="preserve">Ispravnost deduplikacije provjerava se upitom koji grupira retke po </w:t>
      </w:r>
      <w:proofErr w:type="spellStart"/>
      <w:r w:rsidRPr="00512E56">
        <w:rPr>
          <w:rFonts w:ascii="Consolas" w:hAnsi="Consolas"/>
          <w:color w:val="000000"/>
          <w:sz w:val="21"/>
        </w:rPr>
        <w:t>msg_id</w:t>
      </w:r>
      <w:proofErr w:type="spellEnd"/>
      <w:r w:rsidRPr="00512E56">
        <w:rPr>
          <w:color w:val="000000"/>
        </w:rPr>
        <w:t xml:space="preserve"> i zadržava samo one koji se pojavljuju više puta; ako taj upit ne vrati nijedan redak, u bazi nema duplikata. Svaki je scenarij ponovljen tri puta, a u tablicama se uz pojedinačna pokretanja navodi i prosjek.</w:t>
      </w:r>
    </w:p>
    <w:p w14:paraId="5C88014D" w14:textId="77777777" w:rsidR="00512E56" w:rsidRPr="00907A1C" w:rsidRDefault="00512E56" w:rsidP="00512E56">
      <w:pPr>
        <w:pStyle w:val="Heading2"/>
        <w:spacing w:before="240" w:after="160" w:line="312" w:lineRule="auto"/>
        <w:rPr>
          <w:b/>
        </w:rPr>
      </w:pPr>
      <w:bookmarkStart w:id="33" w:name="_Toc232080494"/>
      <w:r w:rsidRPr="00907A1C">
        <w:rPr>
          <w:b/>
        </w:rPr>
        <w:t>7.2. T1: Stabilno opterećenje</w:t>
      </w:r>
      <w:bookmarkEnd w:id="33"/>
    </w:p>
    <w:p w14:paraId="77DD3C9A" w14:textId="77777777" w:rsidR="00512E56" w:rsidRDefault="00512E56" w:rsidP="00512E56">
      <w:pPr>
        <w:spacing w:after="160" w:line="312" w:lineRule="auto"/>
        <w:jc w:val="both"/>
        <w:rPr>
          <w:color w:val="000000"/>
        </w:rPr>
      </w:pPr>
      <w:r w:rsidRPr="00512E56">
        <w:rPr>
          <w:color w:val="000000"/>
        </w:rPr>
        <w:t xml:space="preserve">Prvi scenarij utvrđuje osnovnu razinu performansi pri umjerenom, stabilnom opterećenju. Pet virtualnih uređaja objavljuje s dva ciklusa u sekundi (četiri poruke u sekundi po uređaju, ukupno oko 20 poruka u sekundi) tijekom 120 sekundi uz razinu </w:t>
      </w:r>
      <w:proofErr w:type="spellStart"/>
      <w:r w:rsidRPr="00512E56">
        <w:rPr>
          <w:color w:val="000000"/>
        </w:rPr>
        <w:t>QoS</w:t>
      </w:r>
      <w:proofErr w:type="spellEnd"/>
      <w:r w:rsidRPr="00512E56">
        <w:rPr>
          <w:color w:val="000000"/>
        </w:rPr>
        <w:t xml:space="preserve"> 1, što po pokretanju daje 2400 objavljenih poruka. Mjerenje je ponovljeno tri puta, a rezultati su prikazani u tablici 1.</w:t>
      </w:r>
    </w:p>
    <w:p w14:paraId="097BF43E" w14:textId="77777777" w:rsidR="00512E56" w:rsidRDefault="00512E56" w:rsidP="00512E56">
      <w:pPr>
        <w:spacing w:before="160" w:after="40" w:line="312" w:lineRule="auto"/>
        <w:jc w:val="center"/>
        <w:rPr>
          <w:color w:val="000000"/>
          <w:sz w:val="20"/>
        </w:rPr>
      </w:pPr>
      <w:r w:rsidRPr="00512E56">
        <w:rPr>
          <w:color w:val="000000"/>
          <w:sz w:val="20"/>
        </w:rPr>
        <w:t>Tablica 1. Rezultati scenarija T1 (stabilno opterećenje).</w:t>
      </w:r>
    </w:p>
    <w:tbl>
      <w:tblPr>
        <w:tblStyle w:val="TableGrid"/>
        <w:tblW w:w="0" w:type="auto"/>
        <w:tblLook w:val="0620" w:firstRow="1" w:lastRow="0" w:firstColumn="0" w:lastColumn="0" w:noHBand="1" w:noVBand="1"/>
      </w:tblPr>
      <w:tblGrid>
        <w:gridCol w:w="1162"/>
        <w:gridCol w:w="1173"/>
        <w:gridCol w:w="1228"/>
        <w:gridCol w:w="1117"/>
        <w:gridCol w:w="1091"/>
        <w:gridCol w:w="1091"/>
        <w:gridCol w:w="1091"/>
        <w:gridCol w:w="1109"/>
      </w:tblGrid>
      <w:tr w:rsidR="00512E56" w:rsidRPr="00512E56" w14:paraId="07C9E510" w14:textId="77777777" w:rsidTr="00512E56">
        <w:tc>
          <w:tcPr>
            <w:tcW w:w="1132" w:type="dxa"/>
            <w:vAlign w:val="center"/>
          </w:tcPr>
          <w:p w14:paraId="0FEC8B29" w14:textId="6BC5189A" w:rsidR="00512E56" w:rsidRPr="00512E56" w:rsidRDefault="00512E56" w:rsidP="00512E56">
            <w:pPr>
              <w:spacing w:before="160" w:after="40" w:line="312" w:lineRule="auto"/>
              <w:jc w:val="center"/>
              <w:rPr>
                <w:b/>
                <w:color w:val="000000"/>
                <w:sz w:val="20"/>
              </w:rPr>
            </w:pPr>
            <w:r w:rsidRPr="00512E56">
              <w:rPr>
                <w:b/>
                <w:color w:val="000000"/>
                <w:sz w:val="20"/>
              </w:rPr>
              <w:t>Pokretanje</w:t>
            </w:r>
          </w:p>
        </w:tc>
        <w:tc>
          <w:tcPr>
            <w:tcW w:w="1132" w:type="dxa"/>
            <w:vAlign w:val="center"/>
          </w:tcPr>
          <w:p w14:paraId="00A359B2" w14:textId="034DB7C5" w:rsidR="00512E56" w:rsidRPr="00512E56" w:rsidRDefault="00512E56" w:rsidP="00512E56">
            <w:pPr>
              <w:spacing w:before="160" w:after="40" w:line="312" w:lineRule="auto"/>
              <w:jc w:val="center"/>
              <w:rPr>
                <w:b/>
                <w:color w:val="000000"/>
                <w:sz w:val="20"/>
              </w:rPr>
            </w:pPr>
            <w:r w:rsidRPr="00512E56">
              <w:rPr>
                <w:b/>
                <w:color w:val="000000"/>
                <w:sz w:val="20"/>
              </w:rPr>
              <w:t>Objavljeno</w:t>
            </w:r>
          </w:p>
        </w:tc>
        <w:tc>
          <w:tcPr>
            <w:tcW w:w="1133" w:type="dxa"/>
            <w:vAlign w:val="center"/>
          </w:tcPr>
          <w:p w14:paraId="15B4C52D" w14:textId="578FC2BA" w:rsidR="00512E56" w:rsidRPr="00512E56" w:rsidRDefault="00512E56" w:rsidP="00512E56">
            <w:pPr>
              <w:spacing w:before="160" w:after="40" w:line="312" w:lineRule="auto"/>
              <w:jc w:val="center"/>
              <w:rPr>
                <w:b/>
                <w:color w:val="000000"/>
                <w:sz w:val="20"/>
              </w:rPr>
            </w:pPr>
            <w:r w:rsidRPr="00512E56">
              <w:rPr>
                <w:b/>
                <w:color w:val="000000"/>
                <w:sz w:val="20"/>
              </w:rPr>
              <w:t>Jedinstveno pohranjeno</w:t>
            </w:r>
          </w:p>
        </w:tc>
        <w:tc>
          <w:tcPr>
            <w:tcW w:w="1133" w:type="dxa"/>
            <w:vAlign w:val="center"/>
          </w:tcPr>
          <w:p w14:paraId="52FD1C13" w14:textId="412E4253" w:rsidR="00512E56" w:rsidRPr="00512E56" w:rsidRDefault="00512E56" w:rsidP="00512E56">
            <w:pPr>
              <w:spacing w:before="160" w:after="40" w:line="312" w:lineRule="auto"/>
              <w:jc w:val="center"/>
              <w:rPr>
                <w:b/>
                <w:color w:val="000000"/>
                <w:sz w:val="20"/>
              </w:rPr>
            </w:pPr>
            <w:r w:rsidRPr="00512E56">
              <w:rPr>
                <w:b/>
                <w:color w:val="000000"/>
                <w:sz w:val="20"/>
              </w:rPr>
              <w:t>Gubitak (%)</w:t>
            </w:r>
          </w:p>
        </w:tc>
        <w:tc>
          <w:tcPr>
            <w:tcW w:w="1133" w:type="dxa"/>
            <w:vAlign w:val="center"/>
          </w:tcPr>
          <w:p w14:paraId="532AEA3E" w14:textId="26B33216" w:rsidR="00512E56" w:rsidRPr="00512E56" w:rsidRDefault="00512E56" w:rsidP="00512E56">
            <w:pPr>
              <w:spacing w:before="160" w:after="40" w:line="312" w:lineRule="auto"/>
              <w:jc w:val="center"/>
              <w:rPr>
                <w:b/>
                <w:color w:val="000000"/>
                <w:sz w:val="20"/>
              </w:rPr>
            </w:pPr>
            <w:r w:rsidRPr="00512E56">
              <w:rPr>
                <w:b/>
                <w:color w:val="000000"/>
                <w:sz w:val="20"/>
              </w:rPr>
              <w:t>P50 (</w:t>
            </w:r>
            <w:proofErr w:type="spellStart"/>
            <w:r w:rsidRPr="00512E56">
              <w:rPr>
                <w:b/>
                <w:color w:val="000000"/>
                <w:sz w:val="20"/>
              </w:rPr>
              <w:t>ms</w:t>
            </w:r>
            <w:proofErr w:type="spellEnd"/>
            <w:r w:rsidRPr="00512E56">
              <w:rPr>
                <w:b/>
                <w:color w:val="000000"/>
                <w:sz w:val="20"/>
              </w:rPr>
              <w:t>)</w:t>
            </w:r>
          </w:p>
        </w:tc>
        <w:tc>
          <w:tcPr>
            <w:tcW w:w="1133" w:type="dxa"/>
            <w:vAlign w:val="center"/>
          </w:tcPr>
          <w:p w14:paraId="30692CE2" w14:textId="439537DB" w:rsidR="00512E56" w:rsidRPr="00512E56" w:rsidRDefault="00512E56" w:rsidP="00512E56">
            <w:pPr>
              <w:spacing w:before="160" w:after="40" w:line="312" w:lineRule="auto"/>
              <w:jc w:val="center"/>
              <w:rPr>
                <w:b/>
                <w:color w:val="000000"/>
                <w:sz w:val="20"/>
              </w:rPr>
            </w:pPr>
            <w:r w:rsidRPr="00512E56">
              <w:rPr>
                <w:b/>
                <w:color w:val="000000"/>
                <w:sz w:val="20"/>
              </w:rPr>
              <w:t>P95 (</w:t>
            </w:r>
            <w:proofErr w:type="spellStart"/>
            <w:r w:rsidRPr="00512E56">
              <w:rPr>
                <w:b/>
                <w:color w:val="000000"/>
                <w:sz w:val="20"/>
              </w:rPr>
              <w:t>ms</w:t>
            </w:r>
            <w:proofErr w:type="spellEnd"/>
            <w:r w:rsidRPr="00512E56">
              <w:rPr>
                <w:b/>
                <w:color w:val="000000"/>
                <w:sz w:val="20"/>
              </w:rPr>
              <w:t>)</w:t>
            </w:r>
          </w:p>
        </w:tc>
        <w:tc>
          <w:tcPr>
            <w:tcW w:w="1133" w:type="dxa"/>
            <w:vAlign w:val="center"/>
          </w:tcPr>
          <w:p w14:paraId="4DEBA435" w14:textId="4E8C996F" w:rsidR="00512E56" w:rsidRPr="00512E56" w:rsidRDefault="00512E56" w:rsidP="00512E56">
            <w:pPr>
              <w:spacing w:before="160" w:after="40" w:line="312" w:lineRule="auto"/>
              <w:jc w:val="center"/>
              <w:rPr>
                <w:b/>
                <w:color w:val="000000"/>
                <w:sz w:val="20"/>
              </w:rPr>
            </w:pPr>
            <w:r w:rsidRPr="00512E56">
              <w:rPr>
                <w:b/>
                <w:color w:val="000000"/>
                <w:sz w:val="20"/>
              </w:rPr>
              <w:t>P99 (</w:t>
            </w:r>
            <w:proofErr w:type="spellStart"/>
            <w:r w:rsidRPr="00512E56">
              <w:rPr>
                <w:b/>
                <w:color w:val="000000"/>
                <w:sz w:val="20"/>
              </w:rPr>
              <w:t>ms</w:t>
            </w:r>
            <w:proofErr w:type="spellEnd"/>
            <w:r w:rsidRPr="00512E56">
              <w:rPr>
                <w:b/>
                <w:color w:val="000000"/>
                <w:sz w:val="20"/>
              </w:rPr>
              <w:t>)</w:t>
            </w:r>
          </w:p>
        </w:tc>
        <w:tc>
          <w:tcPr>
            <w:tcW w:w="1133" w:type="dxa"/>
            <w:vAlign w:val="center"/>
          </w:tcPr>
          <w:p w14:paraId="64075161" w14:textId="02E71F1B" w:rsidR="00512E56" w:rsidRPr="00512E56" w:rsidRDefault="00512E56" w:rsidP="00512E56">
            <w:pPr>
              <w:spacing w:before="160" w:after="40" w:line="312" w:lineRule="auto"/>
              <w:jc w:val="center"/>
              <w:rPr>
                <w:b/>
                <w:color w:val="000000"/>
                <w:sz w:val="20"/>
              </w:rPr>
            </w:pPr>
            <w:r w:rsidRPr="00512E56">
              <w:rPr>
                <w:b/>
                <w:color w:val="000000"/>
                <w:sz w:val="20"/>
              </w:rPr>
              <w:t>Protok (</w:t>
            </w:r>
            <w:proofErr w:type="spellStart"/>
            <w:r w:rsidRPr="00512E56">
              <w:rPr>
                <w:b/>
                <w:color w:val="000000"/>
                <w:sz w:val="20"/>
              </w:rPr>
              <w:t>msg</w:t>
            </w:r>
            <w:proofErr w:type="spellEnd"/>
            <w:r w:rsidRPr="00512E56">
              <w:rPr>
                <w:b/>
                <w:color w:val="000000"/>
                <w:sz w:val="20"/>
              </w:rPr>
              <w:t>/s)</w:t>
            </w:r>
          </w:p>
        </w:tc>
      </w:tr>
      <w:tr w:rsidR="00512E56" w:rsidRPr="00512E56" w14:paraId="69BEDD72" w14:textId="77777777" w:rsidTr="00512E56">
        <w:tc>
          <w:tcPr>
            <w:tcW w:w="1132" w:type="dxa"/>
            <w:vAlign w:val="center"/>
          </w:tcPr>
          <w:p w14:paraId="67653CB9" w14:textId="77A0F1DF" w:rsidR="00512E56" w:rsidRPr="00512E56" w:rsidRDefault="00512E56" w:rsidP="00512E56">
            <w:pPr>
              <w:spacing w:before="160" w:after="40" w:line="312" w:lineRule="auto"/>
              <w:jc w:val="center"/>
              <w:rPr>
                <w:color w:val="000000"/>
                <w:sz w:val="20"/>
              </w:rPr>
            </w:pPr>
            <w:r w:rsidRPr="00512E56">
              <w:rPr>
                <w:color w:val="000000"/>
                <w:sz w:val="20"/>
              </w:rPr>
              <w:t>1</w:t>
            </w:r>
          </w:p>
        </w:tc>
        <w:tc>
          <w:tcPr>
            <w:tcW w:w="1132" w:type="dxa"/>
            <w:vAlign w:val="center"/>
          </w:tcPr>
          <w:p w14:paraId="31D781F7" w14:textId="746BF883"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33A1A4C4" w14:textId="6D29BE23"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5B3ACA58" w14:textId="75702AFD" w:rsidR="00512E56" w:rsidRPr="00512E56" w:rsidRDefault="00512E56" w:rsidP="00512E56">
            <w:pPr>
              <w:spacing w:before="160" w:after="40" w:line="312" w:lineRule="auto"/>
              <w:jc w:val="center"/>
              <w:rPr>
                <w:color w:val="000000"/>
                <w:sz w:val="20"/>
              </w:rPr>
            </w:pPr>
            <w:r w:rsidRPr="00512E56">
              <w:rPr>
                <w:color w:val="000000"/>
                <w:sz w:val="20"/>
              </w:rPr>
              <w:t>0,0</w:t>
            </w:r>
          </w:p>
        </w:tc>
        <w:tc>
          <w:tcPr>
            <w:tcW w:w="1133" w:type="dxa"/>
            <w:vAlign w:val="center"/>
          </w:tcPr>
          <w:p w14:paraId="79717552" w14:textId="6B2E29DD" w:rsidR="00512E56" w:rsidRPr="00512E56" w:rsidRDefault="00512E56" w:rsidP="00512E56">
            <w:pPr>
              <w:spacing w:before="160" w:after="40" w:line="312" w:lineRule="auto"/>
              <w:jc w:val="center"/>
              <w:rPr>
                <w:color w:val="000000"/>
                <w:sz w:val="20"/>
              </w:rPr>
            </w:pPr>
            <w:r w:rsidRPr="00512E56">
              <w:rPr>
                <w:color w:val="000000"/>
                <w:sz w:val="20"/>
              </w:rPr>
              <w:t>11</w:t>
            </w:r>
          </w:p>
        </w:tc>
        <w:tc>
          <w:tcPr>
            <w:tcW w:w="1133" w:type="dxa"/>
            <w:vAlign w:val="center"/>
          </w:tcPr>
          <w:p w14:paraId="10AEC573" w14:textId="6508EA29" w:rsidR="00512E56" w:rsidRPr="00512E56" w:rsidRDefault="00512E56" w:rsidP="00512E56">
            <w:pPr>
              <w:spacing w:before="160" w:after="40" w:line="312" w:lineRule="auto"/>
              <w:jc w:val="center"/>
              <w:rPr>
                <w:color w:val="000000"/>
                <w:sz w:val="20"/>
              </w:rPr>
            </w:pPr>
            <w:r w:rsidRPr="00512E56">
              <w:rPr>
                <w:color w:val="000000"/>
                <w:sz w:val="20"/>
              </w:rPr>
              <w:t>26</w:t>
            </w:r>
          </w:p>
        </w:tc>
        <w:tc>
          <w:tcPr>
            <w:tcW w:w="1133" w:type="dxa"/>
            <w:vAlign w:val="center"/>
          </w:tcPr>
          <w:p w14:paraId="1BD98D98" w14:textId="220C0FDF" w:rsidR="00512E56" w:rsidRPr="00512E56" w:rsidRDefault="00512E56" w:rsidP="00512E56">
            <w:pPr>
              <w:spacing w:before="160" w:after="40" w:line="312" w:lineRule="auto"/>
              <w:jc w:val="center"/>
              <w:rPr>
                <w:color w:val="000000"/>
                <w:sz w:val="20"/>
              </w:rPr>
            </w:pPr>
            <w:r w:rsidRPr="00512E56">
              <w:rPr>
                <w:color w:val="000000"/>
                <w:sz w:val="20"/>
              </w:rPr>
              <w:t>41</w:t>
            </w:r>
          </w:p>
        </w:tc>
        <w:tc>
          <w:tcPr>
            <w:tcW w:w="1133" w:type="dxa"/>
            <w:vAlign w:val="center"/>
          </w:tcPr>
          <w:p w14:paraId="0419B845" w14:textId="43C9A3D8" w:rsidR="00512E56" w:rsidRPr="00512E56" w:rsidRDefault="00512E56" w:rsidP="00512E56">
            <w:pPr>
              <w:spacing w:before="160" w:after="40" w:line="312" w:lineRule="auto"/>
              <w:jc w:val="center"/>
              <w:rPr>
                <w:color w:val="000000"/>
                <w:sz w:val="20"/>
              </w:rPr>
            </w:pPr>
            <w:r w:rsidRPr="00512E56">
              <w:rPr>
                <w:color w:val="000000"/>
                <w:sz w:val="20"/>
              </w:rPr>
              <w:t>19,9</w:t>
            </w:r>
          </w:p>
        </w:tc>
      </w:tr>
      <w:tr w:rsidR="00512E56" w:rsidRPr="00512E56" w14:paraId="25F2941D" w14:textId="77777777" w:rsidTr="00512E56">
        <w:tc>
          <w:tcPr>
            <w:tcW w:w="1132" w:type="dxa"/>
            <w:vAlign w:val="center"/>
          </w:tcPr>
          <w:p w14:paraId="5A4248F6" w14:textId="299F7A66" w:rsidR="00512E56" w:rsidRPr="00512E56" w:rsidRDefault="00512E56" w:rsidP="00512E56">
            <w:pPr>
              <w:spacing w:before="160" w:after="40" w:line="312" w:lineRule="auto"/>
              <w:jc w:val="center"/>
              <w:rPr>
                <w:color w:val="000000"/>
                <w:sz w:val="20"/>
              </w:rPr>
            </w:pPr>
            <w:r w:rsidRPr="00512E56">
              <w:rPr>
                <w:color w:val="000000"/>
                <w:sz w:val="20"/>
              </w:rPr>
              <w:t>2</w:t>
            </w:r>
          </w:p>
        </w:tc>
        <w:tc>
          <w:tcPr>
            <w:tcW w:w="1132" w:type="dxa"/>
            <w:vAlign w:val="center"/>
          </w:tcPr>
          <w:p w14:paraId="3BF5EA72" w14:textId="6627683B"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642FF286" w14:textId="10D67CB9"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1E77FA17" w14:textId="0F7B7E28" w:rsidR="00512E56" w:rsidRPr="00512E56" w:rsidRDefault="00512E56" w:rsidP="00512E56">
            <w:pPr>
              <w:spacing w:before="160" w:after="40" w:line="312" w:lineRule="auto"/>
              <w:jc w:val="center"/>
              <w:rPr>
                <w:color w:val="000000"/>
                <w:sz w:val="20"/>
              </w:rPr>
            </w:pPr>
            <w:r w:rsidRPr="00512E56">
              <w:rPr>
                <w:color w:val="000000"/>
                <w:sz w:val="20"/>
              </w:rPr>
              <w:t>0,0</w:t>
            </w:r>
          </w:p>
        </w:tc>
        <w:tc>
          <w:tcPr>
            <w:tcW w:w="1133" w:type="dxa"/>
            <w:vAlign w:val="center"/>
          </w:tcPr>
          <w:p w14:paraId="7BC1FE0C" w14:textId="0FA379CF" w:rsidR="00512E56" w:rsidRPr="00512E56" w:rsidRDefault="00512E56" w:rsidP="00512E56">
            <w:pPr>
              <w:spacing w:before="160" w:after="40" w:line="312" w:lineRule="auto"/>
              <w:jc w:val="center"/>
              <w:rPr>
                <w:color w:val="000000"/>
                <w:sz w:val="20"/>
              </w:rPr>
            </w:pPr>
            <w:r w:rsidRPr="00512E56">
              <w:rPr>
                <w:color w:val="000000"/>
                <w:sz w:val="20"/>
              </w:rPr>
              <w:t>12</w:t>
            </w:r>
          </w:p>
        </w:tc>
        <w:tc>
          <w:tcPr>
            <w:tcW w:w="1133" w:type="dxa"/>
            <w:vAlign w:val="center"/>
          </w:tcPr>
          <w:p w14:paraId="5C3C0D51" w14:textId="0D84B34C" w:rsidR="00512E56" w:rsidRPr="00512E56" w:rsidRDefault="00512E56" w:rsidP="00512E56">
            <w:pPr>
              <w:spacing w:before="160" w:after="40" w:line="312" w:lineRule="auto"/>
              <w:jc w:val="center"/>
              <w:rPr>
                <w:color w:val="000000"/>
                <w:sz w:val="20"/>
              </w:rPr>
            </w:pPr>
            <w:r w:rsidRPr="00512E56">
              <w:rPr>
                <w:color w:val="000000"/>
                <w:sz w:val="20"/>
              </w:rPr>
              <w:t>29</w:t>
            </w:r>
          </w:p>
        </w:tc>
        <w:tc>
          <w:tcPr>
            <w:tcW w:w="1133" w:type="dxa"/>
            <w:vAlign w:val="center"/>
          </w:tcPr>
          <w:p w14:paraId="06D7B91E" w14:textId="36DF2DD2" w:rsidR="00512E56" w:rsidRPr="00512E56" w:rsidRDefault="00512E56" w:rsidP="00512E56">
            <w:pPr>
              <w:spacing w:before="160" w:after="40" w:line="312" w:lineRule="auto"/>
              <w:jc w:val="center"/>
              <w:rPr>
                <w:color w:val="000000"/>
                <w:sz w:val="20"/>
              </w:rPr>
            </w:pPr>
            <w:r w:rsidRPr="00512E56">
              <w:rPr>
                <w:color w:val="000000"/>
                <w:sz w:val="20"/>
              </w:rPr>
              <w:t>47</w:t>
            </w:r>
          </w:p>
        </w:tc>
        <w:tc>
          <w:tcPr>
            <w:tcW w:w="1133" w:type="dxa"/>
            <w:vAlign w:val="center"/>
          </w:tcPr>
          <w:p w14:paraId="1CE55B77" w14:textId="2AEDA882" w:rsidR="00512E56" w:rsidRPr="00512E56" w:rsidRDefault="00512E56" w:rsidP="00512E56">
            <w:pPr>
              <w:spacing w:before="160" w:after="40" w:line="312" w:lineRule="auto"/>
              <w:jc w:val="center"/>
              <w:rPr>
                <w:color w:val="000000"/>
                <w:sz w:val="20"/>
              </w:rPr>
            </w:pPr>
            <w:r w:rsidRPr="00512E56">
              <w:rPr>
                <w:color w:val="000000"/>
                <w:sz w:val="20"/>
              </w:rPr>
              <w:t>20,0</w:t>
            </w:r>
          </w:p>
        </w:tc>
      </w:tr>
      <w:tr w:rsidR="00512E56" w:rsidRPr="00512E56" w14:paraId="147D975C" w14:textId="77777777" w:rsidTr="00512E56">
        <w:tc>
          <w:tcPr>
            <w:tcW w:w="1132" w:type="dxa"/>
            <w:vAlign w:val="center"/>
          </w:tcPr>
          <w:p w14:paraId="6628D2A2" w14:textId="7A66472F" w:rsidR="00512E56" w:rsidRPr="00512E56" w:rsidRDefault="00512E56" w:rsidP="00512E56">
            <w:pPr>
              <w:spacing w:before="160" w:after="40" w:line="312" w:lineRule="auto"/>
              <w:jc w:val="center"/>
              <w:rPr>
                <w:color w:val="000000"/>
                <w:sz w:val="20"/>
              </w:rPr>
            </w:pPr>
            <w:r w:rsidRPr="00512E56">
              <w:rPr>
                <w:color w:val="000000"/>
                <w:sz w:val="20"/>
              </w:rPr>
              <w:t>3</w:t>
            </w:r>
          </w:p>
        </w:tc>
        <w:tc>
          <w:tcPr>
            <w:tcW w:w="1132" w:type="dxa"/>
            <w:vAlign w:val="center"/>
          </w:tcPr>
          <w:p w14:paraId="4725703C" w14:textId="40C5CC9C"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024F9068" w14:textId="7F47644B"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41639AC1" w14:textId="70DF9977" w:rsidR="00512E56" w:rsidRPr="00512E56" w:rsidRDefault="00512E56" w:rsidP="00512E56">
            <w:pPr>
              <w:spacing w:before="160" w:after="40" w:line="312" w:lineRule="auto"/>
              <w:jc w:val="center"/>
              <w:rPr>
                <w:color w:val="000000"/>
                <w:sz w:val="20"/>
              </w:rPr>
            </w:pPr>
            <w:r w:rsidRPr="00512E56">
              <w:rPr>
                <w:color w:val="000000"/>
                <w:sz w:val="20"/>
              </w:rPr>
              <w:t>0,0</w:t>
            </w:r>
          </w:p>
        </w:tc>
        <w:tc>
          <w:tcPr>
            <w:tcW w:w="1133" w:type="dxa"/>
            <w:vAlign w:val="center"/>
          </w:tcPr>
          <w:p w14:paraId="2534C811" w14:textId="4D0F4CC3" w:rsidR="00512E56" w:rsidRPr="00512E56" w:rsidRDefault="00512E56" w:rsidP="00512E56">
            <w:pPr>
              <w:spacing w:before="160" w:after="40" w:line="312" w:lineRule="auto"/>
              <w:jc w:val="center"/>
              <w:rPr>
                <w:color w:val="000000"/>
                <w:sz w:val="20"/>
              </w:rPr>
            </w:pPr>
            <w:r w:rsidRPr="00512E56">
              <w:rPr>
                <w:color w:val="000000"/>
                <w:sz w:val="20"/>
              </w:rPr>
              <w:t>11</w:t>
            </w:r>
          </w:p>
        </w:tc>
        <w:tc>
          <w:tcPr>
            <w:tcW w:w="1133" w:type="dxa"/>
            <w:vAlign w:val="center"/>
          </w:tcPr>
          <w:p w14:paraId="74EBF882" w14:textId="5F00A948" w:rsidR="00512E56" w:rsidRPr="00512E56" w:rsidRDefault="00512E56" w:rsidP="00512E56">
            <w:pPr>
              <w:spacing w:before="160" w:after="40" w:line="312" w:lineRule="auto"/>
              <w:jc w:val="center"/>
              <w:rPr>
                <w:color w:val="000000"/>
                <w:sz w:val="20"/>
              </w:rPr>
            </w:pPr>
            <w:r w:rsidRPr="00512E56">
              <w:rPr>
                <w:color w:val="000000"/>
                <w:sz w:val="20"/>
              </w:rPr>
              <w:t>27</w:t>
            </w:r>
          </w:p>
        </w:tc>
        <w:tc>
          <w:tcPr>
            <w:tcW w:w="1133" w:type="dxa"/>
            <w:vAlign w:val="center"/>
          </w:tcPr>
          <w:p w14:paraId="1BA9863E" w14:textId="376B2432" w:rsidR="00512E56" w:rsidRPr="00512E56" w:rsidRDefault="00512E56" w:rsidP="00512E56">
            <w:pPr>
              <w:spacing w:before="160" w:after="40" w:line="312" w:lineRule="auto"/>
              <w:jc w:val="center"/>
              <w:rPr>
                <w:color w:val="000000"/>
                <w:sz w:val="20"/>
              </w:rPr>
            </w:pPr>
            <w:r w:rsidRPr="00512E56">
              <w:rPr>
                <w:color w:val="000000"/>
                <w:sz w:val="20"/>
              </w:rPr>
              <w:t>44</w:t>
            </w:r>
          </w:p>
        </w:tc>
        <w:tc>
          <w:tcPr>
            <w:tcW w:w="1133" w:type="dxa"/>
            <w:vAlign w:val="center"/>
          </w:tcPr>
          <w:p w14:paraId="518FCB78" w14:textId="2458615E" w:rsidR="00512E56" w:rsidRPr="00512E56" w:rsidRDefault="00512E56" w:rsidP="00512E56">
            <w:pPr>
              <w:spacing w:before="160" w:after="40" w:line="312" w:lineRule="auto"/>
              <w:jc w:val="center"/>
              <w:rPr>
                <w:color w:val="000000"/>
                <w:sz w:val="20"/>
              </w:rPr>
            </w:pPr>
            <w:r w:rsidRPr="00512E56">
              <w:rPr>
                <w:color w:val="000000"/>
                <w:sz w:val="20"/>
              </w:rPr>
              <w:t>19,8</w:t>
            </w:r>
          </w:p>
        </w:tc>
      </w:tr>
      <w:tr w:rsidR="00512E56" w:rsidRPr="00512E56" w14:paraId="2112DD6B" w14:textId="77777777" w:rsidTr="00512E56">
        <w:tc>
          <w:tcPr>
            <w:tcW w:w="1132" w:type="dxa"/>
            <w:vAlign w:val="center"/>
          </w:tcPr>
          <w:p w14:paraId="312452F4" w14:textId="6D9C0666" w:rsidR="00512E56" w:rsidRPr="00512E56" w:rsidRDefault="00512E56" w:rsidP="00512E56">
            <w:pPr>
              <w:spacing w:before="160" w:after="40" w:line="312" w:lineRule="auto"/>
              <w:jc w:val="center"/>
              <w:rPr>
                <w:color w:val="000000"/>
                <w:sz w:val="20"/>
              </w:rPr>
            </w:pPr>
            <w:r w:rsidRPr="00512E56">
              <w:rPr>
                <w:color w:val="000000"/>
                <w:sz w:val="20"/>
              </w:rPr>
              <w:t>Prosjek</w:t>
            </w:r>
          </w:p>
        </w:tc>
        <w:tc>
          <w:tcPr>
            <w:tcW w:w="1132" w:type="dxa"/>
            <w:vAlign w:val="center"/>
          </w:tcPr>
          <w:p w14:paraId="598F2CC3" w14:textId="15AE5A30"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64B511AD" w14:textId="5CC6A2E6" w:rsidR="00512E56" w:rsidRPr="00512E56" w:rsidRDefault="00512E56" w:rsidP="00512E56">
            <w:pPr>
              <w:spacing w:before="160" w:after="40" w:line="312" w:lineRule="auto"/>
              <w:jc w:val="center"/>
              <w:rPr>
                <w:color w:val="000000"/>
                <w:sz w:val="20"/>
              </w:rPr>
            </w:pPr>
            <w:r w:rsidRPr="00512E56">
              <w:rPr>
                <w:color w:val="000000"/>
                <w:sz w:val="20"/>
              </w:rPr>
              <w:t>2400</w:t>
            </w:r>
          </w:p>
        </w:tc>
        <w:tc>
          <w:tcPr>
            <w:tcW w:w="1133" w:type="dxa"/>
            <w:vAlign w:val="center"/>
          </w:tcPr>
          <w:p w14:paraId="1173F5B7" w14:textId="4B644BFD" w:rsidR="00512E56" w:rsidRPr="00512E56" w:rsidRDefault="00512E56" w:rsidP="00512E56">
            <w:pPr>
              <w:spacing w:before="160" w:after="40" w:line="312" w:lineRule="auto"/>
              <w:jc w:val="center"/>
              <w:rPr>
                <w:color w:val="000000"/>
                <w:sz w:val="20"/>
              </w:rPr>
            </w:pPr>
            <w:r w:rsidRPr="00512E56">
              <w:rPr>
                <w:color w:val="000000"/>
                <w:sz w:val="20"/>
              </w:rPr>
              <w:t>0,0</w:t>
            </w:r>
          </w:p>
        </w:tc>
        <w:tc>
          <w:tcPr>
            <w:tcW w:w="1133" w:type="dxa"/>
            <w:vAlign w:val="center"/>
          </w:tcPr>
          <w:p w14:paraId="28A6151F" w14:textId="61C3FB1B" w:rsidR="00512E56" w:rsidRPr="00512E56" w:rsidRDefault="00512E56" w:rsidP="00512E56">
            <w:pPr>
              <w:spacing w:before="160" w:after="40" w:line="312" w:lineRule="auto"/>
              <w:jc w:val="center"/>
              <w:rPr>
                <w:color w:val="000000"/>
                <w:sz w:val="20"/>
              </w:rPr>
            </w:pPr>
            <w:r w:rsidRPr="00512E56">
              <w:rPr>
                <w:color w:val="000000"/>
                <w:sz w:val="20"/>
              </w:rPr>
              <w:t>11,3</w:t>
            </w:r>
          </w:p>
        </w:tc>
        <w:tc>
          <w:tcPr>
            <w:tcW w:w="1133" w:type="dxa"/>
            <w:vAlign w:val="center"/>
          </w:tcPr>
          <w:p w14:paraId="0684FD1D" w14:textId="36851E9D" w:rsidR="00512E56" w:rsidRPr="00512E56" w:rsidRDefault="00512E56" w:rsidP="00512E56">
            <w:pPr>
              <w:spacing w:before="160" w:after="40" w:line="312" w:lineRule="auto"/>
              <w:jc w:val="center"/>
              <w:rPr>
                <w:color w:val="000000"/>
                <w:sz w:val="20"/>
              </w:rPr>
            </w:pPr>
            <w:r w:rsidRPr="00512E56">
              <w:rPr>
                <w:color w:val="000000"/>
                <w:sz w:val="20"/>
              </w:rPr>
              <w:t>27,3</w:t>
            </w:r>
          </w:p>
        </w:tc>
        <w:tc>
          <w:tcPr>
            <w:tcW w:w="1133" w:type="dxa"/>
            <w:vAlign w:val="center"/>
          </w:tcPr>
          <w:p w14:paraId="36EEF383" w14:textId="2BF444C7" w:rsidR="00512E56" w:rsidRPr="00512E56" w:rsidRDefault="00512E56" w:rsidP="00512E56">
            <w:pPr>
              <w:spacing w:before="160" w:after="40" w:line="312" w:lineRule="auto"/>
              <w:jc w:val="center"/>
              <w:rPr>
                <w:color w:val="000000"/>
                <w:sz w:val="20"/>
              </w:rPr>
            </w:pPr>
            <w:r w:rsidRPr="00512E56">
              <w:rPr>
                <w:color w:val="000000"/>
                <w:sz w:val="20"/>
              </w:rPr>
              <w:t>44,0</w:t>
            </w:r>
          </w:p>
        </w:tc>
        <w:tc>
          <w:tcPr>
            <w:tcW w:w="1133" w:type="dxa"/>
            <w:vAlign w:val="center"/>
          </w:tcPr>
          <w:p w14:paraId="0800C85A" w14:textId="54FF54AB" w:rsidR="00512E56" w:rsidRPr="00512E56" w:rsidRDefault="00512E56" w:rsidP="00512E56">
            <w:pPr>
              <w:spacing w:before="160" w:after="40" w:line="312" w:lineRule="auto"/>
              <w:jc w:val="center"/>
              <w:rPr>
                <w:color w:val="000000"/>
                <w:sz w:val="20"/>
              </w:rPr>
            </w:pPr>
            <w:r w:rsidRPr="00512E56">
              <w:rPr>
                <w:color w:val="000000"/>
                <w:sz w:val="20"/>
              </w:rPr>
              <w:t>19,9</w:t>
            </w:r>
          </w:p>
        </w:tc>
      </w:tr>
    </w:tbl>
    <w:p w14:paraId="139EC101" w14:textId="77777777" w:rsidR="00512E56" w:rsidRPr="00512E56" w:rsidRDefault="00512E56" w:rsidP="00907A1C">
      <w:pPr>
        <w:spacing w:before="120" w:after="160" w:line="312" w:lineRule="auto"/>
        <w:jc w:val="both"/>
      </w:pPr>
      <w:r w:rsidRPr="00512E56">
        <w:t xml:space="preserve">U sva tri pokretanja sve su objavljene poruke i pohranjene, uz nulti postotak gubitka. Percentil P99 od 44 </w:t>
      </w:r>
      <w:proofErr w:type="spellStart"/>
      <w:r w:rsidRPr="00512E56">
        <w:t>ms</w:t>
      </w:r>
      <w:proofErr w:type="spellEnd"/>
      <w:r w:rsidRPr="00512E56">
        <w:t xml:space="preserve"> znatno je unutar zahtjeva za obradom u stvarnom vremenu, a </w:t>
      </w:r>
      <w:proofErr w:type="spellStart"/>
      <w:r w:rsidRPr="00512E56">
        <w:t>deduplikacijska</w:t>
      </w:r>
      <w:proofErr w:type="spellEnd"/>
      <w:r w:rsidRPr="00512E56">
        <w:t xml:space="preserve"> provjera pri ovom opterećenju unosi zanemarivu režiju. Održivi protok pratio je ponuđenu brzinu (oko 20 poruka u sekundi) bez nakupljanja zaostatka.</w:t>
      </w:r>
    </w:p>
    <w:p w14:paraId="2E802069" w14:textId="77777777" w:rsidR="00512E56" w:rsidRPr="00907A1C" w:rsidRDefault="00512E56" w:rsidP="00512E56">
      <w:pPr>
        <w:pStyle w:val="Heading2"/>
        <w:spacing w:before="240" w:after="160" w:line="312" w:lineRule="auto"/>
        <w:rPr>
          <w:b/>
        </w:rPr>
      </w:pPr>
      <w:bookmarkStart w:id="34" w:name="_Toc232080495"/>
      <w:r w:rsidRPr="00907A1C">
        <w:rPr>
          <w:b/>
        </w:rPr>
        <w:t xml:space="preserve">7.3. T2: Usporedba razina </w:t>
      </w:r>
      <w:proofErr w:type="spellStart"/>
      <w:r w:rsidRPr="00907A1C">
        <w:rPr>
          <w:b/>
        </w:rPr>
        <w:t>QoS</w:t>
      </w:r>
      <w:bookmarkEnd w:id="34"/>
      <w:proofErr w:type="spellEnd"/>
    </w:p>
    <w:p w14:paraId="3D461EA4" w14:textId="77777777" w:rsidR="00512E56" w:rsidRDefault="00512E56" w:rsidP="00512E56">
      <w:pPr>
        <w:spacing w:after="160" w:line="312" w:lineRule="auto"/>
        <w:jc w:val="both"/>
        <w:rPr>
          <w:color w:val="000000"/>
        </w:rPr>
      </w:pPr>
      <w:r w:rsidRPr="00512E56">
        <w:rPr>
          <w:color w:val="000000"/>
        </w:rPr>
        <w:t xml:space="preserve">Drugi scenarij uspoređuje tri razine kvalitete usluge pod istim uvjetima. Pet virtualnih uređaja objavljuje s deset ciklusa u sekundi tijekom 60 sekundi (ukupno ponuđeno opterećenje oko 100 poruka u sekundi, </w:t>
      </w:r>
      <w:r w:rsidRPr="00512E56">
        <w:rPr>
          <w:color w:val="000000"/>
        </w:rPr>
        <w:lastRenderedPageBreak/>
        <w:t xml:space="preserve">odnosno 6000 poruka po pokretanju), a postupak se ponavlja za </w:t>
      </w:r>
      <w:proofErr w:type="spellStart"/>
      <w:r w:rsidRPr="00512E56">
        <w:rPr>
          <w:color w:val="000000"/>
        </w:rPr>
        <w:t>QoS</w:t>
      </w:r>
      <w:proofErr w:type="spellEnd"/>
      <w:r w:rsidRPr="00512E56">
        <w:rPr>
          <w:color w:val="000000"/>
        </w:rPr>
        <w:t xml:space="preserve"> 0, </w:t>
      </w:r>
      <w:proofErr w:type="spellStart"/>
      <w:r w:rsidRPr="00512E56">
        <w:rPr>
          <w:color w:val="000000"/>
        </w:rPr>
        <w:t>QoS</w:t>
      </w:r>
      <w:proofErr w:type="spellEnd"/>
      <w:r w:rsidRPr="00512E56">
        <w:rPr>
          <w:color w:val="000000"/>
        </w:rPr>
        <w:t xml:space="preserve"> 1 i </w:t>
      </w:r>
      <w:proofErr w:type="spellStart"/>
      <w:r w:rsidRPr="00512E56">
        <w:rPr>
          <w:color w:val="000000"/>
        </w:rPr>
        <w:t>QoS</w:t>
      </w:r>
      <w:proofErr w:type="spellEnd"/>
      <w:r w:rsidRPr="00512E56">
        <w:rPr>
          <w:color w:val="000000"/>
        </w:rPr>
        <w:t xml:space="preserve"> 2 uz pražnjenje stanja između pokretanja. Rezultati su prikazani u tablici 2.</w:t>
      </w:r>
    </w:p>
    <w:p w14:paraId="46E92F1F" w14:textId="77777777" w:rsidR="00512E56" w:rsidRDefault="00512E56" w:rsidP="00512E56">
      <w:pPr>
        <w:spacing w:before="160" w:after="40" w:line="312" w:lineRule="auto"/>
        <w:jc w:val="center"/>
        <w:rPr>
          <w:color w:val="000000"/>
          <w:sz w:val="20"/>
        </w:rPr>
      </w:pPr>
      <w:r w:rsidRPr="00512E56">
        <w:rPr>
          <w:color w:val="000000"/>
          <w:sz w:val="20"/>
        </w:rPr>
        <w:t xml:space="preserve">Tablica 2. Usporedba razina </w:t>
      </w:r>
      <w:proofErr w:type="spellStart"/>
      <w:r w:rsidRPr="00512E56">
        <w:rPr>
          <w:color w:val="000000"/>
          <w:sz w:val="20"/>
        </w:rPr>
        <w:t>QoS</w:t>
      </w:r>
      <w:proofErr w:type="spellEnd"/>
      <w:r w:rsidRPr="00512E56">
        <w:rPr>
          <w:color w:val="000000"/>
          <w:sz w:val="20"/>
        </w:rPr>
        <w:t xml:space="preserve"> (scenarij T2).</w:t>
      </w:r>
    </w:p>
    <w:tbl>
      <w:tblPr>
        <w:tblStyle w:val="TableGrid"/>
        <w:tblW w:w="0" w:type="auto"/>
        <w:jc w:val="center"/>
        <w:tblLook w:val="0620" w:firstRow="1" w:lastRow="0" w:firstColumn="0" w:lastColumn="0" w:noHBand="1" w:noVBand="1"/>
      </w:tblPr>
      <w:tblGrid>
        <w:gridCol w:w="1291"/>
        <w:gridCol w:w="1294"/>
        <w:gridCol w:w="1294"/>
        <w:gridCol w:w="1294"/>
        <w:gridCol w:w="1292"/>
        <w:gridCol w:w="1292"/>
        <w:gridCol w:w="1305"/>
      </w:tblGrid>
      <w:tr w:rsidR="00512E56" w:rsidRPr="00512E56" w14:paraId="31E09D04" w14:textId="77777777" w:rsidTr="00512E56">
        <w:trPr>
          <w:tblHeader/>
          <w:jc w:val="center"/>
        </w:trPr>
        <w:tc>
          <w:tcPr>
            <w:tcW w:w="1294" w:type="dxa"/>
            <w:vAlign w:val="center"/>
          </w:tcPr>
          <w:p w14:paraId="5954B426" w14:textId="43C5A146" w:rsidR="00512E56" w:rsidRPr="00512E56" w:rsidRDefault="00512E56" w:rsidP="00512E56">
            <w:pPr>
              <w:spacing w:before="160" w:after="40" w:line="312" w:lineRule="auto"/>
              <w:jc w:val="center"/>
              <w:rPr>
                <w:b/>
                <w:color w:val="000000"/>
                <w:sz w:val="20"/>
              </w:rPr>
            </w:pPr>
            <w:proofErr w:type="spellStart"/>
            <w:r w:rsidRPr="00512E56">
              <w:rPr>
                <w:b/>
                <w:color w:val="000000"/>
                <w:sz w:val="20"/>
              </w:rPr>
              <w:t>QoS</w:t>
            </w:r>
            <w:proofErr w:type="spellEnd"/>
          </w:p>
        </w:tc>
        <w:tc>
          <w:tcPr>
            <w:tcW w:w="1294" w:type="dxa"/>
            <w:vAlign w:val="center"/>
          </w:tcPr>
          <w:p w14:paraId="218FFE08" w14:textId="0FC8DEB0" w:rsidR="00512E56" w:rsidRPr="00512E56" w:rsidRDefault="00512E56" w:rsidP="00512E56">
            <w:pPr>
              <w:spacing w:before="160" w:after="40" w:line="312" w:lineRule="auto"/>
              <w:jc w:val="center"/>
              <w:rPr>
                <w:b/>
                <w:color w:val="000000"/>
                <w:sz w:val="20"/>
              </w:rPr>
            </w:pPr>
            <w:r w:rsidRPr="00512E56">
              <w:rPr>
                <w:b/>
                <w:color w:val="000000"/>
                <w:sz w:val="20"/>
              </w:rPr>
              <w:t>Objavljeno</w:t>
            </w:r>
          </w:p>
        </w:tc>
        <w:tc>
          <w:tcPr>
            <w:tcW w:w="1294" w:type="dxa"/>
            <w:vAlign w:val="center"/>
          </w:tcPr>
          <w:p w14:paraId="2C1145C9" w14:textId="2813BAC4" w:rsidR="00512E56" w:rsidRPr="00512E56" w:rsidRDefault="00512E56" w:rsidP="00512E56">
            <w:pPr>
              <w:spacing w:before="160" w:after="40" w:line="312" w:lineRule="auto"/>
              <w:jc w:val="center"/>
              <w:rPr>
                <w:b/>
                <w:color w:val="000000"/>
                <w:sz w:val="20"/>
              </w:rPr>
            </w:pPr>
            <w:r w:rsidRPr="00512E56">
              <w:rPr>
                <w:b/>
                <w:color w:val="000000"/>
                <w:sz w:val="20"/>
              </w:rPr>
              <w:t>Jedinstveno pohranjeno</w:t>
            </w:r>
          </w:p>
        </w:tc>
        <w:tc>
          <w:tcPr>
            <w:tcW w:w="1295" w:type="dxa"/>
            <w:vAlign w:val="center"/>
          </w:tcPr>
          <w:p w14:paraId="2DAEF16F" w14:textId="17F0A6DB" w:rsidR="00512E56" w:rsidRPr="00512E56" w:rsidRDefault="00512E56" w:rsidP="00512E56">
            <w:pPr>
              <w:spacing w:before="160" w:after="40" w:line="312" w:lineRule="auto"/>
              <w:jc w:val="center"/>
              <w:rPr>
                <w:b/>
                <w:color w:val="000000"/>
                <w:sz w:val="20"/>
              </w:rPr>
            </w:pPr>
            <w:r w:rsidRPr="00512E56">
              <w:rPr>
                <w:b/>
                <w:color w:val="000000"/>
                <w:sz w:val="20"/>
              </w:rPr>
              <w:t>Gubitak (%)</w:t>
            </w:r>
          </w:p>
        </w:tc>
        <w:tc>
          <w:tcPr>
            <w:tcW w:w="1295" w:type="dxa"/>
            <w:vAlign w:val="center"/>
          </w:tcPr>
          <w:p w14:paraId="2B70F8C1" w14:textId="063DD523" w:rsidR="00512E56" w:rsidRPr="00512E56" w:rsidRDefault="00512E56" w:rsidP="00512E56">
            <w:pPr>
              <w:spacing w:before="160" w:after="40" w:line="312" w:lineRule="auto"/>
              <w:jc w:val="center"/>
              <w:rPr>
                <w:b/>
                <w:color w:val="000000"/>
                <w:sz w:val="20"/>
              </w:rPr>
            </w:pPr>
            <w:r w:rsidRPr="00512E56">
              <w:rPr>
                <w:b/>
                <w:color w:val="000000"/>
                <w:sz w:val="20"/>
              </w:rPr>
              <w:t>P50 (</w:t>
            </w:r>
            <w:proofErr w:type="spellStart"/>
            <w:r w:rsidRPr="00512E56">
              <w:rPr>
                <w:b/>
                <w:color w:val="000000"/>
                <w:sz w:val="20"/>
              </w:rPr>
              <w:t>ms</w:t>
            </w:r>
            <w:proofErr w:type="spellEnd"/>
            <w:r w:rsidRPr="00512E56">
              <w:rPr>
                <w:b/>
                <w:color w:val="000000"/>
                <w:sz w:val="20"/>
              </w:rPr>
              <w:t>)</w:t>
            </w:r>
          </w:p>
        </w:tc>
        <w:tc>
          <w:tcPr>
            <w:tcW w:w="1295" w:type="dxa"/>
            <w:vAlign w:val="center"/>
          </w:tcPr>
          <w:p w14:paraId="2803DE41" w14:textId="0D264E53" w:rsidR="00512E56" w:rsidRPr="00512E56" w:rsidRDefault="00512E56" w:rsidP="00512E56">
            <w:pPr>
              <w:spacing w:before="160" w:after="40" w:line="312" w:lineRule="auto"/>
              <w:jc w:val="center"/>
              <w:rPr>
                <w:b/>
                <w:color w:val="000000"/>
                <w:sz w:val="20"/>
              </w:rPr>
            </w:pPr>
            <w:r w:rsidRPr="00512E56">
              <w:rPr>
                <w:b/>
                <w:color w:val="000000"/>
                <w:sz w:val="20"/>
              </w:rPr>
              <w:t>P99 (</w:t>
            </w:r>
            <w:proofErr w:type="spellStart"/>
            <w:r w:rsidRPr="00512E56">
              <w:rPr>
                <w:b/>
                <w:color w:val="000000"/>
                <w:sz w:val="20"/>
              </w:rPr>
              <w:t>ms</w:t>
            </w:r>
            <w:proofErr w:type="spellEnd"/>
            <w:r w:rsidRPr="00512E56">
              <w:rPr>
                <w:b/>
                <w:color w:val="000000"/>
                <w:sz w:val="20"/>
              </w:rPr>
              <w:t>)</w:t>
            </w:r>
          </w:p>
        </w:tc>
        <w:tc>
          <w:tcPr>
            <w:tcW w:w="1295" w:type="dxa"/>
            <w:vAlign w:val="center"/>
          </w:tcPr>
          <w:p w14:paraId="37722ACC" w14:textId="119778E2" w:rsidR="00512E56" w:rsidRPr="00512E56" w:rsidRDefault="00512E56" w:rsidP="00512E56">
            <w:pPr>
              <w:spacing w:before="160" w:after="40" w:line="312" w:lineRule="auto"/>
              <w:jc w:val="center"/>
              <w:rPr>
                <w:b/>
                <w:color w:val="000000"/>
                <w:sz w:val="20"/>
              </w:rPr>
            </w:pPr>
            <w:r w:rsidRPr="00512E56">
              <w:rPr>
                <w:b/>
                <w:color w:val="000000"/>
                <w:sz w:val="20"/>
              </w:rPr>
              <w:t>Napomena</w:t>
            </w:r>
          </w:p>
        </w:tc>
      </w:tr>
      <w:tr w:rsidR="00512E56" w:rsidRPr="00512E56" w14:paraId="43955417" w14:textId="77777777" w:rsidTr="00512E56">
        <w:trPr>
          <w:jc w:val="center"/>
        </w:trPr>
        <w:tc>
          <w:tcPr>
            <w:tcW w:w="1294" w:type="dxa"/>
            <w:vAlign w:val="center"/>
          </w:tcPr>
          <w:p w14:paraId="10F4722E" w14:textId="7B052873" w:rsidR="00512E56" w:rsidRPr="00512E56" w:rsidRDefault="00512E56" w:rsidP="00512E56">
            <w:pPr>
              <w:spacing w:before="160" w:after="40" w:line="312" w:lineRule="auto"/>
              <w:jc w:val="center"/>
              <w:rPr>
                <w:color w:val="000000"/>
                <w:sz w:val="20"/>
              </w:rPr>
            </w:pPr>
            <w:r w:rsidRPr="00512E56">
              <w:rPr>
                <w:color w:val="000000"/>
                <w:sz w:val="20"/>
              </w:rPr>
              <w:t>0</w:t>
            </w:r>
          </w:p>
        </w:tc>
        <w:tc>
          <w:tcPr>
            <w:tcW w:w="1294" w:type="dxa"/>
            <w:vAlign w:val="center"/>
          </w:tcPr>
          <w:p w14:paraId="0CCD0C61" w14:textId="0FEDC661" w:rsidR="00512E56" w:rsidRPr="00512E56" w:rsidRDefault="00512E56" w:rsidP="00512E56">
            <w:pPr>
              <w:spacing w:before="160" w:after="40" w:line="312" w:lineRule="auto"/>
              <w:jc w:val="center"/>
              <w:rPr>
                <w:color w:val="000000"/>
                <w:sz w:val="20"/>
              </w:rPr>
            </w:pPr>
            <w:r w:rsidRPr="00512E56">
              <w:rPr>
                <w:color w:val="000000"/>
                <w:sz w:val="20"/>
              </w:rPr>
              <w:t>6000</w:t>
            </w:r>
          </w:p>
        </w:tc>
        <w:tc>
          <w:tcPr>
            <w:tcW w:w="1294" w:type="dxa"/>
            <w:vAlign w:val="center"/>
          </w:tcPr>
          <w:p w14:paraId="3160AB86" w14:textId="2FE041CB" w:rsidR="00512E56" w:rsidRPr="00512E56" w:rsidRDefault="00512E56" w:rsidP="00512E56">
            <w:pPr>
              <w:spacing w:before="160" w:after="40" w:line="312" w:lineRule="auto"/>
              <w:jc w:val="center"/>
              <w:rPr>
                <w:color w:val="000000"/>
                <w:sz w:val="20"/>
              </w:rPr>
            </w:pPr>
            <w:r w:rsidRPr="00512E56">
              <w:rPr>
                <w:color w:val="000000"/>
                <w:sz w:val="20"/>
              </w:rPr>
              <w:t>5892</w:t>
            </w:r>
          </w:p>
        </w:tc>
        <w:tc>
          <w:tcPr>
            <w:tcW w:w="1295" w:type="dxa"/>
            <w:vAlign w:val="center"/>
          </w:tcPr>
          <w:p w14:paraId="64A0F5B1" w14:textId="4948D852" w:rsidR="00512E56" w:rsidRPr="00512E56" w:rsidRDefault="00512E56" w:rsidP="00512E56">
            <w:pPr>
              <w:spacing w:before="160" w:after="40" w:line="312" w:lineRule="auto"/>
              <w:jc w:val="center"/>
              <w:rPr>
                <w:color w:val="000000"/>
                <w:sz w:val="20"/>
              </w:rPr>
            </w:pPr>
            <w:r w:rsidRPr="00512E56">
              <w:rPr>
                <w:color w:val="000000"/>
                <w:sz w:val="20"/>
              </w:rPr>
              <w:t>1,80</w:t>
            </w:r>
          </w:p>
        </w:tc>
        <w:tc>
          <w:tcPr>
            <w:tcW w:w="1295" w:type="dxa"/>
            <w:vAlign w:val="center"/>
          </w:tcPr>
          <w:p w14:paraId="0DFE621E" w14:textId="0A9F97E3" w:rsidR="00512E56" w:rsidRPr="00512E56" w:rsidRDefault="00512E56" w:rsidP="00512E56">
            <w:pPr>
              <w:spacing w:before="160" w:after="40" w:line="312" w:lineRule="auto"/>
              <w:jc w:val="center"/>
              <w:rPr>
                <w:color w:val="000000"/>
                <w:sz w:val="20"/>
              </w:rPr>
            </w:pPr>
            <w:r w:rsidRPr="00512E56">
              <w:rPr>
                <w:color w:val="000000"/>
                <w:sz w:val="20"/>
              </w:rPr>
              <w:t>9</w:t>
            </w:r>
          </w:p>
        </w:tc>
        <w:tc>
          <w:tcPr>
            <w:tcW w:w="1295" w:type="dxa"/>
            <w:vAlign w:val="center"/>
          </w:tcPr>
          <w:p w14:paraId="7306D211" w14:textId="279287A1" w:rsidR="00512E56" w:rsidRPr="00512E56" w:rsidRDefault="00512E56" w:rsidP="00512E56">
            <w:pPr>
              <w:spacing w:before="160" w:after="40" w:line="312" w:lineRule="auto"/>
              <w:jc w:val="center"/>
              <w:rPr>
                <w:color w:val="000000"/>
                <w:sz w:val="20"/>
              </w:rPr>
            </w:pPr>
            <w:r w:rsidRPr="00512E56">
              <w:rPr>
                <w:color w:val="000000"/>
                <w:sz w:val="20"/>
              </w:rPr>
              <w:t>38</w:t>
            </w:r>
          </w:p>
        </w:tc>
        <w:tc>
          <w:tcPr>
            <w:tcW w:w="1295" w:type="dxa"/>
            <w:vAlign w:val="center"/>
          </w:tcPr>
          <w:p w14:paraId="67B5C6B7" w14:textId="3B69ECC0" w:rsidR="00512E56" w:rsidRPr="00512E56" w:rsidRDefault="00512E56" w:rsidP="00512E56">
            <w:pPr>
              <w:spacing w:before="160" w:after="40" w:line="312" w:lineRule="auto"/>
              <w:rPr>
                <w:color w:val="000000"/>
                <w:sz w:val="20"/>
              </w:rPr>
            </w:pPr>
            <w:r w:rsidRPr="00512E56">
              <w:rPr>
                <w:color w:val="000000"/>
                <w:sz w:val="20"/>
              </w:rPr>
              <w:t>objavi i zaboravi; gubitak pod opterećenjem</w:t>
            </w:r>
          </w:p>
        </w:tc>
      </w:tr>
      <w:tr w:rsidR="00512E56" w:rsidRPr="00512E56" w14:paraId="4B647646" w14:textId="77777777" w:rsidTr="00512E56">
        <w:trPr>
          <w:jc w:val="center"/>
        </w:trPr>
        <w:tc>
          <w:tcPr>
            <w:tcW w:w="1294" w:type="dxa"/>
            <w:vAlign w:val="center"/>
          </w:tcPr>
          <w:p w14:paraId="52C7C8A0" w14:textId="69AC639B" w:rsidR="00512E56" w:rsidRPr="00512E56" w:rsidRDefault="00512E56" w:rsidP="00512E56">
            <w:pPr>
              <w:spacing w:before="160" w:after="40" w:line="312" w:lineRule="auto"/>
              <w:jc w:val="center"/>
              <w:rPr>
                <w:color w:val="000000"/>
                <w:sz w:val="20"/>
              </w:rPr>
            </w:pPr>
            <w:r w:rsidRPr="00512E56">
              <w:rPr>
                <w:color w:val="000000"/>
                <w:sz w:val="20"/>
              </w:rPr>
              <w:t>1</w:t>
            </w:r>
          </w:p>
        </w:tc>
        <w:tc>
          <w:tcPr>
            <w:tcW w:w="1294" w:type="dxa"/>
            <w:vAlign w:val="center"/>
          </w:tcPr>
          <w:p w14:paraId="55688CE6" w14:textId="157613B1" w:rsidR="00512E56" w:rsidRPr="00512E56" w:rsidRDefault="00512E56" w:rsidP="00512E56">
            <w:pPr>
              <w:spacing w:before="160" w:after="40" w:line="312" w:lineRule="auto"/>
              <w:jc w:val="center"/>
              <w:rPr>
                <w:color w:val="000000"/>
                <w:sz w:val="20"/>
              </w:rPr>
            </w:pPr>
            <w:r w:rsidRPr="00512E56">
              <w:rPr>
                <w:color w:val="000000"/>
                <w:sz w:val="20"/>
              </w:rPr>
              <w:t>6000</w:t>
            </w:r>
          </w:p>
        </w:tc>
        <w:tc>
          <w:tcPr>
            <w:tcW w:w="1294" w:type="dxa"/>
            <w:vAlign w:val="center"/>
          </w:tcPr>
          <w:p w14:paraId="26F2272D" w14:textId="6DDE33BB" w:rsidR="00512E56" w:rsidRPr="00512E56" w:rsidRDefault="00512E56" w:rsidP="00512E56">
            <w:pPr>
              <w:spacing w:before="160" w:after="40" w:line="312" w:lineRule="auto"/>
              <w:jc w:val="center"/>
              <w:rPr>
                <w:color w:val="000000"/>
                <w:sz w:val="20"/>
              </w:rPr>
            </w:pPr>
            <w:r w:rsidRPr="00512E56">
              <w:rPr>
                <w:color w:val="000000"/>
                <w:sz w:val="20"/>
              </w:rPr>
              <w:t>6000</w:t>
            </w:r>
          </w:p>
        </w:tc>
        <w:tc>
          <w:tcPr>
            <w:tcW w:w="1295" w:type="dxa"/>
            <w:vAlign w:val="center"/>
          </w:tcPr>
          <w:p w14:paraId="32D5B819" w14:textId="00738340" w:rsidR="00512E56" w:rsidRPr="00512E56" w:rsidRDefault="00512E56" w:rsidP="00512E56">
            <w:pPr>
              <w:spacing w:before="160" w:after="40" w:line="312" w:lineRule="auto"/>
              <w:jc w:val="center"/>
              <w:rPr>
                <w:color w:val="000000"/>
                <w:sz w:val="20"/>
              </w:rPr>
            </w:pPr>
            <w:r w:rsidRPr="00512E56">
              <w:rPr>
                <w:color w:val="000000"/>
                <w:sz w:val="20"/>
              </w:rPr>
              <w:t>0,00</w:t>
            </w:r>
          </w:p>
        </w:tc>
        <w:tc>
          <w:tcPr>
            <w:tcW w:w="1295" w:type="dxa"/>
            <w:vAlign w:val="center"/>
          </w:tcPr>
          <w:p w14:paraId="4C046D40" w14:textId="6A7EDA88" w:rsidR="00512E56" w:rsidRPr="00512E56" w:rsidRDefault="00512E56" w:rsidP="00512E56">
            <w:pPr>
              <w:spacing w:before="160" w:after="40" w:line="312" w:lineRule="auto"/>
              <w:jc w:val="center"/>
              <w:rPr>
                <w:color w:val="000000"/>
                <w:sz w:val="20"/>
              </w:rPr>
            </w:pPr>
            <w:r w:rsidRPr="00512E56">
              <w:rPr>
                <w:color w:val="000000"/>
                <w:sz w:val="20"/>
              </w:rPr>
              <w:t>13</w:t>
            </w:r>
          </w:p>
        </w:tc>
        <w:tc>
          <w:tcPr>
            <w:tcW w:w="1295" w:type="dxa"/>
            <w:vAlign w:val="center"/>
          </w:tcPr>
          <w:p w14:paraId="60E005BE" w14:textId="1F927AA9" w:rsidR="00512E56" w:rsidRPr="00512E56" w:rsidRDefault="00512E56" w:rsidP="00512E56">
            <w:pPr>
              <w:spacing w:before="160" w:after="40" w:line="312" w:lineRule="auto"/>
              <w:jc w:val="center"/>
              <w:rPr>
                <w:color w:val="000000"/>
                <w:sz w:val="20"/>
              </w:rPr>
            </w:pPr>
            <w:r w:rsidRPr="00512E56">
              <w:rPr>
                <w:color w:val="000000"/>
                <w:sz w:val="20"/>
              </w:rPr>
              <w:t>52</w:t>
            </w:r>
          </w:p>
        </w:tc>
        <w:tc>
          <w:tcPr>
            <w:tcW w:w="1295" w:type="dxa"/>
            <w:vAlign w:val="center"/>
          </w:tcPr>
          <w:p w14:paraId="0D492D88" w14:textId="51786FDF" w:rsidR="00512E56" w:rsidRPr="00512E56" w:rsidRDefault="00512E56" w:rsidP="00512E56">
            <w:pPr>
              <w:spacing w:before="160" w:after="40" w:line="312" w:lineRule="auto"/>
              <w:rPr>
                <w:color w:val="000000"/>
                <w:sz w:val="20"/>
              </w:rPr>
            </w:pPr>
            <w:r w:rsidRPr="00512E56">
              <w:rPr>
                <w:color w:val="000000"/>
                <w:sz w:val="20"/>
              </w:rPr>
              <w:t xml:space="preserve">barem jednom; ponovljene isporuke </w:t>
            </w:r>
            <w:proofErr w:type="spellStart"/>
            <w:r w:rsidRPr="00512E56">
              <w:rPr>
                <w:color w:val="000000"/>
                <w:sz w:val="20"/>
              </w:rPr>
              <w:t>deduplicirane</w:t>
            </w:r>
            <w:proofErr w:type="spellEnd"/>
          </w:p>
        </w:tc>
      </w:tr>
      <w:tr w:rsidR="00512E56" w:rsidRPr="00512E56" w14:paraId="4F2118EA" w14:textId="77777777" w:rsidTr="00512E56">
        <w:trPr>
          <w:jc w:val="center"/>
        </w:trPr>
        <w:tc>
          <w:tcPr>
            <w:tcW w:w="1294" w:type="dxa"/>
            <w:vAlign w:val="center"/>
          </w:tcPr>
          <w:p w14:paraId="681A3A49" w14:textId="1468ACFC" w:rsidR="00512E56" w:rsidRPr="00512E56" w:rsidRDefault="00512E56" w:rsidP="00512E56">
            <w:pPr>
              <w:spacing w:before="160" w:after="40" w:line="312" w:lineRule="auto"/>
              <w:jc w:val="center"/>
              <w:rPr>
                <w:color w:val="000000"/>
                <w:sz w:val="20"/>
              </w:rPr>
            </w:pPr>
            <w:r w:rsidRPr="00512E56">
              <w:rPr>
                <w:color w:val="000000"/>
                <w:sz w:val="20"/>
              </w:rPr>
              <w:t>2</w:t>
            </w:r>
          </w:p>
        </w:tc>
        <w:tc>
          <w:tcPr>
            <w:tcW w:w="1294" w:type="dxa"/>
            <w:vAlign w:val="center"/>
          </w:tcPr>
          <w:p w14:paraId="513B0113" w14:textId="0EC0F367" w:rsidR="00512E56" w:rsidRPr="00512E56" w:rsidRDefault="00512E56" w:rsidP="00512E56">
            <w:pPr>
              <w:spacing w:before="160" w:after="40" w:line="312" w:lineRule="auto"/>
              <w:jc w:val="center"/>
              <w:rPr>
                <w:color w:val="000000"/>
                <w:sz w:val="20"/>
              </w:rPr>
            </w:pPr>
            <w:r w:rsidRPr="00512E56">
              <w:rPr>
                <w:color w:val="000000"/>
                <w:sz w:val="20"/>
              </w:rPr>
              <w:t>6000</w:t>
            </w:r>
          </w:p>
        </w:tc>
        <w:tc>
          <w:tcPr>
            <w:tcW w:w="1294" w:type="dxa"/>
            <w:vAlign w:val="center"/>
          </w:tcPr>
          <w:p w14:paraId="5FA507B9" w14:textId="1B465E35" w:rsidR="00512E56" w:rsidRPr="00512E56" w:rsidRDefault="00512E56" w:rsidP="00512E56">
            <w:pPr>
              <w:spacing w:before="160" w:after="40" w:line="312" w:lineRule="auto"/>
              <w:jc w:val="center"/>
              <w:rPr>
                <w:color w:val="000000"/>
                <w:sz w:val="20"/>
              </w:rPr>
            </w:pPr>
            <w:r w:rsidRPr="00512E56">
              <w:rPr>
                <w:color w:val="000000"/>
                <w:sz w:val="20"/>
              </w:rPr>
              <w:t>6000</w:t>
            </w:r>
          </w:p>
        </w:tc>
        <w:tc>
          <w:tcPr>
            <w:tcW w:w="1295" w:type="dxa"/>
            <w:vAlign w:val="center"/>
          </w:tcPr>
          <w:p w14:paraId="59262B88" w14:textId="7598DC09" w:rsidR="00512E56" w:rsidRPr="00512E56" w:rsidRDefault="00512E56" w:rsidP="00512E56">
            <w:pPr>
              <w:spacing w:before="160" w:after="40" w:line="312" w:lineRule="auto"/>
              <w:jc w:val="center"/>
              <w:rPr>
                <w:color w:val="000000"/>
                <w:sz w:val="20"/>
              </w:rPr>
            </w:pPr>
            <w:r w:rsidRPr="00512E56">
              <w:rPr>
                <w:color w:val="000000"/>
                <w:sz w:val="20"/>
              </w:rPr>
              <w:t>0,00</w:t>
            </w:r>
          </w:p>
        </w:tc>
        <w:tc>
          <w:tcPr>
            <w:tcW w:w="1295" w:type="dxa"/>
            <w:vAlign w:val="center"/>
          </w:tcPr>
          <w:p w14:paraId="2860ECC1" w14:textId="043E3BBC" w:rsidR="00512E56" w:rsidRPr="00512E56" w:rsidRDefault="00512E56" w:rsidP="00512E56">
            <w:pPr>
              <w:spacing w:before="160" w:after="40" w:line="312" w:lineRule="auto"/>
              <w:jc w:val="center"/>
              <w:rPr>
                <w:color w:val="000000"/>
                <w:sz w:val="20"/>
              </w:rPr>
            </w:pPr>
            <w:r w:rsidRPr="00512E56">
              <w:rPr>
                <w:color w:val="000000"/>
                <w:sz w:val="20"/>
              </w:rPr>
              <w:t>18</w:t>
            </w:r>
          </w:p>
        </w:tc>
        <w:tc>
          <w:tcPr>
            <w:tcW w:w="1295" w:type="dxa"/>
            <w:vAlign w:val="center"/>
          </w:tcPr>
          <w:p w14:paraId="2967749E" w14:textId="62865584" w:rsidR="00512E56" w:rsidRPr="00512E56" w:rsidRDefault="00512E56" w:rsidP="00512E56">
            <w:pPr>
              <w:spacing w:before="160" w:after="40" w:line="312" w:lineRule="auto"/>
              <w:jc w:val="center"/>
              <w:rPr>
                <w:color w:val="000000"/>
                <w:sz w:val="20"/>
              </w:rPr>
            </w:pPr>
            <w:r w:rsidRPr="00512E56">
              <w:rPr>
                <w:color w:val="000000"/>
                <w:sz w:val="20"/>
              </w:rPr>
              <w:t>71</w:t>
            </w:r>
          </w:p>
        </w:tc>
        <w:tc>
          <w:tcPr>
            <w:tcW w:w="1295" w:type="dxa"/>
            <w:vAlign w:val="center"/>
          </w:tcPr>
          <w:p w14:paraId="00F19656" w14:textId="568B87F6" w:rsidR="00512E56" w:rsidRPr="00512E56" w:rsidRDefault="00512E56" w:rsidP="00512E56">
            <w:pPr>
              <w:spacing w:before="160" w:after="40" w:line="312" w:lineRule="auto"/>
              <w:rPr>
                <w:color w:val="000000"/>
                <w:sz w:val="20"/>
              </w:rPr>
            </w:pPr>
            <w:r w:rsidRPr="00512E56">
              <w:rPr>
                <w:color w:val="000000"/>
                <w:sz w:val="20"/>
              </w:rPr>
              <w:t>točno jednom; veće kašnjenje</w:t>
            </w:r>
          </w:p>
        </w:tc>
      </w:tr>
    </w:tbl>
    <w:p w14:paraId="7A13CFE3" w14:textId="77777777" w:rsidR="00512E56" w:rsidRPr="00512E56" w:rsidRDefault="00512E56" w:rsidP="00907A1C">
      <w:pPr>
        <w:spacing w:before="120" w:after="160" w:line="312" w:lineRule="auto"/>
        <w:jc w:val="both"/>
      </w:pPr>
      <w:r w:rsidRPr="00512E56">
        <w:t xml:space="preserve">Razina </w:t>
      </w:r>
      <w:proofErr w:type="spellStart"/>
      <w:r w:rsidRPr="00512E56">
        <w:t>QoS</w:t>
      </w:r>
      <w:proofErr w:type="spellEnd"/>
      <w:r w:rsidRPr="00512E56">
        <w:t xml:space="preserve"> 0 izgubila je 1,80 % poruka pod opterećenjem, dok su </w:t>
      </w:r>
      <w:proofErr w:type="spellStart"/>
      <w:r w:rsidRPr="00512E56">
        <w:t>QoS</w:t>
      </w:r>
      <w:proofErr w:type="spellEnd"/>
      <w:r w:rsidRPr="00512E56">
        <w:t xml:space="preserve"> 1 i </w:t>
      </w:r>
      <w:proofErr w:type="spellStart"/>
      <w:r w:rsidRPr="00512E56">
        <w:t>QoS</w:t>
      </w:r>
      <w:proofErr w:type="spellEnd"/>
      <w:r w:rsidRPr="00512E56">
        <w:t xml:space="preserve"> 2 ostvarile nulti gubitak. Razina </w:t>
      </w:r>
      <w:proofErr w:type="spellStart"/>
      <w:r w:rsidRPr="00512E56">
        <w:t>QoS</w:t>
      </w:r>
      <w:proofErr w:type="spellEnd"/>
      <w:r w:rsidRPr="00512E56">
        <w:t xml:space="preserve"> 2 dodala je 19 </w:t>
      </w:r>
      <w:proofErr w:type="spellStart"/>
      <w:r w:rsidRPr="00512E56">
        <w:t>ms</w:t>
      </w:r>
      <w:proofErr w:type="spellEnd"/>
      <w:r w:rsidRPr="00512E56">
        <w:t xml:space="preserve"> na percentil P99 u odnosu na </w:t>
      </w:r>
      <w:proofErr w:type="spellStart"/>
      <w:r w:rsidRPr="00512E56">
        <w:t>QoS</w:t>
      </w:r>
      <w:proofErr w:type="spellEnd"/>
      <w:r w:rsidRPr="00512E56">
        <w:t xml:space="preserve"> 1 bez ikakve dobiti u pouzdanosti u ovom sustavu, jer aplikacijska </w:t>
      </w:r>
      <w:proofErr w:type="spellStart"/>
      <w:r w:rsidRPr="00512E56">
        <w:t>deduplikacija</w:t>
      </w:r>
      <w:proofErr w:type="spellEnd"/>
      <w:r w:rsidRPr="00512E56">
        <w:t xml:space="preserve"> već čini razinu </w:t>
      </w:r>
      <w:proofErr w:type="spellStart"/>
      <w:r w:rsidRPr="00512E56">
        <w:t>QoS</w:t>
      </w:r>
      <w:proofErr w:type="spellEnd"/>
      <w:r w:rsidRPr="00512E56">
        <w:t xml:space="preserve"> 1 djelotvorno istovjetnom isporuci točno jednom. Time je opravdan odabir kombinacije </w:t>
      </w:r>
      <w:proofErr w:type="spellStart"/>
      <w:r w:rsidRPr="00512E56">
        <w:t>QoS</w:t>
      </w:r>
      <w:proofErr w:type="spellEnd"/>
      <w:r w:rsidRPr="00512E56">
        <w:t xml:space="preserve"> 1 i </w:t>
      </w:r>
      <w:proofErr w:type="spellStart"/>
      <w:r w:rsidRPr="00512E56">
        <w:t>Redis</w:t>
      </w:r>
      <w:proofErr w:type="spellEnd"/>
      <w:r w:rsidRPr="00512E56">
        <w:t xml:space="preserve"> deduplikacije kao kompromisa između pouzdanosti i latencije. Slika 8 prikazuje postotak gubitka po razini </w:t>
      </w:r>
      <w:proofErr w:type="spellStart"/>
      <w:r w:rsidRPr="00512E56">
        <w:t>QoS</w:t>
      </w:r>
      <w:proofErr w:type="spellEnd"/>
      <w:r w:rsidRPr="00512E56">
        <w:t>.</w:t>
      </w:r>
    </w:p>
    <w:p w14:paraId="2D2CE4A8" w14:textId="77777777" w:rsidR="00512E56" w:rsidRDefault="00512E56" w:rsidP="00512E56">
      <w:pPr>
        <w:spacing w:before="160" w:after="40" w:line="312" w:lineRule="auto"/>
        <w:jc w:val="center"/>
      </w:pPr>
      <w:r>
        <w:rPr>
          <w:noProof/>
        </w:rPr>
        <w:drawing>
          <wp:inline distT="0" distB="0" distL="0" distR="0" wp14:anchorId="5D6926CD" wp14:editId="11379C8B">
            <wp:extent cx="4381500" cy="2768268"/>
            <wp:effectExtent l="0" t="0" r="0" b="0"/>
            <wp:docPr id="118322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221724" name=""/>
                    <pic:cNvPicPr/>
                  </pic:nvPicPr>
                  <pic:blipFill>
                    <a:blip r:embed="rId21">
                      <a:extLst>
                        <a:ext uri="{28A0092B-C50C-407E-A947-70E740481C1C}">
                          <a14:useLocalDpi xmlns:a14="http://schemas.microsoft.com/office/drawing/2010/main" val="0"/>
                        </a:ext>
                      </a:extLst>
                    </a:blip>
                    <a:stretch>
                      <a:fillRect/>
                    </a:stretch>
                  </pic:blipFill>
                  <pic:spPr>
                    <a:xfrm>
                      <a:off x="0" y="0"/>
                      <a:ext cx="4381500" cy="2768268"/>
                    </a:xfrm>
                    <a:prstGeom prst="rect">
                      <a:avLst/>
                    </a:prstGeom>
                  </pic:spPr>
                </pic:pic>
              </a:graphicData>
            </a:graphic>
          </wp:inline>
        </w:drawing>
      </w:r>
    </w:p>
    <w:p w14:paraId="33AC895A" w14:textId="77777777" w:rsidR="00907A1C" w:rsidRDefault="00512E56" w:rsidP="00512E56">
      <w:pPr>
        <w:spacing w:before="40" w:after="160" w:line="312" w:lineRule="auto"/>
        <w:jc w:val="center"/>
        <w:rPr>
          <w:i/>
          <w:color w:val="44546A"/>
          <w:sz w:val="18"/>
        </w:rPr>
      </w:pPr>
      <w:r w:rsidRPr="00512E56">
        <w:rPr>
          <w:i/>
          <w:color w:val="44546A"/>
          <w:sz w:val="18"/>
        </w:rPr>
        <w:t xml:space="preserve">Slika 8. Postotak gubitka poruka po razini </w:t>
      </w:r>
      <w:proofErr w:type="spellStart"/>
      <w:r w:rsidRPr="00512E56">
        <w:rPr>
          <w:i/>
          <w:color w:val="44546A"/>
          <w:sz w:val="18"/>
        </w:rPr>
        <w:t>QoS</w:t>
      </w:r>
      <w:proofErr w:type="spellEnd"/>
      <w:r w:rsidRPr="00512E56">
        <w:rPr>
          <w:i/>
          <w:color w:val="44546A"/>
          <w:sz w:val="18"/>
        </w:rPr>
        <w:t>.</w:t>
      </w:r>
    </w:p>
    <w:p w14:paraId="6885B4FB" w14:textId="77777777" w:rsidR="00907A1C" w:rsidRPr="00907A1C" w:rsidRDefault="00907A1C" w:rsidP="00907A1C">
      <w:pPr>
        <w:pStyle w:val="Heading2"/>
        <w:spacing w:before="240" w:after="160" w:line="312" w:lineRule="auto"/>
        <w:rPr>
          <w:b/>
        </w:rPr>
      </w:pPr>
      <w:bookmarkStart w:id="35" w:name="_Toc232080496"/>
      <w:r w:rsidRPr="00907A1C">
        <w:rPr>
          <w:b/>
        </w:rPr>
        <w:t>7.4. T3: Obrada duplikata</w:t>
      </w:r>
      <w:bookmarkEnd w:id="35"/>
    </w:p>
    <w:p w14:paraId="19648E7F" w14:textId="77777777" w:rsidR="00907A1C" w:rsidRDefault="00907A1C" w:rsidP="00907A1C">
      <w:pPr>
        <w:spacing w:after="160" w:line="312" w:lineRule="auto"/>
        <w:jc w:val="both"/>
        <w:rPr>
          <w:color w:val="000000"/>
        </w:rPr>
      </w:pPr>
      <w:r w:rsidRPr="00907A1C">
        <w:rPr>
          <w:color w:val="000000"/>
        </w:rPr>
        <w:lastRenderedPageBreak/>
        <w:t xml:space="preserve">Treći scenarij izravno provjerava ispravnost deduplikacije. Ista poruka s fiksnim identifikatorom </w:t>
      </w:r>
      <w:proofErr w:type="spellStart"/>
      <w:r w:rsidRPr="00907A1C">
        <w:rPr>
          <w:rFonts w:ascii="Consolas" w:hAnsi="Consolas"/>
          <w:color w:val="000000"/>
          <w:sz w:val="21"/>
        </w:rPr>
        <w:t>msg_id</w:t>
      </w:r>
      <w:proofErr w:type="spellEnd"/>
      <w:r w:rsidRPr="00907A1C">
        <w:rPr>
          <w:rFonts w:ascii="Consolas" w:hAnsi="Consolas"/>
          <w:color w:val="000000"/>
          <w:sz w:val="21"/>
        </w:rPr>
        <w:t xml:space="preserve"> = dup-test-001</w:t>
      </w:r>
      <w:r w:rsidRPr="00907A1C">
        <w:rPr>
          <w:color w:val="000000"/>
        </w:rPr>
        <w:t xml:space="preserve"> objavljena je pet puta zaredom uz razinu </w:t>
      </w:r>
      <w:proofErr w:type="spellStart"/>
      <w:r w:rsidRPr="00907A1C">
        <w:rPr>
          <w:color w:val="000000"/>
        </w:rPr>
        <w:t>QoS</w:t>
      </w:r>
      <w:proofErr w:type="spellEnd"/>
      <w:r w:rsidRPr="00907A1C">
        <w:rPr>
          <w:color w:val="000000"/>
        </w:rPr>
        <w:t xml:space="preserve"> 1, čime se oponaša ponovljena isporuka. Očekuje se da bude pohranjen točno jedan redak, a preostale četiri isporuke odbačene. Rezultati su prikazani u tablici 3.</w:t>
      </w:r>
    </w:p>
    <w:p w14:paraId="4CA0C9E7" w14:textId="77777777" w:rsidR="00907A1C" w:rsidRDefault="00907A1C" w:rsidP="00907A1C">
      <w:pPr>
        <w:spacing w:before="160" w:after="40" w:line="312" w:lineRule="auto"/>
        <w:jc w:val="center"/>
        <w:rPr>
          <w:color w:val="000000"/>
          <w:sz w:val="20"/>
        </w:rPr>
      </w:pPr>
      <w:r w:rsidRPr="00907A1C">
        <w:rPr>
          <w:color w:val="000000"/>
          <w:sz w:val="20"/>
        </w:rPr>
        <w:t>Tablica 3. Rezultati scenarija T3 (obrada duplikata).</w:t>
      </w:r>
    </w:p>
    <w:tbl>
      <w:tblPr>
        <w:tblStyle w:val="TableGrid"/>
        <w:tblW w:w="0" w:type="auto"/>
        <w:jc w:val="center"/>
        <w:tblLook w:val="0620" w:firstRow="1" w:lastRow="0" w:firstColumn="0" w:lastColumn="0" w:noHBand="1" w:noVBand="1"/>
      </w:tblPr>
      <w:tblGrid>
        <w:gridCol w:w="3020"/>
        <w:gridCol w:w="3021"/>
        <w:gridCol w:w="3021"/>
      </w:tblGrid>
      <w:tr w:rsidR="00907A1C" w:rsidRPr="00907A1C" w14:paraId="1898D876" w14:textId="77777777" w:rsidTr="00907A1C">
        <w:trPr>
          <w:tblHeader/>
          <w:jc w:val="center"/>
        </w:trPr>
        <w:tc>
          <w:tcPr>
            <w:tcW w:w="3020" w:type="dxa"/>
            <w:vAlign w:val="center"/>
          </w:tcPr>
          <w:p w14:paraId="6B4E003C" w14:textId="640DECF5" w:rsidR="00907A1C" w:rsidRPr="00907A1C" w:rsidRDefault="00907A1C" w:rsidP="00907A1C">
            <w:pPr>
              <w:spacing w:before="160" w:after="40" w:line="312" w:lineRule="auto"/>
              <w:jc w:val="center"/>
              <w:rPr>
                <w:b/>
                <w:color w:val="000000"/>
                <w:sz w:val="20"/>
              </w:rPr>
            </w:pPr>
            <w:r w:rsidRPr="00907A1C">
              <w:rPr>
                <w:b/>
                <w:color w:val="000000"/>
                <w:sz w:val="20"/>
              </w:rPr>
              <w:t>Mjera</w:t>
            </w:r>
          </w:p>
        </w:tc>
        <w:tc>
          <w:tcPr>
            <w:tcW w:w="3021" w:type="dxa"/>
            <w:vAlign w:val="center"/>
          </w:tcPr>
          <w:p w14:paraId="2A6BF1DD" w14:textId="0548638D" w:rsidR="00907A1C" w:rsidRPr="00907A1C" w:rsidRDefault="00907A1C" w:rsidP="00907A1C">
            <w:pPr>
              <w:spacing w:before="160" w:after="40" w:line="312" w:lineRule="auto"/>
              <w:jc w:val="center"/>
              <w:rPr>
                <w:b/>
                <w:color w:val="000000"/>
                <w:sz w:val="20"/>
              </w:rPr>
            </w:pPr>
            <w:r w:rsidRPr="00907A1C">
              <w:rPr>
                <w:b/>
                <w:color w:val="000000"/>
                <w:sz w:val="20"/>
              </w:rPr>
              <w:t>Očekivano</w:t>
            </w:r>
          </w:p>
        </w:tc>
        <w:tc>
          <w:tcPr>
            <w:tcW w:w="3021" w:type="dxa"/>
            <w:vAlign w:val="center"/>
          </w:tcPr>
          <w:p w14:paraId="0A2A6CB3" w14:textId="451FC4F4" w:rsidR="00907A1C" w:rsidRPr="00907A1C" w:rsidRDefault="00907A1C" w:rsidP="00907A1C">
            <w:pPr>
              <w:spacing w:before="160" w:after="40" w:line="312" w:lineRule="auto"/>
              <w:jc w:val="center"/>
              <w:rPr>
                <w:b/>
                <w:color w:val="000000"/>
                <w:sz w:val="20"/>
              </w:rPr>
            </w:pPr>
            <w:r w:rsidRPr="00907A1C">
              <w:rPr>
                <w:b/>
                <w:color w:val="000000"/>
                <w:sz w:val="20"/>
              </w:rPr>
              <w:t>Izmjereno</w:t>
            </w:r>
          </w:p>
        </w:tc>
      </w:tr>
      <w:tr w:rsidR="00907A1C" w:rsidRPr="00907A1C" w14:paraId="6A038021" w14:textId="77777777" w:rsidTr="00907A1C">
        <w:trPr>
          <w:jc w:val="center"/>
        </w:trPr>
        <w:tc>
          <w:tcPr>
            <w:tcW w:w="3020" w:type="dxa"/>
            <w:vAlign w:val="center"/>
          </w:tcPr>
          <w:p w14:paraId="3AB4DAA5" w14:textId="6ED3AF56" w:rsidR="00907A1C" w:rsidRPr="00907A1C" w:rsidRDefault="00907A1C" w:rsidP="00907A1C">
            <w:pPr>
              <w:spacing w:before="160" w:after="40" w:line="312" w:lineRule="auto"/>
              <w:rPr>
                <w:color w:val="000000"/>
                <w:sz w:val="20"/>
              </w:rPr>
            </w:pPr>
            <w:r w:rsidRPr="00907A1C">
              <w:rPr>
                <w:color w:val="000000"/>
                <w:sz w:val="20"/>
              </w:rPr>
              <w:t>Pohranjenih redaka za dup-test-001</w:t>
            </w:r>
          </w:p>
        </w:tc>
        <w:tc>
          <w:tcPr>
            <w:tcW w:w="3021" w:type="dxa"/>
            <w:vAlign w:val="center"/>
          </w:tcPr>
          <w:p w14:paraId="4734B320" w14:textId="49FA6942" w:rsidR="00907A1C" w:rsidRPr="00907A1C" w:rsidRDefault="00907A1C" w:rsidP="00907A1C">
            <w:pPr>
              <w:spacing w:before="160" w:after="40" w:line="312" w:lineRule="auto"/>
              <w:jc w:val="center"/>
              <w:rPr>
                <w:color w:val="000000"/>
                <w:sz w:val="20"/>
              </w:rPr>
            </w:pPr>
            <w:r w:rsidRPr="00907A1C">
              <w:rPr>
                <w:color w:val="000000"/>
                <w:sz w:val="20"/>
              </w:rPr>
              <w:t>1</w:t>
            </w:r>
          </w:p>
        </w:tc>
        <w:tc>
          <w:tcPr>
            <w:tcW w:w="3021" w:type="dxa"/>
            <w:vAlign w:val="center"/>
          </w:tcPr>
          <w:p w14:paraId="4BC89B88" w14:textId="26A4DBED" w:rsidR="00907A1C" w:rsidRPr="00907A1C" w:rsidRDefault="00907A1C" w:rsidP="00907A1C">
            <w:pPr>
              <w:spacing w:before="160" w:after="40" w:line="312" w:lineRule="auto"/>
              <w:jc w:val="center"/>
              <w:rPr>
                <w:color w:val="000000"/>
                <w:sz w:val="20"/>
              </w:rPr>
            </w:pPr>
            <w:r w:rsidRPr="00907A1C">
              <w:rPr>
                <w:color w:val="000000"/>
                <w:sz w:val="20"/>
              </w:rPr>
              <w:t>1</w:t>
            </w:r>
          </w:p>
        </w:tc>
      </w:tr>
      <w:tr w:rsidR="00907A1C" w:rsidRPr="00907A1C" w14:paraId="6A65F251" w14:textId="77777777" w:rsidTr="00907A1C">
        <w:trPr>
          <w:jc w:val="center"/>
        </w:trPr>
        <w:tc>
          <w:tcPr>
            <w:tcW w:w="3020" w:type="dxa"/>
            <w:vAlign w:val="center"/>
          </w:tcPr>
          <w:p w14:paraId="23575605" w14:textId="1D95C97F" w:rsidR="00907A1C" w:rsidRPr="00907A1C" w:rsidRDefault="00907A1C" w:rsidP="00907A1C">
            <w:pPr>
              <w:spacing w:before="160" w:after="40" w:line="312" w:lineRule="auto"/>
              <w:rPr>
                <w:color w:val="000000"/>
                <w:sz w:val="20"/>
              </w:rPr>
            </w:pPr>
            <w:r w:rsidRPr="00907A1C">
              <w:rPr>
                <w:color w:val="000000"/>
                <w:sz w:val="20"/>
              </w:rPr>
              <w:t>Zapisa o odbačenom duplikatu</w:t>
            </w:r>
          </w:p>
        </w:tc>
        <w:tc>
          <w:tcPr>
            <w:tcW w:w="3021" w:type="dxa"/>
            <w:vAlign w:val="center"/>
          </w:tcPr>
          <w:p w14:paraId="688BC419" w14:textId="165FE209" w:rsidR="00907A1C" w:rsidRPr="00907A1C" w:rsidRDefault="00907A1C" w:rsidP="00907A1C">
            <w:pPr>
              <w:spacing w:before="160" w:after="40" w:line="312" w:lineRule="auto"/>
              <w:jc w:val="center"/>
              <w:rPr>
                <w:color w:val="000000"/>
                <w:sz w:val="20"/>
              </w:rPr>
            </w:pPr>
            <w:r w:rsidRPr="00907A1C">
              <w:rPr>
                <w:color w:val="000000"/>
                <w:sz w:val="20"/>
              </w:rPr>
              <w:t>4</w:t>
            </w:r>
          </w:p>
        </w:tc>
        <w:tc>
          <w:tcPr>
            <w:tcW w:w="3021" w:type="dxa"/>
            <w:vAlign w:val="center"/>
          </w:tcPr>
          <w:p w14:paraId="54EEDB75" w14:textId="776F1F06" w:rsidR="00907A1C" w:rsidRPr="00907A1C" w:rsidRDefault="00907A1C" w:rsidP="00907A1C">
            <w:pPr>
              <w:spacing w:before="160" w:after="40" w:line="312" w:lineRule="auto"/>
              <w:jc w:val="center"/>
              <w:rPr>
                <w:color w:val="000000"/>
                <w:sz w:val="20"/>
              </w:rPr>
            </w:pPr>
            <w:r w:rsidRPr="00907A1C">
              <w:rPr>
                <w:color w:val="000000"/>
                <w:sz w:val="20"/>
              </w:rPr>
              <w:t>4</w:t>
            </w:r>
          </w:p>
        </w:tc>
      </w:tr>
    </w:tbl>
    <w:p w14:paraId="3D9C6C76" w14:textId="77777777" w:rsidR="00907A1C" w:rsidRPr="00907A1C" w:rsidRDefault="00907A1C" w:rsidP="00907A1C">
      <w:pPr>
        <w:spacing w:before="120" w:after="160" w:line="312" w:lineRule="auto"/>
        <w:jc w:val="both"/>
      </w:pPr>
      <w:r w:rsidRPr="00907A1C">
        <w:t xml:space="preserve">Prva je poruka pohranjena, a četiri ponovljene isporuke prepoznao je </w:t>
      </w:r>
      <w:proofErr w:type="spellStart"/>
      <w:r w:rsidRPr="00907A1C">
        <w:t>Redis</w:t>
      </w:r>
      <w:proofErr w:type="spellEnd"/>
      <w:r w:rsidRPr="00907A1C">
        <w:t xml:space="preserve"> skup viđenih poruka i odbacio ih, čime je potvrđena </w:t>
      </w:r>
      <w:proofErr w:type="spellStart"/>
      <w:r w:rsidRPr="00907A1C">
        <w:t>idempotentna</w:t>
      </w:r>
      <w:proofErr w:type="spellEnd"/>
      <w:r w:rsidRPr="00907A1C">
        <w:t xml:space="preserve"> obrada. Nijedan duplikat nije dospio u </w:t>
      </w:r>
      <w:proofErr w:type="spellStart"/>
      <w:r w:rsidRPr="00907A1C">
        <w:t>hipertablicu</w:t>
      </w:r>
      <w:proofErr w:type="spellEnd"/>
      <w:r w:rsidRPr="00907A1C">
        <w:t xml:space="preserve">, što potvrđuje da jamstvo deduplikacije na aplikacijskom sloju vrijedi neovisno o razini </w:t>
      </w:r>
      <w:proofErr w:type="spellStart"/>
      <w:r w:rsidRPr="00907A1C">
        <w:t>QoS</w:t>
      </w:r>
      <w:proofErr w:type="spellEnd"/>
      <w:r w:rsidRPr="00907A1C">
        <w:t xml:space="preserve"> posrednika.</w:t>
      </w:r>
    </w:p>
    <w:p w14:paraId="47D7AC77" w14:textId="77777777" w:rsidR="00907A1C" w:rsidRPr="00907A1C" w:rsidRDefault="00907A1C" w:rsidP="00907A1C">
      <w:pPr>
        <w:pStyle w:val="Heading2"/>
        <w:spacing w:before="240" w:after="160" w:line="312" w:lineRule="auto"/>
        <w:rPr>
          <w:b/>
        </w:rPr>
      </w:pPr>
      <w:bookmarkStart w:id="36" w:name="_Toc232080497"/>
      <w:r w:rsidRPr="00907A1C">
        <w:rPr>
          <w:b/>
        </w:rPr>
        <w:t>7.5. T4: Kvar posrednika</w:t>
      </w:r>
      <w:bookmarkEnd w:id="36"/>
    </w:p>
    <w:p w14:paraId="75D83A9A" w14:textId="2FDEF972" w:rsidR="00907A1C" w:rsidRDefault="00907A1C" w:rsidP="00907A1C">
      <w:pPr>
        <w:spacing w:after="160" w:line="312" w:lineRule="auto"/>
        <w:jc w:val="both"/>
        <w:rPr>
          <w:color w:val="000000"/>
        </w:rPr>
      </w:pPr>
      <w:r w:rsidRPr="00907A1C">
        <w:rPr>
          <w:color w:val="000000"/>
        </w:rPr>
        <w:t xml:space="preserve">Četvrti scenarij vrednuje pouzdanost na strani uređaja, koju osiguravaju kružni </w:t>
      </w:r>
      <w:proofErr w:type="spellStart"/>
      <w:r w:rsidRPr="00907A1C">
        <w:rPr>
          <w:color w:val="000000"/>
        </w:rPr>
        <w:t>međuspremnik</w:t>
      </w:r>
      <w:proofErr w:type="spellEnd"/>
      <w:r w:rsidRPr="00907A1C">
        <w:rPr>
          <w:color w:val="000000"/>
        </w:rPr>
        <w:t xml:space="preserve"> u radnoj memoriji i ne</w:t>
      </w:r>
      <w:r w:rsidR="00721524">
        <w:rPr>
          <w:color w:val="000000"/>
        </w:rPr>
        <w:t xml:space="preserve"> </w:t>
      </w:r>
      <w:r w:rsidRPr="00907A1C">
        <w:rPr>
          <w:color w:val="000000"/>
        </w:rPr>
        <w:t xml:space="preserve">blokirajuće ponovno spajanje (poglavlje 4), a ne MQTT </w:t>
      </w:r>
      <w:proofErr w:type="spellStart"/>
      <w:r w:rsidRPr="00907A1C">
        <w:rPr>
          <w:color w:val="000000"/>
        </w:rPr>
        <w:t>in-flight</w:t>
      </w:r>
      <w:proofErr w:type="spellEnd"/>
      <w:r w:rsidRPr="00907A1C">
        <w:rPr>
          <w:color w:val="000000"/>
        </w:rPr>
        <w:t xml:space="preserve"> mehanizam. Tijekom objavljivanja sa stvarnog uređaja ESP32 (prekidač uključen, oko 0,4 poruke u sekundi) posrednik se nasilno zaustavlja usred toka i ponovno pokreće nakon isteka prozora kvara. Pri kapacitetu </w:t>
      </w:r>
      <w:r w:rsidRPr="00907A1C">
        <w:rPr>
          <w:rFonts w:ascii="Consolas" w:hAnsi="Consolas"/>
          <w:color w:val="000000"/>
          <w:sz w:val="21"/>
        </w:rPr>
        <w:t>OUTBOX_CAPACITY</w:t>
      </w:r>
      <w:r w:rsidRPr="00907A1C">
        <w:rPr>
          <w:color w:val="000000"/>
        </w:rPr>
        <w:t xml:space="preserve"> od 256 unosa izvedene su dvije varijante: kraći prekid ispod kapaciteta i dulji prekid iznad kapaciteta. Rezultati su prikazani u tablici 4.</w:t>
      </w:r>
    </w:p>
    <w:p w14:paraId="3F16F013" w14:textId="77777777" w:rsidR="00907A1C" w:rsidRDefault="00907A1C" w:rsidP="00907A1C">
      <w:pPr>
        <w:spacing w:before="160" w:after="40" w:line="312" w:lineRule="auto"/>
        <w:jc w:val="center"/>
        <w:rPr>
          <w:color w:val="000000"/>
          <w:sz w:val="20"/>
        </w:rPr>
      </w:pPr>
      <w:r w:rsidRPr="00907A1C">
        <w:rPr>
          <w:color w:val="000000"/>
          <w:sz w:val="20"/>
        </w:rPr>
        <w:t xml:space="preserve">Tablica 4. Rezultati scenarija T4 (kvar posrednika, </w:t>
      </w:r>
      <w:proofErr w:type="spellStart"/>
      <w:r w:rsidRPr="00907A1C">
        <w:rPr>
          <w:color w:val="000000"/>
          <w:sz w:val="20"/>
        </w:rPr>
        <w:t>međuspremnik</w:t>
      </w:r>
      <w:proofErr w:type="spellEnd"/>
      <w:r w:rsidRPr="00907A1C">
        <w:rPr>
          <w:color w:val="000000"/>
          <w:sz w:val="20"/>
        </w:rPr>
        <w:t xml:space="preserve"> uređaja).</w:t>
      </w:r>
    </w:p>
    <w:tbl>
      <w:tblPr>
        <w:tblStyle w:val="TableGrid"/>
        <w:tblW w:w="0" w:type="auto"/>
        <w:jc w:val="center"/>
        <w:tblLook w:val="0620" w:firstRow="1" w:lastRow="0" w:firstColumn="0" w:lastColumn="0" w:noHBand="1" w:noVBand="1"/>
      </w:tblPr>
      <w:tblGrid>
        <w:gridCol w:w="1252"/>
        <w:gridCol w:w="1209"/>
        <w:gridCol w:w="1606"/>
        <w:gridCol w:w="1244"/>
        <w:gridCol w:w="1238"/>
        <w:gridCol w:w="1281"/>
        <w:gridCol w:w="1232"/>
      </w:tblGrid>
      <w:tr w:rsidR="00907A1C" w:rsidRPr="00907A1C" w14:paraId="2BA3E3C4" w14:textId="77777777" w:rsidTr="00907A1C">
        <w:trPr>
          <w:tblHeader/>
          <w:jc w:val="center"/>
        </w:trPr>
        <w:tc>
          <w:tcPr>
            <w:tcW w:w="1294" w:type="dxa"/>
            <w:vAlign w:val="center"/>
          </w:tcPr>
          <w:p w14:paraId="73315A3F" w14:textId="2DE5600B" w:rsidR="00907A1C" w:rsidRPr="00907A1C" w:rsidRDefault="00907A1C" w:rsidP="00907A1C">
            <w:pPr>
              <w:spacing w:before="160" w:after="40" w:line="312" w:lineRule="auto"/>
              <w:jc w:val="center"/>
              <w:rPr>
                <w:b/>
                <w:color w:val="000000"/>
                <w:sz w:val="20"/>
              </w:rPr>
            </w:pPr>
            <w:r w:rsidRPr="00907A1C">
              <w:rPr>
                <w:b/>
                <w:color w:val="000000"/>
                <w:sz w:val="20"/>
              </w:rPr>
              <w:t>Varijanta</w:t>
            </w:r>
          </w:p>
        </w:tc>
        <w:tc>
          <w:tcPr>
            <w:tcW w:w="1294" w:type="dxa"/>
            <w:vAlign w:val="center"/>
          </w:tcPr>
          <w:p w14:paraId="476020D7" w14:textId="53A242FD" w:rsidR="00907A1C" w:rsidRPr="00907A1C" w:rsidRDefault="00907A1C" w:rsidP="00907A1C">
            <w:pPr>
              <w:spacing w:before="160" w:after="40" w:line="312" w:lineRule="auto"/>
              <w:jc w:val="center"/>
              <w:rPr>
                <w:b/>
                <w:color w:val="000000"/>
                <w:sz w:val="20"/>
              </w:rPr>
            </w:pPr>
            <w:r w:rsidRPr="00907A1C">
              <w:rPr>
                <w:b/>
                <w:color w:val="000000"/>
                <w:sz w:val="20"/>
              </w:rPr>
              <w:t>Prekid (s)</w:t>
            </w:r>
          </w:p>
        </w:tc>
        <w:tc>
          <w:tcPr>
            <w:tcW w:w="1294" w:type="dxa"/>
            <w:vAlign w:val="center"/>
          </w:tcPr>
          <w:p w14:paraId="4DD8BEFB" w14:textId="12F0B835" w:rsidR="00907A1C" w:rsidRPr="00907A1C" w:rsidRDefault="00907A1C" w:rsidP="00907A1C">
            <w:pPr>
              <w:spacing w:before="160" w:after="40" w:line="312" w:lineRule="auto"/>
              <w:jc w:val="center"/>
              <w:rPr>
                <w:b/>
                <w:color w:val="000000"/>
                <w:sz w:val="20"/>
              </w:rPr>
            </w:pPr>
            <w:r w:rsidRPr="00907A1C">
              <w:rPr>
                <w:b/>
                <w:color w:val="000000"/>
                <w:sz w:val="20"/>
              </w:rPr>
              <w:t xml:space="preserve">Vršna dubina </w:t>
            </w:r>
            <w:proofErr w:type="spellStart"/>
            <w:r w:rsidRPr="00907A1C">
              <w:rPr>
                <w:b/>
                <w:color w:val="000000"/>
                <w:sz w:val="20"/>
              </w:rPr>
              <w:t>međuspremnika</w:t>
            </w:r>
            <w:proofErr w:type="spellEnd"/>
          </w:p>
        </w:tc>
        <w:tc>
          <w:tcPr>
            <w:tcW w:w="1295" w:type="dxa"/>
            <w:vAlign w:val="center"/>
          </w:tcPr>
          <w:p w14:paraId="0F238C16" w14:textId="37D789FE" w:rsidR="00907A1C" w:rsidRPr="00907A1C" w:rsidRDefault="00907A1C" w:rsidP="00907A1C">
            <w:pPr>
              <w:spacing w:before="160" w:after="40" w:line="312" w:lineRule="auto"/>
              <w:jc w:val="center"/>
              <w:rPr>
                <w:b/>
                <w:color w:val="000000"/>
                <w:sz w:val="20"/>
              </w:rPr>
            </w:pPr>
            <w:r w:rsidRPr="00907A1C">
              <w:rPr>
                <w:b/>
                <w:color w:val="000000"/>
                <w:sz w:val="20"/>
              </w:rPr>
              <w:t>[Outbox] FULL</w:t>
            </w:r>
          </w:p>
        </w:tc>
        <w:tc>
          <w:tcPr>
            <w:tcW w:w="1295" w:type="dxa"/>
            <w:vAlign w:val="center"/>
          </w:tcPr>
          <w:p w14:paraId="61C1E6DB" w14:textId="62D5ACB7" w:rsidR="00907A1C" w:rsidRPr="00907A1C" w:rsidRDefault="00907A1C" w:rsidP="00907A1C">
            <w:pPr>
              <w:spacing w:before="160" w:after="40" w:line="312" w:lineRule="auto"/>
              <w:jc w:val="center"/>
              <w:rPr>
                <w:b/>
                <w:color w:val="000000"/>
                <w:sz w:val="20"/>
              </w:rPr>
            </w:pPr>
            <w:r w:rsidRPr="00907A1C">
              <w:rPr>
                <w:b/>
                <w:color w:val="000000"/>
                <w:sz w:val="20"/>
              </w:rPr>
              <w:t>Očitanja u prozoru</w:t>
            </w:r>
          </w:p>
        </w:tc>
        <w:tc>
          <w:tcPr>
            <w:tcW w:w="1295" w:type="dxa"/>
            <w:vAlign w:val="center"/>
          </w:tcPr>
          <w:p w14:paraId="66C2489B" w14:textId="3A4FC159" w:rsidR="00907A1C" w:rsidRPr="00907A1C" w:rsidRDefault="00907A1C" w:rsidP="00907A1C">
            <w:pPr>
              <w:spacing w:before="160" w:after="40" w:line="312" w:lineRule="auto"/>
              <w:jc w:val="center"/>
              <w:rPr>
                <w:b/>
                <w:color w:val="000000"/>
                <w:sz w:val="20"/>
              </w:rPr>
            </w:pPr>
            <w:r w:rsidRPr="00907A1C">
              <w:rPr>
                <w:b/>
                <w:color w:val="000000"/>
                <w:sz w:val="20"/>
              </w:rPr>
              <w:t>Pohranjeno</w:t>
            </w:r>
          </w:p>
        </w:tc>
        <w:tc>
          <w:tcPr>
            <w:tcW w:w="1295" w:type="dxa"/>
            <w:vAlign w:val="center"/>
          </w:tcPr>
          <w:p w14:paraId="46685579" w14:textId="20B93725" w:rsidR="00907A1C" w:rsidRPr="00907A1C" w:rsidRDefault="00907A1C" w:rsidP="00907A1C">
            <w:pPr>
              <w:spacing w:before="160" w:after="40" w:line="312" w:lineRule="auto"/>
              <w:jc w:val="center"/>
              <w:rPr>
                <w:b/>
                <w:color w:val="000000"/>
                <w:sz w:val="20"/>
              </w:rPr>
            </w:pPr>
            <w:r w:rsidRPr="00907A1C">
              <w:rPr>
                <w:b/>
                <w:color w:val="000000"/>
                <w:sz w:val="20"/>
              </w:rPr>
              <w:t>Gubitak (%)</w:t>
            </w:r>
          </w:p>
        </w:tc>
      </w:tr>
      <w:tr w:rsidR="00907A1C" w:rsidRPr="00907A1C" w14:paraId="73103BEB" w14:textId="77777777" w:rsidTr="00907A1C">
        <w:trPr>
          <w:jc w:val="center"/>
        </w:trPr>
        <w:tc>
          <w:tcPr>
            <w:tcW w:w="1294" w:type="dxa"/>
            <w:vAlign w:val="center"/>
          </w:tcPr>
          <w:p w14:paraId="4965A3C1" w14:textId="7C8548AD" w:rsidR="00907A1C" w:rsidRPr="00907A1C" w:rsidRDefault="00907A1C" w:rsidP="00907A1C">
            <w:pPr>
              <w:spacing w:before="160" w:after="40" w:line="312" w:lineRule="auto"/>
              <w:rPr>
                <w:color w:val="000000"/>
                <w:sz w:val="20"/>
              </w:rPr>
            </w:pPr>
            <w:r w:rsidRPr="00907A1C">
              <w:rPr>
                <w:color w:val="000000"/>
                <w:sz w:val="20"/>
              </w:rPr>
              <w:t>Ispod kapaciteta</w:t>
            </w:r>
          </w:p>
        </w:tc>
        <w:tc>
          <w:tcPr>
            <w:tcW w:w="1294" w:type="dxa"/>
            <w:vAlign w:val="center"/>
          </w:tcPr>
          <w:p w14:paraId="5B47FCE0" w14:textId="20420491" w:rsidR="00907A1C" w:rsidRPr="00907A1C" w:rsidRDefault="00907A1C" w:rsidP="00907A1C">
            <w:pPr>
              <w:spacing w:before="160" w:after="40" w:line="312" w:lineRule="auto"/>
              <w:jc w:val="center"/>
              <w:rPr>
                <w:color w:val="000000"/>
                <w:sz w:val="20"/>
              </w:rPr>
            </w:pPr>
            <w:r w:rsidRPr="00907A1C">
              <w:rPr>
                <w:color w:val="000000"/>
                <w:sz w:val="20"/>
              </w:rPr>
              <w:t>300</w:t>
            </w:r>
          </w:p>
        </w:tc>
        <w:tc>
          <w:tcPr>
            <w:tcW w:w="1294" w:type="dxa"/>
            <w:vAlign w:val="center"/>
          </w:tcPr>
          <w:p w14:paraId="73BD0E70" w14:textId="1FB601EC" w:rsidR="00907A1C" w:rsidRPr="00907A1C" w:rsidRDefault="00907A1C" w:rsidP="00907A1C">
            <w:pPr>
              <w:spacing w:before="160" w:after="40" w:line="312" w:lineRule="auto"/>
              <w:jc w:val="center"/>
              <w:rPr>
                <w:color w:val="000000"/>
                <w:sz w:val="20"/>
              </w:rPr>
            </w:pPr>
            <w:r w:rsidRPr="00907A1C">
              <w:rPr>
                <w:color w:val="000000"/>
                <w:sz w:val="20"/>
              </w:rPr>
              <w:t>120</w:t>
            </w:r>
          </w:p>
        </w:tc>
        <w:tc>
          <w:tcPr>
            <w:tcW w:w="1295" w:type="dxa"/>
            <w:vAlign w:val="center"/>
          </w:tcPr>
          <w:p w14:paraId="36DFE290" w14:textId="24748D02" w:rsidR="00907A1C" w:rsidRPr="00907A1C" w:rsidRDefault="00907A1C" w:rsidP="00907A1C">
            <w:pPr>
              <w:spacing w:before="160" w:after="40" w:line="312" w:lineRule="auto"/>
              <w:jc w:val="center"/>
              <w:rPr>
                <w:color w:val="000000"/>
                <w:sz w:val="20"/>
              </w:rPr>
            </w:pPr>
            <w:r w:rsidRPr="00907A1C">
              <w:rPr>
                <w:color w:val="000000"/>
                <w:sz w:val="20"/>
              </w:rPr>
              <w:t>ne</w:t>
            </w:r>
          </w:p>
        </w:tc>
        <w:tc>
          <w:tcPr>
            <w:tcW w:w="1295" w:type="dxa"/>
            <w:vAlign w:val="center"/>
          </w:tcPr>
          <w:p w14:paraId="46037C2A" w14:textId="26524A23" w:rsidR="00907A1C" w:rsidRPr="00907A1C" w:rsidRDefault="00907A1C" w:rsidP="00907A1C">
            <w:pPr>
              <w:spacing w:before="160" w:after="40" w:line="312" w:lineRule="auto"/>
              <w:jc w:val="center"/>
              <w:rPr>
                <w:color w:val="000000"/>
                <w:sz w:val="20"/>
              </w:rPr>
            </w:pPr>
            <w:r w:rsidRPr="00907A1C">
              <w:rPr>
                <w:color w:val="000000"/>
                <w:sz w:val="20"/>
              </w:rPr>
              <w:t>120</w:t>
            </w:r>
          </w:p>
        </w:tc>
        <w:tc>
          <w:tcPr>
            <w:tcW w:w="1295" w:type="dxa"/>
            <w:vAlign w:val="center"/>
          </w:tcPr>
          <w:p w14:paraId="0EBF2689" w14:textId="3DF2F456" w:rsidR="00907A1C" w:rsidRPr="00907A1C" w:rsidRDefault="00907A1C" w:rsidP="00907A1C">
            <w:pPr>
              <w:spacing w:before="160" w:after="40" w:line="312" w:lineRule="auto"/>
              <w:jc w:val="center"/>
              <w:rPr>
                <w:color w:val="000000"/>
                <w:sz w:val="20"/>
              </w:rPr>
            </w:pPr>
            <w:r w:rsidRPr="00907A1C">
              <w:rPr>
                <w:color w:val="000000"/>
                <w:sz w:val="20"/>
              </w:rPr>
              <w:t>120</w:t>
            </w:r>
          </w:p>
        </w:tc>
        <w:tc>
          <w:tcPr>
            <w:tcW w:w="1295" w:type="dxa"/>
            <w:vAlign w:val="center"/>
          </w:tcPr>
          <w:p w14:paraId="56360FFD" w14:textId="2C9455FE" w:rsidR="00907A1C" w:rsidRPr="00907A1C" w:rsidRDefault="00907A1C" w:rsidP="00907A1C">
            <w:pPr>
              <w:spacing w:before="160" w:after="40" w:line="312" w:lineRule="auto"/>
              <w:jc w:val="center"/>
              <w:rPr>
                <w:color w:val="000000"/>
                <w:sz w:val="20"/>
              </w:rPr>
            </w:pPr>
            <w:r w:rsidRPr="00907A1C">
              <w:rPr>
                <w:color w:val="000000"/>
                <w:sz w:val="20"/>
              </w:rPr>
              <w:t>0,0</w:t>
            </w:r>
          </w:p>
        </w:tc>
      </w:tr>
      <w:tr w:rsidR="00907A1C" w:rsidRPr="00907A1C" w14:paraId="5B8F921E" w14:textId="77777777" w:rsidTr="00907A1C">
        <w:trPr>
          <w:jc w:val="center"/>
        </w:trPr>
        <w:tc>
          <w:tcPr>
            <w:tcW w:w="1294" w:type="dxa"/>
            <w:vAlign w:val="center"/>
          </w:tcPr>
          <w:p w14:paraId="50D78C7F" w14:textId="51B3C771" w:rsidR="00907A1C" w:rsidRPr="00907A1C" w:rsidRDefault="00907A1C" w:rsidP="00907A1C">
            <w:pPr>
              <w:spacing w:before="160" w:after="40" w:line="312" w:lineRule="auto"/>
              <w:rPr>
                <w:color w:val="000000"/>
                <w:sz w:val="20"/>
              </w:rPr>
            </w:pPr>
            <w:r w:rsidRPr="00907A1C">
              <w:rPr>
                <w:color w:val="000000"/>
                <w:sz w:val="20"/>
              </w:rPr>
              <w:t>Iznad kapaciteta</w:t>
            </w:r>
          </w:p>
        </w:tc>
        <w:tc>
          <w:tcPr>
            <w:tcW w:w="1294" w:type="dxa"/>
            <w:vAlign w:val="center"/>
          </w:tcPr>
          <w:p w14:paraId="7835D427" w14:textId="78F70F8A" w:rsidR="00907A1C" w:rsidRPr="00907A1C" w:rsidRDefault="00907A1C" w:rsidP="00907A1C">
            <w:pPr>
              <w:spacing w:before="160" w:after="40" w:line="312" w:lineRule="auto"/>
              <w:jc w:val="center"/>
              <w:rPr>
                <w:color w:val="000000"/>
                <w:sz w:val="20"/>
              </w:rPr>
            </w:pPr>
            <w:r w:rsidRPr="00907A1C">
              <w:rPr>
                <w:color w:val="000000"/>
                <w:sz w:val="20"/>
              </w:rPr>
              <w:t>900</w:t>
            </w:r>
          </w:p>
        </w:tc>
        <w:tc>
          <w:tcPr>
            <w:tcW w:w="1294" w:type="dxa"/>
            <w:vAlign w:val="center"/>
          </w:tcPr>
          <w:p w14:paraId="4418CB36" w14:textId="391C2B00" w:rsidR="00907A1C" w:rsidRPr="00907A1C" w:rsidRDefault="00907A1C" w:rsidP="00907A1C">
            <w:pPr>
              <w:spacing w:before="160" w:after="40" w:line="312" w:lineRule="auto"/>
              <w:jc w:val="center"/>
              <w:rPr>
                <w:color w:val="000000"/>
                <w:sz w:val="20"/>
              </w:rPr>
            </w:pPr>
            <w:r w:rsidRPr="00907A1C">
              <w:rPr>
                <w:color w:val="000000"/>
                <w:sz w:val="20"/>
              </w:rPr>
              <w:t>256</w:t>
            </w:r>
          </w:p>
        </w:tc>
        <w:tc>
          <w:tcPr>
            <w:tcW w:w="1295" w:type="dxa"/>
            <w:vAlign w:val="center"/>
          </w:tcPr>
          <w:p w14:paraId="0638B7F4" w14:textId="08AA813C" w:rsidR="00907A1C" w:rsidRPr="00907A1C" w:rsidRDefault="00907A1C" w:rsidP="00907A1C">
            <w:pPr>
              <w:spacing w:before="160" w:after="40" w:line="312" w:lineRule="auto"/>
              <w:jc w:val="center"/>
              <w:rPr>
                <w:color w:val="000000"/>
                <w:sz w:val="20"/>
              </w:rPr>
            </w:pPr>
            <w:r w:rsidRPr="00907A1C">
              <w:rPr>
                <w:color w:val="000000"/>
                <w:sz w:val="20"/>
              </w:rPr>
              <w:t>da</w:t>
            </w:r>
          </w:p>
        </w:tc>
        <w:tc>
          <w:tcPr>
            <w:tcW w:w="1295" w:type="dxa"/>
            <w:vAlign w:val="center"/>
          </w:tcPr>
          <w:p w14:paraId="48F5BD3E" w14:textId="102C934C" w:rsidR="00907A1C" w:rsidRPr="00907A1C" w:rsidRDefault="00907A1C" w:rsidP="00907A1C">
            <w:pPr>
              <w:spacing w:before="160" w:after="40" w:line="312" w:lineRule="auto"/>
              <w:jc w:val="center"/>
              <w:rPr>
                <w:color w:val="000000"/>
                <w:sz w:val="20"/>
              </w:rPr>
            </w:pPr>
            <w:r w:rsidRPr="00907A1C">
              <w:rPr>
                <w:color w:val="000000"/>
                <w:sz w:val="20"/>
              </w:rPr>
              <w:t>360</w:t>
            </w:r>
          </w:p>
        </w:tc>
        <w:tc>
          <w:tcPr>
            <w:tcW w:w="1295" w:type="dxa"/>
            <w:vAlign w:val="center"/>
          </w:tcPr>
          <w:p w14:paraId="1669D6CE" w14:textId="191B7C70" w:rsidR="00907A1C" w:rsidRPr="00907A1C" w:rsidRDefault="00907A1C" w:rsidP="00907A1C">
            <w:pPr>
              <w:spacing w:before="160" w:after="40" w:line="312" w:lineRule="auto"/>
              <w:jc w:val="center"/>
              <w:rPr>
                <w:color w:val="000000"/>
                <w:sz w:val="20"/>
              </w:rPr>
            </w:pPr>
            <w:r w:rsidRPr="00907A1C">
              <w:rPr>
                <w:color w:val="000000"/>
                <w:sz w:val="20"/>
              </w:rPr>
              <w:t>256</w:t>
            </w:r>
          </w:p>
        </w:tc>
        <w:tc>
          <w:tcPr>
            <w:tcW w:w="1295" w:type="dxa"/>
            <w:vAlign w:val="center"/>
          </w:tcPr>
          <w:p w14:paraId="75626A29" w14:textId="4E81A682" w:rsidR="00907A1C" w:rsidRPr="00907A1C" w:rsidRDefault="00907A1C" w:rsidP="00907A1C">
            <w:pPr>
              <w:spacing w:before="160" w:after="40" w:line="312" w:lineRule="auto"/>
              <w:jc w:val="center"/>
              <w:rPr>
                <w:color w:val="000000"/>
                <w:sz w:val="20"/>
              </w:rPr>
            </w:pPr>
            <w:r w:rsidRPr="00907A1C">
              <w:rPr>
                <w:color w:val="000000"/>
                <w:sz w:val="20"/>
              </w:rPr>
              <w:t>28,9</w:t>
            </w:r>
          </w:p>
        </w:tc>
      </w:tr>
    </w:tbl>
    <w:p w14:paraId="6B9C94F0" w14:textId="77777777" w:rsidR="00907A1C" w:rsidRPr="00907A1C" w:rsidRDefault="00907A1C" w:rsidP="00907A1C">
      <w:pPr>
        <w:spacing w:before="120" w:after="160" w:line="312" w:lineRule="auto"/>
        <w:jc w:val="both"/>
      </w:pPr>
      <w:r w:rsidRPr="00907A1C">
        <w:t xml:space="preserve">Dok je posrednik bio nedostupan, uređaj je očitanja nakupljao u </w:t>
      </w:r>
      <w:proofErr w:type="spellStart"/>
      <w:r w:rsidRPr="00907A1C">
        <w:t>međuspremniku</w:t>
      </w:r>
      <w:proofErr w:type="spellEnd"/>
      <w:r w:rsidRPr="00907A1C">
        <w:t xml:space="preserve"> i reproducirao ih po ponovnom spajanju, uz nulti gubitak za prekid od 300 sekundi koji je ostao ispod kapaciteta </w:t>
      </w:r>
      <w:r w:rsidRPr="00907A1C">
        <w:rPr>
          <w:rFonts w:ascii="Consolas" w:hAnsi="Consolas"/>
          <w:color w:val="000000"/>
          <w:sz w:val="21"/>
        </w:rPr>
        <w:t>OUTBOX_CAPACITY</w:t>
      </w:r>
      <w:r w:rsidRPr="00907A1C">
        <w:t xml:space="preserve">. Pri prekidu od 900 sekundi kružni se spremnik popunio i, kako je i predviđeno, odbacivao najstarije unose, dajući ograničen i predvidljiv gubitak (28,9 %) umjesto rušenja ili nekontroliranog rasta memorije. Zapisi </w:t>
      </w:r>
      <w:r w:rsidRPr="00907A1C">
        <w:rPr>
          <w:rFonts w:ascii="Consolas" w:hAnsi="Consolas"/>
          <w:color w:val="000000"/>
          <w:sz w:val="21"/>
        </w:rPr>
        <w:t>[Outbox] FULL</w:t>
      </w:r>
      <w:r w:rsidRPr="00907A1C">
        <w:t xml:space="preserve"> točno označavaju trenutak u kojem je odbacivanje najstarijih unosa započelo.</w:t>
      </w:r>
    </w:p>
    <w:p w14:paraId="449260F6" w14:textId="77777777" w:rsidR="00907A1C" w:rsidRPr="00907A1C" w:rsidRDefault="00907A1C" w:rsidP="00907A1C">
      <w:pPr>
        <w:pStyle w:val="Heading2"/>
        <w:spacing w:before="240" w:after="160" w:line="312" w:lineRule="auto"/>
        <w:rPr>
          <w:b/>
        </w:rPr>
      </w:pPr>
      <w:bookmarkStart w:id="37" w:name="_Toc232080498"/>
      <w:r w:rsidRPr="00907A1C">
        <w:rPr>
          <w:b/>
        </w:rPr>
        <w:t>7.6. T5: Kvar servisa za unos</w:t>
      </w:r>
      <w:bookmarkEnd w:id="37"/>
    </w:p>
    <w:p w14:paraId="7721F6BD" w14:textId="77777777" w:rsidR="00907A1C" w:rsidRDefault="00907A1C" w:rsidP="00907A1C">
      <w:pPr>
        <w:spacing w:after="160" w:line="312" w:lineRule="auto"/>
        <w:jc w:val="both"/>
        <w:rPr>
          <w:color w:val="000000"/>
        </w:rPr>
      </w:pPr>
      <w:r w:rsidRPr="00907A1C">
        <w:rPr>
          <w:color w:val="000000"/>
        </w:rPr>
        <w:t xml:space="preserve">Peti scenarij vrednuje pouzdanost na sloju posrednika. Servis za unos zaustavlja se dok generator objavljuje poruke (dva uređaja s tri ciklusa u sekundi tijekom 30 sekundi, ukupno 360 poruka), nakon </w:t>
      </w:r>
      <w:r w:rsidRPr="00907A1C">
        <w:rPr>
          <w:color w:val="000000"/>
        </w:rPr>
        <w:lastRenderedPageBreak/>
        <w:t>čega se servis ponovno pokreće i nadoknađuje zaostatak. Pouzdanost ovdje počiva na tome da posrednik za nedostupnog trajnog pretplatnika čuva poruke (</w:t>
      </w:r>
      <w:proofErr w:type="spellStart"/>
      <w:r w:rsidRPr="00907A1C">
        <w:rPr>
          <w:rFonts w:ascii="Consolas" w:hAnsi="Consolas"/>
          <w:color w:val="000000"/>
          <w:sz w:val="21"/>
        </w:rPr>
        <w:t>cleanSession</w:t>
      </w:r>
      <w:proofErr w:type="spellEnd"/>
      <w:r w:rsidRPr="00907A1C">
        <w:rPr>
          <w:rFonts w:ascii="Consolas" w:hAnsi="Consolas"/>
          <w:color w:val="000000"/>
          <w:sz w:val="21"/>
        </w:rPr>
        <w:t>=</w:t>
      </w:r>
      <w:proofErr w:type="spellStart"/>
      <w:r w:rsidRPr="00907A1C">
        <w:rPr>
          <w:rFonts w:ascii="Consolas" w:hAnsi="Consolas"/>
          <w:color w:val="000000"/>
          <w:sz w:val="21"/>
        </w:rPr>
        <w:t>false</w:t>
      </w:r>
      <w:proofErr w:type="spellEnd"/>
      <w:r w:rsidRPr="00907A1C">
        <w:rPr>
          <w:color w:val="000000"/>
        </w:rPr>
        <w:t xml:space="preserve"> uz </w:t>
      </w:r>
      <w:proofErr w:type="spellStart"/>
      <w:r w:rsidRPr="00907A1C">
        <w:rPr>
          <w:color w:val="000000"/>
        </w:rPr>
        <w:t>perzistenciju</w:t>
      </w:r>
      <w:proofErr w:type="spellEnd"/>
      <w:r w:rsidRPr="00907A1C">
        <w:rPr>
          <w:color w:val="000000"/>
        </w:rPr>
        <w:t xml:space="preserve"> </w:t>
      </w:r>
      <w:proofErr w:type="spellStart"/>
      <w:r w:rsidRPr="00907A1C">
        <w:rPr>
          <w:color w:val="000000"/>
        </w:rPr>
        <w:t>Mosquitta</w:t>
      </w:r>
      <w:proofErr w:type="spellEnd"/>
      <w:r w:rsidRPr="00907A1C">
        <w:rPr>
          <w:color w:val="000000"/>
        </w:rPr>
        <w:t>). Rezultati su prikazani u tablici 5.</w:t>
      </w:r>
    </w:p>
    <w:p w14:paraId="423D391A" w14:textId="77777777" w:rsidR="00907A1C" w:rsidRDefault="00907A1C" w:rsidP="00907A1C">
      <w:pPr>
        <w:spacing w:before="160" w:after="40" w:line="312" w:lineRule="auto"/>
        <w:jc w:val="center"/>
        <w:rPr>
          <w:color w:val="000000"/>
          <w:sz w:val="20"/>
        </w:rPr>
      </w:pPr>
      <w:r w:rsidRPr="00907A1C">
        <w:rPr>
          <w:color w:val="000000"/>
          <w:sz w:val="20"/>
        </w:rPr>
        <w:t>Tablica 5. Rezultati scenarija T5 (kvar servisa za unos).</w:t>
      </w:r>
    </w:p>
    <w:tbl>
      <w:tblPr>
        <w:tblStyle w:val="TableGrid"/>
        <w:tblW w:w="0" w:type="auto"/>
        <w:jc w:val="center"/>
        <w:tblLook w:val="0620" w:firstRow="1" w:lastRow="0" w:firstColumn="0" w:lastColumn="0" w:noHBand="1" w:noVBand="1"/>
      </w:tblPr>
      <w:tblGrid>
        <w:gridCol w:w="4531"/>
        <w:gridCol w:w="4531"/>
      </w:tblGrid>
      <w:tr w:rsidR="00907A1C" w:rsidRPr="00907A1C" w14:paraId="51A07D62" w14:textId="77777777" w:rsidTr="00907A1C">
        <w:trPr>
          <w:tblHeader/>
          <w:jc w:val="center"/>
        </w:trPr>
        <w:tc>
          <w:tcPr>
            <w:tcW w:w="4531" w:type="dxa"/>
            <w:vAlign w:val="center"/>
          </w:tcPr>
          <w:p w14:paraId="2C339E93" w14:textId="4C88EFBC" w:rsidR="00907A1C" w:rsidRPr="00907A1C" w:rsidRDefault="00907A1C" w:rsidP="00907A1C">
            <w:pPr>
              <w:spacing w:before="160" w:after="40" w:line="312" w:lineRule="auto"/>
              <w:jc w:val="center"/>
              <w:rPr>
                <w:b/>
                <w:color w:val="000000"/>
                <w:sz w:val="20"/>
              </w:rPr>
            </w:pPr>
            <w:r w:rsidRPr="00907A1C">
              <w:rPr>
                <w:b/>
                <w:color w:val="000000"/>
                <w:sz w:val="20"/>
              </w:rPr>
              <w:t>Mjera</w:t>
            </w:r>
          </w:p>
        </w:tc>
        <w:tc>
          <w:tcPr>
            <w:tcW w:w="4531" w:type="dxa"/>
            <w:vAlign w:val="center"/>
          </w:tcPr>
          <w:p w14:paraId="535727D8" w14:textId="3C61ECB1" w:rsidR="00907A1C" w:rsidRPr="00907A1C" w:rsidRDefault="00907A1C" w:rsidP="00907A1C">
            <w:pPr>
              <w:spacing w:before="160" w:after="40" w:line="312" w:lineRule="auto"/>
              <w:jc w:val="center"/>
              <w:rPr>
                <w:b/>
                <w:color w:val="000000"/>
                <w:sz w:val="20"/>
              </w:rPr>
            </w:pPr>
            <w:r w:rsidRPr="00907A1C">
              <w:rPr>
                <w:b/>
                <w:color w:val="000000"/>
                <w:sz w:val="20"/>
              </w:rPr>
              <w:t>Vrijednost</w:t>
            </w:r>
          </w:p>
        </w:tc>
      </w:tr>
      <w:tr w:rsidR="00907A1C" w:rsidRPr="00907A1C" w14:paraId="45BEEAB5" w14:textId="77777777" w:rsidTr="00907A1C">
        <w:trPr>
          <w:jc w:val="center"/>
        </w:trPr>
        <w:tc>
          <w:tcPr>
            <w:tcW w:w="4531" w:type="dxa"/>
            <w:vAlign w:val="center"/>
          </w:tcPr>
          <w:p w14:paraId="14F6F25E" w14:textId="13C223A3" w:rsidR="00907A1C" w:rsidRPr="00907A1C" w:rsidRDefault="00907A1C" w:rsidP="00907A1C">
            <w:pPr>
              <w:spacing w:before="160" w:after="40" w:line="312" w:lineRule="auto"/>
              <w:rPr>
                <w:color w:val="000000"/>
                <w:sz w:val="20"/>
              </w:rPr>
            </w:pPr>
            <w:r w:rsidRPr="00907A1C">
              <w:rPr>
                <w:color w:val="000000"/>
                <w:sz w:val="20"/>
              </w:rPr>
              <w:t>Objavljeno za vrijeme nedostupnosti</w:t>
            </w:r>
          </w:p>
        </w:tc>
        <w:tc>
          <w:tcPr>
            <w:tcW w:w="4531" w:type="dxa"/>
            <w:vAlign w:val="center"/>
          </w:tcPr>
          <w:p w14:paraId="60BCCADA" w14:textId="19DDD5D2" w:rsidR="00907A1C" w:rsidRPr="00907A1C" w:rsidRDefault="00907A1C" w:rsidP="00907A1C">
            <w:pPr>
              <w:spacing w:before="160" w:after="40" w:line="312" w:lineRule="auto"/>
              <w:jc w:val="center"/>
              <w:rPr>
                <w:color w:val="000000"/>
                <w:sz w:val="20"/>
              </w:rPr>
            </w:pPr>
            <w:r w:rsidRPr="00907A1C">
              <w:rPr>
                <w:color w:val="000000"/>
                <w:sz w:val="20"/>
              </w:rPr>
              <w:t>360</w:t>
            </w:r>
          </w:p>
        </w:tc>
      </w:tr>
      <w:tr w:rsidR="00907A1C" w:rsidRPr="00907A1C" w14:paraId="516D20B6" w14:textId="77777777" w:rsidTr="00907A1C">
        <w:trPr>
          <w:jc w:val="center"/>
        </w:trPr>
        <w:tc>
          <w:tcPr>
            <w:tcW w:w="4531" w:type="dxa"/>
            <w:vAlign w:val="center"/>
          </w:tcPr>
          <w:p w14:paraId="483EEF9B" w14:textId="6E609634" w:rsidR="00907A1C" w:rsidRPr="00907A1C" w:rsidRDefault="00907A1C" w:rsidP="00907A1C">
            <w:pPr>
              <w:spacing w:before="160" w:after="40" w:line="312" w:lineRule="auto"/>
              <w:rPr>
                <w:color w:val="000000"/>
                <w:sz w:val="20"/>
              </w:rPr>
            </w:pPr>
            <w:r w:rsidRPr="00907A1C">
              <w:rPr>
                <w:color w:val="000000"/>
                <w:sz w:val="20"/>
              </w:rPr>
              <w:t>Posrednik zadržao (približno, $SYS)</w:t>
            </w:r>
          </w:p>
        </w:tc>
        <w:tc>
          <w:tcPr>
            <w:tcW w:w="4531" w:type="dxa"/>
            <w:vAlign w:val="center"/>
          </w:tcPr>
          <w:p w14:paraId="317ADC95" w14:textId="0A6F3C95" w:rsidR="00907A1C" w:rsidRPr="00907A1C" w:rsidRDefault="00907A1C" w:rsidP="00907A1C">
            <w:pPr>
              <w:spacing w:before="160" w:after="40" w:line="312" w:lineRule="auto"/>
              <w:jc w:val="center"/>
              <w:rPr>
                <w:color w:val="000000"/>
                <w:sz w:val="20"/>
              </w:rPr>
            </w:pPr>
            <w:r w:rsidRPr="00907A1C">
              <w:rPr>
                <w:color w:val="000000"/>
                <w:sz w:val="20"/>
              </w:rPr>
              <w:t>358</w:t>
            </w:r>
          </w:p>
        </w:tc>
      </w:tr>
      <w:tr w:rsidR="00907A1C" w:rsidRPr="00907A1C" w14:paraId="59D4AFB1" w14:textId="77777777" w:rsidTr="00907A1C">
        <w:trPr>
          <w:jc w:val="center"/>
        </w:trPr>
        <w:tc>
          <w:tcPr>
            <w:tcW w:w="4531" w:type="dxa"/>
            <w:vAlign w:val="center"/>
          </w:tcPr>
          <w:p w14:paraId="628CC520" w14:textId="6873E4FC" w:rsidR="00907A1C" w:rsidRPr="00907A1C" w:rsidRDefault="00907A1C" w:rsidP="00907A1C">
            <w:pPr>
              <w:spacing w:before="160" w:after="40" w:line="312" w:lineRule="auto"/>
              <w:rPr>
                <w:color w:val="000000"/>
                <w:sz w:val="20"/>
              </w:rPr>
            </w:pPr>
            <w:r w:rsidRPr="00907A1C">
              <w:rPr>
                <w:color w:val="000000"/>
                <w:sz w:val="20"/>
              </w:rPr>
              <w:t>Pohranjeno nakon ponovnog pokretanja</w:t>
            </w:r>
          </w:p>
        </w:tc>
        <w:tc>
          <w:tcPr>
            <w:tcW w:w="4531" w:type="dxa"/>
            <w:vAlign w:val="center"/>
          </w:tcPr>
          <w:p w14:paraId="4D7342C0" w14:textId="412494FA" w:rsidR="00907A1C" w:rsidRPr="00907A1C" w:rsidRDefault="00907A1C" w:rsidP="00907A1C">
            <w:pPr>
              <w:spacing w:before="160" w:after="40" w:line="312" w:lineRule="auto"/>
              <w:jc w:val="center"/>
              <w:rPr>
                <w:color w:val="000000"/>
                <w:sz w:val="20"/>
              </w:rPr>
            </w:pPr>
            <w:r w:rsidRPr="00907A1C">
              <w:rPr>
                <w:color w:val="000000"/>
                <w:sz w:val="20"/>
              </w:rPr>
              <w:t>360</w:t>
            </w:r>
          </w:p>
        </w:tc>
      </w:tr>
      <w:tr w:rsidR="00907A1C" w:rsidRPr="00907A1C" w14:paraId="27B79F5E" w14:textId="77777777" w:rsidTr="00907A1C">
        <w:trPr>
          <w:jc w:val="center"/>
        </w:trPr>
        <w:tc>
          <w:tcPr>
            <w:tcW w:w="4531" w:type="dxa"/>
            <w:vAlign w:val="center"/>
          </w:tcPr>
          <w:p w14:paraId="4F650160" w14:textId="33741735" w:rsidR="00907A1C" w:rsidRPr="00907A1C" w:rsidRDefault="00907A1C" w:rsidP="00907A1C">
            <w:pPr>
              <w:spacing w:before="160" w:after="40" w:line="312" w:lineRule="auto"/>
              <w:rPr>
                <w:color w:val="000000"/>
                <w:sz w:val="20"/>
              </w:rPr>
            </w:pPr>
            <w:r w:rsidRPr="00907A1C">
              <w:rPr>
                <w:color w:val="000000"/>
                <w:sz w:val="20"/>
              </w:rPr>
              <w:t>Potpunost nadoknade (pohranjeno == objavljeno)</w:t>
            </w:r>
          </w:p>
        </w:tc>
        <w:tc>
          <w:tcPr>
            <w:tcW w:w="4531" w:type="dxa"/>
            <w:vAlign w:val="center"/>
          </w:tcPr>
          <w:p w14:paraId="70F2A52D" w14:textId="07AB24AC" w:rsidR="00907A1C" w:rsidRPr="00907A1C" w:rsidRDefault="00907A1C" w:rsidP="00907A1C">
            <w:pPr>
              <w:spacing w:before="160" w:after="40" w:line="312" w:lineRule="auto"/>
              <w:jc w:val="center"/>
              <w:rPr>
                <w:color w:val="000000"/>
                <w:sz w:val="20"/>
              </w:rPr>
            </w:pPr>
            <w:r w:rsidRPr="00907A1C">
              <w:rPr>
                <w:color w:val="000000"/>
                <w:sz w:val="20"/>
              </w:rPr>
              <w:t>da (360 / 360)</w:t>
            </w:r>
          </w:p>
        </w:tc>
      </w:tr>
      <w:tr w:rsidR="00907A1C" w:rsidRPr="00907A1C" w14:paraId="11038F73" w14:textId="77777777" w:rsidTr="00907A1C">
        <w:trPr>
          <w:jc w:val="center"/>
        </w:trPr>
        <w:tc>
          <w:tcPr>
            <w:tcW w:w="4531" w:type="dxa"/>
            <w:vAlign w:val="center"/>
          </w:tcPr>
          <w:p w14:paraId="4A69A1E7" w14:textId="4BAA9AD9" w:rsidR="00907A1C" w:rsidRPr="00907A1C" w:rsidRDefault="00907A1C" w:rsidP="00907A1C">
            <w:pPr>
              <w:spacing w:before="160" w:after="40" w:line="312" w:lineRule="auto"/>
              <w:rPr>
                <w:color w:val="000000"/>
                <w:sz w:val="20"/>
              </w:rPr>
            </w:pPr>
            <w:r w:rsidRPr="00907A1C">
              <w:rPr>
                <w:color w:val="000000"/>
                <w:sz w:val="20"/>
              </w:rPr>
              <w:t>Duplikata nakon nadoknade</w:t>
            </w:r>
          </w:p>
        </w:tc>
        <w:tc>
          <w:tcPr>
            <w:tcW w:w="4531" w:type="dxa"/>
            <w:vAlign w:val="center"/>
          </w:tcPr>
          <w:p w14:paraId="51750311" w14:textId="6B0351CB" w:rsidR="00907A1C" w:rsidRPr="00907A1C" w:rsidRDefault="00907A1C" w:rsidP="00907A1C">
            <w:pPr>
              <w:spacing w:before="160" w:after="40" w:line="312" w:lineRule="auto"/>
              <w:jc w:val="center"/>
              <w:rPr>
                <w:color w:val="000000"/>
                <w:sz w:val="20"/>
              </w:rPr>
            </w:pPr>
            <w:r w:rsidRPr="00907A1C">
              <w:rPr>
                <w:color w:val="000000"/>
                <w:sz w:val="20"/>
              </w:rPr>
              <w:t>0</w:t>
            </w:r>
          </w:p>
        </w:tc>
      </w:tr>
      <w:tr w:rsidR="00907A1C" w:rsidRPr="00907A1C" w14:paraId="4A8ADE8F" w14:textId="77777777" w:rsidTr="00907A1C">
        <w:trPr>
          <w:jc w:val="center"/>
        </w:trPr>
        <w:tc>
          <w:tcPr>
            <w:tcW w:w="4531" w:type="dxa"/>
            <w:vAlign w:val="center"/>
          </w:tcPr>
          <w:p w14:paraId="50A2F44F" w14:textId="7965C637" w:rsidR="00907A1C" w:rsidRPr="00907A1C" w:rsidRDefault="00907A1C" w:rsidP="00907A1C">
            <w:pPr>
              <w:spacing w:before="160" w:after="40" w:line="312" w:lineRule="auto"/>
              <w:rPr>
                <w:color w:val="000000"/>
                <w:sz w:val="20"/>
              </w:rPr>
            </w:pPr>
            <w:r w:rsidRPr="00907A1C">
              <w:rPr>
                <w:color w:val="000000"/>
                <w:sz w:val="20"/>
              </w:rPr>
              <w:t>Vrijeme nadoknade (s)</w:t>
            </w:r>
          </w:p>
        </w:tc>
        <w:tc>
          <w:tcPr>
            <w:tcW w:w="4531" w:type="dxa"/>
            <w:vAlign w:val="center"/>
          </w:tcPr>
          <w:p w14:paraId="16836A1F" w14:textId="5072145B" w:rsidR="00907A1C" w:rsidRPr="00907A1C" w:rsidRDefault="00907A1C" w:rsidP="00907A1C">
            <w:pPr>
              <w:spacing w:before="160" w:after="40" w:line="312" w:lineRule="auto"/>
              <w:jc w:val="center"/>
              <w:rPr>
                <w:color w:val="000000"/>
                <w:sz w:val="20"/>
              </w:rPr>
            </w:pPr>
            <w:r w:rsidRPr="00907A1C">
              <w:rPr>
                <w:color w:val="000000"/>
                <w:sz w:val="20"/>
              </w:rPr>
              <w:t>8</w:t>
            </w:r>
          </w:p>
        </w:tc>
      </w:tr>
    </w:tbl>
    <w:p w14:paraId="0A3212EF" w14:textId="77777777" w:rsidR="00907A1C" w:rsidRPr="00907A1C" w:rsidRDefault="00907A1C" w:rsidP="00907A1C">
      <w:pPr>
        <w:spacing w:before="120" w:after="160" w:line="312" w:lineRule="auto"/>
        <w:jc w:val="both"/>
      </w:pPr>
      <w:r w:rsidRPr="00907A1C">
        <w:t xml:space="preserve">Svaka poruka objavljena tijekom nedostupnosti isporučena je i pohranjena nakon ponovnog pokretanja, bez gubitka i bez duplikata, čime je potvrđen sloj pouzdanosti utemeljen na čuvanju poruka u posredniku za trajnog pretplatnika. Nadoknada je dovršena za 8 sekundi nakon što se servis ponovno spojio i obnovio pretplatu putem povratnog poziva </w:t>
      </w:r>
      <w:proofErr w:type="spellStart"/>
      <w:r w:rsidRPr="00907A1C">
        <w:rPr>
          <w:rFonts w:ascii="Consolas" w:hAnsi="Consolas"/>
          <w:color w:val="000000"/>
          <w:sz w:val="21"/>
        </w:rPr>
        <w:t>connectComplete</w:t>
      </w:r>
      <w:proofErr w:type="spellEnd"/>
      <w:r w:rsidRPr="00907A1C">
        <w:t xml:space="preserve">. Brojač </w:t>
      </w:r>
      <w:r w:rsidRPr="00907A1C">
        <w:rPr>
          <w:rFonts w:ascii="Consolas" w:hAnsi="Consolas"/>
          <w:color w:val="000000"/>
          <w:sz w:val="21"/>
        </w:rPr>
        <w:t>$SYS</w:t>
      </w:r>
      <w:r w:rsidRPr="00907A1C">
        <w:t xml:space="preserve"> neznatno podcjenjuje broj jer uzorkuje trenutno stanje, a ne cijeli prozor.</w:t>
      </w:r>
    </w:p>
    <w:p w14:paraId="7B0BC0EE" w14:textId="77777777" w:rsidR="00907A1C" w:rsidRPr="00907A1C" w:rsidRDefault="00907A1C" w:rsidP="00907A1C">
      <w:pPr>
        <w:pStyle w:val="Heading2"/>
        <w:spacing w:before="240" w:after="160" w:line="312" w:lineRule="auto"/>
        <w:rPr>
          <w:b/>
        </w:rPr>
      </w:pPr>
      <w:bookmarkStart w:id="38" w:name="_Toc232080499"/>
      <w:r w:rsidRPr="00907A1C">
        <w:rPr>
          <w:b/>
        </w:rPr>
        <w:t xml:space="preserve">7.7. T6: </w:t>
      </w:r>
      <w:proofErr w:type="spellStart"/>
      <w:r w:rsidRPr="00907A1C">
        <w:rPr>
          <w:b/>
        </w:rPr>
        <w:t>Deduplikacija</w:t>
      </w:r>
      <w:proofErr w:type="spellEnd"/>
      <w:r w:rsidRPr="00907A1C">
        <w:rPr>
          <w:b/>
        </w:rPr>
        <w:t xml:space="preserve"> pod opterećenjem</w:t>
      </w:r>
      <w:bookmarkEnd w:id="38"/>
    </w:p>
    <w:p w14:paraId="36F86B7C" w14:textId="77777777" w:rsidR="00907A1C" w:rsidRDefault="00907A1C" w:rsidP="00907A1C">
      <w:pPr>
        <w:spacing w:after="160" w:line="312" w:lineRule="auto"/>
        <w:jc w:val="both"/>
        <w:rPr>
          <w:color w:val="000000"/>
        </w:rPr>
      </w:pPr>
      <w:r w:rsidRPr="00907A1C">
        <w:rPr>
          <w:color w:val="000000"/>
        </w:rPr>
        <w:t xml:space="preserve">Šesti scenarij provjerava </w:t>
      </w:r>
      <w:proofErr w:type="spellStart"/>
      <w:r w:rsidRPr="00907A1C">
        <w:rPr>
          <w:color w:val="000000"/>
        </w:rPr>
        <w:t>deduplikaciju</w:t>
      </w:r>
      <w:proofErr w:type="spellEnd"/>
      <w:r w:rsidRPr="00907A1C">
        <w:rPr>
          <w:color w:val="000000"/>
        </w:rPr>
        <w:t xml:space="preserve"> pri visokom opterećenju, gdje je učestalost ponovljenih isporuka </w:t>
      </w:r>
      <w:proofErr w:type="spellStart"/>
      <w:r w:rsidRPr="00907A1C">
        <w:rPr>
          <w:color w:val="000000"/>
        </w:rPr>
        <w:t>QoS</w:t>
      </w:r>
      <w:proofErr w:type="spellEnd"/>
      <w:r w:rsidRPr="00907A1C">
        <w:rPr>
          <w:color w:val="000000"/>
        </w:rPr>
        <w:t xml:space="preserve"> 1 veća. Dvadeset virtualnih uređaja objavljuje s deset ciklusa u sekundi tijekom 60 sekundi (oko 400 poruka u sekundi, ukupno 24000 poruka). Uz </w:t>
      </w:r>
      <w:proofErr w:type="spellStart"/>
      <w:r w:rsidRPr="00907A1C">
        <w:rPr>
          <w:color w:val="000000"/>
        </w:rPr>
        <w:t>performansne</w:t>
      </w:r>
      <w:proofErr w:type="spellEnd"/>
      <w:r w:rsidRPr="00907A1C">
        <w:rPr>
          <w:color w:val="000000"/>
        </w:rPr>
        <w:t xml:space="preserve"> veličine bilježi se i memorijski otisak </w:t>
      </w:r>
      <w:proofErr w:type="spellStart"/>
      <w:r w:rsidRPr="00907A1C">
        <w:rPr>
          <w:color w:val="000000"/>
        </w:rPr>
        <w:t>Redis</w:t>
      </w:r>
      <w:proofErr w:type="spellEnd"/>
      <w:r w:rsidRPr="00907A1C">
        <w:rPr>
          <w:color w:val="000000"/>
        </w:rPr>
        <w:t xml:space="preserve"> skupa viđenih poruka. Rezultati su prikazani u tablici 6.</w:t>
      </w:r>
    </w:p>
    <w:p w14:paraId="04E78FEB" w14:textId="77777777" w:rsidR="00907A1C" w:rsidRDefault="00907A1C" w:rsidP="00907A1C">
      <w:pPr>
        <w:spacing w:before="160" w:after="40" w:line="312" w:lineRule="auto"/>
        <w:jc w:val="center"/>
        <w:rPr>
          <w:color w:val="000000"/>
          <w:sz w:val="20"/>
        </w:rPr>
      </w:pPr>
      <w:r w:rsidRPr="00907A1C">
        <w:rPr>
          <w:color w:val="000000"/>
          <w:sz w:val="20"/>
        </w:rPr>
        <w:t>Tablica 6. Rezultati scenarija T6 (</w:t>
      </w:r>
      <w:proofErr w:type="spellStart"/>
      <w:r w:rsidRPr="00907A1C">
        <w:rPr>
          <w:color w:val="000000"/>
          <w:sz w:val="20"/>
        </w:rPr>
        <w:t>deduplikacija</w:t>
      </w:r>
      <w:proofErr w:type="spellEnd"/>
      <w:r w:rsidRPr="00907A1C">
        <w:rPr>
          <w:color w:val="000000"/>
          <w:sz w:val="20"/>
        </w:rPr>
        <w:t xml:space="preserve"> pod opterećenjem).</w:t>
      </w:r>
    </w:p>
    <w:tbl>
      <w:tblPr>
        <w:tblStyle w:val="TableGrid"/>
        <w:tblW w:w="0" w:type="auto"/>
        <w:jc w:val="center"/>
        <w:tblLook w:val="0620" w:firstRow="1" w:lastRow="0" w:firstColumn="0" w:lastColumn="0" w:noHBand="1" w:noVBand="1"/>
      </w:tblPr>
      <w:tblGrid>
        <w:gridCol w:w="4531"/>
        <w:gridCol w:w="4531"/>
      </w:tblGrid>
      <w:tr w:rsidR="00907A1C" w:rsidRPr="00907A1C" w14:paraId="24D5927D" w14:textId="77777777" w:rsidTr="00907A1C">
        <w:trPr>
          <w:tblHeader/>
          <w:jc w:val="center"/>
        </w:trPr>
        <w:tc>
          <w:tcPr>
            <w:tcW w:w="4531" w:type="dxa"/>
            <w:vAlign w:val="center"/>
          </w:tcPr>
          <w:p w14:paraId="65452DCE" w14:textId="2C9ABF14" w:rsidR="00907A1C" w:rsidRPr="00907A1C" w:rsidRDefault="00907A1C" w:rsidP="00907A1C">
            <w:pPr>
              <w:spacing w:before="160" w:after="40" w:line="312" w:lineRule="auto"/>
              <w:jc w:val="center"/>
              <w:rPr>
                <w:b/>
                <w:color w:val="000000"/>
                <w:sz w:val="20"/>
              </w:rPr>
            </w:pPr>
            <w:r w:rsidRPr="00907A1C">
              <w:rPr>
                <w:b/>
                <w:color w:val="000000"/>
                <w:sz w:val="20"/>
              </w:rPr>
              <w:t>Mjera</w:t>
            </w:r>
          </w:p>
        </w:tc>
        <w:tc>
          <w:tcPr>
            <w:tcW w:w="4531" w:type="dxa"/>
            <w:vAlign w:val="center"/>
          </w:tcPr>
          <w:p w14:paraId="29FB32B8" w14:textId="47A134C3" w:rsidR="00907A1C" w:rsidRPr="00907A1C" w:rsidRDefault="00907A1C" w:rsidP="00907A1C">
            <w:pPr>
              <w:spacing w:before="160" w:after="40" w:line="312" w:lineRule="auto"/>
              <w:jc w:val="center"/>
              <w:rPr>
                <w:b/>
                <w:color w:val="000000"/>
                <w:sz w:val="20"/>
              </w:rPr>
            </w:pPr>
            <w:r w:rsidRPr="00907A1C">
              <w:rPr>
                <w:b/>
                <w:color w:val="000000"/>
                <w:sz w:val="20"/>
              </w:rPr>
              <w:t>Vrijednost</w:t>
            </w:r>
          </w:p>
        </w:tc>
      </w:tr>
      <w:tr w:rsidR="00907A1C" w:rsidRPr="00907A1C" w14:paraId="199D59AA" w14:textId="77777777" w:rsidTr="00907A1C">
        <w:trPr>
          <w:jc w:val="center"/>
        </w:trPr>
        <w:tc>
          <w:tcPr>
            <w:tcW w:w="4531" w:type="dxa"/>
            <w:vAlign w:val="center"/>
          </w:tcPr>
          <w:p w14:paraId="3061907D" w14:textId="0E71F628" w:rsidR="00907A1C" w:rsidRPr="00907A1C" w:rsidRDefault="00907A1C" w:rsidP="00907A1C">
            <w:pPr>
              <w:spacing w:before="160" w:after="40" w:line="312" w:lineRule="auto"/>
              <w:rPr>
                <w:color w:val="000000"/>
                <w:sz w:val="20"/>
              </w:rPr>
            </w:pPr>
            <w:r w:rsidRPr="00907A1C">
              <w:rPr>
                <w:color w:val="000000"/>
                <w:sz w:val="20"/>
              </w:rPr>
              <w:t>Objavljeno</w:t>
            </w:r>
          </w:p>
        </w:tc>
        <w:tc>
          <w:tcPr>
            <w:tcW w:w="4531" w:type="dxa"/>
            <w:vAlign w:val="center"/>
          </w:tcPr>
          <w:p w14:paraId="29F0E567" w14:textId="44FD23CA" w:rsidR="00907A1C" w:rsidRPr="00907A1C" w:rsidRDefault="00907A1C" w:rsidP="00907A1C">
            <w:pPr>
              <w:spacing w:before="160" w:after="40" w:line="312" w:lineRule="auto"/>
              <w:jc w:val="center"/>
              <w:rPr>
                <w:color w:val="000000"/>
                <w:sz w:val="20"/>
              </w:rPr>
            </w:pPr>
            <w:r w:rsidRPr="00907A1C">
              <w:rPr>
                <w:color w:val="000000"/>
                <w:sz w:val="20"/>
              </w:rPr>
              <w:t>24000</w:t>
            </w:r>
          </w:p>
        </w:tc>
      </w:tr>
      <w:tr w:rsidR="00907A1C" w:rsidRPr="00907A1C" w14:paraId="1F7DE6B0" w14:textId="77777777" w:rsidTr="00907A1C">
        <w:trPr>
          <w:jc w:val="center"/>
        </w:trPr>
        <w:tc>
          <w:tcPr>
            <w:tcW w:w="4531" w:type="dxa"/>
            <w:vAlign w:val="center"/>
          </w:tcPr>
          <w:p w14:paraId="44859FE8" w14:textId="3E52CC42" w:rsidR="00907A1C" w:rsidRPr="00907A1C" w:rsidRDefault="00907A1C" w:rsidP="00907A1C">
            <w:pPr>
              <w:spacing w:before="160" w:after="40" w:line="312" w:lineRule="auto"/>
              <w:rPr>
                <w:color w:val="000000"/>
                <w:sz w:val="20"/>
              </w:rPr>
            </w:pPr>
            <w:r w:rsidRPr="00907A1C">
              <w:rPr>
                <w:color w:val="000000"/>
                <w:sz w:val="20"/>
              </w:rPr>
              <w:t>Jedinstveno pohranjeno</w:t>
            </w:r>
          </w:p>
        </w:tc>
        <w:tc>
          <w:tcPr>
            <w:tcW w:w="4531" w:type="dxa"/>
            <w:vAlign w:val="center"/>
          </w:tcPr>
          <w:p w14:paraId="55545641" w14:textId="0972CB95" w:rsidR="00907A1C" w:rsidRPr="00907A1C" w:rsidRDefault="00907A1C" w:rsidP="00907A1C">
            <w:pPr>
              <w:spacing w:before="160" w:after="40" w:line="312" w:lineRule="auto"/>
              <w:jc w:val="center"/>
              <w:rPr>
                <w:color w:val="000000"/>
                <w:sz w:val="20"/>
              </w:rPr>
            </w:pPr>
            <w:r w:rsidRPr="00907A1C">
              <w:rPr>
                <w:color w:val="000000"/>
                <w:sz w:val="20"/>
              </w:rPr>
              <w:t>24000</w:t>
            </w:r>
          </w:p>
        </w:tc>
      </w:tr>
      <w:tr w:rsidR="00907A1C" w:rsidRPr="00907A1C" w14:paraId="17911581" w14:textId="77777777" w:rsidTr="00907A1C">
        <w:trPr>
          <w:jc w:val="center"/>
        </w:trPr>
        <w:tc>
          <w:tcPr>
            <w:tcW w:w="4531" w:type="dxa"/>
            <w:vAlign w:val="center"/>
          </w:tcPr>
          <w:p w14:paraId="3C07B711" w14:textId="13F8D12C" w:rsidR="00907A1C" w:rsidRPr="00907A1C" w:rsidRDefault="00907A1C" w:rsidP="00907A1C">
            <w:pPr>
              <w:spacing w:before="160" w:after="40" w:line="312" w:lineRule="auto"/>
              <w:rPr>
                <w:color w:val="000000"/>
                <w:sz w:val="20"/>
              </w:rPr>
            </w:pPr>
            <w:r w:rsidRPr="00907A1C">
              <w:rPr>
                <w:color w:val="000000"/>
                <w:sz w:val="20"/>
              </w:rPr>
              <w:t>Gubitak (%)</w:t>
            </w:r>
          </w:p>
        </w:tc>
        <w:tc>
          <w:tcPr>
            <w:tcW w:w="4531" w:type="dxa"/>
            <w:vAlign w:val="center"/>
          </w:tcPr>
          <w:p w14:paraId="0F06EBCF" w14:textId="4B7D47BF" w:rsidR="00907A1C" w:rsidRPr="00907A1C" w:rsidRDefault="00907A1C" w:rsidP="00907A1C">
            <w:pPr>
              <w:spacing w:before="160" w:after="40" w:line="312" w:lineRule="auto"/>
              <w:jc w:val="center"/>
              <w:rPr>
                <w:color w:val="000000"/>
                <w:sz w:val="20"/>
              </w:rPr>
            </w:pPr>
            <w:r w:rsidRPr="00907A1C">
              <w:rPr>
                <w:color w:val="000000"/>
                <w:sz w:val="20"/>
              </w:rPr>
              <w:t>0,0</w:t>
            </w:r>
          </w:p>
        </w:tc>
      </w:tr>
      <w:tr w:rsidR="00907A1C" w:rsidRPr="00907A1C" w14:paraId="6673C419" w14:textId="77777777" w:rsidTr="00907A1C">
        <w:trPr>
          <w:jc w:val="center"/>
        </w:trPr>
        <w:tc>
          <w:tcPr>
            <w:tcW w:w="4531" w:type="dxa"/>
            <w:vAlign w:val="center"/>
          </w:tcPr>
          <w:p w14:paraId="33F2BD45" w14:textId="20363E29" w:rsidR="00907A1C" w:rsidRPr="00907A1C" w:rsidRDefault="00907A1C" w:rsidP="00907A1C">
            <w:pPr>
              <w:spacing w:before="160" w:after="40" w:line="312" w:lineRule="auto"/>
              <w:rPr>
                <w:color w:val="000000"/>
                <w:sz w:val="20"/>
              </w:rPr>
            </w:pPr>
            <w:r w:rsidRPr="00907A1C">
              <w:rPr>
                <w:color w:val="000000"/>
                <w:sz w:val="20"/>
              </w:rPr>
              <w:t>Duplikata u bazi</w:t>
            </w:r>
          </w:p>
        </w:tc>
        <w:tc>
          <w:tcPr>
            <w:tcW w:w="4531" w:type="dxa"/>
            <w:vAlign w:val="center"/>
          </w:tcPr>
          <w:p w14:paraId="0253DDE1" w14:textId="5BFB6137" w:rsidR="00907A1C" w:rsidRPr="00907A1C" w:rsidRDefault="00907A1C" w:rsidP="00907A1C">
            <w:pPr>
              <w:spacing w:before="160" w:after="40" w:line="312" w:lineRule="auto"/>
              <w:jc w:val="center"/>
              <w:rPr>
                <w:color w:val="000000"/>
                <w:sz w:val="20"/>
              </w:rPr>
            </w:pPr>
            <w:r w:rsidRPr="00907A1C">
              <w:rPr>
                <w:color w:val="000000"/>
                <w:sz w:val="20"/>
              </w:rPr>
              <w:t>0</w:t>
            </w:r>
          </w:p>
        </w:tc>
      </w:tr>
      <w:tr w:rsidR="00907A1C" w:rsidRPr="00907A1C" w14:paraId="17349BF7" w14:textId="77777777" w:rsidTr="00907A1C">
        <w:trPr>
          <w:jc w:val="center"/>
        </w:trPr>
        <w:tc>
          <w:tcPr>
            <w:tcW w:w="4531" w:type="dxa"/>
            <w:vAlign w:val="center"/>
          </w:tcPr>
          <w:p w14:paraId="0236D83E" w14:textId="55CD6F45" w:rsidR="00907A1C" w:rsidRPr="00907A1C" w:rsidRDefault="00907A1C" w:rsidP="00907A1C">
            <w:pPr>
              <w:spacing w:before="160" w:after="40" w:line="312" w:lineRule="auto"/>
              <w:rPr>
                <w:color w:val="000000"/>
                <w:sz w:val="20"/>
              </w:rPr>
            </w:pPr>
            <w:r w:rsidRPr="00907A1C">
              <w:rPr>
                <w:color w:val="000000"/>
                <w:sz w:val="20"/>
              </w:rPr>
              <w:t>P50 / P99 latencija (</w:t>
            </w:r>
            <w:proofErr w:type="spellStart"/>
            <w:r w:rsidRPr="00907A1C">
              <w:rPr>
                <w:color w:val="000000"/>
                <w:sz w:val="20"/>
              </w:rPr>
              <w:t>ms</w:t>
            </w:r>
            <w:proofErr w:type="spellEnd"/>
            <w:r w:rsidRPr="00907A1C">
              <w:rPr>
                <w:color w:val="000000"/>
                <w:sz w:val="20"/>
              </w:rPr>
              <w:t>)</w:t>
            </w:r>
          </w:p>
        </w:tc>
        <w:tc>
          <w:tcPr>
            <w:tcW w:w="4531" w:type="dxa"/>
            <w:vAlign w:val="center"/>
          </w:tcPr>
          <w:p w14:paraId="0D126EE2" w14:textId="4532804F" w:rsidR="00907A1C" w:rsidRPr="00907A1C" w:rsidRDefault="00907A1C" w:rsidP="00907A1C">
            <w:pPr>
              <w:spacing w:before="160" w:after="40" w:line="312" w:lineRule="auto"/>
              <w:jc w:val="center"/>
              <w:rPr>
                <w:color w:val="000000"/>
                <w:sz w:val="20"/>
              </w:rPr>
            </w:pPr>
            <w:r w:rsidRPr="00907A1C">
              <w:rPr>
                <w:color w:val="000000"/>
                <w:sz w:val="20"/>
              </w:rPr>
              <w:t>19 / 88</w:t>
            </w:r>
          </w:p>
        </w:tc>
      </w:tr>
      <w:tr w:rsidR="00907A1C" w:rsidRPr="00907A1C" w14:paraId="34D943DD" w14:textId="77777777" w:rsidTr="00907A1C">
        <w:trPr>
          <w:jc w:val="center"/>
        </w:trPr>
        <w:tc>
          <w:tcPr>
            <w:tcW w:w="4531" w:type="dxa"/>
            <w:vAlign w:val="center"/>
          </w:tcPr>
          <w:p w14:paraId="584FFE41" w14:textId="3D713329" w:rsidR="00907A1C" w:rsidRPr="00907A1C" w:rsidRDefault="00907A1C" w:rsidP="00907A1C">
            <w:pPr>
              <w:spacing w:before="160" w:after="40" w:line="312" w:lineRule="auto"/>
              <w:rPr>
                <w:color w:val="000000"/>
                <w:sz w:val="20"/>
              </w:rPr>
            </w:pPr>
            <w:proofErr w:type="spellStart"/>
            <w:r w:rsidRPr="00907A1C">
              <w:rPr>
                <w:color w:val="000000"/>
                <w:sz w:val="20"/>
              </w:rPr>
              <w:t>Redis</w:t>
            </w:r>
            <w:proofErr w:type="spellEnd"/>
            <w:r w:rsidRPr="00907A1C">
              <w:rPr>
                <w:color w:val="000000"/>
                <w:sz w:val="20"/>
              </w:rPr>
              <w:t xml:space="preserve"> DBSIZE (oba servisa)</w:t>
            </w:r>
          </w:p>
        </w:tc>
        <w:tc>
          <w:tcPr>
            <w:tcW w:w="4531" w:type="dxa"/>
            <w:vAlign w:val="center"/>
          </w:tcPr>
          <w:p w14:paraId="0FD9E2AA" w14:textId="3AC48B47" w:rsidR="00907A1C" w:rsidRPr="00907A1C" w:rsidRDefault="00907A1C" w:rsidP="00907A1C">
            <w:pPr>
              <w:spacing w:before="160" w:after="40" w:line="312" w:lineRule="auto"/>
              <w:jc w:val="center"/>
              <w:rPr>
                <w:color w:val="000000"/>
                <w:sz w:val="20"/>
              </w:rPr>
            </w:pPr>
            <w:r w:rsidRPr="00907A1C">
              <w:rPr>
                <w:color w:val="000000"/>
                <w:sz w:val="20"/>
              </w:rPr>
              <w:t>48000</w:t>
            </w:r>
          </w:p>
        </w:tc>
      </w:tr>
      <w:tr w:rsidR="00907A1C" w:rsidRPr="00907A1C" w14:paraId="101C66A7" w14:textId="77777777" w:rsidTr="00907A1C">
        <w:trPr>
          <w:jc w:val="center"/>
        </w:trPr>
        <w:tc>
          <w:tcPr>
            <w:tcW w:w="4531" w:type="dxa"/>
            <w:vAlign w:val="center"/>
          </w:tcPr>
          <w:p w14:paraId="0E0D404B" w14:textId="21200567" w:rsidR="00907A1C" w:rsidRPr="00907A1C" w:rsidRDefault="00907A1C" w:rsidP="00907A1C">
            <w:pPr>
              <w:spacing w:before="160" w:after="40" w:line="312" w:lineRule="auto"/>
              <w:rPr>
                <w:color w:val="000000"/>
                <w:sz w:val="20"/>
              </w:rPr>
            </w:pPr>
            <w:proofErr w:type="spellStart"/>
            <w:r w:rsidRPr="00907A1C">
              <w:rPr>
                <w:color w:val="000000"/>
                <w:sz w:val="20"/>
              </w:rPr>
              <w:t>Redis</w:t>
            </w:r>
            <w:proofErr w:type="spellEnd"/>
            <w:r w:rsidRPr="00907A1C">
              <w:rPr>
                <w:color w:val="000000"/>
                <w:sz w:val="20"/>
              </w:rPr>
              <w:t xml:space="preserve"> zauzeće memorije</w:t>
            </w:r>
          </w:p>
        </w:tc>
        <w:tc>
          <w:tcPr>
            <w:tcW w:w="4531" w:type="dxa"/>
            <w:vAlign w:val="center"/>
          </w:tcPr>
          <w:p w14:paraId="2D6829E8" w14:textId="647BF564" w:rsidR="00907A1C" w:rsidRPr="00907A1C" w:rsidRDefault="00907A1C" w:rsidP="00907A1C">
            <w:pPr>
              <w:spacing w:before="160" w:after="40" w:line="312" w:lineRule="auto"/>
              <w:jc w:val="center"/>
              <w:rPr>
                <w:color w:val="000000"/>
                <w:sz w:val="20"/>
              </w:rPr>
            </w:pPr>
            <w:r w:rsidRPr="00907A1C">
              <w:rPr>
                <w:color w:val="000000"/>
                <w:sz w:val="20"/>
              </w:rPr>
              <w:t>11,8 MB</w:t>
            </w:r>
          </w:p>
        </w:tc>
      </w:tr>
    </w:tbl>
    <w:p w14:paraId="74587A09" w14:textId="77777777" w:rsidR="00907A1C" w:rsidRPr="00907A1C" w:rsidRDefault="00907A1C" w:rsidP="00907A1C">
      <w:pPr>
        <w:spacing w:before="120" w:after="160" w:line="312" w:lineRule="auto"/>
        <w:jc w:val="both"/>
      </w:pPr>
      <w:r w:rsidRPr="00907A1C">
        <w:lastRenderedPageBreak/>
        <w:t xml:space="preserve">Pri ukupnom opterećenju od oko 400 poruka u sekundi </w:t>
      </w:r>
      <w:proofErr w:type="spellStart"/>
      <w:r w:rsidRPr="00907A1C">
        <w:t>deduplikacijski</w:t>
      </w:r>
      <w:proofErr w:type="spellEnd"/>
      <w:r w:rsidRPr="00907A1C">
        <w:t xml:space="preserve"> je sloj suzbio sve ponovljene isporuke (nula duplikata u bazi), dok je latencija ostala unutar 88 </w:t>
      </w:r>
      <w:proofErr w:type="spellStart"/>
      <w:r w:rsidRPr="00907A1C">
        <w:t>ms</w:t>
      </w:r>
      <w:proofErr w:type="spellEnd"/>
      <w:r w:rsidRPr="00907A1C">
        <w:t xml:space="preserve"> na percentilu P99. </w:t>
      </w:r>
      <w:proofErr w:type="spellStart"/>
      <w:r w:rsidRPr="00907A1C">
        <w:t>Redis</w:t>
      </w:r>
      <w:proofErr w:type="spellEnd"/>
      <w:r w:rsidRPr="00907A1C">
        <w:t xml:space="preserve"> skup viđenih poruka držao je 48000 ključeva (svaki jedinstveni </w:t>
      </w:r>
      <w:proofErr w:type="spellStart"/>
      <w:r w:rsidRPr="00907A1C">
        <w:rPr>
          <w:rFonts w:ascii="Consolas" w:hAnsi="Consolas"/>
          <w:color w:val="000000"/>
          <w:sz w:val="21"/>
        </w:rPr>
        <w:t>msg_id</w:t>
      </w:r>
      <w:proofErr w:type="spellEnd"/>
      <w:r w:rsidRPr="00907A1C">
        <w:t xml:space="preserve"> bilježi se jednom po servisu, dakle dvostruko) uz zauzeće od 11,8 MB, što je u skladu s analitičkom procjenom memorijskog otiska iz poglavlja 2.5. Protok je pratio ponuđeno opterećenje bez gubitka poruka.</w:t>
      </w:r>
    </w:p>
    <w:p w14:paraId="2BCE91FC" w14:textId="77777777" w:rsidR="00907A1C" w:rsidRPr="00907A1C" w:rsidRDefault="00907A1C" w:rsidP="00907A1C">
      <w:pPr>
        <w:pStyle w:val="Heading2"/>
        <w:spacing w:before="240" w:after="160" w:line="312" w:lineRule="auto"/>
        <w:rPr>
          <w:b/>
        </w:rPr>
      </w:pPr>
      <w:bookmarkStart w:id="39" w:name="_Toc232080500"/>
      <w:r w:rsidRPr="00907A1C">
        <w:rPr>
          <w:b/>
        </w:rPr>
        <w:t>7.8. Analiza rezultata i zaključci testiranja</w:t>
      </w:r>
      <w:bookmarkEnd w:id="39"/>
    </w:p>
    <w:p w14:paraId="4A9738E1" w14:textId="77777777" w:rsidR="00907A1C" w:rsidRDefault="00907A1C" w:rsidP="00907A1C">
      <w:pPr>
        <w:spacing w:after="160" w:line="312" w:lineRule="auto"/>
        <w:jc w:val="both"/>
        <w:rPr>
          <w:color w:val="000000"/>
        </w:rPr>
      </w:pPr>
      <w:r w:rsidRPr="00907A1C">
        <w:rPr>
          <w:color w:val="000000"/>
        </w:rPr>
        <w:t xml:space="preserve">Objedinjeni rezultati potvrđuju glavnu tezu rada: kombinacija razine </w:t>
      </w:r>
      <w:proofErr w:type="spellStart"/>
      <w:r w:rsidRPr="00907A1C">
        <w:rPr>
          <w:color w:val="000000"/>
        </w:rPr>
        <w:t>QoS</w:t>
      </w:r>
      <w:proofErr w:type="spellEnd"/>
      <w:r w:rsidRPr="00907A1C">
        <w:rPr>
          <w:color w:val="000000"/>
        </w:rPr>
        <w:t xml:space="preserve"> 1, aplikacijske deduplikacije i </w:t>
      </w:r>
      <w:proofErr w:type="spellStart"/>
      <w:r w:rsidRPr="00907A1C">
        <w:rPr>
          <w:color w:val="000000"/>
        </w:rPr>
        <w:t>perzistentne</w:t>
      </w:r>
      <w:proofErr w:type="spellEnd"/>
      <w:r w:rsidRPr="00907A1C">
        <w:rPr>
          <w:color w:val="000000"/>
        </w:rPr>
        <w:t xml:space="preserve"> sesije posrednika (</w:t>
      </w:r>
      <w:proofErr w:type="spellStart"/>
      <w:r w:rsidRPr="00907A1C">
        <w:rPr>
          <w:rFonts w:ascii="Consolas" w:hAnsi="Consolas"/>
          <w:color w:val="000000"/>
          <w:sz w:val="21"/>
        </w:rPr>
        <w:t>cleanSession</w:t>
      </w:r>
      <w:proofErr w:type="spellEnd"/>
      <w:r w:rsidRPr="00907A1C">
        <w:rPr>
          <w:rFonts w:ascii="Consolas" w:hAnsi="Consolas"/>
          <w:color w:val="000000"/>
          <w:sz w:val="21"/>
        </w:rPr>
        <w:t>=</w:t>
      </w:r>
      <w:proofErr w:type="spellStart"/>
      <w:r w:rsidRPr="00907A1C">
        <w:rPr>
          <w:rFonts w:ascii="Consolas" w:hAnsi="Consolas"/>
          <w:color w:val="000000"/>
          <w:sz w:val="21"/>
        </w:rPr>
        <w:t>false</w:t>
      </w:r>
      <w:proofErr w:type="spellEnd"/>
      <w:r w:rsidRPr="00907A1C">
        <w:rPr>
          <w:color w:val="000000"/>
        </w:rPr>
        <w:t xml:space="preserve">) daje nulti gubitak poruka u svim ispitanim scenarijima, uz pouzdanost na strani uređaja koja vrijedi do kapaciteta </w:t>
      </w:r>
      <w:proofErr w:type="spellStart"/>
      <w:r w:rsidRPr="00907A1C">
        <w:rPr>
          <w:color w:val="000000"/>
        </w:rPr>
        <w:t>međuspremnika</w:t>
      </w:r>
      <w:proofErr w:type="spellEnd"/>
      <w:r w:rsidRPr="00907A1C">
        <w:rPr>
          <w:color w:val="000000"/>
        </w:rPr>
        <w:t>. Ispravnost deduplikacije potvrđena je i izravnim testom duplikata (T3) i pod visokim opterećenjem (T6), u oba slučaja bez ijednog duplikata u bazi.</w:t>
      </w:r>
    </w:p>
    <w:p w14:paraId="0EE9B529" w14:textId="77777777" w:rsidR="00907A1C" w:rsidRDefault="00907A1C" w:rsidP="00907A1C">
      <w:pPr>
        <w:spacing w:after="160" w:line="312" w:lineRule="auto"/>
        <w:jc w:val="both"/>
        <w:rPr>
          <w:color w:val="000000"/>
        </w:rPr>
      </w:pPr>
      <w:proofErr w:type="spellStart"/>
      <w:r w:rsidRPr="00907A1C">
        <w:rPr>
          <w:color w:val="000000"/>
        </w:rPr>
        <w:t>Performansno</w:t>
      </w:r>
      <w:proofErr w:type="spellEnd"/>
      <w:r w:rsidRPr="00907A1C">
        <w:rPr>
          <w:color w:val="000000"/>
        </w:rPr>
        <w:t xml:space="preserve">, medijan latencije ostao je ispod 20 </w:t>
      </w:r>
      <w:proofErr w:type="spellStart"/>
      <w:r w:rsidRPr="00907A1C">
        <w:rPr>
          <w:color w:val="000000"/>
        </w:rPr>
        <w:t>ms</w:t>
      </w:r>
      <w:proofErr w:type="spellEnd"/>
      <w:r w:rsidRPr="00907A1C">
        <w:rPr>
          <w:color w:val="000000"/>
        </w:rPr>
        <w:t xml:space="preserve">, a percentil P99 ispod 100 </w:t>
      </w:r>
      <w:proofErr w:type="spellStart"/>
      <w:r w:rsidRPr="00907A1C">
        <w:rPr>
          <w:color w:val="000000"/>
        </w:rPr>
        <w:t>ms</w:t>
      </w:r>
      <w:proofErr w:type="spellEnd"/>
      <w:r w:rsidRPr="00907A1C">
        <w:rPr>
          <w:color w:val="000000"/>
        </w:rPr>
        <w:t xml:space="preserve"> u svim scenarijima opterećenja, iz čega slijedi da </w:t>
      </w:r>
      <w:proofErr w:type="spellStart"/>
      <w:r w:rsidRPr="00907A1C">
        <w:rPr>
          <w:color w:val="000000"/>
        </w:rPr>
        <w:t>Redis</w:t>
      </w:r>
      <w:proofErr w:type="spellEnd"/>
      <w:r w:rsidRPr="00907A1C">
        <w:rPr>
          <w:color w:val="000000"/>
        </w:rPr>
        <w:t xml:space="preserve"> i </w:t>
      </w:r>
      <w:proofErr w:type="spellStart"/>
      <w:r w:rsidRPr="00907A1C">
        <w:rPr>
          <w:color w:val="000000"/>
        </w:rPr>
        <w:t>PostgreSQL</w:t>
      </w:r>
      <w:proofErr w:type="spellEnd"/>
      <w:r w:rsidRPr="00907A1C">
        <w:rPr>
          <w:color w:val="000000"/>
        </w:rPr>
        <w:t xml:space="preserve"> pri ispitanim opterećenjima nisu usko grlo. Izmjereni memorijski otisak </w:t>
      </w:r>
      <w:proofErr w:type="spellStart"/>
      <w:r w:rsidRPr="00907A1C">
        <w:rPr>
          <w:color w:val="000000"/>
        </w:rPr>
        <w:t>Redis</w:t>
      </w:r>
      <w:proofErr w:type="spellEnd"/>
      <w:r w:rsidRPr="00907A1C">
        <w:rPr>
          <w:color w:val="000000"/>
        </w:rPr>
        <w:t xml:space="preserve"> skupa viđenih poruka potvrdio je analitičku procjenu iz poglavlja 2.5, čime je analitički model </w:t>
      </w:r>
      <w:proofErr w:type="spellStart"/>
      <w:r w:rsidRPr="00907A1C">
        <w:rPr>
          <w:color w:val="000000"/>
        </w:rPr>
        <w:t>deduplikacijskog</w:t>
      </w:r>
      <w:proofErr w:type="spellEnd"/>
      <w:r w:rsidRPr="00907A1C">
        <w:rPr>
          <w:color w:val="000000"/>
        </w:rPr>
        <w:t xml:space="preserve"> sloja eksperimentalno opravdan.</w:t>
      </w:r>
    </w:p>
    <w:p w14:paraId="020C26A1" w14:textId="77777777" w:rsidR="00ED7AA3" w:rsidRDefault="00907A1C" w:rsidP="00907A1C">
      <w:pPr>
        <w:spacing w:after="160" w:line="312" w:lineRule="auto"/>
        <w:jc w:val="both"/>
        <w:rPr>
          <w:color w:val="000000"/>
        </w:rPr>
      </w:pPr>
      <w:r w:rsidRPr="00907A1C">
        <w:rPr>
          <w:color w:val="000000"/>
        </w:rPr>
        <w:t xml:space="preserve">Testiranjem su potvrđena i dva ranije opisana rubna slučaja, koja se navode kao ograničenja zanemariva u praksi. Prvo, ponovno pokretanje uređaja vraća brojač na nulu, pa bi unutar </w:t>
      </w:r>
      <w:proofErr w:type="spellStart"/>
      <w:r w:rsidRPr="00907A1C">
        <w:rPr>
          <w:color w:val="000000"/>
        </w:rPr>
        <w:t>Redis</w:t>
      </w:r>
      <w:proofErr w:type="spellEnd"/>
      <w:r w:rsidRPr="00907A1C">
        <w:rPr>
          <w:color w:val="000000"/>
        </w:rPr>
        <w:t xml:space="preserve"> TTL prozora teoretski mogao nastati lažan duplikat, no istodobna promjena vremenske oznake čini to izrazito malo vjerojatnim. Drugo, između upisa u bazu i oznake u </w:t>
      </w:r>
      <w:proofErr w:type="spellStart"/>
      <w:r w:rsidRPr="00907A1C">
        <w:rPr>
          <w:color w:val="000000"/>
        </w:rPr>
        <w:t>Redisu</w:t>
      </w:r>
      <w:proofErr w:type="spellEnd"/>
      <w:r w:rsidRPr="00907A1C">
        <w:rPr>
          <w:color w:val="000000"/>
        </w:rPr>
        <w:t xml:space="preserve"> (</w:t>
      </w:r>
      <w:proofErr w:type="spellStart"/>
      <w:r w:rsidRPr="00907A1C">
        <w:rPr>
          <w:rFonts w:ascii="Consolas" w:hAnsi="Consolas"/>
          <w:color w:val="000000"/>
          <w:sz w:val="21"/>
        </w:rPr>
        <w:t>markProcessed</w:t>
      </w:r>
      <w:proofErr w:type="spellEnd"/>
      <w:r w:rsidRPr="00907A1C">
        <w:rPr>
          <w:color w:val="000000"/>
        </w:rPr>
        <w:t xml:space="preserve"> nakon </w:t>
      </w:r>
      <w:proofErr w:type="spellStart"/>
      <w:r w:rsidRPr="00907A1C">
        <w:rPr>
          <w:rFonts w:ascii="Consolas" w:hAnsi="Consolas"/>
          <w:color w:val="000000"/>
          <w:sz w:val="21"/>
        </w:rPr>
        <w:t>save</w:t>
      </w:r>
      <w:proofErr w:type="spellEnd"/>
      <w:r w:rsidRPr="00907A1C">
        <w:rPr>
          <w:color w:val="000000"/>
        </w:rPr>
        <w:t xml:space="preserve">) postoji uzak vremenski prozor u kojem bi pad servisa pri ponovnoj isporuci mogao dopustiti dodatni upis, jer baza zbog ograničenja </w:t>
      </w:r>
      <w:proofErr w:type="spellStart"/>
      <w:r w:rsidRPr="00907A1C">
        <w:rPr>
          <w:color w:val="000000"/>
        </w:rPr>
        <w:t>hipertablica</w:t>
      </w:r>
      <w:proofErr w:type="spellEnd"/>
      <w:r w:rsidRPr="00907A1C">
        <w:rPr>
          <w:color w:val="000000"/>
        </w:rPr>
        <w:t xml:space="preserve"> nema jedinstveno ograničenje nad </w:t>
      </w:r>
      <w:proofErr w:type="spellStart"/>
      <w:r w:rsidRPr="00907A1C">
        <w:rPr>
          <w:rFonts w:ascii="Consolas" w:hAnsi="Consolas"/>
          <w:color w:val="000000"/>
          <w:sz w:val="21"/>
        </w:rPr>
        <w:t>msg_id</w:t>
      </w:r>
      <w:proofErr w:type="spellEnd"/>
      <w:r w:rsidRPr="00907A1C">
        <w:rPr>
          <w:color w:val="000000"/>
        </w:rPr>
        <w:t>. Oba su slučaja u izvedenim mjerenjima ostala bez učinka i predstavljaju smjerove za buduće ojačavanje sustava.</w:t>
      </w:r>
    </w:p>
    <w:p w14:paraId="7434A03F" w14:textId="15486686" w:rsidR="00ED7AA3" w:rsidRDefault="0044467E" w:rsidP="00ED7AA3">
      <w:pPr>
        <w:pStyle w:val="Heading1"/>
        <w:spacing w:after="240" w:line="312" w:lineRule="auto"/>
        <w:rPr>
          <w:b/>
        </w:rPr>
      </w:pPr>
      <w:r>
        <w:rPr>
          <w:b/>
        </w:rPr>
        <w:br w:type="page"/>
      </w:r>
      <w:bookmarkStart w:id="40" w:name="_Toc232080501"/>
      <w:r w:rsidR="00ED7AA3" w:rsidRPr="00ED7AA3">
        <w:rPr>
          <w:b/>
        </w:rPr>
        <w:lastRenderedPageBreak/>
        <w:t>8. Zaključak</w:t>
      </w:r>
      <w:bookmarkEnd w:id="40"/>
    </w:p>
    <w:p w14:paraId="1C4AE302" w14:textId="77777777" w:rsidR="00ED7AA3" w:rsidRDefault="00ED7AA3" w:rsidP="00ED7AA3">
      <w:pPr>
        <w:spacing w:after="160" w:line="312" w:lineRule="auto"/>
        <w:jc w:val="both"/>
        <w:rPr>
          <w:color w:val="000000"/>
        </w:rPr>
      </w:pPr>
      <w:r w:rsidRPr="00ED7AA3">
        <w:rPr>
          <w:color w:val="000000"/>
        </w:rPr>
        <w:t xml:space="preserve">U ovom je radu osmišljen i implementiran prototip sustava za pouzdanu obradu </w:t>
      </w:r>
      <w:proofErr w:type="spellStart"/>
      <w:r w:rsidRPr="00ED7AA3">
        <w:rPr>
          <w:color w:val="000000"/>
        </w:rPr>
        <w:t>IoT</w:t>
      </w:r>
      <w:proofErr w:type="spellEnd"/>
      <w:r w:rsidRPr="00ED7AA3">
        <w:rPr>
          <w:color w:val="000000"/>
        </w:rPr>
        <w:t xml:space="preserve"> telemetrije u mikroservisnoj arhitekturi vođenoj događajima. Sustav povezuje uređaje ESP32 s pridruženim DHT11 senzorima, posrednika </w:t>
      </w:r>
      <w:proofErr w:type="spellStart"/>
      <w:r w:rsidRPr="00ED7AA3">
        <w:rPr>
          <w:color w:val="000000"/>
        </w:rPr>
        <w:t>Eclipse</w:t>
      </w:r>
      <w:proofErr w:type="spellEnd"/>
      <w:r w:rsidRPr="00ED7AA3">
        <w:rPr>
          <w:color w:val="000000"/>
        </w:rPr>
        <w:t xml:space="preserve"> </w:t>
      </w:r>
      <w:proofErr w:type="spellStart"/>
      <w:r w:rsidRPr="00ED7AA3">
        <w:rPr>
          <w:color w:val="000000"/>
        </w:rPr>
        <w:t>Mosquitto</w:t>
      </w:r>
      <w:proofErr w:type="spellEnd"/>
      <w:r w:rsidRPr="00ED7AA3">
        <w:rPr>
          <w:color w:val="000000"/>
        </w:rPr>
        <w:t xml:space="preserve">, dva neovisna mikroservisa razvijena u okviru </w:t>
      </w:r>
      <w:proofErr w:type="spellStart"/>
      <w:r w:rsidRPr="00ED7AA3">
        <w:rPr>
          <w:color w:val="000000"/>
        </w:rPr>
        <w:t>Spring</w:t>
      </w:r>
      <w:proofErr w:type="spellEnd"/>
      <w:r w:rsidRPr="00ED7AA3">
        <w:rPr>
          <w:color w:val="000000"/>
        </w:rPr>
        <w:t xml:space="preserve"> </w:t>
      </w:r>
      <w:proofErr w:type="spellStart"/>
      <w:r w:rsidRPr="00ED7AA3">
        <w:rPr>
          <w:color w:val="000000"/>
        </w:rPr>
        <w:t>Boot</w:t>
      </w:r>
      <w:proofErr w:type="spellEnd"/>
      <w:r w:rsidRPr="00ED7AA3">
        <w:rPr>
          <w:color w:val="000000"/>
        </w:rPr>
        <w:t xml:space="preserve"> (servis za unos i servis za upozorenja), </w:t>
      </w:r>
      <w:proofErr w:type="spellStart"/>
      <w:r w:rsidRPr="00ED7AA3">
        <w:rPr>
          <w:color w:val="000000"/>
        </w:rPr>
        <w:t>in-memory</w:t>
      </w:r>
      <w:proofErr w:type="spellEnd"/>
      <w:r w:rsidRPr="00ED7AA3">
        <w:rPr>
          <w:color w:val="000000"/>
        </w:rPr>
        <w:t xml:space="preserve"> pohranu </w:t>
      </w:r>
      <w:proofErr w:type="spellStart"/>
      <w:r w:rsidRPr="00ED7AA3">
        <w:rPr>
          <w:color w:val="000000"/>
        </w:rPr>
        <w:t>Redis</w:t>
      </w:r>
      <w:proofErr w:type="spellEnd"/>
      <w:r w:rsidRPr="00ED7AA3">
        <w:rPr>
          <w:color w:val="000000"/>
        </w:rPr>
        <w:t xml:space="preserve"> te relacijsku bazu </w:t>
      </w:r>
      <w:proofErr w:type="spellStart"/>
      <w:r w:rsidRPr="00ED7AA3">
        <w:rPr>
          <w:color w:val="000000"/>
        </w:rPr>
        <w:t>PostgreSQL</w:t>
      </w:r>
      <w:proofErr w:type="spellEnd"/>
      <w:r w:rsidRPr="00ED7AA3">
        <w:rPr>
          <w:color w:val="000000"/>
        </w:rPr>
        <w:t xml:space="preserve"> proširenu ekstenzijom </w:t>
      </w:r>
      <w:proofErr w:type="spellStart"/>
      <w:r w:rsidRPr="00ED7AA3">
        <w:rPr>
          <w:color w:val="000000"/>
        </w:rPr>
        <w:t>TimescaleDB</w:t>
      </w:r>
      <w:proofErr w:type="spellEnd"/>
      <w:r w:rsidRPr="00ED7AA3">
        <w:rPr>
          <w:color w:val="000000"/>
        </w:rPr>
        <w:t>. Uređaji mjerenja temperature i vlažnosti objavljuju protokolom MQTT, a oba ih servisa neovisno konzumiraju pretplatom na isti uzorak tema, čime je postignuta stroga razdvojenost odgovornosti i jednostavno proširenje sustava dodatnim potrošačima.</w:t>
      </w:r>
    </w:p>
    <w:p w14:paraId="0E83D1C1" w14:textId="77777777" w:rsidR="00ED7AA3" w:rsidRDefault="00ED7AA3" w:rsidP="00ED7AA3">
      <w:pPr>
        <w:spacing w:after="160" w:line="312" w:lineRule="auto"/>
        <w:jc w:val="both"/>
        <w:rPr>
          <w:color w:val="000000"/>
        </w:rPr>
      </w:pPr>
      <w:r w:rsidRPr="00ED7AA3">
        <w:rPr>
          <w:color w:val="000000"/>
        </w:rPr>
        <w:t xml:space="preserve">Ključni doprinos rada jest slojevita strategija pouzdanosti koja se ne oslanja na jedan mehanizam, nego na više njih koji se međusobno nadopunjuju. Na razini protokola odabrana je razina </w:t>
      </w:r>
      <w:proofErr w:type="spellStart"/>
      <w:r w:rsidRPr="00ED7AA3">
        <w:rPr>
          <w:color w:val="000000"/>
        </w:rPr>
        <w:t>QoS</w:t>
      </w:r>
      <w:proofErr w:type="spellEnd"/>
      <w:r w:rsidRPr="00ED7AA3">
        <w:rPr>
          <w:color w:val="000000"/>
        </w:rPr>
        <w:t xml:space="preserve"> 1, koja jamči dostavu barem jednom, dok se mogući duplikati uklanjaju na aplikacijskom sloju pomoću </w:t>
      </w:r>
      <w:proofErr w:type="spellStart"/>
      <w:r w:rsidRPr="00ED7AA3">
        <w:rPr>
          <w:color w:val="000000"/>
        </w:rPr>
        <w:t>Redis</w:t>
      </w:r>
      <w:proofErr w:type="spellEnd"/>
      <w:r w:rsidRPr="00ED7AA3">
        <w:rPr>
          <w:color w:val="000000"/>
        </w:rPr>
        <w:t xml:space="preserve"> skupa viđenih poruka i jedinstvenog identifikatora </w:t>
      </w:r>
      <w:proofErr w:type="spellStart"/>
      <w:r w:rsidRPr="00ED7AA3">
        <w:rPr>
          <w:rFonts w:ascii="Consolas" w:hAnsi="Consolas"/>
          <w:color w:val="000000"/>
          <w:sz w:val="21"/>
        </w:rPr>
        <w:t>msg_id</w:t>
      </w:r>
      <w:proofErr w:type="spellEnd"/>
      <w:r w:rsidRPr="00ED7AA3">
        <w:rPr>
          <w:color w:val="000000"/>
        </w:rPr>
        <w:t xml:space="preserve">. Takav je pristup nužan jer </w:t>
      </w:r>
      <w:proofErr w:type="spellStart"/>
      <w:r w:rsidRPr="00ED7AA3">
        <w:rPr>
          <w:color w:val="000000"/>
        </w:rPr>
        <w:t>TimescaleDB</w:t>
      </w:r>
      <w:proofErr w:type="spellEnd"/>
      <w:r w:rsidRPr="00ED7AA3">
        <w:rPr>
          <w:color w:val="000000"/>
        </w:rPr>
        <w:t xml:space="preserve"> </w:t>
      </w:r>
      <w:proofErr w:type="spellStart"/>
      <w:r w:rsidRPr="00ED7AA3">
        <w:rPr>
          <w:color w:val="000000"/>
        </w:rPr>
        <w:t>hipertablice</w:t>
      </w:r>
      <w:proofErr w:type="spellEnd"/>
      <w:r w:rsidRPr="00ED7AA3">
        <w:rPr>
          <w:color w:val="000000"/>
        </w:rPr>
        <w:t xml:space="preserve"> ne dopuštaju jedinstveno ograničenje koje izostavlja </w:t>
      </w:r>
      <w:proofErr w:type="spellStart"/>
      <w:r w:rsidRPr="00ED7AA3">
        <w:rPr>
          <w:color w:val="000000"/>
        </w:rPr>
        <w:t>particijski</w:t>
      </w:r>
      <w:proofErr w:type="spellEnd"/>
      <w:r w:rsidRPr="00ED7AA3">
        <w:rPr>
          <w:color w:val="000000"/>
        </w:rPr>
        <w:t xml:space="preserve"> stupac, pa je idempotentnost u potpunosti prebačena na aplikacijski sloj. Pouzdanost dodatno učvršćuju </w:t>
      </w:r>
      <w:proofErr w:type="spellStart"/>
      <w:r w:rsidRPr="00ED7AA3">
        <w:rPr>
          <w:color w:val="000000"/>
        </w:rPr>
        <w:t>perzistentna</w:t>
      </w:r>
      <w:proofErr w:type="spellEnd"/>
      <w:r w:rsidRPr="00ED7AA3">
        <w:rPr>
          <w:color w:val="000000"/>
        </w:rPr>
        <w:t xml:space="preserve"> sesija posrednika (</w:t>
      </w:r>
      <w:proofErr w:type="spellStart"/>
      <w:r w:rsidRPr="00ED7AA3">
        <w:rPr>
          <w:rFonts w:ascii="Consolas" w:hAnsi="Consolas"/>
          <w:color w:val="000000"/>
          <w:sz w:val="21"/>
        </w:rPr>
        <w:t>cleanSession</w:t>
      </w:r>
      <w:proofErr w:type="spellEnd"/>
      <w:r w:rsidRPr="00ED7AA3">
        <w:rPr>
          <w:rFonts w:ascii="Consolas" w:hAnsi="Consolas"/>
          <w:color w:val="000000"/>
          <w:sz w:val="21"/>
        </w:rPr>
        <w:t>=</w:t>
      </w:r>
      <w:proofErr w:type="spellStart"/>
      <w:r w:rsidRPr="00ED7AA3">
        <w:rPr>
          <w:rFonts w:ascii="Consolas" w:hAnsi="Consolas"/>
          <w:color w:val="000000"/>
          <w:sz w:val="21"/>
        </w:rPr>
        <w:t>false</w:t>
      </w:r>
      <w:proofErr w:type="spellEnd"/>
      <w:r w:rsidRPr="00ED7AA3">
        <w:rPr>
          <w:color w:val="000000"/>
        </w:rPr>
        <w:t xml:space="preserve"> uz datotečnu </w:t>
      </w:r>
      <w:proofErr w:type="spellStart"/>
      <w:r w:rsidRPr="00ED7AA3">
        <w:rPr>
          <w:color w:val="000000"/>
        </w:rPr>
        <w:t>perzistenciju</w:t>
      </w:r>
      <w:proofErr w:type="spellEnd"/>
      <w:r w:rsidRPr="00ED7AA3">
        <w:rPr>
          <w:color w:val="000000"/>
        </w:rPr>
        <w:t xml:space="preserve"> </w:t>
      </w:r>
      <w:proofErr w:type="spellStart"/>
      <w:r w:rsidRPr="00ED7AA3">
        <w:rPr>
          <w:color w:val="000000"/>
        </w:rPr>
        <w:t>Mosquitta</w:t>
      </w:r>
      <w:proofErr w:type="spellEnd"/>
      <w:r w:rsidRPr="00ED7AA3">
        <w:rPr>
          <w:color w:val="000000"/>
        </w:rPr>
        <w:t>), trajna pohrana stanja klijenta (</w:t>
      </w:r>
      <w:proofErr w:type="spellStart"/>
      <w:r w:rsidRPr="00ED7AA3">
        <w:rPr>
          <w:rFonts w:ascii="Consolas" w:hAnsi="Consolas"/>
          <w:color w:val="000000"/>
          <w:sz w:val="21"/>
        </w:rPr>
        <w:t>MqttDefaultFilePersistence</w:t>
      </w:r>
      <w:proofErr w:type="spellEnd"/>
      <w:r w:rsidRPr="00ED7AA3">
        <w:rPr>
          <w:color w:val="000000"/>
        </w:rPr>
        <w:t xml:space="preserve">) te </w:t>
      </w:r>
      <w:proofErr w:type="spellStart"/>
      <w:r w:rsidRPr="00ED7AA3">
        <w:rPr>
          <w:color w:val="000000"/>
        </w:rPr>
        <w:t>međuspremnik</w:t>
      </w:r>
      <w:proofErr w:type="spellEnd"/>
      <w:r w:rsidRPr="00ED7AA3">
        <w:rPr>
          <w:color w:val="000000"/>
        </w:rPr>
        <w:t xml:space="preserve"> u radnoj memoriji uređaja ESP32, koji uz logiku ponovnog spajanja nadoknađuje poruke nastale za vrijeme prekida veze.</w:t>
      </w:r>
    </w:p>
    <w:p w14:paraId="7A2A554D" w14:textId="77777777" w:rsidR="00ED7AA3" w:rsidRDefault="00ED7AA3" w:rsidP="00ED7AA3">
      <w:pPr>
        <w:spacing w:after="160" w:line="312" w:lineRule="auto"/>
        <w:jc w:val="both"/>
        <w:rPr>
          <w:color w:val="000000"/>
        </w:rPr>
      </w:pPr>
      <w:r w:rsidRPr="00ED7AA3">
        <w:rPr>
          <w:color w:val="000000"/>
        </w:rPr>
        <w:t xml:space="preserve">Provedeno eksperimentalno vrednovanje kroz šest scenarija potvrdilo je djelotvornost opisanog pristupa. Kombinacija razine </w:t>
      </w:r>
      <w:proofErr w:type="spellStart"/>
      <w:r w:rsidRPr="00ED7AA3">
        <w:rPr>
          <w:color w:val="000000"/>
        </w:rPr>
        <w:t>QoS</w:t>
      </w:r>
      <w:proofErr w:type="spellEnd"/>
      <w:r w:rsidRPr="00ED7AA3">
        <w:rPr>
          <w:color w:val="000000"/>
        </w:rPr>
        <w:t xml:space="preserve"> 1, aplikacijske deduplikacije i </w:t>
      </w:r>
      <w:proofErr w:type="spellStart"/>
      <w:r w:rsidRPr="00ED7AA3">
        <w:rPr>
          <w:color w:val="000000"/>
        </w:rPr>
        <w:t>perzistentne</w:t>
      </w:r>
      <w:proofErr w:type="spellEnd"/>
      <w:r w:rsidRPr="00ED7AA3">
        <w:rPr>
          <w:color w:val="000000"/>
        </w:rPr>
        <w:t xml:space="preserve"> sesije ostvarila je nulti gubitak poruka i ispravno suzbijanje duplikata u svim ispitanim uvjetima, uključujući kvar posrednika, kvar servisa i visoko opterećenje. Medijan end-to-end latencije ostao je ispod 20 </w:t>
      </w:r>
      <w:proofErr w:type="spellStart"/>
      <w:r w:rsidRPr="00ED7AA3">
        <w:rPr>
          <w:color w:val="000000"/>
        </w:rPr>
        <w:t>ms</w:t>
      </w:r>
      <w:proofErr w:type="spellEnd"/>
      <w:r w:rsidRPr="00ED7AA3">
        <w:rPr>
          <w:color w:val="000000"/>
        </w:rPr>
        <w:t xml:space="preserve">, a percentil P99 ispod 100 </w:t>
      </w:r>
      <w:proofErr w:type="spellStart"/>
      <w:r w:rsidRPr="00ED7AA3">
        <w:rPr>
          <w:color w:val="000000"/>
        </w:rPr>
        <w:t>ms</w:t>
      </w:r>
      <w:proofErr w:type="spellEnd"/>
      <w:r w:rsidRPr="00ED7AA3">
        <w:rPr>
          <w:color w:val="000000"/>
        </w:rPr>
        <w:t xml:space="preserve">, iz čega slijedi da </w:t>
      </w:r>
      <w:proofErr w:type="spellStart"/>
      <w:r w:rsidRPr="00ED7AA3">
        <w:rPr>
          <w:color w:val="000000"/>
        </w:rPr>
        <w:t>Redis</w:t>
      </w:r>
      <w:proofErr w:type="spellEnd"/>
      <w:r w:rsidRPr="00ED7AA3">
        <w:rPr>
          <w:color w:val="000000"/>
        </w:rPr>
        <w:t xml:space="preserve"> i </w:t>
      </w:r>
      <w:proofErr w:type="spellStart"/>
      <w:r w:rsidRPr="00ED7AA3">
        <w:rPr>
          <w:color w:val="000000"/>
        </w:rPr>
        <w:t>PostgreSQL</w:t>
      </w:r>
      <w:proofErr w:type="spellEnd"/>
      <w:r w:rsidRPr="00ED7AA3">
        <w:rPr>
          <w:color w:val="000000"/>
        </w:rPr>
        <w:t xml:space="preserve"> pri ispitanim opterećenjima nisu usko grlo. Izmjereni memorijski otisak </w:t>
      </w:r>
      <w:proofErr w:type="spellStart"/>
      <w:r w:rsidRPr="00ED7AA3">
        <w:rPr>
          <w:color w:val="000000"/>
        </w:rPr>
        <w:t>Redis</w:t>
      </w:r>
      <w:proofErr w:type="spellEnd"/>
      <w:r w:rsidRPr="00ED7AA3">
        <w:rPr>
          <w:color w:val="000000"/>
        </w:rPr>
        <w:t xml:space="preserve"> skupa viđenih poruka potvrdio je analitičku procjenu iznesenu u teorijskom dijelu rada.</w:t>
      </w:r>
    </w:p>
    <w:p w14:paraId="28A9B279" w14:textId="77777777" w:rsidR="00ED7AA3" w:rsidRDefault="00ED7AA3" w:rsidP="00ED7AA3">
      <w:pPr>
        <w:spacing w:after="160" w:line="312" w:lineRule="auto"/>
        <w:jc w:val="both"/>
        <w:rPr>
          <w:color w:val="000000"/>
        </w:rPr>
      </w:pPr>
      <w:r w:rsidRPr="00ED7AA3">
        <w:rPr>
          <w:color w:val="000000"/>
        </w:rPr>
        <w:t xml:space="preserve">Tijekom rada prepoznata su i određena ograničenja, zanemariva u praksi, ali važna za potpunost prikaza. Budući da se brojač poruka na uređaju drži u radnoj memoriji, ponovno pokretanje uređaja unutar prozora vremena isteka </w:t>
      </w:r>
      <w:proofErr w:type="spellStart"/>
      <w:r w:rsidRPr="00ED7AA3">
        <w:rPr>
          <w:color w:val="000000"/>
        </w:rPr>
        <w:t>Redis</w:t>
      </w:r>
      <w:proofErr w:type="spellEnd"/>
      <w:r w:rsidRPr="00ED7AA3">
        <w:rPr>
          <w:color w:val="000000"/>
        </w:rPr>
        <w:t xml:space="preserve"> ključeva teoretski bi moglo proizvesti lažan duplikat, a uzak vremenski prozor između upisa u bazu i bilježenja oznake u </w:t>
      </w:r>
      <w:proofErr w:type="spellStart"/>
      <w:r w:rsidRPr="00ED7AA3">
        <w:rPr>
          <w:color w:val="000000"/>
        </w:rPr>
        <w:t>Redis</w:t>
      </w:r>
      <w:proofErr w:type="spellEnd"/>
      <w:r w:rsidRPr="00ED7AA3">
        <w:rPr>
          <w:color w:val="000000"/>
        </w:rPr>
        <w:t xml:space="preserve"> mogao bi pri istodobnom padu servisa dopustiti dodatni upis, jer baza ne provodi jedinstveno ograničenje nad identifikatorom poruke. Oba su slučaja u izvedenim mjerenjima ostala bez učinka i predstavljaju smjernice za buduće ojačavanje sustava.</w:t>
      </w:r>
    </w:p>
    <w:p w14:paraId="579A97C6" w14:textId="77777777" w:rsidR="00ED7AA3" w:rsidRDefault="00ED7AA3" w:rsidP="00ED7AA3">
      <w:pPr>
        <w:spacing w:after="160" w:line="312" w:lineRule="auto"/>
        <w:jc w:val="both"/>
        <w:rPr>
          <w:color w:val="000000"/>
        </w:rPr>
      </w:pPr>
      <w:r w:rsidRPr="00ED7AA3">
        <w:rPr>
          <w:color w:val="000000"/>
        </w:rPr>
        <w:t xml:space="preserve">Sustav pruža nekoliko jasnih smjerova za nadogradnju. Prije bilo kakve javne primjene nužno je uvesti TLS i provjeru autentičnosti na posredniku </w:t>
      </w:r>
      <w:proofErr w:type="spellStart"/>
      <w:r w:rsidRPr="00ED7AA3">
        <w:rPr>
          <w:color w:val="000000"/>
        </w:rPr>
        <w:t>Mosquitto</w:t>
      </w:r>
      <w:proofErr w:type="spellEnd"/>
      <w:r w:rsidRPr="00ED7AA3">
        <w:rPr>
          <w:color w:val="000000"/>
        </w:rPr>
        <w:t xml:space="preserve">, koji u prototipu radi bez šifriranja i s anonimnim pristupom. Zamjenom izravnih MQTT pretplata sabirnicom poput Apache Kafke ili RabbitMQ-a omogućilo bi se horizontalno skaliranje mikroservisa i trajno čuvanje toka događaja, dok bi prelazak s alata </w:t>
      </w:r>
      <w:proofErr w:type="spellStart"/>
      <w:r w:rsidRPr="00ED7AA3">
        <w:rPr>
          <w:color w:val="000000"/>
        </w:rPr>
        <w:t>Docker</w:t>
      </w:r>
      <w:proofErr w:type="spellEnd"/>
      <w:r w:rsidRPr="00ED7AA3">
        <w:rPr>
          <w:color w:val="000000"/>
        </w:rPr>
        <w:t xml:space="preserve"> </w:t>
      </w:r>
      <w:proofErr w:type="spellStart"/>
      <w:r w:rsidRPr="00ED7AA3">
        <w:rPr>
          <w:color w:val="000000"/>
        </w:rPr>
        <w:t>Compose</w:t>
      </w:r>
      <w:proofErr w:type="spellEnd"/>
      <w:r w:rsidRPr="00ED7AA3">
        <w:rPr>
          <w:color w:val="000000"/>
        </w:rPr>
        <w:t xml:space="preserve"> na </w:t>
      </w:r>
      <w:proofErr w:type="spellStart"/>
      <w:r w:rsidRPr="00ED7AA3">
        <w:rPr>
          <w:color w:val="000000"/>
        </w:rPr>
        <w:t>Kubernetes</w:t>
      </w:r>
      <w:proofErr w:type="spellEnd"/>
      <w:r w:rsidRPr="00ED7AA3">
        <w:rPr>
          <w:color w:val="000000"/>
        </w:rPr>
        <w:t xml:space="preserve"> donio automatsko skaliranje i </w:t>
      </w:r>
      <w:proofErr w:type="spellStart"/>
      <w:r w:rsidRPr="00ED7AA3">
        <w:rPr>
          <w:color w:val="000000"/>
        </w:rPr>
        <w:t>samoobnavljanje</w:t>
      </w:r>
      <w:proofErr w:type="spellEnd"/>
      <w:r w:rsidRPr="00ED7AA3">
        <w:rPr>
          <w:color w:val="000000"/>
        </w:rPr>
        <w:t xml:space="preserve"> servisa. Naposljetku, dodatne mogućnosti ekstenzije </w:t>
      </w:r>
      <w:proofErr w:type="spellStart"/>
      <w:r w:rsidRPr="00ED7AA3">
        <w:rPr>
          <w:color w:val="000000"/>
        </w:rPr>
        <w:t>TimescaleDB</w:t>
      </w:r>
      <w:proofErr w:type="spellEnd"/>
      <w:r w:rsidRPr="00ED7AA3">
        <w:rPr>
          <w:color w:val="000000"/>
        </w:rPr>
        <w:t xml:space="preserve">, poput kontinuiranih agregata (engl. </w:t>
      </w:r>
      <w:proofErr w:type="spellStart"/>
      <w:r w:rsidRPr="00ED7AA3">
        <w:rPr>
          <w:i/>
          <w:color w:val="000000"/>
        </w:rPr>
        <w:t>continuous</w:t>
      </w:r>
      <w:proofErr w:type="spellEnd"/>
      <w:r w:rsidRPr="00ED7AA3">
        <w:rPr>
          <w:i/>
          <w:color w:val="000000"/>
        </w:rPr>
        <w:t xml:space="preserve"> </w:t>
      </w:r>
      <w:proofErr w:type="spellStart"/>
      <w:r w:rsidRPr="00ED7AA3">
        <w:rPr>
          <w:i/>
          <w:color w:val="000000"/>
        </w:rPr>
        <w:t>aggregates</w:t>
      </w:r>
      <w:proofErr w:type="spellEnd"/>
      <w:r w:rsidRPr="00ED7AA3">
        <w:rPr>
          <w:color w:val="000000"/>
        </w:rPr>
        <w:t>) te politika sažimanja i zadržavanja podataka, mogle bi znatno smanjiti troškove pohrane i ubrzati analitičke upite nad povijesnim podacima.</w:t>
      </w:r>
    </w:p>
    <w:p w14:paraId="1CB50781" w14:textId="77777777" w:rsidR="00763BEA" w:rsidRDefault="00ED7AA3" w:rsidP="00ED7AA3">
      <w:pPr>
        <w:spacing w:after="160" w:line="312" w:lineRule="auto"/>
        <w:jc w:val="both"/>
        <w:rPr>
          <w:color w:val="000000"/>
        </w:rPr>
      </w:pPr>
      <w:r w:rsidRPr="00ED7AA3">
        <w:rPr>
          <w:color w:val="000000"/>
        </w:rPr>
        <w:lastRenderedPageBreak/>
        <w:t xml:space="preserve">Zaključno, ovaj rad pokazuje da se promišljenim kombiniranjem provjerenih tehnologija i jasno razgraničenih slojeva pouzdanosti može izgraditi sustav koji telemetrijske podatke od senzora do trajne pohrane dostavlja pouzdano, </w:t>
      </w:r>
      <w:proofErr w:type="spellStart"/>
      <w:r w:rsidRPr="00ED7AA3">
        <w:rPr>
          <w:color w:val="000000"/>
        </w:rPr>
        <w:t>idempotentno</w:t>
      </w:r>
      <w:proofErr w:type="spellEnd"/>
      <w:r w:rsidRPr="00ED7AA3">
        <w:rPr>
          <w:color w:val="000000"/>
        </w:rPr>
        <w:t xml:space="preserve"> i s predvidljivom latencijom. Premda je riječ o prototipu, predložene nadogradnje ocrtavaju jasan put prema sustavu primjerenom i za zahtjevnija produkcijska okruženja.</w:t>
      </w:r>
    </w:p>
    <w:p w14:paraId="41652FFF" w14:textId="1591E7B1" w:rsidR="00AE2CD5" w:rsidRDefault="0044467E" w:rsidP="00763BEA">
      <w:pPr>
        <w:pStyle w:val="Heading1"/>
        <w:rPr>
          <w:b/>
        </w:rPr>
      </w:pPr>
      <w:r>
        <w:rPr>
          <w:b/>
        </w:rPr>
        <w:br w:type="page"/>
      </w:r>
      <w:bookmarkStart w:id="41" w:name="_Toc232080502"/>
      <w:r w:rsidR="00763BEA" w:rsidRPr="00763BEA">
        <w:rPr>
          <w:b/>
        </w:rPr>
        <w:lastRenderedPageBreak/>
        <w:t>Literatura</w:t>
      </w:r>
      <w:bookmarkEnd w:id="41"/>
    </w:p>
    <w:p w14:paraId="41B217F8" w14:textId="77777777" w:rsidR="00AE2CD5" w:rsidRPr="00AE2CD5" w:rsidRDefault="00AE2CD5" w:rsidP="00AE2CD5"/>
    <w:p w14:paraId="558399A2" w14:textId="1BCB152F" w:rsidR="00763BEA" w:rsidRPr="00763BEA" w:rsidRDefault="00763BEA" w:rsidP="00763BEA">
      <w:pPr>
        <w:pStyle w:val="ListNumber"/>
        <w:spacing w:after="120" w:line="276" w:lineRule="auto"/>
        <w:ind w:left="425" w:hanging="425"/>
        <w:rPr>
          <w:color w:val="000000"/>
        </w:rPr>
      </w:pPr>
      <w:r w:rsidRPr="00763BEA">
        <w:rPr>
          <w:color w:val="000000"/>
        </w:rPr>
        <w:t xml:space="preserve">Rose, K., </w:t>
      </w:r>
      <w:proofErr w:type="spellStart"/>
      <w:r w:rsidRPr="00763BEA">
        <w:rPr>
          <w:color w:val="000000"/>
        </w:rPr>
        <w:t>Eldridge</w:t>
      </w:r>
      <w:proofErr w:type="spellEnd"/>
      <w:r w:rsidRPr="00763BEA">
        <w:rPr>
          <w:color w:val="000000"/>
        </w:rPr>
        <w:t xml:space="preserve">, S., </w:t>
      </w:r>
      <w:proofErr w:type="spellStart"/>
      <w:r w:rsidRPr="00763BEA">
        <w:rPr>
          <w:color w:val="000000"/>
        </w:rPr>
        <w:t>Chapin</w:t>
      </w:r>
      <w:proofErr w:type="spellEnd"/>
      <w:r w:rsidRPr="00763BEA">
        <w:rPr>
          <w:color w:val="000000"/>
        </w:rPr>
        <w:t xml:space="preserve">, L.: </w:t>
      </w:r>
      <w:proofErr w:type="spellStart"/>
      <w:r w:rsidRPr="00763BEA">
        <w:rPr>
          <w:i/>
          <w:color w:val="000000"/>
        </w:rPr>
        <w:t>The</w:t>
      </w:r>
      <w:proofErr w:type="spellEnd"/>
      <w:r w:rsidRPr="00763BEA">
        <w:rPr>
          <w:i/>
          <w:color w:val="000000"/>
        </w:rPr>
        <w:t xml:space="preserve"> Internet of </w:t>
      </w:r>
      <w:proofErr w:type="spellStart"/>
      <w:r w:rsidRPr="00763BEA">
        <w:rPr>
          <w:i/>
          <w:color w:val="000000"/>
        </w:rPr>
        <w:t>Things</w:t>
      </w:r>
      <w:proofErr w:type="spellEnd"/>
      <w:r w:rsidRPr="00763BEA">
        <w:rPr>
          <w:i/>
          <w:color w:val="000000"/>
        </w:rPr>
        <w:t xml:space="preserve">: An </w:t>
      </w:r>
      <w:proofErr w:type="spellStart"/>
      <w:r w:rsidRPr="00763BEA">
        <w:rPr>
          <w:i/>
          <w:color w:val="000000"/>
        </w:rPr>
        <w:t>Overview</w:t>
      </w:r>
      <w:proofErr w:type="spellEnd"/>
      <w:r w:rsidRPr="00763BEA">
        <w:rPr>
          <w:color w:val="000000"/>
        </w:rPr>
        <w:t xml:space="preserve">, </w:t>
      </w:r>
      <w:proofErr w:type="spellStart"/>
      <w:r w:rsidRPr="00763BEA">
        <w:rPr>
          <w:color w:val="000000"/>
        </w:rPr>
        <w:t>The</w:t>
      </w:r>
      <w:proofErr w:type="spellEnd"/>
      <w:r w:rsidRPr="00763BEA">
        <w:rPr>
          <w:color w:val="000000"/>
        </w:rPr>
        <w:t xml:space="preserve"> Internet </w:t>
      </w:r>
      <w:proofErr w:type="spellStart"/>
      <w:r w:rsidRPr="00763BEA">
        <w:rPr>
          <w:color w:val="000000"/>
        </w:rPr>
        <w:t>Society</w:t>
      </w:r>
      <w:proofErr w:type="spellEnd"/>
      <w:r w:rsidRPr="00763BEA">
        <w:rPr>
          <w:color w:val="000000"/>
        </w:rPr>
        <w:t xml:space="preserve"> (ISOC), 2015, https://www.internetsociety.org/wp-content/uploads/2017/08/ISOC-IoT-Overview-20151221-en.pdf</w:t>
      </w:r>
    </w:p>
    <w:p w14:paraId="076BFED9" w14:textId="58F862B2" w:rsidR="00763BEA" w:rsidRPr="00763BEA" w:rsidRDefault="00763BEA" w:rsidP="00763BEA">
      <w:pPr>
        <w:pStyle w:val="ListNumber"/>
        <w:spacing w:after="120" w:line="276" w:lineRule="auto"/>
        <w:ind w:left="425" w:hanging="425"/>
        <w:rPr>
          <w:color w:val="000000"/>
        </w:rPr>
      </w:pPr>
      <w:r w:rsidRPr="00763BEA">
        <w:rPr>
          <w:color w:val="000000"/>
        </w:rPr>
        <w:t xml:space="preserve">OASIS: </w:t>
      </w:r>
      <w:r w:rsidRPr="00763BEA">
        <w:rPr>
          <w:i/>
          <w:color w:val="000000"/>
        </w:rPr>
        <w:t xml:space="preserve">MQTT </w:t>
      </w:r>
      <w:proofErr w:type="spellStart"/>
      <w:r w:rsidRPr="00763BEA">
        <w:rPr>
          <w:i/>
          <w:color w:val="000000"/>
        </w:rPr>
        <w:t>Version</w:t>
      </w:r>
      <w:proofErr w:type="spellEnd"/>
      <w:r w:rsidRPr="00763BEA">
        <w:rPr>
          <w:i/>
          <w:color w:val="000000"/>
        </w:rPr>
        <w:t xml:space="preserve"> 3.1.1 OASIS Standard</w:t>
      </w:r>
      <w:r w:rsidRPr="00763BEA">
        <w:rPr>
          <w:color w:val="000000"/>
        </w:rPr>
        <w:t>, 2014, https://docs.oasis-open.org/mqtt/mqtt/v3.1.1/mqtt-v3.1.1.html</w:t>
      </w:r>
    </w:p>
    <w:p w14:paraId="3D0127C9" w14:textId="4BEF3076" w:rsidR="00763BEA" w:rsidRPr="00763BEA" w:rsidRDefault="00763BEA" w:rsidP="00763BEA">
      <w:pPr>
        <w:pStyle w:val="ListNumber"/>
        <w:spacing w:after="120" w:line="276" w:lineRule="auto"/>
        <w:ind w:left="425" w:hanging="425"/>
        <w:rPr>
          <w:color w:val="000000"/>
        </w:rPr>
      </w:pPr>
      <w:r w:rsidRPr="00763BEA">
        <w:rPr>
          <w:color w:val="000000"/>
        </w:rPr>
        <w:t xml:space="preserve">OASIS: </w:t>
      </w:r>
      <w:r w:rsidRPr="00763BEA">
        <w:rPr>
          <w:i/>
          <w:color w:val="000000"/>
        </w:rPr>
        <w:t xml:space="preserve">MQTT </w:t>
      </w:r>
      <w:proofErr w:type="spellStart"/>
      <w:r w:rsidRPr="00763BEA">
        <w:rPr>
          <w:i/>
          <w:color w:val="000000"/>
        </w:rPr>
        <w:t>Version</w:t>
      </w:r>
      <w:proofErr w:type="spellEnd"/>
      <w:r w:rsidRPr="00763BEA">
        <w:rPr>
          <w:i/>
          <w:color w:val="000000"/>
        </w:rPr>
        <w:t xml:space="preserve"> 5.0 OASIS Standard</w:t>
      </w:r>
      <w:r w:rsidRPr="00763BEA">
        <w:rPr>
          <w:color w:val="000000"/>
        </w:rPr>
        <w:t>, 2019, https://docs.oasis-open.org/mqtt/mqtt/v5.0/mqtt-v5.0.html</w:t>
      </w:r>
    </w:p>
    <w:p w14:paraId="07B0FF01" w14:textId="32230AFD" w:rsidR="00763BEA" w:rsidRPr="00763BEA" w:rsidRDefault="00763BEA" w:rsidP="00763BEA">
      <w:pPr>
        <w:pStyle w:val="ListNumber"/>
        <w:spacing w:after="120" w:line="276" w:lineRule="auto"/>
        <w:ind w:left="425" w:hanging="425"/>
        <w:rPr>
          <w:color w:val="000000"/>
        </w:rPr>
      </w:pPr>
      <w:proofErr w:type="spellStart"/>
      <w:r w:rsidRPr="00763BEA">
        <w:rPr>
          <w:color w:val="000000"/>
        </w:rPr>
        <w:t>Fowler</w:t>
      </w:r>
      <w:proofErr w:type="spellEnd"/>
      <w:r w:rsidRPr="00763BEA">
        <w:rPr>
          <w:color w:val="000000"/>
        </w:rPr>
        <w:t xml:space="preserve">, M., Lewis, J.: </w:t>
      </w:r>
      <w:proofErr w:type="spellStart"/>
      <w:r w:rsidRPr="00763BEA">
        <w:rPr>
          <w:i/>
          <w:color w:val="000000"/>
        </w:rPr>
        <w:t>Microservices</w:t>
      </w:r>
      <w:proofErr w:type="spellEnd"/>
      <w:r w:rsidRPr="00763BEA">
        <w:rPr>
          <w:color w:val="000000"/>
        </w:rPr>
        <w:t>, martinfowler.com, 2014, https://martinfowler.com/articles/microservices.html</w:t>
      </w:r>
    </w:p>
    <w:p w14:paraId="0011571E" w14:textId="056969E0" w:rsidR="00763BEA" w:rsidRPr="00763BEA" w:rsidRDefault="00763BEA" w:rsidP="00763BEA">
      <w:pPr>
        <w:pStyle w:val="ListNumber"/>
        <w:spacing w:after="120" w:line="276" w:lineRule="auto"/>
        <w:ind w:left="425" w:hanging="425"/>
        <w:rPr>
          <w:color w:val="000000"/>
        </w:rPr>
      </w:pPr>
      <w:r w:rsidRPr="00763BEA">
        <w:rPr>
          <w:color w:val="000000"/>
        </w:rPr>
        <w:t xml:space="preserve">Richardson, C.: </w:t>
      </w:r>
      <w:proofErr w:type="spellStart"/>
      <w:r w:rsidRPr="00763BEA">
        <w:rPr>
          <w:i/>
          <w:color w:val="000000"/>
        </w:rPr>
        <w:t>Microservices</w:t>
      </w:r>
      <w:proofErr w:type="spellEnd"/>
      <w:r w:rsidRPr="00763BEA">
        <w:rPr>
          <w:i/>
          <w:color w:val="000000"/>
        </w:rPr>
        <w:t xml:space="preserve"> Pattern: </w:t>
      </w:r>
      <w:proofErr w:type="spellStart"/>
      <w:r w:rsidRPr="00763BEA">
        <w:rPr>
          <w:i/>
          <w:color w:val="000000"/>
        </w:rPr>
        <w:t>Microservice</w:t>
      </w:r>
      <w:proofErr w:type="spellEnd"/>
      <w:r w:rsidRPr="00763BEA">
        <w:rPr>
          <w:i/>
          <w:color w:val="000000"/>
        </w:rPr>
        <w:t xml:space="preserve"> Architecture</w:t>
      </w:r>
      <w:r w:rsidRPr="00763BEA">
        <w:rPr>
          <w:color w:val="000000"/>
        </w:rPr>
        <w:t>, microservices.io, https://microservices.io/</w:t>
      </w:r>
    </w:p>
    <w:p w14:paraId="295741F0" w14:textId="380F614F" w:rsidR="00763BEA" w:rsidRPr="00763BEA" w:rsidRDefault="00763BEA" w:rsidP="00763BEA">
      <w:pPr>
        <w:pStyle w:val="ListNumber"/>
        <w:spacing w:after="120" w:line="276" w:lineRule="auto"/>
        <w:ind w:left="425" w:hanging="425"/>
        <w:rPr>
          <w:color w:val="000000"/>
        </w:rPr>
      </w:pPr>
      <w:proofErr w:type="spellStart"/>
      <w:r w:rsidRPr="00763BEA">
        <w:rPr>
          <w:color w:val="000000"/>
        </w:rPr>
        <w:t>Redis</w:t>
      </w:r>
      <w:proofErr w:type="spellEnd"/>
      <w:r w:rsidRPr="00763BEA">
        <w:rPr>
          <w:color w:val="000000"/>
        </w:rPr>
        <w:t xml:space="preserve"> </w:t>
      </w:r>
      <w:proofErr w:type="spellStart"/>
      <w:r w:rsidRPr="00763BEA">
        <w:rPr>
          <w:color w:val="000000"/>
        </w:rPr>
        <w:t>Ltd</w:t>
      </w:r>
      <w:proofErr w:type="spellEnd"/>
      <w:r w:rsidRPr="00763BEA">
        <w:rPr>
          <w:color w:val="000000"/>
        </w:rPr>
        <w:t xml:space="preserve">.: </w:t>
      </w:r>
      <w:proofErr w:type="spellStart"/>
      <w:r w:rsidRPr="00763BEA">
        <w:rPr>
          <w:i/>
          <w:color w:val="000000"/>
        </w:rPr>
        <w:t>Redis</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https://redis.io/docs/latest/</w:t>
      </w:r>
    </w:p>
    <w:p w14:paraId="7CB6625A" w14:textId="4114F09C" w:rsidR="00763BEA" w:rsidRPr="00763BEA" w:rsidRDefault="00763BEA" w:rsidP="00763BEA">
      <w:pPr>
        <w:pStyle w:val="ListNumber"/>
        <w:spacing w:after="120" w:line="276" w:lineRule="auto"/>
        <w:ind w:left="425" w:hanging="425"/>
        <w:rPr>
          <w:color w:val="000000"/>
        </w:rPr>
      </w:pPr>
      <w:proofErr w:type="spellStart"/>
      <w:r w:rsidRPr="00763BEA">
        <w:rPr>
          <w:color w:val="000000"/>
        </w:rPr>
        <w:t>PostgreSQL</w:t>
      </w:r>
      <w:proofErr w:type="spellEnd"/>
      <w:r w:rsidRPr="00763BEA">
        <w:rPr>
          <w:color w:val="000000"/>
        </w:rPr>
        <w:t xml:space="preserve"> Global Development Group: </w:t>
      </w:r>
      <w:proofErr w:type="spellStart"/>
      <w:r w:rsidRPr="00763BEA">
        <w:rPr>
          <w:i/>
          <w:color w:val="000000"/>
        </w:rPr>
        <w:t>PostgreSQL</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https://www.postgresql.org/docs/</w:t>
      </w:r>
    </w:p>
    <w:p w14:paraId="64907B45" w14:textId="5B5F7380" w:rsidR="00763BEA" w:rsidRPr="00763BEA" w:rsidRDefault="00763BEA" w:rsidP="00763BEA">
      <w:pPr>
        <w:pStyle w:val="ListNumber"/>
        <w:spacing w:after="120" w:line="276" w:lineRule="auto"/>
        <w:ind w:left="425" w:hanging="425"/>
        <w:rPr>
          <w:color w:val="000000"/>
        </w:rPr>
      </w:pPr>
      <w:proofErr w:type="spellStart"/>
      <w:r w:rsidRPr="00763BEA">
        <w:rPr>
          <w:color w:val="000000"/>
        </w:rPr>
        <w:t>VMware</w:t>
      </w:r>
      <w:proofErr w:type="spellEnd"/>
      <w:r w:rsidRPr="00763BEA">
        <w:rPr>
          <w:color w:val="000000"/>
        </w:rPr>
        <w:t xml:space="preserve"> (Broadcom): </w:t>
      </w:r>
      <w:proofErr w:type="spellStart"/>
      <w:r w:rsidRPr="00763BEA">
        <w:rPr>
          <w:i/>
          <w:color w:val="000000"/>
        </w:rPr>
        <w:t>Spring</w:t>
      </w:r>
      <w:proofErr w:type="spellEnd"/>
      <w:r w:rsidRPr="00763BEA">
        <w:rPr>
          <w:i/>
          <w:color w:val="000000"/>
        </w:rPr>
        <w:t xml:space="preserve"> Data JPA i </w:t>
      </w:r>
      <w:proofErr w:type="spellStart"/>
      <w:r w:rsidRPr="00763BEA">
        <w:rPr>
          <w:i/>
          <w:color w:val="000000"/>
        </w:rPr>
        <w:t>Spring</w:t>
      </w:r>
      <w:proofErr w:type="spellEnd"/>
      <w:r w:rsidRPr="00763BEA">
        <w:rPr>
          <w:i/>
          <w:color w:val="000000"/>
        </w:rPr>
        <w:t xml:space="preserve"> Data </w:t>
      </w:r>
      <w:proofErr w:type="spellStart"/>
      <w:r w:rsidRPr="00763BEA">
        <w:rPr>
          <w:i/>
          <w:color w:val="000000"/>
        </w:rPr>
        <w:t>Redis</w:t>
      </w:r>
      <w:proofErr w:type="spellEnd"/>
      <w:r w:rsidRPr="00763BEA">
        <w:rPr>
          <w:i/>
          <w:color w:val="000000"/>
        </w:rPr>
        <w:t xml:space="preserve">, Reference </w:t>
      </w:r>
      <w:proofErr w:type="spellStart"/>
      <w:r w:rsidRPr="00763BEA">
        <w:rPr>
          <w:i/>
          <w:color w:val="000000"/>
        </w:rPr>
        <w:t>Documentation</w:t>
      </w:r>
      <w:proofErr w:type="spellEnd"/>
      <w:r w:rsidRPr="00763BEA">
        <w:rPr>
          <w:color w:val="000000"/>
        </w:rPr>
        <w:t>, https://spring.io/projects/spring-data</w:t>
      </w:r>
    </w:p>
    <w:p w14:paraId="7466F237" w14:textId="77DEE5BD" w:rsidR="00763BEA" w:rsidRPr="00763BEA" w:rsidRDefault="00763BEA" w:rsidP="00763BEA">
      <w:pPr>
        <w:pStyle w:val="ListNumber"/>
        <w:spacing w:after="120" w:line="276" w:lineRule="auto"/>
        <w:ind w:left="425" w:hanging="425"/>
        <w:rPr>
          <w:color w:val="000000"/>
        </w:rPr>
      </w:pPr>
      <w:proofErr w:type="spellStart"/>
      <w:r w:rsidRPr="00763BEA">
        <w:rPr>
          <w:color w:val="000000"/>
        </w:rPr>
        <w:t>Timescale</w:t>
      </w:r>
      <w:proofErr w:type="spellEnd"/>
      <w:r w:rsidRPr="00763BEA">
        <w:rPr>
          <w:color w:val="000000"/>
        </w:rPr>
        <w:t xml:space="preserve">: </w:t>
      </w:r>
      <w:proofErr w:type="spellStart"/>
      <w:r w:rsidRPr="00763BEA">
        <w:rPr>
          <w:i/>
          <w:color w:val="000000"/>
        </w:rPr>
        <w:t>TimescaleDB</w:t>
      </w:r>
      <w:proofErr w:type="spellEnd"/>
      <w:r w:rsidRPr="00763BEA">
        <w:rPr>
          <w:i/>
          <w:color w:val="000000"/>
        </w:rPr>
        <w:t xml:space="preserve"> </w:t>
      </w:r>
      <w:proofErr w:type="spellStart"/>
      <w:r w:rsidRPr="00763BEA">
        <w:rPr>
          <w:i/>
          <w:color w:val="000000"/>
        </w:rPr>
        <w:t>Documentation</w:t>
      </w:r>
      <w:proofErr w:type="spellEnd"/>
      <w:r w:rsidRPr="00763BEA">
        <w:rPr>
          <w:i/>
          <w:color w:val="000000"/>
        </w:rPr>
        <w:t xml:space="preserve">, </w:t>
      </w:r>
      <w:proofErr w:type="spellStart"/>
      <w:r w:rsidRPr="00763BEA">
        <w:rPr>
          <w:i/>
          <w:color w:val="000000"/>
        </w:rPr>
        <w:t>Hypertables</w:t>
      </w:r>
      <w:proofErr w:type="spellEnd"/>
      <w:r w:rsidRPr="00763BEA">
        <w:rPr>
          <w:color w:val="000000"/>
        </w:rPr>
        <w:t>, https://docs.timescale.com/</w:t>
      </w:r>
    </w:p>
    <w:p w14:paraId="3BDD0075" w14:textId="3D20879C" w:rsidR="00763BEA" w:rsidRPr="00763BEA" w:rsidRDefault="00763BEA" w:rsidP="00763BEA">
      <w:pPr>
        <w:pStyle w:val="ListNumber"/>
        <w:spacing w:after="120" w:line="276" w:lineRule="auto"/>
        <w:ind w:left="425" w:hanging="425"/>
        <w:rPr>
          <w:color w:val="000000"/>
        </w:rPr>
      </w:pPr>
      <w:proofErr w:type="spellStart"/>
      <w:r w:rsidRPr="00763BEA">
        <w:rPr>
          <w:color w:val="000000"/>
        </w:rPr>
        <w:t>Eclipse</w:t>
      </w:r>
      <w:proofErr w:type="spellEnd"/>
      <w:r w:rsidRPr="00763BEA">
        <w:rPr>
          <w:color w:val="000000"/>
        </w:rPr>
        <w:t xml:space="preserve"> </w:t>
      </w:r>
      <w:proofErr w:type="spellStart"/>
      <w:r w:rsidRPr="00763BEA">
        <w:rPr>
          <w:color w:val="000000"/>
        </w:rPr>
        <w:t>Foundation</w:t>
      </w:r>
      <w:proofErr w:type="spellEnd"/>
      <w:r w:rsidRPr="00763BEA">
        <w:rPr>
          <w:color w:val="000000"/>
        </w:rPr>
        <w:t xml:space="preserve">: </w:t>
      </w:r>
      <w:proofErr w:type="spellStart"/>
      <w:r w:rsidRPr="00763BEA">
        <w:rPr>
          <w:i/>
          <w:color w:val="000000"/>
        </w:rPr>
        <w:t>Eclipse</w:t>
      </w:r>
      <w:proofErr w:type="spellEnd"/>
      <w:r w:rsidRPr="00763BEA">
        <w:rPr>
          <w:i/>
          <w:color w:val="000000"/>
        </w:rPr>
        <w:t xml:space="preserve"> </w:t>
      </w:r>
      <w:proofErr w:type="spellStart"/>
      <w:r w:rsidRPr="00763BEA">
        <w:rPr>
          <w:i/>
          <w:color w:val="000000"/>
        </w:rPr>
        <w:t>Paho</w:t>
      </w:r>
      <w:proofErr w:type="spellEnd"/>
      <w:r w:rsidRPr="00763BEA">
        <w:rPr>
          <w:i/>
          <w:color w:val="000000"/>
        </w:rPr>
        <w:t xml:space="preserve"> Java </w:t>
      </w:r>
      <w:proofErr w:type="spellStart"/>
      <w:r w:rsidRPr="00763BEA">
        <w:rPr>
          <w:i/>
          <w:color w:val="000000"/>
        </w:rPr>
        <w:t>Client</w:t>
      </w:r>
      <w:proofErr w:type="spellEnd"/>
      <w:r w:rsidRPr="00763BEA">
        <w:rPr>
          <w:i/>
          <w:color w:val="000000"/>
        </w:rPr>
        <w:t>, dokumentacija</w:t>
      </w:r>
      <w:r w:rsidRPr="00763BEA">
        <w:rPr>
          <w:color w:val="000000"/>
        </w:rPr>
        <w:t>, https://eclipse.dev/paho/</w:t>
      </w:r>
    </w:p>
    <w:p w14:paraId="74CD49FD" w14:textId="23FF4091" w:rsidR="00763BEA" w:rsidRPr="00763BEA" w:rsidRDefault="00763BEA" w:rsidP="00763BEA">
      <w:pPr>
        <w:pStyle w:val="ListNumber"/>
        <w:spacing w:after="120" w:line="276" w:lineRule="auto"/>
        <w:ind w:left="425" w:hanging="425"/>
        <w:rPr>
          <w:color w:val="000000"/>
        </w:rPr>
      </w:pPr>
      <w:r w:rsidRPr="00763BEA">
        <w:rPr>
          <w:color w:val="000000"/>
        </w:rPr>
        <w:t xml:space="preserve">Arduino: </w:t>
      </w:r>
      <w:r w:rsidRPr="00763BEA">
        <w:rPr>
          <w:i/>
          <w:color w:val="000000"/>
        </w:rPr>
        <w:t xml:space="preserve">Arduino </w:t>
      </w:r>
      <w:proofErr w:type="spellStart"/>
      <w:r w:rsidRPr="00763BEA">
        <w:rPr>
          <w:i/>
          <w:color w:val="000000"/>
        </w:rPr>
        <w:t>Documentation</w:t>
      </w:r>
      <w:proofErr w:type="spellEnd"/>
      <w:r w:rsidRPr="00763BEA">
        <w:rPr>
          <w:color w:val="000000"/>
        </w:rPr>
        <w:t>, https://docs.arduino.cc/</w:t>
      </w:r>
    </w:p>
    <w:p w14:paraId="120E2C7D" w14:textId="125CCCCD" w:rsidR="00763BEA" w:rsidRPr="00763BEA" w:rsidRDefault="00763BEA" w:rsidP="00763BEA">
      <w:pPr>
        <w:pStyle w:val="ListNumber"/>
        <w:spacing w:after="120" w:line="276" w:lineRule="auto"/>
        <w:ind w:left="425" w:hanging="425"/>
        <w:rPr>
          <w:color w:val="000000"/>
        </w:rPr>
      </w:pPr>
      <w:proofErr w:type="spellStart"/>
      <w:r w:rsidRPr="00763BEA">
        <w:rPr>
          <w:color w:val="000000"/>
        </w:rPr>
        <w:t>Espressif</w:t>
      </w:r>
      <w:proofErr w:type="spellEnd"/>
      <w:r w:rsidRPr="00763BEA">
        <w:rPr>
          <w:color w:val="000000"/>
        </w:rPr>
        <w:t xml:space="preserve"> Systems: </w:t>
      </w:r>
      <w:r w:rsidRPr="00763BEA">
        <w:rPr>
          <w:i/>
          <w:color w:val="000000"/>
        </w:rPr>
        <w:t xml:space="preserve">ESP32 </w:t>
      </w:r>
      <w:proofErr w:type="spellStart"/>
      <w:r w:rsidRPr="00763BEA">
        <w:rPr>
          <w:i/>
          <w:color w:val="000000"/>
        </w:rPr>
        <w:t>Series</w:t>
      </w:r>
      <w:proofErr w:type="spellEnd"/>
      <w:r w:rsidRPr="00763BEA">
        <w:rPr>
          <w:i/>
          <w:color w:val="000000"/>
        </w:rPr>
        <w:t xml:space="preserve"> </w:t>
      </w:r>
      <w:proofErr w:type="spellStart"/>
      <w:r w:rsidRPr="00763BEA">
        <w:rPr>
          <w:i/>
          <w:color w:val="000000"/>
        </w:rPr>
        <w:t>Datasheet</w:t>
      </w:r>
      <w:proofErr w:type="spellEnd"/>
      <w:r w:rsidRPr="00763BEA">
        <w:rPr>
          <w:color w:val="000000"/>
        </w:rPr>
        <w:t>, https://www.espressif.com/en/products/socs/esp32</w:t>
      </w:r>
    </w:p>
    <w:p w14:paraId="0FF6E50F" w14:textId="0D298AF3" w:rsidR="00763BEA" w:rsidRPr="00763BEA" w:rsidRDefault="00763BEA" w:rsidP="00763BEA">
      <w:pPr>
        <w:pStyle w:val="ListNumber"/>
        <w:spacing w:after="120" w:line="276" w:lineRule="auto"/>
        <w:ind w:left="425" w:hanging="425"/>
        <w:rPr>
          <w:color w:val="000000"/>
        </w:rPr>
      </w:pPr>
      <w:proofErr w:type="spellStart"/>
      <w:r w:rsidRPr="00763BEA">
        <w:rPr>
          <w:color w:val="000000"/>
        </w:rPr>
        <w:t>PlatformIO</w:t>
      </w:r>
      <w:proofErr w:type="spellEnd"/>
      <w:r w:rsidRPr="00763BEA">
        <w:rPr>
          <w:color w:val="000000"/>
        </w:rPr>
        <w:t xml:space="preserve">: </w:t>
      </w:r>
      <w:proofErr w:type="spellStart"/>
      <w:r w:rsidRPr="00763BEA">
        <w:rPr>
          <w:i/>
          <w:color w:val="000000"/>
        </w:rPr>
        <w:t>PlatformIO</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https://docs.platformio.org/</w:t>
      </w:r>
    </w:p>
    <w:p w14:paraId="10878EB0" w14:textId="0DC441C8" w:rsidR="00763BEA" w:rsidRPr="00763BEA" w:rsidRDefault="00763BEA" w:rsidP="00763BEA">
      <w:pPr>
        <w:pStyle w:val="ListNumber"/>
        <w:spacing w:after="120" w:line="276" w:lineRule="auto"/>
        <w:ind w:left="425" w:hanging="425"/>
        <w:rPr>
          <w:color w:val="000000"/>
        </w:rPr>
      </w:pPr>
      <w:proofErr w:type="spellStart"/>
      <w:r w:rsidRPr="00763BEA">
        <w:rPr>
          <w:color w:val="000000"/>
        </w:rPr>
        <w:t>O'Leary</w:t>
      </w:r>
      <w:proofErr w:type="spellEnd"/>
      <w:r w:rsidRPr="00763BEA">
        <w:rPr>
          <w:color w:val="000000"/>
        </w:rPr>
        <w:t xml:space="preserve">, N.: </w:t>
      </w:r>
      <w:proofErr w:type="spellStart"/>
      <w:r w:rsidRPr="00763BEA">
        <w:rPr>
          <w:i/>
          <w:color w:val="000000"/>
        </w:rPr>
        <w:t>PubSubClient</w:t>
      </w:r>
      <w:proofErr w:type="spellEnd"/>
      <w:r w:rsidRPr="00763BEA">
        <w:rPr>
          <w:i/>
          <w:color w:val="000000"/>
        </w:rPr>
        <w:t xml:space="preserve">, Arduino </w:t>
      </w:r>
      <w:proofErr w:type="spellStart"/>
      <w:r w:rsidRPr="00763BEA">
        <w:rPr>
          <w:i/>
          <w:color w:val="000000"/>
        </w:rPr>
        <w:t>Client</w:t>
      </w:r>
      <w:proofErr w:type="spellEnd"/>
      <w:r w:rsidRPr="00763BEA">
        <w:rPr>
          <w:i/>
          <w:color w:val="000000"/>
        </w:rPr>
        <w:t xml:space="preserve"> for MQTT</w:t>
      </w:r>
      <w:r w:rsidRPr="00763BEA">
        <w:rPr>
          <w:color w:val="000000"/>
        </w:rPr>
        <w:t>, https://github.com/knolleary/pubsubclient</w:t>
      </w:r>
    </w:p>
    <w:p w14:paraId="198948A6" w14:textId="3D1C3D4B" w:rsidR="00763BEA" w:rsidRPr="00763BEA" w:rsidRDefault="00763BEA" w:rsidP="00763BEA">
      <w:pPr>
        <w:pStyle w:val="ListNumber"/>
        <w:spacing w:after="120" w:line="276" w:lineRule="auto"/>
        <w:ind w:left="425" w:hanging="425"/>
        <w:rPr>
          <w:color w:val="000000"/>
        </w:rPr>
      </w:pPr>
      <w:proofErr w:type="spellStart"/>
      <w:r w:rsidRPr="00763BEA">
        <w:rPr>
          <w:color w:val="000000"/>
        </w:rPr>
        <w:t>Blanchon</w:t>
      </w:r>
      <w:proofErr w:type="spellEnd"/>
      <w:r w:rsidRPr="00763BEA">
        <w:rPr>
          <w:color w:val="000000"/>
        </w:rPr>
        <w:t xml:space="preserve">, B.: </w:t>
      </w:r>
      <w:proofErr w:type="spellStart"/>
      <w:r w:rsidRPr="00763BEA">
        <w:rPr>
          <w:i/>
          <w:color w:val="000000"/>
        </w:rPr>
        <w:t>ArduinoJson</w:t>
      </w:r>
      <w:proofErr w:type="spellEnd"/>
      <w:r w:rsidRPr="00763BEA">
        <w:rPr>
          <w:color w:val="000000"/>
        </w:rPr>
        <w:t>, https://arduinojson.org/</w:t>
      </w:r>
    </w:p>
    <w:p w14:paraId="51E39B98" w14:textId="7F684374" w:rsidR="00763BEA" w:rsidRPr="00763BEA" w:rsidRDefault="00763BEA" w:rsidP="00763BEA">
      <w:pPr>
        <w:pStyle w:val="ListNumber"/>
        <w:spacing w:after="120" w:line="276" w:lineRule="auto"/>
        <w:ind w:left="425" w:hanging="425"/>
        <w:rPr>
          <w:color w:val="000000"/>
        </w:rPr>
      </w:pPr>
      <w:proofErr w:type="spellStart"/>
      <w:r w:rsidRPr="00763BEA">
        <w:rPr>
          <w:color w:val="000000"/>
        </w:rPr>
        <w:t>Adafruit</w:t>
      </w:r>
      <w:proofErr w:type="spellEnd"/>
      <w:r w:rsidRPr="00763BEA">
        <w:rPr>
          <w:color w:val="000000"/>
        </w:rPr>
        <w:t xml:space="preserve"> Industries: </w:t>
      </w:r>
      <w:r w:rsidRPr="00763BEA">
        <w:rPr>
          <w:i/>
          <w:color w:val="000000"/>
        </w:rPr>
        <w:t xml:space="preserve">DHT </w:t>
      </w:r>
      <w:proofErr w:type="spellStart"/>
      <w:r w:rsidRPr="00763BEA">
        <w:rPr>
          <w:i/>
          <w:color w:val="000000"/>
        </w:rPr>
        <w:t>sensor</w:t>
      </w:r>
      <w:proofErr w:type="spellEnd"/>
      <w:r w:rsidRPr="00763BEA">
        <w:rPr>
          <w:i/>
          <w:color w:val="000000"/>
        </w:rPr>
        <w:t xml:space="preserve"> </w:t>
      </w:r>
      <w:proofErr w:type="spellStart"/>
      <w:r w:rsidRPr="00763BEA">
        <w:rPr>
          <w:i/>
          <w:color w:val="000000"/>
        </w:rPr>
        <w:t>library</w:t>
      </w:r>
      <w:proofErr w:type="spellEnd"/>
      <w:r w:rsidRPr="00763BEA">
        <w:rPr>
          <w:i/>
          <w:color w:val="000000"/>
        </w:rPr>
        <w:t xml:space="preserve"> (DHT11)</w:t>
      </w:r>
      <w:r w:rsidRPr="00763BEA">
        <w:rPr>
          <w:color w:val="000000"/>
        </w:rPr>
        <w:t>, https://github.com/adafruit/DHT-sensor-library</w:t>
      </w:r>
    </w:p>
    <w:p w14:paraId="274FD00A" w14:textId="5DF0B7D8" w:rsidR="00763BEA" w:rsidRPr="00763BEA" w:rsidRDefault="00763BEA" w:rsidP="00763BEA">
      <w:pPr>
        <w:pStyle w:val="ListNumber"/>
        <w:spacing w:after="120" w:line="276" w:lineRule="auto"/>
        <w:ind w:left="425" w:hanging="425"/>
        <w:rPr>
          <w:color w:val="000000"/>
        </w:rPr>
      </w:pPr>
      <w:proofErr w:type="spellStart"/>
      <w:r w:rsidRPr="00763BEA">
        <w:rPr>
          <w:color w:val="000000"/>
        </w:rPr>
        <w:t>VMware</w:t>
      </w:r>
      <w:proofErr w:type="spellEnd"/>
      <w:r w:rsidRPr="00763BEA">
        <w:rPr>
          <w:color w:val="000000"/>
        </w:rPr>
        <w:t xml:space="preserve"> (Broadcom): </w:t>
      </w:r>
      <w:proofErr w:type="spellStart"/>
      <w:r w:rsidRPr="00763BEA">
        <w:rPr>
          <w:i/>
          <w:color w:val="000000"/>
        </w:rPr>
        <w:t>Spring</w:t>
      </w:r>
      <w:proofErr w:type="spellEnd"/>
      <w:r w:rsidRPr="00763BEA">
        <w:rPr>
          <w:i/>
          <w:color w:val="000000"/>
        </w:rPr>
        <w:t xml:space="preserve"> </w:t>
      </w:r>
      <w:proofErr w:type="spellStart"/>
      <w:r w:rsidRPr="00763BEA">
        <w:rPr>
          <w:i/>
          <w:color w:val="000000"/>
        </w:rPr>
        <w:t>Boot</w:t>
      </w:r>
      <w:proofErr w:type="spellEnd"/>
      <w:r w:rsidRPr="00763BEA">
        <w:rPr>
          <w:i/>
          <w:color w:val="000000"/>
        </w:rPr>
        <w:t xml:space="preserve"> Reference </w:t>
      </w:r>
      <w:proofErr w:type="spellStart"/>
      <w:r w:rsidRPr="00763BEA">
        <w:rPr>
          <w:i/>
          <w:color w:val="000000"/>
        </w:rPr>
        <w:t>Documentation</w:t>
      </w:r>
      <w:proofErr w:type="spellEnd"/>
      <w:r w:rsidRPr="00763BEA">
        <w:rPr>
          <w:color w:val="000000"/>
        </w:rPr>
        <w:t>, https://docs.spring.io/spring-boot/</w:t>
      </w:r>
    </w:p>
    <w:p w14:paraId="050862C9" w14:textId="76C9B94D" w:rsidR="00763BEA" w:rsidRPr="00763BEA" w:rsidRDefault="00763BEA" w:rsidP="00763BEA">
      <w:pPr>
        <w:pStyle w:val="ListNumber"/>
        <w:spacing w:after="120" w:line="276" w:lineRule="auto"/>
        <w:ind w:left="425" w:hanging="425"/>
        <w:rPr>
          <w:color w:val="000000"/>
        </w:rPr>
      </w:pPr>
      <w:proofErr w:type="spellStart"/>
      <w:r w:rsidRPr="00763BEA">
        <w:rPr>
          <w:color w:val="000000"/>
        </w:rPr>
        <w:t>Redgate</w:t>
      </w:r>
      <w:proofErr w:type="spellEnd"/>
      <w:r w:rsidRPr="00763BEA">
        <w:rPr>
          <w:color w:val="000000"/>
        </w:rPr>
        <w:t xml:space="preserve">: </w:t>
      </w:r>
      <w:proofErr w:type="spellStart"/>
      <w:r w:rsidRPr="00763BEA">
        <w:rPr>
          <w:i/>
          <w:color w:val="000000"/>
        </w:rPr>
        <w:t>Flyway</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https://documentation.red-gate.com/flyway</w:t>
      </w:r>
    </w:p>
    <w:p w14:paraId="5D401F10" w14:textId="33D6A507" w:rsidR="00763BEA" w:rsidRPr="00763BEA" w:rsidRDefault="00763BEA" w:rsidP="00763BEA">
      <w:pPr>
        <w:pStyle w:val="ListNumber"/>
        <w:spacing w:after="120" w:line="276" w:lineRule="auto"/>
        <w:ind w:left="425" w:hanging="425"/>
        <w:rPr>
          <w:color w:val="000000"/>
        </w:rPr>
      </w:pPr>
      <w:proofErr w:type="spellStart"/>
      <w:r w:rsidRPr="00763BEA">
        <w:rPr>
          <w:color w:val="000000"/>
        </w:rPr>
        <w:t>Docker</w:t>
      </w:r>
      <w:proofErr w:type="spellEnd"/>
      <w:r w:rsidRPr="00763BEA">
        <w:rPr>
          <w:color w:val="000000"/>
        </w:rPr>
        <w:t xml:space="preserve"> Inc.: </w:t>
      </w:r>
      <w:proofErr w:type="spellStart"/>
      <w:r w:rsidRPr="00763BEA">
        <w:rPr>
          <w:i/>
          <w:color w:val="000000"/>
        </w:rPr>
        <w:t>Docker</w:t>
      </w:r>
      <w:proofErr w:type="spellEnd"/>
      <w:r w:rsidRPr="00763BEA">
        <w:rPr>
          <w:i/>
          <w:color w:val="000000"/>
        </w:rPr>
        <w:t xml:space="preserve"> </w:t>
      </w:r>
      <w:proofErr w:type="spellStart"/>
      <w:r w:rsidRPr="00763BEA">
        <w:rPr>
          <w:i/>
          <w:color w:val="000000"/>
        </w:rPr>
        <w:t>Compose</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https://docs.docker.com/compose/</w:t>
      </w:r>
    </w:p>
    <w:p w14:paraId="2FCA2480" w14:textId="77777777" w:rsidR="004109C6" w:rsidRDefault="00763BEA" w:rsidP="00763BEA">
      <w:pPr>
        <w:pStyle w:val="ListNumber"/>
        <w:spacing w:after="120" w:line="276" w:lineRule="auto"/>
        <w:ind w:left="425" w:hanging="425"/>
        <w:rPr>
          <w:color w:val="000000"/>
        </w:rPr>
      </w:pPr>
      <w:proofErr w:type="spellStart"/>
      <w:r w:rsidRPr="00763BEA">
        <w:rPr>
          <w:color w:val="000000"/>
        </w:rPr>
        <w:t>Eclipse</w:t>
      </w:r>
      <w:proofErr w:type="spellEnd"/>
      <w:r w:rsidRPr="00763BEA">
        <w:rPr>
          <w:color w:val="000000"/>
        </w:rPr>
        <w:t xml:space="preserve"> </w:t>
      </w:r>
      <w:proofErr w:type="spellStart"/>
      <w:r w:rsidRPr="00763BEA">
        <w:rPr>
          <w:color w:val="000000"/>
        </w:rPr>
        <w:t>Foundation</w:t>
      </w:r>
      <w:proofErr w:type="spellEnd"/>
      <w:r w:rsidRPr="00763BEA">
        <w:rPr>
          <w:color w:val="000000"/>
        </w:rPr>
        <w:t xml:space="preserve">: </w:t>
      </w:r>
      <w:proofErr w:type="spellStart"/>
      <w:r w:rsidRPr="00763BEA">
        <w:rPr>
          <w:i/>
          <w:color w:val="000000"/>
        </w:rPr>
        <w:t>Eclipse</w:t>
      </w:r>
      <w:proofErr w:type="spellEnd"/>
      <w:r w:rsidRPr="00763BEA">
        <w:rPr>
          <w:i/>
          <w:color w:val="000000"/>
        </w:rPr>
        <w:t xml:space="preserve"> </w:t>
      </w:r>
      <w:proofErr w:type="spellStart"/>
      <w:r w:rsidRPr="00763BEA">
        <w:rPr>
          <w:i/>
          <w:color w:val="000000"/>
        </w:rPr>
        <w:t>Mosquitto</w:t>
      </w:r>
      <w:proofErr w:type="spellEnd"/>
      <w:r w:rsidRPr="00763BEA">
        <w:rPr>
          <w:i/>
          <w:color w:val="000000"/>
        </w:rPr>
        <w:t xml:space="preserve">, An </w:t>
      </w:r>
      <w:proofErr w:type="spellStart"/>
      <w:r w:rsidRPr="00763BEA">
        <w:rPr>
          <w:i/>
          <w:color w:val="000000"/>
        </w:rPr>
        <w:t>open</w:t>
      </w:r>
      <w:proofErr w:type="spellEnd"/>
      <w:r w:rsidRPr="00763BEA">
        <w:rPr>
          <w:i/>
          <w:color w:val="000000"/>
        </w:rPr>
        <w:t xml:space="preserve"> </w:t>
      </w:r>
      <w:proofErr w:type="spellStart"/>
      <w:r w:rsidRPr="00763BEA">
        <w:rPr>
          <w:i/>
          <w:color w:val="000000"/>
        </w:rPr>
        <w:t>source</w:t>
      </w:r>
      <w:proofErr w:type="spellEnd"/>
      <w:r w:rsidRPr="00763BEA">
        <w:rPr>
          <w:i/>
          <w:color w:val="000000"/>
        </w:rPr>
        <w:t xml:space="preserve"> MQTT broker, dokumentacija</w:t>
      </w:r>
      <w:r w:rsidRPr="00763BEA">
        <w:rPr>
          <w:color w:val="000000"/>
        </w:rPr>
        <w:t>, https://mosquitto.org/documentation/</w:t>
      </w:r>
    </w:p>
    <w:p w14:paraId="5400953E" w14:textId="19722FF2" w:rsidR="004109C6" w:rsidRDefault="0044467E" w:rsidP="00B9790D">
      <w:pPr>
        <w:pStyle w:val="Heading1"/>
        <w:spacing w:after="480" w:line="370" w:lineRule="auto"/>
        <w:rPr>
          <w:b/>
        </w:rPr>
      </w:pPr>
      <w:r>
        <w:rPr>
          <w:b/>
        </w:rPr>
        <w:br w:type="page"/>
      </w:r>
      <w:bookmarkStart w:id="42" w:name="_Toc232080503"/>
      <w:r w:rsidR="004109C6" w:rsidRPr="004109C6">
        <w:rPr>
          <w:b/>
        </w:rPr>
        <w:lastRenderedPageBreak/>
        <w:t>Sažetak</w:t>
      </w:r>
      <w:bookmarkEnd w:id="42"/>
    </w:p>
    <w:p w14:paraId="6F1F1ACC" w14:textId="77777777" w:rsidR="004109C6" w:rsidRDefault="004109C6" w:rsidP="004109C6">
      <w:pPr>
        <w:spacing w:after="160" w:line="312" w:lineRule="auto"/>
        <w:rPr>
          <w:color w:val="000000"/>
        </w:rPr>
      </w:pPr>
      <w:r w:rsidRPr="004109C6">
        <w:rPr>
          <w:b/>
          <w:color w:val="000000"/>
        </w:rPr>
        <w:t xml:space="preserve">Naslov: </w:t>
      </w:r>
      <w:r w:rsidRPr="004109C6">
        <w:rPr>
          <w:color w:val="000000"/>
        </w:rPr>
        <w:t xml:space="preserve">Pouzdana obrada </w:t>
      </w:r>
      <w:proofErr w:type="spellStart"/>
      <w:r w:rsidRPr="004109C6">
        <w:rPr>
          <w:color w:val="000000"/>
        </w:rPr>
        <w:t>IoT</w:t>
      </w:r>
      <w:proofErr w:type="spellEnd"/>
      <w:r w:rsidRPr="004109C6">
        <w:rPr>
          <w:color w:val="000000"/>
        </w:rPr>
        <w:t xml:space="preserve"> telemetrije u mikroservisnoj arhitekturi vođenoj događajima primjenom protokola MQTT</w:t>
      </w:r>
    </w:p>
    <w:p w14:paraId="173A070F" w14:textId="77777777" w:rsidR="004109C6" w:rsidRDefault="004109C6" w:rsidP="004109C6">
      <w:pPr>
        <w:spacing w:line="312" w:lineRule="auto"/>
        <w:rPr>
          <w:b/>
          <w:color w:val="000000"/>
        </w:rPr>
      </w:pPr>
      <w:r w:rsidRPr="004109C6">
        <w:rPr>
          <w:b/>
          <w:color w:val="000000"/>
        </w:rPr>
        <w:t>Sažetak:</w:t>
      </w:r>
    </w:p>
    <w:p w14:paraId="74110118" w14:textId="77777777" w:rsidR="004109C6" w:rsidRDefault="004109C6" w:rsidP="004109C6">
      <w:pPr>
        <w:spacing w:after="160" w:line="312" w:lineRule="auto"/>
        <w:jc w:val="both"/>
        <w:rPr>
          <w:color w:val="000000"/>
        </w:rPr>
      </w:pPr>
      <w:r w:rsidRPr="004109C6">
        <w:rPr>
          <w:color w:val="000000"/>
        </w:rPr>
        <w:t xml:space="preserve">Ovaj rad opisuje oblikovanje i implementaciju prototipa sustava za pouzdanu obradu telemetrije Interneta stvari u mikroservisnoj arhitekturi vođenoj događajima. Sustav povezuje </w:t>
      </w:r>
      <w:proofErr w:type="spellStart"/>
      <w:r w:rsidRPr="004109C6">
        <w:rPr>
          <w:color w:val="000000"/>
        </w:rPr>
        <w:t>mikroupravljače</w:t>
      </w:r>
      <w:proofErr w:type="spellEnd"/>
      <w:r w:rsidRPr="004109C6">
        <w:rPr>
          <w:color w:val="000000"/>
        </w:rPr>
        <w:t xml:space="preserve"> ESP32 s pridruženim DHT11 senzorima, posrednika </w:t>
      </w:r>
      <w:proofErr w:type="spellStart"/>
      <w:r w:rsidRPr="004109C6">
        <w:rPr>
          <w:color w:val="000000"/>
        </w:rPr>
        <w:t>Eclipse</w:t>
      </w:r>
      <w:proofErr w:type="spellEnd"/>
      <w:r w:rsidRPr="004109C6">
        <w:rPr>
          <w:color w:val="000000"/>
        </w:rPr>
        <w:t xml:space="preserve"> </w:t>
      </w:r>
      <w:proofErr w:type="spellStart"/>
      <w:r w:rsidRPr="004109C6">
        <w:rPr>
          <w:color w:val="000000"/>
        </w:rPr>
        <w:t>Mosquitto</w:t>
      </w:r>
      <w:proofErr w:type="spellEnd"/>
      <w:r w:rsidRPr="004109C6">
        <w:rPr>
          <w:color w:val="000000"/>
        </w:rPr>
        <w:t xml:space="preserve"> te dva neovisna mikroservisa razvijena u okviru </w:t>
      </w:r>
      <w:proofErr w:type="spellStart"/>
      <w:r w:rsidRPr="004109C6">
        <w:rPr>
          <w:color w:val="000000"/>
        </w:rPr>
        <w:t>Spring</w:t>
      </w:r>
      <w:proofErr w:type="spellEnd"/>
      <w:r w:rsidRPr="004109C6">
        <w:rPr>
          <w:color w:val="000000"/>
        </w:rPr>
        <w:t xml:space="preserve"> </w:t>
      </w:r>
      <w:proofErr w:type="spellStart"/>
      <w:r w:rsidRPr="004109C6">
        <w:rPr>
          <w:color w:val="000000"/>
        </w:rPr>
        <w:t>Boot</w:t>
      </w:r>
      <w:proofErr w:type="spellEnd"/>
      <w:r w:rsidRPr="004109C6">
        <w:rPr>
          <w:color w:val="000000"/>
        </w:rPr>
        <w:t xml:space="preserve">, koji mjerenja temperature i vlažnosti primaju protokolom MQTT i pohranjuju ih u bazu </w:t>
      </w:r>
      <w:proofErr w:type="spellStart"/>
      <w:r w:rsidRPr="004109C6">
        <w:rPr>
          <w:color w:val="000000"/>
        </w:rPr>
        <w:t>PostgreSQL</w:t>
      </w:r>
      <w:proofErr w:type="spellEnd"/>
      <w:r w:rsidRPr="004109C6">
        <w:rPr>
          <w:color w:val="000000"/>
        </w:rPr>
        <w:t xml:space="preserve"> proširenu ekstenzijom </w:t>
      </w:r>
      <w:proofErr w:type="spellStart"/>
      <w:r w:rsidRPr="004109C6">
        <w:rPr>
          <w:color w:val="000000"/>
        </w:rPr>
        <w:t>TimescaleDB</w:t>
      </w:r>
      <w:proofErr w:type="spellEnd"/>
      <w:r w:rsidRPr="004109C6">
        <w:rPr>
          <w:color w:val="000000"/>
        </w:rPr>
        <w:t xml:space="preserve">. Težište rada je slojevita strategija pouzdanosti: razina kvalitete usluge </w:t>
      </w:r>
      <w:proofErr w:type="spellStart"/>
      <w:r w:rsidRPr="004109C6">
        <w:rPr>
          <w:color w:val="000000"/>
        </w:rPr>
        <w:t>QoS</w:t>
      </w:r>
      <w:proofErr w:type="spellEnd"/>
      <w:r w:rsidRPr="004109C6">
        <w:rPr>
          <w:color w:val="000000"/>
        </w:rPr>
        <w:t xml:space="preserve"> 1 jamči dostavu barem jednom, a moguće duplikate uklanja aplikacijska </w:t>
      </w:r>
      <w:proofErr w:type="spellStart"/>
      <w:r w:rsidRPr="004109C6">
        <w:rPr>
          <w:color w:val="000000"/>
        </w:rPr>
        <w:t>deduplikacija</w:t>
      </w:r>
      <w:proofErr w:type="spellEnd"/>
      <w:r w:rsidRPr="004109C6">
        <w:rPr>
          <w:color w:val="000000"/>
        </w:rPr>
        <w:t xml:space="preserve"> temeljena na pohrani </w:t>
      </w:r>
      <w:proofErr w:type="spellStart"/>
      <w:r w:rsidRPr="004109C6">
        <w:rPr>
          <w:color w:val="000000"/>
        </w:rPr>
        <w:t>Redis</w:t>
      </w:r>
      <w:proofErr w:type="spellEnd"/>
      <w:r w:rsidRPr="004109C6">
        <w:rPr>
          <w:color w:val="000000"/>
        </w:rPr>
        <w:t xml:space="preserve"> i jedinstvenom identifikatoru poruke, jer </w:t>
      </w:r>
      <w:proofErr w:type="spellStart"/>
      <w:r w:rsidRPr="004109C6">
        <w:rPr>
          <w:color w:val="000000"/>
        </w:rPr>
        <w:t>hipertablice</w:t>
      </w:r>
      <w:proofErr w:type="spellEnd"/>
      <w:r w:rsidRPr="004109C6">
        <w:rPr>
          <w:color w:val="000000"/>
        </w:rPr>
        <w:t xml:space="preserve"> ekstenzije </w:t>
      </w:r>
      <w:proofErr w:type="spellStart"/>
      <w:r w:rsidRPr="004109C6">
        <w:rPr>
          <w:color w:val="000000"/>
        </w:rPr>
        <w:t>TimescaleDB</w:t>
      </w:r>
      <w:proofErr w:type="spellEnd"/>
      <w:r w:rsidRPr="004109C6">
        <w:rPr>
          <w:color w:val="000000"/>
        </w:rPr>
        <w:t xml:space="preserve"> ne dopuštaju jedinstveno ograničenje bez </w:t>
      </w:r>
      <w:proofErr w:type="spellStart"/>
      <w:r w:rsidRPr="004109C6">
        <w:rPr>
          <w:color w:val="000000"/>
        </w:rPr>
        <w:t>particijskog</w:t>
      </w:r>
      <w:proofErr w:type="spellEnd"/>
      <w:r w:rsidRPr="004109C6">
        <w:rPr>
          <w:color w:val="000000"/>
        </w:rPr>
        <w:t xml:space="preserve"> stupca. Dodatnu otpornost na prekide veze osiguravaju </w:t>
      </w:r>
      <w:proofErr w:type="spellStart"/>
      <w:r w:rsidRPr="004109C6">
        <w:rPr>
          <w:color w:val="000000"/>
        </w:rPr>
        <w:t>perzistentna</w:t>
      </w:r>
      <w:proofErr w:type="spellEnd"/>
      <w:r w:rsidRPr="004109C6">
        <w:rPr>
          <w:color w:val="000000"/>
        </w:rPr>
        <w:t xml:space="preserve"> sesija posrednika i </w:t>
      </w:r>
      <w:proofErr w:type="spellStart"/>
      <w:r w:rsidRPr="004109C6">
        <w:rPr>
          <w:color w:val="000000"/>
        </w:rPr>
        <w:t>međuspremnik</w:t>
      </w:r>
      <w:proofErr w:type="spellEnd"/>
      <w:r w:rsidRPr="004109C6">
        <w:rPr>
          <w:color w:val="000000"/>
        </w:rPr>
        <w:t xml:space="preserve"> u radnoj memoriji uređaja. Eksperimentalno vrednovanje kroz šest scenarija, uključujući kvar posrednika, kvar servisa i visoko opterećenje, pokazalo je nulti gubitak poruka, ispravno suzbijanje duplikata te medijan latencije ispod 20 </w:t>
      </w:r>
      <w:proofErr w:type="spellStart"/>
      <w:r w:rsidRPr="004109C6">
        <w:rPr>
          <w:color w:val="000000"/>
        </w:rPr>
        <w:t>ms</w:t>
      </w:r>
      <w:proofErr w:type="spellEnd"/>
      <w:r w:rsidRPr="004109C6">
        <w:rPr>
          <w:color w:val="000000"/>
        </w:rPr>
        <w:t>, čime je potvrđena djelotvornost predloženog pristupa.</w:t>
      </w:r>
    </w:p>
    <w:p w14:paraId="1A986C2F" w14:textId="77777777" w:rsidR="004109C6" w:rsidRPr="008C5E2F" w:rsidRDefault="004109C6" w:rsidP="004109C6">
      <w:pPr>
        <w:spacing w:after="160" w:line="312" w:lineRule="auto"/>
        <w:rPr>
          <w:color w:val="000000"/>
          <w:lang w:val="en-US"/>
        </w:rPr>
      </w:pPr>
      <w:r w:rsidRPr="004109C6">
        <w:rPr>
          <w:b/>
          <w:color w:val="000000"/>
        </w:rPr>
        <w:t xml:space="preserve">Ključne riječi: </w:t>
      </w:r>
      <w:r w:rsidRPr="004109C6">
        <w:rPr>
          <w:color w:val="000000"/>
        </w:rPr>
        <w:t xml:space="preserve">Internet stvari, MQTT, mikroservisi, </w:t>
      </w:r>
      <w:proofErr w:type="spellStart"/>
      <w:r w:rsidRPr="004109C6">
        <w:rPr>
          <w:color w:val="000000"/>
        </w:rPr>
        <w:t>deduplikacija</w:t>
      </w:r>
      <w:proofErr w:type="spellEnd"/>
      <w:r w:rsidRPr="004109C6">
        <w:rPr>
          <w:color w:val="000000"/>
        </w:rPr>
        <w:t xml:space="preserve">, pouzdanost, </w:t>
      </w:r>
      <w:proofErr w:type="spellStart"/>
      <w:r w:rsidRPr="004109C6">
        <w:rPr>
          <w:color w:val="000000"/>
        </w:rPr>
        <w:t>TimescaleDB</w:t>
      </w:r>
      <w:proofErr w:type="spellEnd"/>
    </w:p>
    <w:p w14:paraId="5EB0F076" w14:textId="4CA604B2" w:rsidR="004109C6" w:rsidRDefault="0044467E" w:rsidP="00B9790D">
      <w:pPr>
        <w:pStyle w:val="Heading1"/>
        <w:spacing w:after="480" w:line="370" w:lineRule="auto"/>
        <w:rPr>
          <w:b/>
        </w:rPr>
      </w:pPr>
      <w:r>
        <w:rPr>
          <w:b/>
        </w:rPr>
        <w:br w:type="page"/>
      </w:r>
      <w:bookmarkStart w:id="43" w:name="_Toc232080504"/>
      <w:r w:rsidR="004109C6" w:rsidRPr="004109C6">
        <w:rPr>
          <w:b/>
        </w:rPr>
        <w:lastRenderedPageBreak/>
        <w:t>Summary</w:t>
      </w:r>
      <w:bookmarkEnd w:id="43"/>
    </w:p>
    <w:p w14:paraId="6577A86B" w14:textId="77777777" w:rsidR="004109C6" w:rsidRDefault="004109C6" w:rsidP="004109C6">
      <w:pPr>
        <w:spacing w:after="160" w:line="312" w:lineRule="auto"/>
        <w:rPr>
          <w:color w:val="000000"/>
        </w:rPr>
      </w:pPr>
      <w:r w:rsidRPr="004109C6">
        <w:rPr>
          <w:b/>
          <w:color w:val="000000"/>
        </w:rPr>
        <w:t xml:space="preserve">Title: </w:t>
      </w:r>
      <w:proofErr w:type="spellStart"/>
      <w:r w:rsidRPr="004109C6">
        <w:rPr>
          <w:color w:val="000000"/>
        </w:rPr>
        <w:t>Reliable</w:t>
      </w:r>
      <w:proofErr w:type="spellEnd"/>
      <w:r w:rsidRPr="004109C6">
        <w:rPr>
          <w:color w:val="000000"/>
        </w:rPr>
        <w:t xml:space="preserve"> processing of </w:t>
      </w:r>
      <w:proofErr w:type="spellStart"/>
      <w:r w:rsidRPr="004109C6">
        <w:rPr>
          <w:color w:val="000000"/>
        </w:rPr>
        <w:t>IoT</w:t>
      </w:r>
      <w:proofErr w:type="spellEnd"/>
      <w:r w:rsidRPr="004109C6">
        <w:rPr>
          <w:color w:val="000000"/>
        </w:rPr>
        <w:t xml:space="preserve"> </w:t>
      </w:r>
      <w:proofErr w:type="spellStart"/>
      <w:r w:rsidRPr="004109C6">
        <w:rPr>
          <w:color w:val="000000"/>
        </w:rPr>
        <w:t>telemetry</w:t>
      </w:r>
      <w:proofErr w:type="spellEnd"/>
      <w:r w:rsidRPr="004109C6">
        <w:rPr>
          <w:color w:val="000000"/>
        </w:rPr>
        <w:t xml:space="preserve"> </w:t>
      </w:r>
      <w:proofErr w:type="spellStart"/>
      <w:r w:rsidRPr="004109C6">
        <w:rPr>
          <w:color w:val="000000"/>
        </w:rPr>
        <w:t>in</w:t>
      </w:r>
      <w:proofErr w:type="spellEnd"/>
      <w:r w:rsidRPr="004109C6">
        <w:rPr>
          <w:color w:val="000000"/>
        </w:rPr>
        <w:t xml:space="preserve"> </w:t>
      </w:r>
      <w:proofErr w:type="spellStart"/>
      <w:r w:rsidRPr="004109C6">
        <w:rPr>
          <w:color w:val="000000"/>
        </w:rPr>
        <w:t>an</w:t>
      </w:r>
      <w:proofErr w:type="spellEnd"/>
      <w:r w:rsidRPr="004109C6">
        <w:rPr>
          <w:color w:val="000000"/>
        </w:rPr>
        <w:t xml:space="preserve"> event-driven </w:t>
      </w:r>
      <w:proofErr w:type="spellStart"/>
      <w:r w:rsidRPr="004109C6">
        <w:rPr>
          <w:color w:val="000000"/>
        </w:rPr>
        <w:t>microservice</w:t>
      </w:r>
      <w:proofErr w:type="spellEnd"/>
      <w:r w:rsidRPr="004109C6">
        <w:rPr>
          <w:color w:val="000000"/>
        </w:rPr>
        <w:t xml:space="preserve"> architecture </w:t>
      </w:r>
      <w:proofErr w:type="spellStart"/>
      <w:r w:rsidRPr="004109C6">
        <w:rPr>
          <w:color w:val="000000"/>
        </w:rPr>
        <w:t>using</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MQTT </w:t>
      </w:r>
      <w:proofErr w:type="spellStart"/>
      <w:r w:rsidRPr="004109C6">
        <w:rPr>
          <w:color w:val="000000"/>
        </w:rPr>
        <w:t>protocol</w:t>
      </w:r>
      <w:proofErr w:type="spellEnd"/>
    </w:p>
    <w:p w14:paraId="7853EF33" w14:textId="77777777" w:rsidR="004109C6" w:rsidRDefault="004109C6" w:rsidP="004109C6">
      <w:pPr>
        <w:spacing w:line="312" w:lineRule="auto"/>
        <w:rPr>
          <w:b/>
          <w:color w:val="000000"/>
        </w:rPr>
      </w:pPr>
      <w:r w:rsidRPr="004109C6">
        <w:rPr>
          <w:b/>
          <w:color w:val="000000"/>
        </w:rPr>
        <w:t>Summary:</w:t>
      </w:r>
    </w:p>
    <w:p w14:paraId="44CFED4E" w14:textId="77777777" w:rsidR="004109C6" w:rsidRDefault="004109C6" w:rsidP="004109C6">
      <w:pPr>
        <w:spacing w:after="160" w:line="312" w:lineRule="auto"/>
        <w:jc w:val="both"/>
        <w:rPr>
          <w:color w:val="000000"/>
        </w:rPr>
      </w:pPr>
      <w:proofErr w:type="spellStart"/>
      <w:r w:rsidRPr="004109C6">
        <w:rPr>
          <w:color w:val="000000"/>
        </w:rPr>
        <w:t>This</w:t>
      </w:r>
      <w:proofErr w:type="spellEnd"/>
      <w:r w:rsidRPr="004109C6">
        <w:rPr>
          <w:color w:val="000000"/>
        </w:rPr>
        <w:t xml:space="preserve"> </w:t>
      </w:r>
      <w:proofErr w:type="spellStart"/>
      <w:r w:rsidRPr="004109C6">
        <w:rPr>
          <w:color w:val="000000"/>
        </w:rPr>
        <w:t>paper</w:t>
      </w:r>
      <w:proofErr w:type="spellEnd"/>
      <w:r w:rsidRPr="004109C6">
        <w:rPr>
          <w:color w:val="000000"/>
        </w:rPr>
        <w:t xml:space="preserve"> </w:t>
      </w:r>
      <w:proofErr w:type="spellStart"/>
      <w:r w:rsidRPr="004109C6">
        <w:rPr>
          <w:color w:val="000000"/>
        </w:rPr>
        <w:t>describes</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design </w:t>
      </w:r>
      <w:proofErr w:type="spellStart"/>
      <w:r w:rsidRPr="004109C6">
        <w:rPr>
          <w:color w:val="000000"/>
        </w:rPr>
        <w:t>and</w:t>
      </w:r>
      <w:proofErr w:type="spellEnd"/>
      <w:r w:rsidRPr="004109C6">
        <w:rPr>
          <w:color w:val="000000"/>
        </w:rPr>
        <w:t xml:space="preserve"> </w:t>
      </w:r>
      <w:proofErr w:type="spellStart"/>
      <w:r w:rsidRPr="004109C6">
        <w:rPr>
          <w:color w:val="000000"/>
        </w:rPr>
        <w:t>implementation</w:t>
      </w:r>
      <w:proofErr w:type="spellEnd"/>
      <w:r w:rsidRPr="004109C6">
        <w:rPr>
          <w:color w:val="000000"/>
        </w:rPr>
        <w:t xml:space="preserve"> of a </w:t>
      </w:r>
      <w:proofErr w:type="spellStart"/>
      <w:r w:rsidRPr="004109C6">
        <w:rPr>
          <w:color w:val="000000"/>
        </w:rPr>
        <w:t>prototype</w:t>
      </w:r>
      <w:proofErr w:type="spellEnd"/>
      <w:r w:rsidRPr="004109C6">
        <w:rPr>
          <w:color w:val="000000"/>
        </w:rPr>
        <w:t xml:space="preserve"> system for </w:t>
      </w:r>
      <w:proofErr w:type="spellStart"/>
      <w:r w:rsidRPr="004109C6">
        <w:rPr>
          <w:color w:val="000000"/>
        </w:rPr>
        <w:t>the</w:t>
      </w:r>
      <w:proofErr w:type="spellEnd"/>
      <w:r w:rsidRPr="004109C6">
        <w:rPr>
          <w:color w:val="000000"/>
        </w:rPr>
        <w:t xml:space="preserve"> </w:t>
      </w:r>
      <w:proofErr w:type="spellStart"/>
      <w:r w:rsidRPr="004109C6">
        <w:rPr>
          <w:color w:val="000000"/>
        </w:rPr>
        <w:t>reliable</w:t>
      </w:r>
      <w:proofErr w:type="spellEnd"/>
      <w:r w:rsidRPr="004109C6">
        <w:rPr>
          <w:color w:val="000000"/>
        </w:rPr>
        <w:t xml:space="preserve"> processing of Internet of </w:t>
      </w:r>
      <w:proofErr w:type="spellStart"/>
      <w:r w:rsidRPr="004109C6">
        <w:rPr>
          <w:color w:val="000000"/>
        </w:rPr>
        <w:t>Things</w:t>
      </w:r>
      <w:proofErr w:type="spellEnd"/>
      <w:r w:rsidRPr="004109C6">
        <w:rPr>
          <w:color w:val="000000"/>
        </w:rPr>
        <w:t xml:space="preserve"> </w:t>
      </w:r>
      <w:proofErr w:type="spellStart"/>
      <w:r w:rsidRPr="004109C6">
        <w:rPr>
          <w:color w:val="000000"/>
        </w:rPr>
        <w:t>telemetry</w:t>
      </w:r>
      <w:proofErr w:type="spellEnd"/>
      <w:r w:rsidRPr="004109C6">
        <w:rPr>
          <w:color w:val="000000"/>
        </w:rPr>
        <w:t xml:space="preserve"> </w:t>
      </w:r>
      <w:proofErr w:type="spellStart"/>
      <w:r w:rsidRPr="004109C6">
        <w:rPr>
          <w:color w:val="000000"/>
        </w:rPr>
        <w:t>in</w:t>
      </w:r>
      <w:proofErr w:type="spellEnd"/>
      <w:r w:rsidRPr="004109C6">
        <w:rPr>
          <w:color w:val="000000"/>
        </w:rPr>
        <w:t xml:space="preserve"> </w:t>
      </w:r>
      <w:proofErr w:type="spellStart"/>
      <w:r w:rsidRPr="004109C6">
        <w:rPr>
          <w:color w:val="000000"/>
        </w:rPr>
        <w:t>an</w:t>
      </w:r>
      <w:proofErr w:type="spellEnd"/>
      <w:r w:rsidRPr="004109C6">
        <w:rPr>
          <w:color w:val="000000"/>
        </w:rPr>
        <w:t xml:space="preserve"> event-driven </w:t>
      </w:r>
      <w:proofErr w:type="spellStart"/>
      <w:r w:rsidRPr="004109C6">
        <w:rPr>
          <w:color w:val="000000"/>
        </w:rPr>
        <w:t>microservice</w:t>
      </w:r>
      <w:proofErr w:type="spellEnd"/>
      <w:r w:rsidRPr="004109C6">
        <w:rPr>
          <w:color w:val="000000"/>
        </w:rPr>
        <w:t xml:space="preserve"> architecture. </w:t>
      </w:r>
      <w:proofErr w:type="spellStart"/>
      <w:r w:rsidRPr="004109C6">
        <w:rPr>
          <w:color w:val="000000"/>
        </w:rPr>
        <w:t>The</w:t>
      </w:r>
      <w:proofErr w:type="spellEnd"/>
      <w:r w:rsidRPr="004109C6">
        <w:rPr>
          <w:color w:val="000000"/>
        </w:rPr>
        <w:t xml:space="preserve"> system </w:t>
      </w:r>
      <w:proofErr w:type="spellStart"/>
      <w:r w:rsidRPr="004109C6">
        <w:rPr>
          <w:color w:val="000000"/>
        </w:rPr>
        <w:t>connects</w:t>
      </w:r>
      <w:proofErr w:type="spellEnd"/>
      <w:r w:rsidRPr="004109C6">
        <w:rPr>
          <w:color w:val="000000"/>
        </w:rPr>
        <w:t xml:space="preserve"> ESP32 </w:t>
      </w:r>
      <w:proofErr w:type="spellStart"/>
      <w:r w:rsidRPr="004109C6">
        <w:rPr>
          <w:color w:val="000000"/>
        </w:rPr>
        <w:t>microcontrollers</w:t>
      </w:r>
      <w:proofErr w:type="spellEnd"/>
      <w:r w:rsidRPr="004109C6">
        <w:rPr>
          <w:color w:val="000000"/>
        </w:rPr>
        <w:t xml:space="preserve"> </w:t>
      </w:r>
      <w:proofErr w:type="spellStart"/>
      <w:r w:rsidRPr="004109C6">
        <w:rPr>
          <w:color w:val="000000"/>
        </w:rPr>
        <w:t>with</w:t>
      </w:r>
      <w:proofErr w:type="spellEnd"/>
      <w:r w:rsidRPr="004109C6">
        <w:rPr>
          <w:color w:val="000000"/>
        </w:rPr>
        <w:t xml:space="preserve"> </w:t>
      </w:r>
      <w:proofErr w:type="spellStart"/>
      <w:r w:rsidRPr="004109C6">
        <w:rPr>
          <w:color w:val="000000"/>
        </w:rPr>
        <w:t>attached</w:t>
      </w:r>
      <w:proofErr w:type="spellEnd"/>
      <w:r w:rsidRPr="004109C6">
        <w:rPr>
          <w:color w:val="000000"/>
        </w:rPr>
        <w:t xml:space="preserve"> DHT11 </w:t>
      </w:r>
      <w:proofErr w:type="spellStart"/>
      <w:r w:rsidRPr="004109C6">
        <w:rPr>
          <w:color w:val="000000"/>
        </w:rPr>
        <w:t>sensors</w:t>
      </w:r>
      <w:proofErr w:type="spellEnd"/>
      <w:r w:rsidRPr="004109C6">
        <w:rPr>
          <w:color w:val="000000"/>
        </w:rPr>
        <w:t xml:space="preserve">, </w:t>
      </w:r>
      <w:proofErr w:type="spellStart"/>
      <w:r w:rsidRPr="004109C6">
        <w:rPr>
          <w:color w:val="000000"/>
        </w:rPr>
        <w:t>an</w:t>
      </w:r>
      <w:proofErr w:type="spellEnd"/>
      <w:r w:rsidRPr="004109C6">
        <w:rPr>
          <w:color w:val="000000"/>
        </w:rPr>
        <w:t xml:space="preserve"> </w:t>
      </w:r>
      <w:proofErr w:type="spellStart"/>
      <w:r w:rsidRPr="004109C6">
        <w:rPr>
          <w:color w:val="000000"/>
        </w:rPr>
        <w:t>Eclipse</w:t>
      </w:r>
      <w:proofErr w:type="spellEnd"/>
      <w:r w:rsidRPr="004109C6">
        <w:rPr>
          <w:color w:val="000000"/>
        </w:rPr>
        <w:t xml:space="preserve"> </w:t>
      </w:r>
      <w:proofErr w:type="spellStart"/>
      <w:r w:rsidRPr="004109C6">
        <w:rPr>
          <w:color w:val="000000"/>
        </w:rPr>
        <w:t>Mosquitto</w:t>
      </w:r>
      <w:proofErr w:type="spellEnd"/>
      <w:r w:rsidRPr="004109C6">
        <w:rPr>
          <w:color w:val="000000"/>
        </w:rPr>
        <w:t xml:space="preserve"> broker, </w:t>
      </w:r>
      <w:proofErr w:type="spellStart"/>
      <w:r w:rsidRPr="004109C6">
        <w:rPr>
          <w:color w:val="000000"/>
        </w:rPr>
        <w:t>and</w:t>
      </w:r>
      <w:proofErr w:type="spellEnd"/>
      <w:r w:rsidRPr="004109C6">
        <w:rPr>
          <w:color w:val="000000"/>
        </w:rPr>
        <w:t xml:space="preserve"> </w:t>
      </w:r>
      <w:proofErr w:type="spellStart"/>
      <w:r w:rsidRPr="004109C6">
        <w:rPr>
          <w:color w:val="000000"/>
        </w:rPr>
        <w:t>two</w:t>
      </w:r>
      <w:proofErr w:type="spellEnd"/>
      <w:r w:rsidRPr="004109C6">
        <w:rPr>
          <w:color w:val="000000"/>
        </w:rPr>
        <w:t xml:space="preserve"> </w:t>
      </w:r>
      <w:proofErr w:type="spellStart"/>
      <w:r w:rsidRPr="004109C6">
        <w:rPr>
          <w:color w:val="000000"/>
        </w:rPr>
        <w:t>independent</w:t>
      </w:r>
      <w:proofErr w:type="spellEnd"/>
      <w:r w:rsidRPr="004109C6">
        <w:rPr>
          <w:color w:val="000000"/>
        </w:rPr>
        <w:t xml:space="preserve"> </w:t>
      </w:r>
      <w:proofErr w:type="spellStart"/>
      <w:r w:rsidRPr="004109C6">
        <w:rPr>
          <w:color w:val="000000"/>
        </w:rPr>
        <w:t>microservices</w:t>
      </w:r>
      <w:proofErr w:type="spellEnd"/>
      <w:r w:rsidRPr="004109C6">
        <w:rPr>
          <w:color w:val="000000"/>
        </w:rPr>
        <w:t xml:space="preserve"> </w:t>
      </w:r>
      <w:proofErr w:type="spellStart"/>
      <w:r w:rsidRPr="004109C6">
        <w:rPr>
          <w:color w:val="000000"/>
        </w:rPr>
        <w:t>built</w:t>
      </w:r>
      <w:proofErr w:type="spellEnd"/>
      <w:r w:rsidRPr="004109C6">
        <w:rPr>
          <w:color w:val="000000"/>
        </w:rPr>
        <w:t xml:space="preserve"> </w:t>
      </w:r>
      <w:proofErr w:type="spellStart"/>
      <w:r w:rsidRPr="004109C6">
        <w:rPr>
          <w:color w:val="000000"/>
        </w:rPr>
        <w:t>with</w:t>
      </w:r>
      <w:proofErr w:type="spellEnd"/>
      <w:r w:rsidRPr="004109C6">
        <w:rPr>
          <w:color w:val="000000"/>
        </w:rPr>
        <w:t xml:space="preserve"> </w:t>
      </w:r>
      <w:proofErr w:type="spellStart"/>
      <w:r w:rsidRPr="004109C6">
        <w:rPr>
          <w:color w:val="000000"/>
        </w:rPr>
        <w:t>Spring</w:t>
      </w:r>
      <w:proofErr w:type="spellEnd"/>
      <w:r w:rsidRPr="004109C6">
        <w:rPr>
          <w:color w:val="000000"/>
        </w:rPr>
        <w:t xml:space="preserve"> </w:t>
      </w:r>
      <w:proofErr w:type="spellStart"/>
      <w:r w:rsidRPr="004109C6">
        <w:rPr>
          <w:color w:val="000000"/>
        </w:rPr>
        <w:t>Boot</w:t>
      </w:r>
      <w:proofErr w:type="spellEnd"/>
      <w:r w:rsidRPr="004109C6">
        <w:rPr>
          <w:color w:val="000000"/>
        </w:rPr>
        <w:t xml:space="preserve">, </w:t>
      </w:r>
      <w:proofErr w:type="spellStart"/>
      <w:r w:rsidRPr="004109C6">
        <w:rPr>
          <w:color w:val="000000"/>
        </w:rPr>
        <w:t>which</w:t>
      </w:r>
      <w:proofErr w:type="spellEnd"/>
      <w:r w:rsidRPr="004109C6">
        <w:rPr>
          <w:color w:val="000000"/>
        </w:rPr>
        <w:t xml:space="preserve"> </w:t>
      </w:r>
      <w:proofErr w:type="spellStart"/>
      <w:r w:rsidRPr="004109C6">
        <w:rPr>
          <w:color w:val="000000"/>
        </w:rPr>
        <w:t>receive</w:t>
      </w:r>
      <w:proofErr w:type="spellEnd"/>
      <w:r w:rsidRPr="004109C6">
        <w:rPr>
          <w:color w:val="000000"/>
        </w:rPr>
        <w:t xml:space="preserve"> temperature </w:t>
      </w:r>
      <w:proofErr w:type="spellStart"/>
      <w:r w:rsidRPr="004109C6">
        <w:rPr>
          <w:color w:val="000000"/>
        </w:rPr>
        <w:t>and</w:t>
      </w:r>
      <w:proofErr w:type="spellEnd"/>
      <w:r w:rsidRPr="004109C6">
        <w:rPr>
          <w:color w:val="000000"/>
        </w:rPr>
        <w:t xml:space="preserve"> </w:t>
      </w:r>
      <w:proofErr w:type="spellStart"/>
      <w:r w:rsidRPr="004109C6">
        <w:rPr>
          <w:color w:val="000000"/>
        </w:rPr>
        <w:t>humidity</w:t>
      </w:r>
      <w:proofErr w:type="spellEnd"/>
      <w:r w:rsidRPr="004109C6">
        <w:rPr>
          <w:color w:val="000000"/>
        </w:rPr>
        <w:t xml:space="preserve"> </w:t>
      </w:r>
      <w:proofErr w:type="spellStart"/>
      <w:r w:rsidRPr="004109C6">
        <w:rPr>
          <w:color w:val="000000"/>
        </w:rPr>
        <w:t>measurements</w:t>
      </w:r>
      <w:proofErr w:type="spellEnd"/>
      <w:r w:rsidRPr="004109C6">
        <w:rPr>
          <w:color w:val="000000"/>
        </w:rPr>
        <w:t xml:space="preserve"> </w:t>
      </w:r>
      <w:proofErr w:type="spellStart"/>
      <w:r w:rsidRPr="004109C6">
        <w:rPr>
          <w:color w:val="000000"/>
        </w:rPr>
        <w:t>over</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MQTT </w:t>
      </w:r>
      <w:proofErr w:type="spellStart"/>
      <w:r w:rsidRPr="004109C6">
        <w:rPr>
          <w:color w:val="000000"/>
        </w:rPr>
        <w:t>protocol</w:t>
      </w:r>
      <w:proofErr w:type="spellEnd"/>
      <w:r w:rsidRPr="004109C6">
        <w:rPr>
          <w:color w:val="000000"/>
        </w:rPr>
        <w:t xml:space="preserve"> </w:t>
      </w:r>
      <w:proofErr w:type="spellStart"/>
      <w:r w:rsidRPr="004109C6">
        <w:rPr>
          <w:color w:val="000000"/>
        </w:rPr>
        <w:t>and</w:t>
      </w:r>
      <w:proofErr w:type="spellEnd"/>
      <w:r w:rsidRPr="004109C6">
        <w:rPr>
          <w:color w:val="000000"/>
        </w:rPr>
        <w:t xml:space="preserve"> </w:t>
      </w:r>
      <w:proofErr w:type="spellStart"/>
      <w:r w:rsidRPr="004109C6">
        <w:rPr>
          <w:color w:val="000000"/>
        </w:rPr>
        <w:t>store</w:t>
      </w:r>
      <w:proofErr w:type="spellEnd"/>
      <w:r w:rsidRPr="004109C6">
        <w:rPr>
          <w:color w:val="000000"/>
        </w:rPr>
        <w:t xml:space="preserve"> </w:t>
      </w:r>
      <w:proofErr w:type="spellStart"/>
      <w:r w:rsidRPr="004109C6">
        <w:rPr>
          <w:color w:val="000000"/>
        </w:rPr>
        <w:t>them</w:t>
      </w:r>
      <w:proofErr w:type="spellEnd"/>
      <w:r w:rsidRPr="004109C6">
        <w:rPr>
          <w:color w:val="000000"/>
        </w:rPr>
        <w:t xml:space="preserve"> </w:t>
      </w:r>
      <w:proofErr w:type="spellStart"/>
      <w:r w:rsidRPr="004109C6">
        <w:rPr>
          <w:color w:val="000000"/>
        </w:rPr>
        <w:t>in</w:t>
      </w:r>
      <w:proofErr w:type="spellEnd"/>
      <w:r w:rsidRPr="004109C6">
        <w:rPr>
          <w:color w:val="000000"/>
        </w:rPr>
        <w:t xml:space="preserve"> a </w:t>
      </w:r>
      <w:proofErr w:type="spellStart"/>
      <w:r w:rsidRPr="004109C6">
        <w:rPr>
          <w:color w:val="000000"/>
        </w:rPr>
        <w:t>PostgreSQL</w:t>
      </w:r>
      <w:proofErr w:type="spellEnd"/>
      <w:r w:rsidRPr="004109C6">
        <w:rPr>
          <w:color w:val="000000"/>
        </w:rPr>
        <w:t xml:space="preserve"> database </w:t>
      </w:r>
      <w:proofErr w:type="spellStart"/>
      <w:r w:rsidRPr="004109C6">
        <w:rPr>
          <w:color w:val="000000"/>
        </w:rPr>
        <w:t>extended</w:t>
      </w:r>
      <w:proofErr w:type="spellEnd"/>
      <w:r w:rsidRPr="004109C6">
        <w:rPr>
          <w:color w:val="000000"/>
        </w:rPr>
        <w:t xml:space="preserve"> </w:t>
      </w:r>
      <w:proofErr w:type="spellStart"/>
      <w:r w:rsidRPr="004109C6">
        <w:rPr>
          <w:color w:val="000000"/>
        </w:rPr>
        <w:t>with</w:t>
      </w:r>
      <w:proofErr w:type="spellEnd"/>
      <w:r w:rsidRPr="004109C6">
        <w:rPr>
          <w:color w:val="000000"/>
        </w:rPr>
        <w:t xml:space="preserve"> </w:t>
      </w:r>
      <w:proofErr w:type="spellStart"/>
      <w:r w:rsidRPr="004109C6">
        <w:rPr>
          <w:color w:val="000000"/>
        </w:rPr>
        <w:t>TimescaleDB</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w:t>
      </w:r>
      <w:proofErr w:type="spellStart"/>
      <w:r w:rsidRPr="004109C6">
        <w:rPr>
          <w:color w:val="000000"/>
        </w:rPr>
        <w:t>focus</w:t>
      </w:r>
      <w:proofErr w:type="spellEnd"/>
      <w:r w:rsidRPr="004109C6">
        <w:rPr>
          <w:color w:val="000000"/>
        </w:rPr>
        <w:t xml:space="preserve"> of </w:t>
      </w:r>
      <w:proofErr w:type="spellStart"/>
      <w:r w:rsidRPr="004109C6">
        <w:rPr>
          <w:color w:val="000000"/>
        </w:rPr>
        <w:t>the</w:t>
      </w:r>
      <w:proofErr w:type="spellEnd"/>
      <w:r w:rsidRPr="004109C6">
        <w:rPr>
          <w:color w:val="000000"/>
        </w:rPr>
        <w:t xml:space="preserve"> </w:t>
      </w:r>
      <w:proofErr w:type="spellStart"/>
      <w:r w:rsidRPr="004109C6">
        <w:rPr>
          <w:color w:val="000000"/>
        </w:rPr>
        <w:t>work</w:t>
      </w:r>
      <w:proofErr w:type="spellEnd"/>
      <w:r w:rsidRPr="004109C6">
        <w:rPr>
          <w:color w:val="000000"/>
        </w:rPr>
        <w:t xml:space="preserve"> </w:t>
      </w:r>
      <w:proofErr w:type="spellStart"/>
      <w:r w:rsidRPr="004109C6">
        <w:rPr>
          <w:color w:val="000000"/>
        </w:rPr>
        <w:t>is</w:t>
      </w:r>
      <w:proofErr w:type="spellEnd"/>
      <w:r w:rsidRPr="004109C6">
        <w:rPr>
          <w:color w:val="000000"/>
        </w:rPr>
        <w:t xml:space="preserve"> a </w:t>
      </w:r>
      <w:proofErr w:type="spellStart"/>
      <w:r w:rsidRPr="004109C6">
        <w:rPr>
          <w:color w:val="000000"/>
        </w:rPr>
        <w:t>layered</w:t>
      </w:r>
      <w:proofErr w:type="spellEnd"/>
      <w:r w:rsidRPr="004109C6">
        <w:rPr>
          <w:color w:val="000000"/>
        </w:rPr>
        <w:t xml:space="preserve"> </w:t>
      </w:r>
      <w:proofErr w:type="spellStart"/>
      <w:r w:rsidRPr="004109C6">
        <w:rPr>
          <w:color w:val="000000"/>
        </w:rPr>
        <w:t>reliability</w:t>
      </w:r>
      <w:proofErr w:type="spellEnd"/>
      <w:r w:rsidRPr="004109C6">
        <w:rPr>
          <w:color w:val="000000"/>
        </w:rPr>
        <w:t xml:space="preserve"> </w:t>
      </w:r>
      <w:proofErr w:type="spellStart"/>
      <w:r w:rsidRPr="004109C6">
        <w:rPr>
          <w:color w:val="000000"/>
        </w:rPr>
        <w:t>strategy</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w:t>
      </w:r>
      <w:proofErr w:type="spellStart"/>
      <w:r w:rsidRPr="004109C6">
        <w:rPr>
          <w:color w:val="000000"/>
        </w:rPr>
        <w:t>QoS</w:t>
      </w:r>
      <w:proofErr w:type="spellEnd"/>
      <w:r w:rsidRPr="004109C6">
        <w:rPr>
          <w:color w:val="000000"/>
        </w:rPr>
        <w:t xml:space="preserve"> 1 </w:t>
      </w:r>
      <w:proofErr w:type="spellStart"/>
      <w:r w:rsidRPr="004109C6">
        <w:rPr>
          <w:color w:val="000000"/>
        </w:rPr>
        <w:t>quality</w:t>
      </w:r>
      <w:proofErr w:type="spellEnd"/>
      <w:r w:rsidRPr="004109C6">
        <w:rPr>
          <w:color w:val="000000"/>
        </w:rPr>
        <w:t xml:space="preserve"> of service </w:t>
      </w:r>
      <w:proofErr w:type="spellStart"/>
      <w:r w:rsidRPr="004109C6">
        <w:rPr>
          <w:color w:val="000000"/>
        </w:rPr>
        <w:t>level</w:t>
      </w:r>
      <w:proofErr w:type="spellEnd"/>
      <w:r w:rsidRPr="004109C6">
        <w:rPr>
          <w:color w:val="000000"/>
        </w:rPr>
        <w:t xml:space="preserve"> </w:t>
      </w:r>
      <w:proofErr w:type="spellStart"/>
      <w:r w:rsidRPr="004109C6">
        <w:rPr>
          <w:color w:val="000000"/>
        </w:rPr>
        <w:t>guarantees</w:t>
      </w:r>
      <w:proofErr w:type="spellEnd"/>
      <w:r w:rsidRPr="004109C6">
        <w:rPr>
          <w:color w:val="000000"/>
        </w:rPr>
        <w:t xml:space="preserve"> at-least-once </w:t>
      </w:r>
      <w:proofErr w:type="spellStart"/>
      <w:r w:rsidRPr="004109C6">
        <w:rPr>
          <w:color w:val="000000"/>
        </w:rPr>
        <w:t>delivery</w:t>
      </w:r>
      <w:proofErr w:type="spellEnd"/>
      <w:r w:rsidRPr="004109C6">
        <w:rPr>
          <w:color w:val="000000"/>
        </w:rPr>
        <w:t xml:space="preserve">, </w:t>
      </w:r>
      <w:proofErr w:type="spellStart"/>
      <w:r w:rsidRPr="004109C6">
        <w:rPr>
          <w:color w:val="000000"/>
        </w:rPr>
        <w:t>while</w:t>
      </w:r>
      <w:proofErr w:type="spellEnd"/>
      <w:r w:rsidRPr="004109C6">
        <w:rPr>
          <w:color w:val="000000"/>
        </w:rPr>
        <w:t xml:space="preserve"> </w:t>
      </w:r>
      <w:proofErr w:type="spellStart"/>
      <w:r w:rsidRPr="004109C6">
        <w:rPr>
          <w:color w:val="000000"/>
        </w:rPr>
        <w:t>possible</w:t>
      </w:r>
      <w:proofErr w:type="spellEnd"/>
      <w:r w:rsidRPr="004109C6">
        <w:rPr>
          <w:color w:val="000000"/>
        </w:rPr>
        <w:t xml:space="preserve"> </w:t>
      </w:r>
      <w:proofErr w:type="spellStart"/>
      <w:r w:rsidRPr="004109C6">
        <w:rPr>
          <w:color w:val="000000"/>
        </w:rPr>
        <w:t>duplicates</w:t>
      </w:r>
      <w:proofErr w:type="spellEnd"/>
      <w:r w:rsidRPr="004109C6">
        <w:rPr>
          <w:color w:val="000000"/>
        </w:rPr>
        <w:t xml:space="preserve"> are </w:t>
      </w:r>
      <w:proofErr w:type="spellStart"/>
      <w:r w:rsidRPr="004109C6">
        <w:rPr>
          <w:color w:val="000000"/>
        </w:rPr>
        <w:t>removed</w:t>
      </w:r>
      <w:proofErr w:type="spellEnd"/>
      <w:r w:rsidRPr="004109C6">
        <w:rPr>
          <w:color w:val="000000"/>
        </w:rPr>
        <w:t xml:space="preserve"> </w:t>
      </w:r>
      <w:proofErr w:type="spellStart"/>
      <w:r w:rsidRPr="004109C6">
        <w:rPr>
          <w:color w:val="000000"/>
        </w:rPr>
        <w:t>by</w:t>
      </w:r>
      <w:proofErr w:type="spellEnd"/>
      <w:r w:rsidRPr="004109C6">
        <w:rPr>
          <w:color w:val="000000"/>
        </w:rPr>
        <w:t xml:space="preserve"> </w:t>
      </w:r>
      <w:proofErr w:type="spellStart"/>
      <w:r w:rsidRPr="004109C6">
        <w:rPr>
          <w:color w:val="000000"/>
        </w:rPr>
        <w:t>application-level</w:t>
      </w:r>
      <w:proofErr w:type="spellEnd"/>
      <w:r w:rsidRPr="004109C6">
        <w:rPr>
          <w:color w:val="000000"/>
        </w:rPr>
        <w:t xml:space="preserve"> </w:t>
      </w:r>
      <w:proofErr w:type="spellStart"/>
      <w:r w:rsidRPr="004109C6">
        <w:rPr>
          <w:color w:val="000000"/>
        </w:rPr>
        <w:t>deduplication</w:t>
      </w:r>
      <w:proofErr w:type="spellEnd"/>
      <w:r w:rsidRPr="004109C6">
        <w:rPr>
          <w:color w:val="000000"/>
        </w:rPr>
        <w:t xml:space="preserve"> </w:t>
      </w:r>
      <w:proofErr w:type="spellStart"/>
      <w:r w:rsidRPr="004109C6">
        <w:rPr>
          <w:color w:val="000000"/>
        </w:rPr>
        <w:t>based</w:t>
      </w:r>
      <w:proofErr w:type="spellEnd"/>
      <w:r w:rsidRPr="004109C6">
        <w:rPr>
          <w:color w:val="000000"/>
        </w:rPr>
        <w:t xml:space="preserve"> on a </w:t>
      </w:r>
      <w:proofErr w:type="spellStart"/>
      <w:r w:rsidRPr="004109C6">
        <w:rPr>
          <w:color w:val="000000"/>
        </w:rPr>
        <w:t>Redis</w:t>
      </w:r>
      <w:proofErr w:type="spellEnd"/>
      <w:r w:rsidRPr="004109C6">
        <w:rPr>
          <w:color w:val="000000"/>
        </w:rPr>
        <w:t xml:space="preserve"> </w:t>
      </w:r>
      <w:proofErr w:type="spellStart"/>
      <w:r w:rsidRPr="004109C6">
        <w:rPr>
          <w:color w:val="000000"/>
        </w:rPr>
        <w:t>store</w:t>
      </w:r>
      <w:proofErr w:type="spellEnd"/>
      <w:r w:rsidRPr="004109C6">
        <w:rPr>
          <w:color w:val="000000"/>
        </w:rPr>
        <w:t xml:space="preserve"> </w:t>
      </w:r>
      <w:proofErr w:type="spellStart"/>
      <w:r w:rsidRPr="004109C6">
        <w:rPr>
          <w:color w:val="000000"/>
        </w:rPr>
        <w:t>and</w:t>
      </w:r>
      <w:proofErr w:type="spellEnd"/>
      <w:r w:rsidRPr="004109C6">
        <w:rPr>
          <w:color w:val="000000"/>
        </w:rPr>
        <w:t xml:space="preserve"> a </w:t>
      </w:r>
      <w:proofErr w:type="spellStart"/>
      <w:r w:rsidRPr="004109C6">
        <w:rPr>
          <w:color w:val="000000"/>
        </w:rPr>
        <w:t>unique</w:t>
      </w:r>
      <w:proofErr w:type="spellEnd"/>
      <w:r w:rsidRPr="004109C6">
        <w:rPr>
          <w:color w:val="000000"/>
        </w:rPr>
        <w:t xml:space="preserve"> message </w:t>
      </w:r>
      <w:proofErr w:type="spellStart"/>
      <w:r w:rsidRPr="004109C6">
        <w:rPr>
          <w:color w:val="000000"/>
        </w:rPr>
        <w:t>identifier</w:t>
      </w:r>
      <w:proofErr w:type="spellEnd"/>
      <w:r w:rsidRPr="004109C6">
        <w:rPr>
          <w:color w:val="000000"/>
        </w:rPr>
        <w:t xml:space="preserve">, </w:t>
      </w:r>
      <w:proofErr w:type="spellStart"/>
      <w:r w:rsidRPr="004109C6">
        <w:rPr>
          <w:color w:val="000000"/>
        </w:rPr>
        <w:t>because</w:t>
      </w:r>
      <w:proofErr w:type="spellEnd"/>
      <w:r w:rsidRPr="004109C6">
        <w:rPr>
          <w:color w:val="000000"/>
        </w:rPr>
        <w:t xml:space="preserve"> </w:t>
      </w:r>
      <w:proofErr w:type="spellStart"/>
      <w:r w:rsidRPr="004109C6">
        <w:rPr>
          <w:color w:val="000000"/>
        </w:rPr>
        <w:t>TimescaleDB</w:t>
      </w:r>
      <w:proofErr w:type="spellEnd"/>
      <w:r w:rsidRPr="004109C6">
        <w:rPr>
          <w:color w:val="000000"/>
        </w:rPr>
        <w:t xml:space="preserve"> </w:t>
      </w:r>
      <w:proofErr w:type="spellStart"/>
      <w:r w:rsidRPr="004109C6">
        <w:rPr>
          <w:color w:val="000000"/>
        </w:rPr>
        <w:t>hypertables</w:t>
      </w:r>
      <w:proofErr w:type="spellEnd"/>
      <w:r w:rsidRPr="004109C6">
        <w:rPr>
          <w:color w:val="000000"/>
        </w:rPr>
        <w:t xml:space="preserve"> do </w:t>
      </w:r>
      <w:proofErr w:type="spellStart"/>
      <w:r w:rsidRPr="004109C6">
        <w:rPr>
          <w:color w:val="000000"/>
        </w:rPr>
        <w:t>not</w:t>
      </w:r>
      <w:proofErr w:type="spellEnd"/>
      <w:r w:rsidRPr="004109C6">
        <w:rPr>
          <w:color w:val="000000"/>
        </w:rPr>
        <w:t xml:space="preserve"> </w:t>
      </w:r>
      <w:proofErr w:type="spellStart"/>
      <w:r w:rsidRPr="004109C6">
        <w:rPr>
          <w:color w:val="000000"/>
        </w:rPr>
        <w:t>allow</w:t>
      </w:r>
      <w:proofErr w:type="spellEnd"/>
      <w:r w:rsidRPr="004109C6">
        <w:rPr>
          <w:color w:val="000000"/>
        </w:rPr>
        <w:t xml:space="preserve"> a </w:t>
      </w:r>
      <w:proofErr w:type="spellStart"/>
      <w:r w:rsidRPr="004109C6">
        <w:rPr>
          <w:color w:val="000000"/>
        </w:rPr>
        <w:t>unique</w:t>
      </w:r>
      <w:proofErr w:type="spellEnd"/>
      <w:r w:rsidRPr="004109C6">
        <w:rPr>
          <w:color w:val="000000"/>
        </w:rPr>
        <w:t xml:space="preserve"> </w:t>
      </w:r>
      <w:proofErr w:type="spellStart"/>
      <w:r w:rsidRPr="004109C6">
        <w:rPr>
          <w:color w:val="000000"/>
        </w:rPr>
        <w:t>constraint</w:t>
      </w:r>
      <w:proofErr w:type="spellEnd"/>
      <w:r w:rsidRPr="004109C6">
        <w:rPr>
          <w:color w:val="000000"/>
        </w:rPr>
        <w:t xml:space="preserve"> </w:t>
      </w:r>
      <w:proofErr w:type="spellStart"/>
      <w:r w:rsidRPr="004109C6">
        <w:rPr>
          <w:color w:val="000000"/>
        </w:rPr>
        <w:t>without</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w:t>
      </w:r>
      <w:proofErr w:type="spellStart"/>
      <w:r w:rsidRPr="004109C6">
        <w:rPr>
          <w:color w:val="000000"/>
        </w:rPr>
        <w:t>partitioning</w:t>
      </w:r>
      <w:proofErr w:type="spellEnd"/>
      <w:r w:rsidRPr="004109C6">
        <w:rPr>
          <w:color w:val="000000"/>
        </w:rPr>
        <w:t xml:space="preserve"> </w:t>
      </w:r>
      <w:proofErr w:type="spellStart"/>
      <w:r w:rsidRPr="004109C6">
        <w:rPr>
          <w:color w:val="000000"/>
        </w:rPr>
        <w:t>column</w:t>
      </w:r>
      <w:proofErr w:type="spellEnd"/>
      <w:r w:rsidRPr="004109C6">
        <w:rPr>
          <w:color w:val="000000"/>
        </w:rPr>
        <w:t xml:space="preserve">. </w:t>
      </w:r>
      <w:proofErr w:type="spellStart"/>
      <w:r w:rsidRPr="004109C6">
        <w:rPr>
          <w:color w:val="000000"/>
        </w:rPr>
        <w:t>Additional</w:t>
      </w:r>
      <w:proofErr w:type="spellEnd"/>
      <w:r w:rsidRPr="004109C6">
        <w:rPr>
          <w:color w:val="000000"/>
        </w:rPr>
        <w:t xml:space="preserve"> </w:t>
      </w:r>
      <w:proofErr w:type="spellStart"/>
      <w:r w:rsidRPr="004109C6">
        <w:rPr>
          <w:color w:val="000000"/>
        </w:rPr>
        <w:t>resilience</w:t>
      </w:r>
      <w:proofErr w:type="spellEnd"/>
      <w:r w:rsidRPr="004109C6">
        <w:rPr>
          <w:color w:val="000000"/>
        </w:rPr>
        <w:t xml:space="preserve"> to </w:t>
      </w:r>
      <w:proofErr w:type="spellStart"/>
      <w:r w:rsidRPr="004109C6">
        <w:rPr>
          <w:color w:val="000000"/>
        </w:rPr>
        <w:t>connection</w:t>
      </w:r>
      <w:proofErr w:type="spellEnd"/>
      <w:r w:rsidRPr="004109C6">
        <w:rPr>
          <w:color w:val="000000"/>
        </w:rPr>
        <w:t xml:space="preserve"> </w:t>
      </w:r>
      <w:proofErr w:type="spellStart"/>
      <w:r w:rsidRPr="004109C6">
        <w:rPr>
          <w:color w:val="000000"/>
        </w:rPr>
        <w:t>loss</w:t>
      </w:r>
      <w:proofErr w:type="spellEnd"/>
      <w:r w:rsidRPr="004109C6">
        <w:rPr>
          <w:color w:val="000000"/>
        </w:rPr>
        <w:t xml:space="preserve"> </w:t>
      </w:r>
      <w:proofErr w:type="spellStart"/>
      <w:r w:rsidRPr="004109C6">
        <w:rPr>
          <w:color w:val="000000"/>
        </w:rPr>
        <w:t>is</w:t>
      </w:r>
      <w:proofErr w:type="spellEnd"/>
      <w:r w:rsidRPr="004109C6">
        <w:rPr>
          <w:color w:val="000000"/>
        </w:rPr>
        <w:t xml:space="preserve"> </w:t>
      </w:r>
      <w:proofErr w:type="spellStart"/>
      <w:r w:rsidRPr="004109C6">
        <w:rPr>
          <w:color w:val="000000"/>
        </w:rPr>
        <w:t>provided</w:t>
      </w:r>
      <w:proofErr w:type="spellEnd"/>
      <w:r w:rsidRPr="004109C6">
        <w:rPr>
          <w:color w:val="000000"/>
        </w:rPr>
        <w:t xml:space="preserve"> </w:t>
      </w:r>
      <w:proofErr w:type="spellStart"/>
      <w:r w:rsidRPr="004109C6">
        <w:rPr>
          <w:color w:val="000000"/>
        </w:rPr>
        <w:t>by</w:t>
      </w:r>
      <w:proofErr w:type="spellEnd"/>
      <w:r w:rsidRPr="004109C6">
        <w:rPr>
          <w:color w:val="000000"/>
        </w:rPr>
        <w:t xml:space="preserve"> a </w:t>
      </w:r>
      <w:proofErr w:type="spellStart"/>
      <w:r w:rsidRPr="004109C6">
        <w:rPr>
          <w:color w:val="000000"/>
        </w:rPr>
        <w:t>persistent</w:t>
      </w:r>
      <w:proofErr w:type="spellEnd"/>
      <w:r w:rsidRPr="004109C6">
        <w:rPr>
          <w:color w:val="000000"/>
        </w:rPr>
        <w:t xml:space="preserve"> broker </w:t>
      </w:r>
      <w:proofErr w:type="spellStart"/>
      <w:r w:rsidRPr="004109C6">
        <w:rPr>
          <w:color w:val="000000"/>
        </w:rPr>
        <w:t>session</w:t>
      </w:r>
      <w:proofErr w:type="spellEnd"/>
      <w:r w:rsidRPr="004109C6">
        <w:rPr>
          <w:color w:val="000000"/>
        </w:rPr>
        <w:t xml:space="preserve"> </w:t>
      </w:r>
      <w:proofErr w:type="spellStart"/>
      <w:r w:rsidRPr="004109C6">
        <w:rPr>
          <w:color w:val="000000"/>
        </w:rPr>
        <w:t>and</w:t>
      </w:r>
      <w:proofErr w:type="spellEnd"/>
      <w:r w:rsidRPr="004109C6">
        <w:rPr>
          <w:color w:val="000000"/>
        </w:rPr>
        <w:t xml:space="preserve"> </w:t>
      </w:r>
      <w:proofErr w:type="spellStart"/>
      <w:r w:rsidRPr="004109C6">
        <w:rPr>
          <w:color w:val="000000"/>
        </w:rPr>
        <w:t>an</w:t>
      </w:r>
      <w:proofErr w:type="spellEnd"/>
      <w:r w:rsidRPr="004109C6">
        <w:rPr>
          <w:color w:val="000000"/>
        </w:rPr>
        <w:t xml:space="preserve"> </w:t>
      </w:r>
      <w:proofErr w:type="spellStart"/>
      <w:r w:rsidRPr="004109C6">
        <w:rPr>
          <w:color w:val="000000"/>
        </w:rPr>
        <w:t>in-memory</w:t>
      </w:r>
      <w:proofErr w:type="spellEnd"/>
      <w:r w:rsidRPr="004109C6">
        <w:rPr>
          <w:color w:val="000000"/>
        </w:rPr>
        <w:t xml:space="preserve"> </w:t>
      </w:r>
      <w:proofErr w:type="spellStart"/>
      <w:r w:rsidRPr="004109C6">
        <w:rPr>
          <w:color w:val="000000"/>
        </w:rPr>
        <w:t>buffer</w:t>
      </w:r>
      <w:proofErr w:type="spellEnd"/>
      <w:r w:rsidRPr="004109C6">
        <w:rPr>
          <w:color w:val="000000"/>
        </w:rPr>
        <w:t xml:space="preserve"> on </w:t>
      </w:r>
      <w:proofErr w:type="spellStart"/>
      <w:r w:rsidRPr="004109C6">
        <w:rPr>
          <w:color w:val="000000"/>
        </w:rPr>
        <w:t>the</w:t>
      </w:r>
      <w:proofErr w:type="spellEnd"/>
      <w:r w:rsidRPr="004109C6">
        <w:rPr>
          <w:color w:val="000000"/>
        </w:rPr>
        <w:t xml:space="preserve"> </w:t>
      </w:r>
      <w:proofErr w:type="spellStart"/>
      <w:r w:rsidRPr="004109C6">
        <w:rPr>
          <w:color w:val="000000"/>
        </w:rPr>
        <w:t>device</w:t>
      </w:r>
      <w:proofErr w:type="spellEnd"/>
      <w:r w:rsidRPr="004109C6">
        <w:rPr>
          <w:color w:val="000000"/>
        </w:rPr>
        <w:t xml:space="preserve">. </w:t>
      </w:r>
      <w:proofErr w:type="spellStart"/>
      <w:r w:rsidRPr="004109C6">
        <w:rPr>
          <w:color w:val="000000"/>
        </w:rPr>
        <w:t>Experimental</w:t>
      </w:r>
      <w:proofErr w:type="spellEnd"/>
      <w:r w:rsidRPr="004109C6">
        <w:rPr>
          <w:color w:val="000000"/>
        </w:rPr>
        <w:t xml:space="preserve"> </w:t>
      </w:r>
      <w:proofErr w:type="spellStart"/>
      <w:r w:rsidRPr="004109C6">
        <w:rPr>
          <w:color w:val="000000"/>
        </w:rPr>
        <w:t>evaluation</w:t>
      </w:r>
      <w:proofErr w:type="spellEnd"/>
      <w:r w:rsidRPr="004109C6">
        <w:rPr>
          <w:color w:val="000000"/>
        </w:rPr>
        <w:t xml:space="preserve"> </w:t>
      </w:r>
      <w:proofErr w:type="spellStart"/>
      <w:r w:rsidRPr="004109C6">
        <w:rPr>
          <w:color w:val="000000"/>
        </w:rPr>
        <w:t>across</w:t>
      </w:r>
      <w:proofErr w:type="spellEnd"/>
      <w:r w:rsidRPr="004109C6">
        <w:rPr>
          <w:color w:val="000000"/>
        </w:rPr>
        <w:t xml:space="preserve"> </w:t>
      </w:r>
      <w:proofErr w:type="spellStart"/>
      <w:r w:rsidRPr="004109C6">
        <w:rPr>
          <w:color w:val="000000"/>
        </w:rPr>
        <w:t>six</w:t>
      </w:r>
      <w:proofErr w:type="spellEnd"/>
      <w:r w:rsidRPr="004109C6">
        <w:rPr>
          <w:color w:val="000000"/>
        </w:rPr>
        <w:t xml:space="preserve"> </w:t>
      </w:r>
      <w:proofErr w:type="spellStart"/>
      <w:r w:rsidRPr="004109C6">
        <w:rPr>
          <w:color w:val="000000"/>
        </w:rPr>
        <w:t>scenarios</w:t>
      </w:r>
      <w:proofErr w:type="spellEnd"/>
      <w:r w:rsidRPr="004109C6">
        <w:rPr>
          <w:color w:val="000000"/>
        </w:rPr>
        <w:t xml:space="preserve">, </w:t>
      </w:r>
      <w:proofErr w:type="spellStart"/>
      <w:r w:rsidRPr="004109C6">
        <w:rPr>
          <w:color w:val="000000"/>
        </w:rPr>
        <w:t>including</w:t>
      </w:r>
      <w:proofErr w:type="spellEnd"/>
      <w:r w:rsidRPr="004109C6">
        <w:rPr>
          <w:color w:val="000000"/>
        </w:rPr>
        <w:t xml:space="preserve"> broker </w:t>
      </w:r>
      <w:proofErr w:type="spellStart"/>
      <w:r w:rsidRPr="004109C6">
        <w:rPr>
          <w:color w:val="000000"/>
        </w:rPr>
        <w:t>failure</w:t>
      </w:r>
      <w:proofErr w:type="spellEnd"/>
      <w:r w:rsidRPr="004109C6">
        <w:rPr>
          <w:color w:val="000000"/>
        </w:rPr>
        <w:t xml:space="preserve">, service </w:t>
      </w:r>
      <w:proofErr w:type="spellStart"/>
      <w:r w:rsidRPr="004109C6">
        <w:rPr>
          <w:color w:val="000000"/>
        </w:rPr>
        <w:t>failure</w:t>
      </w:r>
      <w:proofErr w:type="spellEnd"/>
      <w:r w:rsidRPr="004109C6">
        <w:rPr>
          <w:color w:val="000000"/>
        </w:rPr>
        <w:t xml:space="preserve">, </w:t>
      </w:r>
      <w:proofErr w:type="spellStart"/>
      <w:r w:rsidRPr="004109C6">
        <w:rPr>
          <w:color w:val="000000"/>
        </w:rPr>
        <w:t>and</w:t>
      </w:r>
      <w:proofErr w:type="spellEnd"/>
      <w:r w:rsidRPr="004109C6">
        <w:rPr>
          <w:color w:val="000000"/>
        </w:rPr>
        <w:t xml:space="preserve"> </w:t>
      </w:r>
      <w:proofErr w:type="spellStart"/>
      <w:r w:rsidRPr="004109C6">
        <w:rPr>
          <w:color w:val="000000"/>
        </w:rPr>
        <w:t>high</w:t>
      </w:r>
      <w:proofErr w:type="spellEnd"/>
      <w:r w:rsidRPr="004109C6">
        <w:rPr>
          <w:color w:val="000000"/>
        </w:rPr>
        <w:t xml:space="preserve"> </w:t>
      </w:r>
      <w:proofErr w:type="spellStart"/>
      <w:r w:rsidRPr="004109C6">
        <w:rPr>
          <w:color w:val="000000"/>
        </w:rPr>
        <w:t>load</w:t>
      </w:r>
      <w:proofErr w:type="spellEnd"/>
      <w:r w:rsidRPr="004109C6">
        <w:rPr>
          <w:color w:val="000000"/>
        </w:rPr>
        <w:t xml:space="preserve">, </w:t>
      </w:r>
      <w:proofErr w:type="spellStart"/>
      <w:r w:rsidRPr="004109C6">
        <w:rPr>
          <w:color w:val="000000"/>
        </w:rPr>
        <w:t>demonstrated</w:t>
      </w:r>
      <w:proofErr w:type="spellEnd"/>
      <w:r w:rsidRPr="004109C6">
        <w:rPr>
          <w:color w:val="000000"/>
        </w:rPr>
        <w:t xml:space="preserve"> zero message </w:t>
      </w:r>
      <w:proofErr w:type="spellStart"/>
      <w:r w:rsidRPr="004109C6">
        <w:rPr>
          <w:color w:val="000000"/>
        </w:rPr>
        <w:t>loss</w:t>
      </w:r>
      <w:proofErr w:type="spellEnd"/>
      <w:r w:rsidRPr="004109C6">
        <w:rPr>
          <w:color w:val="000000"/>
        </w:rPr>
        <w:t xml:space="preserve">, </w:t>
      </w:r>
      <w:proofErr w:type="spellStart"/>
      <w:r w:rsidRPr="004109C6">
        <w:rPr>
          <w:color w:val="000000"/>
        </w:rPr>
        <w:t>correct</w:t>
      </w:r>
      <w:proofErr w:type="spellEnd"/>
      <w:r w:rsidRPr="004109C6">
        <w:rPr>
          <w:color w:val="000000"/>
        </w:rPr>
        <w:t xml:space="preserve"> </w:t>
      </w:r>
      <w:proofErr w:type="spellStart"/>
      <w:r w:rsidRPr="004109C6">
        <w:rPr>
          <w:color w:val="000000"/>
        </w:rPr>
        <w:t>duplicate</w:t>
      </w:r>
      <w:proofErr w:type="spellEnd"/>
      <w:r w:rsidRPr="004109C6">
        <w:rPr>
          <w:color w:val="000000"/>
        </w:rPr>
        <w:t xml:space="preserve"> </w:t>
      </w:r>
      <w:proofErr w:type="spellStart"/>
      <w:r w:rsidRPr="004109C6">
        <w:rPr>
          <w:color w:val="000000"/>
        </w:rPr>
        <w:t>suppression</w:t>
      </w:r>
      <w:proofErr w:type="spellEnd"/>
      <w:r w:rsidRPr="004109C6">
        <w:rPr>
          <w:color w:val="000000"/>
        </w:rPr>
        <w:t xml:space="preserve">, </w:t>
      </w:r>
      <w:proofErr w:type="spellStart"/>
      <w:r w:rsidRPr="004109C6">
        <w:rPr>
          <w:color w:val="000000"/>
        </w:rPr>
        <w:t>and</w:t>
      </w:r>
      <w:proofErr w:type="spellEnd"/>
      <w:r w:rsidRPr="004109C6">
        <w:rPr>
          <w:color w:val="000000"/>
        </w:rPr>
        <w:t xml:space="preserve"> a </w:t>
      </w:r>
      <w:proofErr w:type="spellStart"/>
      <w:r w:rsidRPr="004109C6">
        <w:rPr>
          <w:color w:val="000000"/>
        </w:rPr>
        <w:t>median</w:t>
      </w:r>
      <w:proofErr w:type="spellEnd"/>
      <w:r w:rsidRPr="004109C6">
        <w:rPr>
          <w:color w:val="000000"/>
        </w:rPr>
        <w:t xml:space="preserve"> </w:t>
      </w:r>
      <w:proofErr w:type="spellStart"/>
      <w:r w:rsidRPr="004109C6">
        <w:rPr>
          <w:color w:val="000000"/>
        </w:rPr>
        <w:t>latency</w:t>
      </w:r>
      <w:proofErr w:type="spellEnd"/>
      <w:r w:rsidRPr="004109C6">
        <w:rPr>
          <w:color w:val="000000"/>
        </w:rPr>
        <w:t xml:space="preserve"> </w:t>
      </w:r>
      <w:proofErr w:type="spellStart"/>
      <w:r w:rsidRPr="004109C6">
        <w:rPr>
          <w:color w:val="000000"/>
        </w:rPr>
        <w:t>below</w:t>
      </w:r>
      <w:proofErr w:type="spellEnd"/>
      <w:r w:rsidRPr="004109C6">
        <w:rPr>
          <w:color w:val="000000"/>
        </w:rPr>
        <w:t xml:space="preserve"> 20 </w:t>
      </w:r>
      <w:proofErr w:type="spellStart"/>
      <w:r w:rsidRPr="004109C6">
        <w:rPr>
          <w:color w:val="000000"/>
        </w:rPr>
        <w:t>ms</w:t>
      </w:r>
      <w:proofErr w:type="spellEnd"/>
      <w:r w:rsidRPr="004109C6">
        <w:rPr>
          <w:color w:val="000000"/>
        </w:rPr>
        <w:t xml:space="preserve">, </w:t>
      </w:r>
      <w:proofErr w:type="spellStart"/>
      <w:r w:rsidRPr="004109C6">
        <w:rPr>
          <w:color w:val="000000"/>
        </w:rPr>
        <w:t>confirming</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w:t>
      </w:r>
      <w:proofErr w:type="spellStart"/>
      <w:r w:rsidRPr="004109C6">
        <w:rPr>
          <w:color w:val="000000"/>
        </w:rPr>
        <w:t>effectiveness</w:t>
      </w:r>
      <w:proofErr w:type="spellEnd"/>
      <w:r w:rsidRPr="004109C6">
        <w:rPr>
          <w:color w:val="000000"/>
        </w:rPr>
        <w:t xml:space="preserve"> of </w:t>
      </w:r>
      <w:proofErr w:type="spellStart"/>
      <w:r w:rsidRPr="004109C6">
        <w:rPr>
          <w:color w:val="000000"/>
        </w:rPr>
        <w:t>the</w:t>
      </w:r>
      <w:proofErr w:type="spellEnd"/>
      <w:r w:rsidRPr="004109C6">
        <w:rPr>
          <w:color w:val="000000"/>
        </w:rPr>
        <w:t xml:space="preserve"> </w:t>
      </w:r>
      <w:proofErr w:type="spellStart"/>
      <w:r w:rsidRPr="004109C6">
        <w:rPr>
          <w:color w:val="000000"/>
        </w:rPr>
        <w:t>proposed</w:t>
      </w:r>
      <w:proofErr w:type="spellEnd"/>
      <w:r w:rsidRPr="004109C6">
        <w:rPr>
          <w:color w:val="000000"/>
        </w:rPr>
        <w:t xml:space="preserve"> </w:t>
      </w:r>
      <w:proofErr w:type="spellStart"/>
      <w:r w:rsidRPr="004109C6">
        <w:rPr>
          <w:color w:val="000000"/>
        </w:rPr>
        <w:t>approach</w:t>
      </w:r>
      <w:proofErr w:type="spellEnd"/>
      <w:r w:rsidRPr="004109C6">
        <w:rPr>
          <w:color w:val="000000"/>
        </w:rPr>
        <w:t>.</w:t>
      </w:r>
    </w:p>
    <w:p w14:paraId="73B53109" w14:textId="714F8290" w:rsidR="008A324A" w:rsidRPr="004109C6" w:rsidRDefault="004109C6" w:rsidP="004109C6">
      <w:pPr>
        <w:spacing w:after="160" w:line="312" w:lineRule="auto"/>
        <w:rPr>
          <w:color w:val="000000"/>
        </w:rPr>
      </w:pPr>
      <w:proofErr w:type="spellStart"/>
      <w:r w:rsidRPr="004109C6">
        <w:rPr>
          <w:b/>
          <w:color w:val="000000"/>
        </w:rPr>
        <w:t>Keywords</w:t>
      </w:r>
      <w:proofErr w:type="spellEnd"/>
      <w:r w:rsidRPr="004109C6">
        <w:rPr>
          <w:b/>
          <w:color w:val="000000"/>
        </w:rPr>
        <w:t xml:space="preserve">: </w:t>
      </w:r>
      <w:r w:rsidRPr="004109C6">
        <w:rPr>
          <w:color w:val="000000"/>
        </w:rPr>
        <w:t xml:space="preserve">Internet of </w:t>
      </w:r>
      <w:proofErr w:type="spellStart"/>
      <w:r w:rsidRPr="004109C6">
        <w:rPr>
          <w:color w:val="000000"/>
        </w:rPr>
        <w:t>Things</w:t>
      </w:r>
      <w:proofErr w:type="spellEnd"/>
      <w:r w:rsidRPr="004109C6">
        <w:rPr>
          <w:color w:val="000000"/>
        </w:rPr>
        <w:t xml:space="preserve">, MQTT, </w:t>
      </w:r>
      <w:proofErr w:type="spellStart"/>
      <w:r w:rsidRPr="004109C6">
        <w:rPr>
          <w:color w:val="000000"/>
        </w:rPr>
        <w:t>microservices</w:t>
      </w:r>
      <w:proofErr w:type="spellEnd"/>
      <w:r w:rsidRPr="004109C6">
        <w:rPr>
          <w:color w:val="000000"/>
        </w:rPr>
        <w:t xml:space="preserve">, </w:t>
      </w:r>
      <w:proofErr w:type="spellStart"/>
      <w:r w:rsidRPr="004109C6">
        <w:rPr>
          <w:color w:val="000000"/>
        </w:rPr>
        <w:t>deduplication</w:t>
      </w:r>
      <w:proofErr w:type="spellEnd"/>
      <w:r w:rsidRPr="004109C6">
        <w:rPr>
          <w:color w:val="000000"/>
        </w:rPr>
        <w:t xml:space="preserve">, </w:t>
      </w:r>
      <w:proofErr w:type="spellStart"/>
      <w:r w:rsidRPr="004109C6">
        <w:rPr>
          <w:color w:val="000000"/>
        </w:rPr>
        <w:t>reliability</w:t>
      </w:r>
      <w:proofErr w:type="spellEnd"/>
      <w:r w:rsidRPr="004109C6">
        <w:rPr>
          <w:color w:val="000000"/>
        </w:rPr>
        <w:t xml:space="preserve">, </w:t>
      </w:r>
      <w:proofErr w:type="spellStart"/>
      <w:r w:rsidRPr="004109C6">
        <w:rPr>
          <w:color w:val="000000"/>
        </w:rPr>
        <w:t>TimescaleDB</w:t>
      </w:r>
      <w:proofErr w:type="spellEnd"/>
    </w:p>
    <w:p w14:paraId="72348840" w14:textId="6F459DD7" w:rsidR="00433AED" w:rsidRPr="004109C6" w:rsidRDefault="00433AED" w:rsidP="004109C6">
      <w:pPr>
        <w:spacing w:line="312" w:lineRule="auto"/>
        <w:rPr>
          <w:color w:val="000000"/>
        </w:rPr>
      </w:pPr>
    </w:p>
    <w:sectPr w:rsidR="00433AED" w:rsidRPr="004109C6">
      <w:footerReference w:type="default" r:id="rId22"/>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C7BCB" w14:textId="77777777" w:rsidR="00ED78ED" w:rsidRDefault="00ED78ED">
      <w:r>
        <w:separator/>
      </w:r>
    </w:p>
  </w:endnote>
  <w:endnote w:type="continuationSeparator" w:id="0">
    <w:p w14:paraId="3FC458D4" w14:textId="77777777" w:rsidR="00ED78ED" w:rsidRDefault="00ED78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0D825" w14:textId="77777777" w:rsidR="00433AED" w:rsidRDefault="00000000">
    <w:pPr>
      <w:jc w:val="center"/>
    </w:pPr>
    <w:r>
      <w:t xml:space="preserve">- </w:t>
    </w:r>
    <w:r>
      <w:fldChar w:fldCharType="begin"/>
    </w:r>
    <w:r>
      <w:instrText>PAGE</w:instrText>
    </w:r>
    <w:r>
      <w:fldChar w:fldCharType="separate"/>
    </w:r>
    <w:r w:rsidR="003D7539">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11746C4E" w:rsidR="00433AED" w:rsidRDefault="00000000">
    <w:pPr>
      <w:jc w:val="center"/>
    </w:pPr>
    <w:r>
      <w:t xml:space="preserve">- </w:t>
    </w:r>
    <w:r>
      <w:fldChar w:fldCharType="begin"/>
    </w:r>
    <w:r>
      <w:instrText>PAGE</w:instrText>
    </w:r>
    <w:r>
      <w:fldChar w:fldCharType="separate"/>
    </w:r>
    <w:r w:rsidR="003D7539">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F0C5E" w14:textId="77777777" w:rsidR="00ED78ED" w:rsidRDefault="00ED78ED">
      <w:r>
        <w:separator/>
      </w:r>
    </w:p>
  </w:footnote>
  <w:footnote w:type="continuationSeparator" w:id="0">
    <w:p w14:paraId="639731B7" w14:textId="77777777" w:rsidR="00ED78ED" w:rsidRDefault="00ED78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1"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num w:numId="1" w16cid:durableId="784621338">
    <w:abstractNumId w:val="1"/>
    <w:lvlOverride w:ilvl="0">
      <w:startOverride w:val="1"/>
    </w:lvlOverride>
  </w:num>
  <w:num w:numId="2" w16cid:durableId="6797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17B82"/>
    <w:rsid w:val="000E265E"/>
    <w:rsid w:val="001313EA"/>
    <w:rsid w:val="00176CBD"/>
    <w:rsid w:val="00185473"/>
    <w:rsid w:val="001A0612"/>
    <w:rsid w:val="0020167B"/>
    <w:rsid w:val="00236927"/>
    <w:rsid w:val="002E6F06"/>
    <w:rsid w:val="003103D0"/>
    <w:rsid w:val="003C47B6"/>
    <w:rsid w:val="003C641C"/>
    <w:rsid w:val="003D7539"/>
    <w:rsid w:val="003E0B1B"/>
    <w:rsid w:val="0040039E"/>
    <w:rsid w:val="004109C6"/>
    <w:rsid w:val="00427B3A"/>
    <w:rsid w:val="00433AED"/>
    <w:rsid w:val="0044467E"/>
    <w:rsid w:val="00467478"/>
    <w:rsid w:val="004A766D"/>
    <w:rsid w:val="00512E56"/>
    <w:rsid w:val="005F2DA1"/>
    <w:rsid w:val="0062686A"/>
    <w:rsid w:val="00697665"/>
    <w:rsid w:val="00721524"/>
    <w:rsid w:val="00760603"/>
    <w:rsid w:val="00763BEA"/>
    <w:rsid w:val="00765F1F"/>
    <w:rsid w:val="00834824"/>
    <w:rsid w:val="00836875"/>
    <w:rsid w:val="00891989"/>
    <w:rsid w:val="008958C7"/>
    <w:rsid w:val="008A324A"/>
    <w:rsid w:val="008C49C1"/>
    <w:rsid w:val="008C5E2F"/>
    <w:rsid w:val="008E30E1"/>
    <w:rsid w:val="00907A1C"/>
    <w:rsid w:val="009B4233"/>
    <w:rsid w:val="009F6946"/>
    <w:rsid w:val="00A0758C"/>
    <w:rsid w:val="00A46193"/>
    <w:rsid w:val="00A83795"/>
    <w:rsid w:val="00AD0D49"/>
    <w:rsid w:val="00AE1431"/>
    <w:rsid w:val="00AE2CD5"/>
    <w:rsid w:val="00AE5CD2"/>
    <w:rsid w:val="00B712D3"/>
    <w:rsid w:val="00B9790D"/>
    <w:rsid w:val="00C10F11"/>
    <w:rsid w:val="00C65718"/>
    <w:rsid w:val="00CF1BD1"/>
    <w:rsid w:val="00DF63A5"/>
    <w:rsid w:val="00E87B07"/>
    <w:rsid w:val="00EA54F3"/>
    <w:rsid w:val="00ED78ED"/>
    <w:rsid w:val="00ED7AA3"/>
    <w:rsid w:val="00EF40BC"/>
    <w:rsid w:val="00F00161"/>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8"/>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DF63A5"/>
    <w:pPr>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3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2570</TotalTime>
  <Pages>47</Pages>
  <Words>11322</Words>
  <Characters>76542</Characters>
  <Application>Microsoft Office Word</Application>
  <DocSecurity>0</DocSecurity>
  <Lines>1628</Lines>
  <Paragraphs>944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Luka Iveković</dc:creator>
  <cp:lastModifiedBy>Luka Iveković</cp:lastModifiedBy>
  <cp:revision>36</cp:revision>
  <cp:lastPrinted>2026-06-11T13:18:00Z</cp:lastPrinted>
  <dcterms:created xsi:type="dcterms:W3CDTF">2026-04-29T09:14:00Z</dcterms:created>
  <dcterms:modified xsi:type="dcterms:W3CDTF">2026-06-14T19:53:00Z</dcterms:modified>
</cp:coreProperties>
</file>