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BBA06" w14:textId="77777777" w:rsidR="00433AED" w:rsidRDefault="00433AED"/>
    <w:p w14:paraId="190C3CF7" w14:textId="77777777" w:rsidR="00433AED" w:rsidRDefault="00000000">
      <w:r>
        <w:br w:type="page"/>
      </w:r>
    </w:p>
    <w:p w14:paraId="058B9FD5" w14:textId="77777777" w:rsidR="00433AED" w:rsidRDefault="00433AED">
      <w:pPr>
        <w:sectPr w:rsidR="00433AED">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cols w:space="720"/>
          <w:docGrid w:linePitch="360"/>
        </w:sectPr>
      </w:pPr>
    </w:p>
    <w:p w14:paraId="6D7803ED" w14:textId="77777777" w:rsidR="00DF63A5" w:rsidRDefault="00000000">
      <w:pPr>
        <w:spacing w:after="480"/>
        <w:jc w:val="center"/>
        <w:rPr>
          <w:b/>
          <w:bCs/>
          <w:sz w:val="32"/>
          <w:szCs w:val="32"/>
        </w:rPr>
      </w:pPr>
      <w:r>
        <w:rPr>
          <w:b/>
          <w:bCs/>
          <w:sz w:val="32"/>
          <w:szCs w:val="32"/>
        </w:rPr>
        <w:lastRenderedPageBreak/>
        <w:t>Sadržaj</w:t>
      </w:r>
    </w:p>
    <w:p w14:paraId="1AE0372F" w14:textId="20DBE053" w:rsidR="0055696B" w:rsidRDefault="00DF63A5">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 MERGEFORMAT </w:instrText>
      </w:r>
      <w:r>
        <w:fldChar w:fldCharType="separate"/>
      </w:r>
      <w:r w:rsidR="0055696B" w:rsidRPr="00ED789F">
        <w:rPr>
          <w:b/>
          <w:noProof/>
        </w:rPr>
        <w:t>1. Uvod</w:t>
      </w:r>
      <w:r w:rsidR="0055696B">
        <w:rPr>
          <w:noProof/>
        </w:rPr>
        <w:tab/>
      </w:r>
      <w:r w:rsidR="0055696B">
        <w:rPr>
          <w:noProof/>
        </w:rPr>
        <w:fldChar w:fldCharType="begin"/>
      </w:r>
      <w:r w:rsidR="0055696B">
        <w:rPr>
          <w:noProof/>
        </w:rPr>
        <w:instrText xml:space="preserve"> PAGEREF _Toc232603002 \h </w:instrText>
      </w:r>
      <w:r w:rsidR="0055696B">
        <w:rPr>
          <w:noProof/>
        </w:rPr>
      </w:r>
      <w:r w:rsidR="0055696B">
        <w:rPr>
          <w:noProof/>
        </w:rPr>
        <w:fldChar w:fldCharType="separate"/>
      </w:r>
      <w:r w:rsidR="0055696B">
        <w:rPr>
          <w:noProof/>
        </w:rPr>
        <w:t>1</w:t>
      </w:r>
      <w:r w:rsidR="0055696B">
        <w:rPr>
          <w:noProof/>
        </w:rPr>
        <w:fldChar w:fldCharType="end"/>
      </w:r>
    </w:p>
    <w:p w14:paraId="26B1CE28" w14:textId="727546E3"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2. Teorijska podloga</w:t>
      </w:r>
      <w:r>
        <w:rPr>
          <w:noProof/>
        </w:rPr>
        <w:tab/>
      </w:r>
      <w:r>
        <w:rPr>
          <w:noProof/>
        </w:rPr>
        <w:fldChar w:fldCharType="begin"/>
      </w:r>
      <w:r>
        <w:rPr>
          <w:noProof/>
        </w:rPr>
        <w:instrText xml:space="preserve"> PAGEREF _Toc232603003 \h </w:instrText>
      </w:r>
      <w:r>
        <w:rPr>
          <w:noProof/>
        </w:rPr>
      </w:r>
      <w:r>
        <w:rPr>
          <w:noProof/>
        </w:rPr>
        <w:fldChar w:fldCharType="separate"/>
      </w:r>
      <w:r>
        <w:rPr>
          <w:noProof/>
        </w:rPr>
        <w:t>2</w:t>
      </w:r>
      <w:r>
        <w:rPr>
          <w:noProof/>
        </w:rPr>
        <w:fldChar w:fldCharType="end"/>
      </w:r>
    </w:p>
    <w:p w14:paraId="0E3EA455" w14:textId="1FD49BA1"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2.1. Internet stvari: pregled</w:t>
      </w:r>
      <w:r>
        <w:rPr>
          <w:noProof/>
        </w:rPr>
        <w:tab/>
      </w:r>
      <w:r>
        <w:rPr>
          <w:noProof/>
        </w:rPr>
        <w:fldChar w:fldCharType="begin"/>
      </w:r>
      <w:r>
        <w:rPr>
          <w:noProof/>
        </w:rPr>
        <w:instrText xml:space="preserve"> PAGEREF _Toc232603004 \h </w:instrText>
      </w:r>
      <w:r>
        <w:rPr>
          <w:noProof/>
        </w:rPr>
      </w:r>
      <w:r>
        <w:rPr>
          <w:noProof/>
        </w:rPr>
        <w:fldChar w:fldCharType="separate"/>
      </w:r>
      <w:r>
        <w:rPr>
          <w:noProof/>
        </w:rPr>
        <w:t>2</w:t>
      </w:r>
      <w:r>
        <w:rPr>
          <w:noProof/>
        </w:rPr>
        <w:fldChar w:fldCharType="end"/>
      </w:r>
    </w:p>
    <w:p w14:paraId="14331584" w14:textId="0C1B230C"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2.2. Protokol MQTT</w:t>
      </w:r>
      <w:r>
        <w:rPr>
          <w:noProof/>
        </w:rPr>
        <w:tab/>
      </w:r>
      <w:r>
        <w:rPr>
          <w:noProof/>
        </w:rPr>
        <w:fldChar w:fldCharType="begin"/>
      </w:r>
      <w:r>
        <w:rPr>
          <w:noProof/>
        </w:rPr>
        <w:instrText xml:space="preserve"> PAGEREF _Toc232603005 \h </w:instrText>
      </w:r>
      <w:r>
        <w:rPr>
          <w:noProof/>
        </w:rPr>
      </w:r>
      <w:r>
        <w:rPr>
          <w:noProof/>
        </w:rPr>
        <w:fldChar w:fldCharType="separate"/>
      </w:r>
      <w:r>
        <w:rPr>
          <w:noProof/>
        </w:rPr>
        <w:t>3</w:t>
      </w:r>
      <w:r>
        <w:rPr>
          <w:noProof/>
        </w:rPr>
        <w:fldChar w:fldCharType="end"/>
      </w:r>
    </w:p>
    <w:p w14:paraId="06CD2B1E" w14:textId="3E4257F9"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2.3. Mikroservisna arhitektura i arhitektura vođena događajima</w:t>
      </w:r>
      <w:r>
        <w:rPr>
          <w:noProof/>
        </w:rPr>
        <w:tab/>
      </w:r>
      <w:r>
        <w:rPr>
          <w:noProof/>
        </w:rPr>
        <w:fldChar w:fldCharType="begin"/>
      </w:r>
      <w:r>
        <w:rPr>
          <w:noProof/>
        </w:rPr>
        <w:instrText xml:space="preserve"> PAGEREF _Toc232603006 \h </w:instrText>
      </w:r>
      <w:r>
        <w:rPr>
          <w:noProof/>
        </w:rPr>
      </w:r>
      <w:r>
        <w:rPr>
          <w:noProof/>
        </w:rPr>
        <w:fldChar w:fldCharType="separate"/>
      </w:r>
      <w:r>
        <w:rPr>
          <w:noProof/>
        </w:rPr>
        <w:t>5</w:t>
      </w:r>
      <w:r>
        <w:rPr>
          <w:noProof/>
        </w:rPr>
        <w:fldChar w:fldCharType="end"/>
      </w:r>
    </w:p>
    <w:p w14:paraId="07FBE04A" w14:textId="34B65C95"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2.4. Deduplikacija poruka i idempotentna obrada</w:t>
      </w:r>
      <w:r>
        <w:rPr>
          <w:noProof/>
        </w:rPr>
        <w:tab/>
      </w:r>
      <w:r>
        <w:rPr>
          <w:noProof/>
        </w:rPr>
        <w:fldChar w:fldCharType="begin"/>
      </w:r>
      <w:r>
        <w:rPr>
          <w:noProof/>
        </w:rPr>
        <w:instrText xml:space="preserve"> PAGEREF _Toc232603007 \h </w:instrText>
      </w:r>
      <w:r>
        <w:rPr>
          <w:noProof/>
        </w:rPr>
      </w:r>
      <w:r>
        <w:rPr>
          <w:noProof/>
        </w:rPr>
        <w:fldChar w:fldCharType="separate"/>
      </w:r>
      <w:r>
        <w:rPr>
          <w:noProof/>
        </w:rPr>
        <w:t>6</w:t>
      </w:r>
      <w:r>
        <w:rPr>
          <w:noProof/>
        </w:rPr>
        <w:fldChar w:fldCharType="end"/>
      </w:r>
    </w:p>
    <w:p w14:paraId="64D827CF" w14:textId="585CF54A"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2.5. Redis kao pohrana u radnoj memoriji</w:t>
      </w:r>
      <w:r>
        <w:rPr>
          <w:noProof/>
        </w:rPr>
        <w:tab/>
      </w:r>
      <w:r>
        <w:rPr>
          <w:noProof/>
        </w:rPr>
        <w:fldChar w:fldCharType="begin"/>
      </w:r>
      <w:r>
        <w:rPr>
          <w:noProof/>
        </w:rPr>
        <w:instrText xml:space="preserve"> PAGEREF _Toc232603008 \h </w:instrText>
      </w:r>
      <w:r>
        <w:rPr>
          <w:noProof/>
        </w:rPr>
      </w:r>
      <w:r>
        <w:rPr>
          <w:noProof/>
        </w:rPr>
        <w:fldChar w:fldCharType="separate"/>
      </w:r>
      <w:r>
        <w:rPr>
          <w:noProof/>
        </w:rPr>
        <w:t>6</w:t>
      </w:r>
      <w:r>
        <w:rPr>
          <w:noProof/>
        </w:rPr>
        <w:fldChar w:fldCharType="end"/>
      </w:r>
    </w:p>
    <w:p w14:paraId="537C217D" w14:textId="51A50659"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2.6. PostgreSQL + TimescaleDB za perzistenciju podataka</w:t>
      </w:r>
      <w:r>
        <w:rPr>
          <w:noProof/>
        </w:rPr>
        <w:tab/>
      </w:r>
      <w:r>
        <w:rPr>
          <w:noProof/>
        </w:rPr>
        <w:fldChar w:fldCharType="begin"/>
      </w:r>
      <w:r>
        <w:rPr>
          <w:noProof/>
        </w:rPr>
        <w:instrText xml:space="preserve"> PAGEREF _Toc232603009 \h </w:instrText>
      </w:r>
      <w:r>
        <w:rPr>
          <w:noProof/>
        </w:rPr>
      </w:r>
      <w:r>
        <w:rPr>
          <w:noProof/>
        </w:rPr>
        <w:fldChar w:fldCharType="separate"/>
      </w:r>
      <w:r>
        <w:rPr>
          <w:noProof/>
        </w:rPr>
        <w:t>7</w:t>
      </w:r>
      <w:r>
        <w:rPr>
          <w:noProof/>
        </w:rPr>
        <w:fldChar w:fldCharType="end"/>
      </w:r>
    </w:p>
    <w:p w14:paraId="5C1DAAD3" w14:textId="3FD38556"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3. Arhitektura sustava</w:t>
      </w:r>
      <w:r>
        <w:rPr>
          <w:noProof/>
        </w:rPr>
        <w:tab/>
      </w:r>
      <w:r>
        <w:rPr>
          <w:noProof/>
        </w:rPr>
        <w:fldChar w:fldCharType="begin"/>
      </w:r>
      <w:r>
        <w:rPr>
          <w:noProof/>
        </w:rPr>
        <w:instrText xml:space="preserve"> PAGEREF _Toc232603010 \h </w:instrText>
      </w:r>
      <w:r>
        <w:rPr>
          <w:noProof/>
        </w:rPr>
      </w:r>
      <w:r>
        <w:rPr>
          <w:noProof/>
        </w:rPr>
        <w:fldChar w:fldCharType="separate"/>
      </w:r>
      <w:r>
        <w:rPr>
          <w:noProof/>
        </w:rPr>
        <w:t>8</w:t>
      </w:r>
      <w:r>
        <w:rPr>
          <w:noProof/>
        </w:rPr>
        <w:fldChar w:fldCharType="end"/>
      </w:r>
    </w:p>
    <w:p w14:paraId="792F4880" w14:textId="4842FBB6"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3.1. Pregled arhitekture</w:t>
      </w:r>
      <w:r>
        <w:rPr>
          <w:noProof/>
        </w:rPr>
        <w:tab/>
      </w:r>
      <w:r>
        <w:rPr>
          <w:noProof/>
        </w:rPr>
        <w:fldChar w:fldCharType="begin"/>
      </w:r>
      <w:r>
        <w:rPr>
          <w:noProof/>
        </w:rPr>
        <w:instrText xml:space="preserve"> PAGEREF _Toc232603011 \h </w:instrText>
      </w:r>
      <w:r>
        <w:rPr>
          <w:noProof/>
        </w:rPr>
      </w:r>
      <w:r>
        <w:rPr>
          <w:noProof/>
        </w:rPr>
        <w:fldChar w:fldCharType="separate"/>
      </w:r>
      <w:r>
        <w:rPr>
          <w:noProof/>
        </w:rPr>
        <w:t>8</w:t>
      </w:r>
      <w:r>
        <w:rPr>
          <w:noProof/>
        </w:rPr>
        <w:fldChar w:fldCharType="end"/>
      </w:r>
    </w:p>
    <w:p w14:paraId="25FD4D43" w14:textId="64728596"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3.2. Tijek obrade poruka</w:t>
      </w:r>
      <w:r>
        <w:rPr>
          <w:noProof/>
        </w:rPr>
        <w:tab/>
      </w:r>
      <w:r>
        <w:rPr>
          <w:noProof/>
        </w:rPr>
        <w:fldChar w:fldCharType="begin"/>
      </w:r>
      <w:r>
        <w:rPr>
          <w:noProof/>
        </w:rPr>
        <w:instrText xml:space="preserve"> PAGEREF _Toc232603012 \h </w:instrText>
      </w:r>
      <w:r>
        <w:rPr>
          <w:noProof/>
        </w:rPr>
      </w:r>
      <w:r>
        <w:rPr>
          <w:noProof/>
        </w:rPr>
        <w:fldChar w:fldCharType="separate"/>
      </w:r>
      <w:r>
        <w:rPr>
          <w:noProof/>
        </w:rPr>
        <w:t>9</w:t>
      </w:r>
      <w:r>
        <w:rPr>
          <w:noProof/>
        </w:rPr>
        <w:fldChar w:fldCharType="end"/>
      </w:r>
    </w:p>
    <w:p w14:paraId="0189D970" w14:textId="5B5CF5B8"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3.3. Strategija deduplikacije</w:t>
      </w:r>
      <w:r>
        <w:rPr>
          <w:noProof/>
        </w:rPr>
        <w:tab/>
      </w:r>
      <w:r>
        <w:rPr>
          <w:noProof/>
        </w:rPr>
        <w:fldChar w:fldCharType="begin"/>
      </w:r>
      <w:r>
        <w:rPr>
          <w:noProof/>
        </w:rPr>
        <w:instrText xml:space="preserve"> PAGEREF _Toc232603013 \h </w:instrText>
      </w:r>
      <w:r>
        <w:rPr>
          <w:noProof/>
        </w:rPr>
      </w:r>
      <w:r>
        <w:rPr>
          <w:noProof/>
        </w:rPr>
        <w:fldChar w:fldCharType="separate"/>
      </w:r>
      <w:r>
        <w:rPr>
          <w:noProof/>
        </w:rPr>
        <w:t>10</w:t>
      </w:r>
      <w:r>
        <w:rPr>
          <w:noProof/>
        </w:rPr>
        <w:fldChar w:fldCharType="end"/>
      </w:r>
    </w:p>
    <w:p w14:paraId="206745DA" w14:textId="2578ADAC"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3.4. Obrasci pouzdanosti</w:t>
      </w:r>
      <w:r>
        <w:rPr>
          <w:noProof/>
        </w:rPr>
        <w:tab/>
      </w:r>
      <w:r>
        <w:rPr>
          <w:noProof/>
        </w:rPr>
        <w:fldChar w:fldCharType="begin"/>
      </w:r>
      <w:r>
        <w:rPr>
          <w:noProof/>
        </w:rPr>
        <w:instrText xml:space="preserve"> PAGEREF _Toc232603014 \h </w:instrText>
      </w:r>
      <w:r>
        <w:rPr>
          <w:noProof/>
        </w:rPr>
      </w:r>
      <w:r>
        <w:rPr>
          <w:noProof/>
        </w:rPr>
        <w:fldChar w:fldCharType="separate"/>
      </w:r>
      <w:r>
        <w:rPr>
          <w:noProof/>
        </w:rPr>
        <w:t>12</w:t>
      </w:r>
      <w:r>
        <w:rPr>
          <w:noProof/>
        </w:rPr>
        <w:fldChar w:fldCharType="end"/>
      </w:r>
    </w:p>
    <w:p w14:paraId="34EF7D76" w14:textId="48604D96"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3.5. Infrastrukturna topologija</w:t>
      </w:r>
      <w:r>
        <w:rPr>
          <w:noProof/>
        </w:rPr>
        <w:tab/>
      </w:r>
      <w:r>
        <w:rPr>
          <w:noProof/>
        </w:rPr>
        <w:fldChar w:fldCharType="begin"/>
      </w:r>
      <w:r>
        <w:rPr>
          <w:noProof/>
        </w:rPr>
        <w:instrText xml:space="preserve"> PAGEREF _Toc232603015 \h </w:instrText>
      </w:r>
      <w:r>
        <w:rPr>
          <w:noProof/>
        </w:rPr>
      </w:r>
      <w:r>
        <w:rPr>
          <w:noProof/>
        </w:rPr>
        <w:fldChar w:fldCharType="separate"/>
      </w:r>
      <w:r>
        <w:rPr>
          <w:noProof/>
        </w:rPr>
        <w:t>12</w:t>
      </w:r>
      <w:r>
        <w:rPr>
          <w:noProof/>
        </w:rPr>
        <w:fldChar w:fldCharType="end"/>
      </w:r>
    </w:p>
    <w:p w14:paraId="62ACDEDC" w14:textId="14414E8A"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4. ESP32 firmware</w:t>
      </w:r>
      <w:r>
        <w:rPr>
          <w:noProof/>
        </w:rPr>
        <w:tab/>
      </w:r>
      <w:r>
        <w:rPr>
          <w:noProof/>
        </w:rPr>
        <w:fldChar w:fldCharType="begin"/>
      </w:r>
      <w:r>
        <w:rPr>
          <w:noProof/>
        </w:rPr>
        <w:instrText xml:space="preserve"> PAGEREF _Toc232603016 \h </w:instrText>
      </w:r>
      <w:r>
        <w:rPr>
          <w:noProof/>
        </w:rPr>
      </w:r>
      <w:r>
        <w:rPr>
          <w:noProof/>
        </w:rPr>
        <w:fldChar w:fldCharType="separate"/>
      </w:r>
      <w:r>
        <w:rPr>
          <w:noProof/>
        </w:rPr>
        <w:t>14</w:t>
      </w:r>
      <w:r>
        <w:rPr>
          <w:noProof/>
        </w:rPr>
        <w:fldChar w:fldCharType="end"/>
      </w:r>
    </w:p>
    <w:p w14:paraId="1CEE8EF4" w14:textId="39503B50"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4.1. Hardverska konfiguracija</w:t>
      </w:r>
      <w:r>
        <w:rPr>
          <w:noProof/>
        </w:rPr>
        <w:tab/>
      </w:r>
      <w:r>
        <w:rPr>
          <w:noProof/>
        </w:rPr>
        <w:fldChar w:fldCharType="begin"/>
      </w:r>
      <w:r>
        <w:rPr>
          <w:noProof/>
        </w:rPr>
        <w:instrText xml:space="preserve"> PAGEREF _Toc232603017 \h </w:instrText>
      </w:r>
      <w:r>
        <w:rPr>
          <w:noProof/>
        </w:rPr>
      </w:r>
      <w:r>
        <w:rPr>
          <w:noProof/>
        </w:rPr>
        <w:fldChar w:fldCharType="separate"/>
      </w:r>
      <w:r>
        <w:rPr>
          <w:noProof/>
        </w:rPr>
        <w:t>14</w:t>
      </w:r>
      <w:r>
        <w:rPr>
          <w:noProof/>
        </w:rPr>
        <w:fldChar w:fldCharType="end"/>
      </w:r>
    </w:p>
    <w:p w14:paraId="06EEED87" w14:textId="612ADBBF"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4.2. Struktura firmvera</w:t>
      </w:r>
      <w:r>
        <w:rPr>
          <w:noProof/>
        </w:rPr>
        <w:tab/>
      </w:r>
      <w:r>
        <w:rPr>
          <w:noProof/>
        </w:rPr>
        <w:fldChar w:fldCharType="begin"/>
      </w:r>
      <w:r>
        <w:rPr>
          <w:noProof/>
        </w:rPr>
        <w:instrText xml:space="preserve"> PAGEREF _Toc232603018 \h </w:instrText>
      </w:r>
      <w:r>
        <w:rPr>
          <w:noProof/>
        </w:rPr>
      </w:r>
      <w:r>
        <w:rPr>
          <w:noProof/>
        </w:rPr>
        <w:fldChar w:fldCharType="separate"/>
      </w:r>
      <w:r>
        <w:rPr>
          <w:noProof/>
        </w:rPr>
        <w:t>15</w:t>
      </w:r>
      <w:r>
        <w:rPr>
          <w:noProof/>
        </w:rPr>
        <w:fldChar w:fldCharType="end"/>
      </w:r>
    </w:p>
    <w:p w14:paraId="171B0114" w14:textId="77964687"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4.3. NTP sinkronizacija i identifikatori poruka</w:t>
      </w:r>
      <w:r>
        <w:rPr>
          <w:noProof/>
        </w:rPr>
        <w:tab/>
      </w:r>
      <w:r>
        <w:rPr>
          <w:noProof/>
        </w:rPr>
        <w:fldChar w:fldCharType="begin"/>
      </w:r>
      <w:r>
        <w:rPr>
          <w:noProof/>
        </w:rPr>
        <w:instrText xml:space="preserve"> PAGEREF _Toc232603019 \h </w:instrText>
      </w:r>
      <w:r>
        <w:rPr>
          <w:noProof/>
        </w:rPr>
      </w:r>
      <w:r>
        <w:rPr>
          <w:noProof/>
        </w:rPr>
        <w:fldChar w:fldCharType="separate"/>
      </w:r>
      <w:r>
        <w:rPr>
          <w:noProof/>
        </w:rPr>
        <w:t>16</w:t>
      </w:r>
      <w:r>
        <w:rPr>
          <w:noProof/>
        </w:rPr>
        <w:fldChar w:fldCharType="end"/>
      </w:r>
    </w:p>
    <w:p w14:paraId="0205161D" w14:textId="75116D94"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4.4. Objava telemetrije</w:t>
      </w:r>
      <w:r>
        <w:rPr>
          <w:noProof/>
        </w:rPr>
        <w:tab/>
      </w:r>
      <w:r>
        <w:rPr>
          <w:noProof/>
        </w:rPr>
        <w:fldChar w:fldCharType="begin"/>
      </w:r>
      <w:r>
        <w:rPr>
          <w:noProof/>
        </w:rPr>
        <w:instrText xml:space="preserve"> PAGEREF _Toc232603020 \h </w:instrText>
      </w:r>
      <w:r>
        <w:rPr>
          <w:noProof/>
        </w:rPr>
      </w:r>
      <w:r>
        <w:rPr>
          <w:noProof/>
        </w:rPr>
        <w:fldChar w:fldCharType="separate"/>
      </w:r>
      <w:r>
        <w:rPr>
          <w:noProof/>
        </w:rPr>
        <w:t>17</w:t>
      </w:r>
      <w:r>
        <w:rPr>
          <w:noProof/>
        </w:rPr>
        <w:fldChar w:fldCharType="end"/>
      </w:r>
    </w:p>
    <w:p w14:paraId="182E12B5" w14:textId="4B72C265"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4.5. Logika ponovnog spajanja i međuspremnik</w:t>
      </w:r>
      <w:r>
        <w:rPr>
          <w:noProof/>
        </w:rPr>
        <w:tab/>
      </w:r>
      <w:r>
        <w:rPr>
          <w:noProof/>
        </w:rPr>
        <w:fldChar w:fldCharType="begin"/>
      </w:r>
      <w:r>
        <w:rPr>
          <w:noProof/>
        </w:rPr>
        <w:instrText xml:space="preserve"> PAGEREF _Toc232603021 \h </w:instrText>
      </w:r>
      <w:r>
        <w:rPr>
          <w:noProof/>
        </w:rPr>
      </w:r>
      <w:r>
        <w:rPr>
          <w:noProof/>
        </w:rPr>
        <w:fldChar w:fldCharType="separate"/>
      </w:r>
      <w:r>
        <w:rPr>
          <w:noProof/>
        </w:rPr>
        <w:t>18</w:t>
      </w:r>
      <w:r>
        <w:rPr>
          <w:noProof/>
        </w:rPr>
        <w:fldChar w:fldCharType="end"/>
      </w:r>
    </w:p>
    <w:p w14:paraId="3A9057C3" w14:textId="4F41BA00"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5. Implementacija mikroservisa</w:t>
      </w:r>
      <w:r>
        <w:rPr>
          <w:noProof/>
        </w:rPr>
        <w:tab/>
      </w:r>
      <w:r>
        <w:rPr>
          <w:noProof/>
        </w:rPr>
        <w:fldChar w:fldCharType="begin"/>
      </w:r>
      <w:r>
        <w:rPr>
          <w:noProof/>
        </w:rPr>
        <w:instrText xml:space="preserve"> PAGEREF _Toc232603022 \h </w:instrText>
      </w:r>
      <w:r>
        <w:rPr>
          <w:noProof/>
        </w:rPr>
      </w:r>
      <w:r>
        <w:rPr>
          <w:noProof/>
        </w:rPr>
        <w:fldChar w:fldCharType="separate"/>
      </w:r>
      <w:r>
        <w:rPr>
          <w:noProof/>
        </w:rPr>
        <w:t>21</w:t>
      </w:r>
      <w:r>
        <w:rPr>
          <w:noProof/>
        </w:rPr>
        <w:fldChar w:fldCharType="end"/>
      </w:r>
    </w:p>
    <w:p w14:paraId="4E83B28C" w14:textId="60482E44"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5.1. Pregled Spring Boot projekata</w:t>
      </w:r>
      <w:r>
        <w:rPr>
          <w:noProof/>
        </w:rPr>
        <w:tab/>
      </w:r>
      <w:r>
        <w:rPr>
          <w:noProof/>
        </w:rPr>
        <w:fldChar w:fldCharType="begin"/>
      </w:r>
      <w:r>
        <w:rPr>
          <w:noProof/>
        </w:rPr>
        <w:instrText xml:space="preserve"> PAGEREF _Toc232603023 \h </w:instrText>
      </w:r>
      <w:r>
        <w:rPr>
          <w:noProof/>
        </w:rPr>
      </w:r>
      <w:r>
        <w:rPr>
          <w:noProof/>
        </w:rPr>
        <w:fldChar w:fldCharType="separate"/>
      </w:r>
      <w:r>
        <w:rPr>
          <w:noProof/>
        </w:rPr>
        <w:t>21</w:t>
      </w:r>
      <w:r>
        <w:rPr>
          <w:noProof/>
        </w:rPr>
        <w:fldChar w:fldCharType="end"/>
      </w:r>
    </w:p>
    <w:p w14:paraId="2D65957A" w14:textId="126D885F"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5.2. MQTT konfiguracija i konekcija</w:t>
      </w:r>
      <w:r>
        <w:rPr>
          <w:noProof/>
        </w:rPr>
        <w:tab/>
      </w:r>
      <w:r>
        <w:rPr>
          <w:noProof/>
        </w:rPr>
        <w:fldChar w:fldCharType="begin"/>
      </w:r>
      <w:r>
        <w:rPr>
          <w:noProof/>
        </w:rPr>
        <w:instrText xml:space="preserve"> PAGEREF _Toc232603024 \h </w:instrText>
      </w:r>
      <w:r>
        <w:rPr>
          <w:noProof/>
        </w:rPr>
      </w:r>
      <w:r>
        <w:rPr>
          <w:noProof/>
        </w:rPr>
        <w:fldChar w:fldCharType="separate"/>
      </w:r>
      <w:r>
        <w:rPr>
          <w:noProof/>
        </w:rPr>
        <w:t>22</w:t>
      </w:r>
      <w:r>
        <w:rPr>
          <w:noProof/>
        </w:rPr>
        <w:fldChar w:fldCharType="end"/>
      </w:r>
    </w:p>
    <w:p w14:paraId="2D244363" w14:textId="3FCC42DE"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5.3. Servis za unos: deduplikacija i pohrana</w:t>
      </w:r>
      <w:r>
        <w:rPr>
          <w:noProof/>
        </w:rPr>
        <w:tab/>
      </w:r>
      <w:r>
        <w:rPr>
          <w:noProof/>
        </w:rPr>
        <w:fldChar w:fldCharType="begin"/>
      </w:r>
      <w:r>
        <w:rPr>
          <w:noProof/>
        </w:rPr>
        <w:instrText xml:space="preserve"> PAGEREF _Toc232603025 \h </w:instrText>
      </w:r>
      <w:r>
        <w:rPr>
          <w:noProof/>
        </w:rPr>
      </w:r>
      <w:r>
        <w:rPr>
          <w:noProof/>
        </w:rPr>
        <w:fldChar w:fldCharType="separate"/>
      </w:r>
      <w:r>
        <w:rPr>
          <w:noProof/>
        </w:rPr>
        <w:t>24</w:t>
      </w:r>
      <w:r>
        <w:rPr>
          <w:noProof/>
        </w:rPr>
        <w:fldChar w:fldCharType="end"/>
      </w:r>
    </w:p>
    <w:p w14:paraId="6339ED2D" w14:textId="768AD847"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5.4. Servis za upozorenja: vrednovanje pravila i obavijesti</w:t>
      </w:r>
      <w:r>
        <w:rPr>
          <w:noProof/>
        </w:rPr>
        <w:tab/>
      </w:r>
      <w:r>
        <w:rPr>
          <w:noProof/>
        </w:rPr>
        <w:fldChar w:fldCharType="begin"/>
      </w:r>
      <w:r>
        <w:rPr>
          <w:noProof/>
        </w:rPr>
        <w:instrText xml:space="preserve"> PAGEREF _Toc232603026 \h </w:instrText>
      </w:r>
      <w:r>
        <w:rPr>
          <w:noProof/>
        </w:rPr>
      </w:r>
      <w:r>
        <w:rPr>
          <w:noProof/>
        </w:rPr>
        <w:fldChar w:fldCharType="separate"/>
      </w:r>
      <w:r>
        <w:rPr>
          <w:noProof/>
        </w:rPr>
        <w:t>27</w:t>
      </w:r>
      <w:r>
        <w:rPr>
          <w:noProof/>
        </w:rPr>
        <w:fldChar w:fldCharType="end"/>
      </w:r>
    </w:p>
    <w:p w14:paraId="404CCABD" w14:textId="2DBF621E"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5.5. Shema baze podataka</w:t>
      </w:r>
      <w:r>
        <w:rPr>
          <w:noProof/>
        </w:rPr>
        <w:tab/>
      </w:r>
      <w:r>
        <w:rPr>
          <w:noProof/>
        </w:rPr>
        <w:fldChar w:fldCharType="begin"/>
      </w:r>
      <w:r>
        <w:rPr>
          <w:noProof/>
        </w:rPr>
        <w:instrText xml:space="preserve"> PAGEREF _Toc232603027 \h </w:instrText>
      </w:r>
      <w:r>
        <w:rPr>
          <w:noProof/>
        </w:rPr>
      </w:r>
      <w:r>
        <w:rPr>
          <w:noProof/>
        </w:rPr>
        <w:fldChar w:fldCharType="separate"/>
      </w:r>
      <w:r>
        <w:rPr>
          <w:noProof/>
        </w:rPr>
        <w:t>29</w:t>
      </w:r>
      <w:r>
        <w:rPr>
          <w:noProof/>
        </w:rPr>
        <w:fldChar w:fldCharType="end"/>
      </w:r>
    </w:p>
    <w:p w14:paraId="5D0A8402" w14:textId="55864C77"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6. Infrastruktura i pokretanje</w:t>
      </w:r>
      <w:r>
        <w:rPr>
          <w:noProof/>
        </w:rPr>
        <w:tab/>
      </w:r>
      <w:r>
        <w:rPr>
          <w:noProof/>
        </w:rPr>
        <w:fldChar w:fldCharType="begin"/>
      </w:r>
      <w:r>
        <w:rPr>
          <w:noProof/>
        </w:rPr>
        <w:instrText xml:space="preserve"> PAGEREF _Toc232603028 \h </w:instrText>
      </w:r>
      <w:r>
        <w:rPr>
          <w:noProof/>
        </w:rPr>
      </w:r>
      <w:r>
        <w:rPr>
          <w:noProof/>
        </w:rPr>
        <w:fldChar w:fldCharType="separate"/>
      </w:r>
      <w:r>
        <w:rPr>
          <w:noProof/>
        </w:rPr>
        <w:t>31</w:t>
      </w:r>
      <w:r>
        <w:rPr>
          <w:noProof/>
        </w:rPr>
        <w:fldChar w:fldCharType="end"/>
      </w:r>
    </w:p>
    <w:p w14:paraId="77772846" w14:textId="03D6A20D"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6.1. Docker Compose konfiguracija</w:t>
      </w:r>
      <w:r>
        <w:rPr>
          <w:noProof/>
        </w:rPr>
        <w:tab/>
      </w:r>
      <w:r>
        <w:rPr>
          <w:noProof/>
        </w:rPr>
        <w:fldChar w:fldCharType="begin"/>
      </w:r>
      <w:r>
        <w:rPr>
          <w:noProof/>
        </w:rPr>
        <w:instrText xml:space="preserve"> PAGEREF _Toc232603029 \h </w:instrText>
      </w:r>
      <w:r>
        <w:rPr>
          <w:noProof/>
        </w:rPr>
      </w:r>
      <w:r>
        <w:rPr>
          <w:noProof/>
        </w:rPr>
        <w:fldChar w:fldCharType="separate"/>
      </w:r>
      <w:r>
        <w:rPr>
          <w:noProof/>
        </w:rPr>
        <w:t>31</w:t>
      </w:r>
      <w:r>
        <w:rPr>
          <w:noProof/>
        </w:rPr>
        <w:fldChar w:fldCharType="end"/>
      </w:r>
    </w:p>
    <w:p w14:paraId="315106AF" w14:textId="734994C6"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6.2. Konfiguracija Mosquitto posrednika</w:t>
      </w:r>
      <w:r>
        <w:rPr>
          <w:noProof/>
        </w:rPr>
        <w:tab/>
      </w:r>
      <w:r>
        <w:rPr>
          <w:noProof/>
        </w:rPr>
        <w:fldChar w:fldCharType="begin"/>
      </w:r>
      <w:r>
        <w:rPr>
          <w:noProof/>
        </w:rPr>
        <w:instrText xml:space="preserve"> PAGEREF _Toc232603030 \h </w:instrText>
      </w:r>
      <w:r>
        <w:rPr>
          <w:noProof/>
        </w:rPr>
      </w:r>
      <w:r>
        <w:rPr>
          <w:noProof/>
        </w:rPr>
        <w:fldChar w:fldCharType="separate"/>
      </w:r>
      <w:r>
        <w:rPr>
          <w:noProof/>
        </w:rPr>
        <w:t>34</w:t>
      </w:r>
      <w:r>
        <w:rPr>
          <w:noProof/>
        </w:rPr>
        <w:fldChar w:fldCharType="end"/>
      </w:r>
    </w:p>
    <w:p w14:paraId="0C7A27CB" w14:textId="110706D4"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6.3. Konfiguracija Redis pohrane</w:t>
      </w:r>
      <w:r>
        <w:rPr>
          <w:noProof/>
        </w:rPr>
        <w:tab/>
      </w:r>
      <w:r>
        <w:rPr>
          <w:noProof/>
        </w:rPr>
        <w:fldChar w:fldCharType="begin"/>
      </w:r>
      <w:r>
        <w:rPr>
          <w:noProof/>
        </w:rPr>
        <w:instrText xml:space="preserve"> PAGEREF _Toc232603031 \h </w:instrText>
      </w:r>
      <w:r>
        <w:rPr>
          <w:noProof/>
        </w:rPr>
      </w:r>
      <w:r>
        <w:rPr>
          <w:noProof/>
        </w:rPr>
        <w:fldChar w:fldCharType="separate"/>
      </w:r>
      <w:r>
        <w:rPr>
          <w:noProof/>
        </w:rPr>
        <w:t>35</w:t>
      </w:r>
      <w:r>
        <w:rPr>
          <w:noProof/>
        </w:rPr>
        <w:fldChar w:fldCharType="end"/>
      </w:r>
    </w:p>
    <w:p w14:paraId="45553D69" w14:textId="1F9DF831"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6.4. Pokretanje i verifikacija sustava</w:t>
      </w:r>
      <w:r>
        <w:rPr>
          <w:noProof/>
        </w:rPr>
        <w:tab/>
      </w:r>
      <w:r>
        <w:rPr>
          <w:noProof/>
        </w:rPr>
        <w:fldChar w:fldCharType="begin"/>
      </w:r>
      <w:r>
        <w:rPr>
          <w:noProof/>
        </w:rPr>
        <w:instrText xml:space="preserve"> PAGEREF _Toc232603032 \h </w:instrText>
      </w:r>
      <w:r>
        <w:rPr>
          <w:noProof/>
        </w:rPr>
      </w:r>
      <w:r>
        <w:rPr>
          <w:noProof/>
        </w:rPr>
        <w:fldChar w:fldCharType="separate"/>
      </w:r>
      <w:r>
        <w:rPr>
          <w:noProof/>
        </w:rPr>
        <w:t>35</w:t>
      </w:r>
      <w:r>
        <w:rPr>
          <w:noProof/>
        </w:rPr>
        <w:fldChar w:fldCharType="end"/>
      </w:r>
    </w:p>
    <w:p w14:paraId="7221B47E" w14:textId="6A45DCBE"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7. Testiranje i rezultati</w:t>
      </w:r>
      <w:r>
        <w:rPr>
          <w:noProof/>
        </w:rPr>
        <w:tab/>
      </w:r>
      <w:r>
        <w:rPr>
          <w:noProof/>
        </w:rPr>
        <w:fldChar w:fldCharType="begin"/>
      </w:r>
      <w:r>
        <w:rPr>
          <w:noProof/>
        </w:rPr>
        <w:instrText xml:space="preserve"> PAGEREF _Toc232603033 \h </w:instrText>
      </w:r>
      <w:r>
        <w:rPr>
          <w:noProof/>
        </w:rPr>
      </w:r>
      <w:r>
        <w:rPr>
          <w:noProof/>
        </w:rPr>
        <w:fldChar w:fldCharType="separate"/>
      </w:r>
      <w:r>
        <w:rPr>
          <w:noProof/>
        </w:rPr>
        <w:t>36</w:t>
      </w:r>
      <w:r>
        <w:rPr>
          <w:noProof/>
        </w:rPr>
        <w:fldChar w:fldCharType="end"/>
      </w:r>
    </w:p>
    <w:p w14:paraId="12162D54" w14:textId="45A4FECF"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7.1. Metodologija testiranja</w:t>
      </w:r>
      <w:r>
        <w:rPr>
          <w:noProof/>
        </w:rPr>
        <w:tab/>
      </w:r>
      <w:r>
        <w:rPr>
          <w:noProof/>
        </w:rPr>
        <w:fldChar w:fldCharType="begin"/>
      </w:r>
      <w:r>
        <w:rPr>
          <w:noProof/>
        </w:rPr>
        <w:instrText xml:space="preserve"> PAGEREF _Toc232603034 \h </w:instrText>
      </w:r>
      <w:r>
        <w:rPr>
          <w:noProof/>
        </w:rPr>
      </w:r>
      <w:r>
        <w:rPr>
          <w:noProof/>
        </w:rPr>
        <w:fldChar w:fldCharType="separate"/>
      </w:r>
      <w:r>
        <w:rPr>
          <w:noProof/>
        </w:rPr>
        <w:t>36</w:t>
      </w:r>
      <w:r>
        <w:rPr>
          <w:noProof/>
        </w:rPr>
        <w:fldChar w:fldCharType="end"/>
      </w:r>
    </w:p>
    <w:p w14:paraId="77D5A430" w14:textId="7BC83235"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7.2. T1: Stabilno opterećenje</w:t>
      </w:r>
      <w:r>
        <w:rPr>
          <w:noProof/>
        </w:rPr>
        <w:tab/>
      </w:r>
      <w:r>
        <w:rPr>
          <w:noProof/>
        </w:rPr>
        <w:fldChar w:fldCharType="begin"/>
      </w:r>
      <w:r>
        <w:rPr>
          <w:noProof/>
        </w:rPr>
        <w:instrText xml:space="preserve"> PAGEREF _Toc232603035 \h </w:instrText>
      </w:r>
      <w:r>
        <w:rPr>
          <w:noProof/>
        </w:rPr>
      </w:r>
      <w:r>
        <w:rPr>
          <w:noProof/>
        </w:rPr>
        <w:fldChar w:fldCharType="separate"/>
      </w:r>
      <w:r>
        <w:rPr>
          <w:noProof/>
        </w:rPr>
        <w:t>37</w:t>
      </w:r>
      <w:r>
        <w:rPr>
          <w:noProof/>
        </w:rPr>
        <w:fldChar w:fldCharType="end"/>
      </w:r>
    </w:p>
    <w:p w14:paraId="5A08B9E0" w14:textId="59C13C01"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7.3. T2: Usporedba razina QoS</w:t>
      </w:r>
      <w:r>
        <w:rPr>
          <w:noProof/>
        </w:rPr>
        <w:tab/>
      </w:r>
      <w:r>
        <w:rPr>
          <w:noProof/>
        </w:rPr>
        <w:fldChar w:fldCharType="begin"/>
      </w:r>
      <w:r>
        <w:rPr>
          <w:noProof/>
        </w:rPr>
        <w:instrText xml:space="preserve"> PAGEREF _Toc232603036 \h </w:instrText>
      </w:r>
      <w:r>
        <w:rPr>
          <w:noProof/>
        </w:rPr>
      </w:r>
      <w:r>
        <w:rPr>
          <w:noProof/>
        </w:rPr>
        <w:fldChar w:fldCharType="separate"/>
      </w:r>
      <w:r>
        <w:rPr>
          <w:noProof/>
        </w:rPr>
        <w:t>38</w:t>
      </w:r>
      <w:r>
        <w:rPr>
          <w:noProof/>
        </w:rPr>
        <w:fldChar w:fldCharType="end"/>
      </w:r>
    </w:p>
    <w:p w14:paraId="1BCFAAB5" w14:textId="4478458D"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7.4. T3: Obrada duplikata</w:t>
      </w:r>
      <w:r>
        <w:rPr>
          <w:noProof/>
        </w:rPr>
        <w:tab/>
      </w:r>
      <w:r>
        <w:rPr>
          <w:noProof/>
        </w:rPr>
        <w:fldChar w:fldCharType="begin"/>
      </w:r>
      <w:r>
        <w:rPr>
          <w:noProof/>
        </w:rPr>
        <w:instrText xml:space="preserve"> PAGEREF _Toc232603037 \h </w:instrText>
      </w:r>
      <w:r>
        <w:rPr>
          <w:noProof/>
        </w:rPr>
      </w:r>
      <w:r>
        <w:rPr>
          <w:noProof/>
        </w:rPr>
        <w:fldChar w:fldCharType="separate"/>
      </w:r>
      <w:r>
        <w:rPr>
          <w:noProof/>
        </w:rPr>
        <w:t>39</w:t>
      </w:r>
      <w:r>
        <w:rPr>
          <w:noProof/>
        </w:rPr>
        <w:fldChar w:fldCharType="end"/>
      </w:r>
    </w:p>
    <w:p w14:paraId="08D49D8D" w14:textId="0B2AE66D"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7.5. T4: Kvar posrednika</w:t>
      </w:r>
      <w:r>
        <w:rPr>
          <w:noProof/>
        </w:rPr>
        <w:tab/>
      </w:r>
      <w:r>
        <w:rPr>
          <w:noProof/>
        </w:rPr>
        <w:fldChar w:fldCharType="begin"/>
      </w:r>
      <w:r>
        <w:rPr>
          <w:noProof/>
        </w:rPr>
        <w:instrText xml:space="preserve"> PAGEREF _Toc232603038 \h </w:instrText>
      </w:r>
      <w:r>
        <w:rPr>
          <w:noProof/>
        </w:rPr>
      </w:r>
      <w:r>
        <w:rPr>
          <w:noProof/>
        </w:rPr>
        <w:fldChar w:fldCharType="separate"/>
      </w:r>
      <w:r>
        <w:rPr>
          <w:noProof/>
        </w:rPr>
        <w:t>39</w:t>
      </w:r>
      <w:r>
        <w:rPr>
          <w:noProof/>
        </w:rPr>
        <w:fldChar w:fldCharType="end"/>
      </w:r>
    </w:p>
    <w:p w14:paraId="5FACDBC0" w14:textId="4F3A9C64"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lastRenderedPageBreak/>
        <w:t>7.6. T5: Kvar servisa za unos</w:t>
      </w:r>
      <w:r>
        <w:rPr>
          <w:noProof/>
        </w:rPr>
        <w:tab/>
      </w:r>
      <w:r>
        <w:rPr>
          <w:noProof/>
        </w:rPr>
        <w:fldChar w:fldCharType="begin"/>
      </w:r>
      <w:r>
        <w:rPr>
          <w:noProof/>
        </w:rPr>
        <w:instrText xml:space="preserve"> PAGEREF _Toc232603039 \h </w:instrText>
      </w:r>
      <w:r>
        <w:rPr>
          <w:noProof/>
        </w:rPr>
      </w:r>
      <w:r>
        <w:rPr>
          <w:noProof/>
        </w:rPr>
        <w:fldChar w:fldCharType="separate"/>
      </w:r>
      <w:r>
        <w:rPr>
          <w:noProof/>
        </w:rPr>
        <w:t>40</w:t>
      </w:r>
      <w:r>
        <w:rPr>
          <w:noProof/>
        </w:rPr>
        <w:fldChar w:fldCharType="end"/>
      </w:r>
    </w:p>
    <w:p w14:paraId="05773111" w14:textId="7638455D"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7.7. T6: Deduplikacija pod opterećenjem</w:t>
      </w:r>
      <w:r>
        <w:rPr>
          <w:noProof/>
        </w:rPr>
        <w:tab/>
      </w:r>
      <w:r>
        <w:rPr>
          <w:noProof/>
        </w:rPr>
        <w:fldChar w:fldCharType="begin"/>
      </w:r>
      <w:r>
        <w:rPr>
          <w:noProof/>
        </w:rPr>
        <w:instrText xml:space="preserve"> PAGEREF _Toc232603040 \h </w:instrText>
      </w:r>
      <w:r>
        <w:rPr>
          <w:noProof/>
        </w:rPr>
      </w:r>
      <w:r>
        <w:rPr>
          <w:noProof/>
        </w:rPr>
        <w:fldChar w:fldCharType="separate"/>
      </w:r>
      <w:r>
        <w:rPr>
          <w:noProof/>
        </w:rPr>
        <w:t>41</w:t>
      </w:r>
      <w:r>
        <w:rPr>
          <w:noProof/>
        </w:rPr>
        <w:fldChar w:fldCharType="end"/>
      </w:r>
    </w:p>
    <w:p w14:paraId="48A20442" w14:textId="4C3E541A"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7.8. Analiza rezultata i zaključci testiranja</w:t>
      </w:r>
      <w:r>
        <w:rPr>
          <w:noProof/>
        </w:rPr>
        <w:tab/>
      </w:r>
      <w:r>
        <w:rPr>
          <w:noProof/>
        </w:rPr>
        <w:fldChar w:fldCharType="begin"/>
      </w:r>
      <w:r>
        <w:rPr>
          <w:noProof/>
        </w:rPr>
        <w:instrText xml:space="preserve"> PAGEREF _Toc232603041 \h </w:instrText>
      </w:r>
      <w:r>
        <w:rPr>
          <w:noProof/>
        </w:rPr>
      </w:r>
      <w:r>
        <w:rPr>
          <w:noProof/>
        </w:rPr>
        <w:fldChar w:fldCharType="separate"/>
      </w:r>
      <w:r>
        <w:rPr>
          <w:noProof/>
        </w:rPr>
        <w:t>42</w:t>
      </w:r>
      <w:r>
        <w:rPr>
          <w:noProof/>
        </w:rPr>
        <w:fldChar w:fldCharType="end"/>
      </w:r>
    </w:p>
    <w:p w14:paraId="0A8A42D4" w14:textId="798F3848"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8. Zaključak</w:t>
      </w:r>
      <w:r>
        <w:rPr>
          <w:noProof/>
        </w:rPr>
        <w:tab/>
      </w:r>
      <w:r>
        <w:rPr>
          <w:noProof/>
        </w:rPr>
        <w:fldChar w:fldCharType="begin"/>
      </w:r>
      <w:r>
        <w:rPr>
          <w:noProof/>
        </w:rPr>
        <w:instrText xml:space="preserve"> PAGEREF _Toc232603042 \h </w:instrText>
      </w:r>
      <w:r>
        <w:rPr>
          <w:noProof/>
        </w:rPr>
      </w:r>
      <w:r>
        <w:rPr>
          <w:noProof/>
        </w:rPr>
        <w:fldChar w:fldCharType="separate"/>
      </w:r>
      <w:r>
        <w:rPr>
          <w:noProof/>
        </w:rPr>
        <w:t>43</w:t>
      </w:r>
      <w:r>
        <w:rPr>
          <w:noProof/>
        </w:rPr>
        <w:fldChar w:fldCharType="end"/>
      </w:r>
    </w:p>
    <w:p w14:paraId="7532733D" w14:textId="71E1C571"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Literatura</w:t>
      </w:r>
      <w:r>
        <w:rPr>
          <w:noProof/>
        </w:rPr>
        <w:tab/>
      </w:r>
      <w:r>
        <w:rPr>
          <w:noProof/>
        </w:rPr>
        <w:fldChar w:fldCharType="begin"/>
      </w:r>
      <w:r>
        <w:rPr>
          <w:noProof/>
        </w:rPr>
        <w:instrText xml:space="preserve"> PAGEREF _Toc232603043 \h </w:instrText>
      </w:r>
      <w:r>
        <w:rPr>
          <w:noProof/>
        </w:rPr>
      </w:r>
      <w:r>
        <w:rPr>
          <w:noProof/>
        </w:rPr>
        <w:fldChar w:fldCharType="separate"/>
      </w:r>
      <w:r>
        <w:rPr>
          <w:noProof/>
        </w:rPr>
        <w:t>45</w:t>
      </w:r>
      <w:r>
        <w:rPr>
          <w:noProof/>
        </w:rPr>
        <w:fldChar w:fldCharType="end"/>
      </w:r>
    </w:p>
    <w:p w14:paraId="2B7BDC27" w14:textId="7A16B014"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Sažetak</w:t>
      </w:r>
      <w:r>
        <w:rPr>
          <w:noProof/>
        </w:rPr>
        <w:tab/>
      </w:r>
      <w:r>
        <w:rPr>
          <w:noProof/>
        </w:rPr>
        <w:fldChar w:fldCharType="begin"/>
      </w:r>
      <w:r>
        <w:rPr>
          <w:noProof/>
        </w:rPr>
        <w:instrText xml:space="preserve"> PAGEREF _Toc232603044 \h </w:instrText>
      </w:r>
      <w:r>
        <w:rPr>
          <w:noProof/>
        </w:rPr>
      </w:r>
      <w:r>
        <w:rPr>
          <w:noProof/>
        </w:rPr>
        <w:fldChar w:fldCharType="separate"/>
      </w:r>
      <w:r>
        <w:rPr>
          <w:noProof/>
        </w:rPr>
        <w:t>46</w:t>
      </w:r>
      <w:r>
        <w:rPr>
          <w:noProof/>
        </w:rPr>
        <w:fldChar w:fldCharType="end"/>
      </w:r>
    </w:p>
    <w:p w14:paraId="49B99AB6" w14:textId="3AE7A795"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Summary</w:t>
      </w:r>
      <w:r>
        <w:rPr>
          <w:noProof/>
        </w:rPr>
        <w:tab/>
      </w:r>
      <w:r>
        <w:rPr>
          <w:noProof/>
        </w:rPr>
        <w:fldChar w:fldCharType="begin"/>
      </w:r>
      <w:r>
        <w:rPr>
          <w:noProof/>
        </w:rPr>
        <w:instrText xml:space="preserve"> PAGEREF _Toc232603045 \h </w:instrText>
      </w:r>
      <w:r>
        <w:rPr>
          <w:noProof/>
        </w:rPr>
      </w:r>
      <w:r>
        <w:rPr>
          <w:noProof/>
        </w:rPr>
        <w:fldChar w:fldCharType="separate"/>
      </w:r>
      <w:r>
        <w:rPr>
          <w:noProof/>
        </w:rPr>
        <w:t>47</w:t>
      </w:r>
      <w:r>
        <w:rPr>
          <w:noProof/>
        </w:rPr>
        <w:fldChar w:fldCharType="end"/>
      </w:r>
    </w:p>
    <w:p w14:paraId="587F6886" w14:textId="70710A16" w:rsidR="00433AED" w:rsidRPr="00DF63A5" w:rsidRDefault="00DF63A5" w:rsidP="00DF63A5">
      <w:r>
        <w:fldChar w:fldCharType="end"/>
      </w:r>
    </w:p>
    <w:p w14:paraId="5DFDF49D" w14:textId="77777777" w:rsidR="00433AED" w:rsidRDefault="00433AED">
      <w:pPr>
        <w:sectPr w:rsidR="00433AED">
          <w:footerReference w:type="default" r:id="rId13"/>
          <w:pgSz w:w="11906" w:h="16838"/>
          <w:pgMar w:top="1417" w:right="1417" w:bottom="1417" w:left="1417" w:header="708" w:footer="708" w:gutter="0"/>
          <w:pgNumType w:fmt="lowerRoman" w:start="1"/>
          <w:cols w:space="720"/>
          <w:docGrid w:linePitch="360"/>
        </w:sectPr>
      </w:pPr>
    </w:p>
    <w:p w14:paraId="729E09AB" w14:textId="77777777" w:rsidR="00433AED" w:rsidRPr="00DF63A5" w:rsidRDefault="00000000" w:rsidP="00DF63A5">
      <w:pPr>
        <w:pStyle w:val="Heading1"/>
        <w:spacing w:after="240" w:line="312" w:lineRule="auto"/>
        <w:rPr>
          <w:b/>
        </w:rPr>
      </w:pPr>
      <w:bookmarkStart w:id="0" w:name="_Toc232603002"/>
      <w:r w:rsidRPr="00DF63A5">
        <w:rPr>
          <w:b/>
        </w:rPr>
        <w:lastRenderedPageBreak/>
        <w:t>1. Uvod</w:t>
      </w:r>
      <w:bookmarkEnd w:id="0"/>
    </w:p>
    <w:p w14:paraId="33E5CEC5" w14:textId="4C053AF6" w:rsidR="00433AED" w:rsidRDefault="00000000">
      <w:pPr>
        <w:spacing w:after="160" w:line="312" w:lineRule="auto"/>
        <w:jc w:val="both"/>
      </w:pPr>
      <w:r>
        <w:t xml:space="preserve">Broj uređaja Interneta stvari (engl. </w:t>
      </w:r>
      <w:r>
        <w:rPr>
          <w:i/>
          <w:iCs/>
        </w:rPr>
        <w:t xml:space="preserve">Internet of </w:t>
      </w:r>
      <w:proofErr w:type="spellStart"/>
      <w:r>
        <w:rPr>
          <w:i/>
          <w:iCs/>
        </w:rPr>
        <w:t>Things</w:t>
      </w:r>
      <w:proofErr w:type="spellEnd"/>
      <w:r>
        <w:rPr>
          <w:i/>
          <w:iCs/>
        </w:rPr>
        <w:t xml:space="preserve">, </w:t>
      </w:r>
      <w:proofErr w:type="spellStart"/>
      <w:r>
        <w:rPr>
          <w:i/>
          <w:iCs/>
        </w:rPr>
        <w:t>IoT</w:t>
      </w:r>
      <w:proofErr w:type="spellEnd"/>
      <w:r>
        <w:t>) u proteklom je desetljeću narastao iz milijuna u desetke milijardi, pri čemu su senzori za temperaturu, vlažnost, položaj i potrošnju energije postali sastavni dio industrijskih postrojenja, pametnih zgrada i kućanstava. Takvi uređaji kontinuirano šalju telemetrijske podatke prema poslužiteljskoj strani, gdje se podaci pohranjuju, analiziraju i koriste kao temelj za reakciju u stvarnom vremenu. Klasični model komunikacije temeljen na protokolu HTTP, oblikovan za sinkrone zahtjeve i odgovore između preglednika i poslužitelja, pokazuje znatna ograničenja u tom kontekstu: otvaranje TCP sesije po svakom mjerenju uvodi suvišan režijski trošak, sinkrona priroda zahtjeva loše podnosi prekide mreže, a tijesna sprega između proizvođača i potrošača podataka otežava skaliranje sustav</w:t>
      </w:r>
      <w:r w:rsidR="003D7539">
        <w:t>a.</w:t>
      </w:r>
    </w:p>
    <w:p w14:paraId="123A39E7" w14:textId="77777777" w:rsidR="00433AED" w:rsidRDefault="00000000">
      <w:pPr>
        <w:spacing w:after="160" w:line="312" w:lineRule="auto"/>
        <w:jc w:val="both"/>
      </w:pPr>
      <w:r>
        <w:t xml:space="preserve">Kao odgovor na navedena ograničenja, u domeni </w:t>
      </w:r>
      <w:proofErr w:type="spellStart"/>
      <w:r>
        <w:t>IoT</w:t>
      </w:r>
      <w:proofErr w:type="spellEnd"/>
      <w:r>
        <w:t xml:space="preserve"> sustava ustalio se protokol MQTT (engl. </w:t>
      </w:r>
      <w:r>
        <w:rPr>
          <w:i/>
          <w:iCs/>
        </w:rPr>
        <w:t xml:space="preserve">Message </w:t>
      </w:r>
      <w:proofErr w:type="spellStart"/>
      <w:r>
        <w:rPr>
          <w:i/>
          <w:iCs/>
        </w:rPr>
        <w:t>Queuing</w:t>
      </w:r>
      <w:proofErr w:type="spellEnd"/>
      <w:r>
        <w:rPr>
          <w:i/>
          <w:iCs/>
        </w:rPr>
        <w:t xml:space="preserve"> </w:t>
      </w:r>
      <w:proofErr w:type="spellStart"/>
      <w:r>
        <w:rPr>
          <w:i/>
          <w:iCs/>
        </w:rPr>
        <w:t>Telemetry</w:t>
      </w:r>
      <w:proofErr w:type="spellEnd"/>
      <w:r>
        <w:rPr>
          <w:i/>
          <w:iCs/>
        </w:rPr>
        <w:t xml:space="preserve"> Transport</w:t>
      </w:r>
      <w:r>
        <w:t xml:space="preserve">) zajedno s arhitekturom vođenom događajima (engl. </w:t>
      </w:r>
      <w:r>
        <w:rPr>
          <w:i/>
          <w:iCs/>
        </w:rPr>
        <w:t>event-driven architecture</w:t>
      </w:r>
      <w:r>
        <w:t xml:space="preserve">). MQTT je lagani protokol objave i pretplate (engl. </w:t>
      </w:r>
      <w:r>
        <w:rPr>
          <w:i/>
          <w:iCs/>
        </w:rPr>
        <w:t>publish-subscribe</w:t>
      </w:r>
      <w:r>
        <w:t xml:space="preserve">) standardiziran normom ISO/IEC 20922:2016, kod kojeg uređaji asinkrono objavljuju poruke na hijerarhijski organizirane teme, dok ih posrednik (engl. </w:t>
      </w:r>
      <w:r>
        <w:rPr>
          <w:i/>
          <w:iCs/>
        </w:rPr>
        <w:t>broker</w:t>
      </w:r>
      <w:r>
        <w:t xml:space="preserve">) usmjerava prema svim zainteresiranim pretplatnicima. Time se proizvođači i potrošači podataka odvajaju u prostoru i vremenu, a različite razine kvalitete usluge (engl. </w:t>
      </w:r>
      <w:proofErr w:type="spellStart"/>
      <w:r>
        <w:rPr>
          <w:i/>
          <w:iCs/>
        </w:rPr>
        <w:t>Quality</w:t>
      </w:r>
      <w:proofErr w:type="spellEnd"/>
      <w:r>
        <w:rPr>
          <w:i/>
          <w:iCs/>
        </w:rPr>
        <w:t xml:space="preserve"> of Service, </w:t>
      </w:r>
      <w:proofErr w:type="spellStart"/>
      <w:r>
        <w:rPr>
          <w:i/>
          <w:iCs/>
        </w:rPr>
        <w:t>QoS</w:t>
      </w:r>
      <w:proofErr w:type="spellEnd"/>
      <w:r>
        <w:t>) omogućuju oblikovanje kompromisa između pouzdanosti dostave i utroška mrežnih sredstava.</w:t>
      </w:r>
    </w:p>
    <w:p w14:paraId="5ECC20B1" w14:textId="12B162D2" w:rsidR="00433AED" w:rsidRDefault="00000000">
      <w:pPr>
        <w:spacing w:after="160" w:line="312" w:lineRule="auto"/>
        <w:jc w:val="both"/>
      </w:pPr>
      <w:r>
        <w:t xml:space="preserve">U sklopu ovog rada osmišljen je i implementiran prototip sustava za pouzdanu obradu </w:t>
      </w:r>
      <w:proofErr w:type="spellStart"/>
      <w:r>
        <w:t>IoT</w:t>
      </w:r>
      <w:proofErr w:type="spellEnd"/>
      <w:r>
        <w:t xml:space="preserve"> telemetrije utemeljen na navedenim principima. </w:t>
      </w:r>
      <w:r w:rsidR="00427B3A" w:rsidRPr="00427B3A">
        <w:t xml:space="preserve">Dva </w:t>
      </w:r>
      <w:proofErr w:type="spellStart"/>
      <w:r w:rsidR="00427B3A" w:rsidRPr="00427B3A">
        <w:t>mikroupravljača</w:t>
      </w:r>
      <w:proofErr w:type="spellEnd"/>
      <w:r w:rsidR="00427B3A" w:rsidRPr="00427B3A">
        <w:t xml:space="preserve"> ESP32 s pridruženim DHT11 senzorima objavljuju mjerenja</w:t>
      </w:r>
      <w:r>
        <w:t xml:space="preserve"> temperature i vlažnosti na posrednika </w:t>
      </w:r>
      <w:proofErr w:type="spellStart"/>
      <w:r>
        <w:t>Eclipse</w:t>
      </w:r>
      <w:proofErr w:type="spellEnd"/>
      <w:r>
        <w:t xml:space="preserve"> </w:t>
      </w:r>
      <w:proofErr w:type="spellStart"/>
      <w:r>
        <w:t>Mosquitto</w:t>
      </w:r>
      <w:proofErr w:type="spellEnd"/>
      <w:r>
        <w:t xml:space="preserve">, a dva neovisna mikroservisa razvijena u okviru </w:t>
      </w:r>
      <w:proofErr w:type="spellStart"/>
      <w:r>
        <w:t>Spring</w:t>
      </w:r>
      <w:proofErr w:type="spellEnd"/>
      <w:r>
        <w:t xml:space="preserve"> </w:t>
      </w:r>
      <w:proofErr w:type="spellStart"/>
      <w:r>
        <w:t>Boot</w:t>
      </w:r>
      <w:proofErr w:type="spellEnd"/>
      <w:r>
        <w:t xml:space="preserve"> (servis za unos i servis za upozorenja) paralelno pretplatom konzumiraju iste događaje. Servis za unos pohranjuje očitanja u relacijsku bazu </w:t>
      </w:r>
      <w:proofErr w:type="spellStart"/>
      <w:r>
        <w:t>PostgreSQL</w:t>
      </w:r>
      <w:proofErr w:type="spellEnd"/>
      <w:r>
        <w:t xml:space="preserve"> proširenu ekstenzijom </w:t>
      </w:r>
      <w:proofErr w:type="spellStart"/>
      <w:r>
        <w:t>TimescaleDB</w:t>
      </w:r>
      <w:proofErr w:type="spellEnd"/>
      <w:r>
        <w:t xml:space="preserve">, koja vremensko-serijske podatke organizira u </w:t>
      </w:r>
      <w:proofErr w:type="spellStart"/>
      <w:r>
        <w:t>hipertablice</w:t>
      </w:r>
      <w:proofErr w:type="spellEnd"/>
      <w:r>
        <w:t xml:space="preserve"> (engl. </w:t>
      </w:r>
      <w:proofErr w:type="spellStart"/>
      <w:r>
        <w:rPr>
          <w:i/>
          <w:iCs/>
        </w:rPr>
        <w:t>hypertables</w:t>
      </w:r>
      <w:proofErr w:type="spellEnd"/>
      <w:r>
        <w:t xml:space="preserve">) i time omogućuje učinkovite upite nad velikim vremenskim rasponima. Servis za upozorenja paralelno vrednuje </w:t>
      </w:r>
      <w:proofErr w:type="spellStart"/>
      <w:r>
        <w:t>konfigurabilna</w:t>
      </w:r>
      <w:proofErr w:type="spellEnd"/>
      <w:r>
        <w:t xml:space="preserve"> pravila i šalje obavijesti vanjskim sustavima putem HTTP poziva. Posebna je pažnja posvećena pouzdanosti: kombinacija razine </w:t>
      </w:r>
      <w:proofErr w:type="spellStart"/>
      <w:r>
        <w:t>QoS</w:t>
      </w:r>
      <w:proofErr w:type="spellEnd"/>
      <w:r>
        <w:t xml:space="preserve"> 1, </w:t>
      </w:r>
      <w:proofErr w:type="spellStart"/>
      <w:r>
        <w:t>perzistentne</w:t>
      </w:r>
      <w:proofErr w:type="spellEnd"/>
      <w:r>
        <w:t xml:space="preserve"> sesije posrednika (</w:t>
      </w:r>
      <w:proofErr w:type="spellStart"/>
      <w:r w:rsidRPr="003C47B6">
        <w:rPr>
          <w:rFonts w:ascii="Consolas" w:hAnsi="Consolas"/>
          <w:color w:val="000000"/>
          <w:sz w:val="21"/>
        </w:rPr>
        <w:t>cleanSession</w:t>
      </w:r>
      <w:proofErr w:type="spellEnd"/>
      <w:r w:rsidRPr="003C47B6">
        <w:rPr>
          <w:rFonts w:ascii="Consolas" w:hAnsi="Consolas"/>
          <w:color w:val="000000"/>
          <w:sz w:val="21"/>
        </w:rPr>
        <w:t>=</w:t>
      </w:r>
      <w:proofErr w:type="spellStart"/>
      <w:r w:rsidRPr="003C47B6">
        <w:rPr>
          <w:rFonts w:ascii="Consolas" w:hAnsi="Consolas"/>
          <w:color w:val="000000"/>
          <w:sz w:val="21"/>
        </w:rPr>
        <w:t>false</w:t>
      </w:r>
      <w:proofErr w:type="spellEnd"/>
      <w:r>
        <w:t xml:space="preserve">), trajne pohrane stanja klijenta i aplikacijske deduplikacije u bazi </w:t>
      </w:r>
      <w:proofErr w:type="spellStart"/>
      <w:r>
        <w:t>Redis</w:t>
      </w:r>
      <w:proofErr w:type="spellEnd"/>
      <w:r>
        <w:t xml:space="preserve"> osigurava da se nijedna poruka ne izgubi niti obradi više puta unutar realnih prozora </w:t>
      </w:r>
      <w:proofErr w:type="spellStart"/>
      <w:r>
        <w:t>retransmisije</w:t>
      </w:r>
      <w:proofErr w:type="spellEnd"/>
      <w:r>
        <w:t>.</w:t>
      </w:r>
    </w:p>
    <w:p w14:paraId="532F14D1" w14:textId="77777777" w:rsidR="0044467E" w:rsidRDefault="00000000">
      <w:pPr>
        <w:spacing w:after="160" w:line="312" w:lineRule="auto"/>
        <w:jc w:val="both"/>
      </w:pPr>
      <w:r>
        <w:t xml:space="preserve">Cilj rada je pokazati da se opisanim slojevitim pristupom mogu istovremeno postići pouzdana dostava poruka od senzora do trajne pohrane, </w:t>
      </w:r>
      <w:proofErr w:type="spellStart"/>
      <w:r>
        <w:t>idempotentna</w:t>
      </w:r>
      <w:proofErr w:type="spellEnd"/>
      <w:r>
        <w:t xml:space="preserve"> obrada i predvidljiva latencija pod realnim opterećenjem. U nastavku se najprije izlaže teorijska podloga vezana uz </w:t>
      </w:r>
      <w:proofErr w:type="spellStart"/>
      <w:r>
        <w:t>IoT</w:t>
      </w:r>
      <w:proofErr w:type="spellEnd"/>
      <w:r>
        <w:t>, MQTT, mikroservise i strategije deduplikacije (poglavlje 2), zatim se opisuje arhitektura cjelokupnog sustava (poglavlje 3), implementacija ugrađenog programa za uređaj ESP32 (poglavlje 4) te implementacija mikroservisa (poglavlje 5). Slijedi opis infrastrukture i postupka pokretanja (poglavlje 6), nakon čega se predstavljaju scenariji testiranja i izmjerene metrike pouzdanosti i performansi (poglavlje 7). Rad završava zaključkom i prijedlozima budućih nadogradnji (poglavlje 8).</w:t>
      </w:r>
    </w:p>
    <w:p w14:paraId="580F14F8" w14:textId="2D56146F" w:rsidR="00433AED" w:rsidRPr="0044467E" w:rsidRDefault="0044467E" w:rsidP="0044467E">
      <w:pPr>
        <w:pStyle w:val="Heading1"/>
        <w:rPr>
          <w:b/>
        </w:rPr>
      </w:pPr>
      <w:r>
        <w:rPr>
          <w:b/>
        </w:rPr>
        <w:br w:type="page"/>
      </w:r>
      <w:bookmarkStart w:id="1" w:name="_Toc232603003"/>
      <w:r w:rsidRPr="0044467E">
        <w:rPr>
          <w:b/>
        </w:rPr>
        <w:lastRenderedPageBreak/>
        <w:t>2. Teorijska podloga</w:t>
      </w:r>
      <w:bookmarkEnd w:id="1"/>
    </w:p>
    <w:p w14:paraId="1C093ABF" w14:textId="77777777" w:rsidR="00433AED" w:rsidRPr="00DF63A5" w:rsidRDefault="00000000" w:rsidP="00DF63A5">
      <w:pPr>
        <w:pStyle w:val="Heading2"/>
        <w:spacing w:before="240" w:after="160" w:line="312" w:lineRule="auto"/>
        <w:rPr>
          <w:b/>
        </w:rPr>
      </w:pPr>
      <w:bookmarkStart w:id="2" w:name="_Toc232603004"/>
      <w:r w:rsidRPr="00DF63A5">
        <w:rPr>
          <w:b/>
        </w:rPr>
        <w:t>2.1. Internet stvari: pregled</w:t>
      </w:r>
      <w:bookmarkEnd w:id="2"/>
    </w:p>
    <w:p w14:paraId="291F74AD" w14:textId="77777777" w:rsidR="00433AED" w:rsidRDefault="00000000">
      <w:pPr>
        <w:spacing w:after="160" w:line="312" w:lineRule="auto"/>
        <w:jc w:val="both"/>
      </w:pPr>
      <w:r>
        <w:t xml:space="preserve">Internet stvari (engl. </w:t>
      </w:r>
      <w:r>
        <w:rPr>
          <w:i/>
          <w:iCs/>
        </w:rPr>
        <w:t xml:space="preserve">Internet of </w:t>
      </w:r>
      <w:proofErr w:type="spellStart"/>
      <w:r>
        <w:rPr>
          <w:i/>
          <w:iCs/>
        </w:rPr>
        <w:t>Things</w:t>
      </w:r>
      <w:proofErr w:type="spellEnd"/>
      <w:r>
        <w:rPr>
          <w:i/>
          <w:iCs/>
        </w:rPr>
        <w:t xml:space="preserve">, </w:t>
      </w:r>
      <w:proofErr w:type="spellStart"/>
      <w:r>
        <w:rPr>
          <w:i/>
          <w:iCs/>
        </w:rPr>
        <w:t>IoT</w:t>
      </w:r>
      <w:proofErr w:type="spellEnd"/>
      <w:r>
        <w:t xml:space="preserve">) označava paradigmu u kojoj se svakodnevni fizički objekti (senzori, izvršni elementi, uređaji bijele tehnike, vozila i industrijska oprema) opremaju računalnim i komunikacijskim sposobnostima te povezuju u zajedničku mrežu radi razmjene podataka. Procjene specijaliziranih analitičkih kuća pokazuju da je broj povezanih uređaja krajem 2024. godine premašio 18 milijardi, a očekuje se da će do kraja desetljeća prijeći granicu od 30 milijardi. Takav rast otvara nove primjene u području industrije 4.0, pametnih gradova, preciznog </w:t>
      </w:r>
      <w:proofErr w:type="spellStart"/>
      <w:r>
        <w:t>poljoprivredništva</w:t>
      </w:r>
      <w:proofErr w:type="spellEnd"/>
      <w:r>
        <w:t xml:space="preserve"> i zdravstva, ali istodobno postavlja stroge zahtjeve pred poslužiteljsku infrastrukturu, koja mora pouzdano prihvatiti, pohraniti i analizirati neprekinut tok mjerenja s velikog broja izvora.</w:t>
      </w:r>
    </w:p>
    <w:p w14:paraId="0C5CD14E" w14:textId="77777777" w:rsidR="00E87B07" w:rsidRDefault="00000000">
      <w:pPr>
        <w:spacing w:after="160" w:line="312" w:lineRule="auto"/>
        <w:jc w:val="both"/>
        <w:rPr>
          <w:color w:val="000000"/>
        </w:rPr>
      </w:pPr>
      <w:r>
        <w:t xml:space="preserve">U literaturi se </w:t>
      </w:r>
      <w:proofErr w:type="spellStart"/>
      <w:r>
        <w:t>IoT</w:t>
      </w:r>
      <w:proofErr w:type="spellEnd"/>
      <w:r>
        <w:t xml:space="preserve"> sustavi tradicionalno prikazuju troslojnim modelom</w:t>
      </w:r>
      <w:r w:rsidR="00763BEA">
        <w:t xml:space="preserve"> [1]</w:t>
      </w:r>
      <w:r>
        <w:t xml:space="preserve">. Percepcijski sloj (engl. </w:t>
      </w:r>
      <w:proofErr w:type="spellStart"/>
      <w:r>
        <w:rPr>
          <w:i/>
          <w:iCs/>
        </w:rPr>
        <w:t>perception</w:t>
      </w:r>
      <w:proofErr w:type="spellEnd"/>
      <w:r>
        <w:rPr>
          <w:i/>
          <w:iCs/>
        </w:rPr>
        <w:t xml:space="preserve"> </w:t>
      </w:r>
      <w:proofErr w:type="spellStart"/>
      <w:r>
        <w:rPr>
          <w:i/>
          <w:iCs/>
        </w:rPr>
        <w:t>layer</w:t>
      </w:r>
      <w:proofErr w:type="spellEnd"/>
      <w:r>
        <w:t xml:space="preserve">) obuhvaća senzore i </w:t>
      </w:r>
      <w:proofErr w:type="spellStart"/>
      <w:r>
        <w:t>mikroupravljače</w:t>
      </w:r>
      <w:proofErr w:type="spellEnd"/>
      <w:r>
        <w:t xml:space="preserve"> koji prikupljaju fizikalne veličine iz okoline; mrežni sloj (engl. </w:t>
      </w:r>
      <w:r>
        <w:rPr>
          <w:i/>
          <w:iCs/>
        </w:rPr>
        <w:t xml:space="preserve">network </w:t>
      </w:r>
      <w:proofErr w:type="spellStart"/>
      <w:r>
        <w:rPr>
          <w:i/>
          <w:iCs/>
        </w:rPr>
        <w:t>layer</w:t>
      </w:r>
      <w:proofErr w:type="spellEnd"/>
      <w:r>
        <w:t xml:space="preserve">) odgovoran je za prijenos prikupljenih podataka preko bežičnih i žičnih komunikacijskih tehnologija te često uključuje posrednika poruka kao središnju točku okupljanja prometa; aplikacijski sloj (engl. </w:t>
      </w:r>
      <w:proofErr w:type="spellStart"/>
      <w:r>
        <w:rPr>
          <w:i/>
          <w:iCs/>
        </w:rPr>
        <w:t>application</w:t>
      </w:r>
      <w:proofErr w:type="spellEnd"/>
      <w:r>
        <w:rPr>
          <w:i/>
          <w:iCs/>
        </w:rPr>
        <w:t xml:space="preserve"> </w:t>
      </w:r>
      <w:proofErr w:type="spellStart"/>
      <w:r>
        <w:rPr>
          <w:i/>
          <w:iCs/>
        </w:rPr>
        <w:t>layer</w:t>
      </w:r>
      <w:proofErr w:type="spellEnd"/>
      <w:r>
        <w:t xml:space="preserve">) sadrži poslužiteljske komponente koje podatke pohranjuju, obrađuju i predstavljaju krajnjem korisniku ili drugim sustavima. Sustav opisan u ovom radu slijedi tu raščlambu: uređaji ESP32 čine percepcijski sloj, posrednik </w:t>
      </w:r>
      <w:proofErr w:type="spellStart"/>
      <w:r>
        <w:t>Mosquitto</w:t>
      </w:r>
      <w:proofErr w:type="spellEnd"/>
      <w:r>
        <w:t xml:space="preserve"> i protokol MQTT mrežni sloj, dok skup mikroservisa, baza podataka i sustav obavješćivanja čine aplikacijski sloj.</w:t>
      </w:r>
      <w:r w:rsidR="00E87B07" w:rsidRPr="00E87B07">
        <w:rPr>
          <w:color w:val="000000"/>
        </w:rPr>
        <w:t xml:space="preserve"> Slika 1 prikazuje opisani troslojni model i smještaj komponenata ovog sustava unutar njega.</w:t>
      </w:r>
    </w:p>
    <w:p w14:paraId="598AC36E" w14:textId="0C3BE792" w:rsidR="00E87B07" w:rsidRDefault="00E87B07" w:rsidP="008958C7">
      <w:pPr>
        <w:spacing w:before="240" w:after="80"/>
        <w:jc w:val="center"/>
      </w:pPr>
      <w:r>
        <w:rPr>
          <w:noProof/>
        </w:rPr>
        <w:lastRenderedPageBreak/>
        <w:drawing>
          <wp:inline distT="0" distB="0" distL="0" distR="0" wp14:anchorId="712F8608" wp14:editId="7795216C">
            <wp:extent cx="2462081" cy="7112000"/>
            <wp:effectExtent l="0" t="0" r="0" b="0"/>
            <wp:docPr id="45215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342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62081" cy="7112000"/>
                    </a:xfrm>
                    <a:prstGeom prst="rect">
                      <a:avLst/>
                    </a:prstGeom>
                  </pic:spPr>
                </pic:pic>
              </a:graphicData>
            </a:graphic>
          </wp:inline>
        </w:drawing>
      </w:r>
    </w:p>
    <w:p w14:paraId="36CBC8AC" w14:textId="39ED23FF" w:rsidR="00433AED" w:rsidRPr="008958C7" w:rsidRDefault="00E87B07" w:rsidP="008958C7">
      <w:pPr>
        <w:spacing w:after="240"/>
        <w:jc w:val="center"/>
        <w:rPr>
          <w:i/>
          <w:color w:val="44546A"/>
          <w:sz w:val="18"/>
        </w:rPr>
      </w:pPr>
      <w:r w:rsidRPr="008958C7">
        <w:rPr>
          <w:i/>
          <w:color w:val="44546A"/>
          <w:sz w:val="18"/>
        </w:rPr>
        <w:t xml:space="preserve">Slika 1. Troslojni model </w:t>
      </w:r>
      <w:proofErr w:type="spellStart"/>
      <w:r w:rsidRPr="008958C7">
        <w:rPr>
          <w:i/>
          <w:color w:val="44546A"/>
          <w:sz w:val="18"/>
        </w:rPr>
        <w:t>IoT</w:t>
      </w:r>
      <w:proofErr w:type="spellEnd"/>
      <w:r w:rsidRPr="008958C7">
        <w:rPr>
          <w:i/>
          <w:color w:val="44546A"/>
          <w:sz w:val="18"/>
        </w:rPr>
        <w:t xml:space="preserve"> arhitekture.</w:t>
      </w:r>
    </w:p>
    <w:p w14:paraId="42DE2E53" w14:textId="77777777" w:rsidR="00433AED" w:rsidRPr="00DF63A5" w:rsidRDefault="00000000" w:rsidP="00DF63A5">
      <w:pPr>
        <w:pStyle w:val="Heading2"/>
        <w:spacing w:before="240" w:after="160" w:line="312" w:lineRule="auto"/>
        <w:rPr>
          <w:b/>
        </w:rPr>
      </w:pPr>
      <w:bookmarkStart w:id="3" w:name="_Toc232603005"/>
      <w:r w:rsidRPr="00DF63A5">
        <w:rPr>
          <w:b/>
        </w:rPr>
        <w:t>2.2. Protokol MQTT</w:t>
      </w:r>
      <w:bookmarkEnd w:id="3"/>
    </w:p>
    <w:p w14:paraId="60A3F6B3" w14:textId="63DA8F7B" w:rsidR="00433AED" w:rsidRDefault="00000000">
      <w:pPr>
        <w:spacing w:after="160" w:line="312" w:lineRule="auto"/>
        <w:jc w:val="both"/>
      </w:pPr>
      <w:r>
        <w:t xml:space="preserve">Protokol MQTT (engl. </w:t>
      </w:r>
      <w:r>
        <w:rPr>
          <w:i/>
          <w:iCs/>
        </w:rPr>
        <w:t xml:space="preserve">Message </w:t>
      </w:r>
      <w:proofErr w:type="spellStart"/>
      <w:r>
        <w:rPr>
          <w:i/>
          <w:iCs/>
        </w:rPr>
        <w:t>Queuing</w:t>
      </w:r>
      <w:proofErr w:type="spellEnd"/>
      <w:r>
        <w:rPr>
          <w:i/>
          <w:iCs/>
        </w:rPr>
        <w:t xml:space="preserve"> </w:t>
      </w:r>
      <w:proofErr w:type="spellStart"/>
      <w:r>
        <w:rPr>
          <w:i/>
          <w:iCs/>
        </w:rPr>
        <w:t>Telemetry</w:t>
      </w:r>
      <w:proofErr w:type="spellEnd"/>
      <w:r>
        <w:rPr>
          <w:i/>
          <w:iCs/>
        </w:rPr>
        <w:t xml:space="preserve"> Transport</w:t>
      </w:r>
      <w:r>
        <w:t xml:space="preserve">) razvijen je krajem 1990-ih u tvrtkama IBM i </w:t>
      </w:r>
      <w:proofErr w:type="spellStart"/>
      <w:r>
        <w:t>Arcom</w:t>
      </w:r>
      <w:proofErr w:type="spellEnd"/>
      <w:r>
        <w:t xml:space="preserve"> za potrebe nadzora udaljenih dijelova naftovoda, gdje su uređaji raspolagali skromnom procesorskom snagom i nepouzdanim satelitskim vezama. Iste su značajke, to jest male kodne staze, niska potrošnja energije i otpornost na prekide veze, kasnije proglašene poželjnima u širem području </w:t>
      </w:r>
      <w:proofErr w:type="spellStart"/>
      <w:r>
        <w:t>IoT</w:t>
      </w:r>
      <w:proofErr w:type="spellEnd"/>
      <w:r>
        <w:t xml:space="preserve"> primjena, što je protokol učinilo de facto standardom. Verzija 3.1.1 standardizirana je 2016. godine </w:t>
      </w:r>
      <w:r>
        <w:lastRenderedPageBreak/>
        <w:t>normom ISO/IEC 20922:2016</w:t>
      </w:r>
      <w:r w:rsidR="00763BEA">
        <w:t xml:space="preserve"> [2]</w:t>
      </w:r>
      <w:r>
        <w:t>, dok je trenutno aktualna verzija 5.0 dodatno proširila funkcionalnost zaglavljima poruka i razlozima neuspjeha</w:t>
      </w:r>
      <w:r w:rsidR="00763BEA">
        <w:t xml:space="preserve"> [3]</w:t>
      </w:r>
      <w:r>
        <w:t>.</w:t>
      </w:r>
    </w:p>
    <w:p w14:paraId="05FD077A" w14:textId="77777777" w:rsidR="00E87B07" w:rsidRDefault="00000000">
      <w:pPr>
        <w:spacing w:after="160" w:line="312" w:lineRule="auto"/>
        <w:jc w:val="both"/>
        <w:rPr>
          <w:color w:val="000000"/>
        </w:rPr>
      </w:pPr>
      <w:r>
        <w:t xml:space="preserve">Komunikacijski model MQTT-a temelji se na obrascu objavi-pretplati (engl. </w:t>
      </w:r>
      <w:r>
        <w:rPr>
          <w:i/>
          <w:iCs/>
        </w:rPr>
        <w:t>publish-subscribe</w:t>
      </w:r>
      <w:r>
        <w:t xml:space="preserve">) s posrednikom (engl. </w:t>
      </w:r>
      <w:r>
        <w:rPr>
          <w:i/>
          <w:iCs/>
        </w:rPr>
        <w:t>broker</w:t>
      </w:r>
      <w:r>
        <w:t xml:space="preserve">) kao središnjom razmjenom. Klijenti se na posrednika spajaju TCP-om i nakon uspostave sesije mogu objavljivati poruke na proizvoljno odabrane hijerarhijski strukturirane teme (engl. </w:t>
      </w:r>
      <w:proofErr w:type="spellStart"/>
      <w:r>
        <w:rPr>
          <w:i/>
          <w:iCs/>
        </w:rPr>
        <w:t>topics</w:t>
      </w:r>
      <w:proofErr w:type="spellEnd"/>
      <w:r>
        <w:t xml:space="preserve">), poput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/esp32-001/temperature</w:t>
      </w:r>
      <w:r>
        <w:t xml:space="preserve">, te se pretplatiti na vlastite uzorke tema. Posrednik pri primitku poruke pronalazi sve pretplatnike čiji uzorak odgovara temi i isporučuje im kopiju, pri čemu se za podudaranje mogu koristiti zamjenski znakovi </w:t>
      </w:r>
      <w:r w:rsidR="00760603" w:rsidRPr="00760603">
        <w:rPr>
          <w:rFonts w:ascii="Consolas" w:hAnsi="Consolas"/>
          <w:color w:val="000000"/>
          <w:sz w:val="21"/>
        </w:rPr>
        <w:t>+</w:t>
      </w:r>
      <w:r>
        <w:t xml:space="preserve"> (jedna razina hijerarhije) i </w:t>
      </w:r>
      <w:r w:rsidR="00760603" w:rsidRPr="00760603">
        <w:rPr>
          <w:rFonts w:ascii="Consolas" w:hAnsi="Consolas"/>
          <w:color w:val="000000"/>
          <w:sz w:val="21"/>
        </w:rPr>
        <w:t>#</w:t>
      </w:r>
      <w:r>
        <w:t xml:space="preserve"> (proizvoljan broj razina na kraju uzorka). Time se izvori i potrošači podataka u potpunosti odvajaju: uređaj koji objavljuje očitanje nema saznanja o tome koliko mikroservisa, ako uopće, te podatke konzumira.</w:t>
      </w:r>
      <w:r w:rsidR="00E87B07" w:rsidRPr="00E87B07">
        <w:rPr>
          <w:color w:val="000000"/>
        </w:rPr>
        <w:t xml:space="preserve"> Slika 2 prikazuje opisanu topologiju objave i pretplate.</w:t>
      </w:r>
    </w:p>
    <w:p w14:paraId="0183553A" w14:textId="2F1F6339" w:rsidR="00E87B07" w:rsidRDefault="00E87B07" w:rsidP="008958C7">
      <w:pPr>
        <w:spacing w:before="240" w:after="80"/>
        <w:jc w:val="center"/>
      </w:pPr>
      <w:r>
        <w:rPr>
          <w:noProof/>
        </w:rPr>
        <w:drawing>
          <wp:inline distT="0" distB="0" distL="0" distR="0" wp14:anchorId="622E5C1B" wp14:editId="455C1D34">
            <wp:extent cx="5080000" cy="4710423"/>
            <wp:effectExtent l="0" t="0" r="6350" b="0"/>
            <wp:docPr id="131047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716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80000" cy="4710423"/>
                    </a:xfrm>
                    <a:prstGeom prst="rect">
                      <a:avLst/>
                    </a:prstGeom>
                  </pic:spPr>
                </pic:pic>
              </a:graphicData>
            </a:graphic>
          </wp:inline>
        </w:drawing>
      </w:r>
    </w:p>
    <w:p w14:paraId="0D3C14FC" w14:textId="7CAFDB77" w:rsidR="00433AED" w:rsidRPr="008958C7" w:rsidRDefault="00E87B07" w:rsidP="008958C7">
      <w:pPr>
        <w:spacing w:after="240"/>
        <w:jc w:val="center"/>
        <w:rPr>
          <w:i/>
          <w:color w:val="44546A"/>
          <w:sz w:val="18"/>
        </w:rPr>
      </w:pPr>
      <w:r w:rsidRPr="008958C7">
        <w:rPr>
          <w:i/>
          <w:color w:val="44546A"/>
          <w:sz w:val="18"/>
        </w:rPr>
        <w:t>Slika 2. Topologija objave i pretplate: ESP32 uređaji, posrednik i mikroservisi.</w:t>
      </w:r>
    </w:p>
    <w:p w14:paraId="1D162307" w14:textId="77777777" w:rsidR="00E87B07" w:rsidRDefault="00000000">
      <w:pPr>
        <w:spacing w:after="160" w:line="312" w:lineRule="auto"/>
        <w:jc w:val="both"/>
      </w:pPr>
      <w:r>
        <w:t xml:space="preserve">Specifikacija definira tri razine kvalitete usluge (engl. </w:t>
      </w:r>
      <w:proofErr w:type="spellStart"/>
      <w:r>
        <w:rPr>
          <w:i/>
          <w:iCs/>
        </w:rPr>
        <w:t>Quality</w:t>
      </w:r>
      <w:proofErr w:type="spellEnd"/>
      <w:r>
        <w:rPr>
          <w:i/>
          <w:iCs/>
        </w:rPr>
        <w:t xml:space="preserve"> of Service, </w:t>
      </w:r>
      <w:proofErr w:type="spellStart"/>
      <w:r>
        <w:rPr>
          <w:i/>
          <w:iCs/>
        </w:rPr>
        <w:t>QoS</w:t>
      </w:r>
      <w:proofErr w:type="spellEnd"/>
      <w:r>
        <w:t xml:space="preserve">) koje opisuju jamstva isporuke. Razina </w:t>
      </w:r>
      <w:proofErr w:type="spellStart"/>
      <w:r>
        <w:t>QoS</w:t>
      </w:r>
      <w:proofErr w:type="spellEnd"/>
      <w:r>
        <w:t xml:space="preserve"> 0 („najviše jednom") šalje poruku bez potvrde i prikladna je za podatke kod kojih je gubitak prihvatljiv. Razina </w:t>
      </w:r>
      <w:proofErr w:type="spellStart"/>
      <w:r>
        <w:t>QoS</w:t>
      </w:r>
      <w:proofErr w:type="spellEnd"/>
      <w:r>
        <w:t xml:space="preserve"> 1 („barem jednom") uvodi potvrdni paket (PUBACK) i pošiljatelj </w:t>
      </w:r>
      <w:proofErr w:type="spellStart"/>
      <w:r>
        <w:t>retransmitira</w:t>
      </w:r>
      <w:proofErr w:type="spellEnd"/>
      <w:r>
        <w:t xml:space="preserve"> poruku do potvrde, čime se eliminira gubitak, ali postoji mogućnost duplikata.</w:t>
      </w:r>
      <w:r w:rsidR="00E87B07" w:rsidRPr="00E87B07">
        <w:rPr>
          <w:color w:val="000000"/>
        </w:rPr>
        <w:t xml:space="preserve"> Taj je slijed prikazan na slici 3.</w:t>
      </w:r>
      <w:r>
        <w:t xml:space="preserve"> Razina </w:t>
      </w:r>
      <w:proofErr w:type="spellStart"/>
      <w:r>
        <w:t>QoS</w:t>
      </w:r>
      <w:proofErr w:type="spellEnd"/>
      <w:r>
        <w:t xml:space="preserve"> 2 („točno jednom") proširuje protokol </w:t>
      </w:r>
      <w:proofErr w:type="spellStart"/>
      <w:r>
        <w:t>četverokorakovnim</w:t>
      </w:r>
      <w:proofErr w:type="spellEnd"/>
      <w:r>
        <w:t xml:space="preserve"> rukovanjem (PUBLISH–PUBREC–PUBREL–PUBCOMP) i u potpunosti uklanja duplikate uz najveći režijski </w:t>
      </w:r>
      <w:r>
        <w:lastRenderedPageBreak/>
        <w:t xml:space="preserve">trošak. U opisanom sustavu odabrana je razina </w:t>
      </w:r>
      <w:proofErr w:type="spellStart"/>
      <w:r>
        <w:t>QoS</w:t>
      </w:r>
      <w:proofErr w:type="spellEnd"/>
      <w:r>
        <w:t xml:space="preserve"> 1 kao razuman kompromis između pouzdanosti i performansi: gubitak je nedopustiv jer telemetrijska očitanja predstavljaju osnovu za analizu i upozorenja, dok se eventualni duplikati učinkovito uklanjaju na aplikacijskom sloju opisanom u poglavlju 2.4.</w:t>
      </w:r>
    </w:p>
    <w:p w14:paraId="04187474" w14:textId="3B9464C1" w:rsidR="00E87B07" w:rsidRDefault="00E87B07" w:rsidP="008958C7">
      <w:pPr>
        <w:spacing w:before="240" w:after="80"/>
        <w:jc w:val="center"/>
      </w:pPr>
      <w:r>
        <w:rPr>
          <w:noProof/>
        </w:rPr>
        <w:drawing>
          <wp:inline distT="0" distB="0" distL="0" distR="0" wp14:anchorId="46EA1408" wp14:editId="524A6964">
            <wp:extent cx="5080000" cy="3415225"/>
            <wp:effectExtent l="0" t="0" r="6350" b="0"/>
            <wp:docPr id="4187000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003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80000" cy="3415225"/>
                    </a:xfrm>
                    <a:prstGeom prst="rect">
                      <a:avLst/>
                    </a:prstGeom>
                  </pic:spPr>
                </pic:pic>
              </a:graphicData>
            </a:graphic>
          </wp:inline>
        </w:drawing>
      </w:r>
    </w:p>
    <w:p w14:paraId="54FDC6DC" w14:textId="4468D0A0" w:rsidR="00433AED" w:rsidRPr="008958C7" w:rsidRDefault="00E87B07" w:rsidP="008958C7">
      <w:pPr>
        <w:spacing w:after="240"/>
        <w:jc w:val="center"/>
        <w:rPr>
          <w:i/>
          <w:color w:val="44546A"/>
          <w:sz w:val="18"/>
        </w:rPr>
      </w:pPr>
      <w:r w:rsidRPr="008958C7">
        <w:rPr>
          <w:i/>
          <w:color w:val="44546A"/>
          <w:sz w:val="18"/>
        </w:rPr>
        <w:t xml:space="preserve">Slika 3. Slijed isporuke poruke pri razini </w:t>
      </w:r>
      <w:proofErr w:type="spellStart"/>
      <w:r w:rsidRPr="008958C7">
        <w:rPr>
          <w:i/>
          <w:color w:val="44546A"/>
          <w:sz w:val="18"/>
        </w:rPr>
        <w:t>QoS</w:t>
      </w:r>
      <w:proofErr w:type="spellEnd"/>
      <w:r w:rsidRPr="008958C7">
        <w:rPr>
          <w:i/>
          <w:color w:val="44546A"/>
          <w:sz w:val="18"/>
        </w:rPr>
        <w:t xml:space="preserve"> 1 (PUBLISH / PUBACK i </w:t>
      </w:r>
      <w:proofErr w:type="spellStart"/>
      <w:r w:rsidRPr="008958C7">
        <w:rPr>
          <w:i/>
          <w:color w:val="44546A"/>
          <w:sz w:val="18"/>
        </w:rPr>
        <w:t>retransmisija</w:t>
      </w:r>
      <w:proofErr w:type="spellEnd"/>
      <w:r w:rsidRPr="008958C7">
        <w:rPr>
          <w:i/>
          <w:color w:val="44546A"/>
          <w:sz w:val="18"/>
        </w:rPr>
        <w:t>).</w:t>
      </w:r>
    </w:p>
    <w:p w14:paraId="26C2D26B" w14:textId="77777777" w:rsidR="00433AED" w:rsidRPr="00DF63A5" w:rsidRDefault="00000000" w:rsidP="00DF63A5">
      <w:pPr>
        <w:pStyle w:val="Heading2"/>
        <w:spacing w:before="240" w:after="160" w:line="312" w:lineRule="auto"/>
        <w:rPr>
          <w:b/>
        </w:rPr>
      </w:pPr>
      <w:bookmarkStart w:id="4" w:name="_Toc232603006"/>
      <w:r w:rsidRPr="00DF63A5">
        <w:rPr>
          <w:b/>
        </w:rPr>
        <w:t>2.3. Mikroservisna arhitektura i arhitektura vođena događajima</w:t>
      </w:r>
      <w:bookmarkEnd w:id="4"/>
    </w:p>
    <w:p w14:paraId="1B0F2D50" w14:textId="01C6257A" w:rsidR="00433AED" w:rsidRDefault="00000000">
      <w:pPr>
        <w:spacing w:after="160" w:line="312" w:lineRule="auto"/>
        <w:jc w:val="both"/>
      </w:pPr>
      <w:r>
        <w:t xml:space="preserve">Mikroservisna arhitektura (engl. </w:t>
      </w:r>
      <w:proofErr w:type="spellStart"/>
      <w:r>
        <w:rPr>
          <w:i/>
          <w:iCs/>
        </w:rPr>
        <w:t>microservices</w:t>
      </w:r>
      <w:proofErr w:type="spellEnd"/>
      <w:r>
        <w:rPr>
          <w:i/>
          <w:iCs/>
        </w:rPr>
        <w:t xml:space="preserve"> architecture</w:t>
      </w:r>
      <w:r>
        <w:t>) stil je oblikovanja poslužiteljskih sustava u kojem se ukupna funkcionalnost rastavlja na više malih, neovisno razvijanih i pokretanih servisa, od kojih svaki posjeduje usku poslovnu odgovornost i vlastiti spremnik podataka</w:t>
      </w:r>
      <w:r w:rsidR="00763BEA">
        <w:t xml:space="preserve"> [4]</w:t>
      </w:r>
      <w:r>
        <w:t>. Time se postižu bolja podjela rada među timovima, jednostavnije neovisno skaliranje pojedinih komponenti i kraći ciklus dostave promjena u proizvodno okruženje</w:t>
      </w:r>
      <w:r w:rsidR="00763BEA">
        <w:t xml:space="preserve"> [5]</w:t>
      </w:r>
      <w:r>
        <w:t>. U ovom je radu funkcionalnost cjelovitog sustava namjerno podijeljena na dva mikroservisa (servis za unos telemetrije i servis za upozorenja) jer se njihove odgovornosti i obrasci pristupa podacima jasno razlikuju.</w:t>
      </w:r>
    </w:p>
    <w:p w14:paraId="304A12C1" w14:textId="70BAD777" w:rsidR="00433AED" w:rsidRDefault="00000000">
      <w:pPr>
        <w:spacing w:after="160" w:line="312" w:lineRule="auto"/>
        <w:jc w:val="both"/>
      </w:pPr>
      <w:r>
        <w:t xml:space="preserve">Mikroservisi prirodno se uklapaju u arhitekturu vođenu događajima (engl. </w:t>
      </w:r>
      <w:r>
        <w:rPr>
          <w:i/>
          <w:iCs/>
        </w:rPr>
        <w:t>event-driven architecture, EDA</w:t>
      </w:r>
      <w:r>
        <w:t xml:space="preserve">), kod koje komponente komuniciraju asinkronom razmjenom događaja umjesto izravnim sinkronim pozivima. Posrednik poruka pritom služi kao zajednička sabirnica događaja (engl. </w:t>
      </w:r>
      <w:r>
        <w:rPr>
          <w:i/>
          <w:iCs/>
        </w:rPr>
        <w:t>event bus</w:t>
      </w:r>
      <w:r>
        <w:t xml:space="preserve">): proizvođač događaja ne zna tko ih konzumira, a konzumenti se mogu dodavati, uklanjati i nadograđivati bez utjecaja na ostatak sustava. U opisanom sustavu </w:t>
      </w:r>
      <w:proofErr w:type="spellStart"/>
      <w:r>
        <w:t>Mosquitto</w:t>
      </w:r>
      <w:proofErr w:type="spellEnd"/>
      <w:r>
        <w:t xml:space="preserve"> ima upravo tu ulogu: oba mikroservisa pretplaćuju se na uzorak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w:t>
      </w:r>
      <w:r>
        <w:t xml:space="preserve"> i neovisno obrađuju istu pristiglu poruku, čime se postiže visoka razina razdvojenosti i jednostavno proširenje budućim potrošačima.</w:t>
      </w:r>
    </w:p>
    <w:p w14:paraId="24BE54E6" w14:textId="77777777" w:rsidR="00433AED" w:rsidRPr="00DF63A5" w:rsidRDefault="00000000" w:rsidP="00DF63A5">
      <w:pPr>
        <w:pStyle w:val="Heading2"/>
        <w:spacing w:before="240" w:after="160" w:line="312" w:lineRule="auto"/>
        <w:rPr>
          <w:b/>
        </w:rPr>
      </w:pPr>
      <w:bookmarkStart w:id="5" w:name="_Toc232603007"/>
      <w:r w:rsidRPr="00DF63A5">
        <w:rPr>
          <w:b/>
        </w:rPr>
        <w:lastRenderedPageBreak/>
        <w:t xml:space="preserve">2.4. </w:t>
      </w:r>
      <w:proofErr w:type="spellStart"/>
      <w:r w:rsidRPr="00DF63A5">
        <w:rPr>
          <w:b/>
        </w:rPr>
        <w:t>Deduplikacija</w:t>
      </w:r>
      <w:proofErr w:type="spellEnd"/>
      <w:r w:rsidRPr="00DF63A5">
        <w:rPr>
          <w:b/>
        </w:rPr>
        <w:t xml:space="preserve"> poruka i </w:t>
      </w:r>
      <w:proofErr w:type="spellStart"/>
      <w:r w:rsidRPr="00DF63A5">
        <w:rPr>
          <w:b/>
        </w:rPr>
        <w:t>idempotentna</w:t>
      </w:r>
      <w:proofErr w:type="spellEnd"/>
      <w:r w:rsidRPr="00DF63A5">
        <w:rPr>
          <w:b/>
        </w:rPr>
        <w:t xml:space="preserve"> obrada</w:t>
      </w:r>
      <w:bookmarkEnd w:id="5"/>
    </w:p>
    <w:p w14:paraId="34CBCCC7" w14:textId="77777777" w:rsidR="00433AED" w:rsidRDefault="00000000">
      <w:pPr>
        <w:spacing w:after="160" w:line="312" w:lineRule="auto"/>
        <w:jc w:val="both"/>
      </w:pPr>
      <w:r>
        <w:t xml:space="preserve">Razina </w:t>
      </w:r>
      <w:proofErr w:type="spellStart"/>
      <w:r>
        <w:t>QoS</w:t>
      </w:r>
      <w:proofErr w:type="spellEnd"/>
      <w:r>
        <w:t xml:space="preserve"> 1 jamči da nijedna poruka neće biti izgubljena, ali otvara mogućnost da se ista poruka dostavi više puta, primjerice kad mrežni paket s potvrdom (PUBACK) bude izgubljen i pošiljatelj nakon isteka tajmera </w:t>
      </w:r>
      <w:proofErr w:type="spellStart"/>
      <w:r>
        <w:t>retransmitira</w:t>
      </w:r>
      <w:proofErr w:type="spellEnd"/>
      <w:r>
        <w:t xml:space="preserve"> originalnu poruku. Kako bi obrada na poslužiteljskoj strani ostala ispravna, potrebno je osigurati svojstvo idempotentnosti: ponovljena obrada iste poruke ne smije promijeniti krajnje stanje sustava niti pokrenuti dvostruke učinke poput dvostrukog upisa očitanja ili dvostrukog slanja upozorenja.</w:t>
      </w:r>
    </w:p>
    <w:p w14:paraId="097BC43D" w14:textId="03BD3211" w:rsidR="00433AED" w:rsidRDefault="00000000">
      <w:pPr>
        <w:spacing w:after="160" w:line="312" w:lineRule="auto"/>
        <w:jc w:val="both"/>
      </w:pPr>
      <w:r>
        <w:t xml:space="preserve">U opisanom sustavu idempotentnost se postiže kombinacijom jedinstvenog identifikatora poruke i aplikacijske deduplikacije. Svaki uređaj svakoj poruci dodjeljuje identifikator oblika </w:t>
      </w:r>
      <w:proofErr w:type="spellStart"/>
      <w:r w:rsidR="00760603" w:rsidRPr="004E0522">
        <w:rPr>
          <w:rFonts w:ascii="Consolas" w:hAnsi="Consolas"/>
          <w:color w:val="000000"/>
          <w:sz w:val="21"/>
        </w:rPr>
        <w:t>msg_id</w:t>
      </w:r>
      <w:proofErr w:type="spellEnd"/>
      <w:r w:rsidR="00760603" w:rsidRPr="00760603">
        <w:rPr>
          <w:rFonts w:ascii="Consolas" w:hAnsi="Consolas"/>
          <w:color w:val="000000"/>
          <w:sz w:val="21"/>
        </w:rPr>
        <w:t xml:space="preserve"> = {</w:t>
      </w:r>
      <w:proofErr w:type="spellStart"/>
      <w:r w:rsidR="00760603" w:rsidRPr="00760603">
        <w:rPr>
          <w:rFonts w:ascii="Consolas" w:hAnsi="Consolas"/>
          <w:color w:val="000000"/>
          <w:sz w:val="21"/>
        </w:rPr>
        <w:t>device_id</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epoch_ms</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counter</w:t>
      </w:r>
      <w:proofErr w:type="spellEnd"/>
      <w:r w:rsidR="00760603" w:rsidRPr="00760603">
        <w:rPr>
          <w:rFonts w:ascii="Consolas" w:hAnsi="Consolas"/>
          <w:color w:val="000000"/>
          <w:sz w:val="21"/>
        </w:rPr>
        <w:t>}</w:t>
      </w:r>
      <w:r>
        <w:t xml:space="preserve">, koji je jedinstven kroz uređaje, ali i kroz poruke poslane unutar iste milisekunde. Pri obradi servis najprije provjerava postojanje identifikatora u </w:t>
      </w:r>
      <w:proofErr w:type="spellStart"/>
      <w:r>
        <w:t>Redis</w:t>
      </w:r>
      <w:proofErr w:type="spellEnd"/>
      <w:r>
        <w:t xml:space="preserve"> skupu već viđenih poruka; u slučaju pronalaska poruka se odbacuje, a inače se pohranjuje u relacijsku bazu i identifikator se bilježi u </w:t>
      </w:r>
      <w:proofErr w:type="spellStart"/>
      <w:r>
        <w:t>Redis</w:t>
      </w:r>
      <w:proofErr w:type="spellEnd"/>
      <w:r>
        <w:t xml:space="preserve">. Treba istaknuti da </w:t>
      </w:r>
      <w:proofErr w:type="spellStart"/>
      <w:r>
        <w:t>TimescaleDB</w:t>
      </w:r>
      <w:proofErr w:type="spellEnd"/>
      <w:r>
        <w:t xml:space="preserve"> </w:t>
      </w:r>
      <w:proofErr w:type="spellStart"/>
      <w:r>
        <w:t>hipertablice</w:t>
      </w:r>
      <w:proofErr w:type="spellEnd"/>
      <w:r>
        <w:t xml:space="preserve"> ne dopuštaju jedinstvena ograničenja koja izostavljaju </w:t>
      </w:r>
      <w:proofErr w:type="spellStart"/>
      <w:r>
        <w:t>particijski</w:t>
      </w:r>
      <w:proofErr w:type="spellEnd"/>
      <w:r>
        <w:t xml:space="preserve"> stupac, zbog čega </w:t>
      </w:r>
      <w:proofErr w:type="spellStart"/>
      <w:r w:rsidR="00760603" w:rsidRPr="004E0522">
        <w:rPr>
          <w:rFonts w:ascii="Consolas" w:hAnsi="Consolas"/>
          <w:color w:val="000000"/>
          <w:sz w:val="21"/>
        </w:rPr>
        <w:t>msg_id</w:t>
      </w:r>
      <w:proofErr w:type="spellEnd"/>
      <w:r>
        <w:t xml:space="preserve"> u shemi nije postavljen kao primarni niti jedinstveni ključ, već postoji isključivo kao indeks za pretraživanje; cjelokupna odgovornost za sprječavanje duplikata time prelazi na </w:t>
      </w:r>
      <w:proofErr w:type="spellStart"/>
      <w:r>
        <w:t>Redis</w:t>
      </w:r>
      <w:proofErr w:type="spellEnd"/>
      <w:r>
        <w:t xml:space="preserve"> sloj. Vrijeme isteka </w:t>
      </w:r>
      <w:proofErr w:type="spellStart"/>
      <w:r>
        <w:t>Redis</w:t>
      </w:r>
      <w:proofErr w:type="spellEnd"/>
      <w:r>
        <w:t xml:space="preserve"> ključa odabrano je tako da pokrije sve realne prozore </w:t>
      </w:r>
      <w:proofErr w:type="spellStart"/>
      <w:r>
        <w:t>QoS</w:t>
      </w:r>
      <w:proofErr w:type="spellEnd"/>
      <w:r>
        <w:t xml:space="preserve"> 1 </w:t>
      </w:r>
      <w:proofErr w:type="spellStart"/>
      <w:r>
        <w:t>retransmisije</w:t>
      </w:r>
      <w:proofErr w:type="spellEnd"/>
      <w:r>
        <w:t xml:space="preserve">, čime je vjerojatnost zakašnjelog duplikata koji izmiče </w:t>
      </w:r>
      <w:proofErr w:type="spellStart"/>
      <w:r>
        <w:t>Redis</w:t>
      </w:r>
      <w:proofErr w:type="spellEnd"/>
      <w:r>
        <w:t xml:space="preserve"> sloju u praksi zanemariva. Redoslijed koraka (najprije upis u bazu, potom oznaka u </w:t>
      </w:r>
      <w:proofErr w:type="spellStart"/>
      <w:r>
        <w:t>Redis</w:t>
      </w:r>
      <w:proofErr w:type="spellEnd"/>
      <w:r>
        <w:t>) odabran je namjerno</w:t>
      </w:r>
      <w:r w:rsidR="004E0522" w:rsidRPr="004E0522">
        <w:t xml:space="preserve"> i usko je povezan s ručnim potvrđivanjem primitka opisanim u poglavlju 5: poruka se posredniku potvrđuje tek nakon oba koraka, pa pad servisa prije potvrde dovodi do ponovne isporuke i time sprječava gubitak poruke. Ako pad nastupi u uskom prozoru između samog upisa u bazu i oznake u </w:t>
      </w:r>
      <w:proofErr w:type="spellStart"/>
      <w:r w:rsidR="004E0522" w:rsidRPr="004E0522">
        <w:t>Redisu</w:t>
      </w:r>
      <w:proofErr w:type="spellEnd"/>
      <w:r w:rsidR="004E0522" w:rsidRPr="004E0522">
        <w:t xml:space="preserve">, ponovljena isporuka neće biti prepoznata kao duplikat jer oznaka još nije zapisana, pa može proizvesti dodatni redak (baza zbog ograničenja </w:t>
      </w:r>
      <w:proofErr w:type="spellStart"/>
      <w:r w:rsidR="004E0522" w:rsidRPr="004E0522">
        <w:t>hipertablica</w:t>
      </w:r>
      <w:proofErr w:type="spellEnd"/>
      <w:r w:rsidR="004E0522" w:rsidRPr="004E0522">
        <w:t xml:space="preserve"> ne provodi jedinstvenost nad </w:t>
      </w:r>
      <w:proofErr w:type="spellStart"/>
      <w:r w:rsidR="004E0522" w:rsidRPr="004E0522">
        <w:rPr>
          <w:rFonts w:ascii="Consolas" w:hAnsi="Consolas"/>
          <w:sz w:val="21"/>
        </w:rPr>
        <w:t>msg_id</w:t>
      </w:r>
      <w:proofErr w:type="spellEnd"/>
      <w:r w:rsidR="004E0522" w:rsidRPr="004E0522">
        <w:t>); taj se rubni slučaj u poglavlju 7.8 navodi kao zanemariv u praksi</w:t>
      </w:r>
      <w:r>
        <w:t>.</w:t>
      </w:r>
    </w:p>
    <w:p w14:paraId="6C2418BF" w14:textId="65B5E06B" w:rsidR="00433AED" w:rsidRPr="00DF63A5" w:rsidRDefault="00000000" w:rsidP="00DF63A5">
      <w:pPr>
        <w:pStyle w:val="Heading2"/>
        <w:spacing w:before="240" w:after="160" w:line="312" w:lineRule="auto"/>
        <w:rPr>
          <w:b/>
        </w:rPr>
      </w:pPr>
      <w:bookmarkStart w:id="6" w:name="_Toc232603008"/>
      <w:r w:rsidRPr="00DF63A5">
        <w:rPr>
          <w:b/>
        </w:rPr>
        <w:t xml:space="preserve">2.5. </w:t>
      </w:r>
      <w:proofErr w:type="spellStart"/>
      <w:r w:rsidRPr="00DF63A5">
        <w:rPr>
          <w:b/>
        </w:rPr>
        <w:t>Redis</w:t>
      </w:r>
      <w:proofErr w:type="spellEnd"/>
      <w:r w:rsidRPr="00DF63A5">
        <w:rPr>
          <w:b/>
        </w:rPr>
        <w:t xml:space="preserve"> kao </w:t>
      </w:r>
      <w:r w:rsidR="0055696B">
        <w:rPr>
          <w:b/>
        </w:rPr>
        <w:t>pohrana u radnoj memoriji</w:t>
      </w:r>
      <w:bookmarkEnd w:id="6"/>
    </w:p>
    <w:p w14:paraId="3FD64741" w14:textId="1116AECE" w:rsidR="00433AED" w:rsidRDefault="0055696B">
      <w:pPr>
        <w:spacing w:after="160" w:line="312" w:lineRule="auto"/>
        <w:jc w:val="both"/>
      </w:pPr>
      <w:proofErr w:type="spellStart"/>
      <w:r>
        <w:t>Redis</w:t>
      </w:r>
      <w:proofErr w:type="spellEnd"/>
      <w:r>
        <w:t xml:space="preserve"> je pohrana ključ-vrijednost u radnoj memoriji s podrškom za bogat skup struktura podataka i operacije složenosti O(1) nad jednostavnim ključevima</w:t>
      </w:r>
      <w:r w:rsidR="00763BEA">
        <w:t xml:space="preserve"> [6]</w:t>
      </w:r>
      <w:r>
        <w:t xml:space="preserve">. Ta svojstva čine ga prirodnim izborom za sloj brze deduplikacije postavljen između posrednika poruka i relacijske baze: provjera postojanja identifikatora poruke izvodi se u </w:t>
      </w:r>
      <w:proofErr w:type="spellStart"/>
      <w:r>
        <w:t>submilisekundnom</w:t>
      </w:r>
      <w:proofErr w:type="spellEnd"/>
      <w:r>
        <w:t xml:space="preserve"> vremenu i ne opterećuje glavnu pohranu. Svaki mikroservis koristi vlastiti prostor ključeva (engl. </w:t>
      </w:r>
      <w:proofErr w:type="spellStart"/>
      <w:r>
        <w:rPr>
          <w:i/>
          <w:iCs/>
        </w:rPr>
        <w:t>keyspace</w:t>
      </w:r>
      <w:proofErr w:type="spellEnd"/>
      <w:r>
        <w:t xml:space="preserve">), odnosno </w:t>
      </w:r>
      <w:proofErr w:type="spellStart"/>
      <w:r w:rsidR="00760603" w:rsidRPr="00760603">
        <w:rPr>
          <w:rFonts w:ascii="Consolas" w:hAnsi="Consolas"/>
          <w:color w:val="000000"/>
          <w:sz w:val="21"/>
        </w:rPr>
        <w:t>dedup:ingestion</w:t>
      </w:r>
      <w:proofErr w:type="spellEnd"/>
      <w:r w:rsidR="00760603" w:rsidRPr="00760603">
        <w:rPr>
          <w:rFonts w:ascii="Consolas" w:hAnsi="Consolas"/>
          <w:color w:val="000000"/>
          <w:sz w:val="21"/>
        </w:rPr>
        <w:t>:*</w:t>
      </w:r>
      <w:r>
        <w:t xml:space="preserve"> i </w:t>
      </w:r>
      <w:proofErr w:type="spellStart"/>
      <w:r w:rsidR="00760603" w:rsidRPr="00760603">
        <w:rPr>
          <w:rFonts w:ascii="Consolas" w:hAnsi="Consolas"/>
          <w:color w:val="000000"/>
          <w:sz w:val="21"/>
        </w:rPr>
        <w:t>dedup:alerting</w:t>
      </w:r>
      <w:proofErr w:type="spellEnd"/>
      <w:r w:rsidR="00760603" w:rsidRPr="00760603">
        <w:rPr>
          <w:rFonts w:ascii="Consolas" w:hAnsi="Consolas"/>
          <w:color w:val="000000"/>
          <w:sz w:val="21"/>
        </w:rPr>
        <w:t>:*</w:t>
      </w:r>
      <w:r>
        <w:t>, kako bi se izbjegli sudari i kako bi se omogućila zasebna analiza prometa po servisu.</w:t>
      </w:r>
    </w:p>
    <w:p w14:paraId="1A7869CC" w14:textId="302ACD15" w:rsidR="00433AED" w:rsidRDefault="00000000">
      <w:pPr>
        <w:spacing w:after="160" w:line="312" w:lineRule="auto"/>
        <w:jc w:val="both"/>
      </w:pPr>
      <w:r>
        <w:t xml:space="preserve">Ključevima se postavlja vrijeme isteka (engl. </w:t>
      </w:r>
      <w:r>
        <w:rPr>
          <w:i/>
          <w:iCs/>
        </w:rPr>
        <w:t>time-to-live, TTL</w:t>
      </w:r>
      <w:r>
        <w:t xml:space="preserve">) od 3600 sekundi, čime je obuhvaćen tipičan prozor u kojem MQTT klijent </w:t>
      </w:r>
      <w:proofErr w:type="spellStart"/>
      <w:r>
        <w:t>retransmitira</w:t>
      </w:r>
      <w:proofErr w:type="spellEnd"/>
      <w:r>
        <w:t xml:space="preserve"> </w:t>
      </w:r>
      <w:r w:rsidR="005F2DA1">
        <w:t xml:space="preserve">nepotvrđene </w:t>
      </w:r>
      <w:proofErr w:type="spellStart"/>
      <w:r>
        <w:t>QoS</w:t>
      </w:r>
      <w:proofErr w:type="spellEnd"/>
      <w:r>
        <w:t xml:space="preserve"> 1 poruke; nakon isteka ključeva </w:t>
      </w:r>
      <w:proofErr w:type="spellStart"/>
      <w:r>
        <w:t>Redis</w:t>
      </w:r>
      <w:proofErr w:type="spellEnd"/>
      <w:r>
        <w:t xml:space="preserve"> ih automatski uklanja, čime je memorijsko zauzeće stabilno. Procjena pokazuje da pri stalnom prometu od 100 poruka u sekundi i prosječnoj duljini ključa od 40 bajtova zauzeće tijekom punog sata neće prijeći ~86 MB, što je za moderne poslužitelje zanemarivo. Budući da </w:t>
      </w:r>
      <w:proofErr w:type="spellStart"/>
      <w:r>
        <w:t>TimescaleDB</w:t>
      </w:r>
      <w:proofErr w:type="spellEnd"/>
      <w:r>
        <w:t xml:space="preserve"> </w:t>
      </w:r>
      <w:proofErr w:type="spellStart"/>
      <w:r>
        <w:t>hipertablice</w:t>
      </w:r>
      <w:proofErr w:type="spellEnd"/>
      <w:r>
        <w:t xml:space="preserve"> u trenutnoj shemi ne provode jedinstveno ograničenje nad </w:t>
      </w:r>
      <w:proofErr w:type="spellStart"/>
      <w:r w:rsidR="00760603" w:rsidRPr="00760603">
        <w:rPr>
          <w:rFonts w:ascii="Consolas" w:hAnsi="Consolas"/>
          <w:color w:val="000000"/>
          <w:sz w:val="21"/>
        </w:rPr>
        <w:t>msg_id</w:t>
      </w:r>
      <w:proofErr w:type="spellEnd"/>
      <w:r>
        <w:t xml:space="preserve">, TTL je namjerno odabran znatno </w:t>
      </w:r>
      <w:r>
        <w:lastRenderedPageBreak/>
        <w:t xml:space="preserve">iznad tipičnih MQTT </w:t>
      </w:r>
      <w:proofErr w:type="spellStart"/>
      <w:r>
        <w:t>retransmisijskih</w:t>
      </w:r>
      <w:proofErr w:type="spellEnd"/>
      <w:r>
        <w:t xml:space="preserve"> prozora (reda veličine sekundi do nekoliko minuta), čime je u praksi pokriven čitav vremenski raspon u kojem </w:t>
      </w:r>
      <w:proofErr w:type="spellStart"/>
      <w:r>
        <w:t>QoS</w:t>
      </w:r>
      <w:proofErr w:type="spellEnd"/>
      <w:r>
        <w:t xml:space="preserve"> 1 dostava može isporučiti duplikat.</w:t>
      </w:r>
    </w:p>
    <w:p w14:paraId="187F8124" w14:textId="77777777" w:rsidR="00433AED" w:rsidRPr="00DF63A5" w:rsidRDefault="00000000" w:rsidP="00DF63A5">
      <w:pPr>
        <w:pStyle w:val="Heading2"/>
        <w:spacing w:before="240" w:after="160" w:line="312" w:lineRule="auto"/>
        <w:rPr>
          <w:b/>
        </w:rPr>
      </w:pPr>
      <w:bookmarkStart w:id="7" w:name="_Toc232603009"/>
      <w:r w:rsidRPr="00DF63A5">
        <w:rPr>
          <w:b/>
        </w:rPr>
        <w:t xml:space="preserve">2.6. </w:t>
      </w:r>
      <w:proofErr w:type="spellStart"/>
      <w:r w:rsidRPr="00DF63A5">
        <w:rPr>
          <w:b/>
        </w:rPr>
        <w:t>PostgreSQL</w:t>
      </w:r>
      <w:proofErr w:type="spellEnd"/>
      <w:r w:rsidRPr="00DF63A5">
        <w:rPr>
          <w:b/>
        </w:rPr>
        <w:t xml:space="preserve"> + </w:t>
      </w:r>
      <w:proofErr w:type="spellStart"/>
      <w:r w:rsidRPr="00DF63A5">
        <w:rPr>
          <w:b/>
        </w:rPr>
        <w:t>TimescaleDB</w:t>
      </w:r>
      <w:proofErr w:type="spellEnd"/>
      <w:r w:rsidRPr="00DF63A5">
        <w:rPr>
          <w:b/>
        </w:rPr>
        <w:t xml:space="preserve"> za </w:t>
      </w:r>
      <w:proofErr w:type="spellStart"/>
      <w:r w:rsidRPr="00DF63A5">
        <w:rPr>
          <w:b/>
        </w:rPr>
        <w:t>perzistenciju</w:t>
      </w:r>
      <w:proofErr w:type="spellEnd"/>
      <w:r w:rsidRPr="00DF63A5">
        <w:rPr>
          <w:b/>
        </w:rPr>
        <w:t xml:space="preserve"> podataka</w:t>
      </w:r>
      <w:bookmarkEnd w:id="7"/>
    </w:p>
    <w:p w14:paraId="6E8A073C" w14:textId="6F714BF2" w:rsidR="00433AED" w:rsidRDefault="00000000">
      <w:pPr>
        <w:spacing w:after="160" w:line="312" w:lineRule="auto"/>
        <w:jc w:val="both"/>
      </w:pPr>
      <w:r>
        <w:t xml:space="preserve">Za trajnu pohranu očitanja i događaja upozorenja odabrana je relacijska baza </w:t>
      </w:r>
      <w:proofErr w:type="spellStart"/>
      <w:r>
        <w:t>PostgreSQL</w:t>
      </w:r>
      <w:proofErr w:type="spellEnd"/>
      <w:r w:rsidR="00763BEA">
        <w:t xml:space="preserve"> [7]</w:t>
      </w:r>
      <w:r>
        <w:t xml:space="preserve">. Iako specijalizirane baze za vremenske serije, poput </w:t>
      </w:r>
      <w:proofErr w:type="spellStart"/>
      <w:r>
        <w:t>InfluxDB</w:t>
      </w:r>
      <w:proofErr w:type="spellEnd"/>
      <w:r>
        <w:t xml:space="preserve">-a, nude posebno optimizirane operatore i kompresijske strategije, izbor je pao na </w:t>
      </w:r>
      <w:proofErr w:type="spellStart"/>
      <w:r>
        <w:t>PostgreSQL</w:t>
      </w:r>
      <w:proofErr w:type="spellEnd"/>
      <w:r>
        <w:t xml:space="preserve"> zbog izravne integracije s tehnologijom </w:t>
      </w:r>
      <w:proofErr w:type="spellStart"/>
      <w:r>
        <w:t>Spring</w:t>
      </w:r>
      <w:proofErr w:type="spellEnd"/>
      <w:r>
        <w:t xml:space="preserve"> Data JPA</w:t>
      </w:r>
      <w:r w:rsidR="00763BEA">
        <w:t xml:space="preserve"> [8]</w:t>
      </w:r>
      <w:r>
        <w:t xml:space="preserve">, snažnih jamstava transakcijske ispravnosti i mogućnosti kombiniranja vremenskih nizova s povezanim metapodacima u istoj bazi. Za potrebe učinkovitog rada s vremenskim nizovima </w:t>
      </w:r>
      <w:proofErr w:type="spellStart"/>
      <w:r>
        <w:t>PostgreSQL</w:t>
      </w:r>
      <w:proofErr w:type="spellEnd"/>
      <w:r>
        <w:t xml:space="preserve"> je proširen ekstenzijom </w:t>
      </w:r>
      <w:proofErr w:type="spellStart"/>
      <w:r>
        <w:t>TimescaleDB</w:t>
      </w:r>
      <w:proofErr w:type="spellEnd"/>
      <w:r>
        <w:t xml:space="preserve">, koja relacijskim tablicama pridružuje sloj automatskog </w:t>
      </w:r>
      <w:proofErr w:type="spellStart"/>
      <w:r>
        <w:t>particioniranja</w:t>
      </w:r>
      <w:proofErr w:type="spellEnd"/>
      <w:r>
        <w:t xml:space="preserve"> po vremenu i specijalizirane operatore za </w:t>
      </w:r>
      <w:proofErr w:type="spellStart"/>
      <w:r>
        <w:t>agregaciju</w:t>
      </w:r>
      <w:proofErr w:type="spellEnd"/>
      <w:r w:rsidR="00763BEA">
        <w:t xml:space="preserve"> [9]</w:t>
      </w:r>
      <w:r>
        <w:t>.</w:t>
      </w:r>
    </w:p>
    <w:p w14:paraId="40447BBD" w14:textId="61E30477" w:rsidR="00433AED" w:rsidRDefault="00000000">
      <w:pPr>
        <w:spacing w:after="160" w:line="312" w:lineRule="auto"/>
        <w:jc w:val="both"/>
      </w:pPr>
      <w:r>
        <w:t xml:space="preserve">Migracijom </w:t>
      </w:r>
      <w:r w:rsidR="00760603" w:rsidRPr="00760603">
        <w:rPr>
          <w:rFonts w:ascii="Consolas" w:hAnsi="Consolas"/>
          <w:color w:val="000000"/>
          <w:sz w:val="21"/>
        </w:rPr>
        <w:t>V1__init_timescale.sql</w:t>
      </w:r>
      <w:r>
        <w:t xml:space="preserve">, koju u oba servisa izvršava alat </w:t>
      </w:r>
      <w:proofErr w:type="spellStart"/>
      <w:r>
        <w:t>Flyway</w:t>
      </w:r>
      <w:proofErr w:type="spellEnd"/>
      <w:r>
        <w:t xml:space="preserve"> pri pokretanju, kreira se ekstenzija </w:t>
      </w:r>
      <w:proofErr w:type="spellStart"/>
      <w:r>
        <w:t>TimescaleDB</w:t>
      </w:r>
      <w:proofErr w:type="spellEnd"/>
      <w:r>
        <w:t xml:space="preserve"> te se obje glavne tablice (</w:t>
      </w:r>
      <w:proofErr w:type="spellStart"/>
      <w:r w:rsidR="00760603" w:rsidRPr="00760603">
        <w:rPr>
          <w:rFonts w:ascii="Consolas" w:hAnsi="Consolas"/>
          <w:color w:val="000000"/>
          <w:sz w:val="21"/>
        </w:rPr>
        <w:t>telemetry_readings</w:t>
      </w:r>
      <w:proofErr w:type="spellEnd"/>
      <w:r>
        <w:t xml:space="preserve"> i </w:t>
      </w:r>
      <w:proofErr w:type="spellStart"/>
      <w:r w:rsidR="00760603" w:rsidRPr="00760603">
        <w:rPr>
          <w:rFonts w:ascii="Consolas" w:hAnsi="Consolas"/>
          <w:color w:val="000000"/>
          <w:sz w:val="21"/>
        </w:rPr>
        <w:t>alert_events</w:t>
      </w:r>
      <w:proofErr w:type="spellEnd"/>
      <w:r>
        <w:t xml:space="preserve">) pretvaraju u </w:t>
      </w:r>
      <w:proofErr w:type="spellStart"/>
      <w:r>
        <w:t>hipertablice</w:t>
      </w:r>
      <w:proofErr w:type="spellEnd"/>
      <w:r>
        <w:t xml:space="preserve"> (engl. </w:t>
      </w:r>
      <w:proofErr w:type="spellStart"/>
      <w:r>
        <w:rPr>
          <w:i/>
          <w:iCs/>
        </w:rPr>
        <w:t>hypertables</w:t>
      </w:r>
      <w:proofErr w:type="spellEnd"/>
      <w:r>
        <w:t xml:space="preserve">) </w:t>
      </w:r>
      <w:proofErr w:type="spellStart"/>
      <w:r>
        <w:t>particionirane</w:t>
      </w:r>
      <w:proofErr w:type="spellEnd"/>
      <w:r>
        <w:t xml:space="preserve"> po vremenskom stupcu. S aspekta razvojnih okvira </w:t>
      </w:r>
      <w:proofErr w:type="spellStart"/>
      <w:r>
        <w:t>hipertablica</w:t>
      </w:r>
      <w:proofErr w:type="spellEnd"/>
      <w:r>
        <w:t xml:space="preserve"> se ponaša kao obična relacijska tablica i pristup joj se ostvaruje istim JPA repozitorijima, dok </w:t>
      </w:r>
      <w:proofErr w:type="spellStart"/>
      <w:r>
        <w:t>TimescaleDB</w:t>
      </w:r>
      <w:proofErr w:type="spellEnd"/>
      <w:r>
        <w:t xml:space="preserve"> transparentno upravlja particijama i ubrzava upite nad velikim vremenskim rasponima.</w:t>
      </w:r>
    </w:p>
    <w:p w14:paraId="1E4BCDB7" w14:textId="3877ABBA" w:rsidR="00433AED" w:rsidRDefault="00000000">
      <w:pPr>
        <w:spacing w:after="160" w:line="312" w:lineRule="auto"/>
        <w:jc w:val="both"/>
      </w:pPr>
      <w:proofErr w:type="spellStart"/>
      <w:r>
        <w:t>Hipertablice</w:t>
      </w:r>
      <w:proofErr w:type="spellEnd"/>
      <w:r>
        <w:t xml:space="preserve"> u </w:t>
      </w:r>
      <w:proofErr w:type="spellStart"/>
      <w:r>
        <w:t>TimescaleDB</w:t>
      </w:r>
      <w:proofErr w:type="spellEnd"/>
      <w:r>
        <w:t xml:space="preserve">-u nameću jedno arhitektonsko ograničenje: jedinstvena ograničenja (PRIMARY KEY ili UNIQUE) moraju uključivati </w:t>
      </w:r>
      <w:proofErr w:type="spellStart"/>
      <w:r>
        <w:t>particijski</w:t>
      </w:r>
      <w:proofErr w:type="spellEnd"/>
      <w:r>
        <w:t xml:space="preserve"> stupac. Budući da je u opisanom sustavu </w:t>
      </w:r>
      <w:proofErr w:type="spellStart"/>
      <w:r>
        <w:t>particijski</w:t>
      </w:r>
      <w:proofErr w:type="spellEnd"/>
      <w:r>
        <w:t xml:space="preserve"> stupac vremenska oznaka primitka (</w:t>
      </w:r>
      <w:proofErr w:type="spellStart"/>
      <w:r w:rsidR="00760603" w:rsidRPr="00760603">
        <w:rPr>
          <w:rFonts w:ascii="Consolas" w:hAnsi="Consolas"/>
          <w:color w:val="000000"/>
          <w:sz w:val="21"/>
        </w:rPr>
        <w:t>received_at</w:t>
      </w:r>
      <w:proofErr w:type="spellEnd"/>
      <w:r>
        <w:t xml:space="preserve"> u tablici </w:t>
      </w:r>
      <w:proofErr w:type="spellStart"/>
      <w:r w:rsidR="00760603" w:rsidRPr="00760603">
        <w:rPr>
          <w:rFonts w:ascii="Consolas" w:hAnsi="Consolas"/>
          <w:color w:val="000000"/>
          <w:sz w:val="21"/>
        </w:rPr>
        <w:t>telemetry_readings</w:t>
      </w:r>
      <w:proofErr w:type="spellEnd"/>
      <w:r>
        <w:t xml:space="preserve">, odnosno </w:t>
      </w:r>
      <w:proofErr w:type="spellStart"/>
      <w:r w:rsidR="00760603" w:rsidRPr="00760603">
        <w:rPr>
          <w:rFonts w:ascii="Consolas" w:hAnsi="Consolas"/>
          <w:color w:val="000000"/>
          <w:sz w:val="21"/>
        </w:rPr>
        <w:t>created_at</w:t>
      </w:r>
      <w:proofErr w:type="spellEnd"/>
      <w:r>
        <w:t xml:space="preserve"> u tablici </w:t>
      </w:r>
      <w:proofErr w:type="spellStart"/>
      <w:r w:rsidR="00760603" w:rsidRPr="00760603">
        <w:rPr>
          <w:rFonts w:ascii="Consolas" w:hAnsi="Consolas"/>
          <w:color w:val="000000"/>
          <w:sz w:val="21"/>
        </w:rPr>
        <w:t>alert_events</w:t>
      </w:r>
      <w:proofErr w:type="spellEnd"/>
      <w:r>
        <w:t xml:space="preserve">), nije moguće postaviti samostalno jedinstveno ograničenje nad poljem </w:t>
      </w:r>
      <w:proofErr w:type="spellStart"/>
      <w:r w:rsidR="00760603" w:rsidRPr="00760603">
        <w:rPr>
          <w:rFonts w:ascii="Consolas" w:hAnsi="Consolas"/>
          <w:color w:val="000000"/>
          <w:sz w:val="21"/>
        </w:rPr>
        <w:t>msg_id</w:t>
      </w:r>
      <w:proofErr w:type="spellEnd"/>
      <w:r>
        <w:t xml:space="preserve">. Stupac </w:t>
      </w:r>
      <w:proofErr w:type="spellStart"/>
      <w:r w:rsidR="00760603" w:rsidRPr="00760603">
        <w:rPr>
          <w:rFonts w:ascii="Consolas" w:hAnsi="Consolas"/>
          <w:color w:val="000000"/>
          <w:sz w:val="21"/>
        </w:rPr>
        <w:t>msg_id</w:t>
      </w:r>
      <w:proofErr w:type="spellEnd"/>
      <w:r>
        <w:t xml:space="preserve"> stoga u shemi postoji kao obični </w:t>
      </w:r>
      <w:r w:rsidR="00760603" w:rsidRPr="00760603">
        <w:rPr>
          <w:rFonts w:ascii="Consolas" w:hAnsi="Consolas"/>
          <w:color w:val="000000"/>
          <w:sz w:val="21"/>
        </w:rPr>
        <w:t>NOT NULL VARCHAR</w:t>
      </w:r>
      <w:r>
        <w:t xml:space="preserve"> s pridruženim nejedinstvenim indeksom za brza pretraživanja, dok se idempotentnost u potpunosti osigurava aplikacijskim slojem (poglavlje 2.4). Uz polje </w:t>
      </w:r>
      <w:proofErr w:type="spellStart"/>
      <w:r w:rsidR="00760603" w:rsidRPr="00760603">
        <w:rPr>
          <w:rFonts w:ascii="Consolas" w:hAnsi="Consolas"/>
          <w:color w:val="000000"/>
          <w:sz w:val="21"/>
        </w:rPr>
        <w:t>timestamp</w:t>
      </w:r>
      <w:proofErr w:type="spellEnd"/>
      <w:r>
        <w:t xml:space="preserve"> koje dolazi iz uređaja, baza bilježi i polje </w:t>
      </w:r>
      <w:proofErr w:type="spellStart"/>
      <w:r w:rsidR="00760603" w:rsidRPr="00760603">
        <w:rPr>
          <w:rFonts w:ascii="Consolas" w:hAnsi="Consolas"/>
          <w:color w:val="000000"/>
          <w:sz w:val="21"/>
        </w:rPr>
        <w:t>received_at</w:t>
      </w:r>
      <w:proofErr w:type="spellEnd"/>
      <w:r>
        <w:t xml:space="preserve">, koje servis za unos postavlja u trenutku obrade poruke; razlika dvaju polja </w:t>
      </w:r>
      <w:r w:rsidR="0055696B">
        <w:t>predstavlja ukupnu latenciju od trenutka</w:t>
      </w:r>
      <w:r>
        <w:t xml:space="preserve"> mjerenja do trenutka trajne pohrane i koristi se kao temeljna mjera u eksperimentima opisanima u poglavlju 7.</w:t>
      </w:r>
    </w:p>
    <w:p w14:paraId="5D1FA6F7" w14:textId="5A5A9ED2" w:rsidR="00433AED" w:rsidRPr="00DF63A5" w:rsidRDefault="0044467E" w:rsidP="00DF63A5">
      <w:pPr>
        <w:pStyle w:val="Heading1"/>
        <w:spacing w:after="240" w:line="312" w:lineRule="auto"/>
        <w:rPr>
          <w:b/>
        </w:rPr>
      </w:pPr>
      <w:r>
        <w:rPr>
          <w:b/>
        </w:rPr>
        <w:br w:type="page"/>
      </w:r>
      <w:bookmarkStart w:id="8" w:name="_Toc232603010"/>
      <w:r w:rsidRPr="00DF63A5">
        <w:rPr>
          <w:b/>
        </w:rPr>
        <w:lastRenderedPageBreak/>
        <w:t>3. Arhitektura sustava</w:t>
      </w:r>
      <w:bookmarkEnd w:id="8"/>
    </w:p>
    <w:p w14:paraId="2255487E" w14:textId="77777777" w:rsidR="00433AED" w:rsidRPr="00DF63A5" w:rsidRDefault="00000000" w:rsidP="00DF63A5">
      <w:pPr>
        <w:pStyle w:val="Heading2"/>
        <w:spacing w:before="240" w:after="160" w:line="312" w:lineRule="auto"/>
        <w:rPr>
          <w:b/>
        </w:rPr>
      </w:pPr>
      <w:bookmarkStart w:id="9" w:name="_Toc232603011"/>
      <w:r w:rsidRPr="00DF63A5">
        <w:rPr>
          <w:b/>
        </w:rPr>
        <w:t>3.1. Pregled arhitekture</w:t>
      </w:r>
      <w:bookmarkEnd w:id="9"/>
    </w:p>
    <w:p w14:paraId="3CCADFCB" w14:textId="6D4D91B0" w:rsidR="00433AED" w:rsidRDefault="00000000">
      <w:pPr>
        <w:spacing w:after="160" w:line="312" w:lineRule="auto"/>
        <w:jc w:val="both"/>
      </w:pPr>
      <w:r>
        <w:t xml:space="preserve">Sustav razvijen u sklopu ovog rada sastoji se od pet logičkih komponenti koje zajedno čine cjelovit lanac pouzdane obrade </w:t>
      </w:r>
      <w:proofErr w:type="spellStart"/>
      <w:r>
        <w:t>IoT</w:t>
      </w:r>
      <w:proofErr w:type="spellEnd"/>
      <w:r>
        <w:t xml:space="preserve"> telemetrije: skupa od </w:t>
      </w:r>
      <w:r w:rsidR="00427B3A" w:rsidRPr="00427B3A">
        <w:t>dva</w:t>
      </w:r>
      <w:r>
        <w:t xml:space="preserve"> </w:t>
      </w:r>
      <w:proofErr w:type="spellStart"/>
      <w:r>
        <w:t>mikroupravljača</w:t>
      </w:r>
      <w:proofErr w:type="spellEnd"/>
      <w:r>
        <w:t xml:space="preserve"> ESP32 s pridruženim DHT11 senzorima (</w:t>
      </w:r>
      <w:r w:rsidR="0055696B" w:rsidRPr="0055696B">
        <w:t>oznake</w:t>
      </w:r>
      <w:r>
        <w:t xml:space="preserve"> </w:t>
      </w:r>
      <w:r w:rsidR="00760603" w:rsidRPr="00760603">
        <w:rPr>
          <w:rFonts w:ascii="Consolas" w:hAnsi="Consolas"/>
          <w:color w:val="000000"/>
          <w:sz w:val="21"/>
        </w:rPr>
        <w:t>esp32-001</w:t>
      </w:r>
      <w:r w:rsidR="00427B3A" w:rsidRPr="00427B3A">
        <w:t xml:space="preserve"> i</w:t>
      </w:r>
      <w:r>
        <w:t xml:space="preserve"> </w:t>
      </w:r>
      <w:r w:rsidR="00760603" w:rsidRPr="00760603">
        <w:rPr>
          <w:rFonts w:ascii="Consolas" w:hAnsi="Consolas"/>
          <w:color w:val="000000"/>
          <w:sz w:val="21"/>
        </w:rPr>
        <w:t>esp32-002</w:t>
      </w:r>
      <w:r>
        <w:t xml:space="preserve">), posrednika poruka </w:t>
      </w:r>
      <w:proofErr w:type="spellStart"/>
      <w:r>
        <w:t>Eclipse</w:t>
      </w:r>
      <w:proofErr w:type="spellEnd"/>
      <w:r>
        <w:t xml:space="preserve"> </w:t>
      </w:r>
      <w:proofErr w:type="spellStart"/>
      <w:r>
        <w:t>Mosquitto</w:t>
      </w:r>
      <w:proofErr w:type="spellEnd"/>
      <w:r>
        <w:t xml:space="preserve">, dvaju neovisnih mikroservisa razvijenih u okviru </w:t>
      </w:r>
      <w:proofErr w:type="spellStart"/>
      <w:r>
        <w:t>Spring</w:t>
      </w:r>
      <w:proofErr w:type="spellEnd"/>
      <w:r>
        <w:t xml:space="preserve"> </w:t>
      </w:r>
      <w:proofErr w:type="spellStart"/>
      <w:r>
        <w:t>Boot</w:t>
      </w:r>
      <w:proofErr w:type="spellEnd"/>
      <w:r>
        <w:t xml:space="preserve"> (servis za unos telemetrije i servis za upozorenja), </w:t>
      </w:r>
      <w:r w:rsidR="0055696B">
        <w:t xml:space="preserve">pohrane </w:t>
      </w:r>
      <w:proofErr w:type="spellStart"/>
      <w:r w:rsidR="0055696B">
        <w:t>Redis</w:t>
      </w:r>
      <w:proofErr w:type="spellEnd"/>
      <w:r w:rsidR="0055696B">
        <w:t xml:space="preserve"> u radnoj memoriji za </w:t>
      </w:r>
      <w:proofErr w:type="spellStart"/>
      <w:r w:rsidR="0055696B">
        <w:t>deduplikaciju</w:t>
      </w:r>
      <w:proofErr w:type="spellEnd"/>
      <w:r w:rsidR="0055696B">
        <w:t xml:space="preserve"> te relacijske baze</w:t>
      </w:r>
      <w:r>
        <w:t xml:space="preserve"> </w:t>
      </w:r>
      <w:proofErr w:type="spellStart"/>
      <w:r>
        <w:t>PostgreSQL</w:t>
      </w:r>
      <w:proofErr w:type="spellEnd"/>
      <w:r>
        <w:t xml:space="preserve"> proširene ekstenzijom </w:t>
      </w:r>
      <w:proofErr w:type="spellStart"/>
      <w:r>
        <w:t>TimescaleDB</w:t>
      </w:r>
      <w:proofErr w:type="spellEnd"/>
      <w:r>
        <w:t xml:space="preserve"> za trajnu pohranu očitanja i događaja upozorenja. Uz navedene komponente, u sklopu razvojnog okruženja pokreće se i pomoćni servis koji emulira primatelja </w:t>
      </w:r>
      <w:proofErr w:type="spellStart"/>
      <w:r>
        <w:t>webhook</w:t>
      </w:r>
      <w:proofErr w:type="spellEnd"/>
      <w:r>
        <w:t xml:space="preserve"> poziva (engl. </w:t>
      </w:r>
      <w:proofErr w:type="spellStart"/>
      <w:r>
        <w:rPr>
          <w:i/>
          <w:iCs/>
        </w:rPr>
        <w:t>webhook</w:t>
      </w:r>
      <w:proofErr w:type="spellEnd"/>
      <w:r>
        <w:rPr>
          <w:i/>
          <w:iCs/>
        </w:rPr>
        <w:t xml:space="preserve"> </w:t>
      </w:r>
      <w:proofErr w:type="spellStart"/>
      <w:r>
        <w:rPr>
          <w:i/>
          <w:iCs/>
        </w:rPr>
        <w:t>mock</w:t>
      </w:r>
      <w:proofErr w:type="spellEnd"/>
      <w:r>
        <w:t>) kako bi se mogli vjerodostojno verificirati scenariji obavješćivanja.</w:t>
      </w:r>
      <w:r w:rsidR="00E87B07" w:rsidRPr="00E87B07">
        <w:rPr>
          <w:color w:val="000000"/>
        </w:rPr>
        <w:t xml:space="preserve"> Cjelokupna arhitektura prikazana je na slici 4.</w:t>
      </w:r>
    </w:p>
    <w:p w14:paraId="25247B05" w14:textId="77777777" w:rsidR="00E87B07" w:rsidRDefault="00000000">
      <w:pPr>
        <w:spacing w:after="160" w:line="312" w:lineRule="auto"/>
        <w:jc w:val="both"/>
      </w:pPr>
      <w:r>
        <w:t xml:space="preserve">Sve komponente koje rade na poslužiteljskoj strani izvršavaju se kao zasebni </w:t>
      </w:r>
      <w:proofErr w:type="spellStart"/>
      <w:r>
        <w:t>Docker</w:t>
      </w:r>
      <w:proofErr w:type="spellEnd"/>
      <w:r>
        <w:t xml:space="preserve"> spremnici (engl. </w:t>
      </w:r>
      <w:proofErr w:type="spellStart"/>
      <w:r>
        <w:rPr>
          <w:i/>
          <w:iCs/>
        </w:rPr>
        <w:t>containers</w:t>
      </w:r>
      <w:proofErr w:type="spellEnd"/>
      <w:r>
        <w:t xml:space="preserve">) povezani zajedničkom mrežom </w:t>
      </w:r>
      <w:proofErr w:type="spellStart"/>
      <w:r>
        <w:t>Docker</w:t>
      </w:r>
      <w:proofErr w:type="spellEnd"/>
      <w:r>
        <w:t xml:space="preserve"> </w:t>
      </w:r>
      <w:proofErr w:type="spellStart"/>
      <w:r>
        <w:t>Compose</w:t>
      </w:r>
      <w:proofErr w:type="spellEnd"/>
      <w:r>
        <w:t xml:space="preserve">, što omogućuje deterministički razvojni postupak i jednostavnu zamjenu okruženja. ESP32 uređaji povezuju se na istu lokalnu mrežu putem bežične veze (Wi-Fi) i komuniciraju isključivo s posrednikom </w:t>
      </w:r>
      <w:proofErr w:type="spellStart"/>
      <w:r>
        <w:t>Mosquitto</w:t>
      </w:r>
      <w:proofErr w:type="spellEnd"/>
      <w:r>
        <w:t>. Ključno arhitektonsko obilježje sustava jest da se oba mikroservisa neovisno pretplaćuju na isti uzorak tema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w:t>
      </w:r>
      <w:r>
        <w:t>), čime se ostvaruje paralelna obrada istih događaja: servis za unos brine se o trajnoj pohrani očitanja, dok servis za upozorenja istovremeno vrednuje konfigurirana pravila i šalje obavijesti vanjskim sustavima. Time se ostvaruje stroga razdvojenost odgovornosti, a buduće proširenje sustava dodatnim potrošačima (primjerice servisom za vizualizaciju u stvarnom vremenu) ne zahtijeva nikakve izmjene postojećih komponenti.</w:t>
      </w:r>
    </w:p>
    <w:p w14:paraId="2F188987" w14:textId="2D17EA56" w:rsidR="00E87B07" w:rsidRDefault="00E87B07" w:rsidP="008958C7">
      <w:pPr>
        <w:spacing w:before="240" w:after="80"/>
        <w:jc w:val="center"/>
      </w:pPr>
      <w:r>
        <w:rPr>
          <w:noProof/>
        </w:rPr>
        <w:lastRenderedPageBreak/>
        <w:drawing>
          <wp:inline distT="0" distB="0" distL="0" distR="0" wp14:anchorId="0985B006" wp14:editId="2223756A">
            <wp:extent cx="5334000" cy="4240977"/>
            <wp:effectExtent l="0" t="0" r="0" b="7620"/>
            <wp:docPr id="3330621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6219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34000" cy="4240977"/>
                    </a:xfrm>
                    <a:prstGeom prst="rect">
                      <a:avLst/>
                    </a:prstGeom>
                  </pic:spPr>
                </pic:pic>
              </a:graphicData>
            </a:graphic>
          </wp:inline>
        </w:drawing>
      </w:r>
    </w:p>
    <w:p w14:paraId="4DF8364D" w14:textId="505A310C" w:rsidR="00433AED" w:rsidRPr="008958C7" w:rsidRDefault="00E87B07" w:rsidP="008958C7">
      <w:pPr>
        <w:spacing w:after="240"/>
        <w:jc w:val="center"/>
        <w:rPr>
          <w:i/>
          <w:color w:val="44546A"/>
          <w:sz w:val="18"/>
        </w:rPr>
      </w:pPr>
      <w:r w:rsidRPr="008958C7">
        <w:rPr>
          <w:i/>
          <w:color w:val="44546A"/>
          <w:sz w:val="18"/>
        </w:rPr>
        <w:t>Slika 4. Arhitektura sustava na visokoj razini.</w:t>
      </w:r>
    </w:p>
    <w:p w14:paraId="464813B8" w14:textId="77777777" w:rsidR="00433AED" w:rsidRPr="00DF63A5" w:rsidRDefault="00000000" w:rsidP="00DF63A5">
      <w:pPr>
        <w:pStyle w:val="Heading2"/>
        <w:spacing w:before="240" w:after="160" w:line="312" w:lineRule="auto"/>
        <w:rPr>
          <w:b/>
        </w:rPr>
      </w:pPr>
      <w:bookmarkStart w:id="10" w:name="_Toc232603012"/>
      <w:r w:rsidRPr="00DF63A5">
        <w:rPr>
          <w:b/>
        </w:rPr>
        <w:t>3.2. Tijek obrade poruka</w:t>
      </w:r>
      <w:bookmarkEnd w:id="10"/>
    </w:p>
    <w:p w14:paraId="56295B53" w14:textId="146BDD13" w:rsidR="00433AED" w:rsidRDefault="00000000">
      <w:pPr>
        <w:spacing w:after="160" w:line="312" w:lineRule="auto"/>
        <w:jc w:val="both"/>
      </w:pPr>
      <w:r>
        <w:t xml:space="preserve">Životni ciklus svake pojedine poruke započinje u petlji </w:t>
      </w:r>
      <w:proofErr w:type="spellStart"/>
      <w:r>
        <w:t>firmware</w:t>
      </w:r>
      <w:proofErr w:type="spellEnd"/>
      <w:r>
        <w:t xml:space="preserve">-a uređaja ESP32. Po isteku intervala objave uređaj očitava temperaturu i relativnu vlažnost s DHT11 senzora, generira jedinstveni identifikator </w:t>
      </w:r>
      <w:proofErr w:type="spellStart"/>
      <w:r w:rsidR="00760603" w:rsidRPr="00760603">
        <w:rPr>
          <w:rFonts w:ascii="Consolas" w:hAnsi="Consolas"/>
          <w:color w:val="000000"/>
          <w:sz w:val="21"/>
        </w:rPr>
        <w:t>msg_id</w:t>
      </w:r>
      <w:proofErr w:type="spellEnd"/>
      <w:r>
        <w:t xml:space="preserve"> opisan u poglavlju 2.4, formira JSON korisni teret (engl. </w:t>
      </w:r>
      <w:proofErr w:type="spellStart"/>
      <w:r>
        <w:rPr>
          <w:i/>
          <w:iCs/>
        </w:rPr>
        <w:t>payload</w:t>
      </w:r>
      <w:proofErr w:type="spellEnd"/>
      <w:r>
        <w:t xml:space="preserve">) i objavljuje dvije zasebne poruke (jednu za temperaturu, drugu za vlažnost) na teme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/{DEVICE_ID}/temperature</w:t>
      </w:r>
      <w:r>
        <w:t xml:space="preserve"> i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/{DEVICE_ID}/</w:t>
      </w:r>
      <w:proofErr w:type="spellStart"/>
      <w:r w:rsidR="00760603" w:rsidRPr="00760603">
        <w:rPr>
          <w:rFonts w:ascii="Consolas" w:hAnsi="Consolas"/>
          <w:color w:val="000000"/>
          <w:sz w:val="21"/>
        </w:rPr>
        <w:t>humidity</w:t>
      </w:r>
      <w:proofErr w:type="spellEnd"/>
      <w:r>
        <w:t xml:space="preserve"> s razinom </w:t>
      </w:r>
      <w:proofErr w:type="spellStart"/>
      <w:r>
        <w:t>QoS</w:t>
      </w:r>
      <w:proofErr w:type="spellEnd"/>
      <w:r>
        <w:t xml:space="preserve"> 1. Posrednik </w:t>
      </w:r>
      <w:proofErr w:type="spellStart"/>
      <w:r>
        <w:t>Mosquitto</w:t>
      </w:r>
      <w:proofErr w:type="spellEnd"/>
      <w:r>
        <w:t xml:space="preserve"> potvrđuje primitak paketom PUBACK i </w:t>
      </w:r>
      <w:r w:rsidR="0055696B">
        <w:t>pohranjuje poruku u red u radnoj memoriji zajedno</w:t>
      </w:r>
      <w:r>
        <w:t xml:space="preserve"> s metapodacima sesije, nakon čega ju isporučuje svim pretplatnicima čija pretplata odgovara temi.</w:t>
      </w:r>
      <w:r w:rsidR="00E87B07" w:rsidRPr="00E87B07">
        <w:rPr>
          <w:color w:val="000000"/>
        </w:rPr>
        <w:t xml:space="preserve"> Cjelovit slijed obrade prikazan je na slici 5.</w:t>
      </w:r>
    </w:p>
    <w:p w14:paraId="0BA1650F" w14:textId="437FAE4D" w:rsidR="00433AED" w:rsidRDefault="00000000">
      <w:pPr>
        <w:spacing w:after="160" w:line="312" w:lineRule="auto"/>
        <w:jc w:val="both"/>
      </w:pPr>
      <w:r>
        <w:t xml:space="preserve">Servis za unos po primitku poruke iz </w:t>
      </w:r>
      <w:proofErr w:type="spellStart"/>
      <w:r>
        <w:t>Paho</w:t>
      </w:r>
      <w:proofErr w:type="spellEnd"/>
      <w:r>
        <w:t xml:space="preserve"> klijentske biblioteke najprije </w:t>
      </w:r>
      <w:proofErr w:type="spellStart"/>
      <w:r>
        <w:t>deserijalizira</w:t>
      </w:r>
      <w:proofErr w:type="spellEnd"/>
      <w:r>
        <w:t xml:space="preserve"> JSON u objekt prijenosa podataka (engl. </w:t>
      </w:r>
      <w:r>
        <w:rPr>
          <w:i/>
          <w:iCs/>
        </w:rPr>
        <w:t xml:space="preserve">data transfer </w:t>
      </w:r>
      <w:proofErr w:type="spellStart"/>
      <w:r>
        <w:rPr>
          <w:i/>
          <w:iCs/>
        </w:rPr>
        <w:t>object</w:t>
      </w:r>
      <w:proofErr w:type="spellEnd"/>
      <w:r>
        <w:rPr>
          <w:i/>
          <w:iCs/>
        </w:rPr>
        <w:t>, DTO</w:t>
      </w:r>
      <w:r>
        <w:t xml:space="preserve">), zatim provjerava postojanje vrijednosti </w:t>
      </w:r>
      <w:proofErr w:type="spellStart"/>
      <w:r w:rsidR="00760603" w:rsidRPr="00760603">
        <w:rPr>
          <w:rFonts w:ascii="Consolas" w:hAnsi="Consolas"/>
          <w:color w:val="000000"/>
          <w:sz w:val="21"/>
        </w:rPr>
        <w:t>msg_id</w:t>
      </w:r>
      <w:proofErr w:type="spellEnd"/>
      <w:r>
        <w:t xml:space="preserve"> u </w:t>
      </w:r>
      <w:proofErr w:type="spellStart"/>
      <w:r>
        <w:t>Redis</w:t>
      </w:r>
      <w:proofErr w:type="spellEnd"/>
      <w:r>
        <w:t xml:space="preserve"> skupu već viđenih poruka. Ako je identifikator već prisutan, poruka se odbacuje uz zapis informativnog događaja, čime se izbjegava dvostruka obrada. U suprotnom se objekt mapira u JPA entitet, polje </w:t>
      </w:r>
      <w:proofErr w:type="spellStart"/>
      <w:r w:rsidR="00760603" w:rsidRPr="00760603">
        <w:rPr>
          <w:rFonts w:ascii="Consolas" w:hAnsi="Consolas"/>
          <w:color w:val="000000"/>
          <w:sz w:val="21"/>
        </w:rPr>
        <w:t>received_at</w:t>
      </w:r>
      <w:proofErr w:type="spellEnd"/>
      <w:r>
        <w:t xml:space="preserve"> postavlja na trenutno vrijeme poslužitelja, a entitet se pohranjuje u tablicu </w:t>
      </w:r>
      <w:proofErr w:type="spellStart"/>
      <w:r w:rsidR="00760603" w:rsidRPr="00760603">
        <w:rPr>
          <w:rFonts w:ascii="Consolas" w:hAnsi="Consolas"/>
          <w:color w:val="000000"/>
          <w:sz w:val="21"/>
        </w:rPr>
        <w:t>telemetry_readings</w:t>
      </w:r>
      <w:proofErr w:type="spellEnd"/>
      <w:r>
        <w:t xml:space="preserve"> u bazi </w:t>
      </w:r>
      <w:proofErr w:type="spellStart"/>
      <w:r>
        <w:t>PostgreSQL</w:t>
      </w:r>
      <w:proofErr w:type="spellEnd"/>
      <w:r>
        <w:t xml:space="preserve">. Tek nakon uspješnog upisa u bazu identifikator se bilježi u </w:t>
      </w:r>
      <w:proofErr w:type="spellStart"/>
      <w:r>
        <w:t>Redis</w:t>
      </w:r>
      <w:proofErr w:type="spellEnd"/>
      <w:r>
        <w:t xml:space="preserve"> s vremenom isteka od 3600 sekundi</w:t>
      </w:r>
      <w:r w:rsidR="004E0522">
        <w:t>, a tek po dovršenoj obradi servis posredniku ručno potvrđuje primitak poruke (poglavlje 5</w:t>
      </w:r>
      <w:r>
        <w:t>.</w:t>
      </w:r>
      <w:r w:rsidR="004E0522">
        <w:t>2); ako obrada zbog prolazne pogreške ne uspije, poruka ostaje nepotvrđena i posrednik je ponovno isporučuje.</w:t>
      </w:r>
    </w:p>
    <w:p w14:paraId="30DADD1B" w14:textId="77777777" w:rsidR="00E87B07" w:rsidRDefault="00000000">
      <w:pPr>
        <w:spacing w:after="160" w:line="312" w:lineRule="auto"/>
        <w:jc w:val="both"/>
      </w:pPr>
      <w:r>
        <w:lastRenderedPageBreak/>
        <w:t xml:space="preserve">Servis za upozorenja paralelno obrađuje istu poruku po analognom obrascu, no umjesto upisa očitanja u zajedničku tablicu telemetrije vrednuje pravila konfigurirana u datoteci </w:t>
      </w:r>
      <w:proofErr w:type="spellStart"/>
      <w:r w:rsidR="00760603" w:rsidRPr="00760603">
        <w:rPr>
          <w:rFonts w:ascii="Consolas" w:hAnsi="Consolas"/>
          <w:color w:val="000000"/>
          <w:sz w:val="21"/>
        </w:rPr>
        <w:t>application.yml</w:t>
      </w:r>
      <w:proofErr w:type="spellEnd"/>
      <w:r>
        <w:t xml:space="preserve">. Ako vrijednost izlazi izvan dopuštenog raspona za odgovarajući senzor, kreira se zapis u tablici </w:t>
      </w:r>
      <w:proofErr w:type="spellStart"/>
      <w:r w:rsidR="00760603" w:rsidRPr="00760603">
        <w:rPr>
          <w:rFonts w:ascii="Consolas" w:hAnsi="Consolas"/>
          <w:color w:val="000000"/>
          <w:sz w:val="21"/>
        </w:rPr>
        <w:t>alert_events</w:t>
      </w:r>
      <w:proofErr w:type="spellEnd"/>
      <w:r>
        <w:t xml:space="preserve"> s pridruženom razinom ozbiljnosti (WARNING ili CRITICAL) i šalje se HTTP POST poziv prema vanjskom primatelju </w:t>
      </w:r>
      <w:proofErr w:type="spellStart"/>
      <w:r>
        <w:t>webhook</w:t>
      </w:r>
      <w:proofErr w:type="spellEnd"/>
      <w:r>
        <w:t xml:space="preserve"> obavijesti. Eventualne pogreške u komunikaciji s primateljem obavijesti logiraju se, ali se ne propagiraju natrag prema posredniku, čime se sprječava nepotrebna </w:t>
      </w:r>
      <w:proofErr w:type="spellStart"/>
      <w:r>
        <w:t>retransmisija</w:t>
      </w:r>
      <w:proofErr w:type="spellEnd"/>
      <w:r>
        <w:t xml:space="preserve"> već uspješno obrađenih poruka. Redoslijed dvaju koraka (najprije upis u bazu, potom oznaka u </w:t>
      </w:r>
      <w:proofErr w:type="spellStart"/>
      <w:r>
        <w:t>Redis</w:t>
      </w:r>
      <w:proofErr w:type="spellEnd"/>
      <w:r>
        <w:t xml:space="preserve">) odabran je namjerno: ako bi servis pao u uskom intervalu između dvaju koraka, posrednik bi zbog izostanka potvrde </w:t>
      </w:r>
      <w:proofErr w:type="spellStart"/>
      <w:r>
        <w:t>retransmitirao</w:t>
      </w:r>
      <w:proofErr w:type="spellEnd"/>
      <w:r>
        <w:t xml:space="preserve"> poruku, a sustav bi pri sljedećoj obradi prepoznao da je zapis već prisutan u </w:t>
      </w:r>
      <w:proofErr w:type="spellStart"/>
      <w:r>
        <w:t>Redisu</w:t>
      </w:r>
      <w:proofErr w:type="spellEnd"/>
      <w:r>
        <w:t xml:space="preserve"> (u tom slučaju oznaka je dospjela) ili bi ga ponovno upisao kao novu pojavu, čime se ne narušava krajnja konzistentnost.</w:t>
      </w:r>
    </w:p>
    <w:p w14:paraId="20B43C5B" w14:textId="6114531C" w:rsidR="00E87B07" w:rsidRDefault="00E87B07" w:rsidP="008958C7">
      <w:pPr>
        <w:spacing w:before="240" w:after="80"/>
        <w:jc w:val="center"/>
      </w:pPr>
      <w:r>
        <w:rPr>
          <w:noProof/>
        </w:rPr>
        <w:drawing>
          <wp:inline distT="0" distB="0" distL="0" distR="0" wp14:anchorId="63C5381B" wp14:editId="1B2DE9F1">
            <wp:extent cx="5588000" cy="2593197"/>
            <wp:effectExtent l="0" t="0" r="0" b="0"/>
            <wp:docPr id="2140266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630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8000" cy="2593197"/>
                    </a:xfrm>
                    <a:prstGeom prst="rect">
                      <a:avLst/>
                    </a:prstGeom>
                  </pic:spPr>
                </pic:pic>
              </a:graphicData>
            </a:graphic>
          </wp:inline>
        </w:drawing>
      </w:r>
    </w:p>
    <w:p w14:paraId="49AEA520" w14:textId="47303D80" w:rsidR="00433AED" w:rsidRPr="008958C7" w:rsidRDefault="00E87B07" w:rsidP="008958C7">
      <w:pPr>
        <w:spacing w:after="240"/>
        <w:jc w:val="center"/>
        <w:rPr>
          <w:i/>
          <w:color w:val="44546A"/>
          <w:sz w:val="18"/>
        </w:rPr>
      </w:pPr>
      <w:r w:rsidRPr="008958C7">
        <w:rPr>
          <w:i/>
          <w:color w:val="44546A"/>
          <w:sz w:val="18"/>
        </w:rPr>
        <w:t>Slika 5. Slijed životnog ciklusa poruke od uređaja do trajne pohrane i obavijesti.</w:t>
      </w:r>
    </w:p>
    <w:p w14:paraId="4C018AB3" w14:textId="77777777" w:rsidR="00433AED" w:rsidRPr="00DF63A5" w:rsidRDefault="00000000" w:rsidP="00DF63A5">
      <w:pPr>
        <w:pStyle w:val="Heading2"/>
        <w:spacing w:before="240" w:after="160" w:line="312" w:lineRule="auto"/>
        <w:rPr>
          <w:b/>
        </w:rPr>
      </w:pPr>
      <w:bookmarkStart w:id="11" w:name="_Toc232603013"/>
      <w:r w:rsidRPr="00DF63A5">
        <w:rPr>
          <w:b/>
        </w:rPr>
        <w:t>3.3. Strategija deduplikacije</w:t>
      </w:r>
      <w:bookmarkEnd w:id="11"/>
    </w:p>
    <w:p w14:paraId="7232D934" w14:textId="4A7210A2" w:rsidR="00433AED" w:rsidRDefault="00000000">
      <w:pPr>
        <w:spacing w:after="160" w:line="312" w:lineRule="auto"/>
        <w:jc w:val="both"/>
      </w:pPr>
      <w:r>
        <w:t xml:space="preserve">Kako je obrazloženo u poglavlju 2.4, jedinstveni identifikator </w:t>
      </w:r>
      <w:proofErr w:type="spellStart"/>
      <w:r w:rsidR="00760603" w:rsidRPr="00760603">
        <w:rPr>
          <w:rFonts w:ascii="Consolas" w:hAnsi="Consolas"/>
          <w:color w:val="000000"/>
          <w:sz w:val="21"/>
        </w:rPr>
        <w:t>msg_id</w:t>
      </w:r>
      <w:proofErr w:type="spellEnd"/>
      <w:r>
        <w:t xml:space="preserve"> generira se na uređaju u obliku </w:t>
      </w:r>
      <w:r w:rsidR="00760603" w:rsidRPr="00760603">
        <w:rPr>
          <w:rFonts w:ascii="Consolas" w:hAnsi="Consolas"/>
          <w:color w:val="000000"/>
          <w:sz w:val="21"/>
        </w:rPr>
        <w:t>{DEVICE_ID}-{</w:t>
      </w:r>
      <w:proofErr w:type="spellStart"/>
      <w:r w:rsidR="00760603" w:rsidRPr="00760603">
        <w:rPr>
          <w:rFonts w:ascii="Consolas" w:hAnsi="Consolas"/>
          <w:color w:val="000000"/>
          <w:sz w:val="21"/>
        </w:rPr>
        <w:t>epoch_ms</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counter</w:t>
      </w:r>
      <w:proofErr w:type="spellEnd"/>
      <w:r w:rsidR="00760603" w:rsidRPr="00760603">
        <w:rPr>
          <w:rFonts w:ascii="Consolas" w:hAnsi="Consolas"/>
          <w:color w:val="000000"/>
          <w:sz w:val="21"/>
        </w:rPr>
        <w:t>}</w:t>
      </w:r>
      <w:r>
        <w:t xml:space="preserve">, gdje je </w:t>
      </w:r>
      <w:proofErr w:type="spellStart"/>
      <w:r w:rsidR="00760603" w:rsidRPr="00760603">
        <w:rPr>
          <w:rFonts w:ascii="Consolas" w:hAnsi="Consolas"/>
          <w:color w:val="000000"/>
          <w:sz w:val="21"/>
        </w:rPr>
        <w:t>epoch_ms</w:t>
      </w:r>
      <w:proofErr w:type="spellEnd"/>
      <w:r>
        <w:t xml:space="preserve"> vremenska oznaka u milisekundama dobivena nakon NTP sinkronizacije, a </w:t>
      </w:r>
      <w:proofErr w:type="spellStart"/>
      <w:r w:rsidR="00760603" w:rsidRPr="00760603">
        <w:rPr>
          <w:rFonts w:ascii="Consolas" w:hAnsi="Consolas"/>
          <w:color w:val="000000"/>
          <w:sz w:val="21"/>
        </w:rPr>
        <w:t>counter</w:t>
      </w:r>
      <w:proofErr w:type="spellEnd"/>
      <w:r>
        <w:t xml:space="preserve"> brojač koji se </w:t>
      </w:r>
      <w:proofErr w:type="spellStart"/>
      <w:r>
        <w:t>inkrementira</w:t>
      </w:r>
      <w:proofErr w:type="spellEnd"/>
      <w:r>
        <w:t xml:space="preserve"> po svakoj objavi unutar iste sesije uređaja. Trodijelna struktura osigurava jedinstvenost u tri smjera: prefiks </w:t>
      </w:r>
      <w:r w:rsidR="00760603" w:rsidRPr="00760603">
        <w:rPr>
          <w:rFonts w:ascii="Consolas" w:hAnsi="Consolas"/>
          <w:color w:val="000000"/>
          <w:sz w:val="21"/>
        </w:rPr>
        <w:t>DEVICE_ID</w:t>
      </w:r>
      <w:r>
        <w:t xml:space="preserve"> razlikuje izvore među različitim uređajima, polje </w:t>
      </w:r>
      <w:proofErr w:type="spellStart"/>
      <w:r w:rsidR="00760603" w:rsidRPr="00760603">
        <w:rPr>
          <w:rFonts w:ascii="Consolas" w:hAnsi="Consolas"/>
          <w:color w:val="000000"/>
          <w:sz w:val="21"/>
        </w:rPr>
        <w:t>epoch_ms</w:t>
      </w:r>
      <w:proofErr w:type="spellEnd"/>
      <w:r>
        <w:t xml:space="preserve"> razlikuje različite trenutke unutar istog uređaja, a brojač razlikuje pojedinačne objave izvršene unutar iste milisekunde, što je realan scenarij kada uređaj brzo objavljuje više očitanja različitih senzora.</w:t>
      </w:r>
    </w:p>
    <w:p w14:paraId="45341267" w14:textId="77777777" w:rsidR="00E87B07" w:rsidRDefault="00000000">
      <w:pPr>
        <w:spacing w:after="160" w:line="312" w:lineRule="auto"/>
        <w:jc w:val="both"/>
        <w:rPr>
          <w:color w:val="000000"/>
        </w:rPr>
      </w:pPr>
      <w:r>
        <w:t xml:space="preserve">Aplikacijski sloj utemeljen na </w:t>
      </w:r>
      <w:proofErr w:type="spellStart"/>
      <w:r>
        <w:t>Redisu</w:t>
      </w:r>
      <w:proofErr w:type="spellEnd"/>
      <w:r>
        <w:t xml:space="preserve"> predstavlja jedini </w:t>
      </w:r>
      <w:proofErr w:type="spellStart"/>
      <w:r>
        <w:t>deduplikacijski</w:t>
      </w:r>
      <w:proofErr w:type="spellEnd"/>
      <w:r>
        <w:t xml:space="preserve"> mehanizam u sustavu jer </w:t>
      </w:r>
      <w:proofErr w:type="spellStart"/>
      <w:r>
        <w:t>TimescaleDB</w:t>
      </w:r>
      <w:proofErr w:type="spellEnd"/>
      <w:r>
        <w:t xml:space="preserve"> </w:t>
      </w:r>
      <w:proofErr w:type="spellStart"/>
      <w:r>
        <w:t>hipertablice</w:t>
      </w:r>
      <w:proofErr w:type="spellEnd"/>
      <w:r>
        <w:t xml:space="preserve"> (poglavlje 2.6) ne dopuštaju jedinstvena ograničenja koja izostavljaju </w:t>
      </w:r>
      <w:proofErr w:type="spellStart"/>
      <w:r>
        <w:t>particijski</w:t>
      </w:r>
      <w:proofErr w:type="spellEnd"/>
      <w:r>
        <w:t xml:space="preserve"> stupac. Pri svakom dolasku poruke servis poziva operaciju </w:t>
      </w:r>
      <w:r w:rsidR="00760603" w:rsidRPr="00760603">
        <w:rPr>
          <w:rFonts w:ascii="Consolas" w:hAnsi="Consolas"/>
          <w:color w:val="000000"/>
          <w:sz w:val="21"/>
        </w:rPr>
        <w:t>EXISTS</w:t>
      </w:r>
      <w:r>
        <w:t xml:space="preserve"> nad ključem oblika </w:t>
      </w:r>
      <w:proofErr w:type="spellStart"/>
      <w:r w:rsidR="00760603" w:rsidRPr="00760603">
        <w:rPr>
          <w:rFonts w:ascii="Consolas" w:hAnsi="Consolas"/>
          <w:color w:val="000000"/>
          <w:sz w:val="21"/>
        </w:rPr>
        <w:t>dedup</w:t>
      </w:r>
      <w:proofErr w:type="spellEnd"/>
      <w:r w:rsidR="00760603" w:rsidRPr="00760603">
        <w:rPr>
          <w:rFonts w:ascii="Consolas" w:hAnsi="Consolas"/>
          <w:color w:val="000000"/>
          <w:sz w:val="21"/>
        </w:rPr>
        <w:t>:{servis}:{</w:t>
      </w:r>
      <w:proofErr w:type="spellStart"/>
      <w:r w:rsidR="00760603" w:rsidRPr="00760603">
        <w:rPr>
          <w:rFonts w:ascii="Consolas" w:hAnsi="Consolas"/>
          <w:color w:val="000000"/>
          <w:sz w:val="21"/>
        </w:rPr>
        <w:t>msg_id</w:t>
      </w:r>
      <w:proofErr w:type="spellEnd"/>
      <w:r w:rsidR="00760603" w:rsidRPr="00760603">
        <w:rPr>
          <w:rFonts w:ascii="Consolas" w:hAnsi="Consolas"/>
          <w:color w:val="000000"/>
          <w:sz w:val="21"/>
        </w:rPr>
        <w:t>}</w:t>
      </w:r>
      <w:r>
        <w:t xml:space="preserve">; složenost te operacije jednaka je konstantnoj (O(1)) zbog interne implementacije </w:t>
      </w:r>
      <w:proofErr w:type="spellStart"/>
      <w:r>
        <w:t>Redisa</w:t>
      </w:r>
      <w:proofErr w:type="spellEnd"/>
      <w:r>
        <w:t xml:space="preserve"> kao raspršene tablice. U slučaju potvrdnog odgovora poruka se odbacuje, dok se u suprotnom obrada nastavlja, a ključ se po uspješnom upisu u bazu postavlja operacijom </w:t>
      </w:r>
      <w:r w:rsidR="00760603" w:rsidRPr="00760603">
        <w:rPr>
          <w:rFonts w:ascii="Consolas" w:hAnsi="Consolas"/>
          <w:color w:val="000000"/>
          <w:sz w:val="21"/>
        </w:rPr>
        <w:t>SET EX 3600</w:t>
      </w:r>
      <w:r>
        <w:t xml:space="preserve">. Treba istaknuti da se </w:t>
      </w:r>
      <w:proofErr w:type="spellStart"/>
      <w:r>
        <w:t>Paho</w:t>
      </w:r>
      <w:proofErr w:type="spellEnd"/>
      <w:r>
        <w:t xml:space="preserve"> klijent u oba servisa ponaša kao </w:t>
      </w:r>
      <w:proofErr w:type="spellStart"/>
      <w:r>
        <w:t>jednonitni</w:t>
      </w:r>
      <w:proofErr w:type="spellEnd"/>
      <w:r>
        <w:t xml:space="preserve"> potrošač s ograničenim pristupom </w:t>
      </w:r>
      <w:r>
        <w:lastRenderedPageBreak/>
        <w:t xml:space="preserve">jednoj poruci u trenutku, što uklanja potencijalni problem istovremenosti između provjere i oznake (engl. </w:t>
      </w:r>
      <w:r>
        <w:rPr>
          <w:i/>
          <w:iCs/>
        </w:rPr>
        <w:t>time-of-</w:t>
      </w:r>
      <w:proofErr w:type="spellStart"/>
      <w:r>
        <w:rPr>
          <w:i/>
          <w:iCs/>
        </w:rPr>
        <w:t>check</w:t>
      </w:r>
      <w:proofErr w:type="spellEnd"/>
      <w:r>
        <w:rPr>
          <w:i/>
          <w:iCs/>
        </w:rPr>
        <w:t xml:space="preserve"> to time-of-use, TOCTOU</w:t>
      </w:r>
      <w:r>
        <w:t>) bez potrebe za eksplicitnim zaključavanjem.</w:t>
      </w:r>
      <w:r w:rsidR="00E87B07" w:rsidRPr="00E87B07">
        <w:rPr>
          <w:color w:val="000000"/>
        </w:rPr>
        <w:t xml:space="preserve"> Tok te odluke prikazan je na slici 6.</w:t>
      </w:r>
    </w:p>
    <w:p w14:paraId="744E7A49" w14:textId="483EA420" w:rsidR="00E87B07" w:rsidRDefault="00E87B07" w:rsidP="008958C7">
      <w:pPr>
        <w:spacing w:before="240" w:after="80"/>
        <w:jc w:val="center"/>
      </w:pPr>
      <w:r>
        <w:rPr>
          <w:noProof/>
        </w:rPr>
        <w:drawing>
          <wp:inline distT="0" distB="0" distL="0" distR="0" wp14:anchorId="262B2A1C" wp14:editId="3DB69FF6">
            <wp:extent cx="4074012" cy="7112000"/>
            <wp:effectExtent l="0" t="0" r="3175" b="0"/>
            <wp:docPr id="1518757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57457"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74012" cy="7112000"/>
                    </a:xfrm>
                    <a:prstGeom prst="rect">
                      <a:avLst/>
                    </a:prstGeom>
                  </pic:spPr>
                </pic:pic>
              </a:graphicData>
            </a:graphic>
          </wp:inline>
        </w:drawing>
      </w:r>
    </w:p>
    <w:p w14:paraId="23C39A7A" w14:textId="50660158" w:rsidR="00433AED" w:rsidRPr="008958C7" w:rsidRDefault="00E87B07" w:rsidP="008958C7">
      <w:pPr>
        <w:spacing w:after="240"/>
        <w:jc w:val="center"/>
        <w:rPr>
          <w:i/>
          <w:color w:val="44546A"/>
          <w:sz w:val="18"/>
        </w:rPr>
      </w:pPr>
      <w:r w:rsidRPr="008958C7">
        <w:rPr>
          <w:i/>
          <w:color w:val="44546A"/>
          <w:sz w:val="18"/>
        </w:rPr>
        <w:t xml:space="preserve">Slika 6. Tok odluke pri </w:t>
      </w:r>
      <w:proofErr w:type="spellStart"/>
      <w:r w:rsidRPr="008958C7">
        <w:rPr>
          <w:i/>
          <w:color w:val="44546A"/>
          <w:sz w:val="18"/>
        </w:rPr>
        <w:t>deduplikaciji</w:t>
      </w:r>
      <w:proofErr w:type="spellEnd"/>
      <w:r w:rsidRPr="008958C7">
        <w:rPr>
          <w:i/>
          <w:color w:val="44546A"/>
          <w:sz w:val="18"/>
        </w:rPr>
        <w:t xml:space="preserve"> poruke u </w:t>
      </w:r>
      <w:proofErr w:type="spellStart"/>
      <w:r w:rsidRPr="008958C7">
        <w:rPr>
          <w:i/>
          <w:color w:val="44546A"/>
          <w:sz w:val="18"/>
        </w:rPr>
        <w:t>Redis</w:t>
      </w:r>
      <w:proofErr w:type="spellEnd"/>
      <w:r w:rsidRPr="008958C7">
        <w:rPr>
          <w:i/>
          <w:color w:val="44546A"/>
          <w:sz w:val="18"/>
        </w:rPr>
        <w:t xml:space="preserve"> sloju.</w:t>
      </w:r>
    </w:p>
    <w:p w14:paraId="2209F418" w14:textId="7B1C15EB" w:rsidR="00433AED" w:rsidRDefault="00000000">
      <w:pPr>
        <w:spacing w:after="160" w:line="312" w:lineRule="auto"/>
        <w:jc w:val="both"/>
      </w:pPr>
      <w:r>
        <w:t xml:space="preserve">Posebnu pažnju zaslužuju dva rubna slučaja. Prvi se odnosi na ponovno pokretanje uređaja: budući da se brojač drži u radnoj memoriji, nakon ponovnog pokretanja kreće od nule. Ako bi prvih nekoliko poruka nove sesije </w:t>
      </w:r>
      <w:r w:rsidR="008C5E2F" w:rsidRPr="008C5E2F">
        <w:t>imalo</w:t>
      </w:r>
      <w:r>
        <w:t xml:space="preserve"> identifikator istovjetan već poslanim porukama prethodne sesije, mogao bi se </w:t>
      </w:r>
      <w:r>
        <w:lastRenderedPageBreak/>
        <w:t xml:space="preserve">zabilježiti lažan duplikat. U praksi je taj scenarij izrazito malo vjerojatan jer se prefiks </w:t>
      </w:r>
      <w:proofErr w:type="spellStart"/>
      <w:r w:rsidR="00760603" w:rsidRPr="00760603">
        <w:rPr>
          <w:rFonts w:ascii="Consolas" w:hAnsi="Consolas"/>
          <w:color w:val="000000"/>
          <w:sz w:val="21"/>
        </w:rPr>
        <w:t>epoch_ms</w:t>
      </w:r>
      <w:proofErr w:type="spellEnd"/>
      <w:r>
        <w:t xml:space="preserve"> istodobno mijenja, no za potpunu otpornost u budućim verzijama može se uvesti UUID ili broj sesije kao dodatna komponenta identifikatora. Drugi rubni slučaj odnosi se na duplikat koji posrednik isporuči nakon isteka </w:t>
      </w:r>
      <w:proofErr w:type="spellStart"/>
      <w:r>
        <w:t>Redis</w:t>
      </w:r>
      <w:proofErr w:type="spellEnd"/>
      <w:r>
        <w:t xml:space="preserve"> TTL prozora; budući da je TTL od 3600 sekundi znatno veći od svih realnih MQTT </w:t>
      </w:r>
      <w:proofErr w:type="spellStart"/>
      <w:r>
        <w:t>retransmisijskih</w:t>
      </w:r>
      <w:proofErr w:type="spellEnd"/>
      <w:r>
        <w:t xml:space="preserve"> prozora (najviše reda veličine nekoliko minuta), takav događaj smatra se zanemarivim za praktičnu primjenu.</w:t>
      </w:r>
    </w:p>
    <w:p w14:paraId="72E5F1EA" w14:textId="77777777" w:rsidR="00433AED" w:rsidRPr="00DF63A5" w:rsidRDefault="00000000" w:rsidP="00DF63A5">
      <w:pPr>
        <w:pStyle w:val="Heading2"/>
        <w:spacing w:before="240" w:after="160" w:line="312" w:lineRule="auto"/>
        <w:rPr>
          <w:b/>
        </w:rPr>
      </w:pPr>
      <w:bookmarkStart w:id="12" w:name="_Toc232603014"/>
      <w:r w:rsidRPr="00DF63A5">
        <w:rPr>
          <w:b/>
        </w:rPr>
        <w:t>3.4. Obrasci pouzdanosti</w:t>
      </w:r>
      <w:bookmarkEnd w:id="12"/>
    </w:p>
    <w:p w14:paraId="7A7E9CDC" w14:textId="1EC208F8" w:rsidR="00433AED" w:rsidRDefault="00000000">
      <w:pPr>
        <w:spacing w:after="160" w:line="312" w:lineRule="auto"/>
        <w:jc w:val="both"/>
      </w:pPr>
      <w:r>
        <w:t xml:space="preserve">Pouzdana obrada poruka u opisanom sustavu ne počiva na jednom mehanizmu, već na nekoliko međusobno komplementarnih obrazaca primijenjenih na razini klijenta, posrednika i mikroservisa. Posrednik </w:t>
      </w:r>
      <w:proofErr w:type="spellStart"/>
      <w:r>
        <w:t>Mosquitto</w:t>
      </w:r>
      <w:proofErr w:type="spellEnd"/>
      <w:r>
        <w:t xml:space="preserve"> pokreće se s uključenom </w:t>
      </w:r>
      <w:proofErr w:type="spellStart"/>
      <w:r>
        <w:t>perzistencijom</w:t>
      </w:r>
      <w:proofErr w:type="spellEnd"/>
      <w:r>
        <w:t xml:space="preserve"> (parametar </w:t>
      </w:r>
      <w:proofErr w:type="spellStart"/>
      <w:r w:rsidR="00760603" w:rsidRPr="00760603">
        <w:rPr>
          <w:rFonts w:ascii="Consolas" w:hAnsi="Consolas"/>
          <w:color w:val="000000"/>
          <w:sz w:val="21"/>
        </w:rPr>
        <w:t>persistence</w:t>
      </w:r>
      <w:proofErr w:type="spellEnd"/>
      <w:r w:rsidR="00760603" w:rsidRPr="00760603">
        <w:rPr>
          <w:rFonts w:ascii="Consolas" w:hAnsi="Consolas"/>
          <w:color w:val="000000"/>
          <w:sz w:val="21"/>
        </w:rPr>
        <w:t xml:space="preserve"> </w:t>
      </w:r>
      <w:proofErr w:type="spellStart"/>
      <w:r w:rsidR="00760603" w:rsidRPr="00760603">
        <w:rPr>
          <w:rFonts w:ascii="Consolas" w:hAnsi="Consolas"/>
          <w:color w:val="000000"/>
          <w:sz w:val="21"/>
        </w:rPr>
        <w:t>true</w:t>
      </w:r>
      <w:proofErr w:type="spellEnd"/>
      <w:r>
        <w:t xml:space="preserve"> u datoteci </w:t>
      </w:r>
      <w:proofErr w:type="spellStart"/>
      <w:r w:rsidR="00760603" w:rsidRPr="00760603">
        <w:rPr>
          <w:rFonts w:ascii="Consolas" w:hAnsi="Consolas"/>
          <w:color w:val="000000"/>
          <w:sz w:val="21"/>
        </w:rPr>
        <w:t>mosquitto.conf</w:t>
      </w:r>
      <w:proofErr w:type="spellEnd"/>
      <w:r>
        <w:t xml:space="preserve">) i pohranjuje </w:t>
      </w:r>
      <w:r w:rsidR="0055696B">
        <w:t>stanje sesija i neisporučenih poruka u datoteku</w:t>
      </w:r>
      <w:r>
        <w:t xml:space="preserve"> na disku, čime se osigurava da kratkotrajni </w:t>
      </w:r>
      <w:proofErr w:type="spellStart"/>
      <w:r>
        <w:t>restart</w:t>
      </w:r>
      <w:proofErr w:type="spellEnd"/>
      <w:r>
        <w:t xml:space="preserve"> posrednika ne dovodi do gubitka poruka koje su čekale isporuku.</w:t>
      </w:r>
    </w:p>
    <w:p w14:paraId="665491B1" w14:textId="42FA9071" w:rsidR="00433AED" w:rsidRDefault="00000000">
      <w:pPr>
        <w:spacing w:after="160" w:line="312" w:lineRule="auto"/>
        <w:jc w:val="both"/>
      </w:pPr>
      <w:r>
        <w:t xml:space="preserve">Na strani mikroservisa </w:t>
      </w:r>
      <w:proofErr w:type="spellStart"/>
      <w:r>
        <w:t>Paho</w:t>
      </w:r>
      <w:proofErr w:type="spellEnd"/>
      <w:r>
        <w:t xml:space="preserve"> klijent </w:t>
      </w:r>
      <w:r w:rsidR="00763BEA">
        <w:t xml:space="preserve">[10] </w:t>
      </w:r>
      <w:r>
        <w:t xml:space="preserve">konfiguriran je s parametrom </w:t>
      </w:r>
      <w:proofErr w:type="spellStart"/>
      <w:r w:rsidR="00760603" w:rsidRPr="00760603">
        <w:rPr>
          <w:rFonts w:ascii="Consolas" w:hAnsi="Consolas"/>
          <w:color w:val="000000"/>
          <w:sz w:val="21"/>
        </w:rPr>
        <w:t>cleanSession</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false</w:t>
      </w:r>
      <w:proofErr w:type="spellEnd"/>
      <w:r>
        <w:t xml:space="preserve">, što znači da posrednik za pretplatnika čuva red poruka i nakon prekida veze; po ponovnoj uspostavi sesije svi neisporučeni </w:t>
      </w:r>
      <w:proofErr w:type="spellStart"/>
      <w:r>
        <w:t>QoS</w:t>
      </w:r>
      <w:proofErr w:type="spellEnd"/>
      <w:r>
        <w:t xml:space="preserve"> 1 paketi automatski se dostavljaju. Uz to, parametar </w:t>
      </w:r>
      <w:proofErr w:type="spellStart"/>
      <w:r w:rsidR="00760603" w:rsidRPr="00760603">
        <w:rPr>
          <w:rFonts w:ascii="Consolas" w:hAnsi="Consolas"/>
          <w:color w:val="000000"/>
          <w:sz w:val="21"/>
        </w:rPr>
        <w:t>automaticReconnect</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true</w:t>
      </w:r>
      <w:proofErr w:type="spellEnd"/>
      <w:r>
        <w:t xml:space="preserve"> omogućuje </w:t>
      </w:r>
      <w:proofErr w:type="spellStart"/>
      <w:r>
        <w:t>Paho</w:t>
      </w:r>
      <w:proofErr w:type="spellEnd"/>
      <w:r>
        <w:t xml:space="preserve"> klijentu da se nakon prekida sam vraća na posrednika eksponencijalno povećavajućim intervalom, bez potrebe za vanjskim nadzornim mehanizmima. </w:t>
      </w:r>
      <w:r w:rsidR="0055696B">
        <w:t xml:space="preserve">Kako bi se stanje neisporučenih </w:t>
      </w:r>
      <w:proofErr w:type="spellStart"/>
      <w:r w:rsidR="0055696B">
        <w:t>QoS</w:t>
      </w:r>
      <w:proofErr w:type="spellEnd"/>
      <w:r w:rsidR="0055696B">
        <w:t xml:space="preserve"> 1 poruka sačuvalo</w:t>
      </w:r>
      <w:r>
        <w:t xml:space="preserve"> i u slučaju iznenadnog prestanka rada mikroservisa, kao implementacija </w:t>
      </w:r>
      <w:proofErr w:type="spellStart"/>
      <w:r>
        <w:t>perzistencije</w:t>
      </w:r>
      <w:proofErr w:type="spellEnd"/>
      <w:r>
        <w:t xml:space="preserve"> klijenta odabran je </w:t>
      </w:r>
      <w:proofErr w:type="spellStart"/>
      <w:r w:rsidR="00760603" w:rsidRPr="00760603">
        <w:rPr>
          <w:rFonts w:ascii="Consolas" w:hAnsi="Consolas"/>
          <w:color w:val="000000"/>
          <w:sz w:val="21"/>
        </w:rPr>
        <w:t>MqttDefaultFilePersistence</w:t>
      </w:r>
      <w:proofErr w:type="spellEnd"/>
      <w:r>
        <w:t xml:space="preserve"> umjesto zadanog </w:t>
      </w:r>
      <w:proofErr w:type="spellStart"/>
      <w:r w:rsidR="00760603" w:rsidRPr="00760603">
        <w:rPr>
          <w:rFonts w:ascii="Consolas" w:hAnsi="Consolas"/>
          <w:color w:val="000000"/>
          <w:sz w:val="21"/>
        </w:rPr>
        <w:t>MemoryPersistence</w:t>
      </w:r>
      <w:proofErr w:type="spellEnd"/>
      <w:r>
        <w:t xml:space="preserve">, čime se djelomično dovršene </w:t>
      </w:r>
      <w:proofErr w:type="spellStart"/>
      <w:r>
        <w:t>retransmisije</w:t>
      </w:r>
      <w:proofErr w:type="spellEnd"/>
      <w:r>
        <w:t xml:space="preserve"> nastavljaju nakon ponovnog pokretanja.</w:t>
      </w:r>
      <w:r w:rsidR="004E0522">
        <w:t xml:space="preserve"> Dodatno je uključeno ručno potvrđivanje primitka (engl. </w:t>
      </w:r>
      <w:r w:rsidR="004E0522" w:rsidRPr="00005FBB">
        <w:rPr>
          <w:i/>
        </w:rPr>
        <w:t xml:space="preserve">manual </w:t>
      </w:r>
      <w:proofErr w:type="spellStart"/>
      <w:r w:rsidR="004E0522" w:rsidRPr="00005FBB">
        <w:rPr>
          <w:i/>
        </w:rPr>
        <w:t>acknowledgement</w:t>
      </w:r>
      <w:proofErr w:type="spellEnd"/>
      <w:r w:rsidR="004E0522">
        <w:t xml:space="preserve">, </w:t>
      </w:r>
      <w:proofErr w:type="spellStart"/>
      <w:r w:rsidR="004E0522" w:rsidRPr="004E0522">
        <w:rPr>
          <w:rFonts w:ascii="Consolas" w:hAnsi="Consolas"/>
          <w:sz w:val="21"/>
        </w:rPr>
        <w:t>setManualAcks</w:t>
      </w:r>
      <w:proofErr w:type="spellEnd"/>
      <w:r w:rsidR="004E0522" w:rsidRPr="004E0522">
        <w:rPr>
          <w:rFonts w:ascii="Consolas" w:hAnsi="Consolas"/>
          <w:sz w:val="21"/>
        </w:rPr>
        <w:t>(</w:t>
      </w:r>
      <w:proofErr w:type="spellStart"/>
      <w:r w:rsidR="004E0522" w:rsidRPr="004E0522">
        <w:rPr>
          <w:rFonts w:ascii="Consolas" w:hAnsi="Consolas"/>
          <w:sz w:val="21"/>
        </w:rPr>
        <w:t>true</w:t>
      </w:r>
      <w:proofErr w:type="spellEnd"/>
      <w:r w:rsidR="004E0522" w:rsidRPr="004E0522">
        <w:rPr>
          <w:rFonts w:ascii="Consolas" w:hAnsi="Consolas"/>
          <w:sz w:val="21"/>
        </w:rPr>
        <w:t>)</w:t>
      </w:r>
      <w:r w:rsidR="004E0522">
        <w:t xml:space="preserve">): poruka se posredniku potvrđuje tek nakon uspješne obrade, pa prolazna pogreška (primjerice privremena nedostupnost baze ili </w:t>
      </w:r>
      <w:proofErr w:type="spellStart"/>
      <w:r w:rsidR="004E0522">
        <w:t>Redisa</w:t>
      </w:r>
      <w:proofErr w:type="spellEnd"/>
      <w:r w:rsidR="004E0522">
        <w:t>) ostavlja poruku nepotvrđenom i posrednik je ponovno isporučuje, umjesto da se ona tiho izgubi.</w:t>
      </w:r>
    </w:p>
    <w:p w14:paraId="5566112F" w14:textId="1F8C5F3C" w:rsidR="00433AED" w:rsidRDefault="00000000">
      <w:pPr>
        <w:spacing w:after="160" w:line="312" w:lineRule="auto"/>
        <w:jc w:val="both"/>
      </w:pPr>
      <w:r>
        <w:t xml:space="preserve">Posebno valja istaknuti povratni poziv </w:t>
      </w:r>
      <w:proofErr w:type="spellStart"/>
      <w:r w:rsidR="00760603" w:rsidRPr="00760603">
        <w:rPr>
          <w:rFonts w:ascii="Consolas" w:hAnsi="Consolas"/>
          <w:color w:val="000000"/>
          <w:sz w:val="21"/>
        </w:rPr>
        <w:t>connectComplete</w:t>
      </w:r>
      <w:proofErr w:type="spellEnd"/>
      <w:r>
        <w:t xml:space="preserve">, registriran na klijentu, koji se aktivira pri svakoj uspješnoj uspostavi veze (uključujući i automatske ponovne uspostave). Pri njegovu okidanju servis ponovno poziva metodu </w:t>
      </w:r>
      <w:r w:rsidR="00760603" w:rsidRPr="00760603">
        <w:rPr>
          <w:rFonts w:ascii="Consolas" w:hAnsi="Consolas"/>
          <w:color w:val="000000"/>
          <w:sz w:val="21"/>
        </w:rPr>
        <w:t>subscribe()</w:t>
      </w:r>
      <w:r>
        <w:t xml:space="preserve"> za uzorak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w:t>
      </w:r>
      <w:r>
        <w:t xml:space="preserve">, čime se osigurava obnova pretplate. Taj je korak nužan jer u </w:t>
      </w:r>
      <w:proofErr w:type="spellStart"/>
      <w:r>
        <w:t>Paho</w:t>
      </w:r>
      <w:proofErr w:type="spellEnd"/>
      <w:r>
        <w:t xml:space="preserve"> biblioteci verzije 3 pretplate nisu trajne uz </w:t>
      </w:r>
      <w:proofErr w:type="spellStart"/>
      <w:r w:rsidR="00760603" w:rsidRPr="00760603">
        <w:rPr>
          <w:rFonts w:ascii="Consolas" w:hAnsi="Consolas"/>
          <w:color w:val="000000"/>
          <w:sz w:val="21"/>
        </w:rPr>
        <w:t>cleanSession</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false</w:t>
      </w:r>
      <w:proofErr w:type="spellEnd"/>
      <w:r>
        <w:t xml:space="preserve"> u svim scenarijima; bez eksplicitne obnove postojao bi rizik da mikroservis nakon prekida ostane spojen, ali bez aktivnih pretplata, što bi se očitovalo kao tihi gubitak prometa.</w:t>
      </w:r>
    </w:p>
    <w:p w14:paraId="47AE28C4" w14:textId="77777777" w:rsidR="00433AED" w:rsidRPr="00DF63A5" w:rsidRDefault="00000000" w:rsidP="00DF63A5">
      <w:pPr>
        <w:pStyle w:val="Heading2"/>
        <w:spacing w:before="240" w:after="160" w:line="312" w:lineRule="auto"/>
        <w:rPr>
          <w:b/>
        </w:rPr>
      </w:pPr>
      <w:bookmarkStart w:id="13" w:name="_Toc232603015"/>
      <w:r w:rsidRPr="00DF63A5">
        <w:rPr>
          <w:b/>
        </w:rPr>
        <w:t>3.5. Infrastrukturna topologija</w:t>
      </w:r>
      <w:bookmarkEnd w:id="13"/>
    </w:p>
    <w:p w14:paraId="7F5EC83B" w14:textId="62F351BC" w:rsidR="00433AED" w:rsidRDefault="00000000">
      <w:pPr>
        <w:spacing w:after="160" w:line="312" w:lineRule="auto"/>
        <w:jc w:val="both"/>
      </w:pPr>
      <w:r>
        <w:t xml:space="preserve">Cjelokupna infrastruktura opisana je deklarativno u datoteci </w:t>
      </w:r>
      <w:proofErr w:type="spellStart"/>
      <w:r w:rsidR="00760603" w:rsidRPr="00760603">
        <w:rPr>
          <w:rFonts w:ascii="Consolas" w:hAnsi="Consolas"/>
          <w:color w:val="000000"/>
          <w:sz w:val="21"/>
        </w:rPr>
        <w:t>docker-compose.yml</w:t>
      </w:r>
      <w:proofErr w:type="spellEnd"/>
      <w:r>
        <w:t xml:space="preserve">, koja okuplja šest servisa: </w:t>
      </w:r>
      <w:proofErr w:type="spellStart"/>
      <w:r>
        <w:t>mosquitto</w:t>
      </w:r>
      <w:proofErr w:type="spellEnd"/>
      <w:r>
        <w:t xml:space="preserve">, </w:t>
      </w:r>
      <w:proofErr w:type="spellStart"/>
      <w:r>
        <w:t>redis</w:t>
      </w:r>
      <w:proofErr w:type="spellEnd"/>
      <w:r>
        <w:t xml:space="preserve">, </w:t>
      </w:r>
      <w:proofErr w:type="spellStart"/>
      <w:r>
        <w:t>postgres</w:t>
      </w:r>
      <w:proofErr w:type="spellEnd"/>
      <w:r>
        <w:t xml:space="preserve">, </w:t>
      </w:r>
      <w:proofErr w:type="spellStart"/>
      <w:r>
        <w:t>ingestion</w:t>
      </w:r>
      <w:proofErr w:type="spellEnd"/>
      <w:r>
        <w:t xml:space="preserve">, </w:t>
      </w:r>
      <w:proofErr w:type="spellStart"/>
      <w:r>
        <w:t>alerting</w:t>
      </w:r>
      <w:proofErr w:type="spellEnd"/>
      <w:r>
        <w:t xml:space="preserve"> i </w:t>
      </w:r>
      <w:proofErr w:type="spellStart"/>
      <w:r>
        <w:t>webhook-mock</w:t>
      </w:r>
      <w:proofErr w:type="spellEnd"/>
      <w:r>
        <w:t xml:space="preserve">. Svaki servis pokreće se iz vlastite slike (engl. </w:t>
      </w:r>
      <w:proofErr w:type="spellStart"/>
      <w:r>
        <w:rPr>
          <w:i/>
          <w:iCs/>
        </w:rPr>
        <w:t>image</w:t>
      </w:r>
      <w:proofErr w:type="spellEnd"/>
      <w:r>
        <w:t xml:space="preserve">) sa zadanom verzijom i izloženim ulazom prema lokalnoj mreži kako bi se omogućilo lakše otkrivanje pogrešaka tijekom razvoja. Za relacijsku bazu koristi se službena slika </w:t>
      </w:r>
      <w:proofErr w:type="spellStart"/>
      <w:r>
        <w:t>TimescaleDB</w:t>
      </w:r>
      <w:proofErr w:type="spellEnd"/>
      <w:r>
        <w:t xml:space="preserve">-a koja u sebi već sadrži pripadajuću ekstenziju, dok se za posrednika koristi službena slika </w:t>
      </w:r>
      <w:proofErr w:type="spellStart"/>
      <w:r>
        <w:t>Eclipse</w:t>
      </w:r>
      <w:proofErr w:type="spellEnd"/>
      <w:r>
        <w:t xml:space="preserve"> </w:t>
      </w:r>
      <w:proofErr w:type="spellStart"/>
      <w:r>
        <w:t>Mosquitto</w:t>
      </w:r>
      <w:proofErr w:type="spellEnd"/>
      <w:r>
        <w:t xml:space="preserve"> s prilagođenom konfiguracijskom datotekom.</w:t>
      </w:r>
      <w:r w:rsidR="00E87B07" w:rsidRPr="00E87B07">
        <w:rPr>
          <w:color w:val="000000"/>
        </w:rPr>
        <w:t xml:space="preserve"> Topologija tih servisa prikazana je na slici 7.</w:t>
      </w:r>
    </w:p>
    <w:p w14:paraId="58019A58" w14:textId="77777777" w:rsidR="00E87B07" w:rsidRDefault="00000000">
      <w:pPr>
        <w:spacing w:after="160" w:line="312" w:lineRule="auto"/>
        <w:jc w:val="both"/>
      </w:pPr>
      <w:r>
        <w:lastRenderedPageBreak/>
        <w:t>Pravilan redosl</w:t>
      </w:r>
      <w:r w:rsidR="008E30E1">
        <w:t>i</w:t>
      </w:r>
      <w:r>
        <w:t xml:space="preserve">jed pokretanja osiguran je kombinacijom mehanizama </w:t>
      </w:r>
      <w:proofErr w:type="spellStart"/>
      <w:r w:rsidR="00760603" w:rsidRPr="00760603">
        <w:rPr>
          <w:rFonts w:ascii="Consolas" w:hAnsi="Consolas"/>
          <w:color w:val="000000"/>
          <w:sz w:val="21"/>
        </w:rPr>
        <w:t>depends_on</w:t>
      </w:r>
      <w:proofErr w:type="spellEnd"/>
      <w:r>
        <w:t xml:space="preserve"> i </w:t>
      </w:r>
      <w:proofErr w:type="spellStart"/>
      <w:r w:rsidR="00760603" w:rsidRPr="00760603">
        <w:rPr>
          <w:rFonts w:ascii="Consolas" w:hAnsi="Consolas"/>
          <w:color w:val="000000"/>
          <w:sz w:val="21"/>
        </w:rPr>
        <w:t>healthcheck</w:t>
      </w:r>
      <w:proofErr w:type="spellEnd"/>
      <w:r>
        <w:t xml:space="preserve">. Mikroservisi unos i upozorenja čekaju da posrednik, </w:t>
      </w:r>
      <w:proofErr w:type="spellStart"/>
      <w:r>
        <w:t>Redis</w:t>
      </w:r>
      <w:proofErr w:type="spellEnd"/>
      <w:r>
        <w:t xml:space="preserve"> i baza odgovore na zdravstvene provjere prije nego što se pokrenu, čime se izbjegavaju greške veze pri prvom pokretanju cjelokupnog okruženja. </w:t>
      </w:r>
      <w:proofErr w:type="spellStart"/>
      <w:r>
        <w:t>Webhook-mock</w:t>
      </w:r>
      <w:proofErr w:type="spellEnd"/>
      <w:r>
        <w:t xml:space="preserve"> servis koristi se isključivo za testne scenarije i izlaže jedan HTTP ulaz na koji servis za upozorenja šalje obavijesti; sve primljene zahtjeve servis bilježi u standardni izlaz radi naknadne analize. Time je razvojno okruženje samodostatno: jedna naredba </w:t>
      </w:r>
      <w:proofErr w:type="spellStart"/>
      <w:r w:rsidR="00760603" w:rsidRPr="00760603">
        <w:rPr>
          <w:rFonts w:ascii="Consolas" w:hAnsi="Consolas"/>
          <w:color w:val="000000"/>
          <w:sz w:val="21"/>
        </w:rPr>
        <w:t>docker</w:t>
      </w:r>
      <w:proofErr w:type="spellEnd"/>
      <w:r w:rsidR="00760603" w:rsidRPr="00760603">
        <w:rPr>
          <w:rFonts w:ascii="Consolas" w:hAnsi="Consolas"/>
          <w:color w:val="000000"/>
          <w:sz w:val="21"/>
        </w:rPr>
        <w:t xml:space="preserve"> </w:t>
      </w:r>
      <w:proofErr w:type="spellStart"/>
      <w:r w:rsidR="00760603" w:rsidRPr="00760603">
        <w:rPr>
          <w:rFonts w:ascii="Consolas" w:hAnsi="Consolas"/>
          <w:color w:val="000000"/>
          <w:sz w:val="21"/>
        </w:rPr>
        <w:t>compose</w:t>
      </w:r>
      <w:proofErr w:type="spellEnd"/>
      <w:r w:rsidR="00760603" w:rsidRPr="00760603">
        <w:rPr>
          <w:rFonts w:ascii="Consolas" w:hAnsi="Consolas"/>
          <w:color w:val="000000"/>
          <w:sz w:val="21"/>
        </w:rPr>
        <w:t xml:space="preserve"> </w:t>
      </w:r>
      <w:proofErr w:type="spellStart"/>
      <w:r w:rsidR="00760603" w:rsidRPr="00760603">
        <w:rPr>
          <w:rFonts w:ascii="Consolas" w:hAnsi="Consolas"/>
          <w:color w:val="000000"/>
          <w:sz w:val="21"/>
        </w:rPr>
        <w:t>up</w:t>
      </w:r>
      <w:proofErr w:type="spellEnd"/>
      <w:r w:rsidR="00760603" w:rsidRPr="00760603">
        <w:rPr>
          <w:rFonts w:ascii="Consolas" w:hAnsi="Consolas"/>
          <w:color w:val="000000"/>
          <w:sz w:val="21"/>
        </w:rPr>
        <w:t xml:space="preserve"> --</w:t>
      </w:r>
      <w:proofErr w:type="spellStart"/>
      <w:r w:rsidR="00760603" w:rsidRPr="00760603">
        <w:rPr>
          <w:rFonts w:ascii="Consolas" w:hAnsi="Consolas"/>
          <w:color w:val="000000"/>
          <w:sz w:val="21"/>
        </w:rPr>
        <w:t>build</w:t>
      </w:r>
      <w:proofErr w:type="spellEnd"/>
      <w:r w:rsidR="00760603" w:rsidRPr="00760603">
        <w:rPr>
          <w:rFonts w:ascii="Consolas" w:hAnsi="Consolas"/>
          <w:color w:val="000000"/>
          <w:sz w:val="21"/>
        </w:rPr>
        <w:t xml:space="preserve"> -d</w:t>
      </w:r>
      <w:r>
        <w:t xml:space="preserve"> dovoljna je za podizanje cjelokupnog sustava u stanju u kojem se mogu izvoditi sve eksperimentalne studije opisane u poglavlju 7.</w:t>
      </w:r>
    </w:p>
    <w:p w14:paraId="7D75796F" w14:textId="5E370B1B" w:rsidR="00E87B07" w:rsidRDefault="00E87B07" w:rsidP="008958C7">
      <w:pPr>
        <w:spacing w:before="240" w:after="80"/>
        <w:jc w:val="center"/>
      </w:pPr>
      <w:r>
        <w:rPr>
          <w:noProof/>
        </w:rPr>
        <w:drawing>
          <wp:inline distT="0" distB="0" distL="0" distR="0" wp14:anchorId="00B1EC12" wp14:editId="025FE8E0">
            <wp:extent cx="5588000" cy="2809399"/>
            <wp:effectExtent l="0" t="0" r="0" b="0"/>
            <wp:docPr id="9616539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5396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8000" cy="2809399"/>
                    </a:xfrm>
                    <a:prstGeom prst="rect">
                      <a:avLst/>
                    </a:prstGeom>
                  </pic:spPr>
                </pic:pic>
              </a:graphicData>
            </a:graphic>
          </wp:inline>
        </w:drawing>
      </w:r>
    </w:p>
    <w:p w14:paraId="1CB3403B" w14:textId="008EB2FE" w:rsidR="00834824" w:rsidRPr="008958C7" w:rsidRDefault="00E87B07" w:rsidP="008958C7">
      <w:pPr>
        <w:spacing w:after="240"/>
        <w:jc w:val="center"/>
        <w:rPr>
          <w:i/>
          <w:color w:val="44546A"/>
          <w:sz w:val="18"/>
        </w:rPr>
      </w:pPr>
      <w:r w:rsidRPr="008958C7">
        <w:rPr>
          <w:i/>
          <w:color w:val="44546A"/>
          <w:sz w:val="18"/>
        </w:rPr>
        <w:t xml:space="preserve">Slika 7. Topologija servisa u okruženju </w:t>
      </w:r>
      <w:proofErr w:type="spellStart"/>
      <w:r w:rsidRPr="008958C7">
        <w:rPr>
          <w:i/>
          <w:color w:val="44546A"/>
          <w:sz w:val="18"/>
        </w:rPr>
        <w:t>Docker</w:t>
      </w:r>
      <w:proofErr w:type="spellEnd"/>
      <w:r w:rsidRPr="008958C7">
        <w:rPr>
          <w:i/>
          <w:color w:val="44546A"/>
          <w:sz w:val="18"/>
        </w:rPr>
        <w:t xml:space="preserve"> </w:t>
      </w:r>
      <w:proofErr w:type="spellStart"/>
      <w:r w:rsidRPr="008958C7">
        <w:rPr>
          <w:i/>
          <w:color w:val="44546A"/>
          <w:sz w:val="18"/>
        </w:rPr>
        <w:t>Compose</w:t>
      </w:r>
      <w:proofErr w:type="spellEnd"/>
      <w:r w:rsidRPr="008958C7">
        <w:rPr>
          <w:i/>
          <w:color w:val="44546A"/>
          <w:sz w:val="18"/>
        </w:rPr>
        <w:t>.</w:t>
      </w:r>
    </w:p>
    <w:p w14:paraId="3D630441" w14:textId="618BB67A" w:rsidR="00834824" w:rsidRPr="00DF63A5" w:rsidRDefault="0044467E" w:rsidP="00DF63A5">
      <w:pPr>
        <w:pStyle w:val="Heading1"/>
        <w:spacing w:after="240" w:line="312" w:lineRule="auto"/>
        <w:rPr>
          <w:b/>
        </w:rPr>
      </w:pPr>
      <w:r>
        <w:rPr>
          <w:b/>
        </w:rPr>
        <w:br w:type="page"/>
      </w:r>
      <w:bookmarkStart w:id="14" w:name="_Toc232603016"/>
      <w:r w:rsidR="00834824" w:rsidRPr="00DF63A5">
        <w:rPr>
          <w:b/>
        </w:rPr>
        <w:lastRenderedPageBreak/>
        <w:t xml:space="preserve">4. ESP32 </w:t>
      </w:r>
      <w:proofErr w:type="spellStart"/>
      <w:r w:rsidR="00834824" w:rsidRPr="00DF63A5">
        <w:rPr>
          <w:b/>
        </w:rPr>
        <w:t>firmware</w:t>
      </w:r>
      <w:bookmarkEnd w:id="14"/>
      <w:proofErr w:type="spellEnd"/>
    </w:p>
    <w:p w14:paraId="7868F9F0" w14:textId="3C9CBB6A" w:rsidR="00834824" w:rsidRDefault="00834824" w:rsidP="00834824">
      <w:pPr>
        <w:spacing w:after="160" w:line="312" w:lineRule="auto"/>
        <w:jc w:val="both"/>
        <w:rPr>
          <w:color w:val="000000"/>
        </w:rPr>
      </w:pPr>
      <w:r w:rsidRPr="00834824">
        <w:rPr>
          <w:color w:val="000000"/>
        </w:rPr>
        <w:t xml:space="preserve">Percepcijski sloj opisanog sustava čine dva </w:t>
      </w:r>
      <w:proofErr w:type="spellStart"/>
      <w:r w:rsidRPr="00834824">
        <w:rPr>
          <w:color w:val="000000"/>
        </w:rPr>
        <w:t>mikroupravljača</w:t>
      </w:r>
      <w:proofErr w:type="spellEnd"/>
      <w:r w:rsidRPr="00834824">
        <w:rPr>
          <w:color w:val="000000"/>
        </w:rPr>
        <w:t xml:space="preserve"> ESP32, od kojih svaki očitava temperaturu i relativnu vlažnost te izmjerene vrijednosti objavljuje na posrednika MQTT. Ovo poglavlje opisuje ugrađeni program (engl. </w:t>
      </w:r>
      <w:proofErr w:type="spellStart"/>
      <w:r w:rsidRPr="00834824">
        <w:rPr>
          <w:i/>
          <w:color w:val="000000"/>
        </w:rPr>
        <w:t>firmware</w:t>
      </w:r>
      <w:proofErr w:type="spellEnd"/>
      <w:r w:rsidRPr="00834824">
        <w:rPr>
          <w:color w:val="000000"/>
        </w:rPr>
        <w:t xml:space="preserve">) tih uređaja: hardversku konfiguraciju, organizaciju izvornog koda, sinkronizaciju vremena i generiranje identifikatora poruka, postupak objave telemetrije te logiku ponovnog spajanja s pripadnim </w:t>
      </w:r>
      <w:proofErr w:type="spellStart"/>
      <w:r w:rsidRPr="00834824">
        <w:rPr>
          <w:color w:val="000000"/>
        </w:rPr>
        <w:t>međuspremnikom</w:t>
      </w:r>
      <w:proofErr w:type="spellEnd"/>
      <w:r w:rsidRPr="00834824">
        <w:rPr>
          <w:color w:val="000000"/>
        </w:rPr>
        <w:t xml:space="preserve"> (engl. </w:t>
      </w:r>
      <w:r w:rsidRPr="00834824">
        <w:rPr>
          <w:i/>
          <w:color w:val="000000"/>
        </w:rPr>
        <w:t>outbox</w:t>
      </w:r>
      <w:r w:rsidRPr="00834824">
        <w:rPr>
          <w:color w:val="000000"/>
        </w:rPr>
        <w:t>) koji osigurava pouzdanost na strani uređaja. Cijeli je program napisan u programskom jeziku C++ uz Arduino okvir</w:t>
      </w:r>
      <w:r w:rsidR="00763BEA">
        <w:rPr>
          <w:color w:val="000000"/>
        </w:rPr>
        <w:t xml:space="preserve"> [11]</w:t>
      </w:r>
      <w:r w:rsidRPr="00834824">
        <w:rPr>
          <w:color w:val="000000"/>
        </w:rPr>
        <w:t>, a obje fizičke jedinice dijele istovjetan izvorni kod, pri čemu se razlikuju isključivo u vrijednosti identifikatora uređaja.</w:t>
      </w:r>
    </w:p>
    <w:p w14:paraId="0FBF21E0" w14:textId="77777777" w:rsidR="00834824" w:rsidRPr="00DF63A5" w:rsidRDefault="00834824" w:rsidP="00DF63A5">
      <w:pPr>
        <w:pStyle w:val="Heading2"/>
        <w:spacing w:before="240" w:after="160" w:line="312" w:lineRule="auto"/>
        <w:rPr>
          <w:b/>
        </w:rPr>
      </w:pPr>
      <w:bookmarkStart w:id="15" w:name="_Toc232603017"/>
      <w:r w:rsidRPr="00DF63A5">
        <w:rPr>
          <w:b/>
        </w:rPr>
        <w:t>4.1. Hardverska konfiguracija</w:t>
      </w:r>
      <w:bookmarkEnd w:id="15"/>
    </w:p>
    <w:p w14:paraId="3D260558" w14:textId="26E4AABB" w:rsidR="00834824" w:rsidRDefault="00834824" w:rsidP="00834824">
      <w:pPr>
        <w:spacing w:after="160" w:line="312" w:lineRule="auto"/>
        <w:jc w:val="both"/>
        <w:rPr>
          <w:color w:val="000000"/>
        </w:rPr>
      </w:pPr>
      <w:r w:rsidRPr="00834824">
        <w:rPr>
          <w:color w:val="000000"/>
        </w:rPr>
        <w:t xml:space="preserve">Svaki uređaj temelji se na razvojnoj pločici ESP32 </w:t>
      </w:r>
      <w:r w:rsidR="00763BEA">
        <w:rPr>
          <w:color w:val="000000"/>
        </w:rPr>
        <w:t xml:space="preserve">[12] </w:t>
      </w:r>
      <w:r w:rsidRPr="00834824">
        <w:rPr>
          <w:color w:val="000000"/>
        </w:rPr>
        <w:t xml:space="preserve">na koju je priključen senzor temperature i vlažnosti DHT11. Senzor je podatkovnom linijom spojen na nožicu </w:t>
      </w:r>
      <w:r w:rsidRPr="00834824">
        <w:rPr>
          <w:rFonts w:ascii="Consolas" w:hAnsi="Consolas"/>
          <w:color w:val="000000"/>
          <w:sz w:val="21"/>
        </w:rPr>
        <w:t>GPIO 4</w:t>
      </w:r>
      <w:r w:rsidRPr="00834824">
        <w:rPr>
          <w:color w:val="000000"/>
        </w:rPr>
        <w:t>, a o</w:t>
      </w:r>
      <w:r w:rsidRPr="00834824">
        <w:rPr>
          <w:rFonts w:hint="eastAsia"/>
          <w:color w:val="000000"/>
        </w:rPr>
        <w:t>č</w:t>
      </w:r>
      <w:r w:rsidRPr="00834824">
        <w:rPr>
          <w:color w:val="000000"/>
        </w:rPr>
        <w:t xml:space="preserve">itava temperaturu u rasponu od 0 do 50 </w:t>
      </w:r>
      <w:r w:rsidRPr="00834824">
        <w:rPr>
          <w:rFonts w:hint="eastAsia"/>
          <w:color w:val="000000"/>
        </w:rPr>
        <w:t>°</w:t>
      </w:r>
      <w:r w:rsidRPr="00834824">
        <w:rPr>
          <w:color w:val="000000"/>
        </w:rPr>
        <w:t>C s to</w:t>
      </w:r>
      <w:r w:rsidRPr="00834824">
        <w:rPr>
          <w:rFonts w:hint="eastAsia"/>
          <w:color w:val="000000"/>
        </w:rPr>
        <w:t>č</w:t>
      </w:r>
      <w:r w:rsidRPr="00834824">
        <w:rPr>
          <w:color w:val="000000"/>
        </w:rPr>
        <w:t>no</w:t>
      </w:r>
      <w:r w:rsidRPr="00834824">
        <w:rPr>
          <w:rFonts w:hint="eastAsia"/>
          <w:color w:val="000000"/>
        </w:rPr>
        <w:t>šć</w:t>
      </w:r>
      <w:r w:rsidRPr="00834824">
        <w:rPr>
          <w:color w:val="000000"/>
        </w:rPr>
        <w:t xml:space="preserve">u od oko </w:t>
      </w:r>
      <w:r w:rsidRPr="00834824">
        <w:rPr>
          <w:rFonts w:hint="eastAsia"/>
          <w:color w:val="000000"/>
        </w:rPr>
        <w:t>±</w:t>
      </w:r>
      <w:r w:rsidRPr="00834824">
        <w:rPr>
          <w:color w:val="000000"/>
        </w:rPr>
        <w:t xml:space="preserve">2 </w:t>
      </w:r>
      <w:r w:rsidRPr="00834824">
        <w:rPr>
          <w:rFonts w:hint="eastAsia"/>
          <w:color w:val="000000"/>
        </w:rPr>
        <w:t>°</w:t>
      </w:r>
      <w:r w:rsidRPr="00834824">
        <w:rPr>
          <w:color w:val="000000"/>
        </w:rPr>
        <w:t>C te relativnu vla</w:t>
      </w:r>
      <w:r w:rsidRPr="00834824">
        <w:rPr>
          <w:rFonts w:hint="eastAsia"/>
          <w:color w:val="000000"/>
        </w:rPr>
        <w:t>ž</w:t>
      </w:r>
      <w:r w:rsidRPr="00834824">
        <w:rPr>
          <w:color w:val="000000"/>
        </w:rPr>
        <w:t>nost u rasponu od 20 do 90 % s to</w:t>
      </w:r>
      <w:r w:rsidRPr="00834824">
        <w:rPr>
          <w:rFonts w:hint="eastAsia"/>
          <w:color w:val="000000"/>
        </w:rPr>
        <w:t>č</w:t>
      </w:r>
      <w:r w:rsidRPr="00834824">
        <w:rPr>
          <w:color w:val="000000"/>
        </w:rPr>
        <w:t>no</w:t>
      </w:r>
      <w:r w:rsidRPr="00834824">
        <w:rPr>
          <w:rFonts w:hint="eastAsia"/>
          <w:color w:val="000000"/>
        </w:rPr>
        <w:t>šć</w:t>
      </w:r>
      <w:r w:rsidRPr="00834824">
        <w:rPr>
          <w:color w:val="000000"/>
        </w:rPr>
        <w:t xml:space="preserve">u od oko </w:t>
      </w:r>
      <w:r w:rsidRPr="00834824">
        <w:rPr>
          <w:rFonts w:hint="eastAsia"/>
          <w:color w:val="000000"/>
        </w:rPr>
        <w:t>±</w:t>
      </w:r>
      <w:r w:rsidRPr="00834824">
        <w:rPr>
          <w:color w:val="000000"/>
        </w:rPr>
        <w:t>5 %, uz najve</w:t>
      </w:r>
      <w:r w:rsidRPr="00834824">
        <w:rPr>
          <w:rFonts w:hint="eastAsia"/>
          <w:color w:val="000000"/>
        </w:rPr>
        <w:t>ć</w:t>
      </w:r>
      <w:r w:rsidRPr="00834824">
        <w:rPr>
          <w:color w:val="000000"/>
        </w:rPr>
        <w:t>u u</w:t>
      </w:r>
      <w:r w:rsidRPr="00834824">
        <w:rPr>
          <w:rFonts w:hint="eastAsia"/>
          <w:color w:val="000000"/>
        </w:rPr>
        <w:t>č</w:t>
      </w:r>
      <w:r w:rsidRPr="00834824">
        <w:rPr>
          <w:color w:val="000000"/>
        </w:rPr>
        <w:t>estalost uzorkovanja od pribli</w:t>
      </w:r>
      <w:r w:rsidRPr="00834824">
        <w:rPr>
          <w:rFonts w:hint="eastAsia"/>
          <w:color w:val="000000"/>
        </w:rPr>
        <w:t>ž</w:t>
      </w:r>
      <w:r w:rsidRPr="00834824">
        <w:rPr>
          <w:color w:val="000000"/>
        </w:rPr>
        <w:t>no jednog o</w:t>
      </w:r>
      <w:r w:rsidRPr="00834824">
        <w:rPr>
          <w:rFonts w:hint="eastAsia"/>
          <w:color w:val="000000"/>
        </w:rPr>
        <w:t>č</w:t>
      </w:r>
      <w:r w:rsidRPr="00834824">
        <w:rPr>
          <w:color w:val="000000"/>
        </w:rPr>
        <w:t>itanja u sekundi. Budu</w:t>
      </w:r>
      <w:r w:rsidRPr="00834824">
        <w:rPr>
          <w:rFonts w:hint="eastAsia"/>
          <w:color w:val="000000"/>
        </w:rPr>
        <w:t>ć</w:t>
      </w:r>
      <w:r w:rsidRPr="00834824">
        <w:rPr>
          <w:color w:val="000000"/>
        </w:rPr>
        <w:t xml:space="preserve">i da </w:t>
      </w:r>
      <w:proofErr w:type="spellStart"/>
      <w:r w:rsidRPr="00834824">
        <w:rPr>
          <w:color w:val="000000"/>
        </w:rPr>
        <w:t>firmware</w:t>
      </w:r>
      <w:proofErr w:type="spellEnd"/>
      <w:r w:rsidRPr="00834824">
        <w:rPr>
          <w:color w:val="000000"/>
        </w:rPr>
        <w:t xml:space="preserve"> objavljuje mjerenja svakih pet sekundi, ta su ograni</w:t>
      </w:r>
      <w:r w:rsidRPr="00834824">
        <w:rPr>
          <w:rFonts w:hint="eastAsia"/>
          <w:color w:val="000000"/>
        </w:rPr>
        <w:t>č</w:t>
      </w:r>
      <w:r w:rsidRPr="00834824">
        <w:rPr>
          <w:color w:val="000000"/>
        </w:rPr>
        <w:t>enja senzora s dovoljnom rezervom zadovoljena.</w:t>
      </w:r>
    </w:p>
    <w:p w14:paraId="18E8C55E" w14:textId="77777777" w:rsidR="00834824" w:rsidRDefault="00834824" w:rsidP="00834824">
      <w:pPr>
        <w:spacing w:after="160" w:line="312" w:lineRule="auto"/>
        <w:jc w:val="both"/>
        <w:rPr>
          <w:color w:val="000000"/>
        </w:rPr>
      </w:pPr>
      <w:r w:rsidRPr="00834824">
        <w:rPr>
          <w:color w:val="000000"/>
        </w:rPr>
        <w:t xml:space="preserve">Umjesto trenutnog tipkala, za upravljanje objavom telemetrije ugrađen je prekidač (engl. </w:t>
      </w:r>
      <w:proofErr w:type="spellStart"/>
      <w:r w:rsidRPr="00834824">
        <w:rPr>
          <w:i/>
          <w:color w:val="000000"/>
        </w:rPr>
        <w:t>toggle</w:t>
      </w:r>
      <w:proofErr w:type="spellEnd"/>
      <w:r w:rsidRPr="00834824">
        <w:rPr>
          <w:i/>
          <w:color w:val="000000"/>
        </w:rPr>
        <w:t xml:space="preserve"> </w:t>
      </w:r>
      <w:proofErr w:type="spellStart"/>
      <w:r w:rsidRPr="00834824">
        <w:rPr>
          <w:i/>
          <w:color w:val="000000"/>
        </w:rPr>
        <w:t>switch</w:t>
      </w:r>
      <w:proofErr w:type="spellEnd"/>
      <w:r w:rsidRPr="00834824">
        <w:rPr>
          <w:color w:val="000000"/>
        </w:rPr>
        <w:t xml:space="preserve">) spojen na nožicu </w:t>
      </w:r>
      <w:r w:rsidRPr="00834824">
        <w:rPr>
          <w:rFonts w:ascii="Consolas" w:hAnsi="Consolas"/>
          <w:color w:val="000000"/>
          <w:sz w:val="21"/>
        </w:rPr>
        <w:t>GPIO 27</w:t>
      </w:r>
      <w:r w:rsidRPr="00834824">
        <w:rPr>
          <w:color w:val="000000"/>
        </w:rPr>
        <w:t>. Ulaz je konfiguriran s unutarnjim pritezanjem na visoku razinu (</w:t>
      </w:r>
      <w:r w:rsidRPr="00834824">
        <w:rPr>
          <w:rFonts w:ascii="Consolas" w:hAnsi="Consolas"/>
          <w:color w:val="000000"/>
          <w:sz w:val="21"/>
        </w:rPr>
        <w:t>INPUT_PULLUP</w:t>
      </w:r>
      <w:r w:rsidRPr="00834824">
        <w:rPr>
          <w:color w:val="000000"/>
        </w:rPr>
        <w:t>), pa zatvaranje prekida</w:t>
      </w:r>
      <w:r w:rsidRPr="00834824">
        <w:rPr>
          <w:rFonts w:hint="eastAsia"/>
          <w:color w:val="000000"/>
        </w:rPr>
        <w:t>č</w:t>
      </w:r>
      <w:r w:rsidRPr="00834824">
        <w:rPr>
          <w:color w:val="000000"/>
        </w:rPr>
        <w:t>a no</w:t>
      </w:r>
      <w:r w:rsidRPr="00834824">
        <w:rPr>
          <w:rFonts w:hint="eastAsia"/>
          <w:color w:val="000000"/>
        </w:rPr>
        <w:t>ž</w:t>
      </w:r>
      <w:r w:rsidRPr="00834824">
        <w:rPr>
          <w:color w:val="000000"/>
        </w:rPr>
        <w:t>icu povla</w:t>
      </w:r>
      <w:r w:rsidRPr="00834824">
        <w:rPr>
          <w:rFonts w:hint="eastAsia"/>
          <w:color w:val="000000"/>
        </w:rPr>
        <w:t>č</w:t>
      </w:r>
      <w:r w:rsidRPr="00834824">
        <w:rPr>
          <w:color w:val="000000"/>
        </w:rPr>
        <w:t xml:space="preserve">i na nisku razinu, </w:t>
      </w:r>
      <w:r w:rsidRPr="00834824">
        <w:rPr>
          <w:rFonts w:hint="eastAsia"/>
          <w:color w:val="000000"/>
        </w:rPr>
        <w:t>š</w:t>
      </w:r>
      <w:r w:rsidRPr="00834824">
        <w:rPr>
          <w:color w:val="000000"/>
        </w:rPr>
        <w:t xml:space="preserve">to </w:t>
      </w:r>
      <w:proofErr w:type="spellStart"/>
      <w:r w:rsidRPr="00834824">
        <w:rPr>
          <w:color w:val="000000"/>
        </w:rPr>
        <w:t>firmware</w:t>
      </w:r>
      <w:proofErr w:type="spellEnd"/>
      <w:r w:rsidRPr="00834824">
        <w:rPr>
          <w:color w:val="000000"/>
        </w:rPr>
        <w:t xml:space="preserve"> tuma</w:t>
      </w:r>
      <w:r w:rsidRPr="00834824">
        <w:rPr>
          <w:rFonts w:hint="eastAsia"/>
          <w:color w:val="000000"/>
        </w:rPr>
        <w:t>č</w:t>
      </w:r>
      <w:r w:rsidRPr="00834824">
        <w:rPr>
          <w:color w:val="000000"/>
        </w:rPr>
        <w:t>i kao uklju</w:t>
      </w:r>
      <w:r w:rsidRPr="00834824">
        <w:rPr>
          <w:rFonts w:hint="eastAsia"/>
          <w:color w:val="000000"/>
        </w:rPr>
        <w:t>č</w:t>
      </w:r>
      <w:r w:rsidRPr="00834824">
        <w:rPr>
          <w:color w:val="000000"/>
        </w:rPr>
        <w:t>eno stanje objave. Takvim se rje</w:t>
      </w:r>
      <w:r w:rsidRPr="00834824">
        <w:rPr>
          <w:rFonts w:hint="eastAsia"/>
          <w:color w:val="000000"/>
        </w:rPr>
        <w:t>š</w:t>
      </w:r>
      <w:r w:rsidRPr="00834824">
        <w:rPr>
          <w:color w:val="000000"/>
        </w:rPr>
        <w:t>enjem objava telemetrije za pojedini ure</w:t>
      </w:r>
      <w:r w:rsidRPr="00834824">
        <w:rPr>
          <w:rFonts w:hint="eastAsia"/>
          <w:color w:val="000000"/>
        </w:rPr>
        <w:t>đ</w:t>
      </w:r>
      <w:r w:rsidRPr="00834824">
        <w:rPr>
          <w:color w:val="000000"/>
        </w:rPr>
        <w:t>aj mo</w:t>
      </w:r>
      <w:r w:rsidRPr="00834824">
        <w:rPr>
          <w:rFonts w:hint="eastAsia"/>
          <w:color w:val="000000"/>
        </w:rPr>
        <w:t>ž</w:t>
      </w:r>
      <w:r w:rsidRPr="00834824">
        <w:rPr>
          <w:color w:val="000000"/>
        </w:rPr>
        <w:t>e ru</w:t>
      </w:r>
      <w:r w:rsidRPr="00834824">
        <w:rPr>
          <w:rFonts w:hint="eastAsia"/>
          <w:color w:val="000000"/>
        </w:rPr>
        <w:t>č</w:t>
      </w:r>
      <w:r w:rsidRPr="00834824">
        <w:rPr>
          <w:color w:val="000000"/>
        </w:rPr>
        <w:t xml:space="preserve">no aktivirati i deaktivirati bez ponovnog programiranja, </w:t>
      </w:r>
      <w:r w:rsidRPr="00834824">
        <w:rPr>
          <w:rFonts w:hint="eastAsia"/>
          <w:color w:val="000000"/>
        </w:rPr>
        <w:t>š</w:t>
      </w:r>
      <w:r w:rsidRPr="00834824">
        <w:rPr>
          <w:color w:val="000000"/>
        </w:rPr>
        <w:t>to je posebno korisno pri izvo</w:t>
      </w:r>
      <w:r w:rsidRPr="00834824">
        <w:rPr>
          <w:rFonts w:hint="eastAsia"/>
          <w:color w:val="000000"/>
        </w:rPr>
        <w:t>đ</w:t>
      </w:r>
      <w:r w:rsidRPr="00834824">
        <w:rPr>
          <w:color w:val="000000"/>
        </w:rPr>
        <w:t>enju eksperimenata opisanih u poglavlju 7. Dodatno je na no</w:t>
      </w:r>
      <w:r w:rsidRPr="00834824">
        <w:rPr>
          <w:rFonts w:hint="eastAsia"/>
          <w:color w:val="000000"/>
        </w:rPr>
        <w:t>ž</w:t>
      </w:r>
      <w:r w:rsidRPr="00834824">
        <w:rPr>
          <w:color w:val="000000"/>
        </w:rPr>
        <w:t xml:space="preserve">icu </w:t>
      </w:r>
      <w:r w:rsidRPr="00834824">
        <w:rPr>
          <w:rFonts w:ascii="Consolas" w:hAnsi="Consolas"/>
          <w:color w:val="000000"/>
          <w:sz w:val="21"/>
        </w:rPr>
        <w:t>GPIO 2</w:t>
      </w:r>
      <w:r w:rsidRPr="00834824">
        <w:rPr>
          <w:color w:val="000000"/>
        </w:rPr>
        <w:t xml:space="preserve"> spojena signalna dioda koja kratkim bljeskom potvr</w:t>
      </w:r>
      <w:r w:rsidRPr="00834824">
        <w:rPr>
          <w:rFonts w:hint="eastAsia"/>
          <w:color w:val="000000"/>
        </w:rPr>
        <w:t>đ</w:t>
      </w:r>
      <w:r w:rsidRPr="00834824">
        <w:rPr>
          <w:color w:val="000000"/>
        </w:rPr>
        <w:t>uje svako uspje</w:t>
      </w:r>
      <w:r w:rsidRPr="00834824">
        <w:rPr>
          <w:rFonts w:hint="eastAsia"/>
          <w:color w:val="000000"/>
        </w:rPr>
        <w:t>š</w:t>
      </w:r>
      <w:r w:rsidRPr="00834824">
        <w:rPr>
          <w:color w:val="000000"/>
        </w:rPr>
        <w:t>no o</w:t>
      </w:r>
      <w:r w:rsidRPr="00834824">
        <w:rPr>
          <w:rFonts w:hint="eastAsia"/>
          <w:color w:val="000000"/>
        </w:rPr>
        <w:t>č</w:t>
      </w:r>
      <w:r w:rsidRPr="00834824">
        <w:rPr>
          <w:color w:val="000000"/>
        </w:rPr>
        <w:t>itanje senzora.</w:t>
      </w:r>
    </w:p>
    <w:p w14:paraId="09E7E941" w14:textId="34F865E8" w:rsidR="00834824" w:rsidRDefault="00834824" w:rsidP="00834824">
      <w:pPr>
        <w:spacing w:after="160" w:line="312" w:lineRule="auto"/>
        <w:jc w:val="both"/>
        <w:rPr>
          <w:color w:val="000000"/>
        </w:rPr>
      </w:pPr>
      <w:r w:rsidRPr="00834824">
        <w:rPr>
          <w:color w:val="000000"/>
        </w:rPr>
        <w:t xml:space="preserve">Razvoj i izgradnja </w:t>
      </w:r>
      <w:proofErr w:type="spellStart"/>
      <w:r w:rsidRPr="00834824">
        <w:rPr>
          <w:color w:val="000000"/>
        </w:rPr>
        <w:t>firmvera</w:t>
      </w:r>
      <w:proofErr w:type="spellEnd"/>
      <w:r w:rsidRPr="00834824">
        <w:rPr>
          <w:color w:val="000000"/>
        </w:rPr>
        <w:t xml:space="preserve"> ostvareni su alatom </w:t>
      </w:r>
      <w:proofErr w:type="spellStart"/>
      <w:r w:rsidRPr="00834824">
        <w:rPr>
          <w:color w:val="000000"/>
        </w:rPr>
        <w:t>PlatformIO</w:t>
      </w:r>
      <w:proofErr w:type="spellEnd"/>
      <w:r w:rsidRPr="00834824">
        <w:rPr>
          <w:color w:val="000000"/>
        </w:rPr>
        <w:t xml:space="preserve"> </w:t>
      </w:r>
      <w:r w:rsidR="00763BEA">
        <w:rPr>
          <w:color w:val="000000"/>
        </w:rPr>
        <w:t xml:space="preserve">[13] </w:t>
      </w:r>
      <w:r w:rsidRPr="00834824">
        <w:rPr>
          <w:color w:val="000000"/>
        </w:rPr>
        <w:t xml:space="preserve">uz platformu </w:t>
      </w:r>
      <w:r w:rsidRPr="00834824">
        <w:rPr>
          <w:rFonts w:ascii="Consolas" w:hAnsi="Consolas"/>
          <w:color w:val="000000"/>
          <w:sz w:val="21"/>
        </w:rPr>
        <w:t>espressif32</w:t>
      </w:r>
      <w:r w:rsidRPr="00834824">
        <w:rPr>
          <w:color w:val="000000"/>
        </w:rPr>
        <w:t xml:space="preserve"> i plo</w:t>
      </w:r>
      <w:r w:rsidRPr="00834824">
        <w:rPr>
          <w:rFonts w:hint="eastAsia"/>
          <w:color w:val="000000"/>
        </w:rPr>
        <w:t>č</w:t>
      </w:r>
      <w:r w:rsidRPr="00834824">
        <w:rPr>
          <w:color w:val="000000"/>
        </w:rPr>
        <w:t xml:space="preserve">icu </w:t>
      </w:r>
      <w:r w:rsidRPr="00834824">
        <w:rPr>
          <w:rFonts w:ascii="Consolas" w:hAnsi="Consolas"/>
          <w:color w:val="000000"/>
          <w:sz w:val="21"/>
        </w:rPr>
        <w:t>esp32dev</w:t>
      </w:r>
      <w:r w:rsidRPr="00834824">
        <w:rPr>
          <w:color w:val="000000"/>
        </w:rPr>
        <w:t>. Obje jedinice (</w:t>
      </w:r>
      <w:r w:rsidRPr="00834824">
        <w:rPr>
          <w:rFonts w:ascii="Consolas" w:hAnsi="Consolas"/>
          <w:color w:val="000000"/>
          <w:sz w:val="21"/>
        </w:rPr>
        <w:t>esp32-001</w:t>
      </w:r>
      <w:r w:rsidRPr="00834824">
        <w:rPr>
          <w:color w:val="000000"/>
        </w:rPr>
        <w:t xml:space="preserve"> i </w:t>
      </w:r>
      <w:r w:rsidRPr="00834824">
        <w:rPr>
          <w:rFonts w:ascii="Consolas" w:hAnsi="Consolas"/>
          <w:color w:val="000000"/>
          <w:sz w:val="21"/>
        </w:rPr>
        <w:t>esp32-002</w:t>
      </w:r>
      <w:r w:rsidRPr="00834824">
        <w:rPr>
          <w:color w:val="000000"/>
        </w:rPr>
        <w:t>) izvr</w:t>
      </w:r>
      <w:r w:rsidRPr="00834824">
        <w:rPr>
          <w:rFonts w:hint="eastAsia"/>
          <w:color w:val="000000"/>
        </w:rPr>
        <w:t>š</w:t>
      </w:r>
      <w:r w:rsidRPr="00834824">
        <w:rPr>
          <w:color w:val="000000"/>
        </w:rPr>
        <w:t>avaju identi</w:t>
      </w:r>
      <w:r w:rsidRPr="00834824">
        <w:rPr>
          <w:rFonts w:hint="eastAsia"/>
          <w:color w:val="000000"/>
        </w:rPr>
        <w:t>č</w:t>
      </w:r>
      <w:r w:rsidRPr="00834824">
        <w:rPr>
          <w:color w:val="000000"/>
        </w:rPr>
        <w:t xml:space="preserve">an izvorni kod, a jedina je razlika u vrijednosti konstante </w:t>
      </w:r>
      <w:r w:rsidRPr="00834824">
        <w:rPr>
          <w:rFonts w:ascii="Consolas" w:hAnsi="Consolas"/>
          <w:color w:val="000000"/>
          <w:sz w:val="21"/>
        </w:rPr>
        <w:t>DEVICE_ID</w:t>
      </w:r>
      <w:r w:rsidRPr="00834824">
        <w:rPr>
          <w:color w:val="000000"/>
        </w:rPr>
        <w:t>, koja se postavlja po ure</w:t>
      </w:r>
      <w:r w:rsidRPr="00834824">
        <w:rPr>
          <w:rFonts w:hint="eastAsia"/>
          <w:color w:val="000000"/>
        </w:rPr>
        <w:t>đ</w:t>
      </w:r>
      <w:r w:rsidRPr="00834824">
        <w:rPr>
          <w:color w:val="000000"/>
        </w:rPr>
        <w:t>aju i ulazi u nazive MQTT tema te u identifikator poruke. Popis vanjskih biblioteka i osnovne postavke prevo</w:t>
      </w:r>
      <w:r w:rsidRPr="00834824">
        <w:rPr>
          <w:rFonts w:hint="eastAsia"/>
          <w:color w:val="000000"/>
        </w:rPr>
        <w:t>đ</w:t>
      </w:r>
      <w:r w:rsidRPr="00834824">
        <w:rPr>
          <w:color w:val="000000"/>
        </w:rPr>
        <w:t xml:space="preserve">enja navedeni su u datoteci </w:t>
      </w:r>
      <w:r w:rsidRPr="00834824">
        <w:rPr>
          <w:rFonts w:ascii="Consolas" w:hAnsi="Consolas"/>
          <w:color w:val="000000"/>
          <w:sz w:val="21"/>
        </w:rPr>
        <w:t>platformio.ini</w:t>
      </w:r>
      <w:r w:rsidRPr="00834824">
        <w:rPr>
          <w:color w:val="000000"/>
        </w:rPr>
        <w:t>, prikazanoj u nastavku.</w:t>
      </w:r>
    </w:p>
    <w:p w14:paraId="345E0080" w14:textId="77777777" w:rsidR="00834824" w:rsidRDefault="00834824" w:rsidP="00834824">
      <w:pPr>
        <w:spacing w:line="312" w:lineRule="auto"/>
        <w:rPr>
          <w:rFonts w:ascii="Courier New" w:hAnsi="Courier New" w:cs="Courier New"/>
          <w:color w:val="000000"/>
          <w:sz w:val="20"/>
        </w:rPr>
      </w:pPr>
      <w:r w:rsidRPr="00834824">
        <w:rPr>
          <w:rFonts w:ascii="Courier New" w:hAnsi="Courier New" w:cs="Courier New"/>
          <w:color w:val="000000"/>
          <w:sz w:val="20"/>
        </w:rPr>
        <w:t>[env:esp32dev]</w:t>
      </w:r>
    </w:p>
    <w:p w14:paraId="4DF111EF" w14:textId="77777777" w:rsidR="00834824" w:rsidRDefault="00834824" w:rsidP="00834824">
      <w:pPr>
        <w:spacing w:line="312" w:lineRule="auto"/>
        <w:rPr>
          <w:rFonts w:ascii="Courier New" w:hAnsi="Courier New" w:cs="Courier New"/>
          <w:color w:val="000000"/>
          <w:sz w:val="20"/>
        </w:rPr>
      </w:pPr>
      <w:proofErr w:type="spellStart"/>
      <w:r w:rsidRPr="00834824">
        <w:rPr>
          <w:rFonts w:ascii="Courier New" w:hAnsi="Courier New" w:cs="Courier New"/>
          <w:color w:val="000000"/>
          <w:sz w:val="20"/>
        </w:rPr>
        <w:t>platform</w:t>
      </w:r>
      <w:proofErr w:type="spellEnd"/>
      <w:r w:rsidRPr="00834824">
        <w:rPr>
          <w:rFonts w:ascii="Courier New" w:hAnsi="Courier New" w:cs="Courier New"/>
          <w:color w:val="000000"/>
          <w:sz w:val="20"/>
        </w:rPr>
        <w:t xml:space="preserve"> = espressif32</w:t>
      </w:r>
    </w:p>
    <w:p w14:paraId="44D41B24" w14:textId="77777777" w:rsidR="00834824" w:rsidRDefault="00834824" w:rsidP="00834824">
      <w:pPr>
        <w:spacing w:line="312" w:lineRule="auto"/>
        <w:rPr>
          <w:rFonts w:ascii="Courier New" w:hAnsi="Courier New" w:cs="Courier New"/>
          <w:color w:val="000000"/>
          <w:sz w:val="20"/>
        </w:rPr>
      </w:pPr>
      <w:proofErr w:type="spellStart"/>
      <w:r w:rsidRPr="00834824">
        <w:rPr>
          <w:rFonts w:ascii="Courier New" w:hAnsi="Courier New" w:cs="Courier New"/>
          <w:color w:val="000000"/>
          <w:sz w:val="20"/>
        </w:rPr>
        <w:t>board</w:t>
      </w:r>
      <w:proofErr w:type="spellEnd"/>
      <w:r w:rsidRPr="00834824">
        <w:rPr>
          <w:rFonts w:ascii="Courier New" w:hAnsi="Courier New" w:cs="Courier New"/>
          <w:color w:val="000000"/>
          <w:sz w:val="20"/>
        </w:rPr>
        <w:t xml:space="preserve"> = esp32dev</w:t>
      </w:r>
    </w:p>
    <w:p w14:paraId="36B4E340" w14:textId="77777777" w:rsidR="00834824" w:rsidRDefault="00834824" w:rsidP="00834824">
      <w:pPr>
        <w:spacing w:line="312" w:lineRule="auto"/>
        <w:rPr>
          <w:rFonts w:ascii="Courier New" w:hAnsi="Courier New" w:cs="Courier New"/>
          <w:color w:val="000000"/>
          <w:sz w:val="20"/>
        </w:rPr>
      </w:pPr>
      <w:proofErr w:type="spellStart"/>
      <w:r w:rsidRPr="00834824">
        <w:rPr>
          <w:rFonts w:ascii="Courier New" w:hAnsi="Courier New" w:cs="Courier New"/>
          <w:color w:val="000000"/>
          <w:sz w:val="20"/>
        </w:rPr>
        <w:t>framework</w:t>
      </w:r>
      <w:proofErr w:type="spellEnd"/>
      <w:r w:rsidRPr="00834824">
        <w:rPr>
          <w:rFonts w:ascii="Courier New" w:hAnsi="Courier New" w:cs="Courier New"/>
          <w:color w:val="000000"/>
          <w:sz w:val="20"/>
        </w:rPr>
        <w:t xml:space="preserve"> = </w:t>
      </w:r>
      <w:proofErr w:type="spellStart"/>
      <w:r w:rsidRPr="00834824">
        <w:rPr>
          <w:rFonts w:ascii="Courier New" w:hAnsi="Courier New" w:cs="Courier New"/>
          <w:color w:val="000000"/>
          <w:sz w:val="20"/>
        </w:rPr>
        <w:t>arduino</w:t>
      </w:r>
      <w:proofErr w:type="spellEnd"/>
    </w:p>
    <w:p w14:paraId="3C2C6E2E" w14:textId="77777777" w:rsidR="00834824" w:rsidRDefault="00834824" w:rsidP="00834824">
      <w:pPr>
        <w:spacing w:line="312" w:lineRule="auto"/>
        <w:rPr>
          <w:rFonts w:ascii="Courier New" w:hAnsi="Courier New" w:cs="Courier New"/>
          <w:color w:val="000000"/>
          <w:sz w:val="20"/>
        </w:rPr>
      </w:pPr>
      <w:proofErr w:type="spellStart"/>
      <w:r w:rsidRPr="00834824">
        <w:rPr>
          <w:rFonts w:ascii="Courier New" w:hAnsi="Courier New" w:cs="Courier New"/>
          <w:color w:val="000000"/>
          <w:sz w:val="20"/>
        </w:rPr>
        <w:t>monitor_speed</w:t>
      </w:r>
      <w:proofErr w:type="spellEnd"/>
      <w:r w:rsidRPr="00834824">
        <w:rPr>
          <w:rFonts w:ascii="Courier New" w:hAnsi="Courier New" w:cs="Courier New"/>
          <w:color w:val="000000"/>
          <w:sz w:val="20"/>
        </w:rPr>
        <w:t xml:space="preserve"> = 115200</w:t>
      </w:r>
    </w:p>
    <w:p w14:paraId="332E70C7" w14:textId="77777777" w:rsidR="00834824" w:rsidRDefault="00834824" w:rsidP="00834824">
      <w:pPr>
        <w:spacing w:line="312" w:lineRule="auto"/>
        <w:rPr>
          <w:rFonts w:ascii="Courier New" w:hAnsi="Courier New" w:cs="Courier New"/>
          <w:color w:val="000000"/>
          <w:sz w:val="20"/>
        </w:rPr>
      </w:pPr>
      <w:proofErr w:type="spellStart"/>
      <w:r w:rsidRPr="00834824">
        <w:rPr>
          <w:rFonts w:ascii="Courier New" w:hAnsi="Courier New" w:cs="Courier New"/>
          <w:color w:val="000000"/>
          <w:sz w:val="20"/>
        </w:rPr>
        <w:t>lib_deps</w:t>
      </w:r>
      <w:proofErr w:type="spellEnd"/>
      <w:r w:rsidRPr="00834824">
        <w:rPr>
          <w:rFonts w:ascii="Courier New" w:hAnsi="Courier New" w:cs="Courier New"/>
          <w:color w:val="000000"/>
          <w:sz w:val="20"/>
        </w:rPr>
        <w:t xml:space="preserve"> =</w:t>
      </w:r>
    </w:p>
    <w:p w14:paraId="52956D50" w14:textId="77777777" w:rsidR="00834824" w:rsidRDefault="00834824" w:rsidP="00834824">
      <w:pPr>
        <w:spacing w:line="312" w:lineRule="auto"/>
        <w:rPr>
          <w:rFonts w:ascii="Courier New" w:hAnsi="Courier New" w:cs="Courier New"/>
          <w:color w:val="000000"/>
          <w:sz w:val="20"/>
        </w:rPr>
      </w:pPr>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knolleary</w:t>
      </w:r>
      <w:proofErr w:type="spellEnd"/>
      <w:r w:rsidRPr="00834824">
        <w:rPr>
          <w:rFonts w:ascii="Courier New" w:hAnsi="Courier New" w:cs="Courier New"/>
          <w:color w:val="000000"/>
          <w:sz w:val="20"/>
        </w:rPr>
        <w:t>/</w:t>
      </w:r>
      <w:proofErr w:type="spellStart"/>
      <w:r w:rsidRPr="00834824">
        <w:rPr>
          <w:rFonts w:ascii="Courier New" w:hAnsi="Courier New" w:cs="Courier New"/>
          <w:color w:val="000000"/>
          <w:sz w:val="20"/>
        </w:rPr>
        <w:t>PubSubClient</w:t>
      </w:r>
      <w:proofErr w:type="spellEnd"/>
      <w:r w:rsidRPr="00834824">
        <w:rPr>
          <w:rFonts w:ascii="Courier New" w:hAnsi="Courier New" w:cs="Courier New"/>
          <w:color w:val="000000"/>
          <w:sz w:val="20"/>
        </w:rPr>
        <w:t>@^2.8</w:t>
      </w:r>
    </w:p>
    <w:p w14:paraId="2C6595F5" w14:textId="77777777" w:rsidR="00834824" w:rsidRDefault="00834824" w:rsidP="00834824">
      <w:pPr>
        <w:spacing w:line="312" w:lineRule="auto"/>
        <w:rPr>
          <w:rFonts w:ascii="Courier New" w:hAnsi="Courier New" w:cs="Courier New"/>
          <w:color w:val="000000"/>
          <w:sz w:val="20"/>
        </w:rPr>
      </w:pPr>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bblanchon</w:t>
      </w:r>
      <w:proofErr w:type="spellEnd"/>
      <w:r w:rsidRPr="00834824">
        <w:rPr>
          <w:rFonts w:ascii="Courier New" w:hAnsi="Courier New" w:cs="Courier New"/>
          <w:color w:val="000000"/>
          <w:sz w:val="20"/>
        </w:rPr>
        <w:t>/</w:t>
      </w:r>
      <w:proofErr w:type="spellStart"/>
      <w:r w:rsidRPr="00834824">
        <w:rPr>
          <w:rFonts w:ascii="Courier New" w:hAnsi="Courier New" w:cs="Courier New"/>
          <w:color w:val="000000"/>
          <w:sz w:val="20"/>
        </w:rPr>
        <w:t>ArduinoJson</w:t>
      </w:r>
      <w:proofErr w:type="spellEnd"/>
      <w:r w:rsidRPr="00834824">
        <w:rPr>
          <w:rFonts w:ascii="Courier New" w:hAnsi="Courier New" w:cs="Courier New"/>
          <w:color w:val="000000"/>
          <w:sz w:val="20"/>
        </w:rPr>
        <w:t>@^7.0.0</w:t>
      </w:r>
    </w:p>
    <w:p w14:paraId="26DB22EC" w14:textId="77777777" w:rsidR="00834824" w:rsidRDefault="00834824" w:rsidP="00834824">
      <w:pPr>
        <w:spacing w:line="312" w:lineRule="auto"/>
        <w:rPr>
          <w:rFonts w:ascii="Courier New" w:hAnsi="Courier New" w:cs="Courier New"/>
          <w:color w:val="000000"/>
          <w:sz w:val="20"/>
        </w:rPr>
      </w:pPr>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adafruit</w:t>
      </w:r>
      <w:proofErr w:type="spellEnd"/>
      <w:r w:rsidRPr="00834824">
        <w:rPr>
          <w:rFonts w:ascii="Courier New" w:hAnsi="Courier New" w:cs="Courier New"/>
          <w:color w:val="000000"/>
          <w:sz w:val="20"/>
        </w:rPr>
        <w:t xml:space="preserve">/DHT </w:t>
      </w:r>
      <w:proofErr w:type="spellStart"/>
      <w:r w:rsidRPr="00834824">
        <w:rPr>
          <w:rFonts w:ascii="Courier New" w:hAnsi="Courier New" w:cs="Courier New"/>
          <w:color w:val="000000"/>
          <w:sz w:val="20"/>
        </w:rPr>
        <w:t>sensor</w:t>
      </w:r>
      <w:proofErr w:type="spellEnd"/>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library</w:t>
      </w:r>
      <w:proofErr w:type="spellEnd"/>
      <w:r w:rsidRPr="00834824">
        <w:rPr>
          <w:rFonts w:ascii="Courier New" w:hAnsi="Courier New" w:cs="Courier New"/>
          <w:color w:val="000000"/>
          <w:sz w:val="20"/>
        </w:rPr>
        <w:t>@^1.4.6</w:t>
      </w:r>
    </w:p>
    <w:p w14:paraId="48DC49E6" w14:textId="77777777" w:rsidR="00834824" w:rsidRDefault="00834824" w:rsidP="00834824">
      <w:pPr>
        <w:spacing w:after="160" w:line="312" w:lineRule="auto"/>
        <w:rPr>
          <w:rFonts w:ascii="Courier New" w:hAnsi="Courier New" w:cs="Courier New"/>
          <w:color w:val="000000"/>
          <w:sz w:val="20"/>
        </w:rPr>
      </w:pPr>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adafruit</w:t>
      </w:r>
      <w:proofErr w:type="spellEnd"/>
      <w:r w:rsidRPr="00834824">
        <w:rPr>
          <w:rFonts w:ascii="Courier New" w:hAnsi="Courier New" w:cs="Courier New"/>
          <w:color w:val="000000"/>
          <w:sz w:val="20"/>
        </w:rPr>
        <w:t>/</w:t>
      </w:r>
      <w:proofErr w:type="spellStart"/>
      <w:r w:rsidRPr="00834824">
        <w:rPr>
          <w:rFonts w:ascii="Courier New" w:hAnsi="Courier New" w:cs="Courier New"/>
          <w:color w:val="000000"/>
          <w:sz w:val="20"/>
        </w:rPr>
        <w:t>Adafruit</w:t>
      </w:r>
      <w:proofErr w:type="spellEnd"/>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Unified</w:t>
      </w:r>
      <w:proofErr w:type="spellEnd"/>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Sensor</w:t>
      </w:r>
      <w:proofErr w:type="spellEnd"/>
      <w:r w:rsidRPr="00834824">
        <w:rPr>
          <w:rFonts w:ascii="Courier New" w:hAnsi="Courier New" w:cs="Courier New"/>
          <w:color w:val="000000"/>
          <w:sz w:val="20"/>
        </w:rPr>
        <w:t>@^1.1.14</w:t>
      </w:r>
    </w:p>
    <w:p w14:paraId="7C560C7C" w14:textId="3DB768D6" w:rsidR="008E30E1" w:rsidRDefault="00834824" w:rsidP="00834824">
      <w:pPr>
        <w:spacing w:after="160" w:line="312" w:lineRule="auto"/>
        <w:jc w:val="both"/>
        <w:rPr>
          <w:color w:val="000000"/>
        </w:rPr>
      </w:pPr>
      <w:r w:rsidRPr="00834824">
        <w:rPr>
          <w:color w:val="000000"/>
        </w:rPr>
        <w:lastRenderedPageBreak/>
        <w:t xml:space="preserve">Među navedenim ovisnostima ključne su </w:t>
      </w:r>
      <w:proofErr w:type="spellStart"/>
      <w:r w:rsidRPr="00834824">
        <w:rPr>
          <w:rFonts w:ascii="Consolas" w:hAnsi="Consolas"/>
          <w:color w:val="000000"/>
          <w:sz w:val="21"/>
        </w:rPr>
        <w:t>PubSubClient</w:t>
      </w:r>
      <w:proofErr w:type="spellEnd"/>
      <w:r w:rsidR="00763BEA" w:rsidRPr="00763BEA">
        <w:rPr>
          <w:color w:val="000000"/>
        </w:rPr>
        <w:t xml:space="preserve"> [14], koji implementira MQTT klijent prilagođen ograničenim resursima </w:t>
      </w:r>
      <w:proofErr w:type="spellStart"/>
      <w:r w:rsidR="00763BEA" w:rsidRPr="00763BEA">
        <w:rPr>
          <w:color w:val="000000"/>
        </w:rPr>
        <w:t>mikroupravljača</w:t>
      </w:r>
      <w:proofErr w:type="spellEnd"/>
      <w:r w:rsidR="00763BEA" w:rsidRPr="00763BEA">
        <w:rPr>
          <w:color w:val="000000"/>
        </w:rPr>
        <w:t xml:space="preserve">, </w:t>
      </w:r>
      <w:proofErr w:type="spellStart"/>
      <w:r w:rsidR="00763BEA" w:rsidRPr="00763BEA">
        <w:rPr>
          <w:color w:val="000000"/>
        </w:rPr>
        <w:t>ArduinoJson</w:t>
      </w:r>
      <w:proofErr w:type="spellEnd"/>
      <w:r w:rsidR="00763BEA" w:rsidRPr="00763BEA">
        <w:rPr>
          <w:color w:val="000000"/>
        </w:rPr>
        <w:t xml:space="preserve"> [15] za </w:t>
      </w:r>
      <w:proofErr w:type="spellStart"/>
      <w:r w:rsidR="00763BEA" w:rsidRPr="00763BEA">
        <w:rPr>
          <w:color w:val="000000"/>
        </w:rPr>
        <w:t>serijalizaciju</w:t>
      </w:r>
      <w:proofErr w:type="spellEnd"/>
      <w:r w:rsidR="00763BEA" w:rsidRPr="00763BEA">
        <w:rPr>
          <w:color w:val="000000"/>
        </w:rPr>
        <w:t xml:space="preserve"> korisnog tereta u JSON oblik te DHT </w:t>
      </w:r>
      <w:proofErr w:type="spellStart"/>
      <w:r w:rsidR="00763BEA" w:rsidRPr="00763BEA">
        <w:rPr>
          <w:color w:val="000000"/>
        </w:rPr>
        <w:t>sensor</w:t>
      </w:r>
      <w:proofErr w:type="spellEnd"/>
      <w:r w:rsidR="00763BEA" w:rsidRPr="00763BEA">
        <w:rPr>
          <w:color w:val="000000"/>
        </w:rPr>
        <w:t xml:space="preserve"> </w:t>
      </w:r>
      <w:proofErr w:type="spellStart"/>
      <w:r w:rsidR="00763BEA" w:rsidRPr="00763BEA">
        <w:rPr>
          <w:color w:val="000000"/>
        </w:rPr>
        <w:t>library</w:t>
      </w:r>
      <w:proofErr w:type="spellEnd"/>
      <w:r w:rsidR="00763BEA" w:rsidRPr="00763BEA">
        <w:rPr>
          <w:color w:val="000000"/>
        </w:rPr>
        <w:t xml:space="preserve"> [16]</w:t>
      </w:r>
      <w:r w:rsidRPr="00834824">
        <w:rPr>
          <w:color w:val="000000"/>
        </w:rPr>
        <w:t xml:space="preserve"> za o</w:t>
      </w:r>
      <w:r w:rsidRPr="00834824">
        <w:rPr>
          <w:rFonts w:hint="eastAsia"/>
          <w:color w:val="000000"/>
        </w:rPr>
        <w:t>č</w:t>
      </w:r>
      <w:r w:rsidRPr="00834824">
        <w:rPr>
          <w:color w:val="000000"/>
        </w:rPr>
        <w:t>itavanje senzora. Odabrane su lagane biblioteke male memorijske potro</w:t>
      </w:r>
      <w:r w:rsidRPr="00834824">
        <w:rPr>
          <w:rFonts w:hint="eastAsia"/>
          <w:color w:val="000000"/>
        </w:rPr>
        <w:t>š</w:t>
      </w:r>
      <w:r w:rsidRPr="00834824">
        <w:rPr>
          <w:color w:val="000000"/>
        </w:rPr>
        <w:t>nje, primjerene izvo</w:t>
      </w:r>
      <w:r w:rsidRPr="00834824">
        <w:rPr>
          <w:rFonts w:hint="eastAsia"/>
          <w:color w:val="000000"/>
        </w:rPr>
        <w:t>đ</w:t>
      </w:r>
      <w:r w:rsidRPr="00834824">
        <w:rPr>
          <w:color w:val="000000"/>
        </w:rPr>
        <w:t>enju na ESP32 plo</w:t>
      </w:r>
      <w:r w:rsidRPr="00834824">
        <w:rPr>
          <w:rFonts w:hint="eastAsia"/>
          <w:color w:val="000000"/>
        </w:rPr>
        <w:t>č</w:t>
      </w:r>
      <w:r w:rsidRPr="00834824">
        <w:rPr>
          <w:color w:val="000000"/>
        </w:rPr>
        <w:t>ici.</w:t>
      </w:r>
    </w:p>
    <w:p w14:paraId="3CEB7A86" w14:textId="77777777" w:rsidR="008E30E1" w:rsidRPr="00DF63A5" w:rsidRDefault="008E30E1" w:rsidP="00DF63A5">
      <w:pPr>
        <w:pStyle w:val="Heading2"/>
        <w:spacing w:before="240" w:after="160" w:line="312" w:lineRule="auto"/>
        <w:rPr>
          <w:b/>
        </w:rPr>
      </w:pPr>
      <w:bookmarkStart w:id="16" w:name="_Toc232603018"/>
      <w:r w:rsidRPr="00DF63A5">
        <w:rPr>
          <w:b/>
        </w:rPr>
        <w:t xml:space="preserve">4.2. Struktura </w:t>
      </w:r>
      <w:proofErr w:type="spellStart"/>
      <w:r w:rsidRPr="00DF63A5">
        <w:rPr>
          <w:b/>
        </w:rPr>
        <w:t>firmvera</w:t>
      </w:r>
      <w:bookmarkEnd w:id="16"/>
      <w:proofErr w:type="spellEnd"/>
    </w:p>
    <w:p w14:paraId="288774E4" w14:textId="77777777" w:rsidR="008E30E1" w:rsidRDefault="008E30E1" w:rsidP="008E30E1">
      <w:pPr>
        <w:spacing w:after="160" w:line="312" w:lineRule="auto"/>
        <w:jc w:val="both"/>
        <w:rPr>
          <w:color w:val="000000"/>
        </w:rPr>
      </w:pPr>
      <w:proofErr w:type="spellStart"/>
      <w:r w:rsidRPr="008E30E1">
        <w:rPr>
          <w:color w:val="000000"/>
        </w:rPr>
        <w:t>Firmware</w:t>
      </w:r>
      <w:proofErr w:type="spellEnd"/>
      <w:r w:rsidRPr="008E30E1">
        <w:rPr>
          <w:color w:val="000000"/>
        </w:rPr>
        <w:t xml:space="preserve"> je organiziran u dvije datoteke s jasno razdvojenim odgovornostima. Datoteka </w:t>
      </w:r>
      <w:proofErr w:type="spellStart"/>
      <w:r w:rsidRPr="008E30E1">
        <w:rPr>
          <w:rFonts w:ascii="Consolas" w:hAnsi="Consolas"/>
          <w:color w:val="000000"/>
          <w:sz w:val="21"/>
        </w:rPr>
        <w:t>config.h</w:t>
      </w:r>
      <w:proofErr w:type="spellEnd"/>
      <w:r w:rsidRPr="008E30E1">
        <w:rPr>
          <w:color w:val="000000"/>
        </w:rPr>
        <w:t xml:space="preserve"> okuplja sve konfiguracijske konstante (pristupne podatke za bežičnu mrežu, adresu i ulaz posrednika, identifikator uređaja, nazive tema, dodjelu nožica, interval objave, razinu </w:t>
      </w:r>
      <w:proofErr w:type="spellStart"/>
      <w:r w:rsidRPr="008E30E1">
        <w:rPr>
          <w:color w:val="000000"/>
        </w:rPr>
        <w:t>QoS</w:t>
      </w:r>
      <w:proofErr w:type="spellEnd"/>
      <w:r w:rsidRPr="008E30E1">
        <w:rPr>
          <w:color w:val="000000"/>
        </w:rPr>
        <w:t xml:space="preserve"> te parametre </w:t>
      </w:r>
      <w:proofErr w:type="spellStart"/>
      <w:r w:rsidRPr="008E30E1">
        <w:rPr>
          <w:color w:val="000000"/>
        </w:rPr>
        <w:t>međuspremnika</w:t>
      </w:r>
      <w:proofErr w:type="spellEnd"/>
      <w:r w:rsidRPr="008E30E1">
        <w:rPr>
          <w:color w:val="000000"/>
        </w:rPr>
        <w:t xml:space="preserve"> i ponovnog spajanja), dok datoteka </w:t>
      </w:r>
      <w:r w:rsidRPr="008E30E1">
        <w:rPr>
          <w:rFonts w:ascii="Consolas" w:hAnsi="Consolas"/>
          <w:color w:val="000000"/>
          <w:sz w:val="21"/>
        </w:rPr>
        <w:t>main.cpp</w:t>
      </w:r>
      <w:r w:rsidRPr="008E30E1">
        <w:rPr>
          <w:color w:val="000000"/>
        </w:rPr>
        <w:t xml:space="preserve"> sadrži svu izvršnu logiku. Time se prilagodba pojedinog uređaja svodi na uređivanje jedne datoteke, bez zadiranja u glavni kod.</w:t>
      </w:r>
    </w:p>
    <w:p w14:paraId="17ED5018" w14:textId="77777777" w:rsidR="008E30E1" w:rsidRDefault="008E30E1" w:rsidP="008E30E1">
      <w:pPr>
        <w:spacing w:after="160" w:line="312" w:lineRule="auto"/>
        <w:jc w:val="both"/>
        <w:rPr>
          <w:color w:val="000000"/>
        </w:rPr>
      </w:pPr>
      <w:r w:rsidRPr="008E30E1">
        <w:rPr>
          <w:color w:val="000000"/>
        </w:rPr>
        <w:t xml:space="preserve">Struktura datoteke </w:t>
      </w:r>
      <w:r w:rsidRPr="008E30E1">
        <w:rPr>
          <w:rFonts w:ascii="Consolas" w:hAnsi="Consolas"/>
          <w:color w:val="000000"/>
          <w:sz w:val="21"/>
        </w:rPr>
        <w:t>main.cpp</w:t>
      </w:r>
      <w:r w:rsidRPr="008E30E1">
        <w:rPr>
          <w:color w:val="000000"/>
        </w:rPr>
        <w:t xml:space="preserve"> slijedi uobičajeni Arduino obrazac s dvjema glavnim funkcijama. Funkcija </w:t>
      </w:r>
      <w:proofErr w:type="spellStart"/>
      <w:r w:rsidRPr="008E30E1">
        <w:rPr>
          <w:rFonts w:ascii="Consolas" w:hAnsi="Consolas"/>
          <w:color w:val="000000"/>
          <w:sz w:val="21"/>
        </w:rPr>
        <w:t>setup</w:t>
      </w:r>
      <w:proofErr w:type="spellEnd"/>
      <w:r w:rsidRPr="008E30E1">
        <w:rPr>
          <w:rFonts w:ascii="Consolas" w:hAnsi="Consolas"/>
          <w:color w:val="000000"/>
          <w:sz w:val="21"/>
        </w:rPr>
        <w:t>()</w:t>
      </w:r>
      <w:r w:rsidRPr="008E30E1">
        <w:rPr>
          <w:color w:val="000000"/>
        </w:rPr>
        <w:t xml:space="preserve"> izvršava se jednom pri pokretanju i uspostavlja početno stanje uređaja: spajanje na bežičnu mrežu, sinkronizaciju vremena, postavljanje adrese posrednika i inicijalizaciju senzora. Funkcija </w:t>
      </w:r>
      <w:proofErr w:type="spellStart"/>
      <w:r w:rsidRPr="008E30E1">
        <w:rPr>
          <w:rFonts w:ascii="Consolas" w:hAnsi="Consolas"/>
          <w:color w:val="000000"/>
          <w:sz w:val="21"/>
        </w:rPr>
        <w:t>loop</w:t>
      </w:r>
      <w:proofErr w:type="spellEnd"/>
      <w:r w:rsidRPr="008E30E1">
        <w:rPr>
          <w:rFonts w:ascii="Consolas" w:hAnsi="Consolas"/>
          <w:color w:val="000000"/>
          <w:sz w:val="21"/>
        </w:rPr>
        <w:t>()</w:t>
      </w:r>
      <w:r w:rsidRPr="008E30E1">
        <w:rPr>
          <w:color w:val="000000"/>
        </w:rPr>
        <w:t xml:space="preserve"> izvršava se neprekidno te objedinjuje održavanje veze, ponovno spajanje, pražnjenje </w:t>
      </w:r>
      <w:proofErr w:type="spellStart"/>
      <w:r w:rsidRPr="008E30E1">
        <w:rPr>
          <w:color w:val="000000"/>
        </w:rPr>
        <w:t>međuspremnika</w:t>
      </w:r>
      <w:proofErr w:type="spellEnd"/>
      <w:r w:rsidRPr="008E30E1">
        <w:rPr>
          <w:color w:val="000000"/>
        </w:rPr>
        <w:t xml:space="preserve"> i, kad je prekidač uključen, periodičnu objavu očitanja. Cjelovit popis konfiguracijskih konstanti uređaja </w:t>
      </w:r>
      <w:r w:rsidRPr="008E30E1">
        <w:rPr>
          <w:rFonts w:ascii="Consolas" w:hAnsi="Consolas"/>
          <w:color w:val="000000"/>
          <w:sz w:val="21"/>
        </w:rPr>
        <w:t>esp32-001</w:t>
      </w:r>
      <w:r w:rsidRPr="008E30E1">
        <w:rPr>
          <w:color w:val="000000"/>
        </w:rPr>
        <w:t xml:space="preserve"> prikazan je u nastavku.</w:t>
      </w:r>
    </w:p>
    <w:p w14:paraId="50123005" w14:textId="77777777" w:rsidR="008E30E1" w:rsidRDefault="008E30E1" w:rsidP="008E30E1">
      <w:pPr>
        <w:spacing w:after="160" w:line="312" w:lineRule="auto"/>
        <w:jc w:val="both"/>
        <w:rPr>
          <w:color w:val="000000"/>
        </w:rPr>
      </w:pPr>
      <w:r w:rsidRPr="008E30E1">
        <w:rPr>
          <w:color w:val="000000"/>
        </w:rPr>
        <w:t>Vrijednosti pristupnih podataka (</w:t>
      </w:r>
      <w:r w:rsidRPr="008E30E1">
        <w:rPr>
          <w:rFonts w:ascii="Consolas" w:hAnsi="Consolas"/>
          <w:color w:val="000000"/>
          <w:sz w:val="21"/>
        </w:rPr>
        <w:t>WIFI_SSID</w:t>
      </w:r>
      <w:r w:rsidRPr="008E30E1">
        <w:rPr>
          <w:color w:val="000000"/>
        </w:rPr>
        <w:t xml:space="preserve">, </w:t>
      </w:r>
      <w:r w:rsidRPr="008E30E1">
        <w:rPr>
          <w:rFonts w:ascii="Consolas" w:hAnsi="Consolas"/>
          <w:color w:val="000000"/>
          <w:sz w:val="21"/>
        </w:rPr>
        <w:t>WIFI_PASSWORD</w:t>
      </w:r>
      <w:r w:rsidRPr="008E30E1">
        <w:rPr>
          <w:color w:val="000000"/>
        </w:rPr>
        <w:t xml:space="preserve">, </w:t>
      </w:r>
      <w:r w:rsidRPr="008E30E1">
        <w:rPr>
          <w:rFonts w:ascii="Consolas" w:hAnsi="Consolas"/>
          <w:color w:val="000000"/>
          <w:sz w:val="21"/>
        </w:rPr>
        <w:t>MQTT_BROKER</w:t>
      </w:r>
      <w:r w:rsidRPr="008E30E1">
        <w:rPr>
          <w:color w:val="000000"/>
        </w:rPr>
        <w:t xml:space="preserve">) namjerno su prikazane kao rezervirana mjesta i u stvarnoj se primjeni zamjenjuju konkretnim vrijednostima. Za uređaj </w:t>
      </w:r>
      <w:r w:rsidRPr="008E30E1">
        <w:rPr>
          <w:rFonts w:ascii="Consolas" w:hAnsi="Consolas"/>
          <w:color w:val="000000"/>
          <w:sz w:val="21"/>
        </w:rPr>
        <w:t>esp32-002</w:t>
      </w:r>
      <w:r w:rsidRPr="008E30E1">
        <w:rPr>
          <w:color w:val="000000"/>
        </w:rPr>
        <w:t xml:space="preserve"> jedina je razlika vrijednost </w:t>
      </w:r>
      <w:r w:rsidRPr="008E30E1">
        <w:rPr>
          <w:rFonts w:ascii="Consolas" w:hAnsi="Consolas"/>
          <w:color w:val="000000"/>
          <w:sz w:val="21"/>
        </w:rPr>
        <w:t>DEVICE_ID</w:t>
      </w:r>
      <w:r w:rsidRPr="008E30E1">
        <w:rPr>
          <w:color w:val="000000"/>
        </w:rPr>
        <w:t xml:space="preserve"> koja iznosi </w:t>
      </w:r>
      <w:r w:rsidRPr="008E30E1">
        <w:rPr>
          <w:rFonts w:ascii="Consolas" w:hAnsi="Consolas"/>
          <w:color w:val="000000"/>
          <w:sz w:val="21"/>
        </w:rPr>
        <w:t>"esp32-002"</w:t>
      </w:r>
      <w:r w:rsidRPr="008E30E1">
        <w:rPr>
          <w:color w:val="000000"/>
        </w:rPr>
        <w:t>.</w:t>
      </w:r>
    </w:p>
    <w:p w14:paraId="07671E21" w14:textId="77777777" w:rsid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#ifndef CONFIG_H</w:t>
      </w:r>
    </w:p>
    <w:p w14:paraId="6452ACAF" w14:textId="77777777" w:rsid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CONFIG_H</w:t>
      </w:r>
    </w:p>
    <w:p w14:paraId="67420476" w14:textId="6AB218C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WIFI_SSID     "YOUR_WIFI_SSID"</w:t>
      </w:r>
    </w:p>
    <w:p w14:paraId="2055B4FD" w14:textId="130D0F2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WIFI_PASSWORD "YOUR_WIFI_PASSWORD"</w:t>
      </w:r>
    </w:p>
    <w:p w14:paraId="1F89D67D" w14:textId="77777777" w:rsidR="008E30E1" w:rsidRPr="008E30E1" w:rsidRDefault="008E30E1" w:rsidP="008E30E1">
      <w:pPr>
        <w:spacing w:line="312" w:lineRule="auto"/>
        <w:rPr>
          <w:rFonts w:ascii="Courier New" w:hAnsi="Courier New" w:cs="Courier New"/>
          <w:color w:val="000000"/>
          <w:sz w:val="20"/>
        </w:rPr>
      </w:pPr>
    </w:p>
    <w:p w14:paraId="52FEF149" w14:textId="197B725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MQTT_BROKER   "YOUR_BROKER_IP"</w:t>
      </w:r>
    </w:p>
    <w:p w14:paraId="73D3F8BE" w14:textId="25FA996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MQTT_PORT     1883</w:t>
      </w:r>
    </w:p>
    <w:p w14:paraId="15097B80" w14:textId="27D387D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MQTT_USER     ""</w:t>
      </w:r>
    </w:p>
    <w:p w14:paraId="4BF17C80" w14:textId="0A4227D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MQTT_PASSWORD ""</w:t>
      </w:r>
    </w:p>
    <w:p w14:paraId="0C274BC2" w14:textId="77777777" w:rsidR="008E30E1" w:rsidRPr="008E30E1" w:rsidRDefault="008E30E1" w:rsidP="008E30E1">
      <w:pPr>
        <w:spacing w:line="312" w:lineRule="auto"/>
        <w:rPr>
          <w:rFonts w:ascii="Courier New" w:hAnsi="Courier New" w:cs="Courier New"/>
          <w:color w:val="000000"/>
          <w:sz w:val="20"/>
        </w:rPr>
      </w:pPr>
    </w:p>
    <w:p w14:paraId="3030A6AA" w14:textId="5576A13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DEVICE_ID     "esp32-001"</w:t>
      </w:r>
    </w:p>
    <w:p w14:paraId="6C0E518C" w14:textId="77777777" w:rsidR="008E30E1" w:rsidRPr="008E30E1" w:rsidRDefault="008E30E1" w:rsidP="008E30E1">
      <w:pPr>
        <w:spacing w:line="312" w:lineRule="auto"/>
        <w:rPr>
          <w:rFonts w:ascii="Courier New" w:hAnsi="Courier New" w:cs="Courier New"/>
          <w:color w:val="000000"/>
          <w:sz w:val="20"/>
        </w:rPr>
      </w:pPr>
    </w:p>
    <w:p w14:paraId="57AE96D6" w14:textId="5FDD7D1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TOPIC_TEMPERATURE "</w:t>
      </w:r>
      <w:proofErr w:type="spellStart"/>
      <w:r w:rsidRPr="008E30E1">
        <w:rPr>
          <w:rFonts w:ascii="Courier New" w:hAnsi="Courier New" w:cs="Courier New"/>
          <w:color w:val="000000"/>
          <w:sz w:val="20"/>
        </w:rPr>
        <w:t>telemetry</w:t>
      </w:r>
      <w:proofErr w:type="spellEnd"/>
      <w:r w:rsidRPr="008E30E1">
        <w:rPr>
          <w:rFonts w:ascii="Courier New" w:hAnsi="Courier New" w:cs="Courier New"/>
          <w:color w:val="000000"/>
          <w:sz w:val="20"/>
        </w:rPr>
        <w:t>/" DEVICE_ID "/temperature"</w:t>
      </w:r>
    </w:p>
    <w:p w14:paraId="404DFF6F" w14:textId="0B4D283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TOPIC_HUMIDITY    "</w:t>
      </w:r>
      <w:proofErr w:type="spellStart"/>
      <w:r w:rsidRPr="008E30E1">
        <w:rPr>
          <w:rFonts w:ascii="Courier New" w:hAnsi="Courier New" w:cs="Courier New"/>
          <w:color w:val="000000"/>
          <w:sz w:val="20"/>
        </w:rPr>
        <w:t>telemetry</w:t>
      </w:r>
      <w:proofErr w:type="spellEnd"/>
      <w:r w:rsidRPr="008E30E1">
        <w:rPr>
          <w:rFonts w:ascii="Courier New" w:hAnsi="Courier New" w:cs="Courier New"/>
          <w:color w:val="000000"/>
          <w:sz w:val="20"/>
        </w:rPr>
        <w:t>/" DEVICE_ID "/</w:t>
      </w:r>
      <w:proofErr w:type="spellStart"/>
      <w:r w:rsidRPr="008E30E1">
        <w:rPr>
          <w:rFonts w:ascii="Courier New" w:hAnsi="Courier New" w:cs="Courier New"/>
          <w:color w:val="000000"/>
          <w:sz w:val="20"/>
        </w:rPr>
        <w:t>humidity</w:t>
      </w:r>
      <w:proofErr w:type="spellEnd"/>
      <w:r w:rsidRPr="008E30E1">
        <w:rPr>
          <w:rFonts w:ascii="Courier New" w:hAnsi="Courier New" w:cs="Courier New"/>
          <w:color w:val="000000"/>
          <w:sz w:val="20"/>
        </w:rPr>
        <w:t>"</w:t>
      </w:r>
    </w:p>
    <w:p w14:paraId="5702139F" w14:textId="77777777" w:rsidR="008E30E1" w:rsidRPr="008E30E1" w:rsidRDefault="008E30E1" w:rsidP="008E30E1">
      <w:pPr>
        <w:spacing w:line="312" w:lineRule="auto"/>
        <w:rPr>
          <w:rFonts w:ascii="Courier New" w:hAnsi="Courier New" w:cs="Courier New"/>
          <w:color w:val="000000"/>
          <w:sz w:val="20"/>
        </w:rPr>
      </w:pPr>
    </w:p>
    <w:p w14:paraId="6E1A71A2" w14:textId="07864692"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DHT_PIN       4</w:t>
      </w:r>
    </w:p>
    <w:p w14:paraId="5D4D4D6A" w14:textId="799FD54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DHT_TYPE      DHT11</w:t>
      </w:r>
    </w:p>
    <w:p w14:paraId="48AFDA2D" w14:textId="77777777" w:rsidR="008E30E1" w:rsidRPr="008E30E1" w:rsidRDefault="008E30E1" w:rsidP="008E30E1">
      <w:pPr>
        <w:spacing w:line="312" w:lineRule="auto"/>
        <w:rPr>
          <w:rFonts w:ascii="Courier New" w:hAnsi="Courier New" w:cs="Courier New"/>
          <w:color w:val="000000"/>
          <w:sz w:val="20"/>
        </w:rPr>
      </w:pPr>
    </w:p>
    <w:p w14:paraId="64F48E8C" w14:textId="150D8A8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SWITCH_PIN    27</w:t>
      </w:r>
    </w:p>
    <w:p w14:paraId="729645F2" w14:textId="0A064F4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LED_PIN       2</w:t>
      </w:r>
    </w:p>
    <w:p w14:paraId="5F9523D3" w14:textId="77777777" w:rsidR="008E30E1" w:rsidRPr="008E30E1" w:rsidRDefault="008E30E1" w:rsidP="008E30E1">
      <w:pPr>
        <w:spacing w:line="312" w:lineRule="auto"/>
        <w:rPr>
          <w:rFonts w:ascii="Courier New" w:hAnsi="Courier New" w:cs="Courier New"/>
          <w:color w:val="000000"/>
          <w:sz w:val="20"/>
        </w:rPr>
      </w:pPr>
    </w:p>
    <w:p w14:paraId="5CC98F9C" w14:textId="3B973E98"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PUBLISH_INTERVAL_MS 5000</w:t>
      </w:r>
    </w:p>
    <w:p w14:paraId="76944ECC" w14:textId="77777777" w:rsidR="008E30E1" w:rsidRPr="008E30E1" w:rsidRDefault="008E30E1" w:rsidP="008E30E1">
      <w:pPr>
        <w:spacing w:line="312" w:lineRule="auto"/>
        <w:rPr>
          <w:rFonts w:ascii="Courier New" w:hAnsi="Courier New" w:cs="Courier New"/>
          <w:color w:val="000000"/>
          <w:sz w:val="20"/>
        </w:rPr>
      </w:pPr>
    </w:p>
    <w:p w14:paraId="3B2FFBC7" w14:textId="3ADAE1F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lastRenderedPageBreak/>
        <w:t>#define MQTT_QOS      1</w:t>
      </w:r>
    </w:p>
    <w:p w14:paraId="7AD8589E" w14:textId="77777777" w:rsidR="008E30E1" w:rsidRPr="008E30E1" w:rsidRDefault="008E30E1" w:rsidP="008E30E1">
      <w:pPr>
        <w:spacing w:line="312" w:lineRule="auto"/>
        <w:rPr>
          <w:rFonts w:ascii="Courier New" w:hAnsi="Courier New" w:cs="Courier New"/>
          <w:color w:val="000000"/>
          <w:sz w:val="20"/>
        </w:rPr>
      </w:pPr>
    </w:p>
    <w:p w14:paraId="3B98721C" w14:textId="625E73D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OUTBOX_CAPACITY        256</w:t>
      </w:r>
    </w:p>
    <w:p w14:paraId="6C626D66" w14:textId="170BCBC8"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OUTBOX_DRAIN_PER_TICK  5</w:t>
      </w:r>
    </w:p>
    <w:p w14:paraId="12F0B55E" w14:textId="376AA3F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RECONNECT_INTERVAL_MS  5000</w:t>
      </w:r>
    </w:p>
    <w:p w14:paraId="272B538B" w14:textId="77777777" w:rsidR="008E30E1" w:rsidRPr="008E30E1" w:rsidRDefault="008E30E1" w:rsidP="008E30E1">
      <w:pPr>
        <w:spacing w:line="312" w:lineRule="auto"/>
        <w:rPr>
          <w:rFonts w:ascii="Courier New" w:hAnsi="Courier New" w:cs="Courier New"/>
          <w:color w:val="000000"/>
          <w:sz w:val="20"/>
        </w:rPr>
      </w:pPr>
    </w:p>
    <w:p w14:paraId="2072360C" w14:textId="58902181"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#endif</w:t>
      </w:r>
    </w:p>
    <w:p w14:paraId="51273C8A" w14:textId="54F87FC6" w:rsidR="008E30E1" w:rsidRPr="008E30E1" w:rsidRDefault="008E30E1" w:rsidP="008E30E1">
      <w:pPr>
        <w:spacing w:after="160" w:line="312" w:lineRule="auto"/>
        <w:jc w:val="both"/>
        <w:rPr>
          <w:color w:val="000000"/>
        </w:rPr>
      </w:pPr>
      <w:r w:rsidRPr="008E30E1">
        <w:rPr>
          <w:color w:val="000000"/>
        </w:rPr>
        <w:t xml:space="preserve">Nazivi tema </w:t>
      </w:r>
      <w:r w:rsidRPr="008E30E1">
        <w:rPr>
          <w:rFonts w:ascii="Consolas" w:hAnsi="Consolas"/>
          <w:color w:val="000000"/>
          <w:sz w:val="21"/>
        </w:rPr>
        <w:t>TOPIC_TEMPERATURE</w:t>
      </w:r>
      <w:r w:rsidRPr="008E30E1">
        <w:rPr>
          <w:color w:val="000000"/>
        </w:rPr>
        <w:t xml:space="preserve"> i </w:t>
      </w:r>
      <w:r w:rsidRPr="008E30E1">
        <w:rPr>
          <w:rFonts w:ascii="Consolas" w:hAnsi="Consolas"/>
          <w:color w:val="000000"/>
          <w:sz w:val="21"/>
        </w:rPr>
        <w:t>TOPIC_HUMIDITY</w:t>
      </w:r>
      <w:r w:rsidRPr="008E30E1">
        <w:rPr>
          <w:color w:val="000000"/>
        </w:rPr>
        <w:t xml:space="preserve"> izvedeni su nadovezivanjem niza znakova u vrijeme prevođenja, pa za uređaj </w:t>
      </w:r>
      <w:r w:rsidRPr="008E30E1">
        <w:rPr>
          <w:rFonts w:ascii="Consolas" w:hAnsi="Consolas"/>
          <w:color w:val="000000"/>
          <w:sz w:val="21"/>
        </w:rPr>
        <w:t>esp32-001</w:t>
      </w:r>
      <w:r w:rsidRPr="008E30E1">
        <w:rPr>
          <w:color w:val="000000"/>
        </w:rPr>
        <w:t xml:space="preserve"> poprimaju vrijednosti </w:t>
      </w:r>
      <w:proofErr w:type="spellStart"/>
      <w:r w:rsidRPr="008E30E1">
        <w:rPr>
          <w:rFonts w:ascii="Consolas" w:hAnsi="Consolas"/>
          <w:color w:val="000000"/>
          <w:sz w:val="21"/>
        </w:rPr>
        <w:t>telemetry</w:t>
      </w:r>
      <w:proofErr w:type="spellEnd"/>
      <w:r w:rsidRPr="008E30E1">
        <w:rPr>
          <w:rFonts w:ascii="Consolas" w:hAnsi="Consolas"/>
          <w:color w:val="000000"/>
          <w:sz w:val="21"/>
        </w:rPr>
        <w:t>/esp32-001/temperature</w:t>
      </w:r>
      <w:r w:rsidRPr="008E30E1">
        <w:rPr>
          <w:color w:val="000000"/>
        </w:rPr>
        <w:t xml:space="preserve"> i </w:t>
      </w:r>
      <w:proofErr w:type="spellStart"/>
      <w:r w:rsidRPr="008E30E1">
        <w:rPr>
          <w:rFonts w:ascii="Consolas" w:hAnsi="Consolas"/>
          <w:color w:val="000000"/>
          <w:sz w:val="21"/>
        </w:rPr>
        <w:t>telemetry</w:t>
      </w:r>
      <w:proofErr w:type="spellEnd"/>
      <w:r w:rsidRPr="008E30E1">
        <w:rPr>
          <w:rFonts w:ascii="Consolas" w:hAnsi="Consolas"/>
          <w:color w:val="000000"/>
          <w:sz w:val="21"/>
        </w:rPr>
        <w:t>/esp32-001/</w:t>
      </w:r>
      <w:proofErr w:type="spellStart"/>
      <w:r w:rsidRPr="008E30E1">
        <w:rPr>
          <w:rFonts w:ascii="Consolas" w:hAnsi="Consolas"/>
          <w:color w:val="000000"/>
          <w:sz w:val="21"/>
        </w:rPr>
        <w:t>humidity</w:t>
      </w:r>
      <w:proofErr w:type="spellEnd"/>
      <w:r w:rsidRPr="008E30E1">
        <w:rPr>
          <w:color w:val="000000"/>
        </w:rPr>
        <w:t xml:space="preserve">. Budući da i nazivi tema i identifikator poruke izravno ovise o konstanti </w:t>
      </w:r>
      <w:r w:rsidRPr="008E30E1">
        <w:rPr>
          <w:rFonts w:ascii="Consolas" w:hAnsi="Consolas"/>
          <w:color w:val="000000"/>
          <w:sz w:val="21"/>
        </w:rPr>
        <w:t>DEVICE_ID</w:t>
      </w:r>
      <w:r w:rsidRPr="008E30E1">
        <w:rPr>
          <w:color w:val="000000"/>
        </w:rPr>
        <w:t xml:space="preserve">, promjena te jedne vrijednosti dostatna je za jedinstveno razlikovanje uređaja u sustavu. Konstanta </w:t>
      </w:r>
      <w:r w:rsidRPr="008E30E1">
        <w:rPr>
          <w:rFonts w:ascii="Consolas" w:hAnsi="Consolas"/>
          <w:color w:val="000000"/>
          <w:sz w:val="21"/>
        </w:rPr>
        <w:t>MQTT_QOS</w:t>
      </w:r>
      <w:r w:rsidRPr="008E30E1">
        <w:rPr>
          <w:color w:val="000000"/>
        </w:rPr>
        <w:t xml:space="preserve"> postavljena je na 1, čime se za sve objave bira razina </w:t>
      </w:r>
      <w:proofErr w:type="spellStart"/>
      <w:r w:rsidRPr="008E30E1">
        <w:rPr>
          <w:color w:val="000000"/>
        </w:rPr>
        <w:t>QoS</w:t>
      </w:r>
      <w:proofErr w:type="spellEnd"/>
      <w:r w:rsidRPr="008E30E1">
        <w:rPr>
          <w:color w:val="000000"/>
        </w:rPr>
        <w:t xml:space="preserve"> 1 obrazložena u poglavlju 2.2.</w:t>
      </w:r>
    </w:p>
    <w:p w14:paraId="37F156F6" w14:textId="40A1F98D" w:rsidR="008E30E1" w:rsidRPr="00DF63A5" w:rsidRDefault="008E30E1" w:rsidP="00DF63A5">
      <w:pPr>
        <w:pStyle w:val="Heading2"/>
        <w:spacing w:before="240" w:after="160" w:line="312" w:lineRule="auto"/>
        <w:rPr>
          <w:b/>
        </w:rPr>
      </w:pPr>
      <w:bookmarkStart w:id="17" w:name="_Toc232603019"/>
      <w:r w:rsidRPr="00DF63A5">
        <w:rPr>
          <w:b/>
        </w:rPr>
        <w:t>4.3. NTP sinkronizacija i identifikatori poruka</w:t>
      </w:r>
      <w:bookmarkEnd w:id="17"/>
    </w:p>
    <w:p w14:paraId="1E853226" w14:textId="469AFC73" w:rsidR="008E30E1" w:rsidRPr="008E30E1" w:rsidRDefault="008E30E1" w:rsidP="008E30E1">
      <w:pPr>
        <w:spacing w:after="160" w:line="312" w:lineRule="auto"/>
        <w:jc w:val="both"/>
        <w:rPr>
          <w:color w:val="000000"/>
        </w:rPr>
      </w:pPr>
      <w:r w:rsidRPr="008E30E1">
        <w:rPr>
          <w:color w:val="000000"/>
        </w:rPr>
        <w:t xml:space="preserve">Točnost vremenske oznake </w:t>
      </w:r>
      <w:r w:rsidR="0055696B">
        <w:rPr>
          <w:color w:val="000000"/>
        </w:rPr>
        <w:t>ključna je za mjerenje ukupne latencije, ali</w:t>
      </w:r>
      <w:r w:rsidRPr="008E30E1">
        <w:rPr>
          <w:color w:val="000000"/>
        </w:rPr>
        <w:t xml:space="preserve"> i za jedinstvenost identifikatora poruke. Stoga uređaj prije prve objave sinkronizira svoj sat s mrežnim poslužiteljima vremena pozivom </w:t>
      </w:r>
      <w:proofErr w:type="spellStart"/>
      <w:r w:rsidRPr="008E30E1">
        <w:rPr>
          <w:rFonts w:ascii="Consolas" w:hAnsi="Consolas"/>
          <w:color w:val="000000"/>
          <w:sz w:val="21"/>
        </w:rPr>
        <w:t>configTime</w:t>
      </w:r>
      <w:proofErr w:type="spellEnd"/>
      <w:r w:rsidRPr="008E30E1">
        <w:rPr>
          <w:rFonts w:ascii="Consolas" w:hAnsi="Consolas"/>
          <w:color w:val="000000"/>
          <w:sz w:val="21"/>
        </w:rPr>
        <w:t>()</w:t>
      </w:r>
      <w:r w:rsidRPr="008E30E1">
        <w:rPr>
          <w:color w:val="000000"/>
        </w:rPr>
        <w:t xml:space="preserve"> u funkciji </w:t>
      </w:r>
      <w:proofErr w:type="spellStart"/>
      <w:r w:rsidRPr="008E30E1">
        <w:rPr>
          <w:rFonts w:ascii="Consolas" w:hAnsi="Consolas"/>
          <w:color w:val="000000"/>
          <w:sz w:val="21"/>
        </w:rPr>
        <w:t>setup</w:t>
      </w:r>
      <w:proofErr w:type="spellEnd"/>
      <w:r w:rsidRPr="008E30E1">
        <w:rPr>
          <w:rFonts w:ascii="Consolas" w:hAnsi="Consolas"/>
          <w:color w:val="000000"/>
          <w:sz w:val="21"/>
        </w:rPr>
        <w:t>()</w:t>
      </w:r>
      <w:r w:rsidRPr="008E30E1">
        <w:rPr>
          <w:color w:val="000000"/>
        </w:rPr>
        <w:t xml:space="preserve">, navodeći javne poslužitelje </w:t>
      </w:r>
      <w:r w:rsidRPr="008E30E1">
        <w:rPr>
          <w:rFonts w:ascii="Consolas" w:hAnsi="Consolas"/>
          <w:color w:val="000000"/>
          <w:sz w:val="21"/>
        </w:rPr>
        <w:t>pool.ntp.org</w:t>
      </w:r>
      <w:r w:rsidRPr="008E30E1">
        <w:rPr>
          <w:color w:val="000000"/>
        </w:rPr>
        <w:t xml:space="preserve"> i </w:t>
      </w:r>
      <w:r w:rsidRPr="008E30E1">
        <w:rPr>
          <w:rFonts w:ascii="Consolas" w:hAnsi="Consolas"/>
          <w:color w:val="000000"/>
          <w:sz w:val="21"/>
        </w:rPr>
        <w:t>time.google.com</w:t>
      </w:r>
      <w:r w:rsidRPr="008E30E1">
        <w:rPr>
          <w:color w:val="000000"/>
        </w:rPr>
        <w:t xml:space="preserve">. Sinkronizacija je blokirajuća: </w:t>
      </w:r>
      <w:proofErr w:type="spellStart"/>
      <w:r w:rsidRPr="008E30E1">
        <w:rPr>
          <w:color w:val="000000"/>
        </w:rPr>
        <w:t>firmware</w:t>
      </w:r>
      <w:proofErr w:type="spellEnd"/>
      <w:r w:rsidRPr="008E30E1">
        <w:rPr>
          <w:color w:val="000000"/>
        </w:rPr>
        <w:t xml:space="preserve"> čeka dok ne dobije valjano vrijeme, jer bi objava prije sinkronizacije proizvela pogrešne vremenske oznake. Za razliku od funkcije </w:t>
      </w:r>
      <w:proofErr w:type="spellStart"/>
      <w:r w:rsidRPr="008E30E1">
        <w:rPr>
          <w:rFonts w:ascii="Consolas" w:hAnsi="Consolas"/>
          <w:color w:val="000000"/>
          <w:sz w:val="21"/>
        </w:rPr>
        <w:t>millis</w:t>
      </w:r>
      <w:proofErr w:type="spellEnd"/>
      <w:r w:rsidRPr="008E30E1">
        <w:rPr>
          <w:rFonts w:ascii="Consolas" w:hAnsi="Consolas"/>
          <w:color w:val="000000"/>
          <w:sz w:val="21"/>
        </w:rPr>
        <w:t>()</w:t>
      </w:r>
      <w:r w:rsidRPr="008E30E1">
        <w:rPr>
          <w:color w:val="000000"/>
        </w:rPr>
        <w:t xml:space="preserve">, koja mjeri samo proteklo vrijeme od pokretanja uređaja, ovdje se koristi stvarno vrijeme dobiveno funkcijom </w:t>
      </w:r>
      <w:r w:rsidRPr="008E30E1">
        <w:rPr>
          <w:rFonts w:ascii="Consolas" w:hAnsi="Consolas"/>
          <w:color w:val="000000"/>
          <w:sz w:val="21"/>
        </w:rPr>
        <w:t>time(</w:t>
      </w:r>
      <w:proofErr w:type="spellStart"/>
      <w:r w:rsidRPr="008E30E1">
        <w:rPr>
          <w:rFonts w:ascii="Consolas" w:hAnsi="Consolas"/>
          <w:color w:val="000000"/>
          <w:sz w:val="21"/>
        </w:rPr>
        <w:t>nullptr</w:t>
      </w:r>
      <w:proofErr w:type="spellEnd"/>
      <w:r w:rsidRPr="008E30E1">
        <w:rPr>
          <w:rFonts w:ascii="Consolas" w:hAnsi="Consolas"/>
          <w:color w:val="000000"/>
          <w:sz w:val="21"/>
        </w:rPr>
        <w:t>)</w:t>
      </w:r>
      <w:r w:rsidRPr="008E30E1">
        <w:rPr>
          <w:color w:val="000000"/>
        </w:rPr>
        <w:t xml:space="preserve">, pomnoženo s 1000 da bi se dobile milisekunde epohe. Upravo se ta vrijednost upisuje u polje </w:t>
      </w:r>
      <w:proofErr w:type="spellStart"/>
      <w:r w:rsidRPr="008E30E1">
        <w:rPr>
          <w:rFonts w:ascii="Consolas" w:hAnsi="Consolas"/>
          <w:color w:val="000000"/>
          <w:sz w:val="21"/>
        </w:rPr>
        <w:t>timestamp</w:t>
      </w:r>
      <w:proofErr w:type="spellEnd"/>
      <w:r w:rsidRPr="008E30E1">
        <w:rPr>
          <w:color w:val="000000"/>
        </w:rPr>
        <w:t xml:space="preserve"> poruke i kasnije, na strani servisa, uspoređuje s poljem </w:t>
      </w:r>
      <w:proofErr w:type="spellStart"/>
      <w:r w:rsidRPr="008E30E1">
        <w:rPr>
          <w:rFonts w:ascii="Consolas" w:hAnsi="Consolas"/>
          <w:color w:val="000000"/>
          <w:sz w:val="21"/>
        </w:rPr>
        <w:t>received_at</w:t>
      </w:r>
      <w:proofErr w:type="spellEnd"/>
      <w:r w:rsidRPr="008E30E1">
        <w:rPr>
          <w:color w:val="000000"/>
        </w:rPr>
        <w:t xml:space="preserve"> radi izračuna latencije.</w:t>
      </w:r>
    </w:p>
    <w:p w14:paraId="1CFBEB58" w14:textId="078053D5"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syncNTP</w:t>
      </w:r>
      <w:proofErr w:type="spellEnd"/>
      <w:r w:rsidRPr="008E30E1">
        <w:rPr>
          <w:rFonts w:ascii="Courier New" w:hAnsi="Courier New" w:cs="Courier New"/>
          <w:color w:val="000000"/>
          <w:sz w:val="20"/>
        </w:rPr>
        <w:t>() {</w:t>
      </w:r>
    </w:p>
    <w:p w14:paraId="2774D904" w14:textId="48B646DE"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configTime</w:t>
      </w:r>
      <w:proofErr w:type="spellEnd"/>
      <w:r w:rsidRPr="008E30E1">
        <w:rPr>
          <w:rFonts w:ascii="Courier New" w:hAnsi="Courier New" w:cs="Courier New"/>
          <w:color w:val="000000"/>
          <w:sz w:val="20"/>
        </w:rPr>
        <w:t>(0, 0, "pool.ntp.org", "time.google.com");</w:t>
      </w:r>
    </w:p>
    <w:p w14:paraId="380DD2D7" w14:textId="055E493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w:t>
      </w:r>
      <w:proofErr w:type="spellEnd"/>
      <w:r w:rsidRPr="008E30E1">
        <w:rPr>
          <w:rFonts w:ascii="Courier New" w:hAnsi="Courier New" w:cs="Courier New"/>
          <w:color w:val="000000"/>
          <w:sz w:val="20"/>
        </w:rPr>
        <w:t xml:space="preserve">("[NTP] Waiting for time </w:t>
      </w:r>
      <w:proofErr w:type="spellStart"/>
      <w:r w:rsidRPr="008E30E1">
        <w:rPr>
          <w:rFonts w:ascii="Courier New" w:hAnsi="Courier New" w:cs="Courier New"/>
          <w:color w:val="000000"/>
          <w:sz w:val="20"/>
        </w:rPr>
        <w:t>sync</w:t>
      </w:r>
      <w:proofErr w:type="spellEnd"/>
      <w:r w:rsidRPr="008E30E1">
        <w:rPr>
          <w:rFonts w:ascii="Courier New" w:hAnsi="Courier New" w:cs="Courier New"/>
          <w:color w:val="000000"/>
          <w:sz w:val="20"/>
        </w:rPr>
        <w:t>");</w:t>
      </w:r>
    </w:p>
    <w:p w14:paraId="5996FF37" w14:textId="10C9C4A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struct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tm</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timeInfo</w:t>
      </w:r>
      <w:proofErr w:type="spellEnd"/>
      <w:r w:rsidRPr="008E30E1">
        <w:rPr>
          <w:rFonts w:ascii="Courier New" w:hAnsi="Courier New" w:cs="Courier New"/>
          <w:color w:val="000000"/>
          <w:sz w:val="20"/>
        </w:rPr>
        <w:t>;</w:t>
      </w:r>
    </w:p>
    <w:p w14:paraId="5DDB756F" w14:textId="4734FC4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while</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getLocalTime</w:t>
      </w:r>
      <w:proofErr w:type="spellEnd"/>
      <w:r w:rsidRPr="008E30E1">
        <w:rPr>
          <w:rFonts w:ascii="Courier New" w:hAnsi="Courier New" w:cs="Courier New"/>
          <w:color w:val="000000"/>
          <w:sz w:val="20"/>
        </w:rPr>
        <w:t>(&amp;</w:t>
      </w:r>
      <w:proofErr w:type="spellStart"/>
      <w:r w:rsidRPr="008E30E1">
        <w:rPr>
          <w:rFonts w:ascii="Courier New" w:hAnsi="Courier New" w:cs="Courier New"/>
          <w:color w:val="000000"/>
          <w:sz w:val="20"/>
        </w:rPr>
        <w:t>timeInfo</w:t>
      </w:r>
      <w:proofErr w:type="spellEnd"/>
      <w:r w:rsidRPr="008E30E1">
        <w:rPr>
          <w:rFonts w:ascii="Courier New" w:hAnsi="Courier New" w:cs="Courier New"/>
          <w:color w:val="000000"/>
          <w:sz w:val="20"/>
        </w:rPr>
        <w:t>, 10000)) {</w:t>
      </w:r>
    </w:p>
    <w:p w14:paraId="66605E29" w14:textId="1A093AF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w:t>
      </w:r>
      <w:proofErr w:type="spellEnd"/>
      <w:r w:rsidRPr="008E30E1">
        <w:rPr>
          <w:rFonts w:ascii="Courier New" w:hAnsi="Courier New" w:cs="Courier New"/>
          <w:color w:val="000000"/>
          <w:sz w:val="20"/>
        </w:rPr>
        <w:t>(".");</w:t>
      </w:r>
    </w:p>
    <w:p w14:paraId="0B160A04" w14:textId="678ADFA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delay</w:t>
      </w:r>
      <w:proofErr w:type="spellEnd"/>
      <w:r w:rsidRPr="008E30E1">
        <w:rPr>
          <w:rFonts w:ascii="Courier New" w:hAnsi="Courier New" w:cs="Courier New"/>
          <w:color w:val="000000"/>
          <w:sz w:val="20"/>
        </w:rPr>
        <w:t>(500);</w:t>
      </w:r>
    </w:p>
    <w:p w14:paraId="3DC57A0C" w14:textId="5BE7ECE2"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62B89E6D" w14:textId="5FA29E2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 xml:space="preserve">("\n[NTP] Time </w:t>
      </w:r>
      <w:proofErr w:type="spellStart"/>
      <w:r w:rsidRPr="008E30E1">
        <w:rPr>
          <w:rFonts w:ascii="Courier New" w:hAnsi="Courier New" w:cs="Courier New"/>
          <w:color w:val="000000"/>
          <w:sz w:val="20"/>
        </w:rPr>
        <w:t>synced</w:t>
      </w:r>
      <w:proofErr w:type="spellEnd"/>
      <w:r w:rsidRPr="008E30E1">
        <w:rPr>
          <w:rFonts w:ascii="Courier New" w:hAnsi="Courier New" w:cs="Courier New"/>
          <w:color w:val="000000"/>
          <w:sz w:val="20"/>
        </w:rPr>
        <w:t>: %04d-%02d-%02dT%02d:%02d:%02dZ\n",</w:t>
      </w:r>
    </w:p>
    <w:p w14:paraId="1B478D21" w14:textId="22FDFE6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timeInfo.tm_year</w:t>
      </w:r>
      <w:proofErr w:type="spellEnd"/>
      <w:r w:rsidRPr="008E30E1">
        <w:rPr>
          <w:rFonts w:ascii="Courier New" w:hAnsi="Courier New" w:cs="Courier New"/>
          <w:color w:val="000000"/>
          <w:sz w:val="20"/>
        </w:rPr>
        <w:t xml:space="preserve"> + 1900, </w:t>
      </w:r>
      <w:proofErr w:type="spellStart"/>
      <w:r w:rsidRPr="008E30E1">
        <w:rPr>
          <w:rFonts w:ascii="Courier New" w:hAnsi="Courier New" w:cs="Courier New"/>
          <w:color w:val="000000"/>
          <w:sz w:val="20"/>
        </w:rPr>
        <w:t>timeInfo.tm_mon</w:t>
      </w:r>
      <w:proofErr w:type="spellEnd"/>
      <w:r w:rsidRPr="008E30E1">
        <w:rPr>
          <w:rFonts w:ascii="Courier New" w:hAnsi="Courier New" w:cs="Courier New"/>
          <w:color w:val="000000"/>
          <w:sz w:val="20"/>
        </w:rPr>
        <w:t xml:space="preserve"> + 1, </w:t>
      </w:r>
      <w:proofErr w:type="spellStart"/>
      <w:r w:rsidRPr="008E30E1">
        <w:rPr>
          <w:rFonts w:ascii="Courier New" w:hAnsi="Courier New" w:cs="Courier New"/>
          <w:color w:val="000000"/>
          <w:sz w:val="20"/>
        </w:rPr>
        <w:t>timeInfo.tm_mday</w:t>
      </w:r>
      <w:proofErr w:type="spellEnd"/>
      <w:r w:rsidRPr="008E30E1">
        <w:rPr>
          <w:rFonts w:ascii="Courier New" w:hAnsi="Courier New" w:cs="Courier New"/>
          <w:color w:val="000000"/>
          <w:sz w:val="20"/>
        </w:rPr>
        <w:t>,</w:t>
      </w:r>
    </w:p>
    <w:p w14:paraId="0B5B48BC" w14:textId="4802024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timeInfo.tm_hour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timeInfo.tm_min</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timeInfo.tm_sec</w:t>
      </w:r>
      <w:proofErr w:type="spellEnd"/>
      <w:r w:rsidRPr="008E30E1">
        <w:rPr>
          <w:rFonts w:ascii="Courier New" w:hAnsi="Courier New" w:cs="Courier New"/>
          <w:color w:val="000000"/>
          <w:sz w:val="20"/>
        </w:rPr>
        <w:t>);</w:t>
      </w:r>
    </w:p>
    <w:p w14:paraId="17CFA352" w14:textId="13B933AB"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6E5D7B23" w14:textId="4EBEB2B0" w:rsidR="008E30E1" w:rsidRPr="008E30E1" w:rsidRDefault="008E30E1" w:rsidP="008E30E1">
      <w:pPr>
        <w:spacing w:after="160" w:line="312" w:lineRule="auto"/>
        <w:jc w:val="both"/>
        <w:rPr>
          <w:color w:val="000000"/>
        </w:rPr>
      </w:pPr>
      <w:r w:rsidRPr="008E30E1">
        <w:rPr>
          <w:color w:val="000000"/>
        </w:rPr>
        <w:t xml:space="preserve">Jedinstveni identifikator poruke </w:t>
      </w:r>
      <w:proofErr w:type="spellStart"/>
      <w:r w:rsidRPr="008E30E1">
        <w:rPr>
          <w:rFonts w:ascii="Consolas" w:hAnsi="Consolas"/>
          <w:color w:val="000000"/>
          <w:sz w:val="21"/>
        </w:rPr>
        <w:t>msg_id</w:t>
      </w:r>
      <w:proofErr w:type="spellEnd"/>
      <w:r w:rsidRPr="008E30E1">
        <w:rPr>
          <w:color w:val="000000"/>
        </w:rPr>
        <w:t xml:space="preserve"> generira funkcija </w:t>
      </w:r>
      <w:proofErr w:type="spellStart"/>
      <w:r w:rsidRPr="008E30E1">
        <w:rPr>
          <w:rFonts w:ascii="Consolas" w:hAnsi="Consolas"/>
          <w:color w:val="000000"/>
          <w:sz w:val="21"/>
        </w:rPr>
        <w:t>generateMsgId</w:t>
      </w:r>
      <w:proofErr w:type="spellEnd"/>
      <w:r w:rsidRPr="008E30E1">
        <w:rPr>
          <w:rFonts w:ascii="Consolas" w:hAnsi="Consolas"/>
          <w:color w:val="000000"/>
          <w:sz w:val="21"/>
        </w:rPr>
        <w:t>()</w:t>
      </w:r>
      <w:r w:rsidRPr="008E30E1">
        <w:rPr>
          <w:color w:val="000000"/>
        </w:rPr>
        <w:t xml:space="preserve"> u obliku </w:t>
      </w:r>
      <w:r w:rsidRPr="008E30E1">
        <w:rPr>
          <w:rFonts w:ascii="Consolas" w:hAnsi="Consolas"/>
          <w:color w:val="000000"/>
          <w:sz w:val="21"/>
        </w:rPr>
        <w:t>{DEVICE_ID}-{</w:t>
      </w:r>
      <w:proofErr w:type="spellStart"/>
      <w:r w:rsidRPr="008E30E1">
        <w:rPr>
          <w:rFonts w:ascii="Consolas" w:hAnsi="Consolas"/>
          <w:color w:val="000000"/>
          <w:sz w:val="21"/>
        </w:rPr>
        <w:t>epoch_ms</w:t>
      </w:r>
      <w:proofErr w:type="spellEnd"/>
      <w:r w:rsidRPr="008E30E1">
        <w:rPr>
          <w:rFonts w:ascii="Consolas" w:hAnsi="Consolas"/>
          <w:color w:val="000000"/>
          <w:sz w:val="21"/>
        </w:rPr>
        <w:t>}-{</w:t>
      </w:r>
      <w:proofErr w:type="spellStart"/>
      <w:r w:rsidRPr="008E30E1">
        <w:rPr>
          <w:rFonts w:ascii="Consolas" w:hAnsi="Consolas"/>
          <w:color w:val="000000"/>
          <w:sz w:val="21"/>
        </w:rPr>
        <w:t>counter</w:t>
      </w:r>
      <w:proofErr w:type="spellEnd"/>
      <w:r w:rsidRPr="008E30E1">
        <w:rPr>
          <w:rFonts w:ascii="Consolas" w:hAnsi="Consolas"/>
          <w:color w:val="000000"/>
          <w:sz w:val="21"/>
        </w:rPr>
        <w:t>}</w:t>
      </w:r>
      <w:r w:rsidRPr="008E30E1">
        <w:rPr>
          <w:color w:val="000000"/>
        </w:rPr>
        <w:t>. Prvi dio (</w:t>
      </w:r>
      <w:r w:rsidRPr="008E30E1">
        <w:rPr>
          <w:rFonts w:ascii="Consolas" w:hAnsi="Consolas"/>
          <w:color w:val="000000"/>
          <w:sz w:val="21"/>
        </w:rPr>
        <w:t>DEVICE_ID</w:t>
      </w:r>
      <w:r w:rsidRPr="008E30E1">
        <w:rPr>
          <w:color w:val="000000"/>
        </w:rPr>
        <w:t>) razlikuje uređaje međusobno, drugi dio (</w:t>
      </w:r>
      <w:proofErr w:type="spellStart"/>
      <w:r w:rsidRPr="008E30E1">
        <w:rPr>
          <w:rFonts w:ascii="Consolas" w:hAnsi="Consolas"/>
          <w:color w:val="000000"/>
          <w:sz w:val="21"/>
        </w:rPr>
        <w:t>epoch_ms</w:t>
      </w:r>
      <w:proofErr w:type="spellEnd"/>
      <w:r w:rsidRPr="008E30E1">
        <w:rPr>
          <w:color w:val="000000"/>
        </w:rPr>
        <w:t xml:space="preserve">) bilježi trenutak nastanka u milisekundama epohe, a treći dio je brojač </w:t>
      </w:r>
      <w:proofErr w:type="spellStart"/>
      <w:r w:rsidRPr="008E30E1">
        <w:rPr>
          <w:rFonts w:ascii="Consolas" w:hAnsi="Consolas"/>
          <w:color w:val="000000"/>
          <w:sz w:val="21"/>
        </w:rPr>
        <w:t>counter</w:t>
      </w:r>
      <w:proofErr w:type="spellEnd"/>
      <w:r w:rsidRPr="008E30E1">
        <w:rPr>
          <w:color w:val="000000"/>
        </w:rPr>
        <w:t xml:space="preserve"> koji se </w:t>
      </w:r>
      <w:proofErr w:type="spellStart"/>
      <w:r w:rsidRPr="008E30E1">
        <w:rPr>
          <w:color w:val="000000"/>
        </w:rPr>
        <w:t>inkrementira</w:t>
      </w:r>
      <w:proofErr w:type="spellEnd"/>
      <w:r w:rsidRPr="008E30E1">
        <w:rPr>
          <w:color w:val="000000"/>
        </w:rPr>
        <w:t xml:space="preserve"> pri svakoj objavi i jamči jedinstvenost čak i kad dvije poruke nastanu unutar iste milisekunde (primjerice uzastopne objave temperature i vlažnosti). Brojač se drži u radnoj memoriji (varijabla </w:t>
      </w:r>
      <w:proofErr w:type="spellStart"/>
      <w:r w:rsidRPr="008E30E1">
        <w:rPr>
          <w:rFonts w:ascii="Consolas" w:hAnsi="Consolas"/>
          <w:color w:val="000000"/>
          <w:sz w:val="21"/>
        </w:rPr>
        <w:t>msgCounter</w:t>
      </w:r>
      <w:proofErr w:type="spellEnd"/>
      <w:r w:rsidRPr="008E30E1">
        <w:rPr>
          <w:color w:val="000000"/>
        </w:rPr>
        <w:t>) i pri ponovnom pokretanju kreće od nule, što je obrađeno kao rubni slučaj u poglavlju 3.3.</w:t>
      </w:r>
    </w:p>
    <w:p w14:paraId="3831C1E0" w14:textId="67E78DE8"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lastRenderedPageBreak/>
        <w:t>String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generateMsgId</w:t>
      </w:r>
      <w:proofErr w:type="spellEnd"/>
      <w:r w:rsidRPr="008E30E1">
        <w:rPr>
          <w:rFonts w:ascii="Courier New" w:hAnsi="Courier New" w:cs="Courier New"/>
          <w:color w:val="000000"/>
          <w:sz w:val="20"/>
        </w:rPr>
        <w:t>() {</w:t>
      </w:r>
    </w:p>
    <w:p w14:paraId="4B1F8ABF" w14:textId="141AAC1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now_ms</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)time(</w:t>
      </w:r>
      <w:proofErr w:type="spellStart"/>
      <w:r w:rsidRPr="008E30E1">
        <w:rPr>
          <w:rFonts w:ascii="Courier New" w:hAnsi="Courier New" w:cs="Courier New"/>
          <w:color w:val="000000"/>
          <w:sz w:val="20"/>
        </w:rPr>
        <w:t>nullptr</w:t>
      </w:r>
      <w:proofErr w:type="spellEnd"/>
      <w:r w:rsidRPr="008E30E1">
        <w:rPr>
          <w:rFonts w:ascii="Courier New" w:hAnsi="Courier New" w:cs="Courier New"/>
          <w:color w:val="000000"/>
          <w:sz w:val="20"/>
        </w:rPr>
        <w:t>) * 1000LL;</w:t>
      </w:r>
    </w:p>
    <w:p w14:paraId="217B50D0" w14:textId="12D8115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msgCounter</w:t>
      </w:r>
      <w:proofErr w:type="spellEnd"/>
      <w:r w:rsidRPr="008E30E1">
        <w:rPr>
          <w:rFonts w:ascii="Courier New" w:hAnsi="Courier New" w:cs="Courier New"/>
          <w:color w:val="000000"/>
          <w:sz w:val="20"/>
        </w:rPr>
        <w:t>++;</w:t>
      </w:r>
    </w:p>
    <w:p w14:paraId="61490FA6" w14:textId="4AEA33A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String</w:t>
      </w:r>
      <w:proofErr w:type="spellEnd"/>
      <w:r w:rsidRPr="008E30E1">
        <w:rPr>
          <w:rFonts w:ascii="Courier New" w:hAnsi="Courier New" w:cs="Courier New"/>
          <w:color w:val="000000"/>
          <w:sz w:val="20"/>
        </w:rPr>
        <w:t xml:space="preserve">(DEVICE_ID) + "-" + </w:t>
      </w:r>
      <w:proofErr w:type="spellStart"/>
      <w:r w:rsidRPr="008E30E1">
        <w:rPr>
          <w:rFonts w:ascii="Courier New" w:hAnsi="Courier New" w:cs="Courier New"/>
          <w:color w:val="000000"/>
          <w:sz w:val="20"/>
        </w:rPr>
        <w:t>String</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now_ms</w:t>
      </w:r>
      <w:proofErr w:type="spellEnd"/>
      <w:r w:rsidRPr="008E30E1">
        <w:rPr>
          <w:rFonts w:ascii="Courier New" w:hAnsi="Courier New" w:cs="Courier New"/>
          <w:color w:val="000000"/>
          <w:sz w:val="20"/>
        </w:rPr>
        <w:t xml:space="preserve">) + "-" + </w:t>
      </w:r>
      <w:proofErr w:type="spellStart"/>
      <w:r w:rsidRPr="008E30E1">
        <w:rPr>
          <w:rFonts w:ascii="Courier New" w:hAnsi="Courier New" w:cs="Courier New"/>
          <w:color w:val="000000"/>
          <w:sz w:val="20"/>
        </w:rPr>
        <w:t>String</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msgCounter</w:t>
      </w:r>
      <w:proofErr w:type="spellEnd"/>
      <w:r w:rsidRPr="008E30E1">
        <w:rPr>
          <w:rFonts w:ascii="Courier New" w:hAnsi="Courier New" w:cs="Courier New"/>
          <w:color w:val="000000"/>
          <w:sz w:val="20"/>
        </w:rPr>
        <w:t>);</w:t>
      </w:r>
    </w:p>
    <w:p w14:paraId="6C8F4C69" w14:textId="507346F6"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603888FD" w14:textId="73EC3856" w:rsidR="008E30E1" w:rsidRPr="00DF63A5" w:rsidRDefault="008E30E1" w:rsidP="00DF63A5">
      <w:pPr>
        <w:pStyle w:val="Heading2"/>
        <w:spacing w:before="240" w:after="160" w:line="312" w:lineRule="auto"/>
        <w:rPr>
          <w:b/>
        </w:rPr>
      </w:pPr>
      <w:bookmarkStart w:id="18" w:name="_Toc232603020"/>
      <w:r w:rsidRPr="00DF63A5">
        <w:rPr>
          <w:b/>
        </w:rPr>
        <w:t>4.4. Objava telemetrije</w:t>
      </w:r>
      <w:bookmarkEnd w:id="18"/>
    </w:p>
    <w:p w14:paraId="79052467" w14:textId="57DA9B10" w:rsidR="008E30E1" w:rsidRPr="008E30E1" w:rsidRDefault="008E30E1" w:rsidP="008E30E1">
      <w:pPr>
        <w:spacing w:after="160" w:line="312" w:lineRule="auto"/>
        <w:jc w:val="both"/>
        <w:rPr>
          <w:color w:val="000000"/>
        </w:rPr>
      </w:pPr>
      <w:r w:rsidRPr="008E30E1">
        <w:rPr>
          <w:color w:val="000000"/>
        </w:rPr>
        <w:t xml:space="preserve">Kad je prekidač uključen, funkcija </w:t>
      </w:r>
      <w:proofErr w:type="spellStart"/>
      <w:r w:rsidRPr="008E30E1">
        <w:rPr>
          <w:rFonts w:ascii="Consolas" w:hAnsi="Consolas"/>
          <w:color w:val="000000"/>
          <w:sz w:val="21"/>
        </w:rPr>
        <w:t>loop</w:t>
      </w:r>
      <w:proofErr w:type="spellEnd"/>
      <w:r w:rsidRPr="008E30E1">
        <w:rPr>
          <w:rFonts w:ascii="Consolas" w:hAnsi="Consolas"/>
          <w:color w:val="000000"/>
          <w:sz w:val="21"/>
        </w:rPr>
        <w:t>()</w:t>
      </w:r>
      <w:r w:rsidRPr="008E30E1">
        <w:rPr>
          <w:color w:val="000000"/>
        </w:rPr>
        <w:t xml:space="preserve"> u pravilnim razmacima (</w:t>
      </w:r>
      <w:r w:rsidRPr="008E30E1">
        <w:rPr>
          <w:rFonts w:ascii="Consolas" w:hAnsi="Consolas"/>
          <w:color w:val="000000"/>
          <w:sz w:val="21"/>
        </w:rPr>
        <w:t>PUBLISH_INTERVAL_MS</w:t>
      </w:r>
      <w:r w:rsidRPr="008E30E1">
        <w:rPr>
          <w:color w:val="000000"/>
        </w:rPr>
        <w:t xml:space="preserve">, zadano 5000 </w:t>
      </w:r>
      <w:proofErr w:type="spellStart"/>
      <w:r w:rsidRPr="008E30E1">
        <w:rPr>
          <w:color w:val="000000"/>
        </w:rPr>
        <w:t>ms</w:t>
      </w:r>
      <w:proofErr w:type="spellEnd"/>
      <w:r w:rsidRPr="008E30E1">
        <w:rPr>
          <w:color w:val="000000"/>
        </w:rPr>
        <w:t xml:space="preserve">) poziva funkciju </w:t>
      </w:r>
      <w:proofErr w:type="spellStart"/>
      <w:r w:rsidRPr="008E30E1">
        <w:rPr>
          <w:rFonts w:ascii="Consolas" w:hAnsi="Consolas"/>
          <w:color w:val="000000"/>
          <w:sz w:val="21"/>
        </w:rPr>
        <w:t>readAndPublish</w:t>
      </w:r>
      <w:proofErr w:type="spellEnd"/>
      <w:r w:rsidRPr="008E30E1">
        <w:rPr>
          <w:rFonts w:ascii="Consolas" w:hAnsi="Consolas"/>
          <w:color w:val="000000"/>
          <w:sz w:val="21"/>
        </w:rPr>
        <w:t>()</w:t>
      </w:r>
      <w:r w:rsidRPr="008E30E1">
        <w:rPr>
          <w:color w:val="000000"/>
        </w:rPr>
        <w:t>. Ta funkcija očitava temperaturu i vlažnost sa senzora i prije objave provjerava jesu li vrijednosti valjane: ako je bilo koje očitanje nevažeće (</w:t>
      </w:r>
      <w:proofErr w:type="spellStart"/>
      <w:r w:rsidRPr="008E30E1">
        <w:rPr>
          <w:rFonts w:ascii="Consolas" w:hAnsi="Consolas"/>
          <w:color w:val="000000"/>
          <w:sz w:val="21"/>
        </w:rPr>
        <w:t>NaN</w:t>
      </w:r>
      <w:proofErr w:type="spellEnd"/>
      <w:r w:rsidRPr="008E30E1">
        <w:rPr>
          <w:color w:val="000000"/>
        </w:rPr>
        <w:t xml:space="preserve">, primjerice zbog kratkog spoja ili neispravne linije), objava se preskače i upisuje se dijagnostička poruka. U suprotnom se za svako mjerenje zasebno poziva funkcija </w:t>
      </w:r>
      <w:proofErr w:type="spellStart"/>
      <w:r w:rsidRPr="008E30E1">
        <w:rPr>
          <w:rFonts w:ascii="Consolas" w:hAnsi="Consolas"/>
          <w:color w:val="000000"/>
          <w:sz w:val="21"/>
        </w:rPr>
        <w:t>publishReading</w:t>
      </w:r>
      <w:proofErr w:type="spellEnd"/>
      <w:r w:rsidRPr="008E30E1">
        <w:rPr>
          <w:rFonts w:ascii="Consolas" w:hAnsi="Consolas"/>
          <w:color w:val="000000"/>
          <w:sz w:val="21"/>
        </w:rPr>
        <w:t>()</w:t>
      </w:r>
      <w:r w:rsidRPr="008E30E1">
        <w:rPr>
          <w:color w:val="000000"/>
        </w:rPr>
        <w:t>, jednom za temperaturu i jednom za vlažnost.</w:t>
      </w:r>
    </w:p>
    <w:p w14:paraId="37222E15" w14:textId="354EACC7"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readAndPublish</w:t>
      </w:r>
      <w:proofErr w:type="spellEnd"/>
      <w:r w:rsidRPr="008E30E1">
        <w:rPr>
          <w:rFonts w:ascii="Courier New" w:hAnsi="Courier New" w:cs="Courier New"/>
          <w:color w:val="000000"/>
          <w:sz w:val="20"/>
        </w:rPr>
        <w:t>() {</w:t>
      </w:r>
    </w:p>
    <w:p w14:paraId="113AA4C7" w14:textId="11D02F6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digitalWrite</w:t>
      </w:r>
      <w:proofErr w:type="spellEnd"/>
      <w:r w:rsidRPr="008E30E1">
        <w:rPr>
          <w:rFonts w:ascii="Courier New" w:hAnsi="Courier New" w:cs="Courier New"/>
          <w:color w:val="000000"/>
          <w:sz w:val="20"/>
        </w:rPr>
        <w:t>(LED_PIN, HIGH);</w:t>
      </w:r>
    </w:p>
    <w:p w14:paraId="05B7C3F5" w14:textId="77777777" w:rsidR="008E30E1" w:rsidRPr="008E30E1" w:rsidRDefault="008E30E1" w:rsidP="008E30E1">
      <w:pPr>
        <w:spacing w:line="312" w:lineRule="auto"/>
        <w:rPr>
          <w:rFonts w:ascii="Courier New" w:hAnsi="Courier New" w:cs="Courier New"/>
          <w:color w:val="000000"/>
          <w:sz w:val="20"/>
        </w:rPr>
      </w:pPr>
    </w:p>
    <w:p w14:paraId="74507CE8" w14:textId="4ED4D84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float</w:t>
      </w:r>
      <w:proofErr w:type="spellEnd"/>
      <w:r w:rsidRPr="008E30E1">
        <w:rPr>
          <w:rFonts w:ascii="Courier New" w:hAnsi="Courier New" w:cs="Courier New"/>
          <w:color w:val="000000"/>
          <w:sz w:val="20"/>
        </w:rPr>
        <w:t xml:space="preserve"> temperature = </w:t>
      </w:r>
      <w:proofErr w:type="spellStart"/>
      <w:r w:rsidRPr="008E30E1">
        <w:rPr>
          <w:rFonts w:ascii="Courier New" w:hAnsi="Courier New" w:cs="Courier New"/>
          <w:color w:val="000000"/>
          <w:sz w:val="20"/>
        </w:rPr>
        <w:t>dht.readTemperature</w:t>
      </w:r>
      <w:proofErr w:type="spellEnd"/>
      <w:r w:rsidRPr="008E30E1">
        <w:rPr>
          <w:rFonts w:ascii="Courier New" w:hAnsi="Courier New" w:cs="Courier New"/>
          <w:color w:val="000000"/>
          <w:sz w:val="20"/>
        </w:rPr>
        <w:t>();</w:t>
      </w:r>
    </w:p>
    <w:p w14:paraId="1DF9AEBC" w14:textId="0EB12D01"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float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humidity</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dht.readHumidity</w:t>
      </w:r>
      <w:proofErr w:type="spellEnd"/>
      <w:r w:rsidRPr="008E30E1">
        <w:rPr>
          <w:rFonts w:ascii="Courier New" w:hAnsi="Courier New" w:cs="Courier New"/>
          <w:color w:val="000000"/>
          <w:sz w:val="20"/>
        </w:rPr>
        <w:t>();</w:t>
      </w:r>
    </w:p>
    <w:p w14:paraId="41F00D71" w14:textId="77777777" w:rsidR="008E30E1" w:rsidRPr="008E30E1" w:rsidRDefault="008E30E1" w:rsidP="008E30E1">
      <w:pPr>
        <w:spacing w:line="312" w:lineRule="auto"/>
        <w:rPr>
          <w:rFonts w:ascii="Courier New" w:hAnsi="Courier New" w:cs="Courier New"/>
          <w:color w:val="000000"/>
          <w:sz w:val="20"/>
        </w:rPr>
      </w:pPr>
    </w:p>
    <w:p w14:paraId="112E8BBD" w14:textId="41B38A4E"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isnan</w:t>
      </w:r>
      <w:proofErr w:type="spellEnd"/>
      <w:r w:rsidRPr="008E30E1">
        <w:rPr>
          <w:rFonts w:ascii="Courier New" w:hAnsi="Courier New" w:cs="Courier New"/>
          <w:color w:val="000000"/>
          <w:sz w:val="20"/>
        </w:rPr>
        <w:t xml:space="preserve">(temperature) || </w:t>
      </w:r>
      <w:proofErr w:type="spellStart"/>
      <w:r w:rsidRPr="008E30E1">
        <w:rPr>
          <w:rFonts w:ascii="Courier New" w:hAnsi="Courier New" w:cs="Courier New"/>
          <w:color w:val="000000"/>
          <w:sz w:val="20"/>
        </w:rPr>
        <w:t>isnan</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humidity</w:t>
      </w:r>
      <w:proofErr w:type="spellEnd"/>
      <w:r w:rsidRPr="008E30E1">
        <w:rPr>
          <w:rFonts w:ascii="Courier New" w:hAnsi="Courier New" w:cs="Courier New"/>
          <w:color w:val="000000"/>
          <w:sz w:val="20"/>
        </w:rPr>
        <w:t>)) {</w:t>
      </w:r>
    </w:p>
    <w:p w14:paraId="322A76D0" w14:textId="221CCB4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Serial.println</w:t>
      </w:r>
      <w:proofErr w:type="spellEnd"/>
      <w:r w:rsidRPr="008E30E1">
        <w:rPr>
          <w:rFonts w:ascii="Courier New" w:hAnsi="Courier New" w:cs="Courier New"/>
          <w:color w:val="000000"/>
          <w:sz w:val="20"/>
        </w:rPr>
        <w:t xml:space="preserve">("[DHT] Read </w:t>
      </w:r>
      <w:proofErr w:type="spellStart"/>
      <w:r w:rsidRPr="008E30E1">
        <w:rPr>
          <w:rFonts w:ascii="Courier New" w:hAnsi="Courier New" w:cs="Courier New"/>
          <w:color w:val="000000"/>
          <w:sz w:val="20"/>
        </w:rPr>
        <w:t>failed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skipping</w:t>
      </w:r>
      <w:proofErr w:type="spellEnd"/>
      <w:r w:rsidRPr="008E30E1">
        <w:rPr>
          <w:rFonts w:ascii="Courier New" w:hAnsi="Courier New" w:cs="Courier New"/>
          <w:color w:val="000000"/>
          <w:sz w:val="20"/>
        </w:rPr>
        <w:t xml:space="preserve"> publish");</w:t>
      </w:r>
    </w:p>
    <w:p w14:paraId="6AADF2F3" w14:textId="2E4E435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digitalWrite</w:t>
      </w:r>
      <w:proofErr w:type="spellEnd"/>
      <w:r w:rsidRPr="008E30E1">
        <w:rPr>
          <w:rFonts w:ascii="Courier New" w:hAnsi="Courier New" w:cs="Courier New"/>
          <w:color w:val="000000"/>
          <w:sz w:val="20"/>
        </w:rPr>
        <w:t>(LED_PIN, LOW);</w:t>
      </w:r>
    </w:p>
    <w:p w14:paraId="4F7BF77C" w14:textId="61D23B91"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250AA54E" w14:textId="247454E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1D3F1E14" w14:textId="77777777" w:rsidR="008E30E1" w:rsidRPr="008E30E1" w:rsidRDefault="008E30E1" w:rsidP="008E30E1">
      <w:pPr>
        <w:spacing w:line="312" w:lineRule="auto"/>
        <w:rPr>
          <w:rFonts w:ascii="Courier New" w:hAnsi="Courier New" w:cs="Courier New"/>
          <w:color w:val="000000"/>
          <w:sz w:val="20"/>
        </w:rPr>
      </w:pPr>
    </w:p>
    <w:p w14:paraId="3A0E13E1" w14:textId="491D7C7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publishReading</w:t>
      </w:r>
      <w:proofErr w:type="spellEnd"/>
      <w:r w:rsidRPr="008E30E1">
        <w:rPr>
          <w:rFonts w:ascii="Courier New" w:hAnsi="Courier New" w:cs="Courier New"/>
          <w:color w:val="000000"/>
          <w:sz w:val="20"/>
        </w:rPr>
        <w:t>(TOPIC_TEMPERATURE, "temperature", temperature, "°C");</w:t>
      </w:r>
    </w:p>
    <w:p w14:paraId="40B6FF64" w14:textId="4770810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publishReading</w:t>
      </w:r>
      <w:proofErr w:type="spellEnd"/>
      <w:r w:rsidRPr="008E30E1">
        <w:rPr>
          <w:rFonts w:ascii="Courier New" w:hAnsi="Courier New" w:cs="Courier New"/>
          <w:color w:val="000000"/>
          <w:sz w:val="20"/>
        </w:rPr>
        <w:t>(TOPIC_HUMIDITY,    "</w:t>
      </w:r>
      <w:proofErr w:type="spellStart"/>
      <w:r w:rsidRPr="008E30E1">
        <w:rPr>
          <w:rFonts w:ascii="Courier New" w:hAnsi="Courier New" w:cs="Courier New"/>
          <w:color w:val="000000"/>
          <w:sz w:val="20"/>
        </w:rPr>
        <w:t>humidity</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humidity</w:t>
      </w:r>
      <w:proofErr w:type="spellEnd"/>
      <w:r w:rsidRPr="008E30E1">
        <w:rPr>
          <w:rFonts w:ascii="Courier New" w:hAnsi="Courier New" w:cs="Courier New"/>
          <w:color w:val="000000"/>
          <w:sz w:val="20"/>
        </w:rPr>
        <w:t>,    "%");</w:t>
      </w:r>
    </w:p>
    <w:p w14:paraId="6F8EDD27" w14:textId="77777777" w:rsidR="008E30E1" w:rsidRPr="008E30E1" w:rsidRDefault="008E30E1" w:rsidP="008E30E1">
      <w:pPr>
        <w:spacing w:line="312" w:lineRule="auto"/>
        <w:rPr>
          <w:rFonts w:ascii="Courier New" w:hAnsi="Courier New" w:cs="Courier New"/>
          <w:color w:val="000000"/>
          <w:sz w:val="20"/>
        </w:rPr>
      </w:pPr>
    </w:p>
    <w:p w14:paraId="2EBFDDA0" w14:textId="11A606D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delay</w:t>
      </w:r>
      <w:proofErr w:type="spellEnd"/>
      <w:r w:rsidRPr="008E30E1">
        <w:rPr>
          <w:rFonts w:ascii="Courier New" w:hAnsi="Courier New" w:cs="Courier New"/>
          <w:color w:val="000000"/>
          <w:sz w:val="20"/>
        </w:rPr>
        <w:t>(100);</w:t>
      </w:r>
    </w:p>
    <w:p w14:paraId="30C8A010" w14:textId="1BB1589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digitalWrite</w:t>
      </w:r>
      <w:proofErr w:type="spellEnd"/>
      <w:r w:rsidRPr="008E30E1">
        <w:rPr>
          <w:rFonts w:ascii="Courier New" w:hAnsi="Courier New" w:cs="Courier New"/>
          <w:color w:val="000000"/>
          <w:sz w:val="20"/>
        </w:rPr>
        <w:t>(LED_PIN, LOW);</w:t>
      </w:r>
    </w:p>
    <w:p w14:paraId="2A751046" w14:textId="67FE1EE0"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060BFF4D" w14:textId="53BFC2FB" w:rsidR="008E30E1" w:rsidRPr="008E30E1" w:rsidRDefault="008E30E1" w:rsidP="008E30E1">
      <w:pPr>
        <w:spacing w:after="160" w:line="312" w:lineRule="auto"/>
        <w:jc w:val="both"/>
        <w:rPr>
          <w:color w:val="000000"/>
        </w:rPr>
      </w:pPr>
      <w:r w:rsidRPr="008E30E1">
        <w:rPr>
          <w:color w:val="000000"/>
        </w:rPr>
        <w:t xml:space="preserve">Funkcija </w:t>
      </w:r>
      <w:proofErr w:type="spellStart"/>
      <w:r w:rsidRPr="008E30E1">
        <w:rPr>
          <w:rFonts w:ascii="Consolas" w:hAnsi="Consolas"/>
          <w:color w:val="000000"/>
          <w:sz w:val="21"/>
        </w:rPr>
        <w:t>publishReading</w:t>
      </w:r>
      <w:proofErr w:type="spellEnd"/>
      <w:r w:rsidRPr="008E30E1">
        <w:rPr>
          <w:rFonts w:ascii="Consolas" w:hAnsi="Consolas"/>
          <w:color w:val="000000"/>
          <w:sz w:val="21"/>
        </w:rPr>
        <w:t>()</w:t>
      </w:r>
      <w:r w:rsidRPr="008E30E1">
        <w:rPr>
          <w:color w:val="000000"/>
        </w:rPr>
        <w:t xml:space="preserve"> najprije pribavlja novi identifikator, a zatim pomoću biblioteke </w:t>
      </w:r>
      <w:proofErr w:type="spellStart"/>
      <w:r w:rsidRPr="008E30E1">
        <w:rPr>
          <w:color w:val="000000"/>
        </w:rPr>
        <w:t>ArduinoJson</w:t>
      </w:r>
      <w:proofErr w:type="spellEnd"/>
      <w:r w:rsidRPr="008E30E1">
        <w:rPr>
          <w:color w:val="000000"/>
        </w:rPr>
        <w:t xml:space="preserve"> sastavlja korisni teret s poljima </w:t>
      </w:r>
      <w:proofErr w:type="spellStart"/>
      <w:r w:rsidRPr="008E30E1">
        <w:rPr>
          <w:rFonts w:ascii="Consolas" w:hAnsi="Consolas"/>
          <w:color w:val="000000"/>
          <w:sz w:val="21"/>
        </w:rPr>
        <w:t>msg_id</w:t>
      </w:r>
      <w:proofErr w:type="spellEnd"/>
      <w:r w:rsidRPr="008E30E1">
        <w:rPr>
          <w:color w:val="000000"/>
        </w:rPr>
        <w:t xml:space="preserve">, </w:t>
      </w:r>
      <w:proofErr w:type="spellStart"/>
      <w:r w:rsidRPr="008E30E1">
        <w:rPr>
          <w:rFonts w:ascii="Consolas" w:hAnsi="Consolas"/>
          <w:color w:val="000000"/>
          <w:sz w:val="21"/>
        </w:rPr>
        <w:t>device_id</w:t>
      </w:r>
      <w:proofErr w:type="spellEnd"/>
      <w:r w:rsidRPr="008E30E1">
        <w:rPr>
          <w:color w:val="000000"/>
        </w:rPr>
        <w:t xml:space="preserve">, </w:t>
      </w:r>
      <w:proofErr w:type="spellStart"/>
      <w:r w:rsidRPr="008E30E1">
        <w:rPr>
          <w:rFonts w:ascii="Consolas" w:hAnsi="Consolas"/>
          <w:color w:val="000000"/>
          <w:sz w:val="21"/>
        </w:rPr>
        <w:t>sensor</w:t>
      </w:r>
      <w:proofErr w:type="spellEnd"/>
      <w:r w:rsidRPr="008E30E1">
        <w:rPr>
          <w:color w:val="000000"/>
        </w:rPr>
        <w:t xml:space="preserve">, </w:t>
      </w:r>
      <w:proofErr w:type="spellStart"/>
      <w:r w:rsidRPr="008E30E1">
        <w:rPr>
          <w:rFonts w:ascii="Consolas" w:hAnsi="Consolas"/>
          <w:color w:val="000000"/>
          <w:sz w:val="21"/>
        </w:rPr>
        <w:t>value</w:t>
      </w:r>
      <w:proofErr w:type="spellEnd"/>
      <w:r w:rsidRPr="008E30E1">
        <w:rPr>
          <w:color w:val="000000"/>
        </w:rPr>
        <w:t xml:space="preserve">, </w:t>
      </w:r>
      <w:proofErr w:type="spellStart"/>
      <w:r w:rsidRPr="008E30E1">
        <w:rPr>
          <w:rFonts w:ascii="Consolas" w:hAnsi="Consolas"/>
          <w:color w:val="000000"/>
          <w:sz w:val="21"/>
        </w:rPr>
        <w:t>unit</w:t>
      </w:r>
      <w:proofErr w:type="spellEnd"/>
      <w:r w:rsidRPr="008E30E1">
        <w:rPr>
          <w:color w:val="000000"/>
        </w:rPr>
        <w:t xml:space="preserve"> i </w:t>
      </w:r>
      <w:proofErr w:type="spellStart"/>
      <w:r w:rsidRPr="008E30E1">
        <w:rPr>
          <w:rFonts w:ascii="Consolas" w:hAnsi="Consolas"/>
          <w:color w:val="000000"/>
          <w:sz w:val="21"/>
        </w:rPr>
        <w:t>timestamp</w:t>
      </w:r>
      <w:proofErr w:type="spellEnd"/>
      <w:r w:rsidRPr="008E30E1">
        <w:rPr>
          <w:color w:val="000000"/>
        </w:rPr>
        <w:t>. Temperatura i vlažnost objavljuju se na zasebne teme (</w:t>
      </w:r>
      <w:proofErr w:type="spellStart"/>
      <w:r w:rsidRPr="008E30E1">
        <w:rPr>
          <w:rFonts w:ascii="Consolas" w:hAnsi="Consolas"/>
          <w:color w:val="000000"/>
          <w:sz w:val="21"/>
        </w:rPr>
        <w:t>telemetry</w:t>
      </w:r>
      <w:proofErr w:type="spellEnd"/>
      <w:r w:rsidRPr="008E30E1">
        <w:rPr>
          <w:rFonts w:ascii="Consolas" w:hAnsi="Consolas"/>
          <w:color w:val="000000"/>
          <w:sz w:val="21"/>
        </w:rPr>
        <w:t>/{DEVICE_ID}/temperature</w:t>
      </w:r>
      <w:r w:rsidRPr="008E30E1">
        <w:rPr>
          <w:color w:val="000000"/>
        </w:rPr>
        <w:t xml:space="preserve"> i </w:t>
      </w:r>
      <w:proofErr w:type="spellStart"/>
      <w:r w:rsidRPr="008E30E1">
        <w:rPr>
          <w:rFonts w:ascii="Consolas" w:hAnsi="Consolas"/>
          <w:color w:val="000000"/>
          <w:sz w:val="21"/>
        </w:rPr>
        <w:t>telemetry</w:t>
      </w:r>
      <w:proofErr w:type="spellEnd"/>
      <w:r w:rsidRPr="008E30E1">
        <w:rPr>
          <w:rFonts w:ascii="Consolas" w:hAnsi="Consolas"/>
          <w:color w:val="000000"/>
          <w:sz w:val="21"/>
        </w:rPr>
        <w:t>/{DEVICE_ID}/</w:t>
      </w:r>
      <w:proofErr w:type="spellStart"/>
      <w:r w:rsidRPr="008E30E1">
        <w:rPr>
          <w:rFonts w:ascii="Consolas" w:hAnsi="Consolas"/>
          <w:color w:val="000000"/>
          <w:sz w:val="21"/>
        </w:rPr>
        <w:t>humidity</w:t>
      </w:r>
      <w:proofErr w:type="spellEnd"/>
      <w:r w:rsidRPr="008E30E1">
        <w:rPr>
          <w:color w:val="000000"/>
        </w:rPr>
        <w:t xml:space="preserve">), čime se omogućuje neovisna pretplata i filtriranje po vrsti mjerenja. Objava se izvršava razinom </w:t>
      </w:r>
      <w:proofErr w:type="spellStart"/>
      <w:r w:rsidRPr="008E30E1">
        <w:rPr>
          <w:color w:val="000000"/>
        </w:rPr>
        <w:t>QoS</w:t>
      </w:r>
      <w:proofErr w:type="spellEnd"/>
      <w:r w:rsidRPr="008E30E1">
        <w:rPr>
          <w:color w:val="000000"/>
        </w:rPr>
        <w:t xml:space="preserve"> 1 samo ako je uređaj u trenutku poziva povezan; u suprotnom se poruka pohranjuje u </w:t>
      </w:r>
      <w:proofErr w:type="spellStart"/>
      <w:r w:rsidRPr="008E30E1">
        <w:rPr>
          <w:color w:val="000000"/>
        </w:rPr>
        <w:t>međuspremnik</w:t>
      </w:r>
      <w:proofErr w:type="spellEnd"/>
      <w:r w:rsidRPr="008E30E1">
        <w:rPr>
          <w:color w:val="000000"/>
        </w:rPr>
        <w:t xml:space="preserve"> opisan u sljedećem </w:t>
      </w:r>
      <w:proofErr w:type="spellStart"/>
      <w:r w:rsidRPr="008E30E1">
        <w:rPr>
          <w:color w:val="000000"/>
        </w:rPr>
        <w:t>potpoglavlju</w:t>
      </w:r>
      <w:proofErr w:type="spellEnd"/>
      <w:r w:rsidRPr="008E30E1">
        <w:rPr>
          <w:color w:val="000000"/>
        </w:rPr>
        <w:t>, čime nijedno očitanje ne propada zbog privremenog prekida veze.</w:t>
      </w:r>
    </w:p>
    <w:p w14:paraId="0FA4B903" w14:textId="3D5A7198"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publishReading</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const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const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sensorType</w:t>
      </w:r>
      <w:proofErr w:type="spellEnd"/>
      <w:r w:rsidRPr="008E30E1">
        <w:rPr>
          <w:rFonts w:ascii="Courier New" w:hAnsi="Courier New" w:cs="Courier New"/>
          <w:color w:val="000000"/>
          <w:sz w:val="20"/>
        </w:rPr>
        <w:t>,</w:t>
      </w:r>
    </w:p>
    <w:p w14:paraId="026D1A95" w14:textId="2EA1690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float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value</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const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unit</w:t>
      </w:r>
      <w:proofErr w:type="spellEnd"/>
      <w:r w:rsidRPr="008E30E1">
        <w:rPr>
          <w:rFonts w:ascii="Courier New" w:hAnsi="Courier New" w:cs="Courier New"/>
          <w:color w:val="000000"/>
          <w:sz w:val="20"/>
        </w:rPr>
        <w:t>) {</w:t>
      </w:r>
    </w:p>
    <w:p w14:paraId="384023BE" w14:textId="77777777" w:rsidR="008E30E1" w:rsidRPr="008E30E1" w:rsidRDefault="008E30E1" w:rsidP="008E30E1">
      <w:pPr>
        <w:spacing w:line="312" w:lineRule="auto"/>
        <w:rPr>
          <w:rFonts w:ascii="Courier New" w:hAnsi="Courier New" w:cs="Courier New"/>
          <w:color w:val="000000"/>
          <w:sz w:val="20"/>
        </w:rPr>
      </w:pPr>
    </w:p>
    <w:p w14:paraId="388D0E97" w14:textId="167595A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String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msgId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generateMsgId</w:t>
      </w:r>
      <w:proofErr w:type="spellEnd"/>
      <w:r w:rsidRPr="008E30E1">
        <w:rPr>
          <w:rFonts w:ascii="Courier New" w:hAnsi="Courier New" w:cs="Courier New"/>
          <w:color w:val="000000"/>
          <w:sz w:val="20"/>
        </w:rPr>
        <w:t>();</w:t>
      </w:r>
    </w:p>
    <w:p w14:paraId="20EBDF6B" w14:textId="77777777" w:rsidR="008E30E1" w:rsidRPr="008E30E1" w:rsidRDefault="008E30E1" w:rsidP="008E30E1">
      <w:pPr>
        <w:spacing w:line="312" w:lineRule="auto"/>
        <w:rPr>
          <w:rFonts w:ascii="Courier New" w:hAnsi="Courier New" w:cs="Courier New"/>
          <w:color w:val="000000"/>
          <w:sz w:val="20"/>
        </w:rPr>
      </w:pPr>
    </w:p>
    <w:p w14:paraId="183E9460" w14:textId="33CEE19F"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JsonDocument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
    <w:p w14:paraId="2E468EEF" w14:textId="63E6330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msg_id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msgId</w:t>
      </w:r>
      <w:proofErr w:type="spellEnd"/>
      <w:r w:rsidRPr="008E30E1">
        <w:rPr>
          <w:rFonts w:ascii="Courier New" w:hAnsi="Courier New" w:cs="Courier New"/>
          <w:color w:val="000000"/>
          <w:sz w:val="20"/>
        </w:rPr>
        <w:t>;</w:t>
      </w:r>
    </w:p>
    <w:p w14:paraId="6E218C3F" w14:textId="180E4A0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device_id</w:t>
      </w:r>
      <w:proofErr w:type="spellEnd"/>
      <w:r w:rsidRPr="008E30E1">
        <w:rPr>
          <w:rFonts w:ascii="Courier New" w:hAnsi="Courier New" w:cs="Courier New"/>
          <w:color w:val="000000"/>
          <w:sz w:val="20"/>
        </w:rPr>
        <w:t>"] = DEVICE_ID;</w:t>
      </w:r>
    </w:p>
    <w:p w14:paraId="15E0D929" w14:textId="6DF7B0A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sensor</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sensorType</w:t>
      </w:r>
      <w:proofErr w:type="spellEnd"/>
      <w:r w:rsidRPr="008E30E1">
        <w:rPr>
          <w:rFonts w:ascii="Courier New" w:hAnsi="Courier New" w:cs="Courier New"/>
          <w:color w:val="000000"/>
          <w:sz w:val="20"/>
        </w:rPr>
        <w:t>;</w:t>
      </w:r>
    </w:p>
    <w:p w14:paraId="314602CE" w14:textId="65E65F1E"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value</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value</w:t>
      </w:r>
      <w:proofErr w:type="spellEnd"/>
      <w:r w:rsidRPr="008E30E1">
        <w:rPr>
          <w:rFonts w:ascii="Courier New" w:hAnsi="Courier New" w:cs="Courier New"/>
          <w:color w:val="000000"/>
          <w:sz w:val="20"/>
        </w:rPr>
        <w:t>;</w:t>
      </w:r>
    </w:p>
    <w:p w14:paraId="7CB75A3D" w14:textId="210DDC0F"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unit</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unit</w:t>
      </w:r>
      <w:proofErr w:type="spellEnd"/>
      <w:r w:rsidRPr="008E30E1">
        <w:rPr>
          <w:rFonts w:ascii="Courier New" w:hAnsi="Courier New" w:cs="Courier New"/>
          <w:color w:val="000000"/>
          <w:sz w:val="20"/>
        </w:rPr>
        <w:t>;</w:t>
      </w:r>
    </w:p>
    <w:p w14:paraId="7E41D473" w14:textId="3E804CB8"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timestamp</w:t>
      </w:r>
      <w:proofErr w:type="spellEnd"/>
      <w:r w:rsidRPr="008E30E1">
        <w:rPr>
          <w:rFonts w:ascii="Courier New" w:hAnsi="Courier New" w:cs="Courier New"/>
          <w:color w:val="000000"/>
          <w:sz w:val="20"/>
        </w:rPr>
        <w:t>"] =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)time(</w:t>
      </w:r>
      <w:proofErr w:type="spellStart"/>
      <w:r w:rsidRPr="008E30E1">
        <w:rPr>
          <w:rFonts w:ascii="Courier New" w:hAnsi="Courier New" w:cs="Courier New"/>
          <w:color w:val="000000"/>
          <w:sz w:val="20"/>
        </w:rPr>
        <w:t>nullptr</w:t>
      </w:r>
      <w:proofErr w:type="spellEnd"/>
      <w:r w:rsidRPr="008E30E1">
        <w:rPr>
          <w:rFonts w:ascii="Courier New" w:hAnsi="Courier New" w:cs="Courier New"/>
          <w:color w:val="000000"/>
          <w:sz w:val="20"/>
        </w:rPr>
        <w:t>) * 1000LL;</w:t>
      </w:r>
    </w:p>
    <w:p w14:paraId="75CD493A" w14:textId="77777777" w:rsidR="008E30E1" w:rsidRPr="008E30E1" w:rsidRDefault="008E30E1" w:rsidP="008E30E1">
      <w:pPr>
        <w:spacing w:line="312" w:lineRule="auto"/>
        <w:rPr>
          <w:rFonts w:ascii="Courier New" w:hAnsi="Courier New" w:cs="Courier New"/>
          <w:color w:val="000000"/>
          <w:sz w:val="20"/>
        </w:rPr>
      </w:pPr>
    </w:p>
    <w:p w14:paraId="2FC1DCA0" w14:textId="3B39A9B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[256];</w:t>
      </w:r>
    </w:p>
    <w:p w14:paraId="157DC749" w14:textId="1552E73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serializeJson</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sizeof</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w:t>
      </w:r>
    </w:p>
    <w:p w14:paraId="4D0A7176" w14:textId="77777777" w:rsidR="008E30E1" w:rsidRPr="008E30E1" w:rsidRDefault="008E30E1" w:rsidP="008E30E1">
      <w:pPr>
        <w:spacing w:line="312" w:lineRule="auto"/>
        <w:rPr>
          <w:rFonts w:ascii="Courier New" w:hAnsi="Courier New" w:cs="Courier New"/>
          <w:color w:val="000000"/>
          <w:sz w:val="20"/>
        </w:rPr>
      </w:pPr>
    </w:p>
    <w:p w14:paraId="7D3A8781" w14:textId="496D4CCF"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bool</w:t>
      </w:r>
      <w:proofErr w:type="spellEnd"/>
      <w:r w:rsidRPr="008E30E1">
        <w:rPr>
          <w:rFonts w:ascii="Courier New" w:hAnsi="Courier New" w:cs="Courier New"/>
          <w:color w:val="000000"/>
          <w:sz w:val="20"/>
        </w:rPr>
        <w:t xml:space="preserve"> ok = </w:t>
      </w:r>
      <w:proofErr w:type="spellStart"/>
      <w:r w:rsidRPr="008E30E1">
        <w:rPr>
          <w:rFonts w:ascii="Courier New" w:hAnsi="Courier New" w:cs="Courier New"/>
          <w:color w:val="000000"/>
          <w:sz w:val="20"/>
        </w:rPr>
        <w:t>false</w:t>
      </w:r>
      <w:proofErr w:type="spellEnd"/>
      <w:r w:rsidRPr="008E30E1">
        <w:rPr>
          <w:rFonts w:ascii="Courier New" w:hAnsi="Courier New" w:cs="Courier New"/>
          <w:color w:val="000000"/>
          <w:sz w:val="20"/>
        </w:rPr>
        <w:t>;</w:t>
      </w:r>
    </w:p>
    <w:p w14:paraId="09A5F911" w14:textId="3F50B39B"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isOnline</w:t>
      </w:r>
      <w:proofErr w:type="spellEnd"/>
      <w:r w:rsidRPr="008E30E1">
        <w:rPr>
          <w:rFonts w:ascii="Courier New" w:hAnsi="Courier New" w:cs="Courier New"/>
          <w:color w:val="000000"/>
          <w:sz w:val="20"/>
        </w:rPr>
        <w:t>()) {</w:t>
      </w:r>
    </w:p>
    <w:p w14:paraId="270A20A3" w14:textId="4A92E64E"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ok = </w:t>
      </w:r>
      <w:proofErr w:type="spellStart"/>
      <w:r w:rsidRPr="008E30E1">
        <w:rPr>
          <w:rFonts w:ascii="Courier New" w:hAnsi="Courier New" w:cs="Courier New"/>
          <w:color w:val="000000"/>
          <w:sz w:val="20"/>
        </w:rPr>
        <w:t>mqttClient.publish</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MQTT_QOS);</w:t>
      </w:r>
    </w:p>
    <w:p w14:paraId="327329F6" w14:textId="071D8CD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1048C40E" w14:textId="77777777" w:rsidR="008E30E1" w:rsidRPr="008E30E1" w:rsidRDefault="008E30E1" w:rsidP="008E30E1">
      <w:pPr>
        <w:spacing w:line="312" w:lineRule="auto"/>
        <w:rPr>
          <w:rFonts w:ascii="Courier New" w:hAnsi="Courier New" w:cs="Courier New"/>
          <w:color w:val="000000"/>
          <w:sz w:val="20"/>
        </w:rPr>
      </w:pPr>
    </w:p>
    <w:p w14:paraId="5DEFC972" w14:textId="53100D5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(ok) {</w:t>
      </w:r>
    </w:p>
    <w:p w14:paraId="2452E248" w14:textId="1ABFBCC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("[MQTT] %s → %s  (</w:t>
      </w:r>
      <w:proofErr w:type="spellStart"/>
      <w:r w:rsidRPr="008E30E1">
        <w:rPr>
          <w:rFonts w:ascii="Courier New" w:hAnsi="Courier New" w:cs="Courier New"/>
          <w:color w:val="000000"/>
          <w:sz w:val="20"/>
        </w:rPr>
        <w:t>QoS</w:t>
      </w:r>
      <w:proofErr w:type="spellEnd"/>
      <w:r w:rsidRPr="008E30E1">
        <w:rPr>
          <w:rFonts w:ascii="Courier New" w:hAnsi="Courier New" w:cs="Courier New"/>
          <w:color w:val="000000"/>
          <w:sz w:val="20"/>
        </w:rPr>
        <w:t xml:space="preserve"> %d, </w:t>
      </w:r>
      <w:proofErr w:type="spellStart"/>
      <w:r w:rsidRPr="008E30E1">
        <w:rPr>
          <w:rFonts w:ascii="Courier New" w:hAnsi="Courier New" w:cs="Courier New"/>
          <w:color w:val="000000"/>
          <w:sz w:val="20"/>
        </w:rPr>
        <w:t>sent</w:t>
      </w:r>
      <w:proofErr w:type="spellEnd"/>
      <w:r w:rsidRPr="008E30E1">
        <w:rPr>
          <w:rFonts w:ascii="Courier New" w:hAnsi="Courier New" w:cs="Courier New"/>
          <w:color w:val="000000"/>
          <w:sz w:val="20"/>
        </w:rPr>
        <w:t xml:space="preserve">)\n", </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MQTT_QOS);</w:t>
      </w:r>
    </w:p>
    <w:p w14:paraId="3D805ED7" w14:textId="00C3265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else</w:t>
      </w:r>
      <w:proofErr w:type="spellEnd"/>
      <w:r w:rsidRPr="008E30E1">
        <w:rPr>
          <w:rFonts w:ascii="Courier New" w:hAnsi="Courier New" w:cs="Courier New"/>
          <w:color w:val="000000"/>
          <w:sz w:val="20"/>
        </w:rPr>
        <w:t xml:space="preserve"> {</w:t>
      </w:r>
    </w:p>
    <w:p w14:paraId="4C53EF94" w14:textId="4B1ACF2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outboxPush</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w:t>
      </w:r>
    </w:p>
    <w:p w14:paraId="59DE564D" w14:textId="41A1A99B"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 xml:space="preserve">("[Outbox] </w:t>
      </w:r>
      <w:proofErr w:type="spellStart"/>
      <w:r w:rsidRPr="008E30E1">
        <w:rPr>
          <w:rFonts w:ascii="Courier New" w:hAnsi="Courier New" w:cs="Courier New"/>
          <w:color w:val="000000"/>
          <w:sz w:val="20"/>
        </w:rPr>
        <w:t>Queued</w:t>
      </w:r>
      <w:proofErr w:type="spellEnd"/>
      <w:r w:rsidRPr="008E30E1">
        <w:rPr>
          <w:rFonts w:ascii="Courier New" w:hAnsi="Courier New" w:cs="Courier New"/>
          <w:color w:val="000000"/>
          <w:sz w:val="20"/>
        </w:rPr>
        <w:t xml:space="preserve"> (offline/publish-</w:t>
      </w:r>
      <w:proofErr w:type="spellStart"/>
      <w:r w:rsidRPr="008E30E1">
        <w:rPr>
          <w:rFonts w:ascii="Courier New" w:hAnsi="Courier New" w:cs="Courier New"/>
          <w:color w:val="000000"/>
          <w:sz w:val="20"/>
        </w:rPr>
        <w:t>fail</w:t>
      </w:r>
      <w:proofErr w:type="spellEnd"/>
      <w:r w:rsidRPr="008E30E1">
        <w:rPr>
          <w:rFonts w:ascii="Courier New" w:hAnsi="Courier New" w:cs="Courier New"/>
          <w:color w:val="000000"/>
          <w:sz w:val="20"/>
        </w:rPr>
        <w:t>) → %s  (</w:t>
      </w:r>
      <w:proofErr w:type="spellStart"/>
      <w:r w:rsidRPr="008E30E1">
        <w:rPr>
          <w:rFonts w:ascii="Courier New" w:hAnsi="Courier New" w:cs="Courier New"/>
          <w:color w:val="000000"/>
          <w:sz w:val="20"/>
        </w:rPr>
        <w:t>depth</w:t>
      </w:r>
      <w:proofErr w:type="spellEnd"/>
      <w:r w:rsidRPr="008E30E1">
        <w:rPr>
          <w:rFonts w:ascii="Courier New" w:hAnsi="Courier New" w:cs="Courier New"/>
          <w:color w:val="000000"/>
          <w:sz w:val="20"/>
        </w:rPr>
        <w:t>=%u)\n",</w:t>
      </w:r>
    </w:p>
    <w:p w14:paraId="48FE2DD1" w14:textId="5A3079D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w:t>
      </w:r>
      <w:proofErr w:type="spellStart"/>
      <w:r w:rsidRPr="008E30E1">
        <w:rPr>
          <w:rFonts w:ascii="Courier New" w:hAnsi="Courier New" w:cs="Courier New"/>
          <w:color w:val="000000"/>
          <w:sz w:val="20"/>
        </w:rPr>
        <w:t>unsigned</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w:t>
      </w:r>
    </w:p>
    <w:p w14:paraId="76051ABA" w14:textId="3CDF35D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34B265DC" w14:textId="3AFA7C9E"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22FE43F2" w14:textId="0F8170C9" w:rsidR="008E30E1" w:rsidRPr="00DF63A5" w:rsidRDefault="008E30E1" w:rsidP="00DF63A5">
      <w:pPr>
        <w:pStyle w:val="Heading2"/>
        <w:spacing w:before="240" w:after="160" w:line="312" w:lineRule="auto"/>
        <w:rPr>
          <w:b/>
        </w:rPr>
      </w:pPr>
      <w:bookmarkStart w:id="19" w:name="_Toc232603021"/>
      <w:r w:rsidRPr="00DF63A5">
        <w:rPr>
          <w:b/>
        </w:rPr>
        <w:t xml:space="preserve">4.5. Logika ponovnog spajanja i </w:t>
      </w:r>
      <w:proofErr w:type="spellStart"/>
      <w:r w:rsidRPr="00DF63A5">
        <w:rPr>
          <w:b/>
        </w:rPr>
        <w:t>međuspremnik</w:t>
      </w:r>
      <w:bookmarkEnd w:id="19"/>
      <w:proofErr w:type="spellEnd"/>
    </w:p>
    <w:p w14:paraId="2216C935" w14:textId="54B89F4A" w:rsidR="008E30E1" w:rsidRPr="008E30E1" w:rsidRDefault="008E30E1" w:rsidP="008E30E1">
      <w:pPr>
        <w:spacing w:after="160" w:line="312" w:lineRule="auto"/>
        <w:jc w:val="both"/>
        <w:rPr>
          <w:color w:val="000000"/>
        </w:rPr>
      </w:pPr>
      <w:r w:rsidRPr="008E30E1">
        <w:rPr>
          <w:color w:val="000000"/>
        </w:rPr>
        <w:t xml:space="preserve">Pri prvom pokretanju u funkciji </w:t>
      </w:r>
      <w:proofErr w:type="spellStart"/>
      <w:r w:rsidRPr="008E30E1">
        <w:rPr>
          <w:rFonts w:ascii="Consolas" w:hAnsi="Consolas"/>
          <w:color w:val="000000"/>
          <w:sz w:val="21"/>
        </w:rPr>
        <w:t>setup</w:t>
      </w:r>
      <w:proofErr w:type="spellEnd"/>
      <w:r w:rsidRPr="008E30E1">
        <w:rPr>
          <w:rFonts w:ascii="Consolas" w:hAnsi="Consolas"/>
          <w:color w:val="000000"/>
          <w:sz w:val="21"/>
        </w:rPr>
        <w:t>()</w:t>
      </w:r>
      <w:r w:rsidRPr="008E30E1">
        <w:rPr>
          <w:color w:val="000000"/>
        </w:rPr>
        <w:t xml:space="preserve"> koriste se blokirajuće inačice spajanja </w:t>
      </w:r>
      <w:proofErr w:type="spellStart"/>
      <w:r w:rsidRPr="008E30E1">
        <w:rPr>
          <w:rFonts w:ascii="Consolas" w:hAnsi="Consolas"/>
          <w:color w:val="000000"/>
          <w:sz w:val="21"/>
        </w:rPr>
        <w:t>connectWiFi</w:t>
      </w:r>
      <w:proofErr w:type="spellEnd"/>
      <w:r w:rsidRPr="008E30E1">
        <w:rPr>
          <w:rFonts w:ascii="Consolas" w:hAnsi="Consolas"/>
          <w:color w:val="000000"/>
          <w:sz w:val="21"/>
        </w:rPr>
        <w:t>()</w:t>
      </w:r>
      <w:r w:rsidRPr="008E30E1">
        <w:rPr>
          <w:color w:val="000000"/>
        </w:rPr>
        <w:t xml:space="preserve"> i </w:t>
      </w:r>
      <w:proofErr w:type="spellStart"/>
      <w:r w:rsidRPr="008E30E1">
        <w:rPr>
          <w:rFonts w:ascii="Consolas" w:hAnsi="Consolas"/>
          <w:color w:val="000000"/>
          <w:sz w:val="21"/>
        </w:rPr>
        <w:t>connectMQTT</w:t>
      </w:r>
      <w:proofErr w:type="spellEnd"/>
      <w:r w:rsidRPr="008E30E1">
        <w:rPr>
          <w:rFonts w:ascii="Consolas" w:hAnsi="Consolas"/>
          <w:color w:val="000000"/>
          <w:sz w:val="21"/>
        </w:rPr>
        <w:t>()</w:t>
      </w:r>
      <w:r w:rsidRPr="008E30E1">
        <w:rPr>
          <w:color w:val="000000"/>
        </w:rPr>
        <w:t xml:space="preserve">, koje zaustavljaju izvođenje dok se veza ne uspostavi, jer uređaj prije sinkronizacije vremena i prve objave ionako nema koristan posao. Tijekom rada, međutim, blokiranje nije prihvatljivo jer bi zaustavilo objavu i pražnjenje </w:t>
      </w:r>
      <w:proofErr w:type="spellStart"/>
      <w:r w:rsidRPr="008E30E1">
        <w:rPr>
          <w:color w:val="000000"/>
        </w:rPr>
        <w:t>međuspremnika</w:t>
      </w:r>
      <w:proofErr w:type="spellEnd"/>
      <w:r w:rsidRPr="008E30E1">
        <w:rPr>
          <w:color w:val="000000"/>
        </w:rPr>
        <w:t xml:space="preserve">. Zato funkcija </w:t>
      </w:r>
      <w:proofErr w:type="spellStart"/>
      <w:r w:rsidRPr="008E30E1">
        <w:rPr>
          <w:rFonts w:ascii="Consolas" w:hAnsi="Consolas"/>
          <w:color w:val="000000"/>
          <w:sz w:val="21"/>
        </w:rPr>
        <w:t>loop</w:t>
      </w:r>
      <w:proofErr w:type="spellEnd"/>
      <w:r w:rsidRPr="008E30E1">
        <w:rPr>
          <w:rFonts w:ascii="Consolas" w:hAnsi="Consolas"/>
          <w:color w:val="000000"/>
          <w:sz w:val="21"/>
        </w:rPr>
        <w:t>()</w:t>
      </w:r>
      <w:r w:rsidRPr="008E30E1">
        <w:rPr>
          <w:color w:val="000000"/>
        </w:rPr>
        <w:t xml:space="preserve"> poziva </w:t>
      </w:r>
      <w:proofErr w:type="spellStart"/>
      <w:r w:rsidRPr="008E30E1">
        <w:rPr>
          <w:color w:val="000000"/>
        </w:rPr>
        <w:t>neblokirajuće</w:t>
      </w:r>
      <w:proofErr w:type="spellEnd"/>
      <w:r w:rsidRPr="008E30E1">
        <w:rPr>
          <w:color w:val="000000"/>
        </w:rPr>
        <w:t xml:space="preserve"> inačice </w:t>
      </w:r>
      <w:proofErr w:type="spellStart"/>
      <w:r w:rsidRPr="008E30E1">
        <w:rPr>
          <w:rFonts w:ascii="Consolas" w:hAnsi="Consolas"/>
          <w:color w:val="000000"/>
          <w:sz w:val="21"/>
        </w:rPr>
        <w:t>attemptWiFi</w:t>
      </w:r>
      <w:proofErr w:type="spellEnd"/>
      <w:r w:rsidRPr="008E30E1">
        <w:rPr>
          <w:rFonts w:ascii="Consolas" w:hAnsi="Consolas"/>
          <w:color w:val="000000"/>
          <w:sz w:val="21"/>
        </w:rPr>
        <w:t>()</w:t>
      </w:r>
      <w:r w:rsidRPr="008E30E1">
        <w:rPr>
          <w:color w:val="000000"/>
        </w:rPr>
        <w:t xml:space="preserve"> i </w:t>
      </w:r>
      <w:proofErr w:type="spellStart"/>
      <w:r w:rsidRPr="008E30E1">
        <w:rPr>
          <w:rFonts w:ascii="Consolas" w:hAnsi="Consolas"/>
          <w:color w:val="000000"/>
          <w:sz w:val="21"/>
        </w:rPr>
        <w:t>attemptMQTT</w:t>
      </w:r>
      <w:proofErr w:type="spellEnd"/>
      <w:r w:rsidRPr="008E30E1">
        <w:rPr>
          <w:rFonts w:ascii="Consolas" w:hAnsi="Consolas"/>
          <w:color w:val="000000"/>
          <w:sz w:val="21"/>
        </w:rPr>
        <w:t>()</w:t>
      </w:r>
      <w:r w:rsidRPr="008E30E1">
        <w:rPr>
          <w:color w:val="000000"/>
        </w:rPr>
        <w:t xml:space="preserve">, koje pokušaj ponovnog spajanja izvode najviše jednom u intervalu </w:t>
      </w:r>
      <w:r w:rsidRPr="008E30E1">
        <w:rPr>
          <w:rFonts w:ascii="Consolas" w:hAnsi="Consolas"/>
          <w:color w:val="000000"/>
          <w:sz w:val="21"/>
        </w:rPr>
        <w:t>RECONNECT_INTERVAL_MS</w:t>
      </w:r>
      <w:r w:rsidRPr="008E30E1">
        <w:rPr>
          <w:color w:val="000000"/>
        </w:rPr>
        <w:t xml:space="preserve"> (zadano 5000 </w:t>
      </w:r>
      <w:proofErr w:type="spellStart"/>
      <w:r w:rsidRPr="008E30E1">
        <w:rPr>
          <w:color w:val="000000"/>
        </w:rPr>
        <w:t>ms</w:t>
      </w:r>
      <w:proofErr w:type="spellEnd"/>
      <w:r w:rsidRPr="008E30E1">
        <w:rPr>
          <w:color w:val="000000"/>
        </w:rPr>
        <w:t>) i odmah vraćaju kontrolu glavnoj petlji.</w:t>
      </w:r>
    </w:p>
    <w:p w14:paraId="73991476" w14:textId="52B2F850"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attemptWiFi</w:t>
      </w:r>
      <w:proofErr w:type="spellEnd"/>
      <w:r w:rsidRPr="008E30E1">
        <w:rPr>
          <w:rFonts w:ascii="Courier New" w:hAnsi="Courier New" w:cs="Courier New"/>
          <w:color w:val="000000"/>
          <w:sz w:val="20"/>
        </w:rPr>
        <w:t>() {</w:t>
      </w:r>
    </w:p>
    <w:p w14:paraId="3D7B8439" w14:textId="468C630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WiFi.status</w:t>
      </w:r>
      <w:proofErr w:type="spellEnd"/>
      <w:r w:rsidRPr="008E30E1">
        <w:rPr>
          <w:rFonts w:ascii="Courier New" w:hAnsi="Courier New" w:cs="Courier New"/>
          <w:color w:val="000000"/>
          <w:sz w:val="20"/>
        </w:rPr>
        <w:t xml:space="preserve">() == WL_CONNECTED)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725B577C" w14:textId="353832B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unsigned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millis</w:t>
      </w:r>
      <w:proofErr w:type="spellEnd"/>
      <w:r w:rsidRPr="008E30E1">
        <w:rPr>
          <w:rFonts w:ascii="Courier New" w:hAnsi="Courier New" w:cs="Courier New"/>
          <w:color w:val="000000"/>
          <w:sz w:val="20"/>
        </w:rPr>
        <w:t>();</w:t>
      </w:r>
    </w:p>
    <w:p w14:paraId="11655585" w14:textId="778E838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lastWifiAttemptMs</w:t>
      </w:r>
      <w:proofErr w:type="spellEnd"/>
      <w:r w:rsidRPr="008E30E1">
        <w:rPr>
          <w:rFonts w:ascii="Courier New" w:hAnsi="Courier New" w:cs="Courier New"/>
          <w:color w:val="000000"/>
          <w:sz w:val="20"/>
        </w:rPr>
        <w:t xml:space="preserve"> &lt; RECONNECT_INTERVAL_MS)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467E402B" w14:textId="7470839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lastWifiAttemptMs</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w:t>
      </w:r>
    </w:p>
    <w:p w14:paraId="7950BC13" w14:textId="77777777" w:rsidR="008E30E1" w:rsidRPr="008E30E1" w:rsidRDefault="008E30E1" w:rsidP="008E30E1">
      <w:pPr>
        <w:spacing w:line="312" w:lineRule="auto"/>
        <w:rPr>
          <w:rFonts w:ascii="Courier New" w:hAnsi="Courier New" w:cs="Courier New"/>
          <w:color w:val="000000"/>
          <w:sz w:val="20"/>
        </w:rPr>
      </w:pPr>
    </w:p>
    <w:p w14:paraId="6860B82D" w14:textId="6186984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 xml:space="preserve">("[WiFi] </w:t>
      </w:r>
      <w:proofErr w:type="spellStart"/>
      <w:r w:rsidRPr="008E30E1">
        <w:rPr>
          <w:rFonts w:ascii="Courier New" w:hAnsi="Courier New" w:cs="Courier New"/>
          <w:color w:val="000000"/>
          <w:sz w:val="20"/>
        </w:rPr>
        <w:t>Reconnect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attempt</w:t>
      </w:r>
      <w:proofErr w:type="spellEnd"/>
      <w:r w:rsidRPr="008E30E1">
        <w:rPr>
          <w:rFonts w:ascii="Courier New" w:hAnsi="Courier New" w:cs="Courier New"/>
          <w:color w:val="000000"/>
          <w:sz w:val="20"/>
        </w:rPr>
        <w:t xml:space="preserve"> to %s...\n", WIFI_SSID);</w:t>
      </w:r>
    </w:p>
    <w:p w14:paraId="422D5E11" w14:textId="617E890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WiFi.disconnect</w:t>
      </w:r>
      <w:proofErr w:type="spellEnd"/>
      <w:r w:rsidRPr="008E30E1">
        <w:rPr>
          <w:rFonts w:ascii="Courier New" w:hAnsi="Courier New" w:cs="Courier New"/>
          <w:color w:val="000000"/>
          <w:sz w:val="20"/>
        </w:rPr>
        <w:t>();</w:t>
      </w:r>
    </w:p>
    <w:p w14:paraId="1F8AE464" w14:textId="2E688F92"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WiFi.begin</w:t>
      </w:r>
      <w:proofErr w:type="spellEnd"/>
      <w:r w:rsidRPr="008E30E1">
        <w:rPr>
          <w:rFonts w:ascii="Courier New" w:hAnsi="Courier New" w:cs="Courier New"/>
          <w:color w:val="000000"/>
          <w:sz w:val="20"/>
        </w:rPr>
        <w:t>(WIFI_SSID, WIFI_PASSWORD);</w:t>
      </w:r>
    </w:p>
    <w:p w14:paraId="6D141073" w14:textId="35C7EE9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w:t>
      </w:r>
    </w:p>
    <w:p w14:paraId="3C33FEAE" w14:textId="77777777" w:rsidR="008E30E1" w:rsidRPr="008E30E1" w:rsidRDefault="008E30E1" w:rsidP="008E30E1">
      <w:pPr>
        <w:spacing w:line="312" w:lineRule="auto"/>
        <w:rPr>
          <w:rFonts w:ascii="Courier New" w:hAnsi="Courier New" w:cs="Courier New"/>
          <w:color w:val="000000"/>
          <w:sz w:val="20"/>
        </w:rPr>
      </w:pPr>
    </w:p>
    <w:p w14:paraId="675A9B2C" w14:textId="19FFC46C"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attemptMQTT</w:t>
      </w:r>
      <w:proofErr w:type="spellEnd"/>
      <w:r w:rsidRPr="008E30E1">
        <w:rPr>
          <w:rFonts w:ascii="Courier New" w:hAnsi="Courier New" w:cs="Courier New"/>
          <w:color w:val="000000"/>
          <w:sz w:val="20"/>
        </w:rPr>
        <w:t>() {</w:t>
      </w:r>
    </w:p>
    <w:p w14:paraId="3A9F944B" w14:textId="1708E17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WiFi.status</w:t>
      </w:r>
      <w:proofErr w:type="spellEnd"/>
      <w:r w:rsidRPr="008E30E1">
        <w:rPr>
          <w:rFonts w:ascii="Courier New" w:hAnsi="Courier New" w:cs="Courier New"/>
          <w:color w:val="000000"/>
          <w:sz w:val="20"/>
        </w:rPr>
        <w:t xml:space="preserve">() != WL_CONNECTED)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7652F7DA" w14:textId="67FB544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mqttClient.connected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3A5E074A" w14:textId="444A846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unsigned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millis</w:t>
      </w:r>
      <w:proofErr w:type="spellEnd"/>
      <w:r w:rsidRPr="008E30E1">
        <w:rPr>
          <w:rFonts w:ascii="Courier New" w:hAnsi="Courier New" w:cs="Courier New"/>
          <w:color w:val="000000"/>
          <w:sz w:val="20"/>
        </w:rPr>
        <w:t>();</w:t>
      </w:r>
    </w:p>
    <w:p w14:paraId="55964172" w14:textId="005985D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lastMqttAttemptMs</w:t>
      </w:r>
      <w:proofErr w:type="spellEnd"/>
      <w:r w:rsidRPr="008E30E1">
        <w:rPr>
          <w:rFonts w:ascii="Courier New" w:hAnsi="Courier New" w:cs="Courier New"/>
          <w:color w:val="000000"/>
          <w:sz w:val="20"/>
        </w:rPr>
        <w:t xml:space="preserve"> &lt; RECONNECT_INTERVAL_MS)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16871651" w14:textId="576FDDCE"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lastMqttAttemptMs</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w:t>
      </w:r>
    </w:p>
    <w:p w14:paraId="1638185A" w14:textId="77777777" w:rsidR="008E30E1" w:rsidRPr="008E30E1" w:rsidRDefault="008E30E1" w:rsidP="008E30E1">
      <w:pPr>
        <w:spacing w:line="312" w:lineRule="auto"/>
        <w:rPr>
          <w:rFonts w:ascii="Courier New" w:hAnsi="Courier New" w:cs="Courier New"/>
          <w:color w:val="000000"/>
          <w:sz w:val="20"/>
        </w:rPr>
      </w:pPr>
    </w:p>
    <w:p w14:paraId="1DD80ADC" w14:textId="04256AA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w:t>
      </w:r>
      <w:proofErr w:type="spellEnd"/>
      <w:r w:rsidRPr="008E30E1">
        <w:rPr>
          <w:rFonts w:ascii="Courier New" w:hAnsi="Courier New" w:cs="Courier New"/>
          <w:color w:val="000000"/>
          <w:sz w:val="20"/>
        </w:rPr>
        <w:t xml:space="preserve">("[MQTT] </w:t>
      </w:r>
      <w:proofErr w:type="spellStart"/>
      <w:r w:rsidRPr="008E30E1">
        <w:rPr>
          <w:rFonts w:ascii="Courier New" w:hAnsi="Courier New" w:cs="Courier New"/>
          <w:color w:val="000000"/>
          <w:sz w:val="20"/>
        </w:rPr>
        <w:t>Reconnect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attempt</w:t>
      </w:r>
      <w:proofErr w:type="spellEnd"/>
      <w:r w:rsidRPr="008E30E1">
        <w:rPr>
          <w:rFonts w:ascii="Courier New" w:hAnsi="Courier New" w:cs="Courier New"/>
          <w:color w:val="000000"/>
          <w:sz w:val="20"/>
        </w:rPr>
        <w:t>... ");</w:t>
      </w:r>
    </w:p>
    <w:p w14:paraId="5F5B2D77" w14:textId="47EC1BE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bool</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connected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strlen</w:t>
      </w:r>
      <w:proofErr w:type="spellEnd"/>
      <w:r w:rsidRPr="008E30E1">
        <w:rPr>
          <w:rFonts w:ascii="Courier New" w:hAnsi="Courier New" w:cs="Courier New"/>
          <w:color w:val="000000"/>
          <w:sz w:val="20"/>
        </w:rPr>
        <w:t>(MQTT_USER) &gt; 0)</w:t>
      </w:r>
    </w:p>
    <w:p w14:paraId="5F492526" w14:textId="14231CA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mqttClient.connect</w:t>
      </w:r>
      <w:proofErr w:type="spellEnd"/>
      <w:r w:rsidRPr="008E30E1">
        <w:rPr>
          <w:rFonts w:ascii="Courier New" w:hAnsi="Courier New" w:cs="Courier New"/>
          <w:color w:val="000000"/>
          <w:sz w:val="20"/>
        </w:rPr>
        <w:t>(DEVICE_ID, MQTT_USER, MQTT_PASSWORD)</w:t>
      </w:r>
    </w:p>
    <w:p w14:paraId="21605ABD" w14:textId="0885D968"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mqttClient.connect</w:t>
      </w:r>
      <w:proofErr w:type="spellEnd"/>
      <w:r w:rsidRPr="008E30E1">
        <w:rPr>
          <w:rFonts w:ascii="Courier New" w:hAnsi="Courier New" w:cs="Courier New"/>
          <w:color w:val="000000"/>
          <w:sz w:val="20"/>
        </w:rPr>
        <w:t>(DEVICE_ID);</w:t>
      </w:r>
    </w:p>
    <w:p w14:paraId="13009ED0" w14:textId="19D94651"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("%s (</w:t>
      </w:r>
      <w:proofErr w:type="spellStart"/>
      <w:r w:rsidRPr="008E30E1">
        <w:rPr>
          <w:rFonts w:ascii="Courier New" w:hAnsi="Courier New" w:cs="Courier New"/>
          <w:color w:val="000000"/>
          <w:sz w:val="20"/>
        </w:rPr>
        <w:t>rc</w:t>
      </w:r>
      <w:proofErr w:type="spellEnd"/>
      <w:r w:rsidRPr="008E30E1">
        <w:rPr>
          <w:rFonts w:ascii="Courier New" w:hAnsi="Courier New" w:cs="Courier New"/>
          <w:color w:val="000000"/>
          <w:sz w:val="20"/>
        </w:rPr>
        <w:t xml:space="preserve">=%d)\n", </w:t>
      </w:r>
      <w:proofErr w:type="spellStart"/>
      <w:r w:rsidRPr="008E30E1">
        <w:rPr>
          <w:rFonts w:ascii="Courier New" w:hAnsi="Courier New" w:cs="Courier New"/>
          <w:color w:val="000000"/>
          <w:sz w:val="20"/>
        </w:rPr>
        <w:t>connected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connected</w:t>
      </w:r>
      <w:proofErr w:type="spellEnd"/>
      <w:r w:rsidRPr="008E30E1">
        <w:rPr>
          <w:rFonts w:ascii="Courier New" w:hAnsi="Courier New" w:cs="Courier New"/>
          <w:color w:val="000000"/>
          <w:sz w:val="20"/>
        </w:rPr>
        <w:t>!" : "</w:t>
      </w:r>
      <w:proofErr w:type="spellStart"/>
      <w:r w:rsidRPr="008E30E1">
        <w:rPr>
          <w:rFonts w:ascii="Courier New" w:hAnsi="Courier New" w:cs="Courier New"/>
          <w:color w:val="000000"/>
          <w:sz w:val="20"/>
        </w:rPr>
        <w:t>failed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mqttClient.state</w:t>
      </w:r>
      <w:proofErr w:type="spellEnd"/>
      <w:r w:rsidRPr="008E30E1">
        <w:rPr>
          <w:rFonts w:ascii="Courier New" w:hAnsi="Courier New" w:cs="Courier New"/>
          <w:color w:val="000000"/>
          <w:sz w:val="20"/>
        </w:rPr>
        <w:t>());</w:t>
      </w:r>
    </w:p>
    <w:p w14:paraId="10872BDF" w14:textId="2CAAB83E"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1FCAA8AD" w14:textId="63A1D5A9" w:rsidR="008E30E1" w:rsidRPr="008E30E1" w:rsidRDefault="008E30E1" w:rsidP="008E30E1">
      <w:pPr>
        <w:spacing w:after="160" w:line="312" w:lineRule="auto"/>
        <w:jc w:val="both"/>
        <w:rPr>
          <w:color w:val="000000"/>
        </w:rPr>
      </w:pPr>
      <w:r w:rsidRPr="008E30E1">
        <w:rPr>
          <w:color w:val="000000"/>
        </w:rPr>
        <w:t xml:space="preserve">Za razliku od </w:t>
      </w:r>
      <w:proofErr w:type="spellStart"/>
      <w:r w:rsidRPr="008E30E1">
        <w:rPr>
          <w:color w:val="000000"/>
        </w:rPr>
        <w:t>Paho</w:t>
      </w:r>
      <w:proofErr w:type="spellEnd"/>
      <w:r w:rsidRPr="008E30E1">
        <w:rPr>
          <w:color w:val="000000"/>
        </w:rPr>
        <w:t xml:space="preserve"> klijenta u mikroservisima, biblioteka </w:t>
      </w:r>
      <w:proofErr w:type="spellStart"/>
      <w:r w:rsidRPr="008E30E1">
        <w:rPr>
          <w:rFonts w:ascii="Consolas" w:hAnsi="Consolas"/>
          <w:color w:val="000000"/>
          <w:sz w:val="21"/>
        </w:rPr>
        <w:t>PubSubClient</w:t>
      </w:r>
      <w:proofErr w:type="spellEnd"/>
      <w:r w:rsidRPr="008E30E1">
        <w:rPr>
          <w:color w:val="000000"/>
        </w:rPr>
        <w:t xml:space="preserve"> na uređaju ne čuva stanje neisporučenih </w:t>
      </w:r>
      <w:proofErr w:type="spellStart"/>
      <w:r w:rsidRPr="008E30E1">
        <w:rPr>
          <w:color w:val="000000"/>
        </w:rPr>
        <w:t>QoS</w:t>
      </w:r>
      <w:proofErr w:type="spellEnd"/>
      <w:r w:rsidRPr="008E30E1">
        <w:rPr>
          <w:color w:val="000000"/>
        </w:rPr>
        <w:t xml:space="preserve"> 1 poruka između sesija, pa se pouzdanost na strani uređaja </w:t>
      </w:r>
      <w:r w:rsidR="0055696B">
        <w:rPr>
          <w:color w:val="000000"/>
        </w:rPr>
        <w:t>ne može osloniti na protokolni mehanizam za neisporučene poruke</w:t>
      </w:r>
      <w:r w:rsidRPr="008E30E1">
        <w:rPr>
          <w:color w:val="000000"/>
        </w:rPr>
        <w:t xml:space="preserve">. Umjesto toga </w:t>
      </w:r>
      <w:proofErr w:type="spellStart"/>
      <w:r w:rsidRPr="008E30E1">
        <w:rPr>
          <w:color w:val="000000"/>
        </w:rPr>
        <w:t>firmware</w:t>
      </w:r>
      <w:proofErr w:type="spellEnd"/>
      <w:r w:rsidRPr="008E30E1">
        <w:rPr>
          <w:color w:val="000000"/>
        </w:rPr>
        <w:t xml:space="preserve"> uvodi vlastiti </w:t>
      </w:r>
      <w:proofErr w:type="spellStart"/>
      <w:r w:rsidRPr="008E30E1">
        <w:rPr>
          <w:color w:val="000000"/>
        </w:rPr>
        <w:t>međuspremnik</w:t>
      </w:r>
      <w:proofErr w:type="spellEnd"/>
      <w:r w:rsidRPr="008E30E1">
        <w:rPr>
          <w:color w:val="000000"/>
        </w:rPr>
        <w:t xml:space="preserve"> (engl. </w:t>
      </w:r>
      <w:r w:rsidRPr="008E30E1">
        <w:rPr>
          <w:i/>
          <w:color w:val="000000"/>
        </w:rPr>
        <w:t>outbox</w:t>
      </w:r>
      <w:r w:rsidRPr="008E30E1">
        <w:rPr>
          <w:color w:val="000000"/>
        </w:rPr>
        <w:t xml:space="preserve">) izveden kao kružni spremnik (engl. </w:t>
      </w:r>
      <w:r w:rsidRPr="008E30E1">
        <w:rPr>
          <w:i/>
          <w:color w:val="000000"/>
        </w:rPr>
        <w:t xml:space="preserve">ring </w:t>
      </w:r>
      <w:proofErr w:type="spellStart"/>
      <w:r w:rsidRPr="008E30E1">
        <w:rPr>
          <w:i/>
          <w:color w:val="000000"/>
        </w:rPr>
        <w:t>buffer</w:t>
      </w:r>
      <w:proofErr w:type="spellEnd"/>
      <w:r w:rsidRPr="008E30E1">
        <w:rPr>
          <w:color w:val="000000"/>
        </w:rPr>
        <w:t xml:space="preserve">) fiksnog kapaciteta </w:t>
      </w:r>
      <w:r w:rsidRPr="008E30E1">
        <w:rPr>
          <w:rFonts w:ascii="Consolas" w:hAnsi="Consolas"/>
          <w:color w:val="000000"/>
          <w:sz w:val="21"/>
        </w:rPr>
        <w:t>OUTBOX_CAPACITY</w:t>
      </w:r>
      <w:r w:rsidRPr="008E30E1">
        <w:rPr>
          <w:color w:val="000000"/>
        </w:rPr>
        <w:t xml:space="preserve"> (zadano 256 unosa). Kad uređaj nije povezan ili objava ne uspije, funkcija </w:t>
      </w:r>
      <w:proofErr w:type="spellStart"/>
      <w:r w:rsidRPr="008E30E1">
        <w:rPr>
          <w:rFonts w:ascii="Consolas" w:hAnsi="Consolas"/>
          <w:color w:val="000000"/>
          <w:sz w:val="21"/>
        </w:rPr>
        <w:t>outboxPush</w:t>
      </w:r>
      <w:proofErr w:type="spellEnd"/>
      <w:r w:rsidRPr="008E30E1">
        <w:rPr>
          <w:rFonts w:ascii="Consolas" w:hAnsi="Consolas"/>
          <w:color w:val="000000"/>
          <w:sz w:val="21"/>
        </w:rPr>
        <w:t>()</w:t>
      </w:r>
      <w:r w:rsidRPr="008E30E1">
        <w:rPr>
          <w:color w:val="000000"/>
        </w:rPr>
        <w:t xml:space="preserve"> pohranjuje poruku u spremnik. Ako je spremnik pun, najstariji se unos odbacuje (strategija drop-</w:t>
      </w:r>
      <w:proofErr w:type="spellStart"/>
      <w:r w:rsidRPr="008E30E1">
        <w:rPr>
          <w:color w:val="000000"/>
        </w:rPr>
        <w:t>oldest</w:t>
      </w:r>
      <w:proofErr w:type="spellEnd"/>
      <w:r w:rsidRPr="008E30E1">
        <w:rPr>
          <w:color w:val="000000"/>
        </w:rPr>
        <w:t xml:space="preserve">) uz zapis </w:t>
      </w:r>
      <w:r w:rsidRPr="008E30E1">
        <w:rPr>
          <w:rFonts w:ascii="Consolas" w:hAnsi="Consolas"/>
          <w:color w:val="000000"/>
          <w:sz w:val="21"/>
        </w:rPr>
        <w:t>[Outbox] FULL</w:t>
      </w:r>
      <w:r w:rsidRPr="008E30E1">
        <w:rPr>
          <w:color w:val="000000"/>
        </w:rPr>
        <w:t>, čime se sprječava prelijevanje memorije po cijenu gubitka najstarijih očitanja, što je svjestan kompromis vrednovan u scenariju T4 (poglavlje 7).</w:t>
      </w:r>
    </w:p>
    <w:p w14:paraId="65491869" w14:textId="44F36214" w:rsidR="008E30E1" w:rsidRPr="008E30E1" w:rsidRDefault="008E30E1" w:rsidP="008E30E1">
      <w:pPr>
        <w:spacing w:after="160" w:line="312" w:lineRule="auto"/>
        <w:jc w:val="both"/>
        <w:rPr>
          <w:color w:val="000000"/>
        </w:rPr>
      </w:pPr>
      <w:r w:rsidRPr="008E30E1">
        <w:rPr>
          <w:color w:val="000000"/>
        </w:rPr>
        <w:t xml:space="preserve">Pri svakom prolasku kroz </w:t>
      </w:r>
      <w:proofErr w:type="spellStart"/>
      <w:r w:rsidRPr="008E30E1">
        <w:rPr>
          <w:rFonts w:ascii="Consolas" w:hAnsi="Consolas"/>
          <w:color w:val="000000"/>
          <w:sz w:val="21"/>
        </w:rPr>
        <w:t>loop</w:t>
      </w:r>
      <w:proofErr w:type="spellEnd"/>
      <w:r w:rsidRPr="008E30E1">
        <w:rPr>
          <w:rFonts w:ascii="Consolas" w:hAnsi="Consolas"/>
          <w:color w:val="000000"/>
          <w:sz w:val="21"/>
        </w:rPr>
        <w:t>()</w:t>
      </w:r>
      <w:r w:rsidRPr="008E30E1">
        <w:rPr>
          <w:color w:val="000000"/>
        </w:rPr>
        <w:t xml:space="preserve"> funkcija </w:t>
      </w:r>
      <w:proofErr w:type="spellStart"/>
      <w:r w:rsidRPr="008E30E1">
        <w:rPr>
          <w:rFonts w:ascii="Consolas" w:hAnsi="Consolas"/>
          <w:color w:val="000000"/>
          <w:sz w:val="21"/>
        </w:rPr>
        <w:t>drainOutbox</w:t>
      </w:r>
      <w:proofErr w:type="spellEnd"/>
      <w:r w:rsidRPr="008E30E1">
        <w:rPr>
          <w:rFonts w:ascii="Consolas" w:hAnsi="Consolas"/>
          <w:color w:val="000000"/>
          <w:sz w:val="21"/>
        </w:rPr>
        <w:t>()</w:t>
      </w:r>
      <w:r w:rsidRPr="008E30E1">
        <w:rPr>
          <w:color w:val="000000"/>
        </w:rPr>
        <w:t xml:space="preserve"> pokušava isprazniti nakupljene poruke, ali najviše </w:t>
      </w:r>
      <w:r w:rsidRPr="008E30E1">
        <w:rPr>
          <w:rFonts w:ascii="Consolas" w:hAnsi="Consolas"/>
          <w:color w:val="000000"/>
          <w:sz w:val="21"/>
        </w:rPr>
        <w:t>OUTBOX_DRAIN_PER_TICK</w:t>
      </w:r>
      <w:r w:rsidRPr="008E30E1">
        <w:rPr>
          <w:color w:val="000000"/>
        </w:rPr>
        <w:t xml:space="preserve"> (zadano 5) po prolasku, kako objava akumuliranih poruka ne bi zagušila petlju nakon dužeg prekida. Pražnjenje se izvodi samo dok je uređaj povezan (</w:t>
      </w:r>
      <w:proofErr w:type="spellStart"/>
      <w:r w:rsidRPr="008E30E1">
        <w:rPr>
          <w:rFonts w:ascii="Consolas" w:hAnsi="Consolas"/>
          <w:color w:val="000000"/>
          <w:sz w:val="21"/>
        </w:rPr>
        <w:t>isOnline</w:t>
      </w:r>
      <w:proofErr w:type="spellEnd"/>
      <w:r w:rsidRPr="008E30E1">
        <w:rPr>
          <w:rFonts w:ascii="Consolas" w:hAnsi="Consolas"/>
          <w:color w:val="000000"/>
          <w:sz w:val="21"/>
        </w:rPr>
        <w:t>()</w:t>
      </w:r>
      <w:r w:rsidRPr="008E30E1">
        <w:rPr>
          <w:color w:val="000000"/>
        </w:rPr>
        <w:t xml:space="preserve">), a u trenutku ponovne uspostave veze nakupljena se očitanja redom reproduciraju prema posredniku. Time se prekid veze prema posredniku premošćuje na razini uređaja, neovisno o ograničenjima biblioteke </w:t>
      </w:r>
      <w:proofErr w:type="spellStart"/>
      <w:r w:rsidRPr="008E30E1">
        <w:rPr>
          <w:rFonts w:ascii="Consolas" w:hAnsi="Consolas"/>
          <w:color w:val="000000"/>
          <w:sz w:val="21"/>
        </w:rPr>
        <w:t>PubSubClient</w:t>
      </w:r>
      <w:proofErr w:type="spellEnd"/>
      <w:r w:rsidRPr="008E30E1">
        <w:rPr>
          <w:color w:val="000000"/>
        </w:rPr>
        <w:t>.</w:t>
      </w:r>
    </w:p>
    <w:p w14:paraId="37FC8131" w14:textId="6CF50858"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outboxPush</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const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const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w:t>
      </w:r>
    </w:p>
    <w:p w14:paraId="3F4D60F9" w14:textId="168E138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 xml:space="preserve"> == OUTBOX_CAPACITY) {</w:t>
      </w:r>
    </w:p>
    <w:p w14:paraId="0F7D9F1A" w14:textId="614D580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outboxHead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outboxHead</w:t>
      </w:r>
      <w:proofErr w:type="spellEnd"/>
      <w:r w:rsidRPr="008E30E1">
        <w:rPr>
          <w:rFonts w:ascii="Courier New" w:hAnsi="Courier New" w:cs="Courier New"/>
          <w:color w:val="000000"/>
          <w:sz w:val="20"/>
        </w:rPr>
        <w:t xml:space="preserve"> + 1) % OUTBOX_CAPACITY;</w:t>
      </w:r>
    </w:p>
    <w:p w14:paraId="233572DC" w14:textId="54841CB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w:t>
      </w:r>
    </w:p>
    <w:p w14:paraId="6164313E" w14:textId="5BC20A8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Serial.println</w:t>
      </w:r>
      <w:proofErr w:type="spellEnd"/>
      <w:r w:rsidRPr="008E30E1">
        <w:rPr>
          <w:rFonts w:ascii="Courier New" w:hAnsi="Courier New" w:cs="Courier New"/>
          <w:color w:val="000000"/>
          <w:sz w:val="20"/>
        </w:rPr>
        <w:t xml:space="preserve">("[Outbox] FULL — </w:t>
      </w:r>
      <w:proofErr w:type="spellStart"/>
      <w:r w:rsidRPr="008E30E1">
        <w:rPr>
          <w:rFonts w:ascii="Courier New" w:hAnsi="Courier New" w:cs="Courier New"/>
          <w:color w:val="000000"/>
          <w:sz w:val="20"/>
        </w:rPr>
        <w:t>dropping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oldest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entry</w:t>
      </w:r>
      <w:proofErr w:type="spellEnd"/>
      <w:r w:rsidRPr="008E30E1">
        <w:rPr>
          <w:rFonts w:ascii="Courier New" w:hAnsi="Courier New" w:cs="Courier New"/>
          <w:color w:val="000000"/>
          <w:sz w:val="20"/>
        </w:rPr>
        <w:t>");</w:t>
      </w:r>
    </w:p>
    <w:p w14:paraId="321AB328" w14:textId="4557DE8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6D9684AA" w14:textId="426C5E3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outbox[</w:t>
      </w:r>
      <w:proofErr w:type="spellStart"/>
      <w:r w:rsidRPr="008E30E1">
        <w:rPr>
          <w:rFonts w:ascii="Courier New" w:hAnsi="Courier New" w:cs="Courier New"/>
          <w:color w:val="000000"/>
          <w:sz w:val="20"/>
        </w:rPr>
        <w:t>outboxTail</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w:t>
      </w:r>
    </w:p>
    <w:p w14:paraId="6CEF83DA" w14:textId="3BA230B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strlcpy</w:t>
      </w:r>
      <w:proofErr w:type="spellEnd"/>
      <w:r w:rsidRPr="008E30E1">
        <w:rPr>
          <w:rFonts w:ascii="Courier New" w:hAnsi="Courier New" w:cs="Courier New"/>
          <w:color w:val="000000"/>
          <w:sz w:val="20"/>
        </w:rPr>
        <w:t>(outbox[</w:t>
      </w:r>
      <w:proofErr w:type="spellStart"/>
      <w:r w:rsidRPr="008E30E1">
        <w:rPr>
          <w:rFonts w:ascii="Courier New" w:hAnsi="Courier New" w:cs="Courier New"/>
          <w:color w:val="000000"/>
          <w:sz w:val="20"/>
        </w:rPr>
        <w:t>outboxTail</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sizeof</w:t>
      </w:r>
      <w:proofErr w:type="spellEnd"/>
      <w:r w:rsidRPr="008E30E1">
        <w:rPr>
          <w:rFonts w:ascii="Courier New" w:hAnsi="Courier New" w:cs="Courier New"/>
          <w:color w:val="000000"/>
          <w:sz w:val="20"/>
        </w:rPr>
        <w:t>(outbox[</w:t>
      </w:r>
      <w:proofErr w:type="spellStart"/>
      <w:r w:rsidRPr="008E30E1">
        <w:rPr>
          <w:rFonts w:ascii="Courier New" w:hAnsi="Courier New" w:cs="Courier New"/>
          <w:color w:val="000000"/>
          <w:sz w:val="20"/>
        </w:rPr>
        <w:t>outboxTail</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w:t>
      </w:r>
    </w:p>
    <w:p w14:paraId="52733EA2" w14:textId="2A36B1A2"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outboxTail</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outboxTail</w:t>
      </w:r>
      <w:proofErr w:type="spellEnd"/>
      <w:r w:rsidRPr="008E30E1">
        <w:rPr>
          <w:rFonts w:ascii="Courier New" w:hAnsi="Courier New" w:cs="Courier New"/>
          <w:color w:val="000000"/>
          <w:sz w:val="20"/>
        </w:rPr>
        <w:t xml:space="preserve"> + 1) % OUTBOX_CAPACITY;</w:t>
      </w:r>
    </w:p>
    <w:p w14:paraId="0B057EE3" w14:textId="6CE182A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w:t>
      </w:r>
    </w:p>
    <w:p w14:paraId="1BFE6B49" w14:textId="0A6695F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w:t>
      </w:r>
    </w:p>
    <w:p w14:paraId="61DF506D" w14:textId="77777777" w:rsidR="008E30E1" w:rsidRPr="008E30E1" w:rsidRDefault="008E30E1" w:rsidP="008E30E1">
      <w:pPr>
        <w:spacing w:line="312" w:lineRule="auto"/>
        <w:rPr>
          <w:rFonts w:ascii="Courier New" w:hAnsi="Courier New" w:cs="Courier New"/>
          <w:color w:val="000000"/>
          <w:sz w:val="20"/>
        </w:rPr>
      </w:pPr>
    </w:p>
    <w:p w14:paraId="310EB23D" w14:textId="1BD89E69"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drainOutbox</w:t>
      </w:r>
      <w:proofErr w:type="spellEnd"/>
      <w:r w:rsidRPr="008E30E1">
        <w:rPr>
          <w:rFonts w:ascii="Courier New" w:hAnsi="Courier New" w:cs="Courier New"/>
          <w:color w:val="000000"/>
          <w:sz w:val="20"/>
        </w:rPr>
        <w:t>() {</w:t>
      </w:r>
    </w:p>
    <w:p w14:paraId="5BC382DE" w14:textId="768069A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isOnline</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 xml:space="preserve"> == 0)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3D2E090E" w14:textId="77777777" w:rsidR="008E30E1" w:rsidRPr="008E30E1" w:rsidRDefault="008E30E1" w:rsidP="008E30E1">
      <w:pPr>
        <w:spacing w:line="312" w:lineRule="auto"/>
        <w:rPr>
          <w:rFonts w:ascii="Courier New" w:hAnsi="Courier New" w:cs="Courier New"/>
          <w:color w:val="000000"/>
          <w:sz w:val="20"/>
        </w:rPr>
      </w:pPr>
    </w:p>
    <w:p w14:paraId="64FDE923" w14:textId="7BE5D68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int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sent</w:t>
      </w:r>
      <w:proofErr w:type="spellEnd"/>
      <w:r w:rsidRPr="008E30E1">
        <w:rPr>
          <w:rFonts w:ascii="Courier New" w:hAnsi="Courier New" w:cs="Courier New"/>
          <w:color w:val="000000"/>
          <w:sz w:val="20"/>
        </w:rPr>
        <w:t xml:space="preserve"> = 0;</w:t>
      </w:r>
    </w:p>
    <w:p w14:paraId="5EB1F508" w14:textId="6C1212C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while</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sent</w:t>
      </w:r>
      <w:proofErr w:type="spellEnd"/>
      <w:r w:rsidRPr="008E30E1">
        <w:rPr>
          <w:rFonts w:ascii="Courier New" w:hAnsi="Courier New" w:cs="Courier New"/>
          <w:color w:val="000000"/>
          <w:sz w:val="20"/>
        </w:rPr>
        <w:t xml:space="preserve"> &lt; OUTBOX_DRAIN_PER_TICK &amp;&amp;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 xml:space="preserve"> &gt; 0 &amp;&amp; </w:t>
      </w:r>
      <w:proofErr w:type="spellStart"/>
      <w:r w:rsidRPr="008E30E1">
        <w:rPr>
          <w:rFonts w:ascii="Courier New" w:hAnsi="Courier New" w:cs="Courier New"/>
          <w:color w:val="000000"/>
          <w:sz w:val="20"/>
        </w:rPr>
        <w:t>isOnline</w:t>
      </w:r>
      <w:proofErr w:type="spellEnd"/>
      <w:r w:rsidRPr="008E30E1">
        <w:rPr>
          <w:rFonts w:ascii="Courier New" w:hAnsi="Courier New" w:cs="Courier New"/>
          <w:color w:val="000000"/>
          <w:sz w:val="20"/>
        </w:rPr>
        <w:t>()) {</w:t>
      </w:r>
    </w:p>
    <w:p w14:paraId="5D161196" w14:textId="32AD95C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OutboxEntry</w:t>
      </w:r>
      <w:proofErr w:type="spellEnd"/>
      <w:r w:rsidRPr="008E30E1">
        <w:rPr>
          <w:rFonts w:ascii="Courier New" w:hAnsi="Courier New" w:cs="Courier New"/>
          <w:color w:val="000000"/>
          <w:sz w:val="20"/>
        </w:rPr>
        <w:t>&amp; e = outbox[</w:t>
      </w:r>
      <w:proofErr w:type="spellStart"/>
      <w:r w:rsidRPr="008E30E1">
        <w:rPr>
          <w:rFonts w:ascii="Courier New" w:hAnsi="Courier New" w:cs="Courier New"/>
          <w:color w:val="000000"/>
          <w:sz w:val="20"/>
        </w:rPr>
        <w:t>outboxHead</w:t>
      </w:r>
      <w:proofErr w:type="spellEnd"/>
      <w:r w:rsidRPr="008E30E1">
        <w:rPr>
          <w:rFonts w:ascii="Courier New" w:hAnsi="Courier New" w:cs="Courier New"/>
          <w:color w:val="000000"/>
          <w:sz w:val="20"/>
        </w:rPr>
        <w:t>];</w:t>
      </w:r>
    </w:p>
    <w:p w14:paraId="790CC5C3" w14:textId="7A0BB19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mqttClient.publish</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e.topic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e.payload</w:t>
      </w:r>
      <w:proofErr w:type="spellEnd"/>
      <w:r w:rsidRPr="008E30E1">
        <w:rPr>
          <w:rFonts w:ascii="Courier New" w:hAnsi="Courier New" w:cs="Courier New"/>
          <w:color w:val="000000"/>
          <w:sz w:val="20"/>
        </w:rPr>
        <w:t>, MQTT_QOS)) {</w:t>
      </w:r>
    </w:p>
    <w:p w14:paraId="64CD5619" w14:textId="346CED7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break;</w:t>
      </w:r>
    </w:p>
    <w:p w14:paraId="78D40942" w14:textId="79741B3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749BC845" w14:textId="175EFDA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 xml:space="preserve">("[Outbox] </w:t>
      </w:r>
      <w:proofErr w:type="spellStart"/>
      <w:r w:rsidRPr="008E30E1">
        <w:rPr>
          <w:rFonts w:ascii="Courier New" w:hAnsi="Courier New" w:cs="Courier New"/>
          <w:color w:val="000000"/>
          <w:sz w:val="20"/>
        </w:rPr>
        <w:t>Replayed</w:t>
      </w:r>
      <w:proofErr w:type="spellEnd"/>
      <w:r w:rsidRPr="008E30E1">
        <w:rPr>
          <w:rFonts w:ascii="Courier New" w:hAnsi="Courier New" w:cs="Courier New"/>
          <w:color w:val="000000"/>
          <w:sz w:val="20"/>
        </w:rPr>
        <w:t xml:space="preserve"> → %s  (</w:t>
      </w:r>
      <w:proofErr w:type="spellStart"/>
      <w:r w:rsidRPr="008E30E1">
        <w:rPr>
          <w:rFonts w:ascii="Courier New" w:hAnsi="Courier New" w:cs="Courier New"/>
          <w:color w:val="000000"/>
          <w:sz w:val="20"/>
        </w:rPr>
        <w:t>remaining</w:t>
      </w:r>
      <w:proofErr w:type="spellEnd"/>
      <w:r w:rsidRPr="008E30E1">
        <w:rPr>
          <w:rFonts w:ascii="Courier New" w:hAnsi="Courier New" w:cs="Courier New"/>
          <w:color w:val="000000"/>
          <w:sz w:val="20"/>
        </w:rPr>
        <w:t>=%u)\n",</w:t>
      </w:r>
    </w:p>
    <w:p w14:paraId="2551B154" w14:textId="4A0CA561"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e.topic</w:t>
      </w:r>
      <w:proofErr w:type="spellEnd"/>
      <w:r w:rsidRPr="008E30E1">
        <w:rPr>
          <w:rFonts w:ascii="Courier New" w:hAnsi="Courier New" w:cs="Courier New"/>
          <w:color w:val="000000"/>
          <w:sz w:val="20"/>
        </w:rPr>
        <w:t>, (</w:t>
      </w:r>
      <w:proofErr w:type="spellStart"/>
      <w:r w:rsidRPr="008E30E1">
        <w:rPr>
          <w:rFonts w:ascii="Courier New" w:hAnsi="Courier New" w:cs="Courier New"/>
          <w:color w:val="000000"/>
          <w:sz w:val="20"/>
        </w:rPr>
        <w:t>unsigned</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 xml:space="preserve"> - 1));</w:t>
      </w:r>
    </w:p>
    <w:p w14:paraId="17820B50" w14:textId="72F8C57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outboxHead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outboxHead</w:t>
      </w:r>
      <w:proofErr w:type="spellEnd"/>
      <w:r w:rsidRPr="008E30E1">
        <w:rPr>
          <w:rFonts w:ascii="Courier New" w:hAnsi="Courier New" w:cs="Courier New"/>
          <w:color w:val="000000"/>
          <w:sz w:val="20"/>
        </w:rPr>
        <w:t xml:space="preserve"> + 1) % OUTBOX_CAPACITY;</w:t>
      </w:r>
    </w:p>
    <w:p w14:paraId="153C7444" w14:textId="4B45249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w:t>
      </w:r>
    </w:p>
    <w:p w14:paraId="28A2B38E" w14:textId="04CF115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sent</w:t>
      </w:r>
      <w:proofErr w:type="spellEnd"/>
      <w:r w:rsidRPr="008E30E1">
        <w:rPr>
          <w:rFonts w:ascii="Courier New" w:hAnsi="Courier New" w:cs="Courier New"/>
          <w:color w:val="000000"/>
          <w:sz w:val="20"/>
        </w:rPr>
        <w:t>++;</w:t>
      </w:r>
    </w:p>
    <w:p w14:paraId="2AEF5D22" w14:textId="3BD4AF4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7EE1EEBA" w14:textId="3C905B51"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2F928F1E" w14:textId="74BCF3C1" w:rsidR="008E30E1" w:rsidRPr="008E30E1" w:rsidRDefault="008E30E1" w:rsidP="008E30E1">
      <w:pPr>
        <w:spacing w:after="160" w:line="312" w:lineRule="auto"/>
        <w:jc w:val="both"/>
        <w:rPr>
          <w:color w:val="000000"/>
        </w:rPr>
      </w:pPr>
      <w:r w:rsidRPr="008E30E1">
        <w:rPr>
          <w:color w:val="000000"/>
        </w:rPr>
        <w:t xml:space="preserve">Opisani slojevi pouzdanosti na strani uređaja (blokirajuće početno spajanje, </w:t>
      </w:r>
      <w:proofErr w:type="spellStart"/>
      <w:r w:rsidRPr="008E30E1">
        <w:rPr>
          <w:color w:val="000000"/>
        </w:rPr>
        <w:t>neblokirajuće</w:t>
      </w:r>
      <w:proofErr w:type="spellEnd"/>
      <w:r w:rsidRPr="008E30E1">
        <w:rPr>
          <w:color w:val="000000"/>
        </w:rPr>
        <w:t xml:space="preserve"> ponovno spajanje s ograničenim intervalom pokušaja te kružni </w:t>
      </w:r>
      <w:proofErr w:type="spellStart"/>
      <w:r w:rsidRPr="008E30E1">
        <w:rPr>
          <w:color w:val="000000"/>
        </w:rPr>
        <w:t>međuspremnik</w:t>
      </w:r>
      <w:proofErr w:type="spellEnd"/>
      <w:r w:rsidRPr="008E30E1">
        <w:rPr>
          <w:color w:val="000000"/>
        </w:rPr>
        <w:t xml:space="preserve"> s reprodukcijom pri ponovnom spajanju) zajedno s </w:t>
      </w:r>
      <w:proofErr w:type="spellStart"/>
      <w:r w:rsidRPr="008E30E1">
        <w:rPr>
          <w:color w:val="000000"/>
        </w:rPr>
        <w:t>perzistentnom</w:t>
      </w:r>
      <w:proofErr w:type="spellEnd"/>
      <w:r w:rsidRPr="008E30E1">
        <w:rPr>
          <w:color w:val="000000"/>
        </w:rPr>
        <w:t xml:space="preserve"> sesijom posrednika (</w:t>
      </w:r>
      <w:proofErr w:type="spellStart"/>
      <w:r w:rsidRPr="008E30E1">
        <w:rPr>
          <w:rFonts w:ascii="Consolas" w:hAnsi="Consolas"/>
          <w:color w:val="000000"/>
          <w:sz w:val="21"/>
        </w:rPr>
        <w:t>cleanSession</w:t>
      </w:r>
      <w:proofErr w:type="spellEnd"/>
      <w:r w:rsidRPr="008E30E1">
        <w:rPr>
          <w:rFonts w:ascii="Consolas" w:hAnsi="Consolas"/>
          <w:color w:val="000000"/>
          <w:sz w:val="21"/>
        </w:rPr>
        <w:t>=</w:t>
      </w:r>
      <w:proofErr w:type="spellStart"/>
      <w:r w:rsidRPr="008E30E1">
        <w:rPr>
          <w:rFonts w:ascii="Consolas" w:hAnsi="Consolas"/>
          <w:color w:val="000000"/>
          <w:sz w:val="21"/>
        </w:rPr>
        <w:t>false</w:t>
      </w:r>
      <w:proofErr w:type="spellEnd"/>
      <w:r w:rsidRPr="008E30E1">
        <w:rPr>
          <w:color w:val="000000"/>
        </w:rPr>
        <w:t>) opisanom u poglavlju 3.4 čine cjelovit lanac koji očuvanje poruka osigurava od trenutka mjerenja do njihove isporuke posredniku. Učinkovitost tog lanca eksperimentalno se vrednuje u scenariju kvara posrednika opisanom u poglavlju 7.</w:t>
      </w:r>
    </w:p>
    <w:p w14:paraId="1C6FC4BB" w14:textId="47E45E81" w:rsidR="00467478" w:rsidRPr="00467478" w:rsidRDefault="0044467E" w:rsidP="00467478">
      <w:pPr>
        <w:pStyle w:val="Heading1"/>
        <w:spacing w:after="240" w:line="312" w:lineRule="auto"/>
        <w:rPr>
          <w:b/>
        </w:rPr>
      </w:pPr>
      <w:r>
        <w:rPr>
          <w:b/>
        </w:rPr>
        <w:br w:type="page"/>
      </w:r>
      <w:bookmarkStart w:id="20" w:name="_Toc232603022"/>
      <w:r w:rsidR="00467478" w:rsidRPr="00467478">
        <w:rPr>
          <w:b/>
        </w:rPr>
        <w:lastRenderedPageBreak/>
        <w:t>5. Implementacija mikroservisa</w:t>
      </w:r>
      <w:bookmarkEnd w:id="20"/>
    </w:p>
    <w:p w14:paraId="22FD860D" w14:textId="5BC5DCAE" w:rsidR="00467478" w:rsidRPr="00467478" w:rsidRDefault="00467478" w:rsidP="00467478">
      <w:pPr>
        <w:spacing w:after="160" w:line="312" w:lineRule="auto"/>
        <w:jc w:val="both"/>
        <w:rPr>
          <w:color w:val="000000"/>
        </w:rPr>
      </w:pPr>
      <w:r w:rsidRPr="00467478">
        <w:rPr>
          <w:color w:val="000000"/>
        </w:rPr>
        <w:t xml:space="preserve">Aplikacijski sloj sustava čine dva neovisna mikroservisa razvijena u okviru </w:t>
      </w:r>
      <w:proofErr w:type="spellStart"/>
      <w:r w:rsidRPr="00467478">
        <w:rPr>
          <w:color w:val="000000"/>
        </w:rPr>
        <w:t>Spring</w:t>
      </w:r>
      <w:proofErr w:type="spellEnd"/>
      <w:r w:rsidRPr="00467478">
        <w:rPr>
          <w:color w:val="000000"/>
        </w:rPr>
        <w:t xml:space="preserve"> </w:t>
      </w:r>
      <w:proofErr w:type="spellStart"/>
      <w:r w:rsidRPr="00467478">
        <w:rPr>
          <w:color w:val="000000"/>
        </w:rPr>
        <w:t>Boot</w:t>
      </w:r>
      <w:proofErr w:type="spellEnd"/>
      <w:r w:rsidRPr="00467478">
        <w:rPr>
          <w:color w:val="000000"/>
        </w:rPr>
        <w:t>: servis za unos telemetrije i servis za upozorenja. Oba se servisa pretplaćuju na isti uzorak MQTT tema i neovisno obrađuju svaku pristiglu poruku, ali se razlikuju po odgovornosti: prvi trajno pohranjuje očitanja, a drugi vrednuje pravila i šalje obavijesti. Ovo poglavlje opisuje njihovu zajedničku tehnološku osnovu, konfiguraciju MQTT veze, mehanizam deduplikacije, logiku svakog servisa te shemu baze podataka, uz isječke ključnih dijelova izvornog koda.</w:t>
      </w:r>
    </w:p>
    <w:p w14:paraId="4EA8D8F5" w14:textId="3E98120F" w:rsidR="00467478" w:rsidRPr="00467478" w:rsidRDefault="00467478" w:rsidP="00467478">
      <w:pPr>
        <w:pStyle w:val="Heading2"/>
        <w:spacing w:before="240" w:after="160" w:line="312" w:lineRule="auto"/>
        <w:rPr>
          <w:b/>
        </w:rPr>
      </w:pPr>
      <w:bookmarkStart w:id="21" w:name="_Toc232603023"/>
      <w:r w:rsidRPr="00467478">
        <w:rPr>
          <w:b/>
        </w:rPr>
        <w:t xml:space="preserve">5.1. Pregled </w:t>
      </w:r>
      <w:proofErr w:type="spellStart"/>
      <w:r w:rsidRPr="00467478">
        <w:rPr>
          <w:b/>
        </w:rPr>
        <w:t>Spring</w:t>
      </w:r>
      <w:proofErr w:type="spellEnd"/>
      <w:r w:rsidRPr="00467478">
        <w:rPr>
          <w:b/>
        </w:rPr>
        <w:t xml:space="preserve"> </w:t>
      </w:r>
      <w:proofErr w:type="spellStart"/>
      <w:r w:rsidRPr="00467478">
        <w:rPr>
          <w:b/>
        </w:rPr>
        <w:t>Boot</w:t>
      </w:r>
      <w:proofErr w:type="spellEnd"/>
      <w:r w:rsidRPr="00467478">
        <w:rPr>
          <w:b/>
        </w:rPr>
        <w:t xml:space="preserve"> projekata</w:t>
      </w:r>
      <w:bookmarkEnd w:id="21"/>
    </w:p>
    <w:p w14:paraId="06B7D706" w14:textId="4CB0586B" w:rsidR="00467478" w:rsidRPr="00467478" w:rsidRDefault="00467478" w:rsidP="00467478">
      <w:pPr>
        <w:spacing w:after="160" w:line="312" w:lineRule="auto"/>
        <w:jc w:val="both"/>
        <w:rPr>
          <w:color w:val="000000"/>
        </w:rPr>
      </w:pPr>
      <w:r w:rsidRPr="00467478">
        <w:rPr>
          <w:color w:val="000000"/>
        </w:rPr>
        <w:t xml:space="preserve">Oba su mikroservisa zasebni </w:t>
      </w:r>
      <w:proofErr w:type="spellStart"/>
      <w:r w:rsidRPr="00467478">
        <w:rPr>
          <w:color w:val="000000"/>
        </w:rPr>
        <w:t>Maven</w:t>
      </w:r>
      <w:proofErr w:type="spellEnd"/>
      <w:r w:rsidRPr="00467478">
        <w:rPr>
          <w:color w:val="000000"/>
        </w:rPr>
        <w:t xml:space="preserve"> projekti utemeljeni na verziji </w:t>
      </w:r>
      <w:proofErr w:type="spellStart"/>
      <w:r w:rsidRPr="00467478">
        <w:rPr>
          <w:color w:val="000000"/>
        </w:rPr>
        <w:t>Spring</w:t>
      </w:r>
      <w:proofErr w:type="spellEnd"/>
      <w:r w:rsidRPr="00467478">
        <w:rPr>
          <w:color w:val="000000"/>
        </w:rPr>
        <w:t xml:space="preserve"> </w:t>
      </w:r>
      <w:proofErr w:type="spellStart"/>
      <w:r w:rsidRPr="00467478">
        <w:rPr>
          <w:color w:val="000000"/>
        </w:rPr>
        <w:t>Boot</w:t>
      </w:r>
      <w:proofErr w:type="spellEnd"/>
      <w:r w:rsidRPr="00467478">
        <w:rPr>
          <w:color w:val="000000"/>
        </w:rPr>
        <w:t xml:space="preserve"> 3.2.5 uz Javu 17</w:t>
      </w:r>
      <w:r w:rsidR="00763BEA">
        <w:rPr>
          <w:color w:val="000000"/>
        </w:rPr>
        <w:t xml:space="preserve"> [17]</w:t>
      </w:r>
      <w:r w:rsidRPr="00467478">
        <w:rPr>
          <w:color w:val="000000"/>
        </w:rPr>
        <w:t xml:space="preserve">, a dijele istovjetan skup ovisnosti. Za pristup relacijskoj bazi koristi se </w:t>
      </w:r>
      <w:proofErr w:type="spellStart"/>
      <w:r w:rsidRPr="00467478">
        <w:rPr>
          <w:rFonts w:ascii="Consolas" w:hAnsi="Consolas"/>
          <w:color w:val="000000"/>
          <w:sz w:val="21"/>
        </w:rPr>
        <w:t>spring</w:t>
      </w:r>
      <w:proofErr w:type="spellEnd"/>
      <w:r w:rsidRPr="00467478">
        <w:rPr>
          <w:rFonts w:ascii="Consolas" w:hAnsi="Consolas"/>
          <w:color w:val="000000"/>
          <w:sz w:val="21"/>
        </w:rPr>
        <w:t>-</w:t>
      </w:r>
      <w:proofErr w:type="spellStart"/>
      <w:r w:rsidRPr="00467478">
        <w:rPr>
          <w:rFonts w:ascii="Consolas" w:hAnsi="Consolas"/>
          <w:color w:val="000000"/>
          <w:sz w:val="21"/>
        </w:rPr>
        <w:t>boot</w:t>
      </w:r>
      <w:proofErr w:type="spellEnd"/>
      <w:r w:rsidRPr="00467478">
        <w:rPr>
          <w:rFonts w:ascii="Consolas" w:hAnsi="Consolas"/>
          <w:color w:val="000000"/>
          <w:sz w:val="21"/>
        </w:rPr>
        <w:t>-starter-data-</w:t>
      </w:r>
      <w:proofErr w:type="spellStart"/>
      <w:r w:rsidRPr="00467478">
        <w:rPr>
          <w:rFonts w:ascii="Consolas" w:hAnsi="Consolas"/>
          <w:color w:val="000000"/>
          <w:sz w:val="21"/>
        </w:rPr>
        <w:t>jpa</w:t>
      </w:r>
      <w:proofErr w:type="spellEnd"/>
      <w:r w:rsidRPr="00467478">
        <w:rPr>
          <w:color w:val="000000"/>
        </w:rPr>
        <w:t xml:space="preserve">, </w:t>
      </w:r>
      <w:r w:rsidR="0055696B">
        <w:rPr>
          <w:color w:val="000000"/>
        </w:rPr>
        <w:t xml:space="preserve">za rad s pohranom u radnoj memoriji </w:t>
      </w:r>
      <w:proofErr w:type="spellStart"/>
      <w:r w:rsidR="0055696B">
        <w:rPr>
          <w:color w:val="000000"/>
        </w:rPr>
        <w:t>spring</w:t>
      </w:r>
      <w:proofErr w:type="spellEnd"/>
      <w:r w:rsidR="0055696B">
        <w:rPr>
          <w:color w:val="000000"/>
        </w:rPr>
        <w:t>-</w:t>
      </w:r>
      <w:proofErr w:type="spellStart"/>
      <w:r w:rsidR="0055696B">
        <w:rPr>
          <w:color w:val="000000"/>
        </w:rPr>
        <w:t>boot</w:t>
      </w:r>
      <w:proofErr w:type="spellEnd"/>
      <w:r w:rsidR="0055696B">
        <w:rPr>
          <w:color w:val="000000"/>
        </w:rPr>
        <w:t>-starter-data-</w:t>
      </w:r>
      <w:proofErr w:type="spellStart"/>
      <w:r w:rsidR="0055696B">
        <w:rPr>
          <w:color w:val="000000"/>
        </w:rPr>
        <w:t>redis</w:t>
      </w:r>
      <w:proofErr w:type="spellEnd"/>
      <w:r w:rsidRPr="00467478">
        <w:rPr>
          <w:color w:val="000000"/>
        </w:rPr>
        <w:t xml:space="preserve">, za HTTP komunikaciju i ugrađeni poslužitelj </w:t>
      </w:r>
      <w:proofErr w:type="spellStart"/>
      <w:r w:rsidRPr="00467478">
        <w:rPr>
          <w:rFonts w:ascii="Consolas" w:hAnsi="Consolas"/>
          <w:color w:val="000000"/>
          <w:sz w:val="21"/>
        </w:rPr>
        <w:t>spring</w:t>
      </w:r>
      <w:proofErr w:type="spellEnd"/>
      <w:r w:rsidRPr="00467478">
        <w:rPr>
          <w:rFonts w:ascii="Consolas" w:hAnsi="Consolas"/>
          <w:color w:val="000000"/>
          <w:sz w:val="21"/>
        </w:rPr>
        <w:t>-</w:t>
      </w:r>
      <w:proofErr w:type="spellStart"/>
      <w:r w:rsidRPr="00467478">
        <w:rPr>
          <w:rFonts w:ascii="Consolas" w:hAnsi="Consolas"/>
          <w:color w:val="000000"/>
          <w:sz w:val="21"/>
        </w:rPr>
        <w:t>boot</w:t>
      </w:r>
      <w:proofErr w:type="spellEnd"/>
      <w:r w:rsidRPr="00467478">
        <w:rPr>
          <w:rFonts w:ascii="Consolas" w:hAnsi="Consolas"/>
          <w:color w:val="000000"/>
          <w:sz w:val="21"/>
        </w:rPr>
        <w:t>-starter-web</w:t>
      </w:r>
      <w:r w:rsidRPr="00467478">
        <w:rPr>
          <w:color w:val="000000"/>
        </w:rPr>
        <w:t xml:space="preserve">, dok MQTT vezu ostvaruje klijentska biblioteka </w:t>
      </w:r>
      <w:r w:rsidRPr="00467478">
        <w:rPr>
          <w:rFonts w:ascii="Consolas" w:hAnsi="Consolas"/>
          <w:color w:val="000000"/>
          <w:sz w:val="21"/>
        </w:rPr>
        <w:t>org.eclipse.paho.client.mqttv3</w:t>
      </w:r>
      <w:r w:rsidRPr="00467478">
        <w:rPr>
          <w:color w:val="000000"/>
        </w:rPr>
        <w:t xml:space="preserve">. Migracijama sheme upravlja </w:t>
      </w:r>
      <w:proofErr w:type="spellStart"/>
      <w:r w:rsidRPr="00467478">
        <w:rPr>
          <w:rFonts w:ascii="Consolas" w:hAnsi="Consolas"/>
          <w:color w:val="000000"/>
          <w:sz w:val="21"/>
        </w:rPr>
        <w:t>flyway-core</w:t>
      </w:r>
      <w:proofErr w:type="spellEnd"/>
      <w:r w:rsidRPr="00467478">
        <w:rPr>
          <w:color w:val="000000"/>
        </w:rPr>
        <w:t xml:space="preserve">, a biblioteka </w:t>
      </w:r>
      <w:proofErr w:type="spellStart"/>
      <w:r w:rsidRPr="00467478">
        <w:rPr>
          <w:rFonts w:ascii="Consolas" w:hAnsi="Consolas"/>
          <w:color w:val="000000"/>
          <w:sz w:val="21"/>
        </w:rPr>
        <w:t>lombok</w:t>
      </w:r>
      <w:proofErr w:type="spellEnd"/>
      <w:r w:rsidRPr="00467478">
        <w:rPr>
          <w:color w:val="000000"/>
        </w:rPr>
        <w:t xml:space="preserve"> uklanja ponavljajući kod (engl. </w:t>
      </w:r>
      <w:proofErr w:type="spellStart"/>
      <w:r w:rsidRPr="00467478">
        <w:rPr>
          <w:i/>
          <w:color w:val="000000"/>
        </w:rPr>
        <w:t>boilerplate</w:t>
      </w:r>
      <w:proofErr w:type="spellEnd"/>
      <w:r w:rsidRPr="00467478">
        <w:rPr>
          <w:color w:val="000000"/>
        </w:rPr>
        <w:t>) automatskim generiranjem metoda pristupa, konstruktora i sličnog.</w:t>
      </w:r>
    </w:p>
    <w:p w14:paraId="07978CBD" w14:textId="2C3DF47D" w:rsidR="00467478" w:rsidRPr="00467478" w:rsidRDefault="00467478" w:rsidP="00467478">
      <w:pPr>
        <w:spacing w:after="160" w:line="312" w:lineRule="auto"/>
        <w:jc w:val="both"/>
        <w:rPr>
          <w:color w:val="000000"/>
        </w:rPr>
      </w:pPr>
      <w:r w:rsidRPr="00467478">
        <w:rPr>
          <w:color w:val="000000"/>
        </w:rPr>
        <w:t xml:space="preserve">Unutar svakog projekta kod je organiziran u pakete prema odgovornosti: </w:t>
      </w:r>
      <w:proofErr w:type="spellStart"/>
      <w:r w:rsidRPr="00467478">
        <w:rPr>
          <w:rFonts w:ascii="Consolas" w:hAnsi="Consolas"/>
          <w:color w:val="000000"/>
          <w:sz w:val="21"/>
        </w:rPr>
        <w:t>config</w:t>
      </w:r>
      <w:proofErr w:type="spellEnd"/>
      <w:r w:rsidRPr="00467478">
        <w:rPr>
          <w:color w:val="000000"/>
        </w:rPr>
        <w:t xml:space="preserve"> sadrži konfiguracijske razrede (MQTT klijent, pravila upozorenja), </w:t>
      </w:r>
      <w:proofErr w:type="spellStart"/>
      <w:r w:rsidRPr="00467478">
        <w:rPr>
          <w:rFonts w:ascii="Consolas" w:hAnsi="Consolas"/>
          <w:color w:val="000000"/>
          <w:sz w:val="21"/>
        </w:rPr>
        <w:t>dto</w:t>
      </w:r>
      <w:proofErr w:type="spellEnd"/>
      <w:r w:rsidRPr="00467478">
        <w:rPr>
          <w:color w:val="000000"/>
        </w:rPr>
        <w:t xml:space="preserve"> objekte za prijenos podataka u koje se </w:t>
      </w:r>
      <w:proofErr w:type="spellStart"/>
      <w:r w:rsidRPr="00467478">
        <w:rPr>
          <w:color w:val="000000"/>
        </w:rPr>
        <w:t>deserijaliziraju</w:t>
      </w:r>
      <w:proofErr w:type="spellEnd"/>
      <w:r w:rsidRPr="00467478">
        <w:rPr>
          <w:color w:val="000000"/>
        </w:rPr>
        <w:t xml:space="preserve"> MQTT poruke, </w:t>
      </w:r>
      <w:proofErr w:type="spellStart"/>
      <w:r w:rsidRPr="00467478">
        <w:rPr>
          <w:rFonts w:ascii="Consolas" w:hAnsi="Consolas"/>
          <w:color w:val="000000"/>
          <w:sz w:val="21"/>
        </w:rPr>
        <w:t>entity</w:t>
      </w:r>
      <w:proofErr w:type="spellEnd"/>
      <w:r w:rsidRPr="00467478">
        <w:rPr>
          <w:color w:val="000000"/>
        </w:rPr>
        <w:t xml:space="preserve"> JPA entitete preslikane na tablice baze, </w:t>
      </w:r>
      <w:proofErr w:type="spellStart"/>
      <w:r w:rsidRPr="00467478">
        <w:rPr>
          <w:rFonts w:ascii="Consolas" w:hAnsi="Consolas"/>
          <w:color w:val="000000"/>
          <w:sz w:val="21"/>
        </w:rPr>
        <w:t>repository</w:t>
      </w:r>
      <w:proofErr w:type="spellEnd"/>
      <w:r w:rsidRPr="00467478">
        <w:rPr>
          <w:color w:val="000000"/>
        </w:rPr>
        <w:t xml:space="preserve"> </w:t>
      </w:r>
      <w:proofErr w:type="spellStart"/>
      <w:r w:rsidRPr="00467478">
        <w:rPr>
          <w:color w:val="000000"/>
        </w:rPr>
        <w:t>Spring</w:t>
      </w:r>
      <w:proofErr w:type="spellEnd"/>
      <w:r w:rsidRPr="00467478">
        <w:rPr>
          <w:color w:val="000000"/>
        </w:rPr>
        <w:t xml:space="preserve"> Data repozitorije te </w:t>
      </w:r>
      <w:r w:rsidRPr="00467478">
        <w:rPr>
          <w:rFonts w:ascii="Consolas" w:hAnsi="Consolas"/>
          <w:color w:val="000000"/>
          <w:sz w:val="21"/>
        </w:rPr>
        <w:t>service</w:t>
      </w:r>
      <w:r w:rsidRPr="00467478">
        <w:rPr>
          <w:color w:val="000000"/>
        </w:rPr>
        <w:t xml:space="preserve"> poslovnu logiku obrade poruka, deduplikacije i obavješćivanja. Takva podjela odražava tijek obrade poruke i olakšava neovisno održavanje pojedinih dijelova.</w:t>
      </w:r>
    </w:p>
    <w:p w14:paraId="29459724" w14:textId="20860AD7" w:rsidR="00467478" w:rsidRPr="00467478" w:rsidRDefault="00467478" w:rsidP="00467478">
      <w:pPr>
        <w:spacing w:after="160" w:line="312" w:lineRule="auto"/>
        <w:jc w:val="both"/>
        <w:rPr>
          <w:color w:val="000000"/>
        </w:rPr>
      </w:pPr>
      <w:r w:rsidRPr="00467478">
        <w:rPr>
          <w:color w:val="000000"/>
        </w:rPr>
        <w:t xml:space="preserve">Sve okolinski ovisne postavke (adresa baze, posrednika i </w:t>
      </w:r>
      <w:proofErr w:type="spellStart"/>
      <w:r w:rsidRPr="00467478">
        <w:rPr>
          <w:color w:val="000000"/>
        </w:rPr>
        <w:t>Redisa</w:t>
      </w:r>
      <w:proofErr w:type="spellEnd"/>
      <w:r w:rsidRPr="00467478">
        <w:rPr>
          <w:color w:val="000000"/>
        </w:rPr>
        <w:t xml:space="preserve">) navedene su u datoteci </w:t>
      </w:r>
      <w:proofErr w:type="spellStart"/>
      <w:r w:rsidRPr="00467478">
        <w:rPr>
          <w:rFonts w:ascii="Consolas" w:hAnsi="Consolas"/>
          <w:color w:val="000000"/>
          <w:sz w:val="21"/>
        </w:rPr>
        <w:t>application.yml</w:t>
      </w:r>
      <w:proofErr w:type="spellEnd"/>
      <w:r w:rsidRPr="00467478">
        <w:rPr>
          <w:color w:val="000000"/>
        </w:rPr>
        <w:t xml:space="preserve"> s mogućnošću nadjačavanja putem varijabli okoline, pri čemu su zadane vrijednosti prikladne za lokalni razvoj, a u kontejnerskom okruženju nadjačavaju se vrijednostima koje propisuje </w:t>
      </w:r>
      <w:proofErr w:type="spellStart"/>
      <w:r w:rsidRPr="00467478">
        <w:rPr>
          <w:rFonts w:ascii="Consolas" w:hAnsi="Consolas"/>
          <w:color w:val="000000"/>
          <w:sz w:val="21"/>
        </w:rPr>
        <w:t>docker</w:t>
      </w:r>
      <w:proofErr w:type="spellEnd"/>
      <w:r w:rsidRPr="00467478">
        <w:rPr>
          <w:rFonts w:ascii="Consolas" w:hAnsi="Consolas"/>
          <w:color w:val="000000"/>
          <w:sz w:val="21"/>
        </w:rPr>
        <w:t xml:space="preserve"> </w:t>
      </w:r>
      <w:proofErr w:type="spellStart"/>
      <w:r w:rsidRPr="00467478">
        <w:rPr>
          <w:rFonts w:ascii="Consolas" w:hAnsi="Consolas"/>
          <w:color w:val="000000"/>
          <w:sz w:val="21"/>
        </w:rPr>
        <w:t>compose</w:t>
      </w:r>
      <w:proofErr w:type="spellEnd"/>
      <w:r w:rsidRPr="00467478">
        <w:rPr>
          <w:color w:val="000000"/>
        </w:rPr>
        <w:t xml:space="preserve">. Time se ista slika servisa može pokrenuti i lokalno i u kontejneru bez izmjene koda, kako prikazuje sljedeći isječak datoteke </w:t>
      </w:r>
      <w:proofErr w:type="spellStart"/>
      <w:r w:rsidRPr="00467478">
        <w:rPr>
          <w:rFonts w:ascii="Consolas" w:hAnsi="Consolas"/>
          <w:color w:val="000000"/>
          <w:sz w:val="21"/>
        </w:rPr>
        <w:t>application.yml</w:t>
      </w:r>
      <w:proofErr w:type="spellEnd"/>
      <w:r w:rsidRPr="00467478">
        <w:rPr>
          <w:color w:val="000000"/>
        </w:rPr>
        <w:t xml:space="preserve"> servisa za unos.</w:t>
      </w:r>
    </w:p>
    <w:p w14:paraId="1DD8F20E" w14:textId="64BBEE03" w:rsidR="00467478" w:rsidRPr="00467478" w:rsidRDefault="00467478" w:rsidP="00467478">
      <w:pPr>
        <w:spacing w:after="160" w:line="312" w:lineRule="auto"/>
        <w:jc w:val="both"/>
        <w:rPr>
          <w:color w:val="000000"/>
        </w:rPr>
      </w:pPr>
      <w:r w:rsidRPr="00467478">
        <w:rPr>
          <w:color w:val="000000"/>
        </w:rPr>
        <w:t xml:space="preserve">Izvadak iz datoteke </w:t>
      </w:r>
      <w:proofErr w:type="spellStart"/>
      <w:r w:rsidRPr="00467478">
        <w:rPr>
          <w:rFonts w:ascii="Consolas" w:hAnsi="Consolas"/>
          <w:color w:val="000000"/>
          <w:sz w:val="21"/>
        </w:rPr>
        <w:t>application.yml</w:t>
      </w:r>
      <w:proofErr w:type="spellEnd"/>
      <w:r w:rsidRPr="00467478">
        <w:rPr>
          <w:color w:val="000000"/>
        </w:rPr>
        <w:t xml:space="preserve"> (servis za unos):</w:t>
      </w:r>
    </w:p>
    <w:p w14:paraId="5528A13D" w14:textId="12BE7D06"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spring</w:t>
      </w:r>
      <w:proofErr w:type="spellEnd"/>
      <w:r w:rsidRPr="00467478">
        <w:rPr>
          <w:rFonts w:ascii="Courier New" w:hAnsi="Courier New" w:cs="Courier New"/>
          <w:color w:val="000000"/>
          <w:sz w:val="20"/>
        </w:rPr>
        <w:t>:</w:t>
      </w:r>
    </w:p>
    <w:p w14:paraId="149F4AED" w14:textId="3E0A181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datasource</w:t>
      </w:r>
      <w:proofErr w:type="spellEnd"/>
      <w:r w:rsidRPr="00467478">
        <w:rPr>
          <w:rFonts w:ascii="Courier New" w:hAnsi="Courier New" w:cs="Courier New"/>
          <w:color w:val="000000"/>
          <w:sz w:val="20"/>
        </w:rPr>
        <w:t>:</w:t>
      </w:r>
    </w:p>
    <w:p w14:paraId="56D0E27A" w14:textId="268D4F6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url: ${SPRING_DATASOURCE_URL:jdbc:postgresql://localhost:5432/iot_telemetry}</w:t>
      </w:r>
    </w:p>
    <w:p w14:paraId="446A5BF7" w14:textId="3F56F48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username</w:t>
      </w:r>
      <w:proofErr w:type="spellEnd"/>
      <w:r w:rsidRPr="00467478">
        <w:rPr>
          <w:rFonts w:ascii="Courier New" w:hAnsi="Courier New" w:cs="Courier New"/>
          <w:color w:val="000000"/>
          <w:sz w:val="20"/>
        </w:rPr>
        <w:t>: ${</w:t>
      </w:r>
      <w:proofErr w:type="spellStart"/>
      <w:r w:rsidRPr="00467478">
        <w:rPr>
          <w:rFonts w:ascii="Courier New" w:hAnsi="Courier New" w:cs="Courier New"/>
          <w:color w:val="000000"/>
          <w:sz w:val="20"/>
        </w:rPr>
        <w:t>SPRING_DATASOURCE_USERNAME:postgres</w:t>
      </w:r>
      <w:proofErr w:type="spellEnd"/>
      <w:r w:rsidRPr="00467478">
        <w:rPr>
          <w:rFonts w:ascii="Courier New" w:hAnsi="Courier New" w:cs="Courier New"/>
          <w:color w:val="000000"/>
          <w:sz w:val="20"/>
        </w:rPr>
        <w:t>}</w:t>
      </w:r>
    </w:p>
    <w:p w14:paraId="41D1EDEB" w14:textId="2DA11FF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password: ${</w:t>
      </w:r>
      <w:proofErr w:type="spellStart"/>
      <w:r w:rsidRPr="00467478">
        <w:rPr>
          <w:rFonts w:ascii="Courier New" w:hAnsi="Courier New" w:cs="Courier New"/>
          <w:color w:val="000000"/>
          <w:sz w:val="20"/>
        </w:rPr>
        <w:t>SPRING_DATASOURCE_PASSWORD:postgres</w:t>
      </w:r>
      <w:proofErr w:type="spellEnd"/>
      <w:r w:rsidRPr="00467478">
        <w:rPr>
          <w:rFonts w:ascii="Courier New" w:hAnsi="Courier New" w:cs="Courier New"/>
          <w:color w:val="000000"/>
          <w:sz w:val="20"/>
        </w:rPr>
        <w:t>}</w:t>
      </w:r>
    </w:p>
    <w:p w14:paraId="2E23E441" w14:textId="31F852E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data:</w:t>
      </w:r>
    </w:p>
    <w:p w14:paraId="1E89E2D1" w14:textId="2ACF325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redis</w:t>
      </w:r>
      <w:proofErr w:type="spellEnd"/>
      <w:r w:rsidRPr="00467478">
        <w:rPr>
          <w:rFonts w:ascii="Courier New" w:hAnsi="Courier New" w:cs="Courier New"/>
          <w:color w:val="000000"/>
          <w:sz w:val="20"/>
        </w:rPr>
        <w:t>:</w:t>
      </w:r>
    </w:p>
    <w:p w14:paraId="4912E615" w14:textId="751193E9"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host</w:t>
      </w:r>
      <w:proofErr w:type="spellEnd"/>
      <w:r w:rsidRPr="00467478">
        <w:rPr>
          <w:rFonts w:ascii="Courier New" w:hAnsi="Courier New" w:cs="Courier New"/>
          <w:color w:val="000000"/>
          <w:sz w:val="20"/>
        </w:rPr>
        <w:t>: ${</w:t>
      </w:r>
      <w:proofErr w:type="spellStart"/>
      <w:r w:rsidRPr="00467478">
        <w:rPr>
          <w:rFonts w:ascii="Courier New" w:hAnsi="Courier New" w:cs="Courier New"/>
          <w:color w:val="000000"/>
          <w:sz w:val="20"/>
        </w:rPr>
        <w:t>SPRING_DATA_REDIS_HOST:localhost</w:t>
      </w:r>
      <w:proofErr w:type="spellEnd"/>
      <w:r w:rsidRPr="00467478">
        <w:rPr>
          <w:rFonts w:ascii="Courier New" w:hAnsi="Courier New" w:cs="Courier New"/>
          <w:color w:val="000000"/>
          <w:sz w:val="20"/>
        </w:rPr>
        <w:t>}</w:t>
      </w:r>
    </w:p>
    <w:p w14:paraId="263DCAB1" w14:textId="2B95B06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port: ${SPRING_DATA_REDIS_PORT:6379}</w:t>
      </w:r>
    </w:p>
    <w:p w14:paraId="146A870E" w14:textId="77777777" w:rsidR="00467478" w:rsidRPr="00467478" w:rsidRDefault="00467478" w:rsidP="00467478">
      <w:pPr>
        <w:spacing w:line="312" w:lineRule="auto"/>
        <w:rPr>
          <w:rFonts w:ascii="Courier New" w:hAnsi="Courier New" w:cs="Courier New"/>
          <w:color w:val="000000"/>
          <w:sz w:val="20"/>
        </w:rPr>
      </w:pPr>
    </w:p>
    <w:p w14:paraId="0A4CE7A4" w14:textId="435F2F82"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mqtt</w:t>
      </w:r>
      <w:proofErr w:type="spellEnd"/>
      <w:r w:rsidRPr="00467478">
        <w:rPr>
          <w:rFonts w:ascii="Courier New" w:hAnsi="Courier New" w:cs="Courier New"/>
          <w:color w:val="000000"/>
          <w:sz w:val="20"/>
        </w:rPr>
        <w:t>:</w:t>
      </w:r>
    </w:p>
    <w:p w14:paraId="7C9F1F95" w14:textId="7F8B7EFA"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broker: ${</w:t>
      </w:r>
      <w:proofErr w:type="spellStart"/>
      <w:r w:rsidRPr="00467478">
        <w:rPr>
          <w:rFonts w:ascii="Courier New" w:hAnsi="Courier New" w:cs="Courier New"/>
          <w:color w:val="000000"/>
          <w:sz w:val="20"/>
        </w:rPr>
        <w:t>MQTT_BROKER:tcp</w:t>
      </w:r>
      <w:proofErr w:type="spellEnd"/>
      <w:r w:rsidRPr="00467478">
        <w:rPr>
          <w:rFonts w:ascii="Courier New" w:hAnsi="Courier New" w:cs="Courier New"/>
          <w:color w:val="000000"/>
          <w:sz w:val="20"/>
        </w:rPr>
        <w:t>://localhost:1883}</w:t>
      </w:r>
    </w:p>
    <w:p w14:paraId="1B3470F7" w14:textId="45DE7A0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lastRenderedPageBreak/>
        <w:t xml:space="preserve">  </w:t>
      </w:r>
      <w:proofErr w:type="spellStart"/>
      <w:r w:rsidRPr="00467478">
        <w:rPr>
          <w:rFonts w:ascii="Courier New" w:hAnsi="Courier New" w:cs="Courier New"/>
          <w:color w:val="000000"/>
          <w:sz w:val="20"/>
        </w:rPr>
        <w:t>client-id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ingestion</w:t>
      </w:r>
      <w:proofErr w:type="spellEnd"/>
      <w:r w:rsidRPr="00467478">
        <w:rPr>
          <w:rFonts w:ascii="Courier New" w:hAnsi="Courier New" w:cs="Courier New"/>
          <w:color w:val="000000"/>
          <w:sz w:val="20"/>
        </w:rPr>
        <w:t>-service</w:t>
      </w:r>
    </w:p>
    <w:p w14:paraId="0C3A890C" w14:textId="3CA84A8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topic</w:t>
      </w:r>
      <w:proofErr w:type="spellEnd"/>
      <w:r w:rsidRPr="00467478">
        <w:rPr>
          <w:rFonts w:ascii="Courier New" w:hAnsi="Courier New" w:cs="Courier New"/>
          <w:color w:val="000000"/>
          <w:sz w:val="20"/>
        </w:rPr>
        <w:t>: "</w:t>
      </w:r>
      <w:proofErr w:type="spellStart"/>
      <w:r w:rsidRPr="00467478">
        <w:rPr>
          <w:rFonts w:ascii="Courier New" w:hAnsi="Courier New" w:cs="Courier New"/>
          <w:color w:val="000000"/>
          <w:sz w:val="20"/>
        </w:rPr>
        <w:t>telemetry</w:t>
      </w:r>
      <w:proofErr w:type="spellEnd"/>
      <w:r w:rsidRPr="00467478">
        <w:rPr>
          <w:rFonts w:ascii="Courier New" w:hAnsi="Courier New" w:cs="Courier New"/>
          <w:color w:val="000000"/>
          <w:sz w:val="20"/>
        </w:rPr>
        <w:t>/#"</w:t>
      </w:r>
    </w:p>
    <w:p w14:paraId="7AC822DF" w14:textId="6AEEAE6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qos</w:t>
      </w:r>
      <w:proofErr w:type="spellEnd"/>
      <w:r w:rsidRPr="00467478">
        <w:rPr>
          <w:rFonts w:ascii="Courier New" w:hAnsi="Courier New" w:cs="Courier New"/>
          <w:color w:val="000000"/>
          <w:sz w:val="20"/>
        </w:rPr>
        <w:t>: 1</w:t>
      </w:r>
    </w:p>
    <w:p w14:paraId="5655213E" w14:textId="77777777" w:rsidR="00467478" w:rsidRPr="00467478" w:rsidRDefault="00467478" w:rsidP="00467478">
      <w:pPr>
        <w:spacing w:line="312" w:lineRule="auto"/>
        <w:rPr>
          <w:rFonts w:ascii="Courier New" w:hAnsi="Courier New" w:cs="Courier New"/>
          <w:color w:val="000000"/>
          <w:sz w:val="20"/>
        </w:rPr>
      </w:pPr>
    </w:p>
    <w:p w14:paraId="7B8F6B84" w14:textId="481CA0F0"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deduplication</w:t>
      </w:r>
      <w:proofErr w:type="spellEnd"/>
      <w:r w:rsidRPr="00467478">
        <w:rPr>
          <w:rFonts w:ascii="Courier New" w:hAnsi="Courier New" w:cs="Courier New"/>
          <w:color w:val="000000"/>
          <w:sz w:val="20"/>
        </w:rPr>
        <w:t>:</w:t>
      </w:r>
    </w:p>
    <w:p w14:paraId="59BFFE5B" w14:textId="358DBE8E"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ttl-seconds</w:t>
      </w:r>
      <w:proofErr w:type="spellEnd"/>
      <w:r w:rsidRPr="00467478">
        <w:rPr>
          <w:rFonts w:ascii="Courier New" w:hAnsi="Courier New" w:cs="Courier New"/>
          <w:color w:val="000000"/>
          <w:sz w:val="20"/>
        </w:rPr>
        <w:t>: 3600</w:t>
      </w:r>
    </w:p>
    <w:p w14:paraId="76AC63CC" w14:textId="1A191E0A" w:rsidR="00467478" w:rsidRPr="00467478" w:rsidRDefault="00467478" w:rsidP="00467478">
      <w:pPr>
        <w:spacing w:after="160" w:line="312" w:lineRule="auto"/>
        <w:jc w:val="both"/>
        <w:rPr>
          <w:color w:val="000000"/>
        </w:rPr>
      </w:pPr>
      <w:r w:rsidRPr="00467478">
        <w:rPr>
          <w:color w:val="000000"/>
        </w:rPr>
        <w:t xml:space="preserve">Zapis oblika </w:t>
      </w:r>
      <w:r w:rsidRPr="00467478">
        <w:rPr>
          <w:rFonts w:ascii="Consolas" w:hAnsi="Consolas"/>
          <w:color w:val="000000"/>
          <w:sz w:val="21"/>
        </w:rPr>
        <w:t>${</w:t>
      </w:r>
      <w:proofErr w:type="spellStart"/>
      <w:r w:rsidRPr="00467478">
        <w:rPr>
          <w:rFonts w:ascii="Consolas" w:hAnsi="Consolas"/>
          <w:color w:val="000000"/>
          <w:sz w:val="21"/>
        </w:rPr>
        <w:t>VARIJABLA:zadano</w:t>
      </w:r>
      <w:proofErr w:type="spellEnd"/>
      <w:r w:rsidRPr="00467478">
        <w:rPr>
          <w:rFonts w:ascii="Consolas" w:hAnsi="Consolas"/>
          <w:color w:val="000000"/>
          <w:sz w:val="21"/>
        </w:rPr>
        <w:t>}</w:t>
      </w:r>
      <w:r w:rsidRPr="00467478">
        <w:rPr>
          <w:color w:val="000000"/>
        </w:rPr>
        <w:t xml:space="preserve"> označava vrijednost iz varijable okoline s pričuvnom zadanom vrijednošću. Jedina bitna razlika u konfiguraciji dvaju servisa jest vrijednost </w:t>
      </w:r>
      <w:proofErr w:type="spellStart"/>
      <w:r w:rsidRPr="00467478">
        <w:rPr>
          <w:rFonts w:ascii="Consolas" w:hAnsi="Consolas"/>
          <w:color w:val="000000"/>
          <w:sz w:val="21"/>
        </w:rPr>
        <w:t>client-id</w:t>
      </w:r>
      <w:proofErr w:type="spellEnd"/>
      <w:r w:rsidRPr="00467478">
        <w:rPr>
          <w:color w:val="000000"/>
        </w:rPr>
        <w:t xml:space="preserve"> (</w:t>
      </w:r>
      <w:proofErr w:type="spellStart"/>
      <w:r w:rsidRPr="00467478">
        <w:rPr>
          <w:rFonts w:ascii="Consolas" w:hAnsi="Consolas"/>
          <w:color w:val="000000"/>
          <w:sz w:val="21"/>
        </w:rPr>
        <w:t>ingestion</w:t>
      </w:r>
      <w:proofErr w:type="spellEnd"/>
      <w:r w:rsidRPr="00467478">
        <w:rPr>
          <w:rFonts w:ascii="Consolas" w:hAnsi="Consolas"/>
          <w:color w:val="000000"/>
          <w:sz w:val="21"/>
        </w:rPr>
        <w:t>-service</w:t>
      </w:r>
      <w:r w:rsidRPr="00467478">
        <w:rPr>
          <w:color w:val="000000"/>
        </w:rPr>
        <w:t xml:space="preserve"> odnosno </w:t>
      </w:r>
      <w:proofErr w:type="spellStart"/>
      <w:r w:rsidRPr="00467478">
        <w:rPr>
          <w:rFonts w:ascii="Consolas" w:hAnsi="Consolas"/>
          <w:color w:val="000000"/>
          <w:sz w:val="21"/>
        </w:rPr>
        <w:t>alerting</w:t>
      </w:r>
      <w:proofErr w:type="spellEnd"/>
      <w:r w:rsidRPr="00467478">
        <w:rPr>
          <w:rFonts w:ascii="Consolas" w:hAnsi="Consolas"/>
          <w:color w:val="000000"/>
          <w:sz w:val="21"/>
        </w:rPr>
        <w:t>-service</w:t>
      </w:r>
      <w:r w:rsidRPr="00467478">
        <w:rPr>
          <w:color w:val="000000"/>
        </w:rPr>
        <w:t xml:space="preserve">), čime svaki servis posredniku predstavlja zaseban i postojan identitet sesije, što je preduvjet za rad </w:t>
      </w:r>
      <w:proofErr w:type="spellStart"/>
      <w:r w:rsidRPr="00467478">
        <w:rPr>
          <w:color w:val="000000"/>
        </w:rPr>
        <w:t>perzistentne</w:t>
      </w:r>
      <w:proofErr w:type="spellEnd"/>
      <w:r w:rsidRPr="00467478">
        <w:rPr>
          <w:color w:val="000000"/>
        </w:rPr>
        <w:t xml:space="preserve"> sesije opisane u poglavlju 3.4.</w:t>
      </w:r>
    </w:p>
    <w:p w14:paraId="791F7102" w14:textId="463F562F" w:rsidR="00467478" w:rsidRPr="00467478" w:rsidRDefault="00467478" w:rsidP="00467478">
      <w:pPr>
        <w:pStyle w:val="Heading2"/>
        <w:spacing w:before="240" w:after="160" w:line="312" w:lineRule="auto"/>
        <w:rPr>
          <w:b/>
        </w:rPr>
      </w:pPr>
      <w:bookmarkStart w:id="22" w:name="_Toc232603024"/>
      <w:r w:rsidRPr="00467478">
        <w:rPr>
          <w:b/>
        </w:rPr>
        <w:t>5.2. MQTT konfiguracija i konekcija</w:t>
      </w:r>
      <w:bookmarkEnd w:id="22"/>
    </w:p>
    <w:p w14:paraId="77CB1013" w14:textId="1E5560B6" w:rsidR="00467478" w:rsidRPr="00467478" w:rsidRDefault="00467478" w:rsidP="00467478">
      <w:pPr>
        <w:spacing w:after="160" w:line="312" w:lineRule="auto"/>
        <w:jc w:val="both"/>
        <w:rPr>
          <w:color w:val="000000"/>
        </w:rPr>
      </w:pPr>
      <w:r w:rsidRPr="00467478">
        <w:rPr>
          <w:color w:val="000000"/>
        </w:rPr>
        <w:t xml:space="preserve">MQTT vezu u oba servisa uspostavlja razred </w:t>
      </w:r>
      <w:proofErr w:type="spellStart"/>
      <w:r w:rsidRPr="00467478">
        <w:rPr>
          <w:rFonts w:ascii="Consolas" w:hAnsi="Consolas"/>
          <w:color w:val="000000"/>
          <w:sz w:val="21"/>
        </w:rPr>
        <w:t>MqttConfig</w:t>
      </w:r>
      <w:proofErr w:type="spellEnd"/>
      <w:r w:rsidRPr="00467478">
        <w:rPr>
          <w:color w:val="000000"/>
        </w:rPr>
        <w:t xml:space="preserve">, koji ujedno implementira sučelje </w:t>
      </w:r>
      <w:proofErr w:type="spellStart"/>
      <w:r w:rsidRPr="00467478">
        <w:rPr>
          <w:rFonts w:ascii="Consolas" w:hAnsi="Consolas"/>
          <w:color w:val="000000"/>
          <w:sz w:val="21"/>
        </w:rPr>
        <w:t>MqttCallbackExtended</w:t>
      </w:r>
      <w:proofErr w:type="spellEnd"/>
      <w:r w:rsidRPr="00467478">
        <w:rPr>
          <w:color w:val="000000"/>
        </w:rPr>
        <w:t xml:space="preserve"> te tako objedinjuje konfiguraciju klijenta i obradu povratnih poziva. Pri dolasku poruke metoda </w:t>
      </w:r>
      <w:proofErr w:type="spellStart"/>
      <w:r w:rsidRPr="00467478">
        <w:rPr>
          <w:rFonts w:ascii="Consolas" w:hAnsi="Consolas"/>
          <w:color w:val="000000"/>
          <w:sz w:val="21"/>
        </w:rPr>
        <w:t>messageArrived</w:t>
      </w:r>
      <w:proofErr w:type="spellEnd"/>
      <w:r w:rsidRPr="00467478">
        <w:rPr>
          <w:rFonts w:ascii="Consolas" w:hAnsi="Consolas"/>
          <w:color w:val="000000"/>
          <w:sz w:val="21"/>
        </w:rPr>
        <w:t>()</w:t>
      </w:r>
      <w:r w:rsidRPr="00467478">
        <w:rPr>
          <w:color w:val="000000"/>
        </w:rPr>
        <w:t xml:space="preserve"> prosljeđuje korisni teret odgovarajućem servisu pozivom </w:t>
      </w:r>
      <w:proofErr w:type="spellStart"/>
      <w:r w:rsidRPr="00467478">
        <w:rPr>
          <w:rFonts w:ascii="Consolas" w:hAnsi="Consolas"/>
          <w:color w:val="000000"/>
          <w:sz w:val="21"/>
        </w:rPr>
        <w:t>processMessage</w:t>
      </w:r>
      <w:proofErr w:type="spellEnd"/>
      <w:r w:rsidRPr="00467478">
        <w:rPr>
          <w:rFonts w:ascii="Consolas" w:hAnsi="Consolas"/>
          <w:color w:val="000000"/>
          <w:sz w:val="21"/>
        </w:rPr>
        <w:t>()</w:t>
      </w:r>
      <w:r w:rsidR="004E0522" w:rsidRPr="004E0522">
        <w:rPr>
          <w:color w:val="000000"/>
        </w:rPr>
        <w:t>, a tek ako obrada uspije, posredniku ručno potvrđuje primitak</w:t>
      </w:r>
      <w:r w:rsidRPr="00467478">
        <w:rPr>
          <w:color w:val="000000"/>
        </w:rPr>
        <w:t xml:space="preserve">. Kako bi se izbjegla kružna ovisnost između konfiguracije i servisa, servis se ubrizgava s anotacijom </w:t>
      </w:r>
      <w:r w:rsidRPr="00467478">
        <w:rPr>
          <w:rFonts w:ascii="Consolas" w:hAnsi="Consolas"/>
          <w:color w:val="000000"/>
          <w:sz w:val="21"/>
        </w:rPr>
        <w:t>@Lazy</w:t>
      </w:r>
      <w:r w:rsidRPr="00467478">
        <w:rPr>
          <w:color w:val="000000"/>
        </w:rPr>
        <w:t>.</w:t>
      </w:r>
    </w:p>
    <w:p w14:paraId="22F84F80" w14:textId="4771063A" w:rsidR="00467478" w:rsidRPr="00467478" w:rsidRDefault="00467478" w:rsidP="00467478">
      <w:pPr>
        <w:spacing w:after="160" w:line="312" w:lineRule="auto"/>
        <w:jc w:val="both"/>
        <w:rPr>
          <w:color w:val="000000"/>
        </w:rPr>
      </w:pPr>
      <w:r w:rsidRPr="00467478">
        <w:rPr>
          <w:color w:val="000000"/>
        </w:rPr>
        <w:t xml:space="preserve">Pri stvaranju klijenta odabire se </w:t>
      </w:r>
      <w:proofErr w:type="spellStart"/>
      <w:r w:rsidRPr="00467478">
        <w:rPr>
          <w:rFonts w:ascii="Consolas" w:hAnsi="Consolas"/>
          <w:color w:val="000000"/>
          <w:sz w:val="21"/>
        </w:rPr>
        <w:t>MqttDefaultFilePersistence</w:t>
      </w:r>
      <w:proofErr w:type="spellEnd"/>
      <w:r w:rsidRPr="00467478">
        <w:rPr>
          <w:color w:val="000000"/>
        </w:rPr>
        <w:t xml:space="preserve"> umjesto zadanog </w:t>
      </w:r>
      <w:proofErr w:type="spellStart"/>
      <w:r w:rsidRPr="00467478">
        <w:rPr>
          <w:rFonts w:ascii="Consolas" w:hAnsi="Consolas"/>
          <w:color w:val="000000"/>
          <w:sz w:val="21"/>
        </w:rPr>
        <w:t>MemoryPersistence</w:t>
      </w:r>
      <w:proofErr w:type="spellEnd"/>
      <w:r w:rsidRPr="00467478">
        <w:rPr>
          <w:color w:val="000000"/>
        </w:rPr>
        <w:t xml:space="preserve">, </w:t>
      </w:r>
      <w:r w:rsidR="0055696B">
        <w:rPr>
          <w:color w:val="000000"/>
        </w:rPr>
        <w:t xml:space="preserve">čime se stanje neisporučenih </w:t>
      </w:r>
      <w:proofErr w:type="spellStart"/>
      <w:r w:rsidR="0055696B">
        <w:rPr>
          <w:color w:val="000000"/>
        </w:rPr>
        <w:t>QoS</w:t>
      </w:r>
      <w:proofErr w:type="spellEnd"/>
      <w:r w:rsidR="0055696B">
        <w:rPr>
          <w:color w:val="000000"/>
        </w:rPr>
        <w:t xml:space="preserve"> 1 poruka čuva na disku</w:t>
      </w:r>
      <w:r w:rsidRPr="00467478">
        <w:rPr>
          <w:color w:val="000000"/>
        </w:rPr>
        <w:t xml:space="preserve"> i preživljava ponovno pokretanje servisa.</w:t>
      </w:r>
      <w:r w:rsidR="004E0522" w:rsidRPr="004E0522">
        <w:rPr>
          <w:color w:val="000000"/>
        </w:rPr>
        <w:t xml:space="preserve"> Uz to se pozivom </w:t>
      </w:r>
      <w:proofErr w:type="spellStart"/>
      <w:r w:rsidR="004E0522" w:rsidRPr="004E0522">
        <w:rPr>
          <w:rFonts w:ascii="Consolas" w:hAnsi="Consolas"/>
          <w:color w:val="000000"/>
          <w:sz w:val="21"/>
        </w:rPr>
        <w:t>setManualAcks</w:t>
      </w:r>
      <w:proofErr w:type="spellEnd"/>
      <w:r w:rsidR="004E0522" w:rsidRPr="004E0522">
        <w:rPr>
          <w:rFonts w:ascii="Consolas" w:hAnsi="Consolas"/>
          <w:color w:val="000000"/>
          <w:sz w:val="21"/>
        </w:rPr>
        <w:t>(</w:t>
      </w:r>
      <w:proofErr w:type="spellStart"/>
      <w:r w:rsidR="004E0522" w:rsidRPr="004E0522">
        <w:rPr>
          <w:rFonts w:ascii="Consolas" w:hAnsi="Consolas"/>
          <w:color w:val="000000"/>
          <w:sz w:val="21"/>
        </w:rPr>
        <w:t>true</w:t>
      </w:r>
      <w:proofErr w:type="spellEnd"/>
      <w:r w:rsidR="004E0522" w:rsidRPr="004E0522">
        <w:rPr>
          <w:rFonts w:ascii="Consolas" w:hAnsi="Consolas"/>
          <w:color w:val="000000"/>
          <w:sz w:val="21"/>
        </w:rPr>
        <w:t>)</w:t>
      </w:r>
      <w:r w:rsidR="004E0522" w:rsidRPr="004E0522">
        <w:rPr>
          <w:color w:val="000000"/>
        </w:rPr>
        <w:t xml:space="preserve"> isključuje automatsko potvrđivanje primitka koje </w:t>
      </w:r>
      <w:proofErr w:type="spellStart"/>
      <w:r w:rsidR="004E0522" w:rsidRPr="004E0522">
        <w:rPr>
          <w:color w:val="000000"/>
        </w:rPr>
        <w:t>Paho</w:t>
      </w:r>
      <w:proofErr w:type="spellEnd"/>
      <w:r w:rsidR="004E0522" w:rsidRPr="004E0522">
        <w:rPr>
          <w:color w:val="000000"/>
        </w:rPr>
        <w:t xml:space="preserve"> inače obavlja po povratku iz metode </w:t>
      </w:r>
      <w:proofErr w:type="spellStart"/>
      <w:r w:rsidR="004E0522" w:rsidRPr="004E0522">
        <w:rPr>
          <w:rFonts w:ascii="Consolas" w:hAnsi="Consolas"/>
          <w:color w:val="000000"/>
          <w:sz w:val="21"/>
        </w:rPr>
        <w:t>messageArrived</w:t>
      </w:r>
      <w:proofErr w:type="spellEnd"/>
      <w:r w:rsidR="004E0522" w:rsidRPr="004E0522">
        <w:rPr>
          <w:rFonts w:ascii="Consolas" w:hAnsi="Consolas"/>
          <w:color w:val="000000"/>
          <w:sz w:val="21"/>
        </w:rPr>
        <w:t>()</w:t>
      </w:r>
      <w:r w:rsidR="004E0522" w:rsidRPr="004E0522">
        <w:rPr>
          <w:color w:val="000000"/>
        </w:rPr>
        <w:t>; poruka se posredniku potvrđuje tek nakon što je servis uspješno obradi (poglavlje 5.3).</w:t>
      </w:r>
      <w:r w:rsidRPr="00467478">
        <w:rPr>
          <w:color w:val="000000"/>
        </w:rPr>
        <w:t xml:space="preserve"> Opcije povezivanja postavljaju se na </w:t>
      </w:r>
      <w:proofErr w:type="spellStart"/>
      <w:r w:rsidRPr="00467478">
        <w:rPr>
          <w:rFonts w:ascii="Consolas" w:hAnsi="Consolas"/>
          <w:color w:val="000000"/>
          <w:sz w:val="21"/>
        </w:rPr>
        <w:t>setCleanSession</w:t>
      </w:r>
      <w:proofErr w:type="spellEnd"/>
      <w:r w:rsidRPr="00467478">
        <w:rPr>
          <w:rFonts w:ascii="Consolas" w:hAnsi="Consolas"/>
          <w:color w:val="000000"/>
          <w:sz w:val="21"/>
        </w:rPr>
        <w:t>(</w:t>
      </w:r>
      <w:proofErr w:type="spellStart"/>
      <w:r w:rsidRPr="00467478">
        <w:rPr>
          <w:rFonts w:ascii="Consolas" w:hAnsi="Consolas"/>
          <w:color w:val="000000"/>
          <w:sz w:val="21"/>
        </w:rPr>
        <w:t>false</w:t>
      </w:r>
      <w:proofErr w:type="spellEnd"/>
      <w:r w:rsidRPr="00467478">
        <w:rPr>
          <w:rFonts w:ascii="Consolas" w:hAnsi="Consolas"/>
          <w:color w:val="000000"/>
          <w:sz w:val="21"/>
        </w:rPr>
        <w:t>)</w:t>
      </w:r>
      <w:r w:rsidRPr="00467478">
        <w:rPr>
          <w:color w:val="000000"/>
        </w:rPr>
        <w:t xml:space="preserve"> (posrednik čuva red poruka za pretplatnika i nakon prekida veze) i </w:t>
      </w:r>
      <w:proofErr w:type="spellStart"/>
      <w:r w:rsidRPr="00467478">
        <w:rPr>
          <w:rFonts w:ascii="Consolas" w:hAnsi="Consolas"/>
          <w:color w:val="000000"/>
          <w:sz w:val="21"/>
        </w:rPr>
        <w:t>setAutomaticReconnect</w:t>
      </w:r>
      <w:proofErr w:type="spellEnd"/>
      <w:r w:rsidRPr="00467478">
        <w:rPr>
          <w:rFonts w:ascii="Consolas" w:hAnsi="Consolas"/>
          <w:color w:val="000000"/>
          <w:sz w:val="21"/>
        </w:rPr>
        <w:t>(</w:t>
      </w:r>
      <w:proofErr w:type="spellStart"/>
      <w:r w:rsidRPr="00467478">
        <w:rPr>
          <w:rFonts w:ascii="Consolas" w:hAnsi="Consolas"/>
          <w:color w:val="000000"/>
          <w:sz w:val="21"/>
        </w:rPr>
        <w:t>true</w:t>
      </w:r>
      <w:proofErr w:type="spellEnd"/>
      <w:r w:rsidRPr="00467478">
        <w:rPr>
          <w:rFonts w:ascii="Consolas" w:hAnsi="Consolas"/>
          <w:color w:val="000000"/>
          <w:sz w:val="21"/>
        </w:rPr>
        <w:t>)</w:t>
      </w:r>
      <w:r w:rsidRPr="00467478">
        <w:rPr>
          <w:color w:val="000000"/>
        </w:rPr>
        <w:t xml:space="preserve"> (</w:t>
      </w:r>
      <w:proofErr w:type="spellStart"/>
      <w:r w:rsidRPr="00467478">
        <w:rPr>
          <w:color w:val="000000"/>
        </w:rPr>
        <w:t>Paho</w:t>
      </w:r>
      <w:proofErr w:type="spellEnd"/>
      <w:r w:rsidRPr="00467478">
        <w:rPr>
          <w:color w:val="000000"/>
        </w:rPr>
        <w:t xml:space="preserve"> klijent se nakon prekida sam vraća na posrednika). Time se na razini biblioteke ostvaruju obrasci pouzdanosti obrazloženi u poglavlju 3.4.</w:t>
      </w:r>
    </w:p>
    <w:p w14:paraId="0F99E585" w14:textId="13460278" w:rsidR="00467478" w:rsidRPr="00467478" w:rsidRDefault="00467478" w:rsidP="00467478">
      <w:pPr>
        <w:spacing w:after="160" w:line="312" w:lineRule="auto"/>
        <w:jc w:val="both"/>
        <w:rPr>
          <w:color w:val="000000"/>
        </w:rPr>
      </w:pPr>
      <w:r w:rsidRPr="00467478">
        <w:rPr>
          <w:color w:val="000000"/>
        </w:rPr>
        <w:t xml:space="preserve">Ključni dio razreda </w:t>
      </w:r>
      <w:proofErr w:type="spellStart"/>
      <w:r w:rsidRPr="00467478">
        <w:rPr>
          <w:rFonts w:ascii="Consolas" w:hAnsi="Consolas"/>
          <w:color w:val="000000"/>
          <w:sz w:val="21"/>
        </w:rPr>
        <w:t>MqttConfig</w:t>
      </w:r>
      <w:proofErr w:type="spellEnd"/>
      <w:r w:rsidRPr="00467478">
        <w:rPr>
          <w:color w:val="000000"/>
        </w:rPr>
        <w:t xml:space="preserve"> </w:t>
      </w:r>
      <w:r w:rsidR="00DC2EA2">
        <w:rPr>
          <w:color w:val="000000"/>
        </w:rPr>
        <w:t>(</w:t>
      </w:r>
      <w:r w:rsidR="00DC2EA2" w:rsidRPr="00DC2EA2">
        <w:rPr>
          <w:color w:val="000000"/>
        </w:rPr>
        <w:t>servisa za unos);  radi preglednosti izostavljene su deklaracije paketa i uvoza te ostali povratni pozivi</w:t>
      </w:r>
      <w:r w:rsidRPr="00467478">
        <w:rPr>
          <w:color w:val="000000"/>
        </w:rPr>
        <w:t>:</w:t>
      </w:r>
    </w:p>
    <w:p w14:paraId="4AC4AE2D"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@PostConstruct</w:t>
      </w:r>
    </w:p>
    <w:p w14:paraId="562353D7" w14:textId="77777777" w:rsidR="004E0522" w:rsidRDefault="004E0522" w:rsidP="004E0522">
      <w:pPr>
        <w:spacing w:after="160" w:line="312" w:lineRule="auto"/>
        <w:rPr>
          <w:rFonts w:ascii="Courier New" w:hAnsi="Courier New" w:cs="Courier New"/>
          <w:color w:val="000000"/>
          <w:sz w:val="20"/>
        </w:rPr>
      </w:pPr>
      <w:proofErr w:type="spellStart"/>
      <w:r w:rsidRPr="004E0522">
        <w:rPr>
          <w:rFonts w:ascii="Courier New" w:hAnsi="Courier New" w:cs="Courier New"/>
          <w:color w:val="000000"/>
          <w:sz w:val="20"/>
        </w:rPr>
        <w:t>public</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void</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connect</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throws</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MqttException</w:t>
      </w:r>
      <w:proofErr w:type="spellEnd"/>
      <w:r w:rsidRPr="004E0522">
        <w:rPr>
          <w:rFonts w:ascii="Courier New" w:hAnsi="Courier New" w:cs="Courier New"/>
          <w:color w:val="000000"/>
          <w:sz w:val="20"/>
        </w:rPr>
        <w:t xml:space="preserve"> {</w:t>
      </w:r>
    </w:p>
    <w:p w14:paraId="5A5F87AC"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mqttClient</w:t>
      </w:r>
      <w:proofErr w:type="spellEnd"/>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new</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MqttClient</w:t>
      </w:r>
      <w:proofErr w:type="spellEnd"/>
      <w:r w:rsidRPr="004E0522">
        <w:rPr>
          <w:rFonts w:ascii="Courier New" w:hAnsi="Courier New" w:cs="Courier New"/>
          <w:color w:val="000000"/>
          <w:sz w:val="20"/>
        </w:rPr>
        <w:t xml:space="preserve">(broker, </w:t>
      </w:r>
      <w:proofErr w:type="spellStart"/>
      <w:r w:rsidRPr="004E0522">
        <w:rPr>
          <w:rFonts w:ascii="Courier New" w:hAnsi="Courier New" w:cs="Courier New"/>
          <w:color w:val="000000"/>
          <w:sz w:val="20"/>
        </w:rPr>
        <w:t>clientId</w:t>
      </w:r>
      <w:proofErr w:type="spellEnd"/>
      <w:r w:rsidRPr="004E0522">
        <w:rPr>
          <w:rFonts w:ascii="Courier New" w:hAnsi="Courier New" w:cs="Courier New"/>
          <w:color w:val="000000"/>
          <w:sz w:val="20"/>
        </w:rPr>
        <w:t>,</w:t>
      </w:r>
    </w:p>
    <w:p w14:paraId="68E5D0FD"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new</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MqttDefaultFilePersistence</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tmp</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mqtt</w:t>
      </w:r>
      <w:proofErr w:type="spellEnd"/>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clientId</w:t>
      </w:r>
      <w:proofErr w:type="spellEnd"/>
      <w:r w:rsidRPr="004E0522">
        <w:rPr>
          <w:rFonts w:ascii="Courier New" w:hAnsi="Courier New" w:cs="Courier New"/>
          <w:color w:val="000000"/>
          <w:sz w:val="20"/>
        </w:rPr>
        <w:t>));</w:t>
      </w:r>
    </w:p>
    <w:p w14:paraId="3D02282A"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mqttClient.setManualAcks</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true</w:t>
      </w:r>
      <w:proofErr w:type="spellEnd"/>
      <w:r w:rsidRPr="004E0522">
        <w:rPr>
          <w:rFonts w:ascii="Courier New" w:hAnsi="Courier New" w:cs="Courier New"/>
          <w:color w:val="000000"/>
          <w:sz w:val="20"/>
        </w:rPr>
        <w:t>);</w:t>
      </w:r>
    </w:p>
    <w:p w14:paraId="1F1585BF"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mqttClient.setCallback</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this</w:t>
      </w:r>
      <w:proofErr w:type="spellEnd"/>
      <w:r w:rsidRPr="004E0522">
        <w:rPr>
          <w:rFonts w:ascii="Courier New" w:hAnsi="Courier New" w:cs="Courier New"/>
          <w:color w:val="000000"/>
          <w:sz w:val="20"/>
        </w:rPr>
        <w:t>);</w:t>
      </w:r>
    </w:p>
    <w:p w14:paraId="045BC38D" w14:textId="77777777" w:rsidR="004E0522" w:rsidRDefault="004E0522" w:rsidP="004E0522">
      <w:pPr>
        <w:spacing w:after="160" w:line="312" w:lineRule="auto"/>
        <w:rPr>
          <w:rFonts w:ascii="Courier New" w:hAnsi="Courier New" w:cs="Courier New"/>
          <w:color w:val="000000"/>
          <w:sz w:val="20"/>
        </w:rPr>
      </w:pPr>
    </w:p>
    <w:p w14:paraId="37760813"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MqttConnectOptions</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options</w:t>
      </w:r>
      <w:proofErr w:type="spellEnd"/>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new</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MqttConnectOptions</w:t>
      </w:r>
      <w:proofErr w:type="spellEnd"/>
      <w:r w:rsidRPr="004E0522">
        <w:rPr>
          <w:rFonts w:ascii="Courier New" w:hAnsi="Courier New" w:cs="Courier New"/>
          <w:color w:val="000000"/>
          <w:sz w:val="20"/>
        </w:rPr>
        <w:t>();</w:t>
      </w:r>
    </w:p>
    <w:p w14:paraId="708BCC47"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options.setCleanSession</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false</w:t>
      </w:r>
      <w:proofErr w:type="spellEnd"/>
      <w:r w:rsidRPr="004E0522">
        <w:rPr>
          <w:rFonts w:ascii="Courier New" w:hAnsi="Courier New" w:cs="Courier New"/>
          <w:color w:val="000000"/>
          <w:sz w:val="20"/>
        </w:rPr>
        <w:t>);</w:t>
      </w:r>
    </w:p>
    <w:p w14:paraId="3BB972A0"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lastRenderedPageBreak/>
        <w:t xml:space="preserve">    </w:t>
      </w:r>
      <w:proofErr w:type="spellStart"/>
      <w:r w:rsidRPr="004E0522">
        <w:rPr>
          <w:rFonts w:ascii="Courier New" w:hAnsi="Courier New" w:cs="Courier New"/>
          <w:color w:val="000000"/>
          <w:sz w:val="20"/>
        </w:rPr>
        <w:t>options.setAutomaticReconnect</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true</w:t>
      </w:r>
      <w:proofErr w:type="spellEnd"/>
      <w:r w:rsidRPr="004E0522">
        <w:rPr>
          <w:rFonts w:ascii="Courier New" w:hAnsi="Courier New" w:cs="Courier New"/>
          <w:color w:val="000000"/>
          <w:sz w:val="20"/>
        </w:rPr>
        <w:t>);</w:t>
      </w:r>
    </w:p>
    <w:p w14:paraId="3C55DA6C" w14:textId="77777777" w:rsidR="004E0522" w:rsidRDefault="004E0522" w:rsidP="004E0522">
      <w:pPr>
        <w:spacing w:after="160" w:line="312" w:lineRule="auto"/>
        <w:rPr>
          <w:rFonts w:ascii="Courier New" w:hAnsi="Courier New" w:cs="Courier New"/>
          <w:color w:val="000000"/>
          <w:sz w:val="20"/>
        </w:rPr>
      </w:pPr>
    </w:p>
    <w:p w14:paraId="6CAE8AC8"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mqttClient.connect</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options</w:t>
      </w:r>
      <w:proofErr w:type="spellEnd"/>
      <w:r w:rsidRPr="004E0522">
        <w:rPr>
          <w:rFonts w:ascii="Courier New" w:hAnsi="Courier New" w:cs="Courier New"/>
          <w:color w:val="000000"/>
          <w:sz w:val="20"/>
        </w:rPr>
        <w:t>);</w:t>
      </w:r>
    </w:p>
    <w:p w14:paraId="0080A75E"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w:t>
      </w:r>
    </w:p>
    <w:p w14:paraId="6C11A715" w14:textId="77777777" w:rsidR="004E0522" w:rsidRDefault="004E0522" w:rsidP="004E0522">
      <w:pPr>
        <w:spacing w:after="160" w:line="312" w:lineRule="auto"/>
        <w:rPr>
          <w:rFonts w:ascii="Courier New" w:hAnsi="Courier New" w:cs="Courier New"/>
          <w:color w:val="000000"/>
          <w:sz w:val="20"/>
        </w:rPr>
      </w:pPr>
    </w:p>
    <w:p w14:paraId="2BE9DF54"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@Override</w:t>
      </w:r>
    </w:p>
    <w:p w14:paraId="49646483" w14:textId="77777777" w:rsidR="004E0522" w:rsidRDefault="004E0522" w:rsidP="004E0522">
      <w:pPr>
        <w:spacing w:after="160" w:line="312" w:lineRule="auto"/>
        <w:rPr>
          <w:rFonts w:ascii="Courier New" w:hAnsi="Courier New" w:cs="Courier New"/>
          <w:color w:val="000000"/>
          <w:sz w:val="20"/>
        </w:rPr>
      </w:pPr>
      <w:proofErr w:type="spellStart"/>
      <w:r w:rsidRPr="004E0522">
        <w:rPr>
          <w:rFonts w:ascii="Courier New" w:hAnsi="Courier New" w:cs="Courier New"/>
          <w:color w:val="000000"/>
          <w:sz w:val="20"/>
        </w:rPr>
        <w:t>public</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void</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connectComplete</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boolean</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reconnect</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String</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serverURI</w:t>
      </w:r>
      <w:proofErr w:type="spellEnd"/>
      <w:r w:rsidRPr="004E0522">
        <w:rPr>
          <w:rFonts w:ascii="Courier New" w:hAnsi="Courier New" w:cs="Courier New"/>
          <w:color w:val="000000"/>
          <w:sz w:val="20"/>
        </w:rPr>
        <w:t>) {</w:t>
      </w:r>
    </w:p>
    <w:p w14:paraId="29141238"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log.info("</w:t>
      </w:r>
      <w:proofErr w:type="spellStart"/>
      <w:r w:rsidRPr="004E0522">
        <w:rPr>
          <w:rFonts w:ascii="Courier New" w:hAnsi="Courier New" w:cs="Courier New"/>
          <w:color w:val="000000"/>
          <w:sz w:val="20"/>
        </w:rPr>
        <w:t>Connected</w:t>
      </w:r>
      <w:proofErr w:type="spellEnd"/>
      <w:r w:rsidRPr="004E0522">
        <w:rPr>
          <w:rFonts w:ascii="Courier New" w:hAnsi="Courier New" w:cs="Courier New"/>
          <w:color w:val="000000"/>
          <w:sz w:val="20"/>
        </w:rPr>
        <w:t xml:space="preserve"> to MQTT broker: {} (</w:t>
      </w:r>
      <w:proofErr w:type="spellStart"/>
      <w:r w:rsidRPr="004E0522">
        <w:rPr>
          <w:rFonts w:ascii="Courier New" w:hAnsi="Courier New" w:cs="Courier New"/>
          <w:color w:val="000000"/>
          <w:sz w:val="20"/>
        </w:rPr>
        <w:t>reconnect</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serverURI</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reconnect</w:t>
      </w:r>
      <w:proofErr w:type="spellEnd"/>
      <w:r w:rsidRPr="004E0522">
        <w:rPr>
          <w:rFonts w:ascii="Courier New" w:hAnsi="Courier New" w:cs="Courier New"/>
          <w:color w:val="000000"/>
          <w:sz w:val="20"/>
        </w:rPr>
        <w:t>);</w:t>
      </w:r>
    </w:p>
    <w:p w14:paraId="26F6F994"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Thread</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subscribeThread</w:t>
      </w:r>
      <w:proofErr w:type="spellEnd"/>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new</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Thread</w:t>
      </w:r>
      <w:proofErr w:type="spellEnd"/>
      <w:r w:rsidRPr="004E0522">
        <w:rPr>
          <w:rFonts w:ascii="Courier New" w:hAnsi="Courier New" w:cs="Courier New"/>
          <w:color w:val="000000"/>
          <w:sz w:val="20"/>
        </w:rPr>
        <w:t>(() -&gt; {</w:t>
      </w:r>
    </w:p>
    <w:p w14:paraId="430EA8FF"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try</w:t>
      </w:r>
      <w:proofErr w:type="spellEnd"/>
      <w:r w:rsidRPr="004E0522">
        <w:rPr>
          <w:rFonts w:ascii="Courier New" w:hAnsi="Courier New" w:cs="Courier New"/>
          <w:color w:val="000000"/>
          <w:sz w:val="20"/>
        </w:rPr>
        <w:t xml:space="preserve"> {</w:t>
      </w:r>
    </w:p>
    <w:p w14:paraId="539EBE3D"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mqttClient.subscribe</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topic</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qos</w:t>
      </w:r>
      <w:proofErr w:type="spellEnd"/>
      <w:r w:rsidRPr="004E0522">
        <w:rPr>
          <w:rFonts w:ascii="Courier New" w:hAnsi="Courier New" w:cs="Courier New"/>
          <w:color w:val="000000"/>
          <w:sz w:val="20"/>
        </w:rPr>
        <w:t>);</w:t>
      </w:r>
    </w:p>
    <w:p w14:paraId="0936E1BA"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log.info("</w:t>
      </w:r>
      <w:proofErr w:type="spellStart"/>
      <w:r w:rsidRPr="004E0522">
        <w:rPr>
          <w:rFonts w:ascii="Courier New" w:hAnsi="Courier New" w:cs="Courier New"/>
          <w:color w:val="000000"/>
          <w:sz w:val="20"/>
        </w:rPr>
        <w:t>Subscribed</w:t>
      </w:r>
      <w:proofErr w:type="spellEnd"/>
      <w:r w:rsidRPr="004E0522">
        <w:rPr>
          <w:rFonts w:ascii="Courier New" w:hAnsi="Courier New" w:cs="Courier New"/>
          <w:color w:val="000000"/>
          <w:sz w:val="20"/>
        </w:rPr>
        <w:t xml:space="preserve"> to </w:t>
      </w:r>
      <w:proofErr w:type="spellStart"/>
      <w:r w:rsidRPr="004E0522">
        <w:rPr>
          <w:rFonts w:ascii="Courier New" w:hAnsi="Courier New" w:cs="Courier New"/>
          <w:color w:val="000000"/>
          <w:sz w:val="20"/>
        </w:rPr>
        <w:t>topic</w:t>
      </w:r>
      <w:proofErr w:type="spellEnd"/>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with</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QoS</w:t>
      </w:r>
      <w:proofErr w:type="spellEnd"/>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topic</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qos</w:t>
      </w:r>
      <w:proofErr w:type="spellEnd"/>
      <w:r w:rsidRPr="004E0522">
        <w:rPr>
          <w:rFonts w:ascii="Courier New" w:hAnsi="Courier New" w:cs="Courier New"/>
          <w:color w:val="000000"/>
          <w:sz w:val="20"/>
        </w:rPr>
        <w:t>);</w:t>
      </w:r>
    </w:p>
    <w:p w14:paraId="6EDF5176"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catch</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MqttException</w:t>
      </w:r>
      <w:proofErr w:type="spellEnd"/>
      <w:r w:rsidRPr="004E0522">
        <w:rPr>
          <w:rFonts w:ascii="Courier New" w:hAnsi="Courier New" w:cs="Courier New"/>
          <w:color w:val="000000"/>
          <w:sz w:val="20"/>
        </w:rPr>
        <w:t xml:space="preserve"> e) {</w:t>
      </w:r>
    </w:p>
    <w:p w14:paraId="4788B7AC"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log.error</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Failed</w:t>
      </w:r>
      <w:proofErr w:type="spellEnd"/>
      <w:r w:rsidRPr="004E0522">
        <w:rPr>
          <w:rFonts w:ascii="Courier New" w:hAnsi="Courier New" w:cs="Courier New"/>
          <w:color w:val="000000"/>
          <w:sz w:val="20"/>
        </w:rPr>
        <w:t xml:space="preserve"> to subscribe to </w:t>
      </w:r>
      <w:proofErr w:type="spellStart"/>
      <w:r w:rsidRPr="004E0522">
        <w:rPr>
          <w:rFonts w:ascii="Courier New" w:hAnsi="Courier New" w:cs="Courier New"/>
          <w:color w:val="000000"/>
          <w:sz w:val="20"/>
        </w:rPr>
        <w:t>topic</w:t>
      </w:r>
      <w:proofErr w:type="spellEnd"/>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topic</w:t>
      </w:r>
      <w:proofErr w:type="spellEnd"/>
      <w:r w:rsidRPr="004E0522">
        <w:rPr>
          <w:rFonts w:ascii="Courier New" w:hAnsi="Courier New" w:cs="Courier New"/>
          <w:color w:val="000000"/>
          <w:sz w:val="20"/>
        </w:rPr>
        <w:t>, e);</w:t>
      </w:r>
    </w:p>
    <w:p w14:paraId="67D92514"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
    <w:p w14:paraId="71321732"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mqtt</w:t>
      </w:r>
      <w:proofErr w:type="spellEnd"/>
      <w:r w:rsidRPr="004E0522">
        <w:rPr>
          <w:rFonts w:ascii="Courier New" w:hAnsi="Courier New" w:cs="Courier New"/>
          <w:color w:val="000000"/>
          <w:sz w:val="20"/>
        </w:rPr>
        <w:t>-subscribe");</w:t>
      </w:r>
    </w:p>
    <w:p w14:paraId="16175D0B"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subscribeThread.setDaemon</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true</w:t>
      </w:r>
      <w:proofErr w:type="spellEnd"/>
      <w:r w:rsidRPr="004E0522">
        <w:rPr>
          <w:rFonts w:ascii="Courier New" w:hAnsi="Courier New" w:cs="Courier New"/>
          <w:color w:val="000000"/>
          <w:sz w:val="20"/>
        </w:rPr>
        <w:t>);</w:t>
      </w:r>
    </w:p>
    <w:p w14:paraId="61BC9F1F"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subscribeThread.start</w:t>
      </w:r>
      <w:proofErr w:type="spellEnd"/>
      <w:r w:rsidRPr="004E0522">
        <w:rPr>
          <w:rFonts w:ascii="Courier New" w:hAnsi="Courier New" w:cs="Courier New"/>
          <w:color w:val="000000"/>
          <w:sz w:val="20"/>
        </w:rPr>
        <w:t>();</w:t>
      </w:r>
    </w:p>
    <w:p w14:paraId="2C39E928"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w:t>
      </w:r>
    </w:p>
    <w:p w14:paraId="3687B0F2" w14:textId="77777777" w:rsidR="004E0522" w:rsidRDefault="004E0522" w:rsidP="004E0522">
      <w:pPr>
        <w:spacing w:after="160" w:line="312" w:lineRule="auto"/>
        <w:rPr>
          <w:rFonts w:ascii="Courier New" w:hAnsi="Courier New" w:cs="Courier New"/>
          <w:color w:val="000000"/>
          <w:sz w:val="20"/>
        </w:rPr>
      </w:pPr>
    </w:p>
    <w:p w14:paraId="2E4C58C7"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@Override</w:t>
      </w:r>
    </w:p>
    <w:p w14:paraId="55008466" w14:textId="77777777" w:rsidR="004E0522" w:rsidRDefault="004E0522" w:rsidP="004E0522">
      <w:pPr>
        <w:spacing w:after="160" w:line="312" w:lineRule="auto"/>
        <w:rPr>
          <w:rFonts w:ascii="Courier New" w:hAnsi="Courier New" w:cs="Courier New"/>
          <w:color w:val="000000"/>
          <w:sz w:val="20"/>
        </w:rPr>
      </w:pPr>
      <w:proofErr w:type="spellStart"/>
      <w:r w:rsidRPr="004E0522">
        <w:rPr>
          <w:rFonts w:ascii="Courier New" w:hAnsi="Courier New" w:cs="Courier New"/>
          <w:color w:val="000000"/>
          <w:sz w:val="20"/>
        </w:rPr>
        <w:t>public</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void</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messageArrived</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String</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topic</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MqttMessage</w:t>
      </w:r>
      <w:proofErr w:type="spellEnd"/>
      <w:r w:rsidRPr="004E0522">
        <w:rPr>
          <w:rFonts w:ascii="Courier New" w:hAnsi="Courier New" w:cs="Courier New"/>
          <w:color w:val="000000"/>
          <w:sz w:val="20"/>
        </w:rPr>
        <w:t xml:space="preserve"> message) {</w:t>
      </w:r>
    </w:p>
    <w:p w14:paraId="73EC74C4"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String</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payload</w:t>
      </w:r>
      <w:proofErr w:type="spellEnd"/>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new</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String</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message.getPayload</w:t>
      </w:r>
      <w:proofErr w:type="spellEnd"/>
      <w:r w:rsidRPr="004E0522">
        <w:rPr>
          <w:rFonts w:ascii="Courier New" w:hAnsi="Courier New" w:cs="Courier New"/>
          <w:color w:val="000000"/>
          <w:sz w:val="20"/>
        </w:rPr>
        <w:t>());</w:t>
      </w:r>
    </w:p>
    <w:p w14:paraId="750275AF"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if</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ingestionService.processMessage</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topic</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payload</w:t>
      </w:r>
      <w:proofErr w:type="spellEnd"/>
      <w:r w:rsidRPr="004E0522">
        <w:rPr>
          <w:rFonts w:ascii="Courier New" w:hAnsi="Courier New" w:cs="Courier New"/>
          <w:color w:val="000000"/>
          <w:sz w:val="20"/>
        </w:rPr>
        <w:t>)) {</w:t>
      </w:r>
    </w:p>
    <w:p w14:paraId="2A0EF727"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try</w:t>
      </w:r>
      <w:proofErr w:type="spellEnd"/>
      <w:r w:rsidRPr="004E0522">
        <w:rPr>
          <w:rFonts w:ascii="Courier New" w:hAnsi="Courier New" w:cs="Courier New"/>
          <w:color w:val="000000"/>
          <w:sz w:val="20"/>
        </w:rPr>
        <w:t xml:space="preserve"> {</w:t>
      </w:r>
    </w:p>
    <w:p w14:paraId="2055A5B2"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mqttClient.messageArrivedComplete</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message.getId</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message.getQos</w:t>
      </w:r>
      <w:proofErr w:type="spellEnd"/>
      <w:r w:rsidRPr="004E0522">
        <w:rPr>
          <w:rFonts w:ascii="Courier New" w:hAnsi="Courier New" w:cs="Courier New"/>
          <w:color w:val="000000"/>
          <w:sz w:val="20"/>
        </w:rPr>
        <w:t>());</w:t>
      </w:r>
    </w:p>
    <w:p w14:paraId="1DEDCA6F"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catch</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MqttException</w:t>
      </w:r>
      <w:proofErr w:type="spellEnd"/>
      <w:r w:rsidRPr="004E0522">
        <w:rPr>
          <w:rFonts w:ascii="Courier New" w:hAnsi="Courier New" w:cs="Courier New"/>
          <w:color w:val="000000"/>
          <w:sz w:val="20"/>
        </w:rPr>
        <w:t xml:space="preserve"> e) {</w:t>
      </w:r>
    </w:p>
    <w:p w14:paraId="63274E33"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log.error</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Failed</w:t>
      </w:r>
      <w:proofErr w:type="spellEnd"/>
      <w:r w:rsidRPr="004E0522">
        <w:rPr>
          <w:rFonts w:ascii="Courier New" w:hAnsi="Courier New" w:cs="Courier New"/>
          <w:color w:val="000000"/>
          <w:sz w:val="20"/>
        </w:rPr>
        <w:t xml:space="preserve"> to </w:t>
      </w:r>
      <w:proofErr w:type="spellStart"/>
      <w:r w:rsidRPr="004E0522">
        <w:rPr>
          <w:rFonts w:ascii="Courier New" w:hAnsi="Courier New" w:cs="Courier New"/>
          <w:color w:val="000000"/>
          <w:sz w:val="20"/>
        </w:rPr>
        <w:t>acknowledge</w:t>
      </w:r>
      <w:proofErr w:type="spellEnd"/>
      <w:r w:rsidRPr="004E0522">
        <w:rPr>
          <w:rFonts w:ascii="Courier New" w:hAnsi="Courier New" w:cs="Courier New"/>
          <w:color w:val="000000"/>
          <w:sz w:val="20"/>
        </w:rPr>
        <w:t xml:space="preserve"> message </w:t>
      </w:r>
      <w:proofErr w:type="spellStart"/>
      <w:r w:rsidRPr="004E0522">
        <w:rPr>
          <w:rFonts w:ascii="Courier New" w:hAnsi="Courier New" w:cs="Courier New"/>
          <w:color w:val="000000"/>
          <w:sz w:val="20"/>
        </w:rPr>
        <w:t>id</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message.getId</w:t>
      </w:r>
      <w:proofErr w:type="spellEnd"/>
      <w:r w:rsidRPr="004E0522">
        <w:rPr>
          <w:rFonts w:ascii="Courier New" w:hAnsi="Courier New" w:cs="Courier New"/>
          <w:color w:val="000000"/>
          <w:sz w:val="20"/>
        </w:rPr>
        <w:t>(), e);</w:t>
      </w:r>
    </w:p>
    <w:p w14:paraId="17767D96"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
    <w:p w14:paraId="2F2337F8"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lastRenderedPageBreak/>
        <w:t xml:space="preserve">    }</w:t>
      </w:r>
    </w:p>
    <w:p w14:paraId="68A9A2CD" w14:textId="5D73662A" w:rsidR="00467478" w:rsidRP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w:t>
      </w:r>
    </w:p>
    <w:p w14:paraId="42BC9502" w14:textId="3F55C532" w:rsidR="00467478" w:rsidRPr="00467478" w:rsidRDefault="00467478" w:rsidP="00467478">
      <w:pPr>
        <w:spacing w:after="160" w:line="312" w:lineRule="auto"/>
        <w:jc w:val="both"/>
        <w:rPr>
          <w:color w:val="000000"/>
        </w:rPr>
      </w:pPr>
      <w:r w:rsidRPr="00467478">
        <w:rPr>
          <w:color w:val="000000"/>
        </w:rPr>
        <w:t xml:space="preserve">Povratni poziv </w:t>
      </w:r>
      <w:proofErr w:type="spellStart"/>
      <w:r w:rsidRPr="004E0522">
        <w:rPr>
          <w:rFonts w:ascii="Consolas" w:hAnsi="Consolas"/>
          <w:color w:val="000000"/>
          <w:sz w:val="21"/>
        </w:rPr>
        <w:t>connectComplete</w:t>
      </w:r>
      <w:proofErr w:type="spellEnd"/>
      <w:r w:rsidRPr="00467478">
        <w:rPr>
          <w:color w:val="000000"/>
        </w:rPr>
        <w:t xml:space="preserve"> aktivira se pri svakoj uspješnoj uspostavi veze, uključujući automatske ponovne uspostave, i u njemu se ponovno poziva </w:t>
      </w:r>
      <w:r w:rsidRPr="004E0522">
        <w:rPr>
          <w:rFonts w:ascii="Consolas" w:hAnsi="Consolas"/>
          <w:color w:val="000000"/>
          <w:sz w:val="21"/>
        </w:rPr>
        <w:t>subscribe()</w:t>
      </w:r>
      <w:r w:rsidRPr="00467478">
        <w:rPr>
          <w:color w:val="000000"/>
        </w:rPr>
        <w:t xml:space="preserve"> za uzorak </w:t>
      </w:r>
      <w:proofErr w:type="spellStart"/>
      <w:r w:rsidRPr="00467478">
        <w:rPr>
          <w:rFonts w:ascii="Consolas" w:hAnsi="Consolas"/>
          <w:color w:val="000000"/>
          <w:sz w:val="21"/>
        </w:rPr>
        <w:t>telemetry</w:t>
      </w:r>
      <w:proofErr w:type="spellEnd"/>
      <w:r w:rsidRPr="00467478">
        <w:rPr>
          <w:rFonts w:ascii="Consolas" w:hAnsi="Consolas"/>
          <w:color w:val="000000"/>
          <w:sz w:val="21"/>
        </w:rPr>
        <w:t>/#</w:t>
      </w:r>
      <w:r w:rsidRPr="00467478">
        <w:rPr>
          <w:color w:val="000000"/>
        </w:rPr>
        <w:t>.</w:t>
      </w:r>
      <w:r w:rsidR="004E0522" w:rsidRPr="004E0522">
        <w:rPr>
          <w:color w:val="000000"/>
        </w:rPr>
        <w:t xml:space="preserve"> Poziv se izvršava u zasebnoj dretvi (</w:t>
      </w:r>
      <w:proofErr w:type="spellStart"/>
      <w:r w:rsidR="004E0522" w:rsidRPr="004E0522">
        <w:rPr>
          <w:rFonts w:ascii="Consolas" w:hAnsi="Consolas"/>
          <w:color w:val="000000"/>
          <w:sz w:val="21"/>
        </w:rPr>
        <w:t>mqtt</w:t>
      </w:r>
      <w:proofErr w:type="spellEnd"/>
      <w:r w:rsidR="004E0522" w:rsidRPr="004E0522">
        <w:rPr>
          <w:rFonts w:ascii="Consolas" w:hAnsi="Consolas"/>
          <w:color w:val="000000"/>
          <w:sz w:val="21"/>
        </w:rPr>
        <w:t>-subscribe</w:t>
      </w:r>
      <w:r w:rsidR="004E0522" w:rsidRPr="004E0522">
        <w:rPr>
          <w:color w:val="000000"/>
        </w:rPr>
        <w:t xml:space="preserve">) jer </w:t>
      </w:r>
      <w:proofErr w:type="spellStart"/>
      <w:r w:rsidR="004E0522" w:rsidRPr="004E0522">
        <w:rPr>
          <w:rFonts w:ascii="Consolas" w:hAnsi="Consolas"/>
          <w:color w:val="000000"/>
          <w:sz w:val="21"/>
        </w:rPr>
        <w:t>connectComplete</w:t>
      </w:r>
      <w:proofErr w:type="spellEnd"/>
      <w:r w:rsidR="004E0522" w:rsidRPr="004E0522">
        <w:rPr>
          <w:color w:val="000000"/>
        </w:rPr>
        <w:t xml:space="preserve"> teče na internoj dretvi povratnih poziva </w:t>
      </w:r>
      <w:proofErr w:type="spellStart"/>
      <w:r w:rsidR="004E0522" w:rsidRPr="004E0522">
        <w:rPr>
          <w:color w:val="000000"/>
        </w:rPr>
        <w:t>Paho</w:t>
      </w:r>
      <w:proofErr w:type="spellEnd"/>
      <w:r w:rsidR="004E0522" w:rsidRPr="004E0522">
        <w:rPr>
          <w:color w:val="000000"/>
        </w:rPr>
        <w:t xml:space="preserve"> klijenta; izravno pozivanje </w:t>
      </w:r>
      <w:r w:rsidR="004E0522" w:rsidRPr="004E0522">
        <w:rPr>
          <w:rFonts w:ascii="Consolas" w:hAnsi="Consolas"/>
          <w:color w:val="000000"/>
          <w:sz w:val="21"/>
        </w:rPr>
        <w:t>subscribe()</w:t>
      </w:r>
      <w:r w:rsidR="004E0522" w:rsidRPr="004E0522">
        <w:rPr>
          <w:color w:val="000000"/>
        </w:rPr>
        <w:t xml:space="preserve"> na toj dretvi moglo bi blokirati obradu veze i u nekim slučajevima dovesti do zastoja, pa se obnova pretplate namjerno </w:t>
      </w:r>
      <w:r w:rsidR="000A0448">
        <w:rPr>
          <w:color w:val="000000"/>
        </w:rPr>
        <w:t>postavlja</w:t>
      </w:r>
      <w:r w:rsidR="004E0522" w:rsidRPr="004E0522">
        <w:rPr>
          <w:color w:val="000000"/>
        </w:rPr>
        <w:t xml:space="preserve"> izvan nje.</w:t>
      </w:r>
      <w:r w:rsidRPr="00467478">
        <w:rPr>
          <w:color w:val="000000"/>
        </w:rPr>
        <w:t xml:space="preserve"> Time se pretplata pouzdano obnavlja nakon svakog prekida, što je nužno jer </w:t>
      </w:r>
      <w:proofErr w:type="spellStart"/>
      <w:r w:rsidRPr="00467478">
        <w:rPr>
          <w:color w:val="000000"/>
        </w:rPr>
        <w:t>Paho</w:t>
      </w:r>
      <w:proofErr w:type="spellEnd"/>
      <w:r w:rsidRPr="00467478">
        <w:rPr>
          <w:color w:val="000000"/>
        </w:rPr>
        <w:t xml:space="preserve"> klijent verzije 3 u nekim scenarijima ne zadržava pretplate, pa bi bez ove obnove servis ostao spojen, ali bez aktivnih pretplata, što bi se očitovalo kao tihi gubitak prometa. Razred servisa za upozorenja gotovo je istovjetan i razlikuje se samo po servisu kojem prosljeđuje poruku.</w:t>
      </w:r>
    </w:p>
    <w:p w14:paraId="6FCD60DF" w14:textId="350A49B7" w:rsidR="00467478" w:rsidRPr="00467478" w:rsidRDefault="00467478" w:rsidP="00467478">
      <w:pPr>
        <w:pStyle w:val="Heading2"/>
        <w:spacing w:before="240" w:after="160" w:line="312" w:lineRule="auto"/>
        <w:rPr>
          <w:b/>
        </w:rPr>
      </w:pPr>
      <w:bookmarkStart w:id="23" w:name="_Toc232603025"/>
      <w:r w:rsidRPr="00467478">
        <w:rPr>
          <w:b/>
        </w:rPr>
        <w:t xml:space="preserve">5.3. Servis za unos: </w:t>
      </w:r>
      <w:proofErr w:type="spellStart"/>
      <w:r w:rsidRPr="00467478">
        <w:rPr>
          <w:b/>
        </w:rPr>
        <w:t>deduplikacija</w:t>
      </w:r>
      <w:proofErr w:type="spellEnd"/>
      <w:r w:rsidRPr="00467478">
        <w:rPr>
          <w:b/>
        </w:rPr>
        <w:t xml:space="preserve"> i pohrana</w:t>
      </w:r>
      <w:bookmarkEnd w:id="23"/>
    </w:p>
    <w:p w14:paraId="27FCD01E" w14:textId="11372B3B" w:rsidR="00467478" w:rsidRPr="00467478" w:rsidRDefault="00467478" w:rsidP="00467478">
      <w:pPr>
        <w:spacing w:after="160" w:line="312" w:lineRule="auto"/>
        <w:jc w:val="both"/>
        <w:rPr>
          <w:color w:val="000000"/>
        </w:rPr>
      </w:pPr>
      <w:proofErr w:type="spellStart"/>
      <w:r w:rsidRPr="00467478">
        <w:rPr>
          <w:color w:val="000000"/>
        </w:rPr>
        <w:t>Deduplikaciju</w:t>
      </w:r>
      <w:proofErr w:type="spellEnd"/>
      <w:r w:rsidRPr="00467478">
        <w:rPr>
          <w:color w:val="000000"/>
        </w:rPr>
        <w:t xml:space="preserve"> provodi razred </w:t>
      </w:r>
      <w:proofErr w:type="spellStart"/>
      <w:r w:rsidRPr="00467478">
        <w:rPr>
          <w:rFonts w:ascii="Consolas" w:hAnsi="Consolas"/>
          <w:color w:val="000000"/>
          <w:sz w:val="21"/>
        </w:rPr>
        <w:t>DeduplicationService</w:t>
      </w:r>
      <w:proofErr w:type="spellEnd"/>
      <w:r w:rsidRPr="00467478">
        <w:rPr>
          <w:color w:val="000000"/>
        </w:rPr>
        <w:t xml:space="preserve">, tanak omotač oko </w:t>
      </w:r>
      <w:proofErr w:type="spellStart"/>
      <w:r w:rsidRPr="00467478">
        <w:rPr>
          <w:color w:val="000000"/>
        </w:rPr>
        <w:t>Redis</w:t>
      </w:r>
      <w:proofErr w:type="spellEnd"/>
      <w:r w:rsidRPr="00467478">
        <w:rPr>
          <w:color w:val="000000"/>
        </w:rPr>
        <w:t xml:space="preserve"> klijenta </w:t>
      </w:r>
      <w:proofErr w:type="spellStart"/>
      <w:r w:rsidRPr="00467478">
        <w:rPr>
          <w:rFonts w:ascii="Consolas" w:hAnsi="Consolas"/>
          <w:color w:val="000000"/>
          <w:sz w:val="21"/>
        </w:rPr>
        <w:t>StringRedisTemplate</w:t>
      </w:r>
      <w:proofErr w:type="spellEnd"/>
      <w:r w:rsidRPr="00467478">
        <w:rPr>
          <w:color w:val="000000"/>
        </w:rPr>
        <w:t xml:space="preserve">. Metoda </w:t>
      </w:r>
      <w:proofErr w:type="spellStart"/>
      <w:r w:rsidRPr="00467478">
        <w:rPr>
          <w:rFonts w:ascii="Consolas" w:hAnsi="Consolas"/>
          <w:color w:val="000000"/>
          <w:sz w:val="21"/>
        </w:rPr>
        <w:t>isDuplicate</w:t>
      </w:r>
      <w:proofErr w:type="spellEnd"/>
      <w:r w:rsidRPr="00467478">
        <w:rPr>
          <w:rFonts w:ascii="Consolas" w:hAnsi="Consolas"/>
          <w:color w:val="000000"/>
          <w:sz w:val="21"/>
        </w:rPr>
        <w:t>()</w:t>
      </w:r>
      <w:r w:rsidRPr="00467478">
        <w:rPr>
          <w:color w:val="000000"/>
        </w:rPr>
        <w:t xml:space="preserve"> provjerava postojanje ključa (operacija </w:t>
      </w:r>
      <w:proofErr w:type="spellStart"/>
      <w:r w:rsidRPr="00467478">
        <w:rPr>
          <w:rFonts w:ascii="Consolas" w:hAnsi="Consolas"/>
          <w:color w:val="000000"/>
          <w:sz w:val="21"/>
        </w:rPr>
        <w:t>hasKey</w:t>
      </w:r>
      <w:proofErr w:type="spellEnd"/>
      <w:r w:rsidRPr="00467478">
        <w:rPr>
          <w:color w:val="000000"/>
        </w:rPr>
        <w:t xml:space="preserve">), a metoda </w:t>
      </w:r>
      <w:proofErr w:type="spellStart"/>
      <w:r w:rsidRPr="00467478">
        <w:rPr>
          <w:rFonts w:ascii="Consolas" w:hAnsi="Consolas"/>
          <w:color w:val="000000"/>
          <w:sz w:val="21"/>
        </w:rPr>
        <w:t>markProcessed</w:t>
      </w:r>
      <w:proofErr w:type="spellEnd"/>
      <w:r w:rsidRPr="00467478">
        <w:rPr>
          <w:rFonts w:ascii="Consolas" w:hAnsi="Consolas"/>
          <w:color w:val="000000"/>
          <w:sz w:val="21"/>
        </w:rPr>
        <w:t>()</w:t>
      </w:r>
      <w:r w:rsidRPr="00467478">
        <w:rPr>
          <w:color w:val="000000"/>
        </w:rPr>
        <w:t xml:space="preserve"> zapisuje ključ s vremenom isteka jednakim konfiguriranom TTL-u (3600 sekundi). Svi ključevi nose prefiks </w:t>
      </w:r>
      <w:proofErr w:type="spellStart"/>
      <w:r w:rsidRPr="00467478">
        <w:rPr>
          <w:rFonts w:ascii="Consolas" w:hAnsi="Consolas"/>
          <w:color w:val="000000"/>
          <w:sz w:val="21"/>
        </w:rPr>
        <w:t>dedup:ingestion</w:t>
      </w:r>
      <w:proofErr w:type="spellEnd"/>
      <w:r w:rsidRPr="00467478">
        <w:rPr>
          <w:rFonts w:ascii="Consolas" w:hAnsi="Consolas"/>
          <w:color w:val="000000"/>
          <w:sz w:val="21"/>
        </w:rPr>
        <w:t>:</w:t>
      </w:r>
      <w:r w:rsidRPr="00467478">
        <w:rPr>
          <w:color w:val="000000"/>
        </w:rPr>
        <w:t>, čime su odvojeni od ključeva servisa za upozorenja i omogućuju zasebnu analizu prometa.</w:t>
      </w:r>
    </w:p>
    <w:p w14:paraId="7A045080" w14:textId="12913F9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@Service</w:t>
      </w:r>
    </w:p>
    <w:p w14:paraId="1CC582C3" w14:textId="60364170"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class</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DeduplicationService</w:t>
      </w:r>
      <w:proofErr w:type="spellEnd"/>
      <w:r w:rsidRPr="00467478">
        <w:rPr>
          <w:rFonts w:ascii="Courier New" w:hAnsi="Courier New" w:cs="Courier New"/>
          <w:color w:val="000000"/>
          <w:sz w:val="20"/>
        </w:rPr>
        <w:t xml:space="preserve"> {</w:t>
      </w:r>
    </w:p>
    <w:p w14:paraId="75A32BE3" w14:textId="77777777" w:rsidR="00467478" w:rsidRPr="00467478" w:rsidRDefault="00467478" w:rsidP="00467478">
      <w:pPr>
        <w:spacing w:line="312" w:lineRule="auto"/>
        <w:rPr>
          <w:rFonts w:ascii="Courier New" w:hAnsi="Courier New" w:cs="Courier New"/>
          <w:color w:val="000000"/>
          <w:sz w:val="20"/>
        </w:rPr>
      </w:pPr>
    </w:p>
    <w:p w14:paraId="6004B98D" w14:textId="304F45D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static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final</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KEY_PREFIX = "</w:t>
      </w:r>
      <w:proofErr w:type="spellStart"/>
      <w:r w:rsidRPr="00467478">
        <w:rPr>
          <w:rFonts w:ascii="Courier New" w:hAnsi="Courier New" w:cs="Courier New"/>
          <w:color w:val="000000"/>
          <w:sz w:val="20"/>
        </w:rPr>
        <w:t>dedup:ingestion</w:t>
      </w:r>
      <w:proofErr w:type="spellEnd"/>
      <w:r w:rsidRPr="00467478">
        <w:rPr>
          <w:rFonts w:ascii="Courier New" w:hAnsi="Courier New" w:cs="Courier New"/>
          <w:color w:val="000000"/>
          <w:sz w:val="20"/>
        </w:rPr>
        <w:t>:";</w:t>
      </w:r>
    </w:p>
    <w:p w14:paraId="4077779F" w14:textId="77777777" w:rsidR="00467478" w:rsidRPr="00467478" w:rsidRDefault="00467478" w:rsidP="00467478">
      <w:pPr>
        <w:spacing w:line="312" w:lineRule="auto"/>
        <w:rPr>
          <w:rFonts w:ascii="Courier New" w:hAnsi="Courier New" w:cs="Courier New"/>
          <w:color w:val="000000"/>
          <w:sz w:val="20"/>
        </w:rPr>
      </w:pPr>
    </w:p>
    <w:p w14:paraId="0025CC24" w14:textId="45154197"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final</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StringRedisTemplate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redisTemplate</w:t>
      </w:r>
      <w:proofErr w:type="spellEnd"/>
      <w:r w:rsidRPr="00467478">
        <w:rPr>
          <w:rFonts w:ascii="Courier New" w:hAnsi="Courier New" w:cs="Courier New"/>
          <w:color w:val="000000"/>
          <w:sz w:val="20"/>
        </w:rPr>
        <w:t>;</w:t>
      </w:r>
    </w:p>
    <w:p w14:paraId="2B15ADBB" w14:textId="79B69CD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final</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long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ttlSeconds</w:t>
      </w:r>
      <w:proofErr w:type="spellEnd"/>
      <w:r w:rsidRPr="00467478">
        <w:rPr>
          <w:rFonts w:ascii="Courier New" w:hAnsi="Courier New" w:cs="Courier New"/>
          <w:color w:val="000000"/>
          <w:sz w:val="20"/>
        </w:rPr>
        <w:t>;</w:t>
      </w:r>
    </w:p>
    <w:p w14:paraId="59D78531" w14:textId="77777777" w:rsidR="00467478" w:rsidRPr="00467478" w:rsidRDefault="00467478" w:rsidP="00467478">
      <w:pPr>
        <w:spacing w:line="312" w:lineRule="auto"/>
        <w:rPr>
          <w:rFonts w:ascii="Courier New" w:hAnsi="Courier New" w:cs="Courier New"/>
          <w:color w:val="000000"/>
          <w:sz w:val="20"/>
        </w:rPr>
      </w:pPr>
    </w:p>
    <w:p w14:paraId="54884F79" w14:textId="0C5DAA4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DeduplicationService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StringRedisTemplate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redisTemplate</w:t>
      </w:r>
      <w:proofErr w:type="spellEnd"/>
      <w:r w:rsidRPr="00467478">
        <w:rPr>
          <w:rFonts w:ascii="Courier New" w:hAnsi="Courier New" w:cs="Courier New"/>
          <w:color w:val="000000"/>
          <w:sz w:val="20"/>
        </w:rPr>
        <w:t>,</w:t>
      </w:r>
    </w:p>
    <w:p w14:paraId="4322959B" w14:textId="20D2396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@Value("${deduplication.ttl-seconds}") </w:t>
      </w:r>
      <w:proofErr w:type="spellStart"/>
      <w:r w:rsidRPr="00467478">
        <w:rPr>
          <w:rFonts w:ascii="Courier New" w:hAnsi="Courier New" w:cs="Courier New"/>
          <w:color w:val="000000"/>
          <w:sz w:val="20"/>
        </w:rPr>
        <w:t>long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ttlSeconds</w:t>
      </w:r>
      <w:proofErr w:type="spellEnd"/>
      <w:r w:rsidRPr="00467478">
        <w:rPr>
          <w:rFonts w:ascii="Courier New" w:hAnsi="Courier New" w:cs="Courier New"/>
          <w:color w:val="000000"/>
          <w:sz w:val="20"/>
        </w:rPr>
        <w:t>) {</w:t>
      </w:r>
    </w:p>
    <w:p w14:paraId="414CD0A6" w14:textId="3AED3BE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this.redisTemplate</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redisTemplate</w:t>
      </w:r>
      <w:proofErr w:type="spellEnd"/>
      <w:r w:rsidRPr="00467478">
        <w:rPr>
          <w:rFonts w:ascii="Courier New" w:hAnsi="Courier New" w:cs="Courier New"/>
          <w:color w:val="000000"/>
          <w:sz w:val="20"/>
        </w:rPr>
        <w:t>;</w:t>
      </w:r>
    </w:p>
    <w:p w14:paraId="7C397DB2" w14:textId="44980FC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this.ttlSeconds</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ttlSeconds</w:t>
      </w:r>
      <w:proofErr w:type="spellEnd"/>
      <w:r w:rsidRPr="00467478">
        <w:rPr>
          <w:rFonts w:ascii="Courier New" w:hAnsi="Courier New" w:cs="Courier New"/>
          <w:color w:val="000000"/>
          <w:sz w:val="20"/>
        </w:rPr>
        <w:t>;</w:t>
      </w:r>
    </w:p>
    <w:p w14:paraId="3BC2DCC7" w14:textId="3D9C8C4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6E01BED8" w14:textId="77777777" w:rsidR="00467478" w:rsidRPr="00467478" w:rsidRDefault="00467478" w:rsidP="00467478">
      <w:pPr>
        <w:spacing w:line="312" w:lineRule="auto"/>
        <w:rPr>
          <w:rFonts w:ascii="Courier New" w:hAnsi="Courier New" w:cs="Courier New"/>
          <w:color w:val="000000"/>
          <w:sz w:val="20"/>
        </w:rPr>
      </w:pPr>
    </w:p>
    <w:p w14:paraId="1C5D444F" w14:textId="4112390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boolean</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isDuplicate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msgId</w:t>
      </w:r>
      <w:proofErr w:type="spellEnd"/>
      <w:r w:rsidRPr="00467478">
        <w:rPr>
          <w:rFonts w:ascii="Courier New" w:hAnsi="Courier New" w:cs="Courier New"/>
          <w:color w:val="000000"/>
          <w:sz w:val="20"/>
        </w:rPr>
        <w:t>) {</w:t>
      </w:r>
    </w:p>
    <w:p w14:paraId="70A70CBF" w14:textId="53A0FC7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return</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Boolean.TRUE.equals</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redisTemplate.hasKey</w:t>
      </w:r>
      <w:proofErr w:type="spellEnd"/>
      <w:r w:rsidRPr="00467478">
        <w:rPr>
          <w:rFonts w:ascii="Courier New" w:hAnsi="Courier New" w:cs="Courier New"/>
          <w:color w:val="000000"/>
          <w:sz w:val="20"/>
        </w:rPr>
        <w:t xml:space="preserve">(KEY_PREFIX + </w:t>
      </w:r>
      <w:proofErr w:type="spellStart"/>
      <w:r w:rsidRPr="00467478">
        <w:rPr>
          <w:rFonts w:ascii="Courier New" w:hAnsi="Courier New" w:cs="Courier New"/>
          <w:color w:val="000000"/>
          <w:sz w:val="20"/>
        </w:rPr>
        <w:t>msgId</w:t>
      </w:r>
      <w:proofErr w:type="spellEnd"/>
      <w:r w:rsidRPr="00467478">
        <w:rPr>
          <w:rFonts w:ascii="Courier New" w:hAnsi="Courier New" w:cs="Courier New"/>
          <w:color w:val="000000"/>
          <w:sz w:val="20"/>
        </w:rPr>
        <w:t>));</w:t>
      </w:r>
    </w:p>
    <w:p w14:paraId="2CF167FE" w14:textId="442F49E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4535BE0B" w14:textId="77777777" w:rsidR="00467478" w:rsidRPr="00467478" w:rsidRDefault="00467478" w:rsidP="00467478">
      <w:pPr>
        <w:spacing w:line="312" w:lineRule="auto"/>
        <w:rPr>
          <w:rFonts w:ascii="Courier New" w:hAnsi="Courier New" w:cs="Courier New"/>
          <w:color w:val="000000"/>
          <w:sz w:val="20"/>
        </w:rPr>
      </w:pPr>
    </w:p>
    <w:p w14:paraId="5E194506" w14:textId="0A79D8E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void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markProcessed</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msgId</w:t>
      </w:r>
      <w:proofErr w:type="spellEnd"/>
      <w:r w:rsidRPr="00467478">
        <w:rPr>
          <w:rFonts w:ascii="Courier New" w:hAnsi="Courier New" w:cs="Courier New"/>
          <w:color w:val="000000"/>
          <w:sz w:val="20"/>
        </w:rPr>
        <w:t>) {</w:t>
      </w:r>
    </w:p>
    <w:p w14:paraId="4566C952" w14:textId="13461E2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redisTemplate.opsForValue</w:t>
      </w:r>
      <w:proofErr w:type="spellEnd"/>
      <w:r w:rsidRPr="00467478">
        <w:rPr>
          <w:rFonts w:ascii="Courier New" w:hAnsi="Courier New" w:cs="Courier New"/>
          <w:color w:val="000000"/>
          <w:sz w:val="20"/>
        </w:rPr>
        <w:t xml:space="preserve">().set(KEY_PREFIX + </w:t>
      </w:r>
      <w:proofErr w:type="spellStart"/>
      <w:r w:rsidRPr="00467478">
        <w:rPr>
          <w:rFonts w:ascii="Courier New" w:hAnsi="Courier New" w:cs="Courier New"/>
          <w:color w:val="000000"/>
          <w:sz w:val="20"/>
        </w:rPr>
        <w:t>msgId</w:t>
      </w:r>
      <w:proofErr w:type="spellEnd"/>
      <w:r w:rsidRPr="00467478">
        <w:rPr>
          <w:rFonts w:ascii="Courier New" w:hAnsi="Courier New" w:cs="Courier New"/>
          <w:color w:val="000000"/>
          <w:sz w:val="20"/>
        </w:rPr>
        <w:t xml:space="preserve">, "1", </w:t>
      </w:r>
      <w:proofErr w:type="spellStart"/>
      <w:r w:rsidRPr="00467478">
        <w:rPr>
          <w:rFonts w:ascii="Courier New" w:hAnsi="Courier New" w:cs="Courier New"/>
          <w:color w:val="000000"/>
          <w:sz w:val="20"/>
        </w:rPr>
        <w:t>Duration.ofSeconds</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ttlSeconds</w:t>
      </w:r>
      <w:proofErr w:type="spellEnd"/>
      <w:r w:rsidRPr="00467478">
        <w:rPr>
          <w:rFonts w:ascii="Courier New" w:hAnsi="Courier New" w:cs="Courier New"/>
          <w:color w:val="000000"/>
          <w:sz w:val="20"/>
        </w:rPr>
        <w:t>));</w:t>
      </w:r>
    </w:p>
    <w:p w14:paraId="6A866797" w14:textId="4140F25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21A73728" w14:textId="26FBBA7F"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w:t>
      </w:r>
    </w:p>
    <w:p w14:paraId="682A51C3" w14:textId="36B59A18" w:rsidR="00467478" w:rsidRPr="00467478" w:rsidRDefault="00467478" w:rsidP="00467478">
      <w:pPr>
        <w:spacing w:after="160" w:line="312" w:lineRule="auto"/>
        <w:jc w:val="both"/>
        <w:rPr>
          <w:color w:val="000000"/>
        </w:rPr>
      </w:pPr>
      <w:r w:rsidRPr="00467478">
        <w:rPr>
          <w:color w:val="000000"/>
        </w:rPr>
        <w:lastRenderedPageBreak/>
        <w:t xml:space="preserve">Glavnu logiku objedinjuje metoda </w:t>
      </w:r>
      <w:proofErr w:type="spellStart"/>
      <w:r w:rsidRPr="00467478">
        <w:rPr>
          <w:rFonts w:ascii="Consolas" w:hAnsi="Consolas"/>
          <w:color w:val="000000"/>
          <w:sz w:val="21"/>
        </w:rPr>
        <w:t>processMessage</w:t>
      </w:r>
      <w:proofErr w:type="spellEnd"/>
      <w:r w:rsidRPr="00467478">
        <w:rPr>
          <w:rFonts w:ascii="Consolas" w:hAnsi="Consolas"/>
          <w:color w:val="000000"/>
          <w:sz w:val="21"/>
        </w:rPr>
        <w:t>()</w:t>
      </w:r>
      <w:r w:rsidRPr="00467478">
        <w:rPr>
          <w:color w:val="000000"/>
        </w:rPr>
        <w:t xml:space="preserve">. Korisni teret najprije se </w:t>
      </w:r>
      <w:proofErr w:type="spellStart"/>
      <w:r w:rsidRPr="00467478">
        <w:rPr>
          <w:color w:val="000000"/>
        </w:rPr>
        <w:t>deserijalizira</w:t>
      </w:r>
      <w:proofErr w:type="spellEnd"/>
      <w:r w:rsidRPr="00467478">
        <w:rPr>
          <w:color w:val="000000"/>
        </w:rPr>
        <w:t xml:space="preserve"> u objekt </w:t>
      </w:r>
      <w:proofErr w:type="spellStart"/>
      <w:r w:rsidRPr="00467478">
        <w:rPr>
          <w:rFonts w:ascii="Consolas" w:hAnsi="Consolas"/>
          <w:color w:val="000000"/>
          <w:sz w:val="21"/>
        </w:rPr>
        <w:t>TelemetryMessage</w:t>
      </w:r>
      <w:proofErr w:type="spellEnd"/>
      <w:r w:rsidRPr="00467478">
        <w:rPr>
          <w:color w:val="000000"/>
        </w:rPr>
        <w:t xml:space="preserve">, pri čemu anotacija </w:t>
      </w:r>
      <w:r w:rsidRPr="00467478">
        <w:rPr>
          <w:rFonts w:ascii="Consolas" w:hAnsi="Consolas"/>
          <w:color w:val="000000"/>
          <w:sz w:val="21"/>
        </w:rPr>
        <w:t>@JsonProperty</w:t>
      </w:r>
      <w:r w:rsidRPr="00467478">
        <w:rPr>
          <w:color w:val="000000"/>
        </w:rPr>
        <w:t xml:space="preserve"> preslikava polja JSON-a u zmijskom zapisu (npr. </w:t>
      </w:r>
      <w:proofErr w:type="spellStart"/>
      <w:r w:rsidRPr="00467478">
        <w:rPr>
          <w:rFonts w:ascii="Consolas" w:hAnsi="Consolas"/>
          <w:color w:val="000000"/>
          <w:sz w:val="21"/>
        </w:rPr>
        <w:t>msg_id</w:t>
      </w:r>
      <w:proofErr w:type="spellEnd"/>
      <w:r w:rsidRPr="00467478">
        <w:rPr>
          <w:color w:val="000000"/>
        </w:rPr>
        <w:t xml:space="preserve">) na polja u </w:t>
      </w:r>
      <w:proofErr w:type="spellStart"/>
      <w:r w:rsidRPr="00467478">
        <w:rPr>
          <w:color w:val="000000"/>
        </w:rPr>
        <w:t>devljem</w:t>
      </w:r>
      <w:proofErr w:type="spellEnd"/>
      <w:r w:rsidRPr="00467478">
        <w:rPr>
          <w:color w:val="000000"/>
        </w:rPr>
        <w:t xml:space="preserve"> zapisu (npr. </w:t>
      </w:r>
      <w:proofErr w:type="spellStart"/>
      <w:r w:rsidRPr="00467478">
        <w:rPr>
          <w:rFonts w:ascii="Consolas" w:hAnsi="Consolas"/>
          <w:color w:val="000000"/>
          <w:sz w:val="21"/>
        </w:rPr>
        <w:t>msgId</w:t>
      </w:r>
      <w:proofErr w:type="spellEnd"/>
      <w:r w:rsidRPr="00467478">
        <w:rPr>
          <w:color w:val="000000"/>
        </w:rPr>
        <w:t xml:space="preserve">). Slijedi provjera duplikata: ako je identifikator već viđen, poruka se uz informativni zapis odbacuje. U suprotnom se podaci preslikavaju u JPA entitet </w:t>
      </w:r>
      <w:proofErr w:type="spellStart"/>
      <w:r w:rsidRPr="00467478">
        <w:rPr>
          <w:rFonts w:ascii="Consolas" w:hAnsi="Consolas"/>
          <w:color w:val="000000"/>
          <w:sz w:val="21"/>
        </w:rPr>
        <w:t>TelemetryReading</w:t>
      </w:r>
      <w:proofErr w:type="spellEnd"/>
      <w:r w:rsidRPr="00467478">
        <w:rPr>
          <w:color w:val="000000"/>
        </w:rPr>
        <w:t xml:space="preserve">, polje </w:t>
      </w:r>
      <w:proofErr w:type="spellStart"/>
      <w:r w:rsidRPr="00467478">
        <w:rPr>
          <w:rFonts w:ascii="Consolas" w:hAnsi="Consolas"/>
          <w:color w:val="000000"/>
          <w:sz w:val="21"/>
        </w:rPr>
        <w:t>received_at</w:t>
      </w:r>
      <w:proofErr w:type="spellEnd"/>
      <w:r w:rsidRPr="00467478">
        <w:rPr>
          <w:color w:val="000000"/>
        </w:rPr>
        <w:t xml:space="preserve"> postavlja se na trenutno vrijeme poslužitelja (</w:t>
      </w:r>
      <w:proofErr w:type="spellStart"/>
      <w:r w:rsidRPr="00467478">
        <w:rPr>
          <w:rFonts w:ascii="Consolas" w:hAnsi="Consolas"/>
          <w:color w:val="000000"/>
          <w:sz w:val="21"/>
        </w:rPr>
        <w:t>Instant.now</w:t>
      </w:r>
      <w:proofErr w:type="spellEnd"/>
      <w:r w:rsidRPr="00467478">
        <w:rPr>
          <w:rFonts w:ascii="Consolas" w:hAnsi="Consolas"/>
          <w:color w:val="000000"/>
          <w:sz w:val="21"/>
        </w:rPr>
        <w:t>()</w:t>
      </w:r>
      <w:r w:rsidRPr="00467478">
        <w:rPr>
          <w:color w:val="000000"/>
        </w:rPr>
        <w:t xml:space="preserve">), entitet se pohranjuje pozivom </w:t>
      </w:r>
      <w:proofErr w:type="spellStart"/>
      <w:r w:rsidRPr="00467478">
        <w:rPr>
          <w:rFonts w:ascii="Consolas" w:hAnsi="Consolas"/>
          <w:color w:val="000000"/>
          <w:sz w:val="21"/>
        </w:rPr>
        <w:t>save</w:t>
      </w:r>
      <w:proofErr w:type="spellEnd"/>
      <w:r w:rsidRPr="00467478">
        <w:rPr>
          <w:rFonts w:ascii="Consolas" w:hAnsi="Consolas"/>
          <w:color w:val="000000"/>
          <w:sz w:val="21"/>
        </w:rPr>
        <w:t>()</w:t>
      </w:r>
      <w:r w:rsidRPr="00467478">
        <w:rPr>
          <w:color w:val="000000"/>
        </w:rPr>
        <w:t xml:space="preserve">, i tek nakon uspješnog upisa identifikator se bilježi u </w:t>
      </w:r>
      <w:proofErr w:type="spellStart"/>
      <w:r w:rsidRPr="00467478">
        <w:rPr>
          <w:color w:val="000000"/>
        </w:rPr>
        <w:t>Redis</w:t>
      </w:r>
      <w:proofErr w:type="spellEnd"/>
      <w:r w:rsidRPr="00467478">
        <w:rPr>
          <w:color w:val="000000"/>
        </w:rPr>
        <w:t xml:space="preserve"> pozivom </w:t>
      </w:r>
      <w:proofErr w:type="spellStart"/>
      <w:r w:rsidRPr="00467478">
        <w:rPr>
          <w:rFonts w:ascii="Consolas" w:hAnsi="Consolas"/>
          <w:color w:val="000000"/>
          <w:sz w:val="21"/>
        </w:rPr>
        <w:t>markProcessed</w:t>
      </w:r>
      <w:proofErr w:type="spellEnd"/>
      <w:r w:rsidRPr="00467478">
        <w:rPr>
          <w:rFonts w:ascii="Consolas" w:hAnsi="Consolas"/>
          <w:color w:val="000000"/>
          <w:sz w:val="21"/>
        </w:rPr>
        <w:t>()</w:t>
      </w:r>
      <w:r w:rsidRPr="00467478">
        <w:rPr>
          <w:color w:val="000000"/>
        </w:rPr>
        <w:t>.</w:t>
      </w:r>
      <w:r w:rsidR="00F27AE3" w:rsidRPr="00F27AE3">
        <w:rPr>
          <w:color w:val="000000"/>
        </w:rPr>
        <w:t xml:space="preserve"> Metoda vraća vrijednost tipa </w:t>
      </w:r>
      <w:proofErr w:type="spellStart"/>
      <w:r w:rsidR="00F27AE3" w:rsidRPr="00F27AE3">
        <w:rPr>
          <w:rFonts w:ascii="Consolas" w:hAnsi="Consolas"/>
          <w:color w:val="000000"/>
          <w:sz w:val="21"/>
        </w:rPr>
        <w:t>boolean</w:t>
      </w:r>
      <w:proofErr w:type="spellEnd"/>
      <w:r w:rsidR="00F27AE3" w:rsidRPr="00F27AE3">
        <w:rPr>
          <w:color w:val="000000"/>
        </w:rPr>
        <w:t xml:space="preserve"> kojom javlja treba li poruku potvrditi posredniku: </w:t>
      </w:r>
      <w:proofErr w:type="spellStart"/>
      <w:r w:rsidR="00F27AE3" w:rsidRPr="00F27AE3">
        <w:rPr>
          <w:rFonts w:ascii="Consolas" w:hAnsi="Consolas"/>
          <w:color w:val="000000"/>
          <w:sz w:val="21"/>
        </w:rPr>
        <w:t>true</w:t>
      </w:r>
      <w:proofErr w:type="spellEnd"/>
      <w:r w:rsidR="00F27AE3" w:rsidRPr="00F27AE3">
        <w:rPr>
          <w:color w:val="000000"/>
        </w:rPr>
        <w:t xml:space="preserve"> za potvrdu (uspješna obrada ili neispravna poruka koju nema smisla ponavljati), a </w:t>
      </w:r>
      <w:proofErr w:type="spellStart"/>
      <w:r w:rsidR="00F27AE3" w:rsidRPr="00F27AE3">
        <w:rPr>
          <w:rFonts w:ascii="Consolas" w:hAnsi="Consolas"/>
          <w:color w:val="000000"/>
          <w:sz w:val="21"/>
        </w:rPr>
        <w:t>false</w:t>
      </w:r>
      <w:proofErr w:type="spellEnd"/>
      <w:r w:rsidR="00F27AE3" w:rsidRPr="00F27AE3">
        <w:rPr>
          <w:color w:val="000000"/>
        </w:rPr>
        <w:t xml:space="preserve"> za prolaznu pogrešku zbog koje poruka ostaje nepotvrđena i biva ponovno isporučena.</w:t>
      </w:r>
    </w:p>
    <w:p w14:paraId="6BD8A045" w14:textId="77777777" w:rsidR="00F27AE3" w:rsidRDefault="00F27AE3" w:rsidP="00F27AE3">
      <w:pPr>
        <w:spacing w:after="160" w:line="312" w:lineRule="auto"/>
        <w:rPr>
          <w:rFonts w:ascii="Courier New" w:hAnsi="Courier New" w:cs="Courier New"/>
          <w:color w:val="000000"/>
          <w:sz w:val="20"/>
        </w:rPr>
      </w:pPr>
      <w:proofErr w:type="spellStart"/>
      <w:r w:rsidRPr="00F27AE3">
        <w:rPr>
          <w:rFonts w:ascii="Courier New" w:hAnsi="Courier New" w:cs="Courier New"/>
          <w:color w:val="000000"/>
          <w:sz w:val="20"/>
        </w:rPr>
        <w:t>public</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boolean</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processMessage</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String</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topic</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String</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payload</w:t>
      </w:r>
      <w:proofErr w:type="spellEnd"/>
      <w:r w:rsidRPr="00F27AE3">
        <w:rPr>
          <w:rFonts w:ascii="Courier New" w:hAnsi="Courier New" w:cs="Courier New"/>
          <w:color w:val="000000"/>
          <w:sz w:val="20"/>
        </w:rPr>
        <w:t>) {</w:t>
      </w:r>
    </w:p>
    <w:p w14:paraId="0ABE5DD5"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TelemetryMessage</w:t>
      </w:r>
      <w:proofErr w:type="spellEnd"/>
      <w:r w:rsidRPr="00F27AE3">
        <w:rPr>
          <w:rFonts w:ascii="Courier New" w:hAnsi="Courier New" w:cs="Courier New"/>
          <w:color w:val="000000"/>
          <w:sz w:val="20"/>
        </w:rPr>
        <w:t xml:space="preserve"> message;</w:t>
      </w:r>
    </w:p>
    <w:p w14:paraId="5F637FD6"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try</w:t>
      </w:r>
      <w:proofErr w:type="spellEnd"/>
      <w:r w:rsidRPr="00F27AE3">
        <w:rPr>
          <w:rFonts w:ascii="Courier New" w:hAnsi="Courier New" w:cs="Courier New"/>
          <w:color w:val="000000"/>
          <w:sz w:val="20"/>
        </w:rPr>
        <w:t xml:space="preserve"> {</w:t>
      </w:r>
    </w:p>
    <w:p w14:paraId="4F7A1CB0"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message = </w:t>
      </w:r>
      <w:proofErr w:type="spellStart"/>
      <w:r w:rsidRPr="00F27AE3">
        <w:rPr>
          <w:rFonts w:ascii="Courier New" w:hAnsi="Courier New" w:cs="Courier New"/>
          <w:color w:val="000000"/>
          <w:sz w:val="20"/>
        </w:rPr>
        <w:t>objectMapper.readValue</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payload</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TelemetryMessage.class</w:t>
      </w:r>
      <w:proofErr w:type="spellEnd"/>
      <w:r w:rsidRPr="00F27AE3">
        <w:rPr>
          <w:rFonts w:ascii="Courier New" w:hAnsi="Courier New" w:cs="Courier New"/>
          <w:color w:val="000000"/>
          <w:sz w:val="20"/>
        </w:rPr>
        <w:t>);</w:t>
      </w:r>
    </w:p>
    <w:p w14:paraId="5B827726"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 </w:t>
      </w:r>
      <w:proofErr w:type="spellStart"/>
      <w:r w:rsidRPr="00F27AE3">
        <w:rPr>
          <w:rFonts w:ascii="Courier New" w:hAnsi="Courier New" w:cs="Courier New"/>
          <w:color w:val="000000"/>
          <w:sz w:val="20"/>
        </w:rPr>
        <w:t>catch</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Exception</w:t>
      </w:r>
      <w:proofErr w:type="spellEnd"/>
      <w:r w:rsidRPr="00F27AE3">
        <w:rPr>
          <w:rFonts w:ascii="Courier New" w:hAnsi="Courier New" w:cs="Courier New"/>
          <w:color w:val="000000"/>
          <w:sz w:val="20"/>
        </w:rPr>
        <w:t xml:space="preserve"> e) {</w:t>
      </w:r>
    </w:p>
    <w:p w14:paraId="2C754E75"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log.error</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Ingestion</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Discarding</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unparseable</w:t>
      </w:r>
      <w:proofErr w:type="spellEnd"/>
      <w:r w:rsidRPr="00F27AE3">
        <w:rPr>
          <w:rFonts w:ascii="Courier New" w:hAnsi="Courier New" w:cs="Courier New"/>
          <w:color w:val="000000"/>
          <w:sz w:val="20"/>
        </w:rPr>
        <w:t xml:space="preserve"> message </w:t>
      </w:r>
      <w:proofErr w:type="spellStart"/>
      <w:r w:rsidRPr="00F27AE3">
        <w:rPr>
          <w:rFonts w:ascii="Courier New" w:hAnsi="Courier New" w:cs="Courier New"/>
          <w:color w:val="000000"/>
          <w:sz w:val="20"/>
        </w:rPr>
        <w:t>from</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topic</w:t>
      </w:r>
      <w:proofErr w:type="spellEnd"/>
      <w:r w:rsidRPr="00F27AE3">
        <w:rPr>
          <w:rFonts w:ascii="Courier New" w:hAnsi="Courier New" w:cs="Courier New"/>
          <w:color w:val="000000"/>
          <w:sz w:val="20"/>
        </w:rPr>
        <w:t>={}: {}",</w:t>
      </w:r>
    </w:p>
    <w:p w14:paraId="1C480211"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topic</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e.getMessage</w:t>
      </w:r>
      <w:proofErr w:type="spellEnd"/>
      <w:r w:rsidRPr="00F27AE3">
        <w:rPr>
          <w:rFonts w:ascii="Courier New" w:hAnsi="Courier New" w:cs="Courier New"/>
          <w:color w:val="000000"/>
          <w:sz w:val="20"/>
        </w:rPr>
        <w:t>());</w:t>
      </w:r>
    </w:p>
    <w:p w14:paraId="438F9F7E"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return</w:t>
      </w:r>
      <w:proofErr w:type="spellEnd"/>
      <w:r w:rsidRPr="00F27AE3">
        <w:rPr>
          <w:rFonts w:ascii="Courier New" w:hAnsi="Courier New" w:cs="Courier New"/>
          <w:color w:val="000000"/>
          <w:sz w:val="20"/>
        </w:rPr>
        <w:t xml:space="preserve"> true;</w:t>
      </w:r>
    </w:p>
    <w:p w14:paraId="62CA653A"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
    <w:p w14:paraId="229EFD75" w14:textId="77777777" w:rsidR="00F27AE3" w:rsidRDefault="00F27AE3" w:rsidP="00F27AE3">
      <w:pPr>
        <w:spacing w:after="160" w:line="312" w:lineRule="auto"/>
        <w:rPr>
          <w:rFonts w:ascii="Courier New" w:hAnsi="Courier New" w:cs="Courier New"/>
          <w:color w:val="000000"/>
          <w:sz w:val="20"/>
        </w:rPr>
      </w:pPr>
    </w:p>
    <w:p w14:paraId="5353D057"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try</w:t>
      </w:r>
      <w:proofErr w:type="spellEnd"/>
      <w:r w:rsidRPr="00F27AE3">
        <w:rPr>
          <w:rFonts w:ascii="Courier New" w:hAnsi="Courier New" w:cs="Courier New"/>
          <w:color w:val="000000"/>
          <w:sz w:val="20"/>
        </w:rPr>
        <w:t xml:space="preserve"> {</w:t>
      </w:r>
    </w:p>
    <w:p w14:paraId="7256EA85"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if</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deduplicationService.isDuplicate</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message.getMsgId</w:t>
      </w:r>
      <w:proofErr w:type="spellEnd"/>
      <w:r w:rsidRPr="00F27AE3">
        <w:rPr>
          <w:rFonts w:ascii="Courier New" w:hAnsi="Courier New" w:cs="Courier New"/>
          <w:color w:val="000000"/>
          <w:sz w:val="20"/>
        </w:rPr>
        <w:t>())) {</w:t>
      </w:r>
    </w:p>
    <w:p w14:paraId="024324D1"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log.info("[</w:t>
      </w:r>
      <w:proofErr w:type="spellStart"/>
      <w:r w:rsidRPr="00F27AE3">
        <w:rPr>
          <w:rFonts w:ascii="Courier New" w:hAnsi="Courier New" w:cs="Courier New"/>
          <w:color w:val="000000"/>
          <w:sz w:val="20"/>
        </w:rPr>
        <w:t>Dedup</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Duplicate</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msg_id</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discarding</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message.getMsgId</w:t>
      </w:r>
      <w:proofErr w:type="spellEnd"/>
      <w:r w:rsidRPr="00F27AE3">
        <w:rPr>
          <w:rFonts w:ascii="Courier New" w:hAnsi="Courier New" w:cs="Courier New"/>
          <w:color w:val="000000"/>
          <w:sz w:val="20"/>
        </w:rPr>
        <w:t>());</w:t>
      </w:r>
    </w:p>
    <w:p w14:paraId="22DC4CFF"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return</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true</w:t>
      </w:r>
      <w:proofErr w:type="spellEnd"/>
      <w:r w:rsidRPr="00F27AE3">
        <w:rPr>
          <w:rFonts w:ascii="Courier New" w:hAnsi="Courier New" w:cs="Courier New"/>
          <w:color w:val="000000"/>
          <w:sz w:val="20"/>
        </w:rPr>
        <w:t>;</w:t>
      </w:r>
    </w:p>
    <w:p w14:paraId="447C3FE5"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
    <w:p w14:paraId="4BA474AD" w14:textId="77777777" w:rsidR="00F27AE3" w:rsidRDefault="00F27AE3" w:rsidP="00F27AE3">
      <w:pPr>
        <w:spacing w:after="160" w:line="312" w:lineRule="auto"/>
        <w:rPr>
          <w:rFonts w:ascii="Courier New" w:hAnsi="Courier New" w:cs="Courier New"/>
          <w:color w:val="000000"/>
          <w:sz w:val="20"/>
        </w:rPr>
      </w:pPr>
    </w:p>
    <w:p w14:paraId="5CB6AE96"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TelemetryReading</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reading</w:t>
      </w:r>
      <w:proofErr w:type="spellEnd"/>
      <w:r w:rsidRPr="00F27AE3">
        <w:rPr>
          <w:rFonts w:ascii="Courier New" w:hAnsi="Courier New" w:cs="Courier New"/>
          <w:color w:val="000000"/>
          <w:sz w:val="20"/>
        </w:rPr>
        <w:t xml:space="preserve"> = </w:t>
      </w:r>
      <w:proofErr w:type="spellStart"/>
      <w:r w:rsidRPr="00F27AE3">
        <w:rPr>
          <w:rFonts w:ascii="Courier New" w:hAnsi="Courier New" w:cs="Courier New"/>
          <w:color w:val="000000"/>
          <w:sz w:val="20"/>
        </w:rPr>
        <w:t>new</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TelemetryReading</w:t>
      </w:r>
      <w:proofErr w:type="spellEnd"/>
      <w:r w:rsidRPr="00F27AE3">
        <w:rPr>
          <w:rFonts w:ascii="Courier New" w:hAnsi="Courier New" w:cs="Courier New"/>
          <w:color w:val="000000"/>
          <w:sz w:val="20"/>
        </w:rPr>
        <w:t>();</w:t>
      </w:r>
    </w:p>
    <w:p w14:paraId="4B49601A"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reading.setMsgId</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message.getMsgId</w:t>
      </w:r>
      <w:proofErr w:type="spellEnd"/>
      <w:r w:rsidRPr="00F27AE3">
        <w:rPr>
          <w:rFonts w:ascii="Courier New" w:hAnsi="Courier New" w:cs="Courier New"/>
          <w:color w:val="000000"/>
          <w:sz w:val="20"/>
        </w:rPr>
        <w:t>());</w:t>
      </w:r>
    </w:p>
    <w:p w14:paraId="6B4DE891"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reading.setDeviceId</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message.getDeviceId</w:t>
      </w:r>
      <w:proofErr w:type="spellEnd"/>
      <w:r w:rsidRPr="00F27AE3">
        <w:rPr>
          <w:rFonts w:ascii="Courier New" w:hAnsi="Courier New" w:cs="Courier New"/>
          <w:color w:val="000000"/>
          <w:sz w:val="20"/>
        </w:rPr>
        <w:t>());</w:t>
      </w:r>
    </w:p>
    <w:p w14:paraId="0046075C"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reading.setSensor</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message.getSensor</w:t>
      </w:r>
      <w:proofErr w:type="spellEnd"/>
      <w:r w:rsidRPr="00F27AE3">
        <w:rPr>
          <w:rFonts w:ascii="Courier New" w:hAnsi="Courier New" w:cs="Courier New"/>
          <w:color w:val="000000"/>
          <w:sz w:val="20"/>
        </w:rPr>
        <w:t>());</w:t>
      </w:r>
    </w:p>
    <w:p w14:paraId="1CA969B2"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reading.setValue</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message.getValue</w:t>
      </w:r>
      <w:proofErr w:type="spellEnd"/>
      <w:r w:rsidRPr="00F27AE3">
        <w:rPr>
          <w:rFonts w:ascii="Courier New" w:hAnsi="Courier New" w:cs="Courier New"/>
          <w:color w:val="000000"/>
          <w:sz w:val="20"/>
        </w:rPr>
        <w:t>());</w:t>
      </w:r>
    </w:p>
    <w:p w14:paraId="74DB00D7"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reading.setUnit</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message.getUnit</w:t>
      </w:r>
      <w:proofErr w:type="spellEnd"/>
      <w:r w:rsidRPr="00F27AE3">
        <w:rPr>
          <w:rFonts w:ascii="Courier New" w:hAnsi="Courier New" w:cs="Courier New"/>
          <w:color w:val="000000"/>
          <w:sz w:val="20"/>
        </w:rPr>
        <w:t>());</w:t>
      </w:r>
    </w:p>
    <w:p w14:paraId="55C5C430"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lastRenderedPageBreak/>
        <w:t xml:space="preserve">        </w:t>
      </w:r>
      <w:proofErr w:type="spellStart"/>
      <w:r w:rsidRPr="00F27AE3">
        <w:rPr>
          <w:rFonts w:ascii="Courier New" w:hAnsi="Courier New" w:cs="Courier New"/>
          <w:color w:val="000000"/>
          <w:sz w:val="20"/>
        </w:rPr>
        <w:t>reading.setTimestamp</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message.getTimestamp</w:t>
      </w:r>
      <w:proofErr w:type="spellEnd"/>
      <w:r w:rsidRPr="00F27AE3">
        <w:rPr>
          <w:rFonts w:ascii="Courier New" w:hAnsi="Courier New" w:cs="Courier New"/>
          <w:color w:val="000000"/>
          <w:sz w:val="20"/>
        </w:rPr>
        <w:t>());</w:t>
      </w:r>
    </w:p>
    <w:p w14:paraId="037A7BC2"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reading.setReceivedAt</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Instant.now</w:t>
      </w:r>
      <w:proofErr w:type="spellEnd"/>
      <w:r w:rsidRPr="00F27AE3">
        <w:rPr>
          <w:rFonts w:ascii="Courier New" w:hAnsi="Courier New" w:cs="Courier New"/>
          <w:color w:val="000000"/>
          <w:sz w:val="20"/>
        </w:rPr>
        <w:t>());</w:t>
      </w:r>
    </w:p>
    <w:p w14:paraId="1C1C4C95" w14:textId="77777777" w:rsidR="00F27AE3" w:rsidRDefault="00F27AE3" w:rsidP="00F27AE3">
      <w:pPr>
        <w:spacing w:after="160" w:line="312" w:lineRule="auto"/>
        <w:rPr>
          <w:rFonts w:ascii="Courier New" w:hAnsi="Courier New" w:cs="Courier New"/>
          <w:color w:val="000000"/>
          <w:sz w:val="20"/>
        </w:rPr>
      </w:pPr>
    </w:p>
    <w:p w14:paraId="4EE83C29"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telemetryRepository.save</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reading</w:t>
      </w:r>
      <w:proofErr w:type="spellEnd"/>
      <w:r w:rsidRPr="00F27AE3">
        <w:rPr>
          <w:rFonts w:ascii="Courier New" w:hAnsi="Courier New" w:cs="Courier New"/>
          <w:color w:val="000000"/>
          <w:sz w:val="20"/>
        </w:rPr>
        <w:t>);</w:t>
      </w:r>
    </w:p>
    <w:p w14:paraId="6DABB3E2"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deduplicationService.markProcessed</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message.getMsgId</w:t>
      </w:r>
      <w:proofErr w:type="spellEnd"/>
      <w:r w:rsidRPr="00F27AE3">
        <w:rPr>
          <w:rFonts w:ascii="Courier New" w:hAnsi="Courier New" w:cs="Courier New"/>
          <w:color w:val="000000"/>
          <w:sz w:val="20"/>
        </w:rPr>
        <w:t>());</w:t>
      </w:r>
    </w:p>
    <w:p w14:paraId="1924C74E" w14:textId="77777777" w:rsidR="00F27AE3" w:rsidRDefault="00F27AE3" w:rsidP="00F27AE3">
      <w:pPr>
        <w:spacing w:after="160" w:line="312" w:lineRule="auto"/>
        <w:rPr>
          <w:rFonts w:ascii="Courier New" w:hAnsi="Courier New" w:cs="Courier New"/>
          <w:color w:val="000000"/>
          <w:sz w:val="20"/>
        </w:rPr>
      </w:pPr>
    </w:p>
    <w:p w14:paraId="3A47F43E"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log.info("[</w:t>
      </w:r>
      <w:proofErr w:type="spellStart"/>
      <w:r w:rsidRPr="00F27AE3">
        <w:rPr>
          <w:rFonts w:ascii="Courier New" w:hAnsi="Courier New" w:cs="Courier New"/>
          <w:color w:val="000000"/>
          <w:sz w:val="20"/>
        </w:rPr>
        <w:t>Ingestion</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Stored</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msg_id</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device</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sensor</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value</w:t>
      </w:r>
      <w:proofErr w:type="spellEnd"/>
      <w:r w:rsidRPr="00F27AE3">
        <w:rPr>
          <w:rFonts w:ascii="Courier New" w:hAnsi="Courier New" w:cs="Courier New"/>
          <w:color w:val="000000"/>
          <w:sz w:val="20"/>
        </w:rPr>
        <w:t>={}",</w:t>
      </w:r>
    </w:p>
    <w:p w14:paraId="2C5FC83B"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message.getMsgId</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message.getDeviceId</w:t>
      </w:r>
      <w:proofErr w:type="spellEnd"/>
      <w:r w:rsidRPr="00F27AE3">
        <w:rPr>
          <w:rFonts w:ascii="Courier New" w:hAnsi="Courier New" w:cs="Courier New"/>
          <w:color w:val="000000"/>
          <w:sz w:val="20"/>
        </w:rPr>
        <w:t>(),</w:t>
      </w:r>
    </w:p>
    <w:p w14:paraId="38176B71"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message.getSensor</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message.getValue</w:t>
      </w:r>
      <w:proofErr w:type="spellEnd"/>
      <w:r w:rsidRPr="00F27AE3">
        <w:rPr>
          <w:rFonts w:ascii="Courier New" w:hAnsi="Courier New" w:cs="Courier New"/>
          <w:color w:val="000000"/>
          <w:sz w:val="20"/>
        </w:rPr>
        <w:t>());</w:t>
      </w:r>
    </w:p>
    <w:p w14:paraId="0A8B6212"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return</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true</w:t>
      </w:r>
      <w:proofErr w:type="spellEnd"/>
      <w:r w:rsidRPr="00F27AE3">
        <w:rPr>
          <w:rFonts w:ascii="Courier New" w:hAnsi="Courier New" w:cs="Courier New"/>
          <w:color w:val="000000"/>
          <w:sz w:val="20"/>
        </w:rPr>
        <w:t>;</w:t>
      </w:r>
    </w:p>
    <w:p w14:paraId="1E9E7157" w14:textId="77777777" w:rsidR="00F27AE3" w:rsidRDefault="00F27AE3" w:rsidP="00F27AE3">
      <w:pPr>
        <w:spacing w:after="160" w:line="312" w:lineRule="auto"/>
        <w:rPr>
          <w:rFonts w:ascii="Courier New" w:hAnsi="Courier New" w:cs="Courier New"/>
          <w:color w:val="000000"/>
          <w:sz w:val="20"/>
        </w:rPr>
      </w:pPr>
    </w:p>
    <w:p w14:paraId="46F4ADE1"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 </w:t>
      </w:r>
      <w:proofErr w:type="spellStart"/>
      <w:r w:rsidRPr="00F27AE3">
        <w:rPr>
          <w:rFonts w:ascii="Courier New" w:hAnsi="Courier New" w:cs="Courier New"/>
          <w:color w:val="000000"/>
          <w:sz w:val="20"/>
        </w:rPr>
        <w:t>catch</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Exception</w:t>
      </w:r>
      <w:proofErr w:type="spellEnd"/>
      <w:r w:rsidRPr="00F27AE3">
        <w:rPr>
          <w:rFonts w:ascii="Courier New" w:hAnsi="Courier New" w:cs="Courier New"/>
          <w:color w:val="000000"/>
          <w:sz w:val="20"/>
        </w:rPr>
        <w:t xml:space="preserve"> e) {</w:t>
      </w:r>
    </w:p>
    <w:p w14:paraId="3AFB2D9C"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log.error</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Ingestion</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Transient</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failure</w:t>
      </w:r>
      <w:proofErr w:type="spellEnd"/>
      <w:r w:rsidRPr="00F27AE3">
        <w:rPr>
          <w:rFonts w:ascii="Courier New" w:hAnsi="Courier New" w:cs="Courier New"/>
          <w:color w:val="000000"/>
          <w:sz w:val="20"/>
        </w:rPr>
        <w:t xml:space="preserve"> for </w:t>
      </w:r>
      <w:proofErr w:type="spellStart"/>
      <w:r w:rsidRPr="00F27AE3">
        <w:rPr>
          <w:rFonts w:ascii="Courier New" w:hAnsi="Courier New" w:cs="Courier New"/>
          <w:color w:val="000000"/>
          <w:sz w:val="20"/>
        </w:rPr>
        <w:t>msg_id</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leaving</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unacknowledged</w:t>
      </w:r>
      <w:proofErr w:type="spellEnd"/>
      <w:r w:rsidRPr="00F27AE3">
        <w:rPr>
          <w:rFonts w:ascii="Courier New" w:hAnsi="Courier New" w:cs="Courier New"/>
          <w:color w:val="000000"/>
          <w:sz w:val="20"/>
        </w:rPr>
        <w:t xml:space="preserve"> for </w:t>
      </w:r>
      <w:proofErr w:type="spellStart"/>
      <w:r w:rsidRPr="00F27AE3">
        <w:rPr>
          <w:rFonts w:ascii="Courier New" w:hAnsi="Courier New" w:cs="Courier New"/>
          <w:color w:val="000000"/>
          <w:sz w:val="20"/>
        </w:rPr>
        <w:t>redelivery</w:t>
      </w:r>
      <w:proofErr w:type="spellEnd"/>
      <w:r w:rsidRPr="00F27AE3">
        <w:rPr>
          <w:rFonts w:ascii="Courier New" w:hAnsi="Courier New" w:cs="Courier New"/>
          <w:color w:val="000000"/>
          <w:sz w:val="20"/>
        </w:rPr>
        <w:t>: {}",</w:t>
      </w:r>
    </w:p>
    <w:p w14:paraId="00676159"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message.getMsgId</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e.getMessage</w:t>
      </w:r>
      <w:proofErr w:type="spellEnd"/>
      <w:r w:rsidRPr="00F27AE3">
        <w:rPr>
          <w:rFonts w:ascii="Courier New" w:hAnsi="Courier New" w:cs="Courier New"/>
          <w:color w:val="000000"/>
          <w:sz w:val="20"/>
        </w:rPr>
        <w:t>());</w:t>
      </w:r>
    </w:p>
    <w:p w14:paraId="36F29BC3"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return</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false</w:t>
      </w:r>
      <w:proofErr w:type="spellEnd"/>
      <w:r w:rsidRPr="00F27AE3">
        <w:rPr>
          <w:rFonts w:ascii="Courier New" w:hAnsi="Courier New" w:cs="Courier New"/>
          <w:color w:val="000000"/>
          <w:sz w:val="20"/>
        </w:rPr>
        <w:t>;</w:t>
      </w:r>
    </w:p>
    <w:p w14:paraId="628E05F5"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
    <w:p w14:paraId="0112C3C1" w14:textId="1D76685A" w:rsidR="00467478" w:rsidRP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w:t>
      </w:r>
    </w:p>
    <w:p w14:paraId="6D3475B5" w14:textId="4F749768" w:rsidR="00467478" w:rsidRPr="00467478" w:rsidRDefault="00F27AE3" w:rsidP="00467478">
      <w:pPr>
        <w:spacing w:after="160" w:line="312" w:lineRule="auto"/>
        <w:jc w:val="both"/>
        <w:rPr>
          <w:color w:val="000000"/>
        </w:rPr>
      </w:pPr>
      <w:r w:rsidRPr="00F27AE3">
        <w:rPr>
          <w:color w:val="000000"/>
        </w:rPr>
        <w:t xml:space="preserve">Obrada je podijeljena u dva odsječka. Neuspjela </w:t>
      </w:r>
      <w:proofErr w:type="spellStart"/>
      <w:r w:rsidRPr="00F27AE3">
        <w:rPr>
          <w:color w:val="000000"/>
        </w:rPr>
        <w:t>deserijalizacija</w:t>
      </w:r>
      <w:proofErr w:type="spellEnd"/>
      <w:r w:rsidRPr="00F27AE3">
        <w:rPr>
          <w:color w:val="000000"/>
        </w:rPr>
        <w:t xml:space="preserve"> (primjerice neispravan JSON) tretira se kao trajno neispravna poruka: pogreška se zapisuje, a metoda vraća </w:t>
      </w:r>
      <w:proofErr w:type="spellStart"/>
      <w:r w:rsidRPr="00F27AE3">
        <w:rPr>
          <w:rFonts w:ascii="Consolas" w:hAnsi="Consolas"/>
          <w:color w:val="000000"/>
          <w:sz w:val="21"/>
        </w:rPr>
        <w:t>true</w:t>
      </w:r>
      <w:proofErr w:type="spellEnd"/>
      <w:r w:rsidRPr="00F27AE3">
        <w:rPr>
          <w:color w:val="000000"/>
        </w:rPr>
        <w:t xml:space="preserve">, čime se takva poruka potvrđuje i odbacuje umjesto da je posrednik beskonačno ponovno isporučuje. Drugu cjelinu, samu obradu, obavija zaseban blok </w:t>
      </w:r>
      <w:proofErr w:type="spellStart"/>
      <w:r w:rsidRPr="00F27AE3">
        <w:rPr>
          <w:color w:val="000000"/>
        </w:rPr>
        <w:t>try</w:t>
      </w:r>
      <w:proofErr w:type="spellEnd"/>
      <w:r w:rsidRPr="00F27AE3">
        <w:rPr>
          <w:color w:val="000000"/>
        </w:rPr>
        <w:t>/</w:t>
      </w:r>
      <w:proofErr w:type="spellStart"/>
      <w:r w:rsidRPr="00F27AE3">
        <w:rPr>
          <w:color w:val="000000"/>
        </w:rPr>
        <w:t>catch</w:t>
      </w:r>
      <w:proofErr w:type="spellEnd"/>
      <w:r w:rsidRPr="00F27AE3">
        <w:rPr>
          <w:color w:val="000000"/>
        </w:rPr>
        <w:t xml:space="preserve">; ako u njoj dođe do prolazne pogreške (primjerice privremena nedostupnost baze ili </w:t>
      </w:r>
      <w:proofErr w:type="spellStart"/>
      <w:r w:rsidRPr="00F27AE3">
        <w:rPr>
          <w:color w:val="000000"/>
        </w:rPr>
        <w:t>Redisa</w:t>
      </w:r>
      <w:proofErr w:type="spellEnd"/>
      <w:r w:rsidRPr="00F27AE3">
        <w:rPr>
          <w:color w:val="000000"/>
        </w:rPr>
        <w:t xml:space="preserve">), metoda vraća </w:t>
      </w:r>
      <w:proofErr w:type="spellStart"/>
      <w:r w:rsidRPr="00F27AE3">
        <w:rPr>
          <w:rFonts w:ascii="Consolas" w:hAnsi="Consolas"/>
          <w:color w:val="000000"/>
          <w:sz w:val="21"/>
        </w:rPr>
        <w:t>false</w:t>
      </w:r>
      <w:proofErr w:type="spellEnd"/>
      <w:r w:rsidRPr="00F27AE3">
        <w:rPr>
          <w:color w:val="000000"/>
        </w:rPr>
        <w:t xml:space="preserve"> i poruka ostaje nepotvrđena, pa je posrednik kasnije ponovno isporučuje. Tek po uspješnoj obradi metoda vraća </w:t>
      </w:r>
      <w:proofErr w:type="spellStart"/>
      <w:r w:rsidRPr="00F27AE3">
        <w:rPr>
          <w:rFonts w:ascii="Consolas" w:hAnsi="Consolas"/>
          <w:color w:val="000000"/>
          <w:sz w:val="21"/>
        </w:rPr>
        <w:t>true</w:t>
      </w:r>
      <w:proofErr w:type="spellEnd"/>
      <w:r w:rsidRPr="00F27AE3">
        <w:rPr>
          <w:color w:val="000000"/>
        </w:rPr>
        <w:t xml:space="preserve"> i tada se izvodi ručno potvrđivanje primitka (</w:t>
      </w:r>
      <w:proofErr w:type="spellStart"/>
      <w:r w:rsidRPr="00F27AE3">
        <w:rPr>
          <w:rFonts w:ascii="Consolas" w:hAnsi="Consolas"/>
          <w:color w:val="000000"/>
          <w:sz w:val="21"/>
        </w:rPr>
        <w:t>messageArrivedComplete</w:t>
      </w:r>
      <w:proofErr w:type="spellEnd"/>
      <w:r w:rsidRPr="00F27AE3">
        <w:rPr>
          <w:color w:val="000000"/>
        </w:rPr>
        <w:t xml:space="preserve">) opisano u poglavlju 5.2. Redoslijed koraka, najprije upis u bazu pa tek onda oznaka u </w:t>
      </w:r>
      <w:proofErr w:type="spellStart"/>
      <w:r w:rsidRPr="00F27AE3">
        <w:rPr>
          <w:color w:val="000000"/>
        </w:rPr>
        <w:t>Redis</w:t>
      </w:r>
      <w:proofErr w:type="spellEnd"/>
      <w:r w:rsidRPr="00F27AE3">
        <w:rPr>
          <w:color w:val="000000"/>
        </w:rPr>
        <w:t xml:space="preserve">, odabran je namjerno: budući da se potvrda posredniku šalje tek nakon oba koraka, pad servisa prije potvrde dovodi do ponovne isporuke i time sprječava gubitak poruke. Ako pad nastupi u uskom prozoru između upisa u bazu i oznake u </w:t>
      </w:r>
      <w:proofErr w:type="spellStart"/>
      <w:r w:rsidRPr="00F27AE3">
        <w:rPr>
          <w:color w:val="000000"/>
        </w:rPr>
        <w:t>Redisu</w:t>
      </w:r>
      <w:proofErr w:type="spellEnd"/>
      <w:r w:rsidRPr="00F27AE3">
        <w:rPr>
          <w:color w:val="000000"/>
        </w:rPr>
        <w:t xml:space="preserve">, ponovljena isporuka neće biti prepoznata kao duplikat (oznaka još nije zapisana), pa će rezultirati dodatnim retkom jer baza zbog ograničenja </w:t>
      </w:r>
      <w:proofErr w:type="spellStart"/>
      <w:r w:rsidRPr="00F27AE3">
        <w:rPr>
          <w:color w:val="000000"/>
        </w:rPr>
        <w:t>hipertablica</w:t>
      </w:r>
      <w:proofErr w:type="spellEnd"/>
      <w:r w:rsidRPr="00F27AE3">
        <w:rPr>
          <w:color w:val="000000"/>
        </w:rPr>
        <w:t xml:space="preserve"> ne provodi jedinstvenost nad </w:t>
      </w:r>
      <w:proofErr w:type="spellStart"/>
      <w:r w:rsidRPr="00F27AE3">
        <w:rPr>
          <w:rFonts w:ascii="Consolas" w:hAnsi="Consolas"/>
          <w:color w:val="000000"/>
          <w:sz w:val="21"/>
        </w:rPr>
        <w:t>msg_id</w:t>
      </w:r>
      <w:proofErr w:type="spellEnd"/>
      <w:r w:rsidRPr="00F27AE3">
        <w:rPr>
          <w:color w:val="000000"/>
        </w:rPr>
        <w:t>; taj se rubni slučaj u poglavlju 7.8 navodi kao zanemariv u praksi. Ručno potvrđivanje time uklanja gubitak poruka pri prolaznim pogreškama, ali ne uklanja navedeni uski prozor mogućeg dvostrukog upisa.</w:t>
      </w:r>
    </w:p>
    <w:p w14:paraId="1CCEE517" w14:textId="483757CE" w:rsidR="00467478" w:rsidRPr="00467478" w:rsidRDefault="00467478" w:rsidP="00467478">
      <w:pPr>
        <w:pStyle w:val="Heading2"/>
        <w:spacing w:before="240" w:after="160" w:line="312" w:lineRule="auto"/>
        <w:rPr>
          <w:b/>
        </w:rPr>
      </w:pPr>
      <w:bookmarkStart w:id="24" w:name="_Toc232603026"/>
      <w:r w:rsidRPr="00467478">
        <w:rPr>
          <w:b/>
        </w:rPr>
        <w:lastRenderedPageBreak/>
        <w:t>5.4. Servis za upozorenja: vrednovanje pravila i obavijesti</w:t>
      </w:r>
      <w:bookmarkEnd w:id="24"/>
    </w:p>
    <w:p w14:paraId="6FE15BB0" w14:textId="317AA2CB" w:rsidR="00467478" w:rsidRPr="00467478" w:rsidRDefault="00467478" w:rsidP="00467478">
      <w:pPr>
        <w:spacing w:after="160" w:line="312" w:lineRule="auto"/>
        <w:jc w:val="both"/>
        <w:rPr>
          <w:color w:val="000000"/>
        </w:rPr>
      </w:pPr>
      <w:r w:rsidRPr="00467478">
        <w:rPr>
          <w:color w:val="000000"/>
        </w:rPr>
        <w:t xml:space="preserve">Servis za upozorenja koristi istovjetan mehanizam deduplikacije, ali s odvojenim prefiksom ključeva </w:t>
      </w:r>
      <w:proofErr w:type="spellStart"/>
      <w:r w:rsidRPr="00467478">
        <w:rPr>
          <w:rFonts w:ascii="Consolas" w:hAnsi="Consolas"/>
          <w:color w:val="000000"/>
          <w:sz w:val="21"/>
        </w:rPr>
        <w:t>dedup:alerting</w:t>
      </w:r>
      <w:proofErr w:type="spellEnd"/>
      <w:r w:rsidRPr="00467478">
        <w:rPr>
          <w:rFonts w:ascii="Consolas" w:hAnsi="Consolas"/>
          <w:color w:val="000000"/>
          <w:sz w:val="21"/>
        </w:rPr>
        <w:t>:</w:t>
      </w:r>
      <w:r w:rsidRPr="00467478">
        <w:rPr>
          <w:color w:val="000000"/>
        </w:rPr>
        <w:t xml:space="preserve">, tako da dva servisa istu poruku </w:t>
      </w:r>
      <w:proofErr w:type="spellStart"/>
      <w:r w:rsidRPr="00467478">
        <w:rPr>
          <w:color w:val="000000"/>
        </w:rPr>
        <w:t>dedupli</w:t>
      </w:r>
      <w:r w:rsidR="00F323C7">
        <w:rPr>
          <w:color w:val="000000"/>
        </w:rPr>
        <w:t>c</w:t>
      </w:r>
      <w:r w:rsidRPr="00467478">
        <w:rPr>
          <w:color w:val="000000"/>
        </w:rPr>
        <w:t>iraju</w:t>
      </w:r>
      <w:proofErr w:type="spellEnd"/>
      <w:r w:rsidRPr="00467478">
        <w:rPr>
          <w:color w:val="000000"/>
        </w:rPr>
        <w:t xml:space="preserve"> neovisno.</w:t>
      </w:r>
      <w:r w:rsidR="00F27AE3" w:rsidRPr="00F27AE3">
        <w:rPr>
          <w:color w:val="000000"/>
        </w:rPr>
        <w:t xml:space="preserve"> Kao i servis za unos, njegova metoda </w:t>
      </w:r>
      <w:proofErr w:type="spellStart"/>
      <w:r w:rsidR="00F27AE3" w:rsidRPr="00F27AE3">
        <w:rPr>
          <w:rFonts w:ascii="Consolas" w:hAnsi="Consolas"/>
          <w:color w:val="000000"/>
          <w:sz w:val="21"/>
        </w:rPr>
        <w:t>processMessage</w:t>
      </w:r>
      <w:proofErr w:type="spellEnd"/>
      <w:r w:rsidR="00F27AE3" w:rsidRPr="00F27AE3">
        <w:rPr>
          <w:rFonts w:ascii="Consolas" w:hAnsi="Consolas"/>
          <w:color w:val="000000"/>
          <w:sz w:val="21"/>
        </w:rPr>
        <w:t>()</w:t>
      </w:r>
      <w:r w:rsidR="00F27AE3" w:rsidRPr="00F27AE3">
        <w:rPr>
          <w:color w:val="000000"/>
        </w:rPr>
        <w:t xml:space="preserve"> vraća </w:t>
      </w:r>
      <w:proofErr w:type="spellStart"/>
      <w:r w:rsidR="00F27AE3" w:rsidRPr="00F27AE3">
        <w:rPr>
          <w:rFonts w:ascii="Consolas" w:hAnsi="Consolas"/>
          <w:color w:val="000000"/>
          <w:sz w:val="21"/>
        </w:rPr>
        <w:t>boolean</w:t>
      </w:r>
      <w:proofErr w:type="spellEnd"/>
      <w:r w:rsidR="00F27AE3" w:rsidRPr="00F27AE3">
        <w:rPr>
          <w:color w:val="000000"/>
        </w:rPr>
        <w:t xml:space="preserve"> kojim upravlja ručno potvrđivanje primitka: neispravna poruka i uspješno obrađena poruka potvrđuju se (vraćaju </w:t>
      </w:r>
      <w:proofErr w:type="spellStart"/>
      <w:r w:rsidR="00F27AE3" w:rsidRPr="00F27AE3">
        <w:rPr>
          <w:rFonts w:ascii="Consolas" w:hAnsi="Consolas"/>
          <w:color w:val="000000"/>
          <w:sz w:val="21"/>
        </w:rPr>
        <w:t>true</w:t>
      </w:r>
      <w:proofErr w:type="spellEnd"/>
      <w:r w:rsidR="00F27AE3" w:rsidRPr="00F27AE3">
        <w:rPr>
          <w:color w:val="000000"/>
        </w:rPr>
        <w:t xml:space="preserve">), dok prolazna pogreška pri obradi ostavlja poruku nepotvrđenom za ponovnu isporuku. Neuspjeh slanja </w:t>
      </w:r>
      <w:proofErr w:type="spellStart"/>
      <w:r w:rsidR="00F27AE3" w:rsidRPr="00F27AE3">
        <w:rPr>
          <w:color w:val="000000"/>
        </w:rPr>
        <w:t>webhook</w:t>
      </w:r>
      <w:proofErr w:type="spellEnd"/>
      <w:r w:rsidR="00F27AE3" w:rsidRPr="00F27AE3">
        <w:rPr>
          <w:color w:val="000000"/>
        </w:rPr>
        <w:t xml:space="preserve"> obavijesti pritom se hvata unutar obrade i ne uzrokuje ponovnu isporuku, jer je poruka u tom trenutku već pohranjena.</w:t>
      </w:r>
      <w:r w:rsidRPr="00467478">
        <w:rPr>
          <w:color w:val="000000"/>
        </w:rPr>
        <w:t xml:space="preserve"> Pravila vrednovanja učitavaju se iz datoteke </w:t>
      </w:r>
      <w:proofErr w:type="spellStart"/>
      <w:r w:rsidRPr="00467478">
        <w:rPr>
          <w:rFonts w:ascii="Consolas" w:hAnsi="Consolas"/>
          <w:color w:val="000000"/>
          <w:sz w:val="21"/>
        </w:rPr>
        <w:t>application.yml</w:t>
      </w:r>
      <w:proofErr w:type="spellEnd"/>
      <w:r w:rsidRPr="00467478">
        <w:rPr>
          <w:color w:val="000000"/>
        </w:rPr>
        <w:t xml:space="preserve"> u razred </w:t>
      </w:r>
      <w:proofErr w:type="spellStart"/>
      <w:r w:rsidRPr="00467478">
        <w:rPr>
          <w:rFonts w:ascii="Consolas" w:hAnsi="Consolas"/>
          <w:color w:val="000000"/>
          <w:sz w:val="21"/>
        </w:rPr>
        <w:t>AlertRulesConfig</w:t>
      </w:r>
      <w:proofErr w:type="spellEnd"/>
      <w:r w:rsidRPr="00467478">
        <w:rPr>
          <w:color w:val="000000"/>
        </w:rPr>
        <w:t xml:space="preserve"> putem anotacije </w:t>
      </w:r>
      <w:r w:rsidRPr="00467478">
        <w:rPr>
          <w:rFonts w:ascii="Consolas" w:hAnsi="Consolas"/>
          <w:color w:val="000000"/>
          <w:sz w:val="21"/>
        </w:rPr>
        <w:t>@ConfigurationProperties</w:t>
      </w:r>
      <w:r w:rsidRPr="00467478">
        <w:rPr>
          <w:color w:val="000000"/>
        </w:rPr>
        <w:t>; svako pravilo određeno je nazivom senzora (</w:t>
      </w:r>
      <w:proofErr w:type="spellStart"/>
      <w:r w:rsidRPr="00467478">
        <w:rPr>
          <w:rFonts w:ascii="Consolas" w:hAnsi="Consolas"/>
          <w:color w:val="000000"/>
          <w:sz w:val="21"/>
        </w:rPr>
        <w:t>sensor</w:t>
      </w:r>
      <w:proofErr w:type="spellEnd"/>
      <w:r w:rsidRPr="00467478">
        <w:rPr>
          <w:color w:val="000000"/>
        </w:rPr>
        <w:t>) te donjom i gornjom granicom dopuštenog raspona (</w:t>
      </w:r>
      <w:r w:rsidRPr="00467478">
        <w:rPr>
          <w:rFonts w:ascii="Consolas" w:hAnsi="Consolas"/>
          <w:color w:val="000000"/>
          <w:sz w:val="21"/>
        </w:rPr>
        <w:t>min</w:t>
      </w:r>
      <w:r w:rsidRPr="00467478">
        <w:rPr>
          <w:color w:val="000000"/>
        </w:rPr>
        <w:t xml:space="preserve">, </w:t>
      </w:r>
      <w:proofErr w:type="spellStart"/>
      <w:r w:rsidRPr="00467478">
        <w:rPr>
          <w:rFonts w:ascii="Consolas" w:hAnsi="Consolas"/>
          <w:color w:val="000000"/>
          <w:sz w:val="21"/>
        </w:rPr>
        <w:t>max</w:t>
      </w:r>
      <w:proofErr w:type="spellEnd"/>
      <w:r w:rsidRPr="00467478">
        <w:rPr>
          <w:color w:val="000000"/>
        </w:rPr>
        <w:t>).</w:t>
      </w:r>
    </w:p>
    <w:p w14:paraId="26525B4B" w14:textId="1C0DE7AE" w:rsidR="00467478" w:rsidRPr="00467478" w:rsidRDefault="00467478" w:rsidP="00467478">
      <w:pPr>
        <w:spacing w:after="160" w:line="312" w:lineRule="auto"/>
        <w:jc w:val="both"/>
        <w:rPr>
          <w:color w:val="000000"/>
        </w:rPr>
      </w:pPr>
      <w:r w:rsidRPr="00467478">
        <w:rPr>
          <w:color w:val="000000"/>
        </w:rPr>
        <w:t xml:space="preserve">Konfiguracija pravila u datoteci </w:t>
      </w:r>
      <w:proofErr w:type="spellStart"/>
      <w:r w:rsidRPr="00467478">
        <w:rPr>
          <w:rFonts w:ascii="Consolas" w:hAnsi="Consolas"/>
          <w:color w:val="000000"/>
          <w:sz w:val="21"/>
        </w:rPr>
        <w:t>application.yml</w:t>
      </w:r>
      <w:proofErr w:type="spellEnd"/>
      <w:r w:rsidRPr="00467478">
        <w:rPr>
          <w:color w:val="000000"/>
        </w:rPr>
        <w:t>:</w:t>
      </w:r>
    </w:p>
    <w:p w14:paraId="604F797E" w14:textId="63F4B6AE"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alerting</w:t>
      </w:r>
      <w:proofErr w:type="spellEnd"/>
      <w:r w:rsidRPr="00467478">
        <w:rPr>
          <w:rFonts w:ascii="Courier New" w:hAnsi="Courier New" w:cs="Courier New"/>
          <w:color w:val="000000"/>
          <w:sz w:val="20"/>
        </w:rPr>
        <w:t>:</w:t>
      </w:r>
    </w:p>
    <w:p w14:paraId="31C1A24A" w14:textId="6C7BB717"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webhook-url</w:t>
      </w:r>
      <w:proofErr w:type="spellEnd"/>
      <w:r w:rsidRPr="00467478">
        <w:rPr>
          <w:rFonts w:ascii="Courier New" w:hAnsi="Courier New" w:cs="Courier New"/>
          <w:color w:val="000000"/>
          <w:sz w:val="20"/>
        </w:rPr>
        <w:t>: ${</w:t>
      </w:r>
      <w:proofErr w:type="spellStart"/>
      <w:r w:rsidRPr="00467478">
        <w:rPr>
          <w:rFonts w:ascii="Courier New" w:hAnsi="Courier New" w:cs="Courier New"/>
          <w:color w:val="000000"/>
          <w:sz w:val="20"/>
        </w:rPr>
        <w:t>ALERTING_WEBHOOK_URL:http</w:t>
      </w:r>
      <w:proofErr w:type="spellEnd"/>
      <w:r w:rsidRPr="00467478">
        <w:rPr>
          <w:rFonts w:ascii="Courier New" w:hAnsi="Courier New" w:cs="Courier New"/>
          <w:color w:val="000000"/>
          <w:sz w:val="20"/>
        </w:rPr>
        <w:t>://localhost:9000/</w:t>
      </w:r>
      <w:proofErr w:type="spellStart"/>
      <w:r w:rsidRPr="00467478">
        <w:rPr>
          <w:rFonts w:ascii="Courier New" w:hAnsi="Courier New" w:cs="Courier New"/>
          <w:color w:val="000000"/>
          <w:sz w:val="20"/>
        </w:rPr>
        <w:t>alert</w:t>
      </w:r>
      <w:proofErr w:type="spellEnd"/>
      <w:r w:rsidRPr="00467478">
        <w:rPr>
          <w:rFonts w:ascii="Courier New" w:hAnsi="Courier New" w:cs="Courier New"/>
          <w:color w:val="000000"/>
          <w:sz w:val="20"/>
        </w:rPr>
        <w:t>}</w:t>
      </w:r>
    </w:p>
    <w:p w14:paraId="68A7EDC6" w14:textId="0D59A41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rules</w:t>
      </w:r>
      <w:proofErr w:type="spellEnd"/>
      <w:r w:rsidRPr="00467478">
        <w:rPr>
          <w:rFonts w:ascii="Courier New" w:hAnsi="Courier New" w:cs="Courier New"/>
          <w:color w:val="000000"/>
          <w:sz w:val="20"/>
        </w:rPr>
        <w:t>:</w:t>
      </w:r>
    </w:p>
    <w:p w14:paraId="5EEC04C9" w14:textId="1F807BD9"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 temperature</w:t>
      </w:r>
    </w:p>
    <w:p w14:paraId="0D2F2BBF" w14:textId="65ADE47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min: 0.0</w:t>
      </w:r>
    </w:p>
    <w:p w14:paraId="409E91F7" w14:textId="1E5288A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max</w:t>
      </w:r>
      <w:proofErr w:type="spellEnd"/>
      <w:r w:rsidRPr="00467478">
        <w:rPr>
          <w:rFonts w:ascii="Courier New" w:hAnsi="Courier New" w:cs="Courier New"/>
          <w:color w:val="000000"/>
          <w:sz w:val="20"/>
        </w:rPr>
        <w:t>: 35.0</w:t>
      </w:r>
    </w:p>
    <w:p w14:paraId="1EB8625A" w14:textId="22A1DB2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humidity</w:t>
      </w:r>
      <w:proofErr w:type="spellEnd"/>
    </w:p>
    <w:p w14:paraId="7462AA99" w14:textId="0837AC7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min: 20.0</w:t>
      </w:r>
    </w:p>
    <w:p w14:paraId="0634A360" w14:textId="2C6C537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max</w:t>
      </w:r>
      <w:proofErr w:type="spellEnd"/>
      <w:r w:rsidRPr="00467478">
        <w:rPr>
          <w:rFonts w:ascii="Courier New" w:hAnsi="Courier New" w:cs="Courier New"/>
          <w:color w:val="000000"/>
          <w:sz w:val="20"/>
        </w:rPr>
        <w:t>: 80.0</w:t>
      </w:r>
    </w:p>
    <w:p w14:paraId="76ACA592" w14:textId="5858BEF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pressure</w:t>
      </w:r>
      <w:proofErr w:type="spellEnd"/>
    </w:p>
    <w:p w14:paraId="2460D765" w14:textId="3234167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min: 950.0</w:t>
      </w:r>
    </w:p>
    <w:p w14:paraId="64B8A42F" w14:textId="1A7F8E6C"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max</w:t>
      </w:r>
      <w:proofErr w:type="spellEnd"/>
      <w:r w:rsidRPr="00467478">
        <w:rPr>
          <w:rFonts w:ascii="Courier New" w:hAnsi="Courier New" w:cs="Courier New"/>
          <w:color w:val="000000"/>
          <w:sz w:val="20"/>
        </w:rPr>
        <w:t>: 1050.0</w:t>
      </w:r>
    </w:p>
    <w:p w14:paraId="29B5F539" w14:textId="006BDBA9" w:rsidR="00467478" w:rsidRPr="00467478" w:rsidRDefault="00467478" w:rsidP="00467478">
      <w:pPr>
        <w:spacing w:after="160" w:line="312" w:lineRule="auto"/>
        <w:jc w:val="both"/>
        <w:rPr>
          <w:color w:val="000000"/>
        </w:rPr>
      </w:pPr>
      <w:r w:rsidRPr="00467478">
        <w:rPr>
          <w:color w:val="000000"/>
        </w:rPr>
        <w:t xml:space="preserve">Pravila se prema senzoru pridružuju dolaznoj poruci, pa se u ovoj postavi vrednuju očitanja temperature i vlažnosti, dok pravilo za </w:t>
      </w:r>
      <w:proofErr w:type="spellStart"/>
      <w:r w:rsidRPr="00467478">
        <w:rPr>
          <w:rFonts w:ascii="Consolas" w:hAnsi="Consolas"/>
          <w:color w:val="000000"/>
          <w:sz w:val="21"/>
        </w:rPr>
        <w:t>pressure</w:t>
      </w:r>
      <w:proofErr w:type="spellEnd"/>
      <w:r w:rsidRPr="00467478">
        <w:rPr>
          <w:color w:val="000000"/>
        </w:rPr>
        <w:t xml:space="preserve"> ostaje pripremljeno za buduće senzore i ne utječe na trenutni rad. Ako za senzor ne postoji pravilo, poruka se samo označava obrađenom (</w:t>
      </w:r>
      <w:proofErr w:type="spellStart"/>
      <w:r w:rsidRPr="00467478">
        <w:rPr>
          <w:rFonts w:ascii="Consolas" w:hAnsi="Consolas"/>
          <w:color w:val="000000"/>
          <w:sz w:val="21"/>
        </w:rPr>
        <w:t>markProcessed</w:t>
      </w:r>
      <w:proofErr w:type="spellEnd"/>
      <w:r w:rsidRPr="00467478">
        <w:rPr>
          <w:rFonts w:ascii="Consolas" w:hAnsi="Consolas"/>
          <w:color w:val="000000"/>
          <w:sz w:val="21"/>
        </w:rPr>
        <w:t>()</w:t>
      </w:r>
      <w:r w:rsidRPr="00467478">
        <w:rPr>
          <w:color w:val="000000"/>
        </w:rPr>
        <w:t xml:space="preserve">) bez daljnje akcije. Ako vrijednost izlazi izvan dopuštenog raspona, razina ozbiljnosti određuje se metodom </w:t>
      </w:r>
      <w:proofErr w:type="spellStart"/>
      <w:r w:rsidRPr="00467478">
        <w:rPr>
          <w:rFonts w:ascii="Consolas" w:hAnsi="Consolas"/>
          <w:color w:val="000000"/>
          <w:sz w:val="21"/>
        </w:rPr>
        <w:t>determineSeverity</w:t>
      </w:r>
      <w:proofErr w:type="spellEnd"/>
      <w:r w:rsidRPr="00467478">
        <w:rPr>
          <w:rFonts w:ascii="Consolas" w:hAnsi="Consolas"/>
          <w:color w:val="000000"/>
          <w:sz w:val="21"/>
        </w:rPr>
        <w:t>()</w:t>
      </w:r>
      <w:r w:rsidRPr="00467478">
        <w:rPr>
          <w:color w:val="000000"/>
        </w:rPr>
        <w:t>.</w:t>
      </w:r>
    </w:p>
    <w:p w14:paraId="7418A206" w14:textId="036FE264" w:rsidR="00467478" w:rsidRPr="00467478" w:rsidRDefault="00467478" w:rsidP="00467478">
      <w:pPr>
        <w:spacing w:after="160" w:line="312" w:lineRule="auto"/>
        <w:jc w:val="both"/>
        <w:rPr>
          <w:color w:val="000000"/>
        </w:rPr>
      </w:pPr>
      <w:r w:rsidRPr="00467478">
        <w:rPr>
          <w:color w:val="000000"/>
        </w:rPr>
        <w:t xml:space="preserve">Metoda </w:t>
      </w:r>
      <w:proofErr w:type="spellStart"/>
      <w:r w:rsidRPr="00467478">
        <w:rPr>
          <w:rFonts w:ascii="Consolas" w:hAnsi="Consolas"/>
          <w:color w:val="000000"/>
          <w:sz w:val="21"/>
        </w:rPr>
        <w:t>determineSeverity</w:t>
      </w:r>
      <w:proofErr w:type="spellEnd"/>
      <w:r w:rsidRPr="00467478">
        <w:rPr>
          <w:rFonts w:ascii="Consolas" w:hAnsi="Consolas"/>
          <w:color w:val="000000"/>
          <w:sz w:val="21"/>
        </w:rPr>
        <w:t>()</w:t>
      </w:r>
      <w:r w:rsidRPr="00467478">
        <w:rPr>
          <w:color w:val="000000"/>
        </w:rPr>
        <w:t xml:space="preserve"> prag računa kao 10 % širine dopuštenog raspona (razlika gornje i donje granice). Ako vrijednost izlazi izvan raspona, ali ostaje unutar tog praga, događaj se ocjenjuje razinom </w:t>
      </w:r>
      <w:r w:rsidRPr="00467478">
        <w:rPr>
          <w:rFonts w:ascii="Consolas" w:hAnsi="Consolas"/>
          <w:color w:val="000000"/>
          <w:sz w:val="21"/>
        </w:rPr>
        <w:t>WARNING</w:t>
      </w:r>
      <w:r w:rsidRPr="00467478">
        <w:rPr>
          <w:color w:val="000000"/>
        </w:rPr>
        <w:t xml:space="preserve">; ako prelazi i prošireni raspon (donja granica umanjena ili gornja uvećana za prag), dodjeljuje se razina </w:t>
      </w:r>
      <w:r w:rsidRPr="00467478">
        <w:rPr>
          <w:rFonts w:ascii="Consolas" w:hAnsi="Consolas"/>
          <w:color w:val="000000"/>
          <w:sz w:val="21"/>
        </w:rPr>
        <w:t>CRITICAL</w:t>
      </w:r>
      <w:r w:rsidRPr="00467478">
        <w:rPr>
          <w:color w:val="000000"/>
        </w:rPr>
        <w:t>. Time se blaga i ozbiljna odstupanja razlikuju bez uvođenja zasebnih konfiguracijskih vrijednosti.</w:t>
      </w:r>
    </w:p>
    <w:p w14:paraId="7C9E81B8" w14:textId="67E35EF6"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determineSeverity</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double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AlertRule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rule</w:t>
      </w:r>
      <w:proofErr w:type="spellEnd"/>
      <w:r w:rsidRPr="00467478">
        <w:rPr>
          <w:rFonts w:ascii="Courier New" w:hAnsi="Courier New" w:cs="Courier New"/>
          <w:color w:val="000000"/>
          <w:sz w:val="20"/>
        </w:rPr>
        <w:t>) {</w:t>
      </w:r>
    </w:p>
    <w:p w14:paraId="6F60F318" w14:textId="755AC77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double</w:t>
      </w:r>
      <w:proofErr w:type="spellEnd"/>
      <w:r w:rsidRPr="00467478">
        <w:rPr>
          <w:rFonts w:ascii="Courier New" w:hAnsi="Courier New" w:cs="Courier New"/>
          <w:color w:val="000000"/>
          <w:sz w:val="20"/>
        </w:rPr>
        <w:t xml:space="preserve"> range = </w:t>
      </w:r>
      <w:proofErr w:type="spellStart"/>
      <w:r w:rsidRPr="00467478">
        <w:rPr>
          <w:rFonts w:ascii="Courier New" w:hAnsi="Courier New" w:cs="Courier New"/>
          <w:color w:val="000000"/>
          <w:sz w:val="20"/>
        </w:rPr>
        <w:t>rule.getMax</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rule.getMin</w:t>
      </w:r>
      <w:proofErr w:type="spellEnd"/>
      <w:r w:rsidRPr="00467478">
        <w:rPr>
          <w:rFonts w:ascii="Courier New" w:hAnsi="Courier New" w:cs="Courier New"/>
          <w:color w:val="000000"/>
          <w:sz w:val="20"/>
        </w:rPr>
        <w:t>();</w:t>
      </w:r>
    </w:p>
    <w:p w14:paraId="50EBA0C2" w14:textId="7A8322D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double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threshold</w:t>
      </w:r>
      <w:proofErr w:type="spellEnd"/>
      <w:r w:rsidRPr="00467478">
        <w:rPr>
          <w:rFonts w:ascii="Courier New" w:hAnsi="Courier New" w:cs="Courier New"/>
          <w:color w:val="000000"/>
          <w:sz w:val="20"/>
        </w:rPr>
        <w:t xml:space="preserve"> = range * 0.1;</w:t>
      </w:r>
    </w:p>
    <w:p w14:paraId="350A86A3" w14:textId="77777777" w:rsidR="00467478" w:rsidRPr="00467478" w:rsidRDefault="00467478" w:rsidP="00467478">
      <w:pPr>
        <w:spacing w:line="312" w:lineRule="auto"/>
        <w:rPr>
          <w:rFonts w:ascii="Courier New" w:hAnsi="Courier New" w:cs="Courier New"/>
          <w:color w:val="000000"/>
          <w:sz w:val="20"/>
        </w:rPr>
      </w:pPr>
    </w:p>
    <w:p w14:paraId="634997C9" w14:textId="1950D31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if</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 xml:space="preserve"> &lt; </w:t>
      </w:r>
      <w:proofErr w:type="spellStart"/>
      <w:r w:rsidRPr="00467478">
        <w:rPr>
          <w:rFonts w:ascii="Courier New" w:hAnsi="Courier New" w:cs="Courier New"/>
          <w:color w:val="000000"/>
          <w:sz w:val="20"/>
        </w:rPr>
        <w:t>rule.getMin</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threshold</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 xml:space="preserve"> &gt; </w:t>
      </w:r>
      <w:proofErr w:type="spellStart"/>
      <w:r w:rsidRPr="00467478">
        <w:rPr>
          <w:rFonts w:ascii="Courier New" w:hAnsi="Courier New" w:cs="Courier New"/>
          <w:color w:val="000000"/>
          <w:sz w:val="20"/>
        </w:rPr>
        <w:t>rule.getMax</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threshold</w:t>
      </w:r>
      <w:proofErr w:type="spellEnd"/>
      <w:r w:rsidRPr="00467478">
        <w:rPr>
          <w:rFonts w:ascii="Courier New" w:hAnsi="Courier New" w:cs="Courier New"/>
          <w:color w:val="000000"/>
          <w:sz w:val="20"/>
        </w:rPr>
        <w:t>) {</w:t>
      </w:r>
    </w:p>
    <w:p w14:paraId="71182DB3" w14:textId="479E1CD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return</w:t>
      </w:r>
      <w:proofErr w:type="spellEnd"/>
      <w:r w:rsidRPr="00467478">
        <w:rPr>
          <w:rFonts w:ascii="Courier New" w:hAnsi="Courier New" w:cs="Courier New"/>
          <w:color w:val="000000"/>
          <w:sz w:val="20"/>
        </w:rPr>
        <w:t xml:space="preserve"> "CRITICAL";</w:t>
      </w:r>
    </w:p>
    <w:p w14:paraId="3054CA5B" w14:textId="3FE3CAF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71BE568A" w14:textId="2E0AF02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lastRenderedPageBreak/>
        <w:t xml:space="preserve">    </w:t>
      </w:r>
      <w:proofErr w:type="spellStart"/>
      <w:r w:rsidRPr="00467478">
        <w:rPr>
          <w:rFonts w:ascii="Courier New" w:hAnsi="Courier New" w:cs="Courier New"/>
          <w:color w:val="000000"/>
          <w:sz w:val="20"/>
        </w:rPr>
        <w:t>return</w:t>
      </w:r>
      <w:proofErr w:type="spellEnd"/>
      <w:r w:rsidRPr="00467478">
        <w:rPr>
          <w:rFonts w:ascii="Courier New" w:hAnsi="Courier New" w:cs="Courier New"/>
          <w:color w:val="000000"/>
          <w:sz w:val="20"/>
        </w:rPr>
        <w:t xml:space="preserve"> "WARNING";</w:t>
      </w:r>
    </w:p>
    <w:p w14:paraId="071A7291" w14:textId="1CA9D78E"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w:t>
      </w:r>
    </w:p>
    <w:p w14:paraId="51A9BF5E" w14:textId="54653AB9" w:rsidR="00467478" w:rsidRPr="00467478" w:rsidRDefault="00467478" w:rsidP="00467478">
      <w:pPr>
        <w:spacing w:after="160" w:line="312" w:lineRule="auto"/>
        <w:jc w:val="both"/>
        <w:rPr>
          <w:color w:val="000000"/>
        </w:rPr>
      </w:pPr>
      <w:r w:rsidRPr="00467478">
        <w:rPr>
          <w:color w:val="000000"/>
        </w:rPr>
        <w:t xml:space="preserve">Slanje obavijesti obavlja razred </w:t>
      </w:r>
      <w:proofErr w:type="spellStart"/>
      <w:r w:rsidRPr="00467478">
        <w:rPr>
          <w:rFonts w:ascii="Consolas" w:hAnsi="Consolas"/>
          <w:color w:val="000000"/>
          <w:sz w:val="21"/>
        </w:rPr>
        <w:t>NotificationService</w:t>
      </w:r>
      <w:proofErr w:type="spellEnd"/>
      <w:r w:rsidRPr="00467478">
        <w:rPr>
          <w:color w:val="000000"/>
        </w:rPr>
        <w:t xml:space="preserve"> metodom </w:t>
      </w:r>
      <w:proofErr w:type="spellStart"/>
      <w:r w:rsidRPr="00467478">
        <w:rPr>
          <w:rFonts w:ascii="Consolas" w:hAnsi="Consolas"/>
          <w:color w:val="000000"/>
          <w:sz w:val="21"/>
        </w:rPr>
        <w:t>fireAlert</w:t>
      </w:r>
      <w:proofErr w:type="spellEnd"/>
      <w:r w:rsidRPr="00467478">
        <w:rPr>
          <w:rFonts w:ascii="Consolas" w:hAnsi="Consolas"/>
          <w:color w:val="000000"/>
          <w:sz w:val="21"/>
        </w:rPr>
        <w:t>()</w:t>
      </w:r>
      <w:r w:rsidRPr="00467478">
        <w:rPr>
          <w:color w:val="000000"/>
        </w:rPr>
        <w:t xml:space="preserve">. Ona najprije pohranjuje entitet </w:t>
      </w:r>
      <w:proofErr w:type="spellStart"/>
      <w:r w:rsidRPr="00467478">
        <w:rPr>
          <w:rFonts w:ascii="Consolas" w:hAnsi="Consolas"/>
          <w:color w:val="000000"/>
          <w:sz w:val="21"/>
        </w:rPr>
        <w:t>AlertEvent</w:t>
      </w:r>
      <w:proofErr w:type="spellEnd"/>
      <w:r w:rsidRPr="00467478">
        <w:rPr>
          <w:color w:val="000000"/>
        </w:rPr>
        <w:t xml:space="preserve"> u tablicu </w:t>
      </w:r>
      <w:proofErr w:type="spellStart"/>
      <w:r w:rsidRPr="00467478">
        <w:rPr>
          <w:rFonts w:ascii="Consolas" w:hAnsi="Consolas"/>
          <w:color w:val="000000"/>
          <w:sz w:val="21"/>
        </w:rPr>
        <w:t>alert_events</w:t>
      </w:r>
      <w:proofErr w:type="spellEnd"/>
      <w:r w:rsidRPr="00467478">
        <w:rPr>
          <w:color w:val="000000"/>
        </w:rPr>
        <w:t xml:space="preserve"> (s nazivom prekršenog pravila i razinom ozbiljnosti), a zatim, ako je konfiguriran </w:t>
      </w:r>
      <w:proofErr w:type="spellStart"/>
      <w:r w:rsidRPr="00467478">
        <w:rPr>
          <w:rFonts w:ascii="Consolas" w:hAnsi="Consolas"/>
          <w:color w:val="000000"/>
          <w:sz w:val="21"/>
        </w:rPr>
        <w:t>webhook-url</w:t>
      </w:r>
      <w:proofErr w:type="spellEnd"/>
      <w:r w:rsidRPr="00467478">
        <w:rPr>
          <w:color w:val="000000"/>
        </w:rPr>
        <w:t xml:space="preserve">, šalje HTTP POST poziv vanjskom primatelju putem klijenta </w:t>
      </w:r>
      <w:proofErr w:type="spellStart"/>
      <w:r w:rsidRPr="00467478">
        <w:rPr>
          <w:rFonts w:ascii="Consolas" w:hAnsi="Consolas"/>
          <w:color w:val="000000"/>
          <w:sz w:val="21"/>
        </w:rPr>
        <w:t>RestTemplate</w:t>
      </w:r>
      <w:proofErr w:type="spellEnd"/>
      <w:r w:rsidRPr="00467478">
        <w:rPr>
          <w:color w:val="000000"/>
        </w:rPr>
        <w:t xml:space="preserve">. Ključno je da se eventualne pogreške pri slanju </w:t>
      </w:r>
      <w:proofErr w:type="spellStart"/>
      <w:r w:rsidRPr="00467478">
        <w:rPr>
          <w:color w:val="000000"/>
        </w:rPr>
        <w:t>webhook</w:t>
      </w:r>
      <w:proofErr w:type="spellEnd"/>
      <w:r w:rsidRPr="00467478">
        <w:rPr>
          <w:color w:val="000000"/>
        </w:rPr>
        <w:t xml:space="preserve"> poziva samo zapisuju u zapisnik i ne propagiraju dalje: poruka je u tom trenutku već uspješno obrađena i pohranjena, pa neuspjeh vanjske obavijesti ne smije izazvati </w:t>
      </w:r>
      <w:proofErr w:type="spellStart"/>
      <w:r w:rsidRPr="00467478">
        <w:rPr>
          <w:color w:val="000000"/>
        </w:rPr>
        <w:t>retransmisiju</w:t>
      </w:r>
      <w:proofErr w:type="spellEnd"/>
      <w:r w:rsidRPr="00467478">
        <w:rPr>
          <w:color w:val="000000"/>
        </w:rPr>
        <w:t xml:space="preserve"> niti ponovnu obradu.</w:t>
      </w:r>
    </w:p>
    <w:p w14:paraId="4269605C" w14:textId="5FA291F2"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void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fireAlert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TelemetryMessage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AlertRule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rule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severity</w:t>
      </w:r>
      <w:proofErr w:type="spellEnd"/>
      <w:r w:rsidRPr="00467478">
        <w:rPr>
          <w:rFonts w:ascii="Courier New" w:hAnsi="Courier New" w:cs="Courier New"/>
          <w:color w:val="000000"/>
          <w:sz w:val="20"/>
        </w:rPr>
        <w:t>) {</w:t>
      </w:r>
    </w:p>
    <w:p w14:paraId="133C260D" w14:textId="058C8BB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ruleName</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msg.getValue</w:t>
      </w:r>
      <w:proofErr w:type="spellEnd"/>
      <w:r w:rsidRPr="00467478">
        <w:rPr>
          <w:rFonts w:ascii="Courier New" w:hAnsi="Courier New" w:cs="Courier New"/>
          <w:color w:val="000000"/>
          <w:sz w:val="20"/>
        </w:rPr>
        <w:t xml:space="preserve">() &lt; </w:t>
      </w:r>
      <w:proofErr w:type="spellStart"/>
      <w:r w:rsidRPr="00467478">
        <w:rPr>
          <w:rFonts w:ascii="Courier New" w:hAnsi="Courier New" w:cs="Courier New"/>
          <w:color w:val="000000"/>
          <w:sz w:val="20"/>
        </w:rPr>
        <w:t>rule.getMin</w:t>
      </w:r>
      <w:proofErr w:type="spellEnd"/>
      <w:r w:rsidRPr="00467478">
        <w:rPr>
          <w:rFonts w:ascii="Courier New" w:hAnsi="Courier New" w:cs="Courier New"/>
          <w:color w:val="000000"/>
          <w:sz w:val="20"/>
        </w:rPr>
        <w:t>()</w:t>
      </w:r>
    </w:p>
    <w:p w14:paraId="56505196" w14:textId="6256B857"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msg.getSensor</w:t>
      </w:r>
      <w:proofErr w:type="spellEnd"/>
      <w:r w:rsidRPr="00467478">
        <w:rPr>
          <w:rFonts w:ascii="Courier New" w:hAnsi="Courier New" w:cs="Courier New"/>
          <w:color w:val="000000"/>
          <w:sz w:val="20"/>
        </w:rPr>
        <w:t xml:space="preserve">() + " &lt; " + </w:t>
      </w:r>
      <w:proofErr w:type="spellStart"/>
      <w:r w:rsidRPr="00467478">
        <w:rPr>
          <w:rFonts w:ascii="Courier New" w:hAnsi="Courier New" w:cs="Courier New"/>
          <w:color w:val="000000"/>
          <w:sz w:val="20"/>
        </w:rPr>
        <w:t>rule.getMin</w:t>
      </w:r>
      <w:proofErr w:type="spellEnd"/>
      <w:r w:rsidRPr="00467478">
        <w:rPr>
          <w:rFonts w:ascii="Courier New" w:hAnsi="Courier New" w:cs="Courier New"/>
          <w:color w:val="000000"/>
          <w:sz w:val="20"/>
        </w:rPr>
        <w:t>()</w:t>
      </w:r>
    </w:p>
    <w:p w14:paraId="4F1776BB" w14:textId="5232D1E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msg.getSensor</w:t>
      </w:r>
      <w:proofErr w:type="spellEnd"/>
      <w:r w:rsidRPr="00467478">
        <w:rPr>
          <w:rFonts w:ascii="Courier New" w:hAnsi="Courier New" w:cs="Courier New"/>
          <w:color w:val="000000"/>
          <w:sz w:val="20"/>
        </w:rPr>
        <w:t xml:space="preserve">() + " &gt; " + </w:t>
      </w:r>
      <w:proofErr w:type="spellStart"/>
      <w:r w:rsidRPr="00467478">
        <w:rPr>
          <w:rFonts w:ascii="Courier New" w:hAnsi="Courier New" w:cs="Courier New"/>
          <w:color w:val="000000"/>
          <w:sz w:val="20"/>
        </w:rPr>
        <w:t>rule.getMax</w:t>
      </w:r>
      <w:proofErr w:type="spellEnd"/>
      <w:r w:rsidRPr="00467478">
        <w:rPr>
          <w:rFonts w:ascii="Courier New" w:hAnsi="Courier New" w:cs="Courier New"/>
          <w:color w:val="000000"/>
          <w:sz w:val="20"/>
        </w:rPr>
        <w:t>();</w:t>
      </w:r>
    </w:p>
    <w:p w14:paraId="2A7DFFED" w14:textId="77777777" w:rsidR="00467478" w:rsidRPr="00467478" w:rsidRDefault="00467478" w:rsidP="00467478">
      <w:pPr>
        <w:spacing w:line="312" w:lineRule="auto"/>
        <w:rPr>
          <w:rFonts w:ascii="Courier New" w:hAnsi="Courier New" w:cs="Courier New"/>
          <w:color w:val="000000"/>
          <w:sz w:val="20"/>
        </w:rPr>
      </w:pPr>
    </w:p>
    <w:p w14:paraId="48DE4C9C" w14:textId="132DD37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AlertEvent</w:t>
      </w:r>
      <w:proofErr w:type="spellEnd"/>
      <w:r w:rsidRPr="00467478">
        <w:rPr>
          <w:rFonts w:ascii="Courier New" w:hAnsi="Courier New" w:cs="Courier New"/>
          <w:color w:val="000000"/>
          <w:sz w:val="20"/>
        </w:rPr>
        <w:t xml:space="preserve"> event = </w:t>
      </w:r>
      <w:proofErr w:type="spellStart"/>
      <w:r w:rsidRPr="00467478">
        <w:rPr>
          <w:rFonts w:ascii="Courier New" w:hAnsi="Courier New" w:cs="Courier New"/>
          <w:color w:val="000000"/>
          <w:sz w:val="20"/>
        </w:rPr>
        <w:t>new</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AlertEvent</w:t>
      </w:r>
      <w:proofErr w:type="spellEnd"/>
      <w:r w:rsidRPr="00467478">
        <w:rPr>
          <w:rFonts w:ascii="Courier New" w:hAnsi="Courier New" w:cs="Courier New"/>
          <w:color w:val="000000"/>
          <w:sz w:val="20"/>
        </w:rPr>
        <w:t>();</w:t>
      </w:r>
    </w:p>
    <w:p w14:paraId="2DA6BB37" w14:textId="7068EBD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event.setMsgId</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msg.getMsgId</w:t>
      </w:r>
      <w:proofErr w:type="spellEnd"/>
      <w:r w:rsidRPr="00467478">
        <w:rPr>
          <w:rFonts w:ascii="Courier New" w:hAnsi="Courier New" w:cs="Courier New"/>
          <w:color w:val="000000"/>
          <w:sz w:val="20"/>
        </w:rPr>
        <w:t>());</w:t>
      </w:r>
    </w:p>
    <w:p w14:paraId="3FFD0945" w14:textId="6959647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event.setDeviceId</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msg.getDeviceId</w:t>
      </w:r>
      <w:proofErr w:type="spellEnd"/>
      <w:r w:rsidRPr="00467478">
        <w:rPr>
          <w:rFonts w:ascii="Courier New" w:hAnsi="Courier New" w:cs="Courier New"/>
          <w:color w:val="000000"/>
          <w:sz w:val="20"/>
        </w:rPr>
        <w:t>());</w:t>
      </w:r>
    </w:p>
    <w:p w14:paraId="3B200782" w14:textId="56CCC9E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event.setSensor</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msg.getSensor</w:t>
      </w:r>
      <w:proofErr w:type="spellEnd"/>
      <w:r w:rsidRPr="00467478">
        <w:rPr>
          <w:rFonts w:ascii="Courier New" w:hAnsi="Courier New" w:cs="Courier New"/>
          <w:color w:val="000000"/>
          <w:sz w:val="20"/>
        </w:rPr>
        <w:t>());</w:t>
      </w:r>
    </w:p>
    <w:p w14:paraId="3E619796" w14:textId="410127EA"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event.setValue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msg.getValue</w:t>
      </w:r>
      <w:proofErr w:type="spellEnd"/>
      <w:r w:rsidRPr="00467478">
        <w:rPr>
          <w:rFonts w:ascii="Courier New" w:hAnsi="Courier New" w:cs="Courier New"/>
          <w:color w:val="000000"/>
          <w:sz w:val="20"/>
        </w:rPr>
        <w:t>());</w:t>
      </w:r>
    </w:p>
    <w:p w14:paraId="13E48471" w14:textId="40B98C3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event.setRuleName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ruleName</w:t>
      </w:r>
      <w:proofErr w:type="spellEnd"/>
      <w:r w:rsidRPr="00467478">
        <w:rPr>
          <w:rFonts w:ascii="Courier New" w:hAnsi="Courier New" w:cs="Courier New"/>
          <w:color w:val="000000"/>
          <w:sz w:val="20"/>
        </w:rPr>
        <w:t>);</w:t>
      </w:r>
    </w:p>
    <w:p w14:paraId="2B7152F6" w14:textId="3588684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event.setSeverity</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severity</w:t>
      </w:r>
      <w:proofErr w:type="spellEnd"/>
      <w:r w:rsidRPr="00467478">
        <w:rPr>
          <w:rFonts w:ascii="Courier New" w:hAnsi="Courier New" w:cs="Courier New"/>
          <w:color w:val="000000"/>
          <w:sz w:val="20"/>
        </w:rPr>
        <w:t>);</w:t>
      </w:r>
    </w:p>
    <w:p w14:paraId="235962E6" w14:textId="3733D61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event.setCreatedAt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Instant.now</w:t>
      </w:r>
      <w:proofErr w:type="spellEnd"/>
      <w:r w:rsidRPr="00467478">
        <w:rPr>
          <w:rFonts w:ascii="Courier New" w:hAnsi="Courier New" w:cs="Courier New"/>
          <w:color w:val="000000"/>
          <w:sz w:val="20"/>
        </w:rPr>
        <w:t>());</w:t>
      </w:r>
    </w:p>
    <w:p w14:paraId="459F773A" w14:textId="11ADC2F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alertEventRepository.save</w:t>
      </w:r>
      <w:proofErr w:type="spellEnd"/>
      <w:r w:rsidRPr="00467478">
        <w:rPr>
          <w:rFonts w:ascii="Courier New" w:hAnsi="Courier New" w:cs="Courier New"/>
          <w:color w:val="000000"/>
          <w:sz w:val="20"/>
        </w:rPr>
        <w:t>(event);</w:t>
      </w:r>
    </w:p>
    <w:p w14:paraId="6B7ED414" w14:textId="77777777" w:rsidR="00467478" w:rsidRPr="00467478" w:rsidRDefault="00467478" w:rsidP="00467478">
      <w:pPr>
        <w:spacing w:line="312" w:lineRule="auto"/>
        <w:rPr>
          <w:rFonts w:ascii="Courier New" w:hAnsi="Courier New" w:cs="Courier New"/>
          <w:color w:val="000000"/>
          <w:sz w:val="20"/>
        </w:rPr>
      </w:pPr>
    </w:p>
    <w:p w14:paraId="00F2D19C" w14:textId="7E5FF84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if</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webhookUrl</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null</w:t>
      </w:r>
      <w:proofErr w:type="spellEnd"/>
      <w:r w:rsidRPr="00467478">
        <w:rPr>
          <w:rFonts w:ascii="Courier New" w:hAnsi="Courier New" w:cs="Courier New"/>
          <w:color w:val="000000"/>
          <w:sz w:val="20"/>
        </w:rPr>
        <w:t xml:space="preserve"> &amp;&amp; !</w:t>
      </w:r>
      <w:proofErr w:type="spellStart"/>
      <w:r w:rsidRPr="00467478">
        <w:rPr>
          <w:rFonts w:ascii="Courier New" w:hAnsi="Courier New" w:cs="Courier New"/>
          <w:color w:val="000000"/>
          <w:sz w:val="20"/>
        </w:rPr>
        <w:t>webhookUrl.isBlank</w:t>
      </w:r>
      <w:proofErr w:type="spellEnd"/>
      <w:r w:rsidRPr="00467478">
        <w:rPr>
          <w:rFonts w:ascii="Courier New" w:hAnsi="Courier New" w:cs="Courier New"/>
          <w:color w:val="000000"/>
          <w:sz w:val="20"/>
        </w:rPr>
        <w:t>()) {</w:t>
      </w:r>
    </w:p>
    <w:p w14:paraId="34F3BE27" w14:textId="05D2A58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try</w:t>
      </w:r>
      <w:proofErr w:type="spellEnd"/>
      <w:r w:rsidRPr="00467478">
        <w:rPr>
          <w:rFonts w:ascii="Courier New" w:hAnsi="Courier New" w:cs="Courier New"/>
          <w:color w:val="000000"/>
          <w:sz w:val="20"/>
        </w:rPr>
        <w:t xml:space="preserve"> {</w:t>
      </w:r>
    </w:p>
    <w:p w14:paraId="67AE5573" w14:textId="261101B5"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Map</w:t>
      </w:r>
      <w:proofErr w:type="spellEnd"/>
      <w:r w:rsidRPr="00467478">
        <w:rPr>
          <w:rFonts w:ascii="Courier New" w:hAnsi="Courier New" w:cs="Courier New"/>
          <w:color w:val="000000"/>
          <w:sz w:val="20"/>
        </w:rPr>
        <w:t>&lt;</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Object</w:t>
      </w:r>
      <w:proofErr w:type="spellEnd"/>
      <w:r w:rsidRPr="00467478">
        <w:rPr>
          <w:rFonts w:ascii="Courier New" w:hAnsi="Courier New" w:cs="Courier New"/>
          <w:color w:val="000000"/>
          <w:sz w:val="20"/>
        </w:rPr>
        <w:t xml:space="preserve">&gt; </w:t>
      </w:r>
      <w:proofErr w:type="spellStart"/>
      <w:r w:rsidRPr="00467478">
        <w:rPr>
          <w:rFonts w:ascii="Courier New" w:hAnsi="Courier New" w:cs="Courier New"/>
          <w:color w:val="000000"/>
          <w:sz w:val="20"/>
        </w:rPr>
        <w:t>body</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new</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LinkedHashMap</w:t>
      </w:r>
      <w:proofErr w:type="spellEnd"/>
      <w:r w:rsidRPr="00467478">
        <w:rPr>
          <w:rFonts w:ascii="Courier New" w:hAnsi="Courier New" w:cs="Courier New"/>
          <w:color w:val="000000"/>
          <w:sz w:val="20"/>
        </w:rPr>
        <w:t>&lt;&gt;();</w:t>
      </w:r>
    </w:p>
    <w:p w14:paraId="15D00CC0" w14:textId="6985DAC5"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msg_id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msg.getMsgId</w:t>
      </w:r>
      <w:proofErr w:type="spellEnd"/>
      <w:r w:rsidRPr="00467478">
        <w:rPr>
          <w:rFonts w:ascii="Courier New" w:hAnsi="Courier New" w:cs="Courier New"/>
          <w:color w:val="000000"/>
          <w:sz w:val="20"/>
        </w:rPr>
        <w:t>());</w:t>
      </w:r>
    </w:p>
    <w:p w14:paraId="16F56553" w14:textId="5F3CE4B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device_id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msg.getDeviceId</w:t>
      </w:r>
      <w:proofErr w:type="spellEnd"/>
      <w:r w:rsidRPr="00467478">
        <w:rPr>
          <w:rFonts w:ascii="Courier New" w:hAnsi="Courier New" w:cs="Courier New"/>
          <w:color w:val="000000"/>
          <w:sz w:val="20"/>
        </w:rPr>
        <w:t>());</w:t>
      </w:r>
    </w:p>
    <w:p w14:paraId="6BD44AC6" w14:textId="4A458657"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msg.getSensor</w:t>
      </w:r>
      <w:proofErr w:type="spellEnd"/>
      <w:r w:rsidRPr="00467478">
        <w:rPr>
          <w:rFonts w:ascii="Courier New" w:hAnsi="Courier New" w:cs="Courier New"/>
          <w:color w:val="000000"/>
          <w:sz w:val="20"/>
        </w:rPr>
        <w:t>());</w:t>
      </w:r>
    </w:p>
    <w:p w14:paraId="69261ACF" w14:textId="75DF671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msg.getValue</w:t>
      </w:r>
      <w:proofErr w:type="spellEnd"/>
      <w:r w:rsidRPr="00467478">
        <w:rPr>
          <w:rFonts w:ascii="Courier New" w:hAnsi="Courier New" w:cs="Courier New"/>
          <w:color w:val="000000"/>
          <w:sz w:val="20"/>
        </w:rPr>
        <w:t>());</w:t>
      </w:r>
    </w:p>
    <w:p w14:paraId="0E532B95" w14:textId="27BBBC69"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rule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ruleName</w:t>
      </w:r>
      <w:proofErr w:type="spellEnd"/>
      <w:r w:rsidRPr="00467478">
        <w:rPr>
          <w:rFonts w:ascii="Courier New" w:hAnsi="Courier New" w:cs="Courier New"/>
          <w:color w:val="000000"/>
          <w:sz w:val="20"/>
        </w:rPr>
        <w:t>);</w:t>
      </w:r>
    </w:p>
    <w:p w14:paraId="40DA29C2" w14:textId="0C80BFA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severity</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severity</w:t>
      </w:r>
      <w:proofErr w:type="spellEnd"/>
      <w:r w:rsidRPr="00467478">
        <w:rPr>
          <w:rFonts w:ascii="Courier New" w:hAnsi="Courier New" w:cs="Courier New"/>
          <w:color w:val="000000"/>
          <w:sz w:val="20"/>
        </w:rPr>
        <w:t>);</w:t>
      </w:r>
    </w:p>
    <w:p w14:paraId="59071446" w14:textId="7FA1AA5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triggered_at</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Instant.now</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toString</w:t>
      </w:r>
      <w:proofErr w:type="spellEnd"/>
      <w:r w:rsidRPr="00467478">
        <w:rPr>
          <w:rFonts w:ascii="Courier New" w:hAnsi="Courier New" w:cs="Courier New"/>
          <w:color w:val="000000"/>
          <w:sz w:val="20"/>
        </w:rPr>
        <w:t>());</w:t>
      </w:r>
    </w:p>
    <w:p w14:paraId="221D8B26" w14:textId="77777777" w:rsidR="00467478" w:rsidRPr="00467478" w:rsidRDefault="00467478" w:rsidP="00467478">
      <w:pPr>
        <w:spacing w:line="312" w:lineRule="auto"/>
        <w:rPr>
          <w:rFonts w:ascii="Courier New" w:hAnsi="Courier New" w:cs="Courier New"/>
          <w:color w:val="000000"/>
          <w:sz w:val="20"/>
        </w:rPr>
      </w:pPr>
    </w:p>
    <w:p w14:paraId="7E6F37F5" w14:textId="0BC2A22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restTemplate.postForEntity</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webhookUrl</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String.class</w:t>
      </w:r>
      <w:proofErr w:type="spellEnd"/>
      <w:r w:rsidRPr="00467478">
        <w:rPr>
          <w:rFonts w:ascii="Courier New" w:hAnsi="Courier New" w:cs="Courier New"/>
          <w:color w:val="000000"/>
          <w:sz w:val="20"/>
        </w:rPr>
        <w:t>);</w:t>
      </w:r>
    </w:p>
    <w:p w14:paraId="1EF4F4C2" w14:textId="365E7D2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log.info("[</w:t>
      </w:r>
      <w:proofErr w:type="spellStart"/>
      <w:r w:rsidRPr="00467478">
        <w:rPr>
          <w:rFonts w:ascii="Courier New" w:hAnsi="Courier New" w:cs="Courier New"/>
          <w:color w:val="000000"/>
          <w:sz w:val="20"/>
        </w:rPr>
        <w:t>Webhook</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posted</w:t>
      </w:r>
      <w:proofErr w:type="spellEnd"/>
      <w:r w:rsidRPr="00467478">
        <w:rPr>
          <w:rFonts w:ascii="Courier New" w:hAnsi="Courier New" w:cs="Courier New"/>
          <w:color w:val="000000"/>
          <w:sz w:val="20"/>
        </w:rPr>
        <w:t xml:space="preserve"> to {}", </w:t>
      </w:r>
      <w:proofErr w:type="spellStart"/>
      <w:r w:rsidRPr="00467478">
        <w:rPr>
          <w:rFonts w:ascii="Courier New" w:hAnsi="Courier New" w:cs="Courier New"/>
          <w:color w:val="000000"/>
          <w:sz w:val="20"/>
        </w:rPr>
        <w:t>webhookUrl</w:t>
      </w:r>
      <w:proofErr w:type="spellEnd"/>
      <w:r w:rsidRPr="00467478">
        <w:rPr>
          <w:rFonts w:ascii="Courier New" w:hAnsi="Courier New" w:cs="Courier New"/>
          <w:color w:val="000000"/>
          <w:sz w:val="20"/>
        </w:rPr>
        <w:t>);</w:t>
      </w:r>
    </w:p>
    <w:p w14:paraId="51A4C576" w14:textId="39382146"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catch</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Exception</w:t>
      </w:r>
      <w:proofErr w:type="spellEnd"/>
      <w:r w:rsidRPr="00467478">
        <w:rPr>
          <w:rFonts w:ascii="Courier New" w:hAnsi="Courier New" w:cs="Courier New"/>
          <w:color w:val="000000"/>
          <w:sz w:val="20"/>
        </w:rPr>
        <w:t xml:space="preserve"> e) {</w:t>
      </w:r>
    </w:p>
    <w:p w14:paraId="66AE23F1" w14:textId="41A5C89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log.error</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Webhook</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Failed</w:t>
      </w:r>
      <w:proofErr w:type="spellEnd"/>
      <w:r w:rsidRPr="00467478">
        <w:rPr>
          <w:rFonts w:ascii="Courier New" w:hAnsi="Courier New" w:cs="Courier New"/>
          <w:color w:val="000000"/>
          <w:sz w:val="20"/>
        </w:rPr>
        <w:t xml:space="preserve"> to POST </w:t>
      </w:r>
      <w:proofErr w:type="spellStart"/>
      <w:r w:rsidRPr="00467478">
        <w:rPr>
          <w:rFonts w:ascii="Courier New" w:hAnsi="Courier New" w:cs="Courier New"/>
          <w:color w:val="000000"/>
          <w:sz w:val="20"/>
        </w:rPr>
        <w:t>alert</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e.getMessage</w:t>
      </w:r>
      <w:proofErr w:type="spellEnd"/>
      <w:r w:rsidRPr="00467478">
        <w:rPr>
          <w:rFonts w:ascii="Courier New" w:hAnsi="Courier New" w:cs="Courier New"/>
          <w:color w:val="000000"/>
          <w:sz w:val="20"/>
        </w:rPr>
        <w:t>());</w:t>
      </w:r>
    </w:p>
    <w:p w14:paraId="078B1320" w14:textId="7D696A85"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379750EA" w14:textId="4307E5F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11744EC3" w14:textId="35FE4144"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w:t>
      </w:r>
    </w:p>
    <w:p w14:paraId="7901A100" w14:textId="4E8A6C6B" w:rsidR="00467478" w:rsidRPr="00467478" w:rsidRDefault="00467478" w:rsidP="00467478">
      <w:pPr>
        <w:pStyle w:val="Heading2"/>
        <w:spacing w:before="240" w:after="160" w:line="312" w:lineRule="auto"/>
        <w:rPr>
          <w:b/>
        </w:rPr>
      </w:pPr>
      <w:bookmarkStart w:id="25" w:name="_Toc232603027"/>
      <w:r w:rsidRPr="00467478">
        <w:rPr>
          <w:b/>
        </w:rPr>
        <w:lastRenderedPageBreak/>
        <w:t>5.5. Shema baze podataka</w:t>
      </w:r>
      <w:bookmarkEnd w:id="25"/>
    </w:p>
    <w:p w14:paraId="2F327711" w14:textId="7585CF3D" w:rsidR="00467478" w:rsidRPr="00467478" w:rsidRDefault="00467478" w:rsidP="00467478">
      <w:pPr>
        <w:spacing w:after="160" w:line="312" w:lineRule="auto"/>
        <w:jc w:val="both"/>
        <w:rPr>
          <w:color w:val="000000"/>
        </w:rPr>
      </w:pPr>
      <w:r w:rsidRPr="00467478">
        <w:rPr>
          <w:color w:val="000000"/>
        </w:rPr>
        <w:t xml:space="preserve">Shemu baze čine dvije glavne tablice. Tablica </w:t>
      </w:r>
      <w:proofErr w:type="spellStart"/>
      <w:r w:rsidRPr="00467478">
        <w:rPr>
          <w:rFonts w:ascii="Consolas" w:hAnsi="Consolas"/>
          <w:color w:val="000000"/>
          <w:sz w:val="21"/>
        </w:rPr>
        <w:t>telemetry_readings</w:t>
      </w:r>
      <w:proofErr w:type="spellEnd"/>
      <w:r w:rsidRPr="00467478">
        <w:rPr>
          <w:color w:val="000000"/>
        </w:rPr>
        <w:t xml:space="preserve"> pohranjuje pojedinačna očitanja i sadrži polja </w:t>
      </w:r>
      <w:proofErr w:type="spellStart"/>
      <w:r w:rsidRPr="00467478">
        <w:rPr>
          <w:rFonts w:ascii="Consolas" w:hAnsi="Consolas"/>
          <w:color w:val="000000"/>
          <w:sz w:val="21"/>
        </w:rPr>
        <w:t>msg_id</w:t>
      </w:r>
      <w:proofErr w:type="spellEnd"/>
      <w:r w:rsidRPr="00467478">
        <w:rPr>
          <w:color w:val="000000"/>
        </w:rPr>
        <w:t xml:space="preserve">, </w:t>
      </w:r>
      <w:proofErr w:type="spellStart"/>
      <w:r w:rsidRPr="00467478">
        <w:rPr>
          <w:rFonts w:ascii="Consolas" w:hAnsi="Consolas"/>
          <w:color w:val="000000"/>
          <w:sz w:val="21"/>
        </w:rPr>
        <w:t>device_id</w:t>
      </w:r>
      <w:proofErr w:type="spellEnd"/>
      <w:r w:rsidRPr="00467478">
        <w:rPr>
          <w:color w:val="000000"/>
        </w:rPr>
        <w:t xml:space="preserve">, </w:t>
      </w:r>
      <w:proofErr w:type="spellStart"/>
      <w:r w:rsidRPr="00467478">
        <w:rPr>
          <w:rFonts w:ascii="Consolas" w:hAnsi="Consolas"/>
          <w:color w:val="000000"/>
          <w:sz w:val="21"/>
        </w:rPr>
        <w:t>sensor</w:t>
      </w:r>
      <w:proofErr w:type="spellEnd"/>
      <w:r w:rsidRPr="00467478">
        <w:rPr>
          <w:color w:val="000000"/>
        </w:rPr>
        <w:t xml:space="preserve">, </w:t>
      </w:r>
      <w:proofErr w:type="spellStart"/>
      <w:r w:rsidRPr="00467478">
        <w:rPr>
          <w:rFonts w:ascii="Consolas" w:hAnsi="Consolas"/>
          <w:color w:val="000000"/>
          <w:sz w:val="21"/>
        </w:rPr>
        <w:t>value</w:t>
      </w:r>
      <w:proofErr w:type="spellEnd"/>
      <w:r w:rsidRPr="00467478">
        <w:rPr>
          <w:color w:val="000000"/>
        </w:rPr>
        <w:t xml:space="preserve">, </w:t>
      </w:r>
      <w:proofErr w:type="spellStart"/>
      <w:r w:rsidRPr="00467478">
        <w:rPr>
          <w:rFonts w:ascii="Consolas" w:hAnsi="Consolas"/>
          <w:color w:val="000000"/>
          <w:sz w:val="21"/>
        </w:rPr>
        <w:t>unit</w:t>
      </w:r>
      <w:proofErr w:type="spellEnd"/>
      <w:r w:rsidRPr="00467478">
        <w:rPr>
          <w:color w:val="000000"/>
        </w:rPr>
        <w:t xml:space="preserve">, </w:t>
      </w:r>
      <w:proofErr w:type="spellStart"/>
      <w:r w:rsidRPr="00467478">
        <w:rPr>
          <w:rFonts w:ascii="Consolas" w:hAnsi="Consolas"/>
          <w:color w:val="000000"/>
          <w:sz w:val="21"/>
        </w:rPr>
        <w:t>timestamp</w:t>
      </w:r>
      <w:proofErr w:type="spellEnd"/>
      <w:r w:rsidRPr="00467478">
        <w:rPr>
          <w:color w:val="000000"/>
        </w:rPr>
        <w:t xml:space="preserve"> (vrijeme mjerenja s uređaja, cijeli broj milisekundi epohe) te </w:t>
      </w:r>
      <w:proofErr w:type="spellStart"/>
      <w:r w:rsidRPr="00467478">
        <w:rPr>
          <w:rFonts w:ascii="Consolas" w:hAnsi="Consolas"/>
          <w:color w:val="000000"/>
          <w:sz w:val="21"/>
        </w:rPr>
        <w:t>received_at</w:t>
      </w:r>
      <w:proofErr w:type="spellEnd"/>
      <w:r w:rsidRPr="00467478">
        <w:rPr>
          <w:color w:val="000000"/>
        </w:rPr>
        <w:t xml:space="preserve"> (vrijeme primitka na poslužitelju, koje je ujedno </w:t>
      </w:r>
      <w:proofErr w:type="spellStart"/>
      <w:r w:rsidRPr="00467478">
        <w:rPr>
          <w:color w:val="000000"/>
        </w:rPr>
        <w:t>particijski</w:t>
      </w:r>
      <w:proofErr w:type="spellEnd"/>
      <w:r w:rsidRPr="00467478">
        <w:rPr>
          <w:color w:val="000000"/>
        </w:rPr>
        <w:t xml:space="preserve"> stupac). Tablica </w:t>
      </w:r>
      <w:proofErr w:type="spellStart"/>
      <w:r w:rsidRPr="00467478">
        <w:rPr>
          <w:rFonts w:ascii="Consolas" w:hAnsi="Consolas"/>
          <w:color w:val="000000"/>
          <w:sz w:val="21"/>
        </w:rPr>
        <w:t>alert_events</w:t>
      </w:r>
      <w:proofErr w:type="spellEnd"/>
      <w:r w:rsidRPr="00467478">
        <w:rPr>
          <w:color w:val="000000"/>
        </w:rPr>
        <w:t xml:space="preserve"> bilježi okinuta upozorenja i uz analogna polja sadrži surogatni </w:t>
      </w:r>
      <w:proofErr w:type="spellStart"/>
      <w:r w:rsidRPr="00467478">
        <w:rPr>
          <w:rFonts w:ascii="Consolas" w:hAnsi="Consolas"/>
          <w:color w:val="000000"/>
          <w:sz w:val="21"/>
        </w:rPr>
        <w:t>id</w:t>
      </w:r>
      <w:proofErr w:type="spellEnd"/>
      <w:r w:rsidRPr="00467478">
        <w:rPr>
          <w:color w:val="000000"/>
        </w:rPr>
        <w:t xml:space="preserve"> tipa </w:t>
      </w:r>
      <w:r w:rsidRPr="00467478">
        <w:rPr>
          <w:rFonts w:ascii="Consolas" w:hAnsi="Consolas"/>
          <w:color w:val="000000"/>
          <w:sz w:val="21"/>
        </w:rPr>
        <w:t>BIGSERIAL</w:t>
      </w:r>
      <w:r w:rsidRPr="00467478">
        <w:rPr>
          <w:color w:val="000000"/>
        </w:rPr>
        <w:t xml:space="preserve"> te </w:t>
      </w:r>
      <w:proofErr w:type="spellStart"/>
      <w:r w:rsidRPr="00467478">
        <w:rPr>
          <w:color w:val="000000"/>
        </w:rPr>
        <w:t>particijski</w:t>
      </w:r>
      <w:proofErr w:type="spellEnd"/>
      <w:r w:rsidRPr="00467478">
        <w:rPr>
          <w:color w:val="000000"/>
        </w:rPr>
        <w:t xml:space="preserve"> stupac </w:t>
      </w:r>
      <w:proofErr w:type="spellStart"/>
      <w:r w:rsidRPr="00467478">
        <w:rPr>
          <w:rFonts w:ascii="Consolas" w:hAnsi="Consolas"/>
          <w:color w:val="000000"/>
          <w:sz w:val="21"/>
        </w:rPr>
        <w:t>created_at</w:t>
      </w:r>
      <w:proofErr w:type="spellEnd"/>
      <w:r w:rsidRPr="00467478">
        <w:rPr>
          <w:color w:val="000000"/>
        </w:rPr>
        <w:t>.</w:t>
      </w:r>
    </w:p>
    <w:p w14:paraId="3B498927" w14:textId="478A0A2C" w:rsidR="00467478" w:rsidRPr="00467478" w:rsidRDefault="00467478" w:rsidP="00467478">
      <w:pPr>
        <w:spacing w:after="160" w:line="312" w:lineRule="auto"/>
        <w:jc w:val="both"/>
        <w:rPr>
          <w:color w:val="000000"/>
        </w:rPr>
      </w:pPr>
      <w:r w:rsidRPr="00467478">
        <w:rPr>
          <w:color w:val="000000"/>
        </w:rPr>
        <w:t xml:space="preserve">Obje su tablice migracijom pretvorene u </w:t>
      </w:r>
      <w:proofErr w:type="spellStart"/>
      <w:r w:rsidRPr="00467478">
        <w:rPr>
          <w:color w:val="000000"/>
        </w:rPr>
        <w:t>TimescaleDB</w:t>
      </w:r>
      <w:proofErr w:type="spellEnd"/>
      <w:r w:rsidRPr="00467478">
        <w:rPr>
          <w:color w:val="000000"/>
        </w:rPr>
        <w:t xml:space="preserve"> </w:t>
      </w:r>
      <w:proofErr w:type="spellStart"/>
      <w:r w:rsidRPr="00467478">
        <w:rPr>
          <w:color w:val="000000"/>
        </w:rPr>
        <w:t>hipertablice</w:t>
      </w:r>
      <w:proofErr w:type="spellEnd"/>
      <w:r w:rsidRPr="00467478">
        <w:rPr>
          <w:color w:val="000000"/>
        </w:rPr>
        <w:t xml:space="preserve"> </w:t>
      </w:r>
      <w:proofErr w:type="spellStart"/>
      <w:r w:rsidRPr="00467478">
        <w:rPr>
          <w:color w:val="000000"/>
        </w:rPr>
        <w:t>particionirane</w:t>
      </w:r>
      <w:proofErr w:type="spellEnd"/>
      <w:r w:rsidRPr="00467478">
        <w:rPr>
          <w:color w:val="000000"/>
        </w:rPr>
        <w:t xml:space="preserve"> po vremenu (</w:t>
      </w:r>
      <w:proofErr w:type="spellStart"/>
      <w:r w:rsidRPr="00467478">
        <w:rPr>
          <w:rFonts w:ascii="Consolas" w:hAnsi="Consolas"/>
          <w:color w:val="000000"/>
          <w:sz w:val="21"/>
        </w:rPr>
        <w:t>received_at</w:t>
      </w:r>
      <w:proofErr w:type="spellEnd"/>
      <w:r w:rsidRPr="00467478">
        <w:rPr>
          <w:color w:val="000000"/>
        </w:rPr>
        <w:t xml:space="preserve"> odnosno </w:t>
      </w:r>
      <w:proofErr w:type="spellStart"/>
      <w:r w:rsidRPr="00467478">
        <w:rPr>
          <w:rFonts w:ascii="Consolas" w:hAnsi="Consolas"/>
          <w:color w:val="000000"/>
          <w:sz w:val="21"/>
        </w:rPr>
        <w:t>created_at</w:t>
      </w:r>
      <w:proofErr w:type="spellEnd"/>
      <w:r w:rsidRPr="00467478">
        <w:rPr>
          <w:color w:val="000000"/>
        </w:rPr>
        <w:t xml:space="preserve">) pozivom </w:t>
      </w:r>
      <w:proofErr w:type="spellStart"/>
      <w:r w:rsidRPr="00467478">
        <w:rPr>
          <w:rFonts w:ascii="Consolas" w:hAnsi="Consolas"/>
          <w:color w:val="000000"/>
          <w:sz w:val="21"/>
        </w:rPr>
        <w:t>create_hypertable</w:t>
      </w:r>
      <w:proofErr w:type="spellEnd"/>
      <w:r w:rsidRPr="00467478">
        <w:rPr>
          <w:color w:val="000000"/>
        </w:rPr>
        <w:t xml:space="preserve">. Zbog ograničenja </w:t>
      </w:r>
      <w:proofErr w:type="spellStart"/>
      <w:r w:rsidRPr="00467478">
        <w:rPr>
          <w:color w:val="000000"/>
        </w:rPr>
        <w:t>hipertablica</w:t>
      </w:r>
      <w:proofErr w:type="spellEnd"/>
      <w:r w:rsidRPr="00467478">
        <w:rPr>
          <w:color w:val="000000"/>
        </w:rPr>
        <w:t xml:space="preserve">, koja jedinstvena ograničenja dopuštaju samo ako uključuju </w:t>
      </w:r>
      <w:proofErr w:type="spellStart"/>
      <w:r w:rsidRPr="00467478">
        <w:rPr>
          <w:color w:val="000000"/>
        </w:rPr>
        <w:t>particijski</w:t>
      </w:r>
      <w:proofErr w:type="spellEnd"/>
      <w:r w:rsidRPr="00467478">
        <w:rPr>
          <w:color w:val="000000"/>
        </w:rPr>
        <w:t xml:space="preserve"> stupac, polje </w:t>
      </w:r>
      <w:proofErr w:type="spellStart"/>
      <w:r w:rsidRPr="00467478">
        <w:rPr>
          <w:rFonts w:ascii="Consolas" w:hAnsi="Consolas"/>
          <w:color w:val="000000"/>
          <w:sz w:val="21"/>
        </w:rPr>
        <w:t>msg_id</w:t>
      </w:r>
      <w:proofErr w:type="spellEnd"/>
      <w:r w:rsidRPr="00467478">
        <w:rPr>
          <w:color w:val="000000"/>
        </w:rPr>
        <w:t xml:space="preserve"> nije primarni niti jedinstveni ključ, već obični </w:t>
      </w:r>
      <w:r w:rsidRPr="00467478">
        <w:rPr>
          <w:rFonts w:ascii="Consolas" w:hAnsi="Consolas"/>
          <w:color w:val="000000"/>
          <w:sz w:val="21"/>
        </w:rPr>
        <w:t>NOT NULL</w:t>
      </w:r>
      <w:r w:rsidRPr="00467478">
        <w:rPr>
          <w:color w:val="000000"/>
        </w:rPr>
        <w:t xml:space="preserve"> stupac s pridruženim nejedinstvenim indeksom (</w:t>
      </w:r>
      <w:proofErr w:type="spellStart"/>
      <w:r w:rsidRPr="00467478">
        <w:rPr>
          <w:rFonts w:ascii="Consolas" w:hAnsi="Consolas"/>
          <w:color w:val="000000"/>
          <w:sz w:val="21"/>
        </w:rPr>
        <w:t>idx</w:t>
      </w:r>
      <w:proofErr w:type="spellEnd"/>
      <w:r w:rsidRPr="00467478">
        <w:rPr>
          <w:rFonts w:ascii="Consolas" w:hAnsi="Consolas"/>
          <w:color w:val="000000"/>
          <w:sz w:val="21"/>
        </w:rPr>
        <w:t>_*_</w:t>
      </w:r>
      <w:proofErr w:type="spellStart"/>
      <w:r w:rsidRPr="00467478">
        <w:rPr>
          <w:rFonts w:ascii="Consolas" w:hAnsi="Consolas"/>
          <w:color w:val="000000"/>
          <w:sz w:val="21"/>
        </w:rPr>
        <w:t>msg_id</w:t>
      </w:r>
      <w:proofErr w:type="spellEnd"/>
      <w:r w:rsidRPr="00467478">
        <w:rPr>
          <w:color w:val="000000"/>
        </w:rPr>
        <w:t>) za pretragu. Uz to su postavljeni indeksi po uređaju i senzoru, odnosno razini ozbiljnosti, u kombinaciji s vremenom, radi ubrzanja tipičnih upita po vremenskim rasponima.</w:t>
      </w:r>
    </w:p>
    <w:p w14:paraId="603EE661" w14:textId="56DABC15" w:rsidR="00467478" w:rsidRPr="00467478" w:rsidRDefault="00467478" w:rsidP="00467478">
      <w:pPr>
        <w:spacing w:after="160" w:line="312" w:lineRule="auto"/>
        <w:jc w:val="both"/>
        <w:rPr>
          <w:color w:val="000000"/>
        </w:rPr>
      </w:pPr>
      <w:r w:rsidRPr="00467478">
        <w:rPr>
          <w:color w:val="000000"/>
        </w:rPr>
        <w:t xml:space="preserve">Dio migracije </w:t>
      </w:r>
      <w:r w:rsidRPr="00467478">
        <w:rPr>
          <w:rFonts w:ascii="Consolas" w:hAnsi="Consolas"/>
          <w:color w:val="000000"/>
          <w:sz w:val="21"/>
        </w:rPr>
        <w:t>V1__init_timescale.sql</w:t>
      </w:r>
      <w:r w:rsidRPr="00467478">
        <w:rPr>
          <w:color w:val="000000"/>
        </w:rPr>
        <w:t xml:space="preserve"> za tablicu </w:t>
      </w:r>
      <w:proofErr w:type="spellStart"/>
      <w:r w:rsidRPr="00467478">
        <w:rPr>
          <w:rFonts w:ascii="Consolas" w:hAnsi="Consolas"/>
          <w:color w:val="000000"/>
          <w:sz w:val="21"/>
        </w:rPr>
        <w:t>telemetry_readings</w:t>
      </w:r>
      <w:proofErr w:type="spellEnd"/>
      <w:r w:rsidRPr="00467478">
        <w:rPr>
          <w:color w:val="000000"/>
        </w:rPr>
        <w:t>:</w:t>
      </w:r>
    </w:p>
    <w:p w14:paraId="468ADBA4" w14:textId="5818ECF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CREATE EXTENSION IF NOT EXISTS </w:t>
      </w:r>
      <w:proofErr w:type="spellStart"/>
      <w:r w:rsidRPr="00467478">
        <w:rPr>
          <w:rFonts w:ascii="Courier New" w:hAnsi="Courier New" w:cs="Courier New"/>
          <w:color w:val="000000"/>
          <w:sz w:val="20"/>
        </w:rPr>
        <w:t>timescaledb</w:t>
      </w:r>
      <w:proofErr w:type="spellEnd"/>
      <w:r w:rsidRPr="00467478">
        <w:rPr>
          <w:rFonts w:ascii="Courier New" w:hAnsi="Courier New" w:cs="Courier New"/>
          <w:color w:val="000000"/>
          <w:sz w:val="20"/>
        </w:rPr>
        <w:t>;</w:t>
      </w:r>
    </w:p>
    <w:p w14:paraId="21F98669" w14:textId="77777777" w:rsidR="00467478" w:rsidRPr="00467478" w:rsidRDefault="00467478" w:rsidP="00467478">
      <w:pPr>
        <w:spacing w:line="312" w:lineRule="auto"/>
        <w:rPr>
          <w:rFonts w:ascii="Courier New" w:hAnsi="Courier New" w:cs="Courier New"/>
          <w:color w:val="000000"/>
          <w:sz w:val="20"/>
        </w:rPr>
      </w:pPr>
    </w:p>
    <w:p w14:paraId="0FBC210B" w14:textId="3F4C6169"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CREATE TABLE IF NOT EXISTS </w:t>
      </w:r>
      <w:proofErr w:type="spellStart"/>
      <w:r w:rsidRPr="00467478">
        <w:rPr>
          <w:rFonts w:ascii="Courier New" w:hAnsi="Courier New" w:cs="Courier New"/>
          <w:color w:val="000000"/>
          <w:sz w:val="20"/>
        </w:rPr>
        <w:t>telemetry_readings</w:t>
      </w:r>
      <w:proofErr w:type="spellEnd"/>
      <w:r w:rsidRPr="00467478">
        <w:rPr>
          <w:rFonts w:ascii="Courier New" w:hAnsi="Courier New" w:cs="Courier New"/>
          <w:color w:val="000000"/>
          <w:sz w:val="20"/>
        </w:rPr>
        <w:t xml:space="preserve"> (</w:t>
      </w:r>
    </w:p>
    <w:p w14:paraId="2A0B2AEB" w14:textId="097A31A5"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msg_id</w:t>
      </w:r>
      <w:proofErr w:type="spellEnd"/>
      <w:r w:rsidRPr="00467478">
        <w:rPr>
          <w:rFonts w:ascii="Courier New" w:hAnsi="Courier New" w:cs="Courier New"/>
          <w:color w:val="000000"/>
          <w:sz w:val="20"/>
        </w:rPr>
        <w:t xml:space="preserve">      VARCHAR(128)     NOT NULL,</w:t>
      </w:r>
    </w:p>
    <w:p w14:paraId="3E5F7141" w14:textId="6E88B0D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device_id</w:t>
      </w:r>
      <w:proofErr w:type="spellEnd"/>
      <w:r w:rsidRPr="00467478">
        <w:rPr>
          <w:rFonts w:ascii="Courier New" w:hAnsi="Courier New" w:cs="Courier New"/>
          <w:color w:val="000000"/>
          <w:sz w:val="20"/>
        </w:rPr>
        <w:t xml:space="preserve">   VARCHAR(64)      NOT NULL,</w:t>
      </w:r>
    </w:p>
    <w:p w14:paraId="0A758FFD" w14:textId="5B21A33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 xml:space="preserve">      VARCHAR(64)      NOT NULL,</w:t>
      </w:r>
    </w:p>
    <w:p w14:paraId="72AED428" w14:textId="380E086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 xml:space="preserve">       DOUBLE PRECISION NOT NULL,</w:t>
      </w:r>
    </w:p>
    <w:p w14:paraId="2407CE0C" w14:textId="5A78629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unit</w:t>
      </w:r>
      <w:proofErr w:type="spellEnd"/>
      <w:r w:rsidRPr="00467478">
        <w:rPr>
          <w:rFonts w:ascii="Courier New" w:hAnsi="Courier New" w:cs="Courier New"/>
          <w:color w:val="000000"/>
          <w:sz w:val="20"/>
        </w:rPr>
        <w:t xml:space="preserve">        VARCHAR(16),</w:t>
      </w:r>
    </w:p>
    <w:p w14:paraId="291B4150" w14:textId="15A55B4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timestamp</w:t>
      </w:r>
      <w:proofErr w:type="spellEnd"/>
      <w:r w:rsidRPr="00467478">
        <w:rPr>
          <w:rFonts w:ascii="Courier New" w:hAnsi="Courier New" w:cs="Courier New"/>
          <w:color w:val="000000"/>
          <w:sz w:val="20"/>
        </w:rPr>
        <w:t>" BIGINT,</w:t>
      </w:r>
    </w:p>
    <w:p w14:paraId="3F290238" w14:textId="2346E467"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received_at</w:t>
      </w:r>
      <w:proofErr w:type="spellEnd"/>
      <w:r w:rsidRPr="00467478">
        <w:rPr>
          <w:rFonts w:ascii="Courier New" w:hAnsi="Courier New" w:cs="Courier New"/>
          <w:color w:val="000000"/>
          <w:sz w:val="20"/>
        </w:rPr>
        <w:t xml:space="preserve"> TIMESTAMPTZ      NOT NULL</w:t>
      </w:r>
    </w:p>
    <w:p w14:paraId="4B3BE9A4" w14:textId="547F171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w:t>
      </w:r>
    </w:p>
    <w:p w14:paraId="0815A71C" w14:textId="77777777" w:rsidR="00467478" w:rsidRPr="00467478" w:rsidRDefault="00467478" w:rsidP="00467478">
      <w:pPr>
        <w:spacing w:line="312" w:lineRule="auto"/>
        <w:rPr>
          <w:rFonts w:ascii="Courier New" w:hAnsi="Courier New" w:cs="Courier New"/>
          <w:color w:val="000000"/>
          <w:sz w:val="20"/>
        </w:rPr>
      </w:pPr>
    </w:p>
    <w:p w14:paraId="624F8DEE" w14:textId="2104CA4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SELECT </w:t>
      </w:r>
      <w:proofErr w:type="spellStart"/>
      <w:r w:rsidRPr="00467478">
        <w:rPr>
          <w:rFonts w:ascii="Courier New" w:hAnsi="Courier New" w:cs="Courier New"/>
          <w:color w:val="000000"/>
          <w:sz w:val="20"/>
        </w:rPr>
        <w:t>create_hypertable</w:t>
      </w:r>
      <w:proofErr w:type="spellEnd"/>
      <w:r w:rsidRPr="00467478">
        <w:rPr>
          <w:rFonts w:ascii="Courier New" w:hAnsi="Courier New" w:cs="Courier New"/>
          <w:color w:val="000000"/>
          <w:sz w:val="20"/>
        </w:rPr>
        <w:t>(</w:t>
      </w:r>
    </w:p>
    <w:p w14:paraId="0557966B" w14:textId="0C32493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telemetry_readings</w:t>
      </w:r>
      <w:proofErr w:type="spellEnd"/>
      <w:r w:rsidRPr="00467478">
        <w:rPr>
          <w:rFonts w:ascii="Courier New" w:hAnsi="Courier New" w:cs="Courier New"/>
          <w:color w:val="000000"/>
          <w:sz w:val="20"/>
        </w:rPr>
        <w:t>',</w:t>
      </w:r>
    </w:p>
    <w:p w14:paraId="0E34F81B" w14:textId="211EEF7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received_at</w:t>
      </w:r>
      <w:proofErr w:type="spellEnd"/>
      <w:r w:rsidRPr="00467478">
        <w:rPr>
          <w:rFonts w:ascii="Courier New" w:hAnsi="Courier New" w:cs="Courier New"/>
          <w:color w:val="000000"/>
          <w:sz w:val="20"/>
        </w:rPr>
        <w:t>',</w:t>
      </w:r>
    </w:p>
    <w:p w14:paraId="4D724418" w14:textId="33AB3206"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if_not_exists</w:t>
      </w:r>
      <w:proofErr w:type="spellEnd"/>
      <w:r w:rsidRPr="00467478">
        <w:rPr>
          <w:rFonts w:ascii="Courier New" w:hAnsi="Courier New" w:cs="Courier New"/>
          <w:color w:val="000000"/>
          <w:sz w:val="20"/>
        </w:rPr>
        <w:t xml:space="preserve"> =&gt; TRUE</w:t>
      </w:r>
    </w:p>
    <w:p w14:paraId="3A73AF6C" w14:textId="031DA36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w:t>
      </w:r>
    </w:p>
    <w:p w14:paraId="2C6FA815" w14:textId="77777777" w:rsidR="00467478" w:rsidRPr="00467478" w:rsidRDefault="00467478" w:rsidP="00467478">
      <w:pPr>
        <w:spacing w:line="312" w:lineRule="auto"/>
        <w:rPr>
          <w:rFonts w:ascii="Courier New" w:hAnsi="Courier New" w:cs="Courier New"/>
          <w:color w:val="000000"/>
          <w:sz w:val="20"/>
        </w:rPr>
      </w:pPr>
    </w:p>
    <w:p w14:paraId="763149AA" w14:textId="5BE3FFD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CREATE INDEX IF NOT EXISTS </w:t>
      </w:r>
      <w:proofErr w:type="spellStart"/>
      <w:r w:rsidRPr="00467478">
        <w:rPr>
          <w:rFonts w:ascii="Courier New" w:hAnsi="Courier New" w:cs="Courier New"/>
          <w:color w:val="000000"/>
          <w:sz w:val="20"/>
        </w:rPr>
        <w:t>idx_telemetry_msg_id</w:t>
      </w:r>
      <w:proofErr w:type="spellEnd"/>
    </w:p>
    <w:p w14:paraId="01ED3096" w14:textId="036D92BC"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 xml:space="preserve">    ON </w:t>
      </w:r>
      <w:proofErr w:type="spellStart"/>
      <w:r w:rsidRPr="00467478">
        <w:rPr>
          <w:rFonts w:ascii="Courier New" w:hAnsi="Courier New" w:cs="Courier New"/>
          <w:color w:val="000000"/>
          <w:sz w:val="20"/>
        </w:rPr>
        <w:t>telemetry_readings</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msg_id</w:t>
      </w:r>
      <w:proofErr w:type="spellEnd"/>
      <w:r w:rsidRPr="00467478">
        <w:rPr>
          <w:rFonts w:ascii="Courier New" w:hAnsi="Courier New" w:cs="Courier New"/>
          <w:color w:val="000000"/>
          <w:sz w:val="20"/>
        </w:rPr>
        <w:t>);</w:t>
      </w:r>
    </w:p>
    <w:p w14:paraId="0B4BB7FE" w14:textId="7579E8FA" w:rsidR="00467478" w:rsidRPr="00467478" w:rsidRDefault="00467478" w:rsidP="00467478">
      <w:pPr>
        <w:spacing w:after="160" w:line="312" w:lineRule="auto"/>
        <w:jc w:val="both"/>
        <w:rPr>
          <w:color w:val="000000"/>
        </w:rPr>
      </w:pPr>
      <w:r w:rsidRPr="00467478">
        <w:rPr>
          <w:color w:val="000000"/>
        </w:rPr>
        <w:t xml:space="preserve">Migracije izvršava alat </w:t>
      </w:r>
      <w:proofErr w:type="spellStart"/>
      <w:r w:rsidRPr="00467478">
        <w:rPr>
          <w:color w:val="000000"/>
        </w:rPr>
        <w:t>Flyway</w:t>
      </w:r>
      <w:proofErr w:type="spellEnd"/>
      <w:r w:rsidRPr="00467478">
        <w:rPr>
          <w:color w:val="000000"/>
        </w:rPr>
        <w:t xml:space="preserve"> </w:t>
      </w:r>
      <w:r w:rsidR="00763BEA">
        <w:rPr>
          <w:color w:val="000000"/>
        </w:rPr>
        <w:t xml:space="preserve">[18] </w:t>
      </w:r>
      <w:r w:rsidRPr="00467478">
        <w:rPr>
          <w:color w:val="000000"/>
        </w:rPr>
        <w:t>pri pokretanju svakog servisa. Budući da oba servisa dijele istu bazu, svaki vodi vlastitu povijest migracija u zasebnoj tablici (</w:t>
      </w:r>
      <w:proofErr w:type="spellStart"/>
      <w:r w:rsidRPr="00467478">
        <w:rPr>
          <w:rFonts w:ascii="Consolas" w:hAnsi="Consolas"/>
          <w:color w:val="000000"/>
          <w:sz w:val="21"/>
        </w:rPr>
        <w:t>flyway_schema_history_ingestion</w:t>
      </w:r>
      <w:proofErr w:type="spellEnd"/>
      <w:r w:rsidRPr="00467478">
        <w:rPr>
          <w:color w:val="000000"/>
        </w:rPr>
        <w:t xml:space="preserve"> odnosno </w:t>
      </w:r>
      <w:proofErr w:type="spellStart"/>
      <w:r w:rsidRPr="00467478">
        <w:rPr>
          <w:rFonts w:ascii="Consolas" w:hAnsi="Consolas"/>
          <w:color w:val="000000"/>
          <w:sz w:val="21"/>
        </w:rPr>
        <w:t>flyway_schema_history_alerting</w:t>
      </w:r>
      <w:proofErr w:type="spellEnd"/>
      <w:r w:rsidRPr="00467478">
        <w:rPr>
          <w:color w:val="000000"/>
        </w:rPr>
        <w:t>), čime se izbjegavaju sukobi. Automatsko stvaranje sheme iz JPA entiteta isključeno je (</w:t>
      </w:r>
      <w:proofErr w:type="spellStart"/>
      <w:r w:rsidRPr="00467478">
        <w:rPr>
          <w:rFonts w:ascii="Consolas" w:hAnsi="Consolas"/>
          <w:color w:val="000000"/>
          <w:sz w:val="21"/>
        </w:rPr>
        <w:t>ddl</w:t>
      </w:r>
      <w:proofErr w:type="spellEnd"/>
      <w:r w:rsidRPr="00467478">
        <w:rPr>
          <w:rFonts w:ascii="Consolas" w:hAnsi="Consolas"/>
          <w:color w:val="000000"/>
          <w:sz w:val="21"/>
        </w:rPr>
        <w:t>-auto: none</w:t>
      </w:r>
      <w:r w:rsidRPr="00467478">
        <w:rPr>
          <w:color w:val="000000"/>
        </w:rPr>
        <w:t xml:space="preserve">) jer je shema u potpunosti pod nadzorom </w:t>
      </w:r>
      <w:proofErr w:type="spellStart"/>
      <w:r w:rsidRPr="00467478">
        <w:rPr>
          <w:color w:val="000000"/>
        </w:rPr>
        <w:t>Flyway</w:t>
      </w:r>
      <w:proofErr w:type="spellEnd"/>
      <w:r w:rsidRPr="00467478">
        <w:rPr>
          <w:color w:val="000000"/>
        </w:rPr>
        <w:t xml:space="preserve"> migracija.</w:t>
      </w:r>
    </w:p>
    <w:p w14:paraId="6B91C3D2" w14:textId="1133D2ED" w:rsidR="00467478" w:rsidRPr="00467478" w:rsidRDefault="00467478" w:rsidP="00467478">
      <w:pPr>
        <w:spacing w:after="160" w:line="312" w:lineRule="auto"/>
        <w:jc w:val="both"/>
        <w:rPr>
          <w:color w:val="000000"/>
        </w:rPr>
      </w:pPr>
      <w:r w:rsidRPr="00467478">
        <w:rPr>
          <w:color w:val="000000"/>
        </w:rPr>
        <w:t xml:space="preserve">Entitet </w:t>
      </w:r>
      <w:proofErr w:type="spellStart"/>
      <w:r w:rsidRPr="00467478">
        <w:rPr>
          <w:rFonts w:ascii="Consolas" w:hAnsi="Consolas"/>
          <w:color w:val="000000"/>
          <w:sz w:val="21"/>
        </w:rPr>
        <w:t>TelemetryReading</w:t>
      </w:r>
      <w:proofErr w:type="spellEnd"/>
      <w:r w:rsidRPr="00467478">
        <w:rPr>
          <w:color w:val="000000"/>
        </w:rPr>
        <w:t xml:space="preserve"> preslikan je na istoimenu tablicu. </w:t>
      </w:r>
      <w:proofErr w:type="spellStart"/>
      <w:r w:rsidRPr="00467478">
        <w:rPr>
          <w:color w:val="000000"/>
        </w:rPr>
        <w:t>Hibernate</w:t>
      </w:r>
      <w:proofErr w:type="spellEnd"/>
      <w:r w:rsidRPr="00467478">
        <w:rPr>
          <w:color w:val="000000"/>
        </w:rPr>
        <w:t xml:space="preserve"> </w:t>
      </w:r>
      <w:r w:rsidR="00561074" w:rsidRPr="00561074">
        <w:rPr>
          <w:color w:val="000000"/>
        </w:rPr>
        <w:t>od svakog entiteta</w:t>
      </w:r>
      <w:r w:rsidRPr="00467478">
        <w:rPr>
          <w:color w:val="000000"/>
        </w:rPr>
        <w:t xml:space="preserve"> zahtijeva identifikator, pa polje </w:t>
      </w:r>
      <w:proofErr w:type="spellStart"/>
      <w:r w:rsidRPr="00467478">
        <w:rPr>
          <w:rFonts w:ascii="Consolas" w:hAnsi="Consolas"/>
          <w:color w:val="000000"/>
          <w:sz w:val="21"/>
        </w:rPr>
        <w:t>msgId</w:t>
      </w:r>
      <w:proofErr w:type="spellEnd"/>
      <w:r w:rsidRPr="00467478">
        <w:rPr>
          <w:color w:val="000000"/>
        </w:rPr>
        <w:t xml:space="preserve"> nosi anotaciju </w:t>
      </w:r>
      <w:r w:rsidRPr="00467478">
        <w:rPr>
          <w:rFonts w:ascii="Consolas" w:hAnsi="Consolas"/>
          <w:color w:val="000000"/>
          <w:sz w:val="21"/>
        </w:rPr>
        <w:t>@Id</w:t>
      </w:r>
      <w:r w:rsidRPr="00467478">
        <w:rPr>
          <w:color w:val="000000"/>
        </w:rPr>
        <w:t xml:space="preserve"> iako u bazi ne postoji odgovarajuće jedinstveno ograničenje; ta je anotacija isključivo zahtjev razvojnog okvira i ne odražava se kao ograničenje u shemi. </w:t>
      </w:r>
      <w:r w:rsidRPr="00467478">
        <w:rPr>
          <w:color w:val="000000"/>
        </w:rPr>
        <w:lastRenderedPageBreak/>
        <w:t xml:space="preserve">Entitet </w:t>
      </w:r>
      <w:proofErr w:type="spellStart"/>
      <w:r w:rsidRPr="00467478">
        <w:rPr>
          <w:rFonts w:ascii="Consolas" w:hAnsi="Consolas"/>
          <w:color w:val="000000"/>
          <w:sz w:val="21"/>
        </w:rPr>
        <w:t>AlertEvent</w:t>
      </w:r>
      <w:proofErr w:type="spellEnd"/>
      <w:r w:rsidRPr="00467478">
        <w:rPr>
          <w:color w:val="000000"/>
        </w:rPr>
        <w:t xml:space="preserve"> umjesto toga koristi surogatni ključ uz </w:t>
      </w:r>
      <w:r w:rsidRPr="00467478">
        <w:rPr>
          <w:rFonts w:ascii="Consolas" w:hAnsi="Consolas"/>
          <w:color w:val="000000"/>
          <w:sz w:val="21"/>
        </w:rPr>
        <w:t>@GeneratedValue</w:t>
      </w:r>
      <w:r w:rsidRPr="00467478">
        <w:rPr>
          <w:color w:val="000000"/>
        </w:rPr>
        <w:t xml:space="preserve">. </w:t>
      </w:r>
      <w:proofErr w:type="spellStart"/>
      <w:r w:rsidRPr="00467478">
        <w:rPr>
          <w:color w:val="000000"/>
        </w:rPr>
        <w:t>Lombok</w:t>
      </w:r>
      <w:proofErr w:type="spellEnd"/>
      <w:r w:rsidRPr="00467478">
        <w:rPr>
          <w:color w:val="000000"/>
        </w:rPr>
        <w:t xml:space="preserve"> anotacija </w:t>
      </w:r>
      <w:r w:rsidRPr="00467478">
        <w:rPr>
          <w:rFonts w:ascii="Consolas" w:hAnsi="Consolas"/>
          <w:color w:val="000000"/>
          <w:sz w:val="21"/>
        </w:rPr>
        <w:t>@Data</w:t>
      </w:r>
      <w:r w:rsidRPr="00467478">
        <w:rPr>
          <w:color w:val="000000"/>
        </w:rPr>
        <w:t xml:space="preserve"> generira metode pristupa, dok </w:t>
      </w:r>
      <w:r w:rsidRPr="00467478">
        <w:rPr>
          <w:rFonts w:ascii="Consolas" w:hAnsi="Consolas"/>
          <w:color w:val="000000"/>
          <w:sz w:val="21"/>
        </w:rPr>
        <w:t>@Column(... TIMESTAMPTZ)</w:t>
      </w:r>
      <w:r w:rsidRPr="00467478">
        <w:rPr>
          <w:color w:val="000000"/>
        </w:rPr>
        <w:t xml:space="preserve"> osigurava ispravno preslikavanje vremenskog tipa.</w:t>
      </w:r>
    </w:p>
    <w:p w14:paraId="34EBA9C4" w14:textId="4FDC9CF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@Entity</w:t>
      </w:r>
    </w:p>
    <w:p w14:paraId="0415F80C" w14:textId="59D986FA"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@Table(name = "</w:t>
      </w:r>
      <w:proofErr w:type="spellStart"/>
      <w:r w:rsidRPr="00467478">
        <w:rPr>
          <w:rFonts w:ascii="Courier New" w:hAnsi="Courier New" w:cs="Courier New"/>
          <w:color w:val="000000"/>
          <w:sz w:val="20"/>
        </w:rPr>
        <w:t>telemetry_readings</w:t>
      </w:r>
      <w:proofErr w:type="spellEnd"/>
      <w:r w:rsidRPr="00467478">
        <w:rPr>
          <w:rFonts w:ascii="Courier New" w:hAnsi="Courier New" w:cs="Courier New"/>
          <w:color w:val="000000"/>
          <w:sz w:val="20"/>
        </w:rPr>
        <w:t>")</w:t>
      </w:r>
    </w:p>
    <w:p w14:paraId="118CB080" w14:textId="5D5BE52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@Data</w:t>
      </w:r>
    </w:p>
    <w:p w14:paraId="3EE1E02C" w14:textId="7A61D96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@NoArgsConstructor</w:t>
      </w:r>
    </w:p>
    <w:p w14:paraId="51BFD993" w14:textId="480AB11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@AllArgsConstructor</w:t>
      </w:r>
    </w:p>
    <w:p w14:paraId="4410DF19" w14:textId="564B9CD2"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class</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TelemetryReading</w:t>
      </w:r>
      <w:proofErr w:type="spellEnd"/>
      <w:r w:rsidRPr="00467478">
        <w:rPr>
          <w:rFonts w:ascii="Courier New" w:hAnsi="Courier New" w:cs="Courier New"/>
          <w:color w:val="000000"/>
          <w:sz w:val="20"/>
        </w:rPr>
        <w:t xml:space="preserve"> {</w:t>
      </w:r>
    </w:p>
    <w:p w14:paraId="05B02BDD" w14:textId="77777777" w:rsidR="00467478" w:rsidRPr="00467478" w:rsidRDefault="00467478" w:rsidP="00467478">
      <w:pPr>
        <w:spacing w:line="312" w:lineRule="auto"/>
        <w:rPr>
          <w:rFonts w:ascii="Courier New" w:hAnsi="Courier New" w:cs="Courier New"/>
          <w:color w:val="000000"/>
          <w:sz w:val="20"/>
        </w:rPr>
      </w:pPr>
    </w:p>
    <w:p w14:paraId="62D4A6CC" w14:textId="130FC15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@Id</w:t>
      </w:r>
    </w:p>
    <w:p w14:paraId="09FDE6D9" w14:textId="6C8DB96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msgId</w:t>
      </w:r>
      <w:proofErr w:type="spellEnd"/>
      <w:r w:rsidRPr="00467478">
        <w:rPr>
          <w:rFonts w:ascii="Courier New" w:hAnsi="Courier New" w:cs="Courier New"/>
          <w:color w:val="000000"/>
          <w:sz w:val="20"/>
        </w:rPr>
        <w:t>;</w:t>
      </w:r>
    </w:p>
    <w:p w14:paraId="252F6EDC" w14:textId="77777777" w:rsidR="00467478" w:rsidRPr="00467478" w:rsidRDefault="00467478" w:rsidP="00467478">
      <w:pPr>
        <w:spacing w:line="312" w:lineRule="auto"/>
        <w:rPr>
          <w:rFonts w:ascii="Courier New" w:hAnsi="Courier New" w:cs="Courier New"/>
          <w:color w:val="000000"/>
          <w:sz w:val="20"/>
        </w:rPr>
      </w:pPr>
    </w:p>
    <w:p w14:paraId="0CB91E83" w14:textId="34D43CA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deviceId</w:t>
      </w:r>
      <w:proofErr w:type="spellEnd"/>
      <w:r w:rsidRPr="00467478">
        <w:rPr>
          <w:rFonts w:ascii="Courier New" w:hAnsi="Courier New" w:cs="Courier New"/>
          <w:color w:val="000000"/>
          <w:sz w:val="20"/>
        </w:rPr>
        <w:t>;</w:t>
      </w:r>
    </w:p>
    <w:p w14:paraId="728829EC" w14:textId="77777777" w:rsidR="00467478" w:rsidRPr="00467478" w:rsidRDefault="00467478" w:rsidP="00467478">
      <w:pPr>
        <w:spacing w:line="312" w:lineRule="auto"/>
        <w:rPr>
          <w:rFonts w:ascii="Courier New" w:hAnsi="Courier New" w:cs="Courier New"/>
          <w:color w:val="000000"/>
          <w:sz w:val="20"/>
        </w:rPr>
      </w:pPr>
    </w:p>
    <w:p w14:paraId="332E0967" w14:textId="082B7CBA"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w:t>
      </w:r>
    </w:p>
    <w:p w14:paraId="08EF2E48" w14:textId="77777777" w:rsidR="00467478" w:rsidRPr="00467478" w:rsidRDefault="00467478" w:rsidP="00467478">
      <w:pPr>
        <w:spacing w:line="312" w:lineRule="auto"/>
        <w:rPr>
          <w:rFonts w:ascii="Courier New" w:hAnsi="Courier New" w:cs="Courier New"/>
          <w:color w:val="000000"/>
          <w:sz w:val="20"/>
        </w:rPr>
      </w:pPr>
    </w:p>
    <w:p w14:paraId="5C5B243C" w14:textId="2F89F80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double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w:t>
      </w:r>
    </w:p>
    <w:p w14:paraId="0D1526D1" w14:textId="77777777" w:rsidR="00467478" w:rsidRPr="00467478" w:rsidRDefault="00467478" w:rsidP="00467478">
      <w:pPr>
        <w:spacing w:line="312" w:lineRule="auto"/>
        <w:rPr>
          <w:rFonts w:ascii="Courier New" w:hAnsi="Courier New" w:cs="Courier New"/>
          <w:color w:val="000000"/>
          <w:sz w:val="20"/>
        </w:rPr>
      </w:pPr>
    </w:p>
    <w:p w14:paraId="414713A8" w14:textId="5EC9EE7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unit</w:t>
      </w:r>
      <w:proofErr w:type="spellEnd"/>
      <w:r w:rsidRPr="00467478">
        <w:rPr>
          <w:rFonts w:ascii="Courier New" w:hAnsi="Courier New" w:cs="Courier New"/>
          <w:color w:val="000000"/>
          <w:sz w:val="20"/>
        </w:rPr>
        <w:t>;</w:t>
      </w:r>
    </w:p>
    <w:p w14:paraId="1D924317" w14:textId="77777777" w:rsidR="00467478" w:rsidRPr="00467478" w:rsidRDefault="00467478" w:rsidP="00467478">
      <w:pPr>
        <w:spacing w:line="312" w:lineRule="auto"/>
        <w:rPr>
          <w:rFonts w:ascii="Courier New" w:hAnsi="Courier New" w:cs="Courier New"/>
          <w:color w:val="000000"/>
          <w:sz w:val="20"/>
        </w:rPr>
      </w:pPr>
    </w:p>
    <w:p w14:paraId="0A4AF5B6" w14:textId="78C107B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long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timestamp</w:t>
      </w:r>
      <w:proofErr w:type="spellEnd"/>
      <w:r w:rsidRPr="00467478">
        <w:rPr>
          <w:rFonts w:ascii="Courier New" w:hAnsi="Courier New" w:cs="Courier New"/>
          <w:color w:val="000000"/>
          <w:sz w:val="20"/>
        </w:rPr>
        <w:t>;</w:t>
      </w:r>
    </w:p>
    <w:p w14:paraId="6FE5E928" w14:textId="77777777" w:rsidR="00467478" w:rsidRPr="00467478" w:rsidRDefault="00467478" w:rsidP="00467478">
      <w:pPr>
        <w:spacing w:line="312" w:lineRule="auto"/>
        <w:rPr>
          <w:rFonts w:ascii="Courier New" w:hAnsi="Courier New" w:cs="Courier New"/>
          <w:color w:val="000000"/>
          <w:sz w:val="20"/>
        </w:rPr>
      </w:pPr>
    </w:p>
    <w:p w14:paraId="2FEDB042" w14:textId="4C8FA08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@Column(name = "</w:t>
      </w:r>
      <w:proofErr w:type="spellStart"/>
      <w:r w:rsidRPr="00467478">
        <w:rPr>
          <w:rFonts w:ascii="Courier New" w:hAnsi="Courier New" w:cs="Courier New"/>
          <w:color w:val="000000"/>
          <w:sz w:val="20"/>
        </w:rPr>
        <w:t>received_at</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columnDefinition</w:t>
      </w:r>
      <w:proofErr w:type="spellEnd"/>
      <w:r w:rsidRPr="00467478">
        <w:rPr>
          <w:rFonts w:ascii="Courier New" w:hAnsi="Courier New" w:cs="Courier New"/>
          <w:color w:val="000000"/>
          <w:sz w:val="20"/>
        </w:rPr>
        <w:t xml:space="preserve"> = "TIMESTAMPTZ")</w:t>
      </w:r>
    </w:p>
    <w:p w14:paraId="0B371C54" w14:textId="5C4674C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Instant </w:t>
      </w:r>
      <w:proofErr w:type="spellStart"/>
      <w:r w:rsidRPr="00467478">
        <w:rPr>
          <w:rFonts w:ascii="Courier New" w:hAnsi="Courier New" w:cs="Courier New"/>
          <w:color w:val="000000"/>
          <w:sz w:val="20"/>
        </w:rPr>
        <w:t>receivedAt</w:t>
      </w:r>
      <w:proofErr w:type="spellEnd"/>
      <w:r w:rsidRPr="00467478">
        <w:rPr>
          <w:rFonts w:ascii="Courier New" w:hAnsi="Courier New" w:cs="Courier New"/>
          <w:color w:val="000000"/>
          <w:sz w:val="20"/>
        </w:rPr>
        <w:t>;</w:t>
      </w:r>
    </w:p>
    <w:p w14:paraId="685F190D" w14:textId="2350F652"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w:t>
      </w:r>
    </w:p>
    <w:p w14:paraId="58F8320B" w14:textId="1F0A6231" w:rsidR="00C10F11" w:rsidRPr="00C10F11" w:rsidRDefault="0044467E" w:rsidP="00C10F11">
      <w:pPr>
        <w:pStyle w:val="Heading1"/>
        <w:spacing w:after="240" w:line="312" w:lineRule="auto"/>
        <w:rPr>
          <w:b/>
        </w:rPr>
      </w:pPr>
      <w:r>
        <w:rPr>
          <w:b/>
        </w:rPr>
        <w:br w:type="page"/>
      </w:r>
      <w:bookmarkStart w:id="26" w:name="_Toc232603028"/>
      <w:r w:rsidR="00C10F11" w:rsidRPr="00C10F11">
        <w:rPr>
          <w:b/>
        </w:rPr>
        <w:lastRenderedPageBreak/>
        <w:t>6. Infrastruktura i pokretanje</w:t>
      </w:r>
      <w:bookmarkEnd w:id="26"/>
    </w:p>
    <w:p w14:paraId="554ECCF0" w14:textId="4E20A3F8" w:rsidR="00C10F11" w:rsidRPr="00C10F11" w:rsidRDefault="00C10F11" w:rsidP="00C10F11">
      <w:pPr>
        <w:spacing w:after="160" w:line="312" w:lineRule="auto"/>
        <w:jc w:val="both"/>
        <w:rPr>
          <w:color w:val="000000"/>
        </w:rPr>
      </w:pPr>
      <w:r w:rsidRPr="00C10F11">
        <w:rPr>
          <w:color w:val="000000"/>
        </w:rPr>
        <w:t>Cjelokupno poslužiteljsko okruženje sustava opisano je deklarativno i podiže se jednom naredbom (</w:t>
      </w:r>
      <w:proofErr w:type="spellStart"/>
      <w:r w:rsidRPr="00C10F11">
        <w:rPr>
          <w:rFonts w:ascii="Consolas" w:hAnsi="Consolas"/>
          <w:color w:val="000000"/>
          <w:sz w:val="21"/>
        </w:rPr>
        <w:t>docker</w:t>
      </w:r>
      <w:proofErr w:type="spellEnd"/>
      <w:r w:rsidRPr="00C10F11">
        <w:rPr>
          <w:rFonts w:ascii="Consolas" w:hAnsi="Consolas"/>
          <w:color w:val="000000"/>
          <w:sz w:val="21"/>
        </w:rPr>
        <w:t xml:space="preserve"> </w:t>
      </w:r>
      <w:proofErr w:type="spellStart"/>
      <w:r w:rsidRPr="00C10F11">
        <w:rPr>
          <w:rFonts w:ascii="Consolas" w:hAnsi="Consolas"/>
          <w:color w:val="000000"/>
          <w:sz w:val="21"/>
        </w:rPr>
        <w:t>compose</w:t>
      </w:r>
      <w:proofErr w:type="spellEnd"/>
      <w:r w:rsidRPr="00C10F11">
        <w:rPr>
          <w:rFonts w:ascii="Consolas" w:hAnsi="Consolas"/>
          <w:color w:val="000000"/>
          <w:sz w:val="21"/>
        </w:rPr>
        <w:t xml:space="preserve"> </w:t>
      </w:r>
      <w:proofErr w:type="spellStart"/>
      <w:r w:rsidRPr="00C10F11">
        <w:rPr>
          <w:rFonts w:ascii="Consolas" w:hAnsi="Consolas"/>
          <w:color w:val="000000"/>
          <w:sz w:val="21"/>
        </w:rPr>
        <w:t>up</w:t>
      </w:r>
      <w:proofErr w:type="spellEnd"/>
      <w:r w:rsidRPr="00C10F11">
        <w:rPr>
          <w:rFonts w:ascii="Consolas" w:hAnsi="Consolas"/>
          <w:color w:val="000000"/>
          <w:sz w:val="21"/>
        </w:rPr>
        <w:t xml:space="preserve"> --</w:t>
      </w:r>
      <w:proofErr w:type="spellStart"/>
      <w:r w:rsidRPr="00C10F11">
        <w:rPr>
          <w:rFonts w:ascii="Consolas" w:hAnsi="Consolas"/>
          <w:color w:val="000000"/>
          <w:sz w:val="21"/>
        </w:rPr>
        <w:t>build</w:t>
      </w:r>
      <w:proofErr w:type="spellEnd"/>
      <w:r w:rsidRPr="00C10F11">
        <w:rPr>
          <w:rFonts w:ascii="Consolas" w:hAnsi="Consolas"/>
          <w:color w:val="000000"/>
          <w:sz w:val="21"/>
        </w:rPr>
        <w:t xml:space="preserve"> -d</w:t>
      </w:r>
      <w:r w:rsidRPr="00C10F11">
        <w:rPr>
          <w:color w:val="000000"/>
        </w:rPr>
        <w:t xml:space="preserve">), čime je razvojni postupak deterministički i lako ponovljiv. Ovo poglavlje opisuje konfiguraciju alata </w:t>
      </w:r>
      <w:proofErr w:type="spellStart"/>
      <w:r w:rsidRPr="00C10F11">
        <w:rPr>
          <w:color w:val="000000"/>
        </w:rPr>
        <w:t>Docker</w:t>
      </w:r>
      <w:proofErr w:type="spellEnd"/>
      <w:r w:rsidRPr="00C10F11">
        <w:rPr>
          <w:color w:val="000000"/>
        </w:rPr>
        <w:t xml:space="preserve"> </w:t>
      </w:r>
      <w:proofErr w:type="spellStart"/>
      <w:r w:rsidRPr="00C10F11">
        <w:rPr>
          <w:color w:val="000000"/>
        </w:rPr>
        <w:t>Compose</w:t>
      </w:r>
      <w:proofErr w:type="spellEnd"/>
      <w:r w:rsidRPr="00C10F11">
        <w:rPr>
          <w:color w:val="000000"/>
        </w:rPr>
        <w:t xml:space="preserve"> </w:t>
      </w:r>
      <w:r w:rsidR="00763BEA">
        <w:rPr>
          <w:color w:val="000000"/>
        </w:rPr>
        <w:t xml:space="preserve">[19] </w:t>
      </w:r>
      <w:r w:rsidRPr="00C10F11">
        <w:rPr>
          <w:color w:val="000000"/>
        </w:rPr>
        <w:t xml:space="preserve">i izgradnju slika mikroservisa, postavke posrednika </w:t>
      </w:r>
      <w:proofErr w:type="spellStart"/>
      <w:r w:rsidR="0055696B">
        <w:rPr>
          <w:color w:val="000000"/>
        </w:rPr>
        <w:t>Eclipse</w:t>
      </w:r>
      <w:proofErr w:type="spellEnd"/>
      <w:r w:rsidR="0055696B">
        <w:rPr>
          <w:color w:val="000000"/>
        </w:rPr>
        <w:t xml:space="preserve"> </w:t>
      </w:r>
      <w:proofErr w:type="spellStart"/>
      <w:r w:rsidR="0055696B">
        <w:rPr>
          <w:color w:val="000000"/>
        </w:rPr>
        <w:t>Mosquitto</w:t>
      </w:r>
      <w:proofErr w:type="spellEnd"/>
      <w:r w:rsidR="0055696B">
        <w:rPr>
          <w:color w:val="000000"/>
        </w:rPr>
        <w:t xml:space="preserve"> i pohrane </w:t>
      </w:r>
      <w:proofErr w:type="spellStart"/>
      <w:r w:rsidR="0055696B">
        <w:rPr>
          <w:color w:val="000000"/>
        </w:rPr>
        <w:t>Redis</w:t>
      </w:r>
      <w:proofErr w:type="spellEnd"/>
      <w:r w:rsidR="0055696B">
        <w:rPr>
          <w:color w:val="000000"/>
        </w:rPr>
        <w:t xml:space="preserve"> u radnoj memoriji te postupak</w:t>
      </w:r>
      <w:r w:rsidRPr="00C10F11">
        <w:rPr>
          <w:color w:val="000000"/>
        </w:rPr>
        <w:t xml:space="preserve"> pokretanja i provjere ispravnosti sustava.</w:t>
      </w:r>
    </w:p>
    <w:p w14:paraId="75669D8E" w14:textId="7CB73EF4" w:rsidR="00C10F11" w:rsidRPr="00C10F11" w:rsidRDefault="00C10F11" w:rsidP="00C10F11">
      <w:pPr>
        <w:pStyle w:val="Heading2"/>
        <w:spacing w:before="240" w:after="160" w:line="312" w:lineRule="auto"/>
        <w:rPr>
          <w:b/>
        </w:rPr>
      </w:pPr>
      <w:bookmarkStart w:id="27" w:name="_Toc232603029"/>
      <w:r w:rsidRPr="00C10F11">
        <w:rPr>
          <w:b/>
        </w:rPr>
        <w:t xml:space="preserve">6.1. </w:t>
      </w:r>
      <w:proofErr w:type="spellStart"/>
      <w:r w:rsidRPr="00C10F11">
        <w:rPr>
          <w:b/>
        </w:rPr>
        <w:t>Docker</w:t>
      </w:r>
      <w:proofErr w:type="spellEnd"/>
      <w:r w:rsidRPr="00C10F11">
        <w:rPr>
          <w:b/>
        </w:rPr>
        <w:t xml:space="preserve"> </w:t>
      </w:r>
      <w:proofErr w:type="spellStart"/>
      <w:r w:rsidRPr="00C10F11">
        <w:rPr>
          <w:b/>
        </w:rPr>
        <w:t>Compose</w:t>
      </w:r>
      <w:proofErr w:type="spellEnd"/>
      <w:r w:rsidRPr="00C10F11">
        <w:rPr>
          <w:b/>
        </w:rPr>
        <w:t xml:space="preserve"> konfiguracija</w:t>
      </w:r>
      <w:bookmarkEnd w:id="27"/>
    </w:p>
    <w:p w14:paraId="4BAA8B71" w14:textId="76A7CA47" w:rsidR="00C10F11" w:rsidRPr="00C10F11" w:rsidRDefault="00C10F11" w:rsidP="00C10F11">
      <w:pPr>
        <w:spacing w:after="160" w:line="312" w:lineRule="auto"/>
        <w:jc w:val="both"/>
        <w:rPr>
          <w:color w:val="000000"/>
        </w:rPr>
      </w:pPr>
      <w:r w:rsidRPr="00C10F11">
        <w:rPr>
          <w:color w:val="000000"/>
        </w:rPr>
        <w:t xml:space="preserve">Datoteka </w:t>
      </w:r>
      <w:proofErr w:type="spellStart"/>
      <w:r w:rsidRPr="00C10F11">
        <w:rPr>
          <w:rFonts w:ascii="Consolas" w:hAnsi="Consolas"/>
          <w:color w:val="000000"/>
          <w:sz w:val="21"/>
        </w:rPr>
        <w:t>docker-compose.yml</w:t>
      </w:r>
      <w:proofErr w:type="spellEnd"/>
      <w:r w:rsidRPr="00C10F11">
        <w:rPr>
          <w:color w:val="000000"/>
        </w:rPr>
        <w:t xml:space="preserve"> okuplja šest servisa: posrednika </w:t>
      </w:r>
      <w:proofErr w:type="spellStart"/>
      <w:r w:rsidRPr="00C10F11">
        <w:rPr>
          <w:rFonts w:ascii="Consolas" w:hAnsi="Consolas"/>
          <w:color w:val="000000"/>
          <w:sz w:val="21"/>
        </w:rPr>
        <w:t>mosquitto</w:t>
      </w:r>
      <w:proofErr w:type="spellEnd"/>
      <w:r w:rsidRPr="00C10F11">
        <w:rPr>
          <w:color w:val="000000"/>
        </w:rPr>
        <w:t xml:space="preserve">, </w:t>
      </w:r>
      <w:r w:rsidR="0055696B">
        <w:rPr>
          <w:color w:val="000000"/>
        </w:rPr>
        <w:t xml:space="preserve">pohranu </w:t>
      </w:r>
      <w:proofErr w:type="spellStart"/>
      <w:r w:rsidR="0055696B">
        <w:rPr>
          <w:color w:val="000000"/>
        </w:rPr>
        <w:t>redis</w:t>
      </w:r>
      <w:proofErr w:type="spellEnd"/>
      <w:r w:rsidR="0055696B">
        <w:rPr>
          <w:color w:val="000000"/>
        </w:rPr>
        <w:t xml:space="preserve"> u radnoj memoriji, bazu </w:t>
      </w:r>
      <w:proofErr w:type="spellStart"/>
      <w:r w:rsidR="0055696B">
        <w:rPr>
          <w:color w:val="000000"/>
        </w:rPr>
        <w:t>postgres</w:t>
      </w:r>
      <w:proofErr w:type="spellEnd"/>
      <w:r w:rsidRPr="00C10F11">
        <w:rPr>
          <w:color w:val="000000"/>
        </w:rPr>
        <w:t>, dva mikroservisa (</w:t>
      </w:r>
      <w:proofErr w:type="spellStart"/>
      <w:r w:rsidRPr="00C10F11">
        <w:rPr>
          <w:rFonts w:ascii="Consolas" w:hAnsi="Consolas"/>
          <w:color w:val="000000"/>
          <w:sz w:val="21"/>
        </w:rPr>
        <w:t>ingestion</w:t>
      </w:r>
      <w:proofErr w:type="spellEnd"/>
      <w:r w:rsidRPr="00C10F11">
        <w:rPr>
          <w:rFonts w:ascii="Consolas" w:hAnsi="Consolas"/>
          <w:color w:val="000000"/>
          <w:sz w:val="21"/>
        </w:rPr>
        <w:t>-service</w:t>
      </w:r>
      <w:r w:rsidRPr="00C10F11">
        <w:rPr>
          <w:color w:val="000000"/>
        </w:rPr>
        <w:t xml:space="preserve"> i </w:t>
      </w:r>
      <w:proofErr w:type="spellStart"/>
      <w:r w:rsidRPr="00C10F11">
        <w:rPr>
          <w:rFonts w:ascii="Consolas" w:hAnsi="Consolas"/>
          <w:color w:val="000000"/>
          <w:sz w:val="21"/>
        </w:rPr>
        <w:t>alerting</w:t>
      </w:r>
      <w:proofErr w:type="spellEnd"/>
      <w:r w:rsidRPr="00C10F11">
        <w:rPr>
          <w:rFonts w:ascii="Consolas" w:hAnsi="Consolas"/>
          <w:color w:val="000000"/>
          <w:sz w:val="21"/>
        </w:rPr>
        <w:t>-service</w:t>
      </w:r>
      <w:r w:rsidRPr="00C10F11">
        <w:rPr>
          <w:color w:val="000000"/>
        </w:rPr>
        <w:t xml:space="preserve">) te pomoćni </w:t>
      </w:r>
      <w:proofErr w:type="spellStart"/>
      <w:r w:rsidRPr="00C10F11">
        <w:rPr>
          <w:rFonts w:ascii="Consolas" w:hAnsi="Consolas"/>
          <w:color w:val="000000"/>
          <w:sz w:val="21"/>
        </w:rPr>
        <w:t>webhook-mock</w:t>
      </w:r>
      <w:proofErr w:type="spellEnd"/>
      <w:r w:rsidRPr="00C10F11">
        <w:rPr>
          <w:color w:val="000000"/>
        </w:rPr>
        <w:t xml:space="preserve">. Posrednik, baza, </w:t>
      </w:r>
      <w:proofErr w:type="spellStart"/>
      <w:r w:rsidRPr="00C10F11">
        <w:rPr>
          <w:color w:val="000000"/>
        </w:rPr>
        <w:t>Redis</w:t>
      </w:r>
      <w:proofErr w:type="spellEnd"/>
      <w:r w:rsidRPr="00C10F11">
        <w:rPr>
          <w:color w:val="000000"/>
        </w:rPr>
        <w:t xml:space="preserve"> i pomoćni servis pokreću se iz gotovih javnih slika (direktiva </w:t>
      </w:r>
      <w:proofErr w:type="spellStart"/>
      <w:r w:rsidRPr="00C10F11">
        <w:rPr>
          <w:rFonts w:ascii="Consolas" w:hAnsi="Consolas"/>
          <w:color w:val="000000"/>
          <w:sz w:val="21"/>
        </w:rPr>
        <w:t>image</w:t>
      </w:r>
      <w:proofErr w:type="spellEnd"/>
      <w:r w:rsidRPr="00C10F11">
        <w:rPr>
          <w:color w:val="000000"/>
        </w:rPr>
        <w:t xml:space="preserve">), dok se dva mikroservisa grade lokalno iz vlastitog opisa (direktiva </w:t>
      </w:r>
      <w:proofErr w:type="spellStart"/>
      <w:r w:rsidRPr="00C10F11">
        <w:rPr>
          <w:rFonts w:ascii="Consolas" w:hAnsi="Consolas"/>
          <w:color w:val="000000"/>
          <w:sz w:val="21"/>
        </w:rPr>
        <w:t>build</w:t>
      </w:r>
      <w:proofErr w:type="spellEnd"/>
      <w:r w:rsidRPr="00C10F11">
        <w:rPr>
          <w:color w:val="000000"/>
        </w:rPr>
        <w:t xml:space="preserve">). Suvremena specifikacija alata </w:t>
      </w:r>
      <w:proofErr w:type="spellStart"/>
      <w:r w:rsidRPr="00C10F11">
        <w:rPr>
          <w:color w:val="000000"/>
        </w:rPr>
        <w:t>Docker</w:t>
      </w:r>
      <w:proofErr w:type="spellEnd"/>
      <w:r w:rsidRPr="00C10F11">
        <w:rPr>
          <w:color w:val="000000"/>
        </w:rPr>
        <w:t xml:space="preserve"> </w:t>
      </w:r>
      <w:proofErr w:type="spellStart"/>
      <w:r w:rsidRPr="00C10F11">
        <w:rPr>
          <w:color w:val="000000"/>
        </w:rPr>
        <w:t>Compose</w:t>
      </w:r>
      <w:proofErr w:type="spellEnd"/>
      <w:r w:rsidRPr="00C10F11">
        <w:rPr>
          <w:color w:val="000000"/>
        </w:rPr>
        <w:t xml:space="preserve"> više ne zahtijeva polje </w:t>
      </w:r>
      <w:proofErr w:type="spellStart"/>
      <w:r w:rsidRPr="00C10F11">
        <w:rPr>
          <w:rFonts w:ascii="Consolas" w:hAnsi="Consolas"/>
          <w:color w:val="000000"/>
          <w:sz w:val="21"/>
        </w:rPr>
        <w:t>version</w:t>
      </w:r>
      <w:proofErr w:type="spellEnd"/>
      <w:r w:rsidRPr="00C10F11">
        <w:rPr>
          <w:color w:val="000000"/>
        </w:rPr>
        <w:t>, pa ono nije navedeno.</w:t>
      </w:r>
    </w:p>
    <w:p w14:paraId="01EB8576" w14:textId="143BE78D" w:rsidR="00C10F11" w:rsidRPr="00C10F11" w:rsidRDefault="00C10F11" w:rsidP="00C10F11">
      <w:pPr>
        <w:spacing w:after="160" w:line="312" w:lineRule="auto"/>
        <w:jc w:val="both"/>
        <w:rPr>
          <w:color w:val="000000"/>
        </w:rPr>
      </w:pPr>
      <w:r w:rsidRPr="00C10F11">
        <w:rPr>
          <w:color w:val="000000"/>
        </w:rPr>
        <w:t xml:space="preserve">Pravilan redoslijed pokretanja osiguran je kombinacijom mehanizama </w:t>
      </w:r>
      <w:proofErr w:type="spellStart"/>
      <w:r w:rsidRPr="00C10F11">
        <w:rPr>
          <w:rFonts w:ascii="Consolas" w:hAnsi="Consolas"/>
          <w:color w:val="000000"/>
          <w:sz w:val="21"/>
        </w:rPr>
        <w:t>depends_on</w:t>
      </w:r>
      <w:proofErr w:type="spellEnd"/>
      <w:r w:rsidRPr="00C10F11">
        <w:rPr>
          <w:color w:val="000000"/>
        </w:rPr>
        <w:t xml:space="preserve"> i </w:t>
      </w:r>
      <w:proofErr w:type="spellStart"/>
      <w:r w:rsidRPr="00C10F11">
        <w:rPr>
          <w:rFonts w:ascii="Consolas" w:hAnsi="Consolas"/>
          <w:color w:val="000000"/>
          <w:sz w:val="21"/>
        </w:rPr>
        <w:t>healthcheck</w:t>
      </w:r>
      <w:proofErr w:type="spellEnd"/>
      <w:r w:rsidRPr="00C10F11">
        <w:rPr>
          <w:color w:val="000000"/>
        </w:rPr>
        <w:t xml:space="preserve">. Zdravstvene provjere definirane su za </w:t>
      </w:r>
      <w:proofErr w:type="spellStart"/>
      <w:r w:rsidRPr="00C10F11">
        <w:rPr>
          <w:rFonts w:ascii="Consolas" w:hAnsi="Consolas"/>
          <w:color w:val="000000"/>
          <w:sz w:val="21"/>
        </w:rPr>
        <w:t>redis</w:t>
      </w:r>
      <w:proofErr w:type="spellEnd"/>
      <w:r w:rsidRPr="00C10F11">
        <w:rPr>
          <w:color w:val="000000"/>
        </w:rPr>
        <w:t xml:space="preserve"> (naredba </w:t>
      </w:r>
      <w:proofErr w:type="spellStart"/>
      <w:r w:rsidRPr="00C10F11">
        <w:rPr>
          <w:rFonts w:ascii="Consolas" w:hAnsi="Consolas"/>
          <w:color w:val="000000"/>
          <w:sz w:val="21"/>
        </w:rPr>
        <w:t>redis</w:t>
      </w:r>
      <w:proofErr w:type="spellEnd"/>
      <w:r w:rsidRPr="00C10F11">
        <w:rPr>
          <w:rFonts w:ascii="Consolas" w:hAnsi="Consolas"/>
          <w:color w:val="000000"/>
          <w:sz w:val="21"/>
        </w:rPr>
        <w:t xml:space="preserve">-cli </w:t>
      </w:r>
      <w:proofErr w:type="spellStart"/>
      <w:r w:rsidRPr="00C10F11">
        <w:rPr>
          <w:rFonts w:ascii="Consolas" w:hAnsi="Consolas"/>
          <w:color w:val="000000"/>
          <w:sz w:val="21"/>
        </w:rPr>
        <w:t>ping</w:t>
      </w:r>
      <w:proofErr w:type="spellEnd"/>
      <w:r w:rsidRPr="00C10F11">
        <w:rPr>
          <w:color w:val="000000"/>
        </w:rPr>
        <w:t xml:space="preserve">) i </w:t>
      </w:r>
      <w:proofErr w:type="spellStart"/>
      <w:r w:rsidRPr="00C10F11">
        <w:rPr>
          <w:rFonts w:ascii="Consolas" w:hAnsi="Consolas"/>
          <w:color w:val="000000"/>
          <w:sz w:val="21"/>
        </w:rPr>
        <w:t>postgres</w:t>
      </w:r>
      <w:proofErr w:type="spellEnd"/>
      <w:r w:rsidRPr="00C10F11">
        <w:rPr>
          <w:color w:val="000000"/>
        </w:rPr>
        <w:t xml:space="preserve"> (naredba </w:t>
      </w:r>
      <w:proofErr w:type="spellStart"/>
      <w:r w:rsidRPr="00C10F11">
        <w:rPr>
          <w:rFonts w:ascii="Consolas" w:hAnsi="Consolas"/>
          <w:color w:val="000000"/>
          <w:sz w:val="21"/>
        </w:rPr>
        <w:t>pg_isready</w:t>
      </w:r>
      <w:proofErr w:type="spellEnd"/>
      <w:r w:rsidRPr="00C10F11">
        <w:rPr>
          <w:color w:val="000000"/>
        </w:rPr>
        <w:t xml:space="preserve">), pa oba mikroservisa preko uvjeta </w:t>
      </w:r>
      <w:proofErr w:type="spellStart"/>
      <w:r w:rsidRPr="00C10F11">
        <w:rPr>
          <w:rFonts w:ascii="Consolas" w:hAnsi="Consolas"/>
          <w:color w:val="000000"/>
          <w:sz w:val="21"/>
        </w:rPr>
        <w:t>service_healthy</w:t>
      </w:r>
      <w:proofErr w:type="spellEnd"/>
      <w:r w:rsidRPr="00C10F11">
        <w:rPr>
          <w:color w:val="000000"/>
        </w:rPr>
        <w:t xml:space="preserve"> čekaju da baza i </w:t>
      </w:r>
      <w:proofErr w:type="spellStart"/>
      <w:r w:rsidRPr="00C10F11">
        <w:rPr>
          <w:color w:val="000000"/>
        </w:rPr>
        <w:t>Redis</w:t>
      </w:r>
      <w:proofErr w:type="spellEnd"/>
      <w:r w:rsidRPr="00C10F11">
        <w:rPr>
          <w:color w:val="000000"/>
        </w:rPr>
        <w:t xml:space="preserve"> budu spremni, a posrednika čekaju uvjetom </w:t>
      </w:r>
      <w:proofErr w:type="spellStart"/>
      <w:r w:rsidRPr="00C10F11">
        <w:rPr>
          <w:rFonts w:ascii="Consolas" w:hAnsi="Consolas"/>
          <w:color w:val="000000"/>
          <w:sz w:val="21"/>
        </w:rPr>
        <w:t>service_started</w:t>
      </w:r>
      <w:proofErr w:type="spellEnd"/>
      <w:r w:rsidRPr="00C10F11">
        <w:rPr>
          <w:color w:val="000000"/>
        </w:rPr>
        <w:t xml:space="preserve">. Time se izbjegavaju pogreške veze pri prvom pokretanju. Politika ponovnog pokretanja postavljena je na </w:t>
      </w:r>
      <w:proofErr w:type="spellStart"/>
      <w:r w:rsidRPr="00C10F11">
        <w:rPr>
          <w:rFonts w:ascii="Consolas" w:hAnsi="Consolas"/>
          <w:color w:val="000000"/>
          <w:sz w:val="21"/>
        </w:rPr>
        <w:t>unless-stopped</w:t>
      </w:r>
      <w:proofErr w:type="spellEnd"/>
      <w:r w:rsidRPr="00C10F11">
        <w:rPr>
          <w:color w:val="000000"/>
        </w:rPr>
        <w:t xml:space="preserve"> za infrastrukturne servise i na </w:t>
      </w:r>
      <w:r w:rsidRPr="00C10F11">
        <w:rPr>
          <w:rFonts w:ascii="Consolas" w:hAnsi="Consolas"/>
          <w:color w:val="000000"/>
          <w:sz w:val="21"/>
        </w:rPr>
        <w:t>on-</w:t>
      </w:r>
      <w:proofErr w:type="spellStart"/>
      <w:r w:rsidRPr="00C10F11">
        <w:rPr>
          <w:rFonts w:ascii="Consolas" w:hAnsi="Consolas"/>
          <w:color w:val="000000"/>
          <w:sz w:val="21"/>
        </w:rPr>
        <w:t>failure</w:t>
      </w:r>
      <w:proofErr w:type="spellEnd"/>
      <w:r w:rsidRPr="00C10F11">
        <w:rPr>
          <w:color w:val="000000"/>
        </w:rPr>
        <w:t xml:space="preserve"> za mikroservise.</w:t>
      </w:r>
    </w:p>
    <w:p w14:paraId="742EE8A8" w14:textId="02B6FC65" w:rsidR="00C10F11" w:rsidRPr="00C10F11" w:rsidRDefault="00C10F11" w:rsidP="00C10F11">
      <w:pPr>
        <w:spacing w:after="160" w:line="312" w:lineRule="auto"/>
        <w:jc w:val="both"/>
        <w:rPr>
          <w:color w:val="000000"/>
        </w:rPr>
      </w:pPr>
      <w:r w:rsidRPr="00C10F11">
        <w:rPr>
          <w:color w:val="000000"/>
        </w:rPr>
        <w:t xml:space="preserve">Servisi se međusobno pronalaze po nazivima unutar zajedničke mreže koju </w:t>
      </w:r>
      <w:proofErr w:type="spellStart"/>
      <w:r w:rsidRPr="00C10F11">
        <w:rPr>
          <w:color w:val="000000"/>
        </w:rPr>
        <w:t>Compose</w:t>
      </w:r>
      <w:proofErr w:type="spellEnd"/>
      <w:r w:rsidRPr="00C10F11">
        <w:rPr>
          <w:color w:val="000000"/>
        </w:rPr>
        <w:t xml:space="preserve"> stvara automatski, pa se adrese ubrizgavaju varijablama okoline: mikroservisi se na posrednika spajaju preko </w:t>
      </w:r>
      <w:r w:rsidRPr="00C10F11">
        <w:rPr>
          <w:rFonts w:ascii="Consolas" w:hAnsi="Consolas"/>
          <w:color w:val="000000"/>
          <w:sz w:val="21"/>
        </w:rPr>
        <w:t>tcp://mosquitto:1883</w:t>
      </w:r>
      <w:r w:rsidRPr="00C10F11">
        <w:rPr>
          <w:color w:val="000000"/>
        </w:rPr>
        <w:t xml:space="preserve">, na bazu preko </w:t>
      </w:r>
      <w:r w:rsidRPr="00C10F11">
        <w:rPr>
          <w:rFonts w:ascii="Consolas" w:hAnsi="Consolas"/>
          <w:color w:val="000000"/>
          <w:sz w:val="21"/>
        </w:rPr>
        <w:t>SPRING_DATASOURCE_URL</w:t>
      </w:r>
      <w:r w:rsidRPr="00C10F11">
        <w:rPr>
          <w:color w:val="000000"/>
        </w:rPr>
        <w:t xml:space="preserve"> usmjerenog na poslužitelj </w:t>
      </w:r>
      <w:proofErr w:type="spellStart"/>
      <w:r w:rsidRPr="00C10F11">
        <w:rPr>
          <w:rFonts w:ascii="Consolas" w:hAnsi="Consolas"/>
          <w:color w:val="000000"/>
          <w:sz w:val="21"/>
        </w:rPr>
        <w:t>postgres</w:t>
      </w:r>
      <w:proofErr w:type="spellEnd"/>
      <w:r w:rsidRPr="00C10F11">
        <w:rPr>
          <w:color w:val="000000"/>
        </w:rPr>
        <w:t xml:space="preserve">, a servis za upozorenja </w:t>
      </w:r>
      <w:proofErr w:type="spellStart"/>
      <w:r w:rsidRPr="00C10F11">
        <w:rPr>
          <w:color w:val="000000"/>
        </w:rPr>
        <w:t>webhook</w:t>
      </w:r>
      <w:proofErr w:type="spellEnd"/>
      <w:r w:rsidRPr="00C10F11">
        <w:rPr>
          <w:color w:val="000000"/>
        </w:rPr>
        <w:t xml:space="preserve"> obavijesti šalje na adresu iz </w:t>
      </w:r>
      <w:r w:rsidRPr="00C10F11">
        <w:rPr>
          <w:rFonts w:ascii="Consolas" w:hAnsi="Consolas"/>
          <w:color w:val="000000"/>
          <w:sz w:val="21"/>
        </w:rPr>
        <w:t>ALERTING_WEBHOOK_URL</w:t>
      </w:r>
      <w:r w:rsidRPr="00C10F11">
        <w:rPr>
          <w:color w:val="000000"/>
        </w:rPr>
        <w:t xml:space="preserve">. Ulazi servisa izloženi su i prema lokalnom računalu radi lakšeg otkrivanja pogrešaka. Trajni se podaci čuvaju u imenovanim svescima (engl. </w:t>
      </w:r>
      <w:proofErr w:type="spellStart"/>
      <w:r w:rsidRPr="00C10F11">
        <w:rPr>
          <w:i/>
          <w:color w:val="000000"/>
        </w:rPr>
        <w:t>named</w:t>
      </w:r>
      <w:proofErr w:type="spellEnd"/>
      <w:r w:rsidRPr="00C10F11">
        <w:rPr>
          <w:i/>
          <w:color w:val="000000"/>
        </w:rPr>
        <w:t xml:space="preserve"> </w:t>
      </w:r>
      <w:proofErr w:type="spellStart"/>
      <w:r w:rsidRPr="00C10F11">
        <w:rPr>
          <w:i/>
          <w:color w:val="000000"/>
        </w:rPr>
        <w:t>volumes</w:t>
      </w:r>
      <w:proofErr w:type="spellEnd"/>
      <w:r w:rsidRPr="00C10F11">
        <w:rPr>
          <w:color w:val="000000"/>
        </w:rPr>
        <w:t xml:space="preserve">) </w:t>
      </w:r>
      <w:proofErr w:type="spellStart"/>
      <w:r w:rsidRPr="00C10F11">
        <w:rPr>
          <w:rFonts w:ascii="Consolas" w:hAnsi="Consolas"/>
          <w:color w:val="000000"/>
          <w:sz w:val="21"/>
        </w:rPr>
        <w:t>postgres</w:t>
      </w:r>
      <w:proofErr w:type="spellEnd"/>
      <w:r w:rsidRPr="00C10F11">
        <w:rPr>
          <w:rFonts w:ascii="Consolas" w:hAnsi="Consolas"/>
          <w:color w:val="000000"/>
          <w:sz w:val="21"/>
        </w:rPr>
        <w:t>-data</w:t>
      </w:r>
      <w:r w:rsidRPr="00C10F11">
        <w:rPr>
          <w:color w:val="000000"/>
        </w:rPr>
        <w:t xml:space="preserve">, </w:t>
      </w:r>
      <w:proofErr w:type="spellStart"/>
      <w:r w:rsidRPr="00C10F11">
        <w:rPr>
          <w:rFonts w:ascii="Consolas" w:hAnsi="Consolas"/>
          <w:color w:val="000000"/>
          <w:sz w:val="21"/>
        </w:rPr>
        <w:t>mosquitto</w:t>
      </w:r>
      <w:proofErr w:type="spellEnd"/>
      <w:r w:rsidRPr="00C10F11">
        <w:rPr>
          <w:rFonts w:ascii="Consolas" w:hAnsi="Consolas"/>
          <w:color w:val="000000"/>
          <w:sz w:val="21"/>
        </w:rPr>
        <w:t>-data</w:t>
      </w:r>
      <w:r w:rsidRPr="00C10F11">
        <w:rPr>
          <w:color w:val="000000"/>
        </w:rPr>
        <w:t xml:space="preserve"> i </w:t>
      </w:r>
      <w:proofErr w:type="spellStart"/>
      <w:r w:rsidRPr="00C10F11">
        <w:rPr>
          <w:rFonts w:ascii="Consolas" w:hAnsi="Consolas"/>
          <w:color w:val="000000"/>
          <w:sz w:val="21"/>
        </w:rPr>
        <w:t>mosquitto</w:t>
      </w:r>
      <w:proofErr w:type="spellEnd"/>
      <w:r w:rsidRPr="00C10F11">
        <w:rPr>
          <w:rFonts w:ascii="Consolas" w:hAnsi="Consolas"/>
          <w:color w:val="000000"/>
          <w:sz w:val="21"/>
        </w:rPr>
        <w:t>-log</w:t>
      </w:r>
      <w:r w:rsidRPr="00C10F11">
        <w:rPr>
          <w:color w:val="000000"/>
        </w:rPr>
        <w:t xml:space="preserve">, dok </w:t>
      </w:r>
      <w:proofErr w:type="spellStart"/>
      <w:r w:rsidRPr="00C10F11">
        <w:rPr>
          <w:color w:val="000000"/>
        </w:rPr>
        <w:t>Redis</w:t>
      </w:r>
      <w:proofErr w:type="spellEnd"/>
      <w:r w:rsidRPr="00C10F11">
        <w:rPr>
          <w:color w:val="000000"/>
        </w:rPr>
        <w:t xml:space="preserve"> namjerno nema svezak jer su njegovi ključevi prolazni i ne moraju preživjeti ponovno pokretanje.</w:t>
      </w:r>
    </w:p>
    <w:p w14:paraId="54F94E4B" w14:textId="667530B5" w:rsidR="00C10F11" w:rsidRPr="00C10F11" w:rsidRDefault="00C10F11" w:rsidP="00C10F11">
      <w:pPr>
        <w:spacing w:after="160" w:line="312" w:lineRule="auto"/>
        <w:jc w:val="both"/>
        <w:rPr>
          <w:color w:val="000000"/>
        </w:rPr>
      </w:pPr>
      <w:r w:rsidRPr="00C10F11">
        <w:rPr>
          <w:color w:val="000000"/>
        </w:rPr>
        <w:t xml:space="preserve">Datoteka </w:t>
      </w:r>
      <w:proofErr w:type="spellStart"/>
      <w:r w:rsidRPr="00C10F11">
        <w:rPr>
          <w:rFonts w:ascii="Consolas" w:hAnsi="Consolas"/>
          <w:color w:val="000000"/>
          <w:sz w:val="21"/>
        </w:rPr>
        <w:t>docker-compose.yml</w:t>
      </w:r>
      <w:proofErr w:type="spellEnd"/>
      <w:r w:rsidRPr="00C10F11">
        <w:rPr>
          <w:color w:val="000000"/>
        </w:rPr>
        <w:t>:</w:t>
      </w:r>
    </w:p>
    <w:p w14:paraId="4F3E3067" w14:textId="1FD3D163"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services</w:t>
      </w:r>
      <w:proofErr w:type="spellEnd"/>
      <w:r w:rsidRPr="00C10F11">
        <w:rPr>
          <w:rFonts w:ascii="Courier New" w:hAnsi="Courier New" w:cs="Courier New"/>
          <w:color w:val="000000"/>
          <w:sz w:val="20"/>
        </w:rPr>
        <w:t>:</w:t>
      </w:r>
    </w:p>
    <w:p w14:paraId="5D1864C8" w14:textId="77777777" w:rsidR="00C10F11" w:rsidRPr="00C10F11" w:rsidRDefault="00C10F11" w:rsidP="00C10F11">
      <w:pPr>
        <w:spacing w:line="312" w:lineRule="auto"/>
        <w:rPr>
          <w:rFonts w:ascii="Courier New" w:hAnsi="Courier New" w:cs="Courier New"/>
          <w:color w:val="000000"/>
          <w:sz w:val="20"/>
        </w:rPr>
      </w:pPr>
    </w:p>
    <w:p w14:paraId="0FCB2EA6" w14:textId="00C95D4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w:t>
      </w:r>
    </w:p>
    <w:p w14:paraId="0313AE7C" w14:textId="25196C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image</w:t>
      </w:r>
      <w:proofErr w:type="spellEnd"/>
      <w:r w:rsidRPr="00C10F11">
        <w:rPr>
          <w:rFonts w:ascii="Courier New" w:hAnsi="Courier New" w:cs="Courier New"/>
          <w:color w:val="000000"/>
          <w:sz w:val="20"/>
        </w:rPr>
        <w:t>: eclipse-mosquitto:2</w:t>
      </w:r>
    </w:p>
    <w:p w14:paraId="47C5771C" w14:textId="7D774C4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19667994" w14:textId="0B52E4D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"1883:1883"</w:t>
      </w:r>
    </w:p>
    <w:p w14:paraId="6FEF323B" w14:textId="4666F25A"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volumes</w:t>
      </w:r>
      <w:proofErr w:type="spellEnd"/>
      <w:r w:rsidRPr="00C10F11">
        <w:rPr>
          <w:rFonts w:ascii="Courier New" w:hAnsi="Courier New" w:cs="Courier New"/>
          <w:color w:val="000000"/>
          <w:sz w:val="20"/>
        </w:rPr>
        <w:t>:</w:t>
      </w:r>
    </w:p>
    <w:p w14:paraId="306DAB08" w14:textId="7A471C7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./broker/</w:t>
      </w:r>
      <w:proofErr w:type="spellStart"/>
      <w:r w:rsidRPr="00C10F11">
        <w:rPr>
          <w:rFonts w:ascii="Courier New" w:hAnsi="Courier New" w:cs="Courier New"/>
          <w:color w:val="000000"/>
          <w:sz w:val="20"/>
        </w:rPr>
        <w:t>mosquitto.conf</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config</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mosquitto.conf:ro</w:t>
      </w:r>
      <w:proofErr w:type="spellEnd"/>
    </w:p>
    <w:p w14:paraId="6166874B" w14:textId="356124B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-data:/</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/data</w:t>
      </w:r>
    </w:p>
    <w:p w14:paraId="654D0852" w14:textId="57450D2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-log:/</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/log</w:t>
      </w:r>
    </w:p>
    <w:p w14:paraId="443FD119" w14:textId="5F4581C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unless-stopped</w:t>
      </w:r>
      <w:proofErr w:type="spellEnd"/>
    </w:p>
    <w:p w14:paraId="4D3D2F2F" w14:textId="77777777" w:rsidR="00C10F11" w:rsidRPr="00C10F11" w:rsidRDefault="00C10F11" w:rsidP="00C10F11">
      <w:pPr>
        <w:spacing w:line="312" w:lineRule="auto"/>
        <w:rPr>
          <w:rFonts w:ascii="Courier New" w:hAnsi="Courier New" w:cs="Courier New"/>
          <w:color w:val="000000"/>
          <w:sz w:val="20"/>
        </w:rPr>
      </w:pPr>
    </w:p>
    <w:p w14:paraId="47EA5313" w14:textId="0381E0A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lastRenderedPageBreak/>
        <w:t xml:space="preserve">  </w:t>
      </w:r>
      <w:proofErr w:type="spellStart"/>
      <w:r w:rsidRPr="00C10F11">
        <w:rPr>
          <w:rFonts w:ascii="Courier New" w:hAnsi="Courier New" w:cs="Courier New"/>
          <w:color w:val="000000"/>
          <w:sz w:val="20"/>
        </w:rPr>
        <w:t>redis</w:t>
      </w:r>
      <w:proofErr w:type="spellEnd"/>
      <w:r w:rsidRPr="00C10F11">
        <w:rPr>
          <w:rFonts w:ascii="Courier New" w:hAnsi="Courier New" w:cs="Courier New"/>
          <w:color w:val="000000"/>
          <w:sz w:val="20"/>
        </w:rPr>
        <w:t>:</w:t>
      </w:r>
    </w:p>
    <w:p w14:paraId="4099D6FF" w14:textId="68D9BEF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image</w:t>
      </w:r>
      <w:proofErr w:type="spellEnd"/>
      <w:r w:rsidRPr="00C10F11">
        <w:rPr>
          <w:rFonts w:ascii="Courier New" w:hAnsi="Courier New" w:cs="Courier New"/>
          <w:color w:val="000000"/>
          <w:sz w:val="20"/>
        </w:rPr>
        <w:t>: redis:7-alpine</w:t>
      </w:r>
    </w:p>
    <w:p w14:paraId="3A5E1D4C" w14:textId="4796BA0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28DD9A52" w14:textId="5875F24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"6379:6379"</w:t>
      </w:r>
    </w:p>
    <w:p w14:paraId="6ECF28E3" w14:textId="1C60900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healthcheck</w:t>
      </w:r>
      <w:proofErr w:type="spellEnd"/>
      <w:r w:rsidRPr="00C10F11">
        <w:rPr>
          <w:rFonts w:ascii="Courier New" w:hAnsi="Courier New" w:cs="Courier New"/>
          <w:color w:val="000000"/>
          <w:sz w:val="20"/>
        </w:rPr>
        <w:t>:</w:t>
      </w:r>
    </w:p>
    <w:p w14:paraId="1272DB38" w14:textId="5B50AC1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test: ["CMD", "</w:t>
      </w:r>
      <w:proofErr w:type="spellStart"/>
      <w:r w:rsidRPr="00C10F11">
        <w:rPr>
          <w:rFonts w:ascii="Courier New" w:hAnsi="Courier New" w:cs="Courier New"/>
          <w:color w:val="000000"/>
          <w:sz w:val="20"/>
        </w:rPr>
        <w:t>redis</w:t>
      </w:r>
      <w:proofErr w:type="spellEnd"/>
      <w:r w:rsidRPr="00C10F11">
        <w:rPr>
          <w:rFonts w:ascii="Courier New" w:hAnsi="Courier New" w:cs="Courier New"/>
          <w:color w:val="000000"/>
          <w:sz w:val="20"/>
        </w:rPr>
        <w:t>-cli", "</w:t>
      </w:r>
      <w:proofErr w:type="spellStart"/>
      <w:r w:rsidRPr="00C10F11">
        <w:rPr>
          <w:rFonts w:ascii="Courier New" w:hAnsi="Courier New" w:cs="Courier New"/>
          <w:color w:val="000000"/>
          <w:sz w:val="20"/>
        </w:rPr>
        <w:t>ping</w:t>
      </w:r>
      <w:proofErr w:type="spellEnd"/>
      <w:r w:rsidRPr="00C10F11">
        <w:rPr>
          <w:rFonts w:ascii="Courier New" w:hAnsi="Courier New" w:cs="Courier New"/>
          <w:color w:val="000000"/>
          <w:sz w:val="20"/>
        </w:rPr>
        <w:t>"]</w:t>
      </w:r>
    </w:p>
    <w:p w14:paraId="4B3F861A" w14:textId="5F087BE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interval: 10s</w:t>
      </w:r>
    </w:p>
    <w:p w14:paraId="223AE8DF" w14:textId="49047D9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timeout</w:t>
      </w:r>
      <w:proofErr w:type="spellEnd"/>
      <w:r w:rsidRPr="00C10F11">
        <w:rPr>
          <w:rFonts w:ascii="Courier New" w:hAnsi="Courier New" w:cs="Courier New"/>
          <w:color w:val="000000"/>
          <w:sz w:val="20"/>
        </w:rPr>
        <w:t>: 3s</w:t>
      </w:r>
    </w:p>
    <w:p w14:paraId="7EEDB457" w14:textId="002C627F"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retries</w:t>
      </w:r>
      <w:proofErr w:type="spellEnd"/>
      <w:r w:rsidRPr="00C10F11">
        <w:rPr>
          <w:rFonts w:ascii="Courier New" w:hAnsi="Courier New" w:cs="Courier New"/>
          <w:color w:val="000000"/>
          <w:sz w:val="20"/>
        </w:rPr>
        <w:t>: 5</w:t>
      </w:r>
    </w:p>
    <w:p w14:paraId="32B121EA" w14:textId="506ED869"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unless-stopped</w:t>
      </w:r>
      <w:proofErr w:type="spellEnd"/>
    </w:p>
    <w:p w14:paraId="595195C6" w14:textId="77777777" w:rsidR="00C10F11" w:rsidRPr="00C10F11" w:rsidRDefault="00C10F11" w:rsidP="00C10F11">
      <w:pPr>
        <w:spacing w:line="312" w:lineRule="auto"/>
        <w:rPr>
          <w:rFonts w:ascii="Courier New" w:hAnsi="Courier New" w:cs="Courier New"/>
          <w:color w:val="000000"/>
          <w:sz w:val="20"/>
        </w:rPr>
      </w:pPr>
    </w:p>
    <w:p w14:paraId="545A97D8" w14:textId="32801E2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w:t>
      </w:r>
    </w:p>
    <w:p w14:paraId="7378030B" w14:textId="5E19C1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image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timescale</w:t>
      </w:r>
      <w:proofErr w:type="spellEnd"/>
      <w:r w:rsidRPr="00C10F11">
        <w:rPr>
          <w:rFonts w:ascii="Courier New" w:hAnsi="Courier New" w:cs="Courier New"/>
          <w:color w:val="000000"/>
          <w:sz w:val="20"/>
        </w:rPr>
        <w:t>/timescaledb:latest-pg15</w:t>
      </w:r>
    </w:p>
    <w:p w14:paraId="3949723A" w14:textId="51AFFBA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6C6416F9" w14:textId="56D23E6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"5432:5432"</w:t>
      </w:r>
    </w:p>
    <w:p w14:paraId="48741208" w14:textId="27E4A4AF"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environment</w:t>
      </w:r>
      <w:proofErr w:type="spellEnd"/>
      <w:r w:rsidRPr="00C10F11">
        <w:rPr>
          <w:rFonts w:ascii="Courier New" w:hAnsi="Courier New" w:cs="Courier New"/>
          <w:color w:val="000000"/>
          <w:sz w:val="20"/>
        </w:rPr>
        <w:t>:</w:t>
      </w:r>
    </w:p>
    <w:p w14:paraId="3E43DB81" w14:textId="4C48AB0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POSTGRES_DB: </w:t>
      </w:r>
      <w:proofErr w:type="spellStart"/>
      <w:r w:rsidRPr="00C10F11">
        <w:rPr>
          <w:rFonts w:ascii="Courier New" w:hAnsi="Courier New" w:cs="Courier New"/>
          <w:color w:val="000000"/>
          <w:sz w:val="20"/>
        </w:rPr>
        <w:t>iot_telemetry</w:t>
      </w:r>
      <w:proofErr w:type="spellEnd"/>
    </w:p>
    <w:p w14:paraId="39CE646D" w14:textId="3DEF8DA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POSTGRES_USER: </w:t>
      </w:r>
      <w:proofErr w:type="spellStart"/>
      <w:r w:rsidRPr="00C10F11">
        <w:rPr>
          <w:rFonts w:ascii="Courier New" w:hAnsi="Courier New" w:cs="Courier New"/>
          <w:color w:val="000000"/>
          <w:sz w:val="20"/>
        </w:rPr>
        <w:t>postgres</w:t>
      </w:r>
      <w:proofErr w:type="spellEnd"/>
    </w:p>
    <w:p w14:paraId="20E4B0F2" w14:textId="0064E85E"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POSTGRES_PASSWORD: </w:t>
      </w:r>
      <w:proofErr w:type="spellStart"/>
      <w:r w:rsidRPr="00C10F11">
        <w:rPr>
          <w:rFonts w:ascii="Courier New" w:hAnsi="Courier New" w:cs="Courier New"/>
          <w:color w:val="000000"/>
          <w:sz w:val="20"/>
        </w:rPr>
        <w:t>postgres</w:t>
      </w:r>
      <w:proofErr w:type="spellEnd"/>
    </w:p>
    <w:p w14:paraId="55126EF8" w14:textId="3F38019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volumes</w:t>
      </w:r>
      <w:proofErr w:type="spellEnd"/>
      <w:r w:rsidRPr="00C10F11">
        <w:rPr>
          <w:rFonts w:ascii="Courier New" w:hAnsi="Courier New" w:cs="Courier New"/>
          <w:color w:val="000000"/>
          <w:sz w:val="20"/>
        </w:rPr>
        <w:t>:</w:t>
      </w:r>
    </w:p>
    <w:p w14:paraId="60AC6D5F" w14:textId="51ECC9F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-data:/var/</w:t>
      </w:r>
      <w:proofErr w:type="spellStart"/>
      <w:r w:rsidRPr="00C10F11">
        <w:rPr>
          <w:rFonts w:ascii="Courier New" w:hAnsi="Courier New" w:cs="Courier New"/>
          <w:color w:val="000000"/>
          <w:sz w:val="20"/>
        </w:rPr>
        <w:t>lib</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postgresql</w:t>
      </w:r>
      <w:proofErr w:type="spellEnd"/>
      <w:r w:rsidRPr="00C10F11">
        <w:rPr>
          <w:rFonts w:ascii="Courier New" w:hAnsi="Courier New" w:cs="Courier New"/>
          <w:color w:val="000000"/>
          <w:sz w:val="20"/>
        </w:rPr>
        <w:t>/data</w:t>
      </w:r>
    </w:p>
    <w:p w14:paraId="67EA83B9" w14:textId="2ACC305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healthcheck</w:t>
      </w:r>
      <w:proofErr w:type="spellEnd"/>
      <w:r w:rsidRPr="00C10F11">
        <w:rPr>
          <w:rFonts w:ascii="Courier New" w:hAnsi="Courier New" w:cs="Courier New"/>
          <w:color w:val="000000"/>
          <w:sz w:val="20"/>
        </w:rPr>
        <w:t>:</w:t>
      </w:r>
    </w:p>
    <w:p w14:paraId="753B2B1C" w14:textId="79F1BEF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test: ["CMD-SHELL", "</w:t>
      </w:r>
      <w:proofErr w:type="spellStart"/>
      <w:r w:rsidRPr="00C10F11">
        <w:rPr>
          <w:rFonts w:ascii="Courier New" w:hAnsi="Courier New" w:cs="Courier New"/>
          <w:color w:val="000000"/>
          <w:sz w:val="20"/>
        </w:rPr>
        <w:t>pg_isready</w:t>
      </w:r>
      <w:proofErr w:type="spellEnd"/>
      <w:r w:rsidRPr="00C10F11">
        <w:rPr>
          <w:rFonts w:ascii="Courier New" w:hAnsi="Courier New" w:cs="Courier New"/>
          <w:color w:val="000000"/>
          <w:sz w:val="20"/>
        </w:rPr>
        <w:t xml:space="preserve"> -U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 xml:space="preserve"> -d </w:t>
      </w:r>
      <w:proofErr w:type="spellStart"/>
      <w:r w:rsidRPr="00C10F11">
        <w:rPr>
          <w:rFonts w:ascii="Courier New" w:hAnsi="Courier New" w:cs="Courier New"/>
          <w:color w:val="000000"/>
          <w:sz w:val="20"/>
        </w:rPr>
        <w:t>iot_telemetry</w:t>
      </w:r>
      <w:proofErr w:type="spellEnd"/>
      <w:r w:rsidRPr="00C10F11">
        <w:rPr>
          <w:rFonts w:ascii="Courier New" w:hAnsi="Courier New" w:cs="Courier New"/>
          <w:color w:val="000000"/>
          <w:sz w:val="20"/>
        </w:rPr>
        <w:t>"]</w:t>
      </w:r>
    </w:p>
    <w:p w14:paraId="3B3EF018" w14:textId="788D8A5A"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interval: 10s</w:t>
      </w:r>
    </w:p>
    <w:p w14:paraId="7EE6278A" w14:textId="5E87CEC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timeout</w:t>
      </w:r>
      <w:proofErr w:type="spellEnd"/>
      <w:r w:rsidRPr="00C10F11">
        <w:rPr>
          <w:rFonts w:ascii="Courier New" w:hAnsi="Courier New" w:cs="Courier New"/>
          <w:color w:val="000000"/>
          <w:sz w:val="20"/>
        </w:rPr>
        <w:t>: 5s</w:t>
      </w:r>
    </w:p>
    <w:p w14:paraId="725A1C8D" w14:textId="0606517A"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retries</w:t>
      </w:r>
      <w:proofErr w:type="spellEnd"/>
      <w:r w:rsidRPr="00C10F11">
        <w:rPr>
          <w:rFonts w:ascii="Courier New" w:hAnsi="Courier New" w:cs="Courier New"/>
          <w:color w:val="000000"/>
          <w:sz w:val="20"/>
        </w:rPr>
        <w:t>: 5</w:t>
      </w:r>
    </w:p>
    <w:p w14:paraId="6021066C" w14:textId="6E003B9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unless-stopped</w:t>
      </w:r>
      <w:proofErr w:type="spellEnd"/>
    </w:p>
    <w:p w14:paraId="2B56A362" w14:textId="77777777" w:rsidR="00C10F11" w:rsidRPr="00C10F11" w:rsidRDefault="00C10F11" w:rsidP="00C10F11">
      <w:pPr>
        <w:spacing w:line="312" w:lineRule="auto"/>
        <w:rPr>
          <w:rFonts w:ascii="Courier New" w:hAnsi="Courier New" w:cs="Courier New"/>
          <w:color w:val="000000"/>
          <w:sz w:val="20"/>
        </w:rPr>
      </w:pPr>
    </w:p>
    <w:p w14:paraId="22C93822" w14:textId="1C7B346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ingestion</w:t>
      </w:r>
      <w:proofErr w:type="spellEnd"/>
      <w:r w:rsidRPr="00C10F11">
        <w:rPr>
          <w:rFonts w:ascii="Courier New" w:hAnsi="Courier New" w:cs="Courier New"/>
          <w:color w:val="000000"/>
          <w:sz w:val="20"/>
        </w:rPr>
        <w:t>-service:</w:t>
      </w:r>
    </w:p>
    <w:p w14:paraId="2DEC9C2A" w14:textId="692FCB8D"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build</w:t>
      </w:r>
      <w:proofErr w:type="spellEnd"/>
      <w:r w:rsidRPr="00C10F11">
        <w:rPr>
          <w:rFonts w:ascii="Courier New" w:hAnsi="Courier New" w:cs="Courier New"/>
          <w:color w:val="000000"/>
          <w:sz w:val="20"/>
        </w:rPr>
        <w:t>: ./</w:t>
      </w:r>
      <w:proofErr w:type="spellStart"/>
      <w:r w:rsidRPr="00C10F11">
        <w:rPr>
          <w:rFonts w:ascii="Courier New" w:hAnsi="Courier New" w:cs="Courier New"/>
          <w:color w:val="000000"/>
          <w:sz w:val="20"/>
        </w:rPr>
        <w:t>services</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ingestion</w:t>
      </w:r>
      <w:proofErr w:type="spellEnd"/>
      <w:r w:rsidRPr="00C10F11">
        <w:rPr>
          <w:rFonts w:ascii="Courier New" w:hAnsi="Courier New" w:cs="Courier New"/>
          <w:color w:val="000000"/>
          <w:sz w:val="20"/>
        </w:rPr>
        <w:t>-service</w:t>
      </w:r>
    </w:p>
    <w:p w14:paraId="580B9298" w14:textId="4F03AA1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669D8E12" w14:textId="45603842"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"8081:8081"</w:t>
      </w:r>
    </w:p>
    <w:p w14:paraId="1B60F01C" w14:textId="70E82AB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environment</w:t>
      </w:r>
      <w:proofErr w:type="spellEnd"/>
      <w:r w:rsidRPr="00C10F11">
        <w:rPr>
          <w:rFonts w:ascii="Courier New" w:hAnsi="Courier New" w:cs="Courier New"/>
          <w:color w:val="000000"/>
          <w:sz w:val="20"/>
        </w:rPr>
        <w:t>:</w:t>
      </w:r>
    </w:p>
    <w:p w14:paraId="442D5590" w14:textId="1A3840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MQTT_BROKER: tcp://mosquitto:1883</w:t>
      </w:r>
    </w:p>
    <w:p w14:paraId="2C7DA899" w14:textId="6BB9C83A"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SPRING_DATASOURCE_URL: </w:t>
      </w:r>
      <w:proofErr w:type="spellStart"/>
      <w:r w:rsidRPr="00C10F11">
        <w:rPr>
          <w:rFonts w:ascii="Courier New" w:hAnsi="Courier New" w:cs="Courier New"/>
          <w:color w:val="000000"/>
          <w:sz w:val="20"/>
        </w:rPr>
        <w:t>jdbc:postgresql</w:t>
      </w:r>
      <w:proofErr w:type="spellEnd"/>
      <w:r w:rsidRPr="00C10F11">
        <w:rPr>
          <w:rFonts w:ascii="Courier New" w:hAnsi="Courier New" w:cs="Courier New"/>
          <w:color w:val="000000"/>
          <w:sz w:val="20"/>
        </w:rPr>
        <w:t>://postgres:5432/</w:t>
      </w:r>
      <w:proofErr w:type="spellStart"/>
      <w:r w:rsidRPr="00C10F11">
        <w:rPr>
          <w:rFonts w:ascii="Courier New" w:hAnsi="Courier New" w:cs="Courier New"/>
          <w:color w:val="000000"/>
          <w:sz w:val="20"/>
        </w:rPr>
        <w:t>iot_telemetry</w:t>
      </w:r>
      <w:proofErr w:type="spellEnd"/>
    </w:p>
    <w:p w14:paraId="1C076F52" w14:textId="644654F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SPRING_DATASOURCE_USERNAME: </w:t>
      </w:r>
      <w:proofErr w:type="spellStart"/>
      <w:r w:rsidRPr="00C10F11">
        <w:rPr>
          <w:rFonts w:ascii="Courier New" w:hAnsi="Courier New" w:cs="Courier New"/>
          <w:color w:val="000000"/>
          <w:sz w:val="20"/>
        </w:rPr>
        <w:t>postgres</w:t>
      </w:r>
      <w:proofErr w:type="spellEnd"/>
    </w:p>
    <w:p w14:paraId="545BD560" w14:textId="6215A9B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SPRING_DATASOURCE_PASSWORD: </w:t>
      </w:r>
      <w:proofErr w:type="spellStart"/>
      <w:r w:rsidRPr="00C10F11">
        <w:rPr>
          <w:rFonts w:ascii="Courier New" w:hAnsi="Courier New" w:cs="Courier New"/>
          <w:color w:val="000000"/>
          <w:sz w:val="20"/>
        </w:rPr>
        <w:t>postgres</w:t>
      </w:r>
      <w:proofErr w:type="spellEnd"/>
    </w:p>
    <w:p w14:paraId="78C8AB0F" w14:textId="455768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SPRING_DATA_REDIS_HOST: </w:t>
      </w:r>
      <w:proofErr w:type="spellStart"/>
      <w:r w:rsidRPr="00C10F11">
        <w:rPr>
          <w:rFonts w:ascii="Courier New" w:hAnsi="Courier New" w:cs="Courier New"/>
          <w:color w:val="000000"/>
          <w:sz w:val="20"/>
        </w:rPr>
        <w:t>redis</w:t>
      </w:r>
      <w:proofErr w:type="spellEnd"/>
    </w:p>
    <w:p w14:paraId="62C67636" w14:textId="72B1F1E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SPRING_DATA_REDIS_PORT: "6379"</w:t>
      </w:r>
    </w:p>
    <w:p w14:paraId="616B1697" w14:textId="644E8DE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depends_on</w:t>
      </w:r>
      <w:proofErr w:type="spellEnd"/>
      <w:r w:rsidRPr="00C10F11">
        <w:rPr>
          <w:rFonts w:ascii="Courier New" w:hAnsi="Courier New" w:cs="Courier New"/>
          <w:color w:val="000000"/>
          <w:sz w:val="20"/>
        </w:rPr>
        <w:t>:</w:t>
      </w:r>
    </w:p>
    <w:p w14:paraId="7531C9B0" w14:textId="1213507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w:t>
      </w:r>
    </w:p>
    <w:p w14:paraId="1EAF4031" w14:textId="443E473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service_healthy</w:t>
      </w:r>
      <w:proofErr w:type="spellEnd"/>
    </w:p>
    <w:p w14:paraId="326FBC86" w14:textId="03A0410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redis</w:t>
      </w:r>
      <w:proofErr w:type="spellEnd"/>
      <w:r w:rsidRPr="00C10F11">
        <w:rPr>
          <w:rFonts w:ascii="Courier New" w:hAnsi="Courier New" w:cs="Courier New"/>
          <w:color w:val="000000"/>
          <w:sz w:val="20"/>
        </w:rPr>
        <w:t>:</w:t>
      </w:r>
    </w:p>
    <w:p w14:paraId="35FFACCA" w14:textId="2C9489D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service_healthy</w:t>
      </w:r>
      <w:proofErr w:type="spellEnd"/>
    </w:p>
    <w:p w14:paraId="09D28AFF" w14:textId="6D2B1CA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w:t>
      </w:r>
    </w:p>
    <w:p w14:paraId="21FEE28F" w14:textId="4A463CD9"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service_started</w:t>
      </w:r>
      <w:proofErr w:type="spellEnd"/>
    </w:p>
    <w:p w14:paraId="27658A61" w14:textId="7D7A809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on-</w:t>
      </w:r>
      <w:proofErr w:type="spellStart"/>
      <w:r w:rsidRPr="00C10F11">
        <w:rPr>
          <w:rFonts w:ascii="Courier New" w:hAnsi="Courier New" w:cs="Courier New"/>
          <w:color w:val="000000"/>
          <w:sz w:val="20"/>
        </w:rPr>
        <w:t>failure</w:t>
      </w:r>
      <w:proofErr w:type="spellEnd"/>
    </w:p>
    <w:p w14:paraId="24B1FC4A" w14:textId="77777777" w:rsidR="00C10F11" w:rsidRPr="00C10F11" w:rsidRDefault="00C10F11" w:rsidP="00C10F11">
      <w:pPr>
        <w:spacing w:line="312" w:lineRule="auto"/>
        <w:rPr>
          <w:rFonts w:ascii="Courier New" w:hAnsi="Courier New" w:cs="Courier New"/>
          <w:color w:val="000000"/>
          <w:sz w:val="20"/>
        </w:rPr>
      </w:pPr>
    </w:p>
    <w:p w14:paraId="384059AB" w14:textId="17BCCA8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alerting</w:t>
      </w:r>
      <w:proofErr w:type="spellEnd"/>
      <w:r w:rsidRPr="00C10F11">
        <w:rPr>
          <w:rFonts w:ascii="Courier New" w:hAnsi="Courier New" w:cs="Courier New"/>
          <w:color w:val="000000"/>
          <w:sz w:val="20"/>
        </w:rPr>
        <w:t>-service:</w:t>
      </w:r>
    </w:p>
    <w:p w14:paraId="2B2E427A" w14:textId="28B8FA7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build</w:t>
      </w:r>
      <w:proofErr w:type="spellEnd"/>
      <w:r w:rsidRPr="00C10F11">
        <w:rPr>
          <w:rFonts w:ascii="Courier New" w:hAnsi="Courier New" w:cs="Courier New"/>
          <w:color w:val="000000"/>
          <w:sz w:val="20"/>
        </w:rPr>
        <w:t>: ./</w:t>
      </w:r>
      <w:proofErr w:type="spellStart"/>
      <w:r w:rsidRPr="00C10F11">
        <w:rPr>
          <w:rFonts w:ascii="Courier New" w:hAnsi="Courier New" w:cs="Courier New"/>
          <w:color w:val="000000"/>
          <w:sz w:val="20"/>
        </w:rPr>
        <w:t>services</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alerting</w:t>
      </w:r>
      <w:proofErr w:type="spellEnd"/>
      <w:r w:rsidRPr="00C10F11">
        <w:rPr>
          <w:rFonts w:ascii="Courier New" w:hAnsi="Courier New" w:cs="Courier New"/>
          <w:color w:val="000000"/>
          <w:sz w:val="20"/>
        </w:rPr>
        <w:t>-service</w:t>
      </w:r>
    </w:p>
    <w:p w14:paraId="70C6CB44" w14:textId="1570D529"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4A8B46CE" w14:textId="5C28268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"8082:8082"</w:t>
      </w:r>
    </w:p>
    <w:p w14:paraId="356ECFED" w14:textId="772B8492"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environment</w:t>
      </w:r>
      <w:proofErr w:type="spellEnd"/>
      <w:r w:rsidRPr="00C10F11">
        <w:rPr>
          <w:rFonts w:ascii="Courier New" w:hAnsi="Courier New" w:cs="Courier New"/>
          <w:color w:val="000000"/>
          <w:sz w:val="20"/>
        </w:rPr>
        <w:t>:</w:t>
      </w:r>
    </w:p>
    <w:p w14:paraId="50B8496D" w14:textId="48E5BEB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MQTT_BROKER: tcp://mosquitto:1883</w:t>
      </w:r>
    </w:p>
    <w:p w14:paraId="7BA493D4" w14:textId="73C82D9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SPRING_DATASOURCE_URL: </w:t>
      </w:r>
      <w:proofErr w:type="spellStart"/>
      <w:r w:rsidRPr="00C10F11">
        <w:rPr>
          <w:rFonts w:ascii="Courier New" w:hAnsi="Courier New" w:cs="Courier New"/>
          <w:color w:val="000000"/>
          <w:sz w:val="20"/>
        </w:rPr>
        <w:t>jdbc:postgresql</w:t>
      </w:r>
      <w:proofErr w:type="spellEnd"/>
      <w:r w:rsidRPr="00C10F11">
        <w:rPr>
          <w:rFonts w:ascii="Courier New" w:hAnsi="Courier New" w:cs="Courier New"/>
          <w:color w:val="000000"/>
          <w:sz w:val="20"/>
        </w:rPr>
        <w:t>://postgres:5432/</w:t>
      </w:r>
      <w:proofErr w:type="spellStart"/>
      <w:r w:rsidRPr="00C10F11">
        <w:rPr>
          <w:rFonts w:ascii="Courier New" w:hAnsi="Courier New" w:cs="Courier New"/>
          <w:color w:val="000000"/>
          <w:sz w:val="20"/>
        </w:rPr>
        <w:t>iot_telemetry</w:t>
      </w:r>
      <w:proofErr w:type="spellEnd"/>
    </w:p>
    <w:p w14:paraId="5D62EED2" w14:textId="3770C61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SPRING_DATASOURCE_USERNAME: </w:t>
      </w:r>
      <w:proofErr w:type="spellStart"/>
      <w:r w:rsidRPr="00C10F11">
        <w:rPr>
          <w:rFonts w:ascii="Courier New" w:hAnsi="Courier New" w:cs="Courier New"/>
          <w:color w:val="000000"/>
          <w:sz w:val="20"/>
        </w:rPr>
        <w:t>postgres</w:t>
      </w:r>
      <w:proofErr w:type="spellEnd"/>
    </w:p>
    <w:p w14:paraId="7553E0BC" w14:textId="2DE176E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SPRING_DATASOURCE_PASSWORD: </w:t>
      </w:r>
      <w:proofErr w:type="spellStart"/>
      <w:r w:rsidRPr="00C10F11">
        <w:rPr>
          <w:rFonts w:ascii="Courier New" w:hAnsi="Courier New" w:cs="Courier New"/>
          <w:color w:val="000000"/>
          <w:sz w:val="20"/>
        </w:rPr>
        <w:t>postgres</w:t>
      </w:r>
      <w:proofErr w:type="spellEnd"/>
    </w:p>
    <w:p w14:paraId="24F21CBC" w14:textId="7745299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SPRING_DATA_REDIS_HOST: </w:t>
      </w:r>
      <w:proofErr w:type="spellStart"/>
      <w:r w:rsidRPr="00C10F11">
        <w:rPr>
          <w:rFonts w:ascii="Courier New" w:hAnsi="Courier New" w:cs="Courier New"/>
          <w:color w:val="000000"/>
          <w:sz w:val="20"/>
        </w:rPr>
        <w:t>redis</w:t>
      </w:r>
      <w:proofErr w:type="spellEnd"/>
    </w:p>
    <w:p w14:paraId="0CEE99D2" w14:textId="388FD72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SPRING_DATA_REDIS_PORT: "6379"</w:t>
      </w:r>
    </w:p>
    <w:p w14:paraId="527D4812" w14:textId="2B42CC0F"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ALERTING_WEBHOOK_URL: http://webhook-mock:9000/alert</w:t>
      </w:r>
    </w:p>
    <w:p w14:paraId="26614BB3" w14:textId="7DA1D2D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depends_on</w:t>
      </w:r>
      <w:proofErr w:type="spellEnd"/>
      <w:r w:rsidRPr="00C10F11">
        <w:rPr>
          <w:rFonts w:ascii="Courier New" w:hAnsi="Courier New" w:cs="Courier New"/>
          <w:color w:val="000000"/>
          <w:sz w:val="20"/>
        </w:rPr>
        <w:t>:</w:t>
      </w:r>
    </w:p>
    <w:p w14:paraId="75DD7CB2" w14:textId="4D05A33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w:t>
      </w:r>
    </w:p>
    <w:p w14:paraId="4EF8CE85" w14:textId="3A17914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service_healthy</w:t>
      </w:r>
      <w:proofErr w:type="spellEnd"/>
    </w:p>
    <w:p w14:paraId="12AC1D17" w14:textId="6FE4AF8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redis</w:t>
      </w:r>
      <w:proofErr w:type="spellEnd"/>
      <w:r w:rsidRPr="00C10F11">
        <w:rPr>
          <w:rFonts w:ascii="Courier New" w:hAnsi="Courier New" w:cs="Courier New"/>
          <w:color w:val="000000"/>
          <w:sz w:val="20"/>
        </w:rPr>
        <w:t>:</w:t>
      </w:r>
    </w:p>
    <w:p w14:paraId="7FD9CC33" w14:textId="617BBF7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service_healthy</w:t>
      </w:r>
      <w:proofErr w:type="spellEnd"/>
    </w:p>
    <w:p w14:paraId="5D26A64C" w14:textId="2EC6979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w:t>
      </w:r>
    </w:p>
    <w:p w14:paraId="3707F375" w14:textId="47138DB2"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service_started</w:t>
      </w:r>
      <w:proofErr w:type="spellEnd"/>
    </w:p>
    <w:p w14:paraId="4573D950" w14:textId="0864AF8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on-</w:t>
      </w:r>
      <w:proofErr w:type="spellStart"/>
      <w:r w:rsidRPr="00C10F11">
        <w:rPr>
          <w:rFonts w:ascii="Courier New" w:hAnsi="Courier New" w:cs="Courier New"/>
          <w:color w:val="000000"/>
          <w:sz w:val="20"/>
        </w:rPr>
        <w:t>failure</w:t>
      </w:r>
      <w:proofErr w:type="spellEnd"/>
    </w:p>
    <w:p w14:paraId="3155EAFF" w14:textId="77777777" w:rsidR="00C10F11" w:rsidRPr="00C10F11" w:rsidRDefault="00C10F11" w:rsidP="00C10F11">
      <w:pPr>
        <w:spacing w:line="312" w:lineRule="auto"/>
        <w:rPr>
          <w:rFonts w:ascii="Courier New" w:hAnsi="Courier New" w:cs="Courier New"/>
          <w:color w:val="000000"/>
          <w:sz w:val="20"/>
        </w:rPr>
      </w:pPr>
    </w:p>
    <w:p w14:paraId="5236F900" w14:textId="21FB495F"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webhook-mock</w:t>
      </w:r>
      <w:proofErr w:type="spellEnd"/>
      <w:r w:rsidRPr="00C10F11">
        <w:rPr>
          <w:rFonts w:ascii="Courier New" w:hAnsi="Courier New" w:cs="Courier New"/>
          <w:color w:val="000000"/>
          <w:sz w:val="20"/>
        </w:rPr>
        <w:t>:</w:t>
      </w:r>
    </w:p>
    <w:p w14:paraId="20AEFCAB" w14:textId="741FDEFF"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image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mendhak</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http-https-echo:latest</w:t>
      </w:r>
      <w:proofErr w:type="spellEnd"/>
    </w:p>
    <w:p w14:paraId="68E2C206" w14:textId="5E3A5FB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5D76DACD" w14:textId="33B4DB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"9000:9000"</w:t>
      </w:r>
    </w:p>
    <w:p w14:paraId="52EA99C9" w14:textId="0D1A99B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environment</w:t>
      </w:r>
      <w:proofErr w:type="spellEnd"/>
      <w:r w:rsidRPr="00C10F11">
        <w:rPr>
          <w:rFonts w:ascii="Courier New" w:hAnsi="Courier New" w:cs="Courier New"/>
          <w:color w:val="000000"/>
          <w:sz w:val="20"/>
        </w:rPr>
        <w:t>:</w:t>
      </w:r>
    </w:p>
    <w:p w14:paraId="6D02B555" w14:textId="1BF360F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HTTP_PORT: "9000"</w:t>
      </w:r>
    </w:p>
    <w:p w14:paraId="75C9E4A2" w14:textId="5D550EEA"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unless-stopped</w:t>
      </w:r>
      <w:proofErr w:type="spellEnd"/>
    </w:p>
    <w:p w14:paraId="1F85FE74" w14:textId="77777777" w:rsidR="00C10F11" w:rsidRPr="00C10F11" w:rsidRDefault="00C10F11" w:rsidP="00C10F11">
      <w:pPr>
        <w:spacing w:line="312" w:lineRule="auto"/>
        <w:rPr>
          <w:rFonts w:ascii="Courier New" w:hAnsi="Courier New" w:cs="Courier New"/>
          <w:color w:val="000000"/>
          <w:sz w:val="20"/>
        </w:rPr>
      </w:pPr>
    </w:p>
    <w:p w14:paraId="1AF60D8E" w14:textId="6C72C9A3"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volumes</w:t>
      </w:r>
      <w:proofErr w:type="spellEnd"/>
      <w:r w:rsidRPr="00C10F11">
        <w:rPr>
          <w:rFonts w:ascii="Courier New" w:hAnsi="Courier New" w:cs="Courier New"/>
          <w:color w:val="000000"/>
          <w:sz w:val="20"/>
        </w:rPr>
        <w:t>:</w:t>
      </w:r>
    </w:p>
    <w:p w14:paraId="61FADE18" w14:textId="70273A0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-data:</w:t>
      </w:r>
    </w:p>
    <w:p w14:paraId="6C4C4D5A" w14:textId="464058E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-log:</w:t>
      </w:r>
    </w:p>
    <w:p w14:paraId="55A3D8C6" w14:textId="09BFFAA0" w:rsidR="00C10F11" w:rsidRPr="00C10F11" w:rsidRDefault="00C10F11" w:rsidP="00C10F11">
      <w:pPr>
        <w:spacing w:after="160"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-data:</w:t>
      </w:r>
    </w:p>
    <w:p w14:paraId="535ADE24" w14:textId="27F0A157" w:rsidR="00C10F11" w:rsidRPr="00C10F11" w:rsidRDefault="00C10F11" w:rsidP="00C10F11">
      <w:pPr>
        <w:spacing w:after="160" w:line="312" w:lineRule="auto"/>
        <w:jc w:val="both"/>
        <w:rPr>
          <w:color w:val="000000"/>
        </w:rPr>
      </w:pPr>
      <w:r w:rsidRPr="00C10F11">
        <w:rPr>
          <w:color w:val="000000"/>
        </w:rPr>
        <w:t>Dva su mikroservisa upakirana u slike pomoću višefaznog opisa (</w:t>
      </w:r>
      <w:proofErr w:type="spellStart"/>
      <w:r w:rsidRPr="00C10F11">
        <w:rPr>
          <w:rFonts w:ascii="Consolas" w:hAnsi="Consolas"/>
          <w:color w:val="000000"/>
          <w:sz w:val="21"/>
        </w:rPr>
        <w:t>Dockerfile</w:t>
      </w:r>
      <w:proofErr w:type="spellEnd"/>
      <w:r w:rsidRPr="00C10F11">
        <w:rPr>
          <w:color w:val="000000"/>
        </w:rPr>
        <w:t xml:space="preserve">). Prva faza temelji se na slici </w:t>
      </w:r>
      <w:r w:rsidRPr="00C10F11">
        <w:rPr>
          <w:rFonts w:ascii="Consolas" w:hAnsi="Consolas"/>
          <w:color w:val="000000"/>
          <w:sz w:val="21"/>
        </w:rPr>
        <w:t>maven:3.9-eclipse-temurin-17</w:t>
      </w:r>
      <w:r w:rsidRPr="00C10F11">
        <w:rPr>
          <w:color w:val="000000"/>
        </w:rPr>
        <w:t xml:space="preserve"> i prevodi projekt u izvršni JAR (</w:t>
      </w:r>
      <w:proofErr w:type="spellStart"/>
      <w:r w:rsidRPr="00C10F11">
        <w:rPr>
          <w:rFonts w:ascii="Consolas" w:hAnsi="Consolas"/>
          <w:color w:val="000000"/>
          <w:sz w:val="21"/>
        </w:rPr>
        <w:t>mvn</w:t>
      </w:r>
      <w:proofErr w:type="spellEnd"/>
      <w:r w:rsidRPr="00C10F11">
        <w:rPr>
          <w:rFonts w:ascii="Consolas" w:hAnsi="Consolas"/>
          <w:color w:val="000000"/>
          <w:sz w:val="21"/>
        </w:rPr>
        <w:t xml:space="preserve"> </w:t>
      </w:r>
      <w:proofErr w:type="spellStart"/>
      <w:r w:rsidRPr="00C10F11">
        <w:rPr>
          <w:rFonts w:ascii="Consolas" w:hAnsi="Consolas"/>
          <w:color w:val="000000"/>
          <w:sz w:val="21"/>
        </w:rPr>
        <w:t>package</w:t>
      </w:r>
      <w:proofErr w:type="spellEnd"/>
      <w:r w:rsidRPr="00C10F11">
        <w:rPr>
          <w:color w:val="000000"/>
        </w:rPr>
        <w:t xml:space="preserve">), pri čemu se ovisnosti dohvaćaju u zaseban sloj naredbom </w:t>
      </w:r>
      <w:proofErr w:type="spellStart"/>
      <w:r w:rsidRPr="00C10F11">
        <w:rPr>
          <w:rFonts w:ascii="Consolas" w:hAnsi="Consolas"/>
          <w:color w:val="000000"/>
          <w:sz w:val="21"/>
        </w:rPr>
        <w:t>dependency:go-offline</w:t>
      </w:r>
      <w:proofErr w:type="spellEnd"/>
      <w:r w:rsidRPr="00C10F11">
        <w:rPr>
          <w:color w:val="000000"/>
        </w:rPr>
        <w:t xml:space="preserve"> radi učinkovitijeg </w:t>
      </w:r>
      <w:proofErr w:type="spellStart"/>
      <w:r w:rsidRPr="00C10F11">
        <w:rPr>
          <w:color w:val="000000"/>
        </w:rPr>
        <w:t>predmemoriranja</w:t>
      </w:r>
      <w:proofErr w:type="spellEnd"/>
      <w:r w:rsidRPr="00C10F11">
        <w:rPr>
          <w:color w:val="000000"/>
        </w:rPr>
        <w:t xml:space="preserve"> pri ponovnoj izgradnji. Druga faza polazi od znatno manje slike </w:t>
      </w:r>
      <w:r w:rsidRPr="00C10F11">
        <w:rPr>
          <w:rFonts w:ascii="Consolas" w:hAnsi="Consolas"/>
          <w:color w:val="000000"/>
          <w:sz w:val="21"/>
        </w:rPr>
        <w:t>eclipse-temurin:17-jre</w:t>
      </w:r>
      <w:r w:rsidRPr="00C10F11">
        <w:rPr>
          <w:color w:val="000000"/>
        </w:rPr>
        <w:t xml:space="preserve"> (sadrži samo izvršno okruženje Jave, bez alata </w:t>
      </w:r>
      <w:proofErr w:type="spellStart"/>
      <w:r w:rsidRPr="00C10F11">
        <w:rPr>
          <w:color w:val="000000"/>
        </w:rPr>
        <w:t>Maven</w:t>
      </w:r>
      <w:proofErr w:type="spellEnd"/>
      <w:r w:rsidRPr="00C10F11">
        <w:rPr>
          <w:color w:val="000000"/>
        </w:rPr>
        <w:t xml:space="preserve"> i razvojnog kompleta) i preuzima isključivo izgrađeni JAR. Time je konačna slika manja i sadrži manju površinu za napad. Oba mikroservisa koriste istovjetan </w:t>
      </w:r>
      <w:proofErr w:type="spellStart"/>
      <w:r w:rsidRPr="00C10F11">
        <w:rPr>
          <w:rFonts w:ascii="Consolas" w:hAnsi="Consolas"/>
          <w:color w:val="000000"/>
          <w:sz w:val="21"/>
        </w:rPr>
        <w:t>Dockerfile</w:t>
      </w:r>
      <w:proofErr w:type="spellEnd"/>
      <w:r w:rsidRPr="00C10F11">
        <w:rPr>
          <w:color w:val="000000"/>
        </w:rPr>
        <w:t>.</w:t>
      </w:r>
    </w:p>
    <w:p w14:paraId="6C25710B" w14:textId="736E96C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Stage</w:t>
      </w:r>
      <w:proofErr w:type="spellEnd"/>
      <w:r w:rsidRPr="00C10F11">
        <w:rPr>
          <w:rFonts w:ascii="Courier New" w:hAnsi="Courier New" w:cs="Courier New"/>
          <w:color w:val="000000"/>
          <w:sz w:val="20"/>
        </w:rPr>
        <w:t xml:space="preserve"> 1 — </w:t>
      </w:r>
      <w:proofErr w:type="spellStart"/>
      <w:r w:rsidRPr="00C10F11">
        <w:rPr>
          <w:rFonts w:ascii="Courier New" w:hAnsi="Courier New" w:cs="Courier New"/>
          <w:color w:val="000000"/>
          <w:sz w:val="20"/>
        </w:rPr>
        <w:t>build</w:t>
      </w:r>
      <w:proofErr w:type="spellEnd"/>
    </w:p>
    <w:p w14:paraId="21DA226F" w14:textId="4867B6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FROM maven:3.9-eclipse-temurin-17 AS </w:t>
      </w:r>
      <w:proofErr w:type="spellStart"/>
      <w:r w:rsidRPr="00C10F11">
        <w:rPr>
          <w:rFonts w:ascii="Courier New" w:hAnsi="Courier New" w:cs="Courier New"/>
          <w:color w:val="000000"/>
          <w:sz w:val="20"/>
        </w:rPr>
        <w:t>build</w:t>
      </w:r>
      <w:proofErr w:type="spellEnd"/>
    </w:p>
    <w:p w14:paraId="0848FBC7" w14:textId="72EFA54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WORKDIR /</w:t>
      </w:r>
      <w:proofErr w:type="spellStart"/>
      <w:r w:rsidRPr="00C10F11">
        <w:rPr>
          <w:rFonts w:ascii="Courier New" w:hAnsi="Courier New" w:cs="Courier New"/>
          <w:color w:val="000000"/>
          <w:sz w:val="20"/>
        </w:rPr>
        <w:t>app</w:t>
      </w:r>
      <w:proofErr w:type="spellEnd"/>
    </w:p>
    <w:p w14:paraId="198A4D43" w14:textId="69C2B16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COPY pom.xml .</w:t>
      </w:r>
    </w:p>
    <w:p w14:paraId="17CF9BD9" w14:textId="129A8729"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lastRenderedPageBreak/>
        <w:t xml:space="preserve">RUN </w:t>
      </w:r>
      <w:proofErr w:type="spellStart"/>
      <w:r w:rsidRPr="00C10F11">
        <w:rPr>
          <w:rFonts w:ascii="Courier New" w:hAnsi="Courier New" w:cs="Courier New"/>
          <w:color w:val="000000"/>
          <w:sz w:val="20"/>
        </w:rPr>
        <w:t>mvn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dependency:go-offline</w:t>
      </w:r>
      <w:proofErr w:type="spellEnd"/>
      <w:r w:rsidRPr="00C10F11">
        <w:rPr>
          <w:rFonts w:ascii="Courier New" w:hAnsi="Courier New" w:cs="Courier New"/>
          <w:color w:val="000000"/>
          <w:sz w:val="20"/>
        </w:rPr>
        <w:t xml:space="preserve"> -q</w:t>
      </w:r>
    </w:p>
    <w:p w14:paraId="2972491F" w14:textId="206BF7BD"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COPY </w:t>
      </w:r>
      <w:proofErr w:type="spellStart"/>
      <w:r w:rsidRPr="00C10F11">
        <w:rPr>
          <w:rFonts w:ascii="Courier New" w:hAnsi="Courier New" w:cs="Courier New"/>
          <w:color w:val="000000"/>
          <w:sz w:val="20"/>
        </w:rPr>
        <w:t>src</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src</w:t>
      </w:r>
      <w:proofErr w:type="spellEnd"/>
    </w:p>
    <w:p w14:paraId="07AEB755" w14:textId="54BBEEA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RUN </w:t>
      </w:r>
      <w:proofErr w:type="spellStart"/>
      <w:r w:rsidRPr="00C10F11">
        <w:rPr>
          <w:rFonts w:ascii="Courier New" w:hAnsi="Courier New" w:cs="Courier New"/>
          <w:color w:val="000000"/>
          <w:sz w:val="20"/>
        </w:rPr>
        <w:t>mvn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package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DskipTests</w:t>
      </w:r>
      <w:proofErr w:type="spellEnd"/>
      <w:r w:rsidRPr="00C10F11">
        <w:rPr>
          <w:rFonts w:ascii="Courier New" w:hAnsi="Courier New" w:cs="Courier New"/>
          <w:color w:val="000000"/>
          <w:sz w:val="20"/>
        </w:rPr>
        <w:t xml:space="preserve"> -q</w:t>
      </w:r>
    </w:p>
    <w:p w14:paraId="6E21B982" w14:textId="77777777" w:rsidR="00C10F11" w:rsidRPr="00C10F11" w:rsidRDefault="00C10F11" w:rsidP="00C10F11">
      <w:pPr>
        <w:spacing w:line="312" w:lineRule="auto"/>
        <w:rPr>
          <w:rFonts w:ascii="Courier New" w:hAnsi="Courier New" w:cs="Courier New"/>
          <w:color w:val="000000"/>
          <w:sz w:val="20"/>
        </w:rPr>
      </w:pPr>
    </w:p>
    <w:p w14:paraId="2DF6153A" w14:textId="54992C22"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Stage</w:t>
      </w:r>
      <w:proofErr w:type="spellEnd"/>
      <w:r w:rsidRPr="00C10F11">
        <w:rPr>
          <w:rFonts w:ascii="Courier New" w:hAnsi="Courier New" w:cs="Courier New"/>
          <w:color w:val="000000"/>
          <w:sz w:val="20"/>
        </w:rPr>
        <w:t xml:space="preserve"> 2 — </w:t>
      </w:r>
      <w:proofErr w:type="spellStart"/>
      <w:r w:rsidRPr="00C10F11">
        <w:rPr>
          <w:rFonts w:ascii="Courier New" w:hAnsi="Courier New" w:cs="Courier New"/>
          <w:color w:val="000000"/>
          <w:sz w:val="20"/>
        </w:rPr>
        <w:t>runtime</w:t>
      </w:r>
      <w:proofErr w:type="spellEnd"/>
    </w:p>
    <w:p w14:paraId="722D497C" w14:textId="4E690FC2"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FROM eclipse-temurin:17-jre</w:t>
      </w:r>
    </w:p>
    <w:p w14:paraId="05FC604E" w14:textId="3E074C5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WORKDIR /</w:t>
      </w:r>
      <w:proofErr w:type="spellStart"/>
      <w:r w:rsidRPr="00C10F11">
        <w:rPr>
          <w:rFonts w:ascii="Courier New" w:hAnsi="Courier New" w:cs="Courier New"/>
          <w:color w:val="000000"/>
          <w:sz w:val="20"/>
        </w:rPr>
        <w:t>app</w:t>
      </w:r>
      <w:proofErr w:type="spellEnd"/>
    </w:p>
    <w:p w14:paraId="2A2482B9" w14:textId="55B7C5C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COPY --</w:t>
      </w:r>
      <w:proofErr w:type="spellStart"/>
      <w:r w:rsidRPr="00C10F11">
        <w:rPr>
          <w:rFonts w:ascii="Courier New" w:hAnsi="Courier New" w:cs="Courier New"/>
          <w:color w:val="000000"/>
          <w:sz w:val="20"/>
        </w:rPr>
        <w:t>from</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build</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app</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target</w:t>
      </w:r>
      <w:proofErr w:type="spellEnd"/>
      <w:r w:rsidRPr="00C10F11">
        <w:rPr>
          <w:rFonts w:ascii="Courier New" w:hAnsi="Courier New" w:cs="Courier New"/>
          <w:color w:val="000000"/>
          <w:sz w:val="20"/>
        </w:rPr>
        <w:t>/*.jar app.jar</w:t>
      </w:r>
    </w:p>
    <w:p w14:paraId="44CC47E7" w14:textId="6BEF392A" w:rsidR="00C10F11" w:rsidRPr="00C10F11" w:rsidRDefault="00C10F11" w:rsidP="00C10F11">
      <w:pPr>
        <w:spacing w:after="160" w:line="312" w:lineRule="auto"/>
        <w:rPr>
          <w:rFonts w:ascii="Courier New" w:hAnsi="Courier New" w:cs="Courier New"/>
          <w:color w:val="000000"/>
          <w:sz w:val="20"/>
        </w:rPr>
      </w:pPr>
      <w:r w:rsidRPr="00C10F11">
        <w:rPr>
          <w:rFonts w:ascii="Courier New" w:hAnsi="Courier New" w:cs="Courier New"/>
          <w:color w:val="000000"/>
          <w:sz w:val="20"/>
        </w:rPr>
        <w:t>ENTRYPOINT ["java", "-jar", "app.jar"]</w:t>
      </w:r>
    </w:p>
    <w:p w14:paraId="2E823F57" w14:textId="55C4BF2D" w:rsidR="00C10F11" w:rsidRPr="00C10F11" w:rsidRDefault="00C10F11" w:rsidP="00C10F11">
      <w:pPr>
        <w:pStyle w:val="Heading2"/>
        <w:spacing w:before="240" w:after="160" w:line="312" w:lineRule="auto"/>
        <w:rPr>
          <w:b/>
        </w:rPr>
      </w:pPr>
      <w:bookmarkStart w:id="28" w:name="_Toc232603030"/>
      <w:r w:rsidRPr="00C10F11">
        <w:rPr>
          <w:b/>
        </w:rPr>
        <w:t xml:space="preserve">6.2. Konfiguracija </w:t>
      </w:r>
      <w:proofErr w:type="spellStart"/>
      <w:r w:rsidRPr="00C10F11">
        <w:rPr>
          <w:b/>
        </w:rPr>
        <w:t>Mosquitto</w:t>
      </w:r>
      <w:proofErr w:type="spellEnd"/>
      <w:r w:rsidRPr="00C10F11">
        <w:rPr>
          <w:b/>
        </w:rPr>
        <w:t xml:space="preserve"> posrednika</w:t>
      </w:r>
      <w:bookmarkEnd w:id="28"/>
    </w:p>
    <w:p w14:paraId="743666FC" w14:textId="40A5F025" w:rsidR="00C10F11" w:rsidRPr="00C10F11" w:rsidRDefault="00C10F11" w:rsidP="00C10F11">
      <w:pPr>
        <w:spacing w:after="160" w:line="312" w:lineRule="auto"/>
        <w:jc w:val="both"/>
        <w:rPr>
          <w:color w:val="000000"/>
        </w:rPr>
      </w:pPr>
      <w:r w:rsidRPr="00C10F11">
        <w:rPr>
          <w:color w:val="000000"/>
        </w:rPr>
        <w:t xml:space="preserve">Posrednik se pokreće iz službene slike </w:t>
      </w:r>
      <w:proofErr w:type="spellStart"/>
      <w:r w:rsidRPr="00C10F11">
        <w:rPr>
          <w:color w:val="000000"/>
        </w:rPr>
        <w:t>Eclipse</w:t>
      </w:r>
      <w:proofErr w:type="spellEnd"/>
      <w:r w:rsidRPr="00C10F11">
        <w:rPr>
          <w:color w:val="000000"/>
        </w:rPr>
        <w:t xml:space="preserve"> </w:t>
      </w:r>
      <w:proofErr w:type="spellStart"/>
      <w:r w:rsidRPr="00C10F11">
        <w:rPr>
          <w:color w:val="000000"/>
        </w:rPr>
        <w:t>Mosquitto</w:t>
      </w:r>
      <w:proofErr w:type="spellEnd"/>
      <w:r w:rsidRPr="00C10F11">
        <w:rPr>
          <w:color w:val="000000"/>
        </w:rPr>
        <w:t xml:space="preserve"> 2.x </w:t>
      </w:r>
      <w:r w:rsidR="00763BEA">
        <w:rPr>
          <w:color w:val="000000"/>
        </w:rPr>
        <w:t xml:space="preserve">[20] </w:t>
      </w:r>
      <w:r w:rsidRPr="00C10F11">
        <w:rPr>
          <w:color w:val="000000"/>
        </w:rPr>
        <w:t xml:space="preserve">uz prilagođenu datoteku </w:t>
      </w:r>
      <w:proofErr w:type="spellStart"/>
      <w:r w:rsidRPr="00C10F11">
        <w:rPr>
          <w:rFonts w:ascii="Consolas" w:hAnsi="Consolas"/>
          <w:color w:val="000000"/>
          <w:sz w:val="21"/>
        </w:rPr>
        <w:t>mosquitto.conf</w:t>
      </w:r>
      <w:proofErr w:type="spellEnd"/>
      <w:r w:rsidRPr="00C10F11">
        <w:rPr>
          <w:color w:val="000000"/>
        </w:rPr>
        <w:t xml:space="preserve">. Osluškuje na ulazu </w:t>
      </w:r>
      <w:proofErr w:type="spellStart"/>
      <w:r w:rsidRPr="00C10F11">
        <w:rPr>
          <w:rFonts w:ascii="Consolas" w:hAnsi="Consolas"/>
          <w:color w:val="000000"/>
          <w:sz w:val="21"/>
        </w:rPr>
        <w:t>listener</w:t>
      </w:r>
      <w:proofErr w:type="spellEnd"/>
      <w:r w:rsidRPr="00C10F11">
        <w:rPr>
          <w:rFonts w:ascii="Consolas" w:hAnsi="Consolas"/>
          <w:color w:val="000000"/>
          <w:sz w:val="21"/>
        </w:rPr>
        <w:t xml:space="preserve"> 1883</w:t>
      </w:r>
      <w:r w:rsidRPr="00C10F11">
        <w:rPr>
          <w:color w:val="000000"/>
        </w:rPr>
        <w:t xml:space="preserve"> na svim sučeljima i dopušta anonimni pristup (</w:t>
      </w:r>
      <w:proofErr w:type="spellStart"/>
      <w:r w:rsidRPr="00C10F11">
        <w:rPr>
          <w:rFonts w:ascii="Consolas" w:hAnsi="Consolas"/>
          <w:color w:val="000000"/>
          <w:sz w:val="21"/>
        </w:rPr>
        <w:t>allow_anonymous</w:t>
      </w:r>
      <w:proofErr w:type="spellEnd"/>
      <w:r w:rsidRPr="00C10F11">
        <w:rPr>
          <w:rFonts w:ascii="Consolas" w:hAnsi="Consolas"/>
          <w:color w:val="000000"/>
          <w:sz w:val="21"/>
        </w:rPr>
        <w:t xml:space="preserve"> </w:t>
      </w:r>
      <w:proofErr w:type="spellStart"/>
      <w:r w:rsidRPr="00C10F11">
        <w:rPr>
          <w:rFonts w:ascii="Consolas" w:hAnsi="Consolas"/>
          <w:color w:val="000000"/>
          <w:sz w:val="21"/>
        </w:rPr>
        <w:t>true</w:t>
      </w:r>
      <w:proofErr w:type="spellEnd"/>
      <w:r w:rsidRPr="00C10F11">
        <w:rPr>
          <w:color w:val="000000"/>
        </w:rPr>
        <w:t xml:space="preserve">), bez TLS-a i provjere autentičnosti, što je prihvatljivo jer sve komponente rade na lokalnoj mreži ili unutar </w:t>
      </w:r>
      <w:proofErr w:type="spellStart"/>
      <w:r w:rsidRPr="00C10F11">
        <w:rPr>
          <w:color w:val="000000"/>
        </w:rPr>
        <w:t>Docker</w:t>
      </w:r>
      <w:proofErr w:type="spellEnd"/>
      <w:r w:rsidRPr="00C10F11">
        <w:rPr>
          <w:color w:val="000000"/>
        </w:rPr>
        <w:t xml:space="preserve"> okruženja; za javnu primjenu nužno bi bilo dodati TLS i datoteku s lozinkama, na što se vraća poglavlje 8.</w:t>
      </w:r>
    </w:p>
    <w:p w14:paraId="35A434B8" w14:textId="73A287AD" w:rsidR="00C10F11" w:rsidRPr="00C10F11" w:rsidRDefault="00C10F11" w:rsidP="00C10F11">
      <w:pPr>
        <w:spacing w:after="160" w:line="312" w:lineRule="auto"/>
        <w:jc w:val="both"/>
        <w:rPr>
          <w:color w:val="000000"/>
        </w:rPr>
      </w:pPr>
      <w:r w:rsidRPr="00C10F11">
        <w:rPr>
          <w:color w:val="000000"/>
        </w:rPr>
        <w:t xml:space="preserve">Ključna postavka za pouzdanost jest </w:t>
      </w:r>
      <w:proofErr w:type="spellStart"/>
      <w:r w:rsidRPr="00C10F11">
        <w:rPr>
          <w:color w:val="000000"/>
        </w:rPr>
        <w:t>perzistencija</w:t>
      </w:r>
      <w:proofErr w:type="spellEnd"/>
      <w:r w:rsidRPr="00C10F11">
        <w:rPr>
          <w:color w:val="000000"/>
        </w:rPr>
        <w:t xml:space="preserve"> (</w:t>
      </w:r>
      <w:proofErr w:type="spellStart"/>
      <w:r w:rsidRPr="00C10F11">
        <w:rPr>
          <w:rFonts w:ascii="Consolas" w:hAnsi="Consolas"/>
          <w:color w:val="000000"/>
          <w:sz w:val="21"/>
        </w:rPr>
        <w:t>persistence</w:t>
      </w:r>
      <w:proofErr w:type="spellEnd"/>
      <w:r w:rsidRPr="00C10F11">
        <w:rPr>
          <w:rFonts w:ascii="Consolas" w:hAnsi="Consolas"/>
          <w:color w:val="000000"/>
          <w:sz w:val="21"/>
        </w:rPr>
        <w:t xml:space="preserve"> </w:t>
      </w:r>
      <w:proofErr w:type="spellStart"/>
      <w:r w:rsidRPr="00C10F11">
        <w:rPr>
          <w:rFonts w:ascii="Consolas" w:hAnsi="Consolas"/>
          <w:color w:val="000000"/>
          <w:sz w:val="21"/>
        </w:rPr>
        <w:t>true</w:t>
      </w:r>
      <w:proofErr w:type="spellEnd"/>
      <w:r w:rsidRPr="00C10F11">
        <w:rPr>
          <w:color w:val="000000"/>
        </w:rPr>
        <w:t xml:space="preserve"> uz </w:t>
      </w:r>
      <w:proofErr w:type="spellStart"/>
      <w:r w:rsidRPr="00C10F11">
        <w:rPr>
          <w:rFonts w:ascii="Consolas" w:hAnsi="Consolas"/>
          <w:color w:val="000000"/>
          <w:sz w:val="21"/>
        </w:rPr>
        <w:t>persistence_location</w:t>
      </w:r>
      <w:proofErr w:type="spellEnd"/>
      <w:r w:rsidRPr="00C10F11">
        <w:rPr>
          <w:rFonts w:ascii="Consolas" w:hAnsi="Consolas"/>
          <w:color w:val="000000"/>
          <w:sz w:val="21"/>
        </w:rPr>
        <w:t xml:space="preserve"> /</w:t>
      </w:r>
      <w:proofErr w:type="spellStart"/>
      <w:r w:rsidRPr="00C10F11">
        <w:rPr>
          <w:rFonts w:ascii="Consolas" w:hAnsi="Consolas"/>
          <w:color w:val="000000"/>
          <w:sz w:val="21"/>
        </w:rPr>
        <w:t>mosquitto</w:t>
      </w:r>
      <w:proofErr w:type="spellEnd"/>
      <w:r w:rsidRPr="00C10F11">
        <w:rPr>
          <w:rFonts w:ascii="Consolas" w:hAnsi="Consolas"/>
          <w:color w:val="000000"/>
          <w:sz w:val="21"/>
        </w:rPr>
        <w:t>/data/</w:t>
      </w:r>
      <w:r w:rsidRPr="00C10F11">
        <w:rPr>
          <w:color w:val="000000"/>
        </w:rPr>
        <w:t xml:space="preserve"> i </w:t>
      </w:r>
      <w:proofErr w:type="spellStart"/>
      <w:r w:rsidRPr="00C10F11">
        <w:rPr>
          <w:rFonts w:ascii="Consolas" w:hAnsi="Consolas"/>
          <w:color w:val="000000"/>
          <w:sz w:val="21"/>
        </w:rPr>
        <w:t>autosave_interval</w:t>
      </w:r>
      <w:proofErr w:type="spellEnd"/>
      <w:r w:rsidRPr="00C10F11">
        <w:rPr>
          <w:rFonts w:ascii="Consolas" w:hAnsi="Consolas"/>
          <w:color w:val="000000"/>
          <w:sz w:val="21"/>
        </w:rPr>
        <w:t xml:space="preserve"> 30</w:t>
      </w:r>
      <w:r w:rsidRPr="00C10F11">
        <w:rPr>
          <w:color w:val="000000"/>
        </w:rPr>
        <w:t>), kojom posrednik stanje sesija te poruke zadržane za nedostupne pretplatnike sprema na disk i tako preživljava ponovno pokretanje; ta postavka izravno omogućuje scenarije T4 (</w:t>
      </w:r>
      <w:proofErr w:type="spellStart"/>
      <w:r w:rsidRPr="00C10F11">
        <w:rPr>
          <w:color w:val="000000"/>
        </w:rPr>
        <w:t>restart</w:t>
      </w:r>
      <w:proofErr w:type="spellEnd"/>
      <w:r w:rsidRPr="00C10F11">
        <w:rPr>
          <w:color w:val="000000"/>
        </w:rPr>
        <w:t xml:space="preserve"> posrednika) i T5 (kvar servisa za unos) iz poglavlja 7. Uz to je veličina reda poruka za nedostupne pretplatnike podignuta na </w:t>
      </w:r>
      <w:proofErr w:type="spellStart"/>
      <w:r w:rsidRPr="00C10F11">
        <w:rPr>
          <w:rFonts w:ascii="Consolas" w:hAnsi="Consolas"/>
          <w:color w:val="000000"/>
          <w:sz w:val="21"/>
        </w:rPr>
        <w:t>max_queued_messages</w:t>
      </w:r>
      <w:proofErr w:type="spellEnd"/>
      <w:r w:rsidRPr="00C10F11">
        <w:rPr>
          <w:rFonts w:ascii="Consolas" w:hAnsi="Consolas"/>
          <w:color w:val="000000"/>
          <w:sz w:val="21"/>
        </w:rPr>
        <w:t xml:space="preserve"> 100000</w:t>
      </w:r>
      <w:r w:rsidRPr="00C10F11">
        <w:rPr>
          <w:color w:val="000000"/>
        </w:rPr>
        <w:t xml:space="preserve"> (zadano 1000), kako mikroservis koji je nedostupan tijekom cijelog testa kvara ne bi gubio poruke zbog prelijevanja reda.</w:t>
      </w:r>
    </w:p>
    <w:p w14:paraId="3F65EAF4" w14:textId="7BFCE02A" w:rsidR="00C10F11" w:rsidRPr="00C10F11" w:rsidRDefault="00C10F11" w:rsidP="00C10F11">
      <w:pPr>
        <w:spacing w:after="160" w:line="312" w:lineRule="auto"/>
        <w:jc w:val="both"/>
        <w:rPr>
          <w:color w:val="000000"/>
        </w:rPr>
      </w:pPr>
      <w:r w:rsidRPr="00C10F11">
        <w:rPr>
          <w:color w:val="000000"/>
        </w:rPr>
        <w:t>Zapisivanje je usmjereno istovremeno u datoteku (</w:t>
      </w:r>
      <w:r w:rsidRPr="00C10F11">
        <w:rPr>
          <w:rFonts w:ascii="Consolas" w:hAnsi="Consolas"/>
          <w:color w:val="000000"/>
          <w:sz w:val="21"/>
        </w:rPr>
        <w:t>/</w:t>
      </w:r>
      <w:proofErr w:type="spellStart"/>
      <w:r w:rsidRPr="00C10F11">
        <w:rPr>
          <w:rFonts w:ascii="Consolas" w:hAnsi="Consolas"/>
          <w:color w:val="000000"/>
          <w:sz w:val="21"/>
        </w:rPr>
        <w:t>mosquitto</w:t>
      </w:r>
      <w:proofErr w:type="spellEnd"/>
      <w:r w:rsidRPr="00C10F11">
        <w:rPr>
          <w:rFonts w:ascii="Consolas" w:hAnsi="Consolas"/>
          <w:color w:val="000000"/>
          <w:sz w:val="21"/>
        </w:rPr>
        <w:t>/log/mosquitto.log</w:t>
      </w:r>
      <w:r w:rsidRPr="00C10F11">
        <w:rPr>
          <w:color w:val="000000"/>
        </w:rPr>
        <w:t>) i na standardni izlaz (</w:t>
      </w:r>
      <w:proofErr w:type="spellStart"/>
      <w:r w:rsidRPr="00C10F11">
        <w:rPr>
          <w:rFonts w:ascii="Consolas" w:hAnsi="Consolas"/>
          <w:color w:val="000000"/>
          <w:sz w:val="21"/>
        </w:rPr>
        <w:t>stdout</w:t>
      </w:r>
      <w:proofErr w:type="spellEnd"/>
      <w:r w:rsidRPr="00C10F11">
        <w:rPr>
          <w:color w:val="000000"/>
        </w:rPr>
        <w:t xml:space="preserve">), pa je dnevnik dostupan i kroz montirani svezak i izravno preko </w:t>
      </w:r>
      <w:proofErr w:type="spellStart"/>
      <w:r w:rsidRPr="00C10F11">
        <w:rPr>
          <w:color w:val="000000"/>
        </w:rPr>
        <w:t>Docker</w:t>
      </w:r>
      <w:proofErr w:type="spellEnd"/>
      <w:r w:rsidRPr="00C10F11">
        <w:rPr>
          <w:color w:val="000000"/>
        </w:rPr>
        <w:t xml:space="preserve"> zapisnika. Najveći broj istovremenih veza ograničen je na </w:t>
      </w:r>
      <w:proofErr w:type="spellStart"/>
      <w:r w:rsidRPr="00C10F11">
        <w:rPr>
          <w:rFonts w:ascii="Consolas" w:hAnsi="Consolas"/>
          <w:color w:val="000000"/>
          <w:sz w:val="21"/>
        </w:rPr>
        <w:t>max_connections</w:t>
      </w:r>
      <w:proofErr w:type="spellEnd"/>
      <w:r w:rsidRPr="00C10F11">
        <w:rPr>
          <w:rFonts w:ascii="Consolas" w:hAnsi="Consolas"/>
          <w:color w:val="000000"/>
          <w:sz w:val="21"/>
        </w:rPr>
        <w:t xml:space="preserve"> 100</w:t>
      </w:r>
      <w:r w:rsidRPr="00C10F11">
        <w:rPr>
          <w:color w:val="000000"/>
        </w:rPr>
        <w:t>, što je dostatno za opisano okruženje.</w:t>
      </w:r>
    </w:p>
    <w:p w14:paraId="76CD3B07" w14:textId="530EE17C" w:rsidR="00C10F11" w:rsidRPr="00C10F11" w:rsidRDefault="00C10F11" w:rsidP="00C10F11">
      <w:pPr>
        <w:spacing w:after="160" w:line="312" w:lineRule="auto"/>
        <w:jc w:val="both"/>
        <w:rPr>
          <w:color w:val="000000"/>
        </w:rPr>
      </w:pPr>
      <w:r w:rsidRPr="00C10F11">
        <w:rPr>
          <w:color w:val="000000"/>
        </w:rPr>
        <w:t xml:space="preserve">Sadržaj datoteke </w:t>
      </w:r>
      <w:proofErr w:type="spellStart"/>
      <w:r w:rsidRPr="00C10F11">
        <w:rPr>
          <w:rFonts w:ascii="Consolas" w:hAnsi="Consolas"/>
          <w:color w:val="000000"/>
          <w:sz w:val="21"/>
        </w:rPr>
        <w:t>mosquitto.conf</w:t>
      </w:r>
      <w:proofErr w:type="spellEnd"/>
      <w:r w:rsidRPr="00C10F11">
        <w:rPr>
          <w:color w:val="000000"/>
        </w:rPr>
        <w:t>:</w:t>
      </w:r>
    </w:p>
    <w:p w14:paraId="51016969" w14:textId="3E35C327"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listener</w:t>
      </w:r>
      <w:proofErr w:type="spellEnd"/>
      <w:r w:rsidRPr="00C10F11">
        <w:rPr>
          <w:rFonts w:ascii="Courier New" w:hAnsi="Courier New" w:cs="Courier New"/>
          <w:color w:val="000000"/>
          <w:sz w:val="20"/>
        </w:rPr>
        <w:t xml:space="preserve"> 1883 0.0.0.0</w:t>
      </w:r>
    </w:p>
    <w:p w14:paraId="3B0F7ED1" w14:textId="5C80E89F"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allow_anonymous</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true</w:t>
      </w:r>
      <w:proofErr w:type="spellEnd"/>
    </w:p>
    <w:p w14:paraId="513D9D1A" w14:textId="77777777" w:rsidR="00C10F11" w:rsidRPr="00C10F11" w:rsidRDefault="00C10F11" w:rsidP="00C10F11">
      <w:pPr>
        <w:spacing w:line="312" w:lineRule="auto"/>
        <w:rPr>
          <w:rFonts w:ascii="Courier New" w:hAnsi="Courier New" w:cs="Courier New"/>
          <w:color w:val="000000"/>
          <w:sz w:val="20"/>
        </w:rPr>
      </w:pPr>
    </w:p>
    <w:p w14:paraId="58B8E8B2" w14:textId="48C3D4DF"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persistence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true</w:t>
      </w:r>
      <w:proofErr w:type="spellEnd"/>
    </w:p>
    <w:p w14:paraId="3BA715DE" w14:textId="13FEAD5C"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persistence_location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/data/</w:t>
      </w:r>
    </w:p>
    <w:p w14:paraId="2CEB157B" w14:textId="51A3CFF9"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autosave_interval</w:t>
      </w:r>
      <w:proofErr w:type="spellEnd"/>
      <w:r w:rsidRPr="00C10F11">
        <w:rPr>
          <w:rFonts w:ascii="Courier New" w:hAnsi="Courier New" w:cs="Courier New"/>
          <w:color w:val="000000"/>
          <w:sz w:val="20"/>
        </w:rPr>
        <w:t xml:space="preserve"> 30</w:t>
      </w:r>
    </w:p>
    <w:p w14:paraId="681DC85E" w14:textId="77777777" w:rsidR="00C10F11" w:rsidRPr="00C10F11" w:rsidRDefault="00C10F11" w:rsidP="00C10F11">
      <w:pPr>
        <w:spacing w:line="312" w:lineRule="auto"/>
        <w:rPr>
          <w:rFonts w:ascii="Courier New" w:hAnsi="Courier New" w:cs="Courier New"/>
          <w:color w:val="000000"/>
          <w:sz w:val="20"/>
        </w:rPr>
      </w:pPr>
    </w:p>
    <w:p w14:paraId="699BFE44" w14:textId="20766EF7"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max_queued_messages</w:t>
      </w:r>
      <w:proofErr w:type="spellEnd"/>
      <w:r w:rsidRPr="00C10F11">
        <w:rPr>
          <w:rFonts w:ascii="Courier New" w:hAnsi="Courier New" w:cs="Courier New"/>
          <w:color w:val="000000"/>
          <w:sz w:val="20"/>
        </w:rPr>
        <w:t xml:space="preserve"> 100000</w:t>
      </w:r>
    </w:p>
    <w:p w14:paraId="5E91589E" w14:textId="77777777" w:rsidR="00C10F11" w:rsidRPr="00C10F11" w:rsidRDefault="00C10F11" w:rsidP="00C10F11">
      <w:pPr>
        <w:spacing w:line="312" w:lineRule="auto"/>
        <w:rPr>
          <w:rFonts w:ascii="Courier New" w:hAnsi="Courier New" w:cs="Courier New"/>
          <w:color w:val="000000"/>
          <w:sz w:val="20"/>
        </w:rPr>
      </w:pPr>
    </w:p>
    <w:p w14:paraId="1D4C6CDD" w14:textId="17F91F99"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log_dest</w:t>
      </w:r>
      <w:proofErr w:type="spellEnd"/>
      <w:r w:rsidRPr="00C10F11">
        <w:rPr>
          <w:rFonts w:ascii="Courier New" w:hAnsi="Courier New" w:cs="Courier New"/>
          <w:color w:val="000000"/>
          <w:sz w:val="20"/>
        </w:rPr>
        <w:t xml:space="preserve"> file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/log/mosquitto.log</w:t>
      </w:r>
    </w:p>
    <w:p w14:paraId="207CC3F6" w14:textId="6D7668AA"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log_dest</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stdout</w:t>
      </w:r>
      <w:proofErr w:type="spellEnd"/>
    </w:p>
    <w:p w14:paraId="21A51A58" w14:textId="55F054FE"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log_type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all</w:t>
      </w:r>
      <w:proofErr w:type="spellEnd"/>
    </w:p>
    <w:p w14:paraId="2304520A" w14:textId="77777777" w:rsidR="00C10F11" w:rsidRPr="00C10F11" w:rsidRDefault="00C10F11" w:rsidP="00C10F11">
      <w:pPr>
        <w:spacing w:line="312" w:lineRule="auto"/>
        <w:rPr>
          <w:rFonts w:ascii="Courier New" w:hAnsi="Courier New" w:cs="Courier New"/>
          <w:color w:val="000000"/>
          <w:sz w:val="20"/>
        </w:rPr>
      </w:pPr>
    </w:p>
    <w:p w14:paraId="6B68C26C" w14:textId="2CF7A026" w:rsidR="00C10F11" w:rsidRPr="00C10F11" w:rsidRDefault="00C10F11" w:rsidP="00C10F11">
      <w:pPr>
        <w:spacing w:after="160" w:line="312" w:lineRule="auto"/>
        <w:rPr>
          <w:rFonts w:ascii="Courier New" w:hAnsi="Courier New" w:cs="Courier New"/>
          <w:color w:val="000000"/>
          <w:sz w:val="20"/>
        </w:rPr>
      </w:pPr>
      <w:proofErr w:type="spellStart"/>
      <w:r w:rsidRPr="00C10F11">
        <w:rPr>
          <w:rFonts w:ascii="Courier New" w:hAnsi="Courier New" w:cs="Courier New"/>
          <w:color w:val="000000"/>
          <w:sz w:val="20"/>
        </w:rPr>
        <w:t>max_connections</w:t>
      </w:r>
      <w:proofErr w:type="spellEnd"/>
      <w:r w:rsidRPr="00C10F11">
        <w:rPr>
          <w:rFonts w:ascii="Courier New" w:hAnsi="Courier New" w:cs="Courier New"/>
          <w:color w:val="000000"/>
          <w:sz w:val="20"/>
        </w:rPr>
        <w:t xml:space="preserve"> 100</w:t>
      </w:r>
    </w:p>
    <w:p w14:paraId="2CD7DB3E" w14:textId="70029B88" w:rsidR="00C10F11" w:rsidRPr="00C10F11" w:rsidRDefault="00C10F11" w:rsidP="00C10F11">
      <w:pPr>
        <w:pStyle w:val="Heading2"/>
        <w:spacing w:before="240" w:after="160" w:line="312" w:lineRule="auto"/>
        <w:rPr>
          <w:b/>
        </w:rPr>
      </w:pPr>
      <w:bookmarkStart w:id="29" w:name="_Toc232603031"/>
      <w:r w:rsidRPr="00C10F11">
        <w:rPr>
          <w:b/>
        </w:rPr>
        <w:lastRenderedPageBreak/>
        <w:t xml:space="preserve">6.3. Konfiguracija </w:t>
      </w:r>
      <w:proofErr w:type="spellStart"/>
      <w:r w:rsidRPr="00C10F11">
        <w:rPr>
          <w:b/>
        </w:rPr>
        <w:t>Redis</w:t>
      </w:r>
      <w:proofErr w:type="spellEnd"/>
      <w:r w:rsidRPr="00C10F11">
        <w:rPr>
          <w:b/>
        </w:rPr>
        <w:t xml:space="preserve"> pohrane</w:t>
      </w:r>
      <w:bookmarkEnd w:id="29"/>
    </w:p>
    <w:p w14:paraId="6E4A80A9" w14:textId="6F72A7B7" w:rsidR="00C10F11" w:rsidRPr="00C10F11" w:rsidRDefault="00C10F11" w:rsidP="00C10F11">
      <w:pPr>
        <w:spacing w:after="160" w:line="312" w:lineRule="auto"/>
        <w:jc w:val="both"/>
        <w:rPr>
          <w:color w:val="000000"/>
        </w:rPr>
      </w:pPr>
      <w:r w:rsidRPr="00C10F11">
        <w:rPr>
          <w:color w:val="000000"/>
        </w:rPr>
        <w:t xml:space="preserve">Za </w:t>
      </w:r>
      <w:proofErr w:type="spellStart"/>
      <w:r w:rsidRPr="00C10F11">
        <w:rPr>
          <w:color w:val="000000"/>
        </w:rPr>
        <w:t>deduplikacijski</w:t>
      </w:r>
      <w:proofErr w:type="spellEnd"/>
      <w:r w:rsidRPr="00C10F11">
        <w:rPr>
          <w:color w:val="000000"/>
        </w:rPr>
        <w:t xml:space="preserve"> sloj koristi se službena slika </w:t>
      </w:r>
      <w:r w:rsidRPr="00C10F11">
        <w:rPr>
          <w:rFonts w:ascii="Consolas" w:hAnsi="Consolas"/>
          <w:color w:val="000000"/>
          <w:sz w:val="21"/>
        </w:rPr>
        <w:t>redis:7-alpine</w:t>
      </w:r>
      <w:r w:rsidRPr="00C10F11">
        <w:rPr>
          <w:color w:val="000000"/>
        </w:rPr>
        <w:t xml:space="preserve"> bez prilagođene konfiguracijske datoteke, što je za lokalni razvoj dostatno. Servis je izložen na uobičajenom ulazu </w:t>
      </w:r>
      <w:r w:rsidRPr="00C10F11">
        <w:rPr>
          <w:rFonts w:ascii="Consolas" w:hAnsi="Consolas"/>
          <w:color w:val="000000"/>
          <w:sz w:val="21"/>
        </w:rPr>
        <w:t>6379</w:t>
      </w:r>
      <w:r w:rsidRPr="00C10F11">
        <w:rPr>
          <w:color w:val="000000"/>
        </w:rPr>
        <w:t xml:space="preserve">, a njegovu spremnost potvrđuje zdravstvena provjera naredbom </w:t>
      </w:r>
      <w:proofErr w:type="spellStart"/>
      <w:r w:rsidRPr="00C10F11">
        <w:rPr>
          <w:rFonts w:ascii="Consolas" w:hAnsi="Consolas"/>
          <w:color w:val="000000"/>
          <w:sz w:val="21"/>
        </w:rPr>
        <w:t>redis</w:t>
      </w:r>
      <w:proofErr w:type="spellEnd"/>
      <w:r w:rsidRPr="00C10F11">
        <w:rPr>
          <w:rFonts w:ascii="Consolas" w:hAnsi="Consolas"/>
          <w:color w:val="000000"/>
          <w:sz w:val="21"/>
        </w:rPr>
        <w:t xml:space="preserve">-cli </w:t>
      </w:r>
      <w:proofErr w:type="spellStart"/>
      <w:r w:rsidRPr="00C10F11">
        <w:rPr>
          <w:rFonts w:ascii="Consolas" w:hAnsi="Consolas"/>
          <w:color w:val="000000"/>
          <w:sz w:val="21"/>
        </w:rPr>
        <w:t>ping</w:t>
      </w:r>
      <w:proofErr w:type="spellEnd"/>
      <w:r w:rsidRPr="00C10F11">
        <w:rPr>
          <w:color w:val="000000"/>
        </w:rPr>
        <w:t xml:space="preserve">. Za razliku od baze i posrednika, </w:t>
      </w:r>
      <w:proofErr w:type="spellStart"/>
      <w:r w:rsidRPr="00C10F11">
        <w:rPr>
          <w:color w:val="000000"/>
        </w:rPr>
        <w:t>Redis</w:t>
      </w:r>
      <w:proofErr w:type="spellEnd"/>
      <w:r w:rsidRPr="00C10F11">
        <w:rPr>
          <w:color w:val="000000"/>
        </w:rPr>
        <w:t xml:space="preserve"> namjerno nema trajni svezak jer su </w:t>
      </w:r>
      <w:proofErr w:type="spellStart"/>
      <w:r w:rsidRPr="00C10F11">
        <w:rPr>
          <w:color w:val="000000"/>
        </w:rPr>
        <w:t>deduplikacijski</w:t>
      </w:r>
      <w:proofErr w:type="spellEnd"/>
      <w:r w:rsidRPr="00C10F11">
        <w:rPr>
          <w:color w:val="000000"/>
        </w:rPr>
        <w:t xml:space="preserve"> ključevi prolazni (vrijeme isteka 3600 sekundi) i ne moraju preživjeti ponovno pokretanje.</w:t>
      </w:r>
    </w:p>
    <w:p w14:paraId="3787ADD3" w14:textId="6FE8AC2C" w:rsidR="00C10F11" w:rsidRPr="00C10F11" w:rsidRDefault="00C10F11" w:rsidP="00C10F11">
      <w:pPr>
        <w:spacing w:after="160" w:line="312" w:lineRule="auto"/>
        <w:jc w:val="both"/>
        <w:rPr>
          <w:color w:val="000000"/>
        </w:rPr>
      </w:pPr>
      <w:r w:rsidRPr="00C10F11">
        <w:rPr>
          <w:color w:val="000000"/>
        </w:rPr>
        <w:t xml:space="preserve">U produkcijskom bi okruženju bilo uputno ograničiti memoriju postavkama </w:t>
      </w:r>
      <w:proofErr w:type="spellStart"/>
      <w:r w:rsidRPr="00C10F11">
        <w:rPr>
          <w:rFonts w:ascii="Consolas" w:hAnsi="Consolas"/>
          <w:color w:val="000000"/>
          <w:sz w:val="21"/>
        </w:rPr>
        <w:t>maxmemory</w:t>
      </w:r>
      <w:proofErr w:type="spellEnd"/>
      <w:r w:rsidRPr="00C10F11">
        <w:rPr>
          <w:rFonts w:ascii="Consolas" w:hAnsi="Consolas"/>
          <w:color w:val="000000"/>
          <w:sz w:val="21"/>
        </w:rPr>
        <w:t xml:space="preserve"> 256mb</w:t>
      </w:r>
      <w:r w:rsidRPr="00C10F11">
        <w:rPr>
          <w:color w:val="000000"/>
        </w:rPr>
        <w:t xml:space="preserve"> i </w:t>
      </w:r>
      <w:proofErr w:type="spellStart"/>
      <w:r w:rsidRPr="00C10F11">
        <w:rPr>
          <w:rFonts w:ascii="Consolas" w:hAnsi="Consolas"/>
          <w:color w:val="000000"/>
          <w:sz w:val="21"/>
        </w:rPr>
        <w:t>maxmemory-policy</w:t>
      </w:r>
      <w:proofErr w:type="spellEnd"/>
      <w:r w:rsidRPr="00C10F11">
        <w:rPr>
          <w:rFonts w:ascii="Consolas" w:hAnsi="Consolas"/>
          <w:color w:val="000000"/>
          <w:sz w:val="21"/>
        </w:rPr>
        <w:t xml:space="preserve"> </w:t>
      </w:r>
      <w:proofErr w:type="spellStart"/>
      <w:r w:rsidRPr="00C10F11">
        <w:rPr>
          <w:rFonts w:ascii="Consolas" w:hAnsi="Consolas"/>
          <w:color w:val="000000"/>
          <w:sz w:val="21"/>
        </w:rPr>
        <w:t>allkeys-lru</w:t>
      </w:r>
      <w:proofErr w:type="spellEnd"/>
      <w:r w:rsidRPr="00C10F11">
        <w:rPr>
          <w:color w:val="000000"/>
        </w:rPr>
        <w:t>, čime bi se pri približavanju granici najstariji ključevi automatski uklanjali. Takvo ograničenje uskladilo bi se s procjenom memorijskog zauzeća iz poglavlja 2.5 i spriječilo nekontroliran rast u uvjetima vršnog opterećenja.</w:t>
      </w:r>
    </w:p>
    <w:p w14:paraId="4FCCA572" w14:textId="78F3EC04" w:rsidR="00C10F11" w:rsidRPr="00C10F11" w:rsidRDefault="00C10F11" w:rsidP="00C10F11">
      <w:pPr>
        <w:pStyle w:val="Heading2"/>
        <w:spacing w:before="240" w:after="160" w:line="312" w:lineRule="auto"/>
        <w:rPr>
          <w:b/>
        </w:rPr>
      </w:pPr>
      <w:bookmarkStart w:id="30" w:name="_Toc232603032"/>
      <w:r w:rsidRPr="00C10F11">
        <w:rPr>
          <w:b/>
        </w:rPr>
        <w:t>6.4. Pokretanje i verifikacija sustava</w:t>
      </w:r>
      <w:bookmarkEnd w:id="30"/>
    </w:p>
    <w:p w14:paraId="108D8DD2" w14:textId="064853DF" w:rsidR="00C10F11" w:rsidRPr="00C10F11" w:rsidRDefault="00C10F11" w:rsidP="00C10F11">
      <w:pPr>
        <w:spacing w:after="160" w:line="312" w:lineRule="auto"/>
        <w:jc w:val="both"/>
        <w:rPr>
          <w:color w:val="000000"/>
        </w:rPr>
      </w:pPr>
      <w:r w:rsidRPr="00C10F11">
        <w:rPr>
          <w:color w:val="000000"/>
        </w:rPr>
        <w:t xml:space="preserve">Cjelokupni se sustav podiže naredbom </w:t>
      </w:r>
      <w:proofErr w:type="spellStart"/>
      <w:r w:rsidRPr="00C10F11">
        <w:rPr>
          <w:rFonts w:ascii="Consolas" w:hAnsi="Consolas"/>
          <w:color w:val="000000"/>
          <w:sz w:val="21"/>
        </w:rPr>
        <w:t>docker</w:t>
      </w:r>
      <w:proofErr w:type="spellEnd"/>
      <w:r w:rsidRPr="00C10F11">
        <w:rPr>
          <w:rFonts w:ascii="Consolas" w:hAnsi="Consolas"/>
          <w:color w:val="000000"/>
          <w:sz w:val="21"/>
        </w:rPr>
        <w:t xml:space="preserve"> </w:t>
      </w:r>
      <w:proofErr w:type="spellStart"/>
      <w:r w:rsidRPr="00C10F11">
        <w:rPr>
          <w:rFonts w:ascii="Consolas" w:hAnsi="Consolas"/>
          <w:color w:val="000000"/>
          <w:sz w:val="21"/>
        </w:rPr>
        <w:t>compose</w:t>
      </w:r>
      <w:proofErr w:type="spellEnd"/>
      <w:r w:rsidRPr="00C10F11">
        <w:rPr>
          <w:rFonts w:ascii="Consolas" w:hAnsi="Consolas"/>
          <w:color w:val="000000"/>
          <w:sz w:val="21"/>
        </w:rPr>
        <w:t xml:space="preserve"> </w:t>
      </w:r>
      <w:proofErr w:type="spellStart"/>
      <w:r w:rsidRPr="00C10F11">
        <w:rPr>
          <w:rFonts w:ascii="Consolas" w:hAnsi="Consolas"/>
          <w:color w:val="000000"/>
          <w:sz w:val="21"/>
        </w:rPr>
        <w:t>up</w:t>
      </w:r>
      <w:proofErr w:type="spellEnd"/>
      <w:r w:rsidRPr="00C10F11">
        <w:rPr>
          <w:rFonts w:ascii="Consolas" w:hAnsi="Consolas"/>
          <w:color w:val="000000"/>
          <w:sz w:val="21"/>
        </w:rPr>
        <w:t xml:space="preserve"> --</w:t>
      </w:r>
      <w:proofErr w:type="spellStart"/>
      <w:r w:rsidRPr="00C10F11">
        <w:rPr>
          <w:rFonts w:ascii="Consolas" w:hAnsi="Consolas"/>
          <w:color w:val="000000"/>
          <w:sz w:val="21"/>
        </w:rPr>
        <w:t>build</w:t>
      </w:r>
      <w:proofErr w:type="spellEnd"/>
      <w:r w:rsidRPr="00C10F11">
        <w:rPr>
          <w:rFonts w:ascii="Consolas" w:hAnsi="Consolas"/>
          <w:color w:val="000000"/>
          <w:sz w:val="21"/>
        </w:rPr>
        <w:t xml:space="preserve"> -d</w:t>
      </w:r>
      <w:r w:rsidRPr="00C10F11">
        <w:rPr>
          <w:color w:val="000000"/>
        </w:rPr>
        <w:t xml:space="preserve">, koja najprije izgrađuje slike dvaju mikroservisa, a zatim u pozadini pokreće svih šest servisa. Zahvaljujući zdravstvenim provjerama i ovisnostima, mikroservisi se pokreću tek kad su baza i </w:t>
      </w:r>
      <w:proofErr w:type="spellStart"/>
      <w:r w:rsidRPr="00C10F11">
        <w:rPr>
          <w:color w:val="000000"/>
        </w:rPr>
        <w:t>Redis</w:t>
      </w:r>
      <w:proofErr w:type="spellEnd"/>
      <w:r w:rsidRPr="00C10F11">
        <w:rPr>
          <w:color w:val="000000"/>
        </w:rPr>
        <w:t xml:space="preserve"> spremni. Trenutno stanje svih spremnika provjerava se naredbom </w:t>
      </w:r>
      <w:proofErr w:type="spellStart"/>
      <w:r w:rsidRPr="00C10F11">
        <w:rPr>
          <w:rFonts w:ascii="Consolas" w:hAnsi="Consolas"/>
          <w:color w:val="000000"/>
          <w:sz w:val="21"/>
        </w:rPr>
        <w:t>docker</w:t>
      </w:r>
      <w:proofErr w:type="spellEnd"/>
      <w:r w:rsidRPr="00C10F11">
        <w:rPr>
          <w:rFonts w:ascii="Consolas" w:hAnsi="Consolas"/>
          <w:color w:val="000000"/>
          <w:sz w:val="21"/>
        </w:rPr>
        <w:t xml:space="preserve"> </w:t>
      </w:r>
      <w:proofErr w:type="spellStart"/>
      <w:r w:rsidRPr="00C10F11">
        <w:rPr>
          <w:rFonts w:ascii="Consolas" w:hAnsi="Consolas"/>
          <w:color w:val="000000"/>
          <w:sz w:val="21"/>
        </w:rPr>
        <w:t>compose</w:t>
      </w:r>
      <w:proofErr w:type="spellEnd"/>
      <w:r w:rsidRPr="00C10F11">
        <w:rPr>
          <w:rFonts w:ascii="Consolas" w:hAnsi="Consolas"/>
          <w:color w:val="000000"/>
          <w:sz w:val="21"/>
        </w:rPr>
        <w:t xml:space="preserve"> </w:t>
      </w:r>
      <w:proofErr w:type="spellStart"/>
      <w:r w:rsidRPr="00C10F11">
        <w:rPr>
          <w:rFonts w:ascii="Consolas" w:hAnsi="Consolas"/>
          <w:color w:val="000000"/>
          <w:sz w:val="21"/>
        </w:rPr>
        <w:t>ps</w:t>
      </w:r>
      <w:proofErr w:type="spellEnd"/>
      <w:r w:rsidRPr="00C10F11">
        <w:rPr>
          <w:color w:val="000000"/>
        </w:rPr>
        <w:t>.</w:t>
      </w:r>
    </w:p>
    <w:p w14:paraId="1387480B" w14:textId="47E38B70" w:rsidR="00C10F11" w:rsidRPr="00C10F11" w:rsidRDefault="00C10F11" w:rsidP="00C10F11">
      <w:pPr>
        <w:spacing w:after="160" w:line="312" w:lineRule="auto"/>
        <w:jc w:val="both"/>
        <w:rPr>
          <w:color w:val="000000"/>
        </w:rPr>
      </w:pPr>
      <w:r w:rsidRPr="00C10F11">
        <w:rPr>
          <w:color w:val="000000"/>
        </w:rPr>
        <w:t>Pokretanje sustava i osnovne provjere:</w:t>
      </w:r>
    </w:p>
    <w:p w14:paraId="7EE78D55" w14:textId="1425F616"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docker</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compose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up</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build</w:t>
      </w:r>
      <w:proofErr w:type="spellEnd"/>
      <w:r w:rsidRPr="00C10F11">
        <w:rPr>
          <w:rFonts w:ascii="Courier New" w:hAnsi="Courier New" w:cs="Courier New"/>
          <w:color w:val="000000"/>
          <w:sz w:val="20"/>
        </w:rPr>
        <w:t xml:space="preserve"> -d</w:t>
      </w:r>
    </w:p>
    <w:p w14:paraId="30FE243C" w14:textId="20C0DBE7"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docker</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compose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ps</w:t>
      </w:r>
      <w:proofErr w:type="spellEnd"/>
    </w:p>
    <w:p w14:paraId="031F09D2" w14:textId="58C86334" w:rsidR="00C10F11" w:rsidRPr="00C10F11" w:rsidRDefault="00C10F11" w:rsidP="00C10F11">
      <w:pPr>
        <w:spacing w:after="160" w:line="312" w:lineRule="auto"/>
        <w:rPr>
          <w:rFonts w:ascii="Courier New" w:hAnsi="Courier New" w:cs="Courier New"/>
          <w:color w:val="000000"/>
          <w:sz w:val="20"/>
        </w:rPr>
      </w:pPr>
      <w:proofErr w:type="spellStart"/>
      <w:r w:rsidRPr="00C10F11">
        <w:rPr>
          <w:rFonts w:ascii="Courier New" w:hAnsi="Courier New" w:cs="Courier New"/>
          <w:color w:val="000000"/>
          <w:sz w:val="20"/>
        </w:rPr>
        <w:t>mosquitto_sub</w:t>
      </w:r>
      <w:proofErr w:type="spellEnd"/>
      <w:r w:rsidRPr="00C10F11">
        <w:rPr>
          <w:rFonts w:ascii="Courier New" w:hAnsi="Courier New" w:cs="Courier New"/>
          <w:color w:val="000000"/>
          <w:sz w:val="20"/>
        </w:rPr>
        <w:t xml:space="preserve"> -t "</w:t>
      </w:r>
      <w:proofErr w:type="spellStart"/>
      <w:r w:rsidRPr="00C10F11">
        <w:rPr>
          <w:rFonts w:ascii="Courier New" w:hAnsi="Courier New" w:cs="Courier New"/>
          <w:color w:val="000000"/>
          <w:sz w:val="20"/>
        </w:rPr>
        <w:t>telemetry</w:t>
      </w:r>
      <w:proofErr w:type="spellEnd"/>
      <w:r w:rsidRPr="00C10F11">
        <w:rPr>
          <w:rFonts w:ascii="Courier New" w:hAnsi="Courier New" w:cs="Courier New"/>
          <w:color w:val="000000"/>
          <w:sz w:val="20"/>
        </w:rPr>
        <w:t>/#" -v</w:t>
      </w:r>
    </w:p>
    <w:p w14:paraId="04E90390" w14:textId="2F9EE843" w:rsidR="00C10F11" w:rsidRPr="00C10F11" w:rsidRDefault="00C10F11" w:rsidP="00C10F11">
      <w:pPr>
        <w:spacing w:after="160" w:line="312" w:lineRule="auto"/>
        <w:jc w:val="both"/>
        <w:rPr>
          <w:color w:val="000000"/>
        </w:rPr>
      </w:pPr>
      <w:r w:rsidRPr="00C10F11">
        <w:rPr>
          <w:color w:val="000000"/>
        </w:rPr>
        <w:t xml:space="preserve">Ispravnost toka podataka provjerava se na nekoliko razina. Naredbom </w:t>
      </w:r>
      <w:proofErr w:type="spellStart"/>
      <w:r w:rsidRPr="00C10F11">
        <w:rPr>
          <w:rFonts w:ascii="Consolas" w:hAnsi="Consolas"/>
          <w:color w:val="000000"/>
          <w:sz w:val="21"/>
        </w:rPr>
        <w:t>mosquitto_sub</w:t>
      </w:r>
      <w:proofErr w:type="spellEnd"/>
      <w:r w:rsidRPr="00C10F11">
        <w:rPr>
          <w:color w:val="000000"/>
        </w:rPr>
        <w:t xml:space="preserve"> uz pretplatu na uzorak </w:t>
      </w:r>
      <w:proofErr w:type="spellStart"/>
      <w:r w:rsidRPr="00C10F11">
        <w:rPr>
          <w:rFonts w:ascii="Consolas" w:hAnsi="Consolas"/>
          <w:color w:val="000000"/>
          <w:sz w:val="21"/>
        </w:rPr>
        <w:t>telemetry</w:t>
      </w:r>
      <w:proofErr w:type="spellEnd"/>
      <w:r w:rsidRPr="00C10F11">
        <w:rPr>
          <w:rFonts w:ascii="Consolas" w:hAnsi="Consolas"/>
          <w:color w:val="000000"/>
          <w:sz w:val="21"/>
        </w:rPr>
        <w:t>/#</w:t>
      </w:r>
      <w:r w:rsidRPr="00C10F11">
        <w:rPr>
          <w:color w:val="000000"/>
        </w:rPr>
        <w:t xml:space="preserve"> može se uživo pratiti promet koji uređaji objavljuju na posrednika. Trajna pohrana potvrđuje se jednostavnim </w:t>
      </w:r>
      <w:proofErr w:type="spellStart"/>
      <w:r w:rsidRPr="00C10F11">
        <w:rPr>
          <w:color w:val="000000"/>
        </w:rPr>
        <w:t>brojačkim</w:t>
      </w:r>
      <w:proofErr w:type="spellEnd"/>
      <w:r w:rsidRPr="00C10F11">
        <w:rPr>
          <w:color w:val="000000"/>
        </w:rPr>
        <w:t xml:space="preserve"> upitom nad tablicom </w:t>
      </w:r>
      <w:proofErr w:type="spellStart"/>
      <w:r w:rsidRPr="00C10F11">
        <w:rPr>
          <w:rFonts w:ascii="Consolas" w:hAnsi="Consolas"/>
          <w:color w:val="000000"/>
          <w:sz w:val="21"/>
        </w:rPr>
        <w:t>telemetry_readings</w:t>
      </w:r>
      <w:proofErr w:type="spellEnd"/>
      <w:r w:rsidRPr="00C10F11">
        <w:rPr>
          <w:color w:val="000000"/>
        </w:rPr>
        <w:t xml:space="preserve">, dok se primljene obavijesti pojavljuju u dnevniku servisa </w:t>
      </w:r>
      <w:proofErr w:type="spellStart"/>
      <w:r w:rsidRPr="00C10F11">
        <w:rPr>
          <w:rFonts w:ascii="Consolas" w:hAnsi="Consolas"/>
          <w:color w:val="000000"/>
          <w:sz w:val="21"/>
        </w:rPr>
        <w:t>webhook-mock</w:t>
      </w:r>
      <w:proofErr w:type="spellEnd"/>
      <w:r w:rsidRPr="00C10F11">
        <w:rPr>
          <w:color w:val="000000"/>
        </w:rPr>
        <w:t xml:space="preserve"> na ulazu 9000, dostupnom naredbom </w:t>
      </w:r>
      <w:proofErr w:type="spellStart"/>
      <w:r w:rsidRPr="00C10F11">
        <w:rPr>
          <w:rFonts w:ascii="Consolas" w:hAnsi="Consolas"/>
          <w:color w:val="000000"/>
          <w:sz w:val="21"/>
        </w:rPr>
        <w:t>docker</w:t>
      </w:r>
      <w:proofErr w:type="spellEnd"/>
      <w:r w:rsidRPr="00C10F11">
        <w:rPr>
          <w:rFonts w:ascii="Consolas" w:hAnsi="Consolas"/>
          <w:color w:val="000000"/>
          <w:sz w:val="21"/>
        </w:rPr>
        <w:t xml:space="preserve"> </w:t>
      </w:r>
      <w:proofErr w:type="spellStart"/>
      <w:r w:rsidRPr="00C10F11">
        <w:rPr>
          <w:rFonts w:ascii="Consolas" w:hAnsi="Consolas"/>
          <w:color w:val="000000"/>
          <w:sz w:val="21"/>
        </w:rPr>
        <w:t>compose</w:t>
      </w:r>
      <w:proofErr w:type="spellEnd"/>
      <w:r w:rsidRPr="00C10F11">
        <w:rPr>
          <w:rFonts w:ascii="Consolas" w:hAnsi="Consolas"/>
          <w:color w:val="000000"/>
          <w:sz w:val="21"/>
        </w:rPr>
        <w:t xml:space="preserve"> </w:t>
      </w:r>
      <w:proofErr w:type="spellStart"/>
      <w:r w:rsidRPr="00C10F11">
        <w:rPr>
          <w:rFonts w:ascii="Consolas" w:hAnsi="Consolas"/>
          <w:color w:val="000000"/>
          <w:sz w:val="21"/>
        </w:rPr>
        <w:t>logs</w:t>
      </w:r>
      <w:proofErr w:type="spellEnd"/>
      <w:r w:rsidRPr="00C10F11">
        <w:rPr>
          <w:color w:val="000000"/>
        </w:rPr>
        <w:t>.</w:t>
      </w:r>
    </w:p>
    <w:p w14:paraId="2246550B" w14:textId="7F395871" w:rsidR="00C10F11" w:rsidRPr="00C10F11" w:rsidRDefault="00C10F11" w:rsidP="00C10F11">
      <w:pPr>
        <w:spacing w:after="160" w:line="312" w:lineRule="auto"/>
        <w:rPr>
          <w:rFonts w:ascii="Courier New" w:hAnsi="Courier New" w:cs="Courier New"/>
          <w:color w:val="000000"/>
          <w:sz w:val="20"/>
        </w:rPr>
      </w:pPr>
      <w:r w:rsidRPr="00C10F11">
        <w:rPr>
          <w:rFonts w:ascii="Courier New" w:hAnsi="Courier New" w:cs="Courier New"/>
          <w:color w:val="000000"/>
          <w:sz w:val="20"/>
        </w:rPr>
        <w:t xml:space="preserve">SELECT COUNT(*) FROM </w:t>
      </w:r>
      <w:proofErr w:type="spellStart"/>
      <w:r w:rsidRPr="00C10F11">
        <w:rPr>
          <w:rFonts w:ascii="Courier New" w:hAnsi="Courier New" w:cs="Courier New"/>
          <w:color w:val="000000"/>
          <w:sz w:val="20"/>
        </w:rPr>
        <w:t>telemetry_readings</w:t>
      </w:r>
      <w:proofErr w:type="spellEnd"/>
      <w:r w:rsidRPr="00C10F11">
        <w:rPr>
          <w:rFonts w:ascii="Courier New" w:hAnsi="Courier New" w:cs="Courier New"/>
          <w:color w:val="000000"/>
          <w:sz w:val="20"/>
        </w:rPr>
        <w:t>;</w:t>
      </w:r>
    </w:p>
    <w:p w14:paraId="453B3F4B" w14:textId="69780762" w:rsidR="00C10F11" w:rsidRPr="00C10F11" w:rsidRDefault="00C10F11" w:rsidP="00C10F11">
      <w:pPr>
        <w:spacing w:after="160" w:line="312" w:lineRule="auto"/>
        <w:jc w:val="both"/>
        <w:rPr>
          <w:color w:val="000000"/>
        </w:rPr>
      </w:pPr>
      <w:r w:rsidRPr="00C10F11">
        <w:rPr>
          <w:color w:val="000000"/>
        </w:rPr>
        <w:t xml:space="preserve">Nakon pokretanja okruženja uređaji </w:t>
      </w:r>
      <w:r w:rsidRPr="00C10F11">
        <w:rPr>
          <w:rFonts w:ascii="Consolas" w:hAnsi="Consolas"/>
          <w:color w:val="000000"/>
          <w:sz w:val="21"/>
        </w:rPr>
        <w:t>esp32-001</w:t>
      </w:r>
      <w:r w:rsidRPr="00C10F11">
        <w:rPr>
          <w:color w:val="000000"/>
        </w:rPr>
        <w:t xml:space="preserve"> i </w:t>
      </w:r>
      <w:r w:rsidRPr="00C10F11">
        <w:rPr>
          <w:rFonts w:ascii="Consolas" w:hAnsi="Consolas"/>
          <w:color w:val="000000"/>
          <w:sz w:val="21"/>
        </w:rPr>
        <w:t>esp32-002</w:t>
      </w:r>
      <w:r w:rsidRPr="00C10F11">
        <w:rPr>
          <w:color w:val="000000"/>
        </w:rPr>
        <w:t xml:space="preserve"> počinju objavljivati mjerenja čim dovrše sinkronizaciju vremena i kad je prekidač za objavu uključen (poglavlje 4). Time je sustav u stanju u kojem se mogu izvoditi sve eksperimentalne studije opisane u poglavlju 7.</w:t>
      </w:r>
    </w:p>
    <w:p w14:paraId="6B9D7375" w14:textId="6C65B7C8" w:rsidR="00512E56" w:rsidRPr="00ED7AA3" w:rsidRDefault="0044467E" w:rsidP="00512E56">
      <w:pPr>
        <w:pStyle w:val="Heading1"/>
        <w:spacing w:after="240" w:line="312" w:lineRule="auto"/>
        <w:rPr>
          <w:b/>
        </w:rPr>
      </w:pPr>
      <w:r>
        <w:rPr>
          <w:b/>
        </w:rPr>
        <w:br w:type="page"/>
      </w:r>
      <w:bookmarkStart w:id="31" w:name="_Toc232603033"/>
      <w:r w:rsidR="00512E56" w:rsidRPr="00ED7AA3">
        <w:rPr>
          <w:b/>
        </w:rPr>
        <w:lastRenderedPageBreak/>
        <w:t>7. Testiranje i rezultati</w:t>
      </w:r>
      <w:bookmarkEnd w:id="31"/>
    </w:p>
    <w:p w14:paraId="03C8D629" w14:textId="77777777" w:rsidR="00512E56" w:rsidRDefault="00512E56" w:rsidP="00512E56">
      <w:pPr>
        <w:spacing w:after="160" w:line="312" w:lineRule="auto"/>
        <w:jc w:val="both"/>
      </w:pPr>
      <w:r w:rsidRPr="00512E56">
        <w:t xml:space="preserve">Ovo poglavlje predstavlja eksperimentalnu evaluaciju sustava. Najprije se opisuje metodologija mjerenja (generator opterećenja, mjerene veličine i način njihova izračuna), a zatim se kroz šest scenarija (T1 do T6) vrednuju performanse i pouzdanost: stabilno opterećenje, usporedba razina </w:t>
      </w:r>
      <w:proofErr w:type="spellStart"/>
      <w:r w:rsidRPr="00512E56">
        <w:t>QoS</w:t>
      </w:r>
      <w:proofErr w:type="spellEnd"/>
      <w:r w:rsidRPr="00512E56">
        <w:t xml:space="preserve">, ispravnost deduplikacije, otpornost na kvar posrednika, otpornost na kvar servisa te </w:t>
      </w:r>
      <w:proofErr w:type="spellStart"/>
      <w:r w:rsidRPr="00512E56">
        <w:t>deduplikacija</w:t>
      </w:r>
      <w:proofErr w:type="spellEnd"/>
      <w:r w:rsidRPr="00512E56">
        <w:t xml:space="preserve"> pod visokim opterećenjem. Poglavlje završava objedinjenom analizom rezultata i osvrtom na uočena ograničenja.</w:t>
      </w:r>
    </w:p>
    <w:p w14:paraId="32C41173" w14:textId="77777777" w:rsidR="00512E56" w:rsidRPr="00907A1C" w:rsidRDefault="00512E56" w:rsidP="00512E56">
      <w:pPr>
        <w:pStyle w:val="Heading2"/>
        <w:spacing w:before="240" w:after="160" w:line="312" w:lineRule="auto"/>
        <w:rPr>
          <w:b/>
        </w:rPr>
      </w:pPr>
      <w:bookmarkStart w:id="32" w:name="_Toc232603034"/>
      <w:r w:rsidRPr="00907A1C">
        <w:rPr>
          <w:b/>
        </w:rPr>
        <w:t>7.1. Metodologija testiranja</w:t>
      </w:r>
      <w:bookmarkEnd w:id="32"/>
    </w:p>
    <w:p w14:paraId="7EF87FF7" w14:textId="77777777" w:rsidR="00512E56" w:rsidRDefault="00512E56" w:rsidP="00512E56">
      <w:pPr>
        <w:spacing w:after="160" w:line="312" w:lineRule="auto"/>
        <w:jc w:val="both"/>
        <w:rPr>
          <w:color w:val="000000"/>
        </w:rPr>
      </w:pPr>
      <w:r w:rsidRPr="00512E56">
        <w:rPr>
          <w:color w:val="000000"/>
        </w:rPr>
        <w:t>Opterećenje sustava stvara generator opterećenja napisan u Pythonu (</w:t>
      </w:r>
      <w:r w:rsidRPr="00512E56">
        <w:rPr>
          <w:rFonts w:ascii="Consolas" w:hAnsi="Consolas"/>
          <w:color w:val="000000"/>
          <w:sz w:val="21"/>
        </w:rPr>
        <w:t>load-generator.py</w:t>
      </w:r>
      <w:r w:rsidRPr="00512E56">
        <w:rPr>
          <w:color w:val="000000"/>
        </w:rPr>
        <w:t xml:space="preserve">, biblioteka </w:t>
      </w:r>
      <w:proofErr w:type="spellStart"/>
      <w:r w:rsidRPr="00512E56">
        <w:rPr>
          <w:rFonts w:ascii="Consolas" w:hAnsi="Consolas"/>
          <w:color w:val="000000"/>
          <w:sz w:val="21"/>
        </w:rPr>
        <w:t>paho-mqtt</w:t>
      </w:r>
      <w:proofErr w:type="spellEnd"/>
      <w:r w:rsidRPr="00512E56">
        <w:rPr>
          <w:color w:val="000000"/>
        </w:rPr>
        <w:t xml:space="preserve">). On simulira proizvoljan broj virtualnih uređaja, od kojih svaki radi u zasebnoj dretvi i objavljuje očitanja temperature i vlažnosti na teme </w:t>
      </w:r>
      <w:proofErr w:type="spellStart"/>
      <w:r w:rsidRPr="00512E56">
        <w:rPr>
          <w:rFonts w:ascii="Consolas" w:hAnsi="Consolas"/>
          <w:color w:val="000000"/>
          <w:sz w:val="21"/>
        </w:rPr>
        <w:t>telemetry</w:t>
      </w:r>
      <w:proofErr w:type="spellEnd"/>
      <w:r w:rsidRPr="00512E56">
        <w:rPr>
          <w:rFonts w:ascii="Consolas" w:hAnsi="Consolas"/>
          <w:color w:val="000000"/>
          <w:sz w:val="21"/>
        </w:rPr>
        <w:t>/{</w:t>
      </w:r>
      <w:proofErr w:type="spellStart"/>
      <w:r w:rsidRPr="00512E56">
        <w:rPr>
          <w:rFonts w:ascii="Consolas" w:hAnsi="Consolas"/>
          <w:color w:val="000000"/>
          <w:sz w:val="21"/>
        </w:rPr>
        <w:t>device_id</w:t>
      </w:r>
      <w:proofErr w:type="spellEnd"/>
      <w:r w:rsidRPr="00512E56">
        <w:rPr>
          <w:rFonts w:ascii="Consolas" w:hAnsi="Consolas"/>
          <w:color w:val="000000"/>
          <w:sz w:val="21"/>
        </w:rPr>
        <w:t>}/{</w:t>
      </w:r>
      <w:proofErr w:type="spellStart"/>
      <w:r w:rsidRPr="00512E56">
        <w:rPr>
          <w:rFonts w:ascii="Consolas" w:hAnsi="Consolas"/>
          <w:color w:val="000000"/>
          <w:sz w:val="21"/>
        </w:rPr>
        <w:t>sensor</w:t>
      </w:r>
      <w:proofErr w:type="spellEnd"/>
      <w:r w:rsidRPr="00512E56">
        <w:rPr>
          <w:rFonts w:ascii="Consolas" w:hAnsi="Consolas"/>
          <w:color w:val="000000"/>
          <w:sz w:val="21"/>
        </w:rPr>
        <w:t>}</w:t>
      </w:r>
      <w:r w:rsidRPr="00512E56">
        <w:rPr>
          <w:color w:val="000000"/>
        </w:rPr>
        <w:t xml:space="preserve">. Svaka poruka nosi jedinstveni </w:t>
      </w:r>
      <w:proofErr w:type="spellStart"/>
      <w:r w:rsidRPr="00512E56">
        <w:rPr>
          <w:rFonts w:ascii="Consolas" w:hAnsi="Consolas"/>
          <w:color w:val="000000"/>
          <w:sz w:val="21"/>
        </w:rPr>
        <w:t>msg_id</w:t>
      </w:r>
      <w:proofErr w:type="spellEnd"/>
      <w:r w:rsidRPr="00512E56">
        <w:rPr>
          <w:color w:val="000000"/>
        </w:rPr>
        <w:t xml:space="preserve"> u istom obliku kao na stvarnom uređaju ESP32, pa servisi za unos i upozorenja virtualne i fizičke uređaje obrađuju istovjetno. Generator isključivo objavljuje poruke i izvještava o broju poslanih, dok se latencija, gubitak i </w:t>
      </w:r>
      <w:proofErr w:type="spellStart"/>
      <w:r w:rsidRPr="00512E56">
        <w:rPr>
          <w:color w:val="000000"/>
        </w:rPr>
        <w:t>deduplikacija</w:t>
      </w:r>
      <w:proofErr w:type="spellEnd"/>
      <w:r w:rsidRPr="00512E56">
        <w:rPr>
          <w:color w:val="000000"/>
        </w:rPr>
        <w:t xml:space="preserve"> naknadno mjere nad bazom.</w:t>
      </w:r>
    </w:p>
    <w:p w14:paraId="1B5B607D" w14:textId="77777777" w:rsidR="00512E56" w:rsidRDefault="00512E56" w:rsidP="00512E56">
      <w:pPr>
        <w:spacing w:after="160" w:line="312" w:lineRule="auto"/>
        <w:jc w:val="both"/>
        <w:rPr>
          <w:color w:val="000000"/>
        </w:rPr>
      </w:pPr>
      <w:r w:rsidRPr="00512E56">
        <w:rPr>
          <w:color w:val="000000"/>
        </w:rPr>
        <w:t xml:space="preserve">Ponašanje generatora određuju parametri </w:t>
      </w:r>
      <w:r w:rsidRPr="00512E56">
        <w:rPr>
          <w:rFonts w:ascii="Consolas" w:hAnsi="Consolas"/>
          <w:color w:val="000000"/>
          <w:sz w:val="21"/>
        </w:rPr>
        <w:t>--</w:t>
      </w:r>
      <w:proofErr w:type="spellStart"/>
      <w:r w:rsidRPr="00512E56">
        <w:rPr>
          <w:rFonts w:ascii="Consolas" w:hAnsi="Consolas"/>
          <w:color w:val="000000"/>
          <w:sz w:val="21"/>
        </w:rPr>
        <w:t>devices</w:t>
      </w:r>
      <w:proofErr w:type="spellEnd"/>
      <w:r w:rsidRPr="00512E56">
        <w:rPr>
          <w:color w:val="000000"/>
        </w:rPr>
        <w:t xml:space="preserve"> (broj uređaja), </w:t>
      </w:r>
      <w:r w:rsidRPr="00512E56">
        <w:rPr>
          <w:rFonts w:ascii="Consolas" w:hAnsi="Consolas"/>
          <w:color w:val="000000"/>
          <w:sz w:val="21"/>
        </w:rPr>
        <w:t>--rate</w:t>
      </w:r>
      <w:r w:rsidRPr="00512E56">
        <w:rPr>
          <w:color w:val="000000"/>
        </w:rPr>
        <w:t xml:space="preserve">, </w:t>
      </w:r>
      <w:r w:rsidRPr="00512E56">
        <w:rPr>
          <w:rFonts w:ascii="Consolas" w:hAnsi="Consolas"/>
          <w:color w:val="000000"/>
          <w:sz w:val="21"/>
        </w:rPr>
        <w:t>--</w:t>
      </w:r>
      <w:proofErr w:type="spellStart"/>
      <w:r w:rsidRPr="00512E56">
        <w:rPr>
          <w:rFonts w:ascii="Consolas" w:hAnsi="Consolas"/>
          <w:color w:val="000000"/>
          <w:sz w:val="21"/>
        </w:rPr>
        <w:t>duration</w:t>
      </w:r>
      <w:proofErr w:type="spellEnd"/>
      <w:r w:rsidRPr="00512E56">
        <w:rPr>
          <w:color w:val="000000"/>
        </w:rPr>
        <w:t xml:space="preserve"> (trajanje u sekundama) i </w:t>
      </w:r>
      <w:r w:rsidRPr="00512E56">
        <w:rPr>
          <w:rFonts w:ascii="Consolas" w:hAnsi="Consolas"/>
          <w:color w:val="000000"/>
          <w:sz w:val="21"/>
        </w:rPr>
        <w:t>--</w:t>
      </w:r>
      <w:proofErr w:type="spellStart"/>
      <w:r w:rsidRPr="00512E56">
        <w:rPr>
          <w:rFonts w:ascii="Consolas" w:hAnsi="Consolas"/>
          <w:color w:val="000000"/>
          <w:sz w:val="21"/>
        </w:rPr>
        <w:t>qos</w:t>
      </w:r>
      <w:proofErr w:type="spellEnd"/>
      <w:r w:rsidRPr="00512E56">
        <w:rPr>
          <w:color w:val="000000"/>
        </w:rPr>
        <w:t xml:space="preserve"> (razina kvalitete usluge). Bitno je istaknuti da je </w:t>
      </w:r>
      <w:r w:rsidRPr="00512E56">
        <w:rPr>
          <w:rFonts w:ascii="Consolas" w:hAnsi="Consolas"/>
          <w:color w:val="000000"/>
          <w:sz w:val="21"/>
        </w:rPr>
        <w:t>--rate</w:t>
      </w:r>
      <w:r w:rsidRPr="00512E56">
        <w:rPr>
          <w:color w:val="000000"/>
        </w:rPr>
        <w:t xml:space="preserve"> broj ciklusa po sekundi po uređaju, a svaki ciklus proizvodi dvije poruke (temperatura i vlažnost). Ukupno ponuđeno opterećenje stoga iznosi </w:t>
      </w:r>
      <w:proofErr w:type="spellStart"/>
      <w:r w:rsidRPr="00512E56">
        <w:rPr>
          <w:rFonts w:ascii="Consolas" w:hAnsi="Consolas"/>
          <w:color w:val="000000"/>
          <w:sz w:val="21"/>
        </w:rPr>
        <w:t>broj_uređaja</w:t>
      </w:r>
      <w:proofErr w:type="spellEnd"/>
      <w:r w:rsidRPr="00512E56">
        <w:rPr>
          <w:rFonts w:ascii="Consolas" w:hAnsi="Consolas"/>
          <w:color w:val="000000"/>
          <w:sz w:val="21"/>
        </w:rPr>
        <w:t xml:space="preserve"> × rate × 2</w:t>
      </w:r>
      <w:r w:rsidRPr="00512E56">
        <w:rPr>
          <w:color w:val="000000"/>
        </w:rPr>
        <w:t xml:space="preserve"> poruka u sekundi, što treba imati na umu pri tumačenju konfiguracija pojedinih scenarija.</w:t>
      </w:r>
    </w:p>
    <w:p w14:paraId="3C45852A" w14:textId="4AB2AA2B" w:rsidR="00512E56" w:rsidRDefault="00512E56" w:rsidP="00512E56">
      <w:pPr>
        <w:spacing w:after="160" w:line="312" w:lineRule="auto"/>
        <w:jc w:val="both"/>
        <w:rPr>
          <w:color w:val="000000"/>
        </w:rPr>
      </w:pPr>
      <w:r w:rsidRPr="00512E56">
        <w:rPr>
          <w:color w:val="000000"/>
        </w:rPr>
        <w:t xml:space="preserve">Mjerene veličine dijele se na </w:t>
      </w:r>
      <w:proofErr w:type="spellStart"/>
      <w:r w:rsidRPr="00512E56">
        <w:rPr>
          <w:color w:val="000000"/>
        </w:rPr>
        <w:t>performansne</w:t>
      </w:r>
      <w:proofErr w:type="spellEnd"/>
      <w:r w:rsidRPr="00512E56">
        <w:rPr>
          <w:color w:val="000000"/>
        </w:rPr>
        <w:t xml:space="preserve"> i </w:t>
      </w:r>
      <w:proofErr w:type="spellStart"/>
      <w:r w:rsidRPr="00512E56">
        <w:rPr>
          <w:color w:val="000000"/>
        </w:rPr>
        <w:t>pouzdanosne</w:t>
      </w:r>
      <w:proofErr w:type="spellEnd"/>
      <w:r w:rsidRPr="00512E56">
        <w:rPr>
          <w:color w:val="000000"/>
        </w:rPr>
        <w:t xml:space="preserve">. </w:t>
      </w:r>
      <w:proofErr w:type="spellStart"/>
      <w:r w:rsidRPr="00512E56">
        <w:rPr>
          <w:color w:val="000000"/>
        </w:rPr>
        <w:t>Performansne</w:t>
      </w:r>
      <w:proofErr w:type="spellEnd"/>
      <w:r w:rsidRPr="00512E56">
        <w:rPr>
          <w:color w:val="000000"/>
        </w:rPr>
        <w:t xml:space="preserve"> su: održivi protok (poruka u sekundi), </w:t>
      </w:r>
      <w:r w:rsidR="0055696B">
        <w:rPr>
          <w:color w:val="000000"/>
        </w:rPr>
        <w:t>ukupna latencija (medijan P50</w:t>
      </w:r>
      <w:r w:rsidRPr="00512E56">
        <w:rPr>
          <w:color w:val="000000"/>
        </w:rPr>
        <w:t xml:space="preserve"> te percentili P95 i P99, uz prosjek) i režija </w:t>
      </w:r>
      <w:proofErr w:type="spellStart"/>
      <w:r w:rsidRPr="00512E56">
        <w:rPr>
          <w:color w:val="000000"/>
        </w:rPr>
        <w:t>deduplikacijske</w:t>
      </w:r>
      <w:proofErr w:type="spellEnd"/>
      <w:r w:rsidRPr="00512E56">
        <w:rPr>
          <w:color w:val="000000"/>
        </w:rPr>
        <w:t xml:space="preserve"> provjere. </w:t>
      </w:r>
      <w:proofErr w:type="spellStart"/>
      <w:r w:rsidRPr="00512E56">
        <w:rPr>
          <w:color w:val="000000"/>
        </w:rPr>
        <w:t>Pouzdanosne</w:t>
      </w:r>
      <w:proofErr w:type="spellEnd"/>
      <w:r w:rsidRPr="00512E56">
        <w:rPr>
          <w:color w:val="000000"/>
        </w:rPr>
        <w:t xml:space="preserve"> su: postotak gubitka poruka, ispravnost suzbijanja duplikata, potpunost i vrijeme nadoknade nakon kvara, dubina reda posrednika, ponašanje </w:t>
      </w:r>
      <w:proofErr w:type="spellStart"/>
      <w:r w:rsidRPr="00512E56">
        <w:rPr>
          <w:color w:val="000000"/>
        </w:rPr>
        <w:t>međuspremnika</w:t>
      </w:r>
      <w:proofErr w:type="spellEnd"/>
      <w:r w:rsidRPr="00512E56">
        <w:rPr>
          <w:color w:val="000000"/>
        </w:rPr>
        <w:t xml:space="preserve"> na uređaju te memorijski otisak </w:t>
      </w:r>
      <w:proofErr w:type="spellStart"/>
      <w:r w:rsidRPr="00512E56">
        <w:rPr>
          <w:color w:val="000000"/>
        </w:rPr>
        <w:t>Redis</w:t>
      </w:r>
      <w:proofErr w:type="spellEnd"/>
      <w:r w:rsidRPr="00512E56">
        <w:rPr>
          <w:color w:val="000000"/>
        </w:rPr>
        <w:t xml:space="preserve"> skupa viđenih poruka. Postotak gubitka definiran je kao </w:t>
      </w:r>
      <w:r w:rsidRPr="00512E56">
        <w:rPr>
          <w:rFonts w:ascii="Consolas" w:hAnsi="Consolas"/>
          <w:color w:val="000000"/>
          <w:sz w:val="21"/>
        </w:rPr>
        <w:t xml:space="preserve">(poslano − </w:t>
      </w:r>
      <w:proofErr w:type="spellStart"/>
      <w:r w:rsidRPr="00512E56">
        <w:rPr>
          <w:rFonts w:ascii="Consolas" w:hAnsi="Consolas"/>
          <w:color w:val="000000"/>
          <w:sz w:val="21"/>
        </w:rPr>
        <w:t>jedinstveno_pohranjeno</w:t>
      </w:r>
      <w:proofErr w:type="spellEnd"/>
      <w:r w:rsidRPr="00512E56">
        <w:rPr>
          <w:rFonts w:ascii="Consolas" w:hAnsi="Consolas"/>
          <w:color w:val="000000"/>
          <w:sz w:val="21"/>
        </w:rPr>
        <w:t>) / poslano × 100</w:t>
      </w:r>
      <w:r w:rsidRPr="00512E56">
        <w:rPr>
          <w:color w:val="000000"/>
        </w:rPr>
        <w:t>, a latencija kao razlika poslužiteljskog vremena primitka (</w:t>
      </w:r>
      <w:proofErr w:type="spellStart"/>
      <w:r w:rsidRPr="00512E56">
        <w:rPr>
          <w:rFonts w:ascii="Consolas" w:hAnsi="Consolas"/>
          <w:color w:val="000000"/>
          <w:sz w:val="21"/>
        </w:rPr>
        <w:t>received_at</w:t>
      </w:r>
      <w:proofErr w:type="spellEnd"/>
      <w:r w:rsidRPr="00512E56">
        <w:rPr>
          <w:color w:val="000000"/>
        </w:rPr>
        <w:t>) i vremena mjerenja iz poruke (</w:t>
      </w:r>
      <w:proofErr w:type="spellStart"/>
      <w:r w:rsidRPr="00512E56">
        <w:rPr>
          <w:rFonts w:ascii="Consolas" w:hAnsi="Consolas"/>
          <w:color w:val="000000"/>
          <w:sz w:val="21"/>
        </w:rPr>
        <w:t>timestamp</w:t>
      </w:r>
      <w:proofErr w:type="spellEnd"/>
      <w:r w:rsidRPr="00512E56">
        <w:rPr>
          <w:color w:val="000000"/>
        </w:rPr>
        <w:t>).</w:t>
      </w:r>
    </w:p>
    <w:p w14:paraId="7EADC50D" w14:textId="2A4E15ED" w:rsidR="00512E56" w:rsidRDefault="00512E56" w:rsidP="00512E56">
      <w:pPr>
        <w:spacing w:after="160" w:line="312" w:lineRule="auto"/>
        <w:jc w:val="both"/>
        <w:rPr>
          <w:color w:val="000000"/>
        </w:rPr>
      </w:pPr>
      <w:r w:rsidRPr="00512E56">
        <w:rPr>
          <w:color w:val="000000"/>
        </w:rPr>
        <w:t xml:space="preserve">Za generator opterećenja vrijeme objave i </w:t>
      </w:r>
      <w:proofErr w:type="spellStart"/>
      <w:r w:rsidRPr="00512E56">
        <w:rPr>
          <w:rFonts w:ascii="Consolas" w:hAnsi="Consolas"/>
          <w:color w:val="000000"/>
          <w:sz w:val="21"/>
        </w:rPr>
        <w:t>received_at</w:t>
      </w:r>
      <w:proofErr w:type="spellEnd"/>
      <w:r w:rsidRPr="00512E56">
        <w:rPr>
          <w:color w:val="000000"/>
        </w:rPr>
        <w:t xml:space="preserve"> dijele isti </w:t>
      </w:r>
      <w:proofErr w:type="spellStart"/>
      <w:r w:rsidRPr="00512E56">
        <w:rPr>
          <w:color w:val="000000"/>
        </w:rPr>
        <w:t>host</w:t>
      </w:r>
      <w:proofErr w:type="spellEnd"/>
      <w:r w:rsidRPr="00512E56">
        <w:rPr>
          <w:color w:val="000000"/>
        </w:rPr>
        <w:t xml:space="preserve">, pa nema pomaka sata i ta je latencija primarna mjera; latencija stvarnog uređaja ESP32 dodatno nosi pogrešku NTP sinkronizacije. Uloge su podijeljene: generator opterećenja pokreće scenarije propusnosti i deduplikacije (T1, T2, T6), dok uređaj ESP32 demonstrira pouzdanost na stvarnom uređaju (T4). Pritom pouzdanost na uređaju osigurava </w:t>
      </w:r>
      <w:proofErr w:type="spellStart"/>
      <w:r w:rsidRPr="00512E56">
        <w:rPr>
          <w:color w:val="000000"/>
        </w:rPr>
        <w:t>međuspremnik</w:t>
      </w:r>
      <w:proofErr w:type="spellEnd"/>
      <w:r w:rsidRPr="00512E56">
        <w:rPr>
          <w:color w:val="000000"/>
        </w:rPr>
        <w:t xml:space="preserve"> s ponovnim spajanjem </w:t>
      </w:r>
      <w:r w:rsidR="0055696B">
        <w:rPr>
          <w:color w:val="000000"/>
        </w:rPr>
        <w:t>(ne MQTT-ov mehanizam neisporučenih poruka)</w:t>
      </w:r>
      <w:r w:rsidRPr="00512E56">
        <w:rPr>
          <w:color w:val="000000"/>
        </w:rPr>
        <w:t xml:space="preserve">, a sloj posrednik-servis osigurava razina </w:t>
      </w:r>
      <w:proofErr w:type="spellStart"/>
      <w:r w:rsidRPr="00512E56">
        <w:rPr>
          <w:color w:val="000000"/>
        </w:rPr>
        <w:t>QoS</w:t>
      </w:r>
      <w:proofErr w:type="spellEnd"/>
      <w:r w:rsidRPr="00512E56">
        <w:rPr>
          <w:color w:val="000000"/>
        </w:rPr>
        <w:t xml:space="preserve"> 1 uz </w:t>
      </w:r>
      <w:proofErr w:type="spellStart"/>
      <w:r w:rsidRPr="00512E56">
        <w:rPr>
          <w:rFonts w:ascii="Consolas" w:hAnsi="Consolas"/>
          <w:color w:val="000000"/>
          <w:sz w:val="21"/>
        </w:rPr>
        <w:t>cleanSession</w:t>
      </w:r>
      <w:proofErr w:type="spellEnd"/>
      <w:r w:rsidRPr="00512E56">
        <w:rPr>
          <w:rFonts w:ascii="Consolas" w:hAnsi="Consolas"/>
          <w:color w:val="000000"/>
          <w:sz w:val="21"/>
        </w:rPr>
        <w:t>=</w:t>
      </w:r>
      <w:proofErr w:type="spellStart"/>
      <w:r w:rsidRPr="00512E56">
        <w:rPr>
          <w:rFonts w:ascii="Consolas" w:hAnsi="Consolas"/>
          <w:color w:val="000000"/>
          <w:sz w:val="21"/>
        </w:rPr>
        <w:t>false</w:t>
      </w:r>
      <w:proofErr w:type="spellEnd"/>
      <w:r w:rsidRPr="00512E56">
        <w:rPr>
          <w:color w:val="000000"/>
        </w:rPr>
        <w:t xml:space="preserve"> i datotečnu </w:t>
      </w:r>
      <w:proofErr w:type="spellStart"/>
      <w:r w:rsidRPr="00512E56">
        <w:rPr>
          <w:color w:val="000000"/>
        </w:rPr>
        <w:t>perzistenciju</w:t>
      </w:r>
      <w:proofErr w:type="spellEnd"/>
      <w:r w:rsidRPr="00512E56">
        <w:rPr>
          <w:color w:val="000000"/>
        </w:rPr>
        <w:t xml:space="preserve"> (T5).</w:t>
      </w:r>
    </w:p>
    <w:p w14:paraId="3F31B203" w14:textId="77777777" w:rsidR="00512E56" w:rsidRDefault="00512E56" w:rsidP="00512E56">
      <w:pPr>
        <w:spacing w:after="160" w:line="312" w:lineRule="auto"/>
        <w:jc w:val="both"/>
        <w:rPr>
          <w:color w:val="000000"/>
        </w:rPr>
      </w:pPr>
      <w:r w:rsidRPr="00512E56">
        <w:rPr>
          <w:color w:val="000000"/>
        </w:rPr>
        <w:t xml:space="preserve">Radi usporedivosti svaki se scenarij pokreće iz čistog stanja: skripta </w:t>
      </w:r>
      <w:r w:rsidRPr="00512E56">
        <w:rPr>
          <w:rFonts w:ascii="Consolas" w:hAnsi="Consolas"/>
          <w:color w:val="000000"/>
          <w:sz w:val="21"/>
        </w:rPr>
        <w:t>reset.ps1</w:t>
      </w:r>
      <w:r w:rsidRPr="00512E56">
        <w:rPr>
          <w:color w:val="000000"/>
        </w:rPr>
        <w:t xml:space="preserve"> prije svakog pokretanja prazni obje tablice (</w:t>
      </w:r>
      <w:r w:rsidRPr="00512E56">
        <w:rPr>
          <w:rFonts w:ascii="Consolas" w:hAnsi="Consolas"/>
          <w:color w:val="000000"/>
          <w:sz w:val="21"/>
        </w:rPr>
        <w:t>TRUNCATE</w:t>
      </w:r>
      <w:r w:rsidRPr="00512E56">
        <w:rPr>
          <w:color w:val="000000"/>
        </w:rPr>
        <w:t xml:space="preserve">) i </w:t>
      </w:r>
      <w:proofErr w:type="spellStart"/>
      <w:r w:rsidRPr="00512E56">
        <w:rPr>
          <w:color w:val="000000"/>
        </w:rPr>
        <w:t>Redis</w:t>
      </w:r>
      <w:proofErr w:type="spellEnd"/>
      <w:r w:rsidRPr="00512E56">
        <w:rPr>
          <w:color w:val="000000"/>
        </w:rPr>
        <w:t xml:space="preserve"> (</w:t>
      </w:r>
      <w:r w:rsidRPr="00512E56">
        <w:rPr>
          <w:rFonts w:ascii="Consolas" w:hAnsi="Consolas"/>
          <w:color w:val="000000"/>
          <w:sz w:val="21"/>
        </w:rPr>
        <w:t>FLUSHDB</w:t>
      </w:r>
      <w:r w:rsidRPr="00512E56">
        <w:rPr>
          <w:color w:val="000000"/>
        </w:rPr>
        <w:t xml:space="preserve">). Mjerne veličine računaju se SQL upitima okupljenima u datoteci </w:t>
      </w:r>
      <w:proofErr w:type="spellStart"/>
      <w:r w:rsidRPr="00512E56">
        <w:rPr>
          <w:rFonts w:ascii="Consolas" w:hAnsi="Consolas"/>
          <w:color w:val="000000"/>
          <w:sz w:val="21"/>
        </w:rPr>
        <w:t>measure.sql</w:t>
      </w:r>
      <w:proofErr w:type="spellEnd"/>
      <w:r w:rsidRPr="00512E56">
        <w:rPr>
          <w:color w:val="000000"/>
        </w:rPr>
        <w:t>, koja nad bazom izračunava broj pohranjenih i jedinstvenih poruka, eventualne duplikate, percentile latencije, protok i raspon nadoknade. Latencijski percentili dobivaju se sljedećim upitom.</w:t>
      </w:r>
    </w:p>
    <w:p w14:paraId="55326ACD"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SELECT</w:t>
      </w:r>
    </w:p>
    <w:p w14:paraId="631D4D62"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lastRenderedPageBreak/>
        <w:t xml:space="preserve">    ROUND(AVG(</w:t>
      </w:r>
      <w:proofErr w:type="spellStart"/>
      <w:r w:rsidRPr="00512E56">
        <w:rPr>
          <w:rFonts w:ascii="Courier New" w:hAnsi="Courier New" w:cs="Courier New"/>
          <w:color w:val="000000"/>
          <w:sz w:val="20"/>
        </w:rPr>
        <w:t>lat</w:t>
      </w:r>
      <w:proofErr w:type="spellEnd"/>
      <w:r w:rsidRPr="00512E56">
        <w:rPr>
          <w:rFonts w:ascii="Courier New" w:hAnsi="Courier New" w:cs="Courier New"/>
          <w:color w:val="000000"/>
          <w:sz w:val="20"/>
        </w:rPr>
        <w:t>)::</w:t>
      </w:r>
      <w:proofErr w:type="spellStart"/>
      <w:r w:rsidRPr="00512E56">
        <w:rPr>
          <w:rFonts w:ascii="Courier New" w:hAnsi="Courier New" w:cs="Courier New"/>
          <w:color w:val="000000"/>
          <w:sz w:val="20"/>
        </w:rPr>
        <w:t>numeric</w:t>
      </w:r>
      <w:proofErr w:type="spellEnd"/>
      <w:r w:rsidRPr="00512E56">
        <w:rPr>
          <w:rFonts w:ascii="Courier New" w:hAnsi="Courier New" w:cs="Courier New"/>
          <w:color w:val="000000"/>
          <w:sz w:val="20"/>
        </w:rPr>
        <w:t xml:space="preserve">, 1)                                          AS </w:t>
      </w:r>
      <w:proofErr w:type="spellStart"/>
      <w:r w:rsidRPr="00512E56">
        <w:rPr>
          <w:rFonts w:ascii="Courier New" w:hAnsi="Courier New" w:cs="Courier New"/>
          <w:color w:val="000000"/>
          <w:sz w:val="20"/>
        </w:rPr>
        <w:t>avg_ms</w:t>
      </w:r>
      <w:proofErr w:type="spellEnd"/>
      <w:r w:rsidRPr="00512E56">
        <w:rPr>
          <w:rFonts w:ascii="Courier New" w:hAnsi="Courier New" w:cs="Courier New"/>
          <w:color w:val="000000"/>
          <w:sz w:val="20"/>
        </w:rPr>
        <w:t>,</w:t>
      </w:r>
    </w:p>
    <w:p w14:paraId="5DD38C14"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ROUND(PERCENTILE_CONT(0.50) WITHIN GROUP (ORDER BY </w:t>
      </w:r>
      <w:proofErr w:type="spellStart"/>
      <w:r w:rsidRPr="00512E56">
        <w:rPr>
          <w:rFonts w:ascii="Courier New" w:hAnsi="Courier New" w:cs="Courier New"/>
          <w:color w:val="000000"/>
          <w:sz w:val="20"/>
        </w:rPr>
        <w:t>lat</w:t>
      </w:r>
      <w:proofErr w:type="spellEnd"/>
      <w:r w:rsidRPr="00512E56">
        <w:rPr>
          <w:rFonts w:ascii="Courier New" w:hAnsi="Courier New" w:cs="Courier New"/>
          <w:color w:val="000000"/>
          <w:sz w:val="20"/>
        </w:rPr>
        <w:t>)::</w:t>
      </w:r>
      <w:proofErr w:type="spellStart"/>
      <w:r w:rsidRPr="00512E56">
        <w:rPr>
          <w:rFonts w:ascii="Courier New" w:hAnsi="Courier New" w:cs="Courier New"/>
          <w:color w:val="000000"/>
          <w:sz w:val="20"/>
        </w:rPr>
        <w:t>numeric</w:t>
      </w:r>
      <w:proofErr w:type="spellEnd"/>
      <w:r w:rsidRPr="00512E56">
        <w:rPr>
          <w:rFonts w:ascii="Courier New" w:hAnsi="Courier New" w:cs="Courier New"/>
          <w:color w:val="000000"/>
          <w:sz w:val="20"/>
        </w:rPr>
        <w:t>, 1) AS p50_ms,</w:t>
      </w:r>
    </w:p>
    <w:p w14:paraId="2BB56843"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ROUND(PERCENTILE_CONT(0.95) WITHIN GROUP (ORDER BY </w:t>
      </w:r>
      <w:proofErr w:type="spellStart"/>
      <w:r w:rsidRPr="00512E56">
        <w:rPr>
          <w:rFonts w:ascii="Courier New" w:hAnsi="Courier New" w:cs="Courier New"/>
          <w:color w:val="000000"/>
          <w:sz w:val="20"/>
        </w:rPr>
        <w:t>lat</w:t>
      </w:r>
      <w:proofErr w:type="spellEnd"/>
      <w:r w:rsidRPr="00512E56">
        <w:rPr>
          <w:rFonts w:ascii="Courier New" w:hAnsi="Courier New" w:cs="Courier New"/>
          <w:color w:val="000000"/>
          <w:sz w:val="20"/>
        </w:rPr>
        <w:t>)::</w:t>
      </w:r>
      <w:proofErr w:type="spellStart"/>
      <w:r w:rsidRPr="00512E56">
        <w:rPr>
          <w:rFonts w:ascii="Courier New" w:hAnsi="Courier New" w:cs="Courier New"/>
          <w:color w:val="000000"/>
          <w:sz w:val="20"/>
        </w:rPr>
        <w:t>numeric</w:t>
      </w:r>
      <w:proofErr w:type="spellEnd"/>
      <w:r w:rsidRPr="00512E56">
        <w:rPr>
          <w:rFonts w:ascii="Courier New" w:hAnsi="Courier New" w:cs="Courier New"/>
          <w:color w:val="000000"/>
          <w:sz w:val="20"/>
        </w:rPr>
        <w:t>, 1) AS p95_ms,</w:t>
      </w:r>
    </w:p>
    <w:p w14:paraId="193D38E0"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ROUND(PERCENTILE_CONT(0.99) WITHIN GROUP (ORDER BY </w:t>
      </w:r>
      <w:proofErr w:type="spellStart"/>
      <w:r w:rsidRPr="00512E56">
        <w:rPr>
          <w:rFonts w:ascii="Courier New" w:hAnsi="Courier New" w:cs="Courier New"/>
          <w:color w:val="000000"/>
          <w:sz w:val="20"/>
        </w:rPr>
        <w:t>lat</w:t>
      </w:r>
      <w:proofErr w:type="spellEnd"/>
      <w:r w:rsidRPr="00512E56">
        <w:rPr>
          <w:rFonts w:ascii="Courier New" w:hAnsi="Courier New" w:cs="Courier New"/>
          <w:color w:val="000000"/>
          <w:sz w:val="20"/>
        </w:rPr>
        <w:t>)::</w:t>
      </w:r>
      <w:proofErr w:type="spellStart"/>
      <w:r w:rsidRPr="00512E56">
        <w:rPr>
          <w:rFonts w:ascii="Courier New" w:hAnsi="Courier New" w:cs="Courier New"/>
          <w:color w:val="000000"/>
          <w:sz w:val="20"/>
        </w:rPr>
        <w:t>numeric</w:t>
      </w:r>
      <w:proofErr w:type="spellEnd"/>
      <w:r w:rsidRPr="00512E56">
        <w:rPr>
          <w:rFonts w:ascii="Courier New" w:hAnsi="Courier New" w:cs="Courier New"/>
          <w:color w:val="000000"/>
          <w:sz w:val="20"/>
        </w:rPr>
        <w:t>, 1) AS p99_ms,</w:t>
      </w:r>
    </w:p>
    <w:p w14:paraId="19BD7E73"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COUNT(*)                                                             AS </w:t>
      </w:r>
      <w:proofErr w:type="spellStart"/>
      <w:r w:rsidRPr="00512E56">
        <w:rPr>
          <w:rFonts w:ascii="Courier New" w:hAnsi="Courier New" w:cs="Courier New"/>
          <w:color w:val="000000"/>
          <w:sz w:val="20"/>
        </w:rPr>
        <w:t>samples</w:t>
      </w:r>
      <w:proofErr w:type="spellEnd"/>
    </w:p>
    <w:p w14:paraId="6EBFF6E8"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FROM (</w:t>
      </w:r>
    </w:p>
    <w:p w14:paraId="10A45FF8"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SELECT EXTRACT(EPOCH FROM </w:t>
      </w:r>
      <w:proofErr w:type="spellStart"/>
      <w:r w:rsidRPr="00512E56">
        <w:rPr>
          <w:rFonts w:ascii="Courier New" w:hAnsi="Courier New" w:cs="Courier New"/>
          <w:color w:val="000000"/>
          <w:sz w:val="20"/>
        </w:rPr>
        <w:t>received_at</w:t>
      </w:r>
      <w:proofErr w:type="spellEnd"/>
      <w:r w:rsidRPr="00512E56">
        <w:rPr>
          <w:rFonts w:ascii="Courier New" w:hAnsi="Courier New" w:cs="Courier New"/>
          <w:color w:val="000000"/>
          <w:sz w:val="20"/>
        </w:rPr>
        <w:t>) * 1000 - "</w:t>
      </w:r>
      <w:proofErr w:type="spellStart"/>
      <w:r w:rsidRPr="00512E56">
        <w:rPr>
          <w:rFonts w:ascii="Courier New" w:hAnsi="Courier New" w:cs="Courier New"/>
          <w:color w:val="000000"/>
          <w:sz w:val="20"/>
        </w:rPr>
        <w:t>timestamp</w:t>
      </w:r>
      <w:proofErr w:type="spellEnd"/>
      <w:r w:rsidRPr="00512E56">
        <w:rPr>
          <w:rFonts w:ascii="Courier New" w:hAnsi="Courier New" w:cs="Courier New"/>
          <w:color w:val="000000"/>
          <w:sz w:val="20"/>
        </w:rPr>
        <w:t xml:space="preserve">" AS </w:t>
      </w:r>
      <w:proofErr w:type="spellStart"/>
      <w:r w:rsidRPr="00512E56">
        <w:rPr>
          <w:rFonts w:ascii="Courier New" w:hAnsi="Courier New" w:cs="Courier New"/>
          <w:color w:val="000000"/>
          <w:sz w:val="20"/>
        </w:rPr>
        <w:t>lat</w:t>
      </w:r>
      <w:proofErr w:type="spellEnd"/>
    </w:p>
    <w:p w14:paraId="7F620FDB"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FROM </w:t>
      </w:r>
      <w:proofErr w:type="spellStart"/>
      <w:r w:rsidRPr="00512E56">
        <w:rPr>
          <w:rFonts w:ascii="Courier New" w:hAnsi="Courier New" w:cs="Courier New"/>
          <w:color w:val="000000"/>
          <w:sz w:val="20"/>
        </w:rPr>
        <w:t>telemetry_readings</w:t>
      </w:r>
      <w:proofErr w:type="spellEnd"/>
    </w:p>
    <w:p w14:paraId="5BD41375"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WHERE </w:t>
      </w:r>
      <w:proofErr w:type="spellStart"/>
      <w:r w:rsidRPr="00512E56">
        <w:rPr>
          <w:rFonts w:ascii="Courier New" w:hAnsi="Courier New" w:cs="Courier New"/>
          <w:color w:val="000000"/>
          <w:sz w:val="20"/>
        </w:rPr>
        <w:t>received_at</w:t>
      </w:r>
      <w:proofErr w:type="spellEnd"/>
      <w:r w:rsidRPr="00512E56">
        <w:rPr>
          <w:rFonts w:ascii="Courier New" w:hAnsi="Courier New" w:cs="Courier New"/>
          <w:color w:val="000000"/>
          <w:sz w:val="20"/>
        </w:rPr>
        <w:t xml:space="preserve"> &gt; NOW() - INTERVAL '5 </w:t>
      </w:r>
      <w:proofErr w:type="spellStart"/>
      <w:r w:rsidRPr="00512E56">
        <w:rPr>
          <w:rFonts w:ascii="Courier New" w:hAnsi="Courier New" w:cs="Courier New"/>
          <w:color w:val="000000"/>
          <w:sz w:val="20"/>
        </w:rPr>
        <w:t>minutes</w:t>
      </w:r>
      <w:proofErr w:type="spellEnd"/>
      <w:r w:rsidRPr="00512E56">
        <w:rPr>
          <w:rFonts w:ascii="Courier New" w:hAnsi="Courier New" w:cs="Courier New"/>
          <w:color w:val="000000"/>
          <w:sz w:val="20"/>
        </w:rPr>
        <w:t>'</w:t>
      </w:r>
    </w:p>
    <w:p w14:paraId="5AD48F26" w14:textId="77777777" w:rsidR="00512E56" w:rsidRDefault="00512E56" w:rsidP="00512E56">
      <w:pPr>
        <w:spacing w:after="160" w:line="312" w:lineRule="auto"/>
        <w:rPr>
          <w:rFonts w:ascii="Courier New" w:hAnsi="Courier New" w:cs="Courier New"/>
          <w:color w:val="000000"/>
          <w:sz w:val="20"/>
        </w:rPr>
      </w:pPr>
      <w:r w:rsidRPr="00512E56">
        <w:rPr>
          <w:rFonts w:ascii="Courier New" w:hAnsi="Courier New" w:cs="Courier New"/>
          <w:color w:val="000000"/>
          <w:sz w:val="20"/>
        </w:rPr>
        <w:t>) t;</w:t>
      </w:r>
    </w:p>
    <w:p w14:paraId="7D4A730E" w14:textId="718E76A9" w:rsidR="00512E56" w:rsidRDefault="00512E56" w:rsidP="00512E56">
      <w:pPr>
        <w:spacing w:after="160" w:line="312" w:lineRule="auto"/>
        <w:jc w:val="both"/>
        <w:rPr>
          <w:color w:val="000000"/>
        </w:rPr>
      </w:pPr>
      <w:r w:rsidRPr="00512E56">
        <w:rPr>
          <w:color w:val="000000"/>
        </w:rPr>
        <w:t xml:space="preserve">Ispravnost deduplikacije provjerava se upitom koji grupira retke po </w:t>
      </w:r>
      <w:proofErr w:type="spellStart"/>
      <w:r w:rsidRPr="00512E56">
        <w:rPr>
          <w:rFonts w:ascii="Consolas" w:hAnsi="Consolas"/>
          <w:color w:val="000000"/>
          <w:sz w:val="21"/>
        </w:rPr>
        <w:t>msg_id</w:t>
      </w:r>
      <w:proofErr w:type="spellEnd"/>
      <w:r w:rsidRPr="00512E56">
        <w:rPr>
          <w:color w:val="000000"/>
        </w:rPr>
        <w:t xml:space="preserve"> i zadržava samo one koji se pojavljuju više puta; ako taj upit ne vrati nijedan redak, u bazi nema duplikata. S</w:t>
      </w:r>
      <w:r w:rsidR="00F61C4D" w:rsidRPr="00F61C4D">
        <w:rPr>
          <w:color w:val="000000"/>
        </w:rPr>
        <w:t>cenarij stabilnog opterećenja (T1) ponovljen je tri puta i u tablici se uz pojedinačna pokretanja navodi prosjek, dok su scenariji pouzdanosti i deduplikacije (T2 do T6) izvedeni kao zasebna ciljana mjerenja iz čistog stanja</w:t>
      </w:r>
      <w:r w:rsidRPr="00512E56">
        <w:rPr>
          <w:color w:val="000000"/>
        </w:rPr>
        <w:t>.</w:t>
      </w:r>
    </w:p>
    <w:p w14:paraId="5C88014D" w14:textId="77777777" w:rsidR="00512E56" w:rsidRPr="00907A1C" w:rsidRDefault="00512E56" w:rsidP="00512E56">
      <w:pPr>
        <w:pStyle w:val="Heading2"/>
        <w:spacing w:before="240" w:after="160" w:line="312" w:lineRule="auto"/>
        <w:rPr>
          <w:b/>
        </w:rPr>
      </w:pPr>
      <w:bookmarkStart w:id="33" w:name="_Toc232603035"/>
      <w:r w:rsidRPr="00907A1C">
        <w:rPr>
          <w:b/>
        </w:rPr>
        <w:t>7.2. T1: Stabilno opterećenje</w:t>
      </w:r>
      <w:bookmarkEnd w:id="33"/>
    </w:p>
    <w:p w14:paraId="77DD3C9A" w14:textId="77777777" w:rsidR="00512E56" w:rsidRDefault="00512E56" w:rsidP="00512E56">
      <w:pPr>
        <w:spacing w:after="160" w:line="312" w:lineRule="auto"/>
        <w:jc w:val="both"/>
        <w:rPr>
          <w:color w:val="000000"/>
        </w:rPr>
      </w:pPr>
      <w:r w:rsidRPr="00512E56">
        <w:rPr>
          <w:color w:val="000000"/>
        </w:rPr>
        <w:t xml:space="preserve">Prvi scenarij utvrđuje osnovnu razinu performansi pri umjerenom, stabilnom opterećenju. Pet virtualnih uređaja objavljuje s dva ciklusa u sekundi (četiri poruke u sekundi po uređaju, ukupno oko 20 poruka u sekundi) tijekom 120 sekundi uz razinu </w:t>
      </w:r>
      <w:proofErr w:type="spellStart"/>
      <w:r w:rsidRPr="00512E56">
        <w:rPr>
          <w:color w:val="000000"/>
        </w:rPr>
        <w:t>QoS</w:t>
      </w:r>
      <w:proofErr w:type="spellEnd"/>
      <w:r w:rsidRPr="00512E56">
        <w:rPr>
          <w:color w:val="000000"/>
        </w:rPr>
        <w:t xml:space="preserve"> 1, što po pokretanju daje 2400 objavljenih poruka. Mjerenje je ponovljeno tri puta, a rezultati su prikazani u tablici 1.</w:t>
      </w:r>
    </w:p>
    <w:p w14:paraId="097BF43E" w14:textId="77777777" w:rsidR="00512E56" w:rsidRDefault="00512E56" w:rsidP="00512E56">
      <w:pPr>
        <w:spacing w:before="160" w:after="40" w:line="312" w:lineRule="auto"/>
        <w:jc w:val="center"/>
        <w:rPr>
          <w:color w:val="000000"/>
          <w:sz w:val="20"/>
        </w:rPr>
      </w:pPr>
      <w:r w:rsidRPr="00512E56">
        <w:rPr>
          <w:color w:val="000000"/>
          <w:sz w:val="20"/>
        </w:rPr>
        <w:t>Tablica 1. Rezultati scenarija T1 (stabilno opterećenje).</w:t>
      </w:r>
    </w:p>
    <w:tbl>
      <w:tblPr>
        <w:tblStyle w:val="TableGrid"/>
        <w:tblW w:w="0" w:type="auto"/>
        <w:tblLook w:val="0620" w:firstRow="1" w:lastRow="0" w:firstColumn="0" w:lastColumn="0" w:noHBand="1" w:noVBand="1"/>
      </w:tblPr>
      <w:tblGrid>
        <w:gridCol w:w="1162"/>
        <w:gridCol w:w="1173"/>
        <w:gridCol w:w="1228"/>
        <w:gridCol w:w="1117"/>
        <w:gridCol w:w="1091"/>
        <w:gridCol w:w="1091"/>
        <w:gridCol w:w="1091"/>
        <w:gridCol w:w="1109"/>
      </w:tblGrid>
      <w:tr w:rsidR="00512E56" w:rsidRPr="00512E56" w14:paraId="07C9E510" w14:textId="77777777" w:rsidTr="00512E56">
        <w:tc>
          <w:tcPr>
            <w:tcW w:w="1132" w:type="dxa"/>
            <w:vAlign w:val="center"/>
          </w:tcPr>
          <w:p w14:paraId="0FEC8B29" w14:textId="6BC5189A" w:rsidR="00512E56" w:rsidRPr="00512E56" w:rsidRDefault="00512E56" w:rsidP="00512E56">
            <w:pPr>
              <w:spacing w:before="160" w:after="40" w:line="312" w:lineRule="auto"/>
              <w:jc w:val="center"/>
              <w:rPr>
                <w:b/>
                <w:color w:val="000000"/>
                <w:sz w:val="20"/>
              </w:rPr>
            </w:pPr>
            <w:r w:rsidRPr="00512E56">
              <w:rPr>
                <w:b/>
                <w:color w:val="000000"/>
                <w:sz w:val="20"/>
              </w:rPr>
              <w:t>Pokretanje</w:t>
            </w:r>
          </w:p>
        </w:tc>
        <w:tc>
          <w:tcPr>
            <w:tcW w:w="1132" w:type="dxa"/>
            <w:vAlign w:val="center"/>
          </w:tcPr>
          <w:p w14:paraId="00A359B2" w14:textId="034DB7C5" w:rsidR="00512E56" w:rsidRPr="00512E56" w:rsidRDefault="00512E56" w:rsidP="00512E56">
            <w:pPr>
              <w:spacing w:before="160" w:after="40" w:line="312" w:lineRule="auto"/>
              <w:jc w:val="center"/>
              <w:rPr>
                <w:b/>
                <w:color w:val="000000"/>
                <w:sz w:val="20"/>
              </w:rPr>
            </w:pPr>
            <w:r w:rsidRPr="00512E56">
              <w:rPr>
                <w:b/>
                <w:color w:val="000000"/>
                <w:sz w:val="20"/>
              </w:rPr>
              <w:t>Objavljeno</w:t>
            </w:r>
          </w:p>
        </w:tc>
        <w:tc>
          <w:tcPr>
            <w:tcW w:w="1133" w:type="dxa"/>
            <w:vAlign w:val="center"/>
          </w:tcPr>
          <w:p w14:paraId="15B4C52D" w14:textId="578FC2BA" w:rsidR="00512E56" w:rsidRPr="00512E56" w:rsidRDefault="00512E56" w:rsidP="00512E56">
            <w:pPr>
              <w:spacing w:before="160" w:after="40" w:line="312" w:lineRule="auto"/>
              <w:jc w:val="center"/>
              <w:rPr>
                <w:b/>
                <w:color w:val="000000"/>
                <w:sz w:val="20"/>
              </w:rPr>
            </w:pPr>
            <w:r w:rsidRPr="00512E56">
              <w:rPr>
                <w:b/>
                <w:color w:val="000000"/>
                <w:sz w:val="20"/>
              </w:rPr>
              <w:t>Jedinstveno pohranjeno</w:t>
            </w:r>
          </w:p>
        </w:tc>
        <w:tc>
          <w:tcPr>
            <w:tcW w:w="1133" w:type="dxa"/>
            <w:vAlign w:val="center"/>
          </w:tcPr>
          <w:p w14:paraId="52FD1C13" w14:textId="412E4253" w:rsidR="00512E56" w:rsidRPr="00512E56" w:rsidRDefault="00512E56" w:rsidP="00512E56">
            <w:pPr>
              <w:spacing w:before="160" w:after="40" w:line="312" w:lineRule="auto"/>
              <w:jc w:val="center"/>
              <w:rPr>
                <w:b/>
                <w:color w:val="000000"/>
                <w:sz w:val="20"/>
              </w:rPr>
            </w:pPr>
            <w:r w:rsidRPr="00512E56">
              <w:rPr>
                <w:b/>
                <w:color w:val="000000"/>
                <w:sz w:val="20"/>
              </w:rPr>
              <w:t>Gubitak (%)</w:t>
            </w:r>
          </w:p>
        </w:tc>
        <w:tc>
          <w:tcPr>
            <w:tcW w:w="1133" w:type="dxa"/>
            <w:vAlign w:val="center"/>
          </w:tcPr>
          <w:p w14:paraId="532AEA3E" w14:textId="26B33216" w:rsidR="00512E56" w:rsidRPr="00512E56" w:rsidRDefault="00512E56" w:rsidP="00512E56">
            <w:pPr>
              <w:spacing w:before="160" w:after="40" w:line="312" w:lineRule="auto"/>
              <w:jc w:val="center"/>
              <w:rPr>
                <w:b/>
                <w:color w:val="000000"/>
                <w:sz w:val="20"/>
              </w:rPr>
            </w:pPr>
            <w:r w:rsidRPr="00512E56">
              <w:rPr>
                <w:b/>
                <w:color w:val="000000"/>
                <w:sz w:val="20"/>
              </w:rPr>
              <w:t>P50 (</w:t>
            </w:r>
            <w:proofErr w:type="spellStart"/>
            <w:r w:rsidRPr="00512E56">
              <w:rPr>
                <w:b/>
                <w:color w:val="000000"/>
                <w:sz w:val="20"/>
              </w:rPr>
              <w:t>ms</w:t>
            </w:r>
            <w:proofErr w:type="spellEnd"/>
            <w:r w:rsidRPr="00512E56">
              <w:rPr>
                <w:b/>
                <w:color w:val="000000"/>
                <w:sz w:val="20"/>
              </w:rPr>
              <w:t>)</w:t>
            </w:r>
          </w:p>
        </w:tc>
        <w:tc>
          <w:tcPr>
            <w:tcW w:w="1133" w:type="dxa"/>
            <w:vAlign w:val="center"/>
          </w:tcPr>
          <w:p w14:paraId="30692CE2" w14:textId="439537DB" w:rsidR="00512E56" w:rsidRPr="00512E56" w:rsidRDefault="00512E56" w:rsidP="00512E56">
            <w:pPr>
              <w:spacing w:before="160" w:after="40" w:line="312" w:lineRule="auto"/>
              <w:jc w:val="center"/>
              <w:rPr>
                <w:b/>
                <w:color w:val="000000"/>
                <w:sz w:val="20"/>
              </w:rPr>
            </w:pPr>
            <w:r w:rsidRPr="00512E56">
              <w:rPr>
                <w:b/>
                <w:color w:val="000000"/>
                <w:sz w:val="20"/>
              </w:rPr>
              <w:t>P95 (</w:t>
            </w:r>
            <w:proofErr w:type="spellStart"/>
            <w:r w:rsidRPr="00512E56">
              <w:rPr>
                <w:b/>
                <w:color w:val="000000"/>
                <w:sz w:val="20"/>
              </w:rPr>
              <w:t>ms</w:t>
            </w:r>
            <w:proofErr w:type="spellEnd"/>
            <w:r w:rsidRPr="00512E56">
              <w:rPr>
                <w:b/>
                <w:color w:val="000000"/>
                <w:sz w:val="20"/>
              </w:rPr>
              <w:t>)</w:t>
            </w:r>
          </w:p>
        </w:tc>
        <w:tc>
          <w:tcPr>
            <w:tcW w:w="1133" w:type="dxa"/>
            <w:vAlign w:val="center"/>
          </w:tcPr>
          <w:p w14:paraId="4DEBA435" w14:textId="4E8C996F" w:rsidR="00512E56" w:rsidRPr="00512E56" w:rsidRDefault="00512E56" w:rsidP="00512E56">
            <w:pPr>
              <w:spacing w:before="160" w:after="40" w:line="312" w:lineRule="auto"/>
              <w:jc w:val="center"/>
              <w:rPr>
                <w:b/>
                <w:color w:val="000000"/>
                <w:sz w:val="20"/>
              </w:rPr>
            </w:pPr>
            <w:r w:rsidRPr="00512E56">
              <w:rPr>
                <w:b/>
                <w:color w:val="000000"/>
                <w:sz w:val="20"/>
              </w:rPr>
              <w:t>P99 (</w:t>
            </w:r>
            <w:proofErr w:type="spellStart"/>
            <w:r w:rsidRPr="00512E56">
              <w:rPr>
                <w:b/>
                <w:color w:val="000000"/>
                <w:sz w:val="20"/>
              </w:rPr>
              <w:t>ms</w:t>
            </w:r>
            <w:proofErr w:type="spellEnd"/>
            <w:r w:rsidRPr="00512E56">
              <w:rPr>
                <w:b/>
                <w:color w:val="000000"/>
                <w:sz w:val="20"/>
              </w:rPr>
              <w:t>)</w:t>
            </w:r>
          </w:p>
        </w:tc>
        <w:tc>
          <w:tcPr>
            <w:tcW w:w="1133" w:type="dxa"/>
            <w:vAlign w:val="center"/>
          </w:tcPr>
          <w:p w14:paraId="64075161" w14:textId="02E71F1B" w:rsidR="00512E56" w:rsidRPr="00512E56" w:rsidRDefault="00512E56" w:rsidP="00512E56">
            <w:pPr>
              <w:spacing w:before="160" w:after="40" w:line="312" w:lineRule="auto"/>
              <w:jc w:val="center"/>
              <w:rPr>
                <w:b/>
                <w:color w:val="000000"/>
                <w:sz w:val="20"/>
              </w:rPr>
            </w:pPr>
            <w:r w:rsidRPr="00512E56">
              <w:rPr>
                <w:b/>
                <w:color w:val="000000"/>
                <w:sz w:val="20"/>
              </w:rPr>
              <w:t>Protok (</w:t>
            </w:r>
            <w:proofErr w:type="spellStart"/>
            <w:r w:rsidRPr="00512E56">
              <w:rPr>
                <w:b/>
                <w:color w:val="000000"/>
                <w:sz w:val="20"/>
              </w:rPr>
              <w:t>msg</w:t>
            </w:r>
            <w:proofErr w:type="spellEnd"/>
            <w:r w:rsidRPr="00512E56">
              <w:rPr>
                <w:b/>
                <w:color w:val="000000"/>
                <w:sz w:val="20"/>
              </w:rPr>
              <w:t>/s)</w:t>
            </w:r>
          </w:p>
        </w:tc>
      </w:tr>
      <w:tr w:rsidR="00512E56" w:rsidRPr="00512E56" w14:paraId="69BEDD72" w14:textId="77777777" w:rsidTr="00512E56">
        <w:tc>
          <w:tcPr>
            <w:tcW w:w="1132" w:type="dxa"/>
            <w:vAlign w:val="center"/>
          </w:tcPr>
          <w:p w14:paraId="67653CB9" w14:textId="63184095" w:rsidR="00512E56" w:rsidRPr="00512E56" w:rsidRDefault="00F61C4D" w:rsidP="00512E56">
            <w:pPr>
              <w:spacing w:before="160" w:after="40" w:line="312" w:lineRule="auto"/>
              <w:jc w:val="center"/>
              <w:rPr>
                <w:color w:val="000000"/>
                <w:sz w:val="20"/>
              </w:rPr>
            </w:pPr>
            <w:r>
              <w:rPr>
                <w:color w:val="000000"/>
                <w:sz w:val="20"/>
              </w:rPr>
              <w:t>1</w:t>
            </w:r>
          </w:p>
        </w:tc>
        <w:tc>
          <w:tcPr>
            <w:tcW w:w="1132" w:type="dxa"/>
            <w:vAlign w:val="center"/>
          </w:tcPr>
          <w:p w14:paraId="31D781F7" w14:textId="27EE325E" w:rsidR="00512E56" w:rsidRPr="00512E56" w:rsidRDefault="00F61C4D" w:rsidP="00512E56">
            <w:pPr>
              <w:spacing w:before="160" w:after="40" w:line="312" w:lineRule="auto"/>
              <w:jc w:val="center"/>
              <w:rPr>
                <w:color w:val="000000"/>
                <w:sz w:val="20"/>
              </w:rPr>
            </w:pPr>
            <w:r>
              <w:rPr>
                <w:color w:val="000000"/>
                <w:sz w:val="20"/>
              </w:rPr>
              <w:t>2400</w:t>
            </w:r>
          </w:p>
        </w:tc>
        <w:tc>
          <w:tcPr>
            <w:tcW w:w="1133" w:type="dxa"/>
            <w:vAlign w:val="center"/>
          </w:tcPr>
          <w:p w14:paraId="33A1A4C4" w14:textId="73067761" w:rsidR="00512E56" w:rsidRPr="00512E56" w:rsidRDefault="00F61C4D" w:rsidP="00512E56">
            <w:pPr>
              <w:spacing w:before="160" w:after="40" w:line="312" w:lineRule="auto"/>
              <w:jc w:val="center"/>
              <w:rPr>
                <w:color w:val="000000"/>
                <w:sz w:val="20"/>
              </w:rPr>
            </w:pPr>
            <w:r>
              <w:rPr>
                <w:color w:val="000000"/>
                <w:sz w:val="20"/>
              </w:rPr>
              <w:t>2400</w:t>
            </w:r>
          </w:p>
        </w:tc>
        <w:tc>
          <w:tcPr>
            <w:tcW w:w="1133" w:type="dxa"/>
            <w:vAlign w:val="center"/>
          </w:tcPr>
          <w:p w14:paraId="5B3ACA58" w14:textId="64E52887" w:rsidR="00512E56" w:rsidRPr="00512E56" w:rsidRDefault="00F61C4D" w:rsidP="00512E56">
            <w:pPr>
              <w:spacing w:before="160" w:after="40" w:line="312" w:lineRule="auto"/>
              <w:jc w:val="center"/>
              <w:rPr>
                <w:color w:val="000000"/>
                <w:sz w:val="20"/>
              </w:rPr>
            </w:pPr>
            <w:r>
              <w:rPr>
                <w:color w:val="000000"/>
                <w:sz w:val="20"/>
              </w:rPr>
              <w:t>0,0</w:t>
            </w:r>
          </w:p>
        </w:tc>
        <w:tc>
          <w:tcPr>
            <w:tcW w:w="1133" w:type="dxa"/>
            <w:vAlign w:val="center"/>
          </w:tcPr>
          <w:p w14:paraId="79717552" w14:textId="1E6B7298" w:rsidR="00512E56" w:rsidRPr="00512E56" w:rsidRDefault="00F61C4D" w:rsidP="00512E56">
            <w:pPr>
              <w:spacing w:before="160" w:after="40" w:line="312" w:lineRule="auto"/>
              <w:jc w:val="center"/>
              <w:rPr>
                <w:color w:val="000000"/>
                <w:sz w:val="20"/>
              </w:rPr>
            </w:pPr>
            <w:r>
              <w:rPr>
                <w:color w:val="000000"/>
                <w:sz w:val="20"/>
              </w:rPr>
              <w:t>18,1</w:t>
            </w:r>
          </w:p>
        </w:tc>
        <w:tc>
          <w:tcPr>
            <w:tcW w:w="1133" w:type="dxa"/>
            <w:vAlign w:val="center"/>
          </w:tcPr>
          <w:p w14:paraId="10AEC573" w14:textId="00C11A6A" w:rsidR="00512E56" w:rsidRPr="00512E56" w:rsidRDefault="00F61C4D" w:rsidP="00512E56">
            <w:pPr>
              <w:spacing w:before="160" w:after="40" w:line="312" w:lineRule="auto"/>
              <w:jc w:val="center"/>
              <w:rPr>
                <w:color w:val="000000"/>
                <w:sz w:val="20"/>
              </w:rPr>
            </w:pPr>
            <w:r>
              <w:rPr>
                <w:color w:val="000000"/>
                <w:sz w:val="20"/>
              </w:rPr>
              <w:t>32,5</w:t>
            </w:r>
          </w:p>
        </w:tc>
        <w:tc>
          <w:tcPr>
            <w:tcW w:w="1133" w:type="dxa"/>
            <w:vAlign w:val="center"/>
          </w:tcPr>
          <w:p w14:paraId="1BD98D98" w14:textId="412BB897" w:rsidR="00512E56" w:rsidRPr="00512E56" w:rsidRDefault="00F61C4D" w:rsidP="00512E56">
            <w:pPr>
              <w:spacing w:before="160" w:after="40" w:line="312" w:lineRule="auto"/>
              <w:jc w:val="center"/>
              <w:rPr>
                <w:color w:val="000000"/>
                <w:sz w:val="20"/>
              </w:rPr>
            </w:pPr>
            <w:r>
              <w:rPr>
                <w:color w:val="000000"/>
                <w:sz w:val="20"/>
              </w:rPr>
              <w:t>42,4</w:t>
            </w:r>
          </w:p>
        </w:tc>
        <w:tc>
          <w:tcPr>
            <w:tcW w:w="1133" w:type="dxa"/>
            <w:vAlign w:val="center"/>
          </w:tcPr>
          <w:p w14:paraId="0419B845" w14:textId="7508FB98" w:rsidR="00512E56" w:rsidRPr="00512E56" w:rsidRDefault="00F61C4D" w:rsidP="00512E56">
            <w:pPr>
              <w:spacing w:before="160" w:after="40" w:line="312" w:lineRule="auto"/>
              <w:jc w:val="center"/>
              <w:rPr>
                <w:color w:val="000000"/>
                <w:sz w:val="20"/>
              </w:rPr>
            </w:pPr>
            <w:r>
              <w:rPr>
                <w:color w:val="000000"/>
                <w:sz w:val="20"/>
              </w:rPr>
              <w:t>20,1</w:t>
            </w:r>
          </w:p>
        </w:tc>
      </w:tr>
      <w:tr w:rsidR="00512E56" w:rsidRPr="00512E56" w14:paraId="25F2941D" w14:textId="77777777" w:rsidTr="00512E56">
        <w:tc>
          <w:tcPr>
            <w:tcW w:w="1132" w:type="dxa"/>
            <w:vAlign w:val="center"/>
          </w:tcPr>
          <w:p w14:paraId="5A4248F6" w14:textId="0EEBB70A" w:rsidR="00512E56" w:rsidRPr="00512E56" w:rsidRDefault="00F61C4D" w:rsidP="00512E56">
            <w:pPr>
              <w:spacing w:before="160" w:after="40" w:line="312" w:lineRule="auto"/>
              <w:jc w:val="center"/>
              <w:rPr>
                <w:color w:val="000000"/>
                <w:sz w:val="20"/>
              </w:rPr>
            </w:pPr>
            <w:r>
              <w:rPr>
                <w:color w:val="000000"/>
                <w:sz w:val="20"/>
              </w:rPr>
              <w:t>2</w:t>
            </w:r>
          </w:p>
        </w:tc>
        <w:tc>
          <w:tcPr>
            <w:tcW w:w="1132" w:type="dxa"/>
            <w:vAlign w:val="center"/>
          </w:tcPr>
          <w:p w14:paraId="3BF5EA72" w14:textId="51D96FC1" w:rsidR="00512E56" w:rsidRPr="00512E56" w:rsidRDefault="00F61C4D" w:rsidP="00512E56">
            <w:pPr>
              <w:spacing w:before="160" w:after="40" w:line="312" w:lineRule="auto"/>
              <w:jc w:val="center"/>
              <w:rPr>
                <w:color w:val="000000"/>
                <w:sz w:val="20"/>
              </w:rPr>
            </w:pPr>
            <w:r>
              <w:rPr>
                <w:color w:val="000000"/>
                <w:sz w:val="20"/>
              </w:rPr>
              <w:t>2400</w:t>
            </w:r>
          </w:p>
        </w:tc>
        <w:tc>
          <w:tcPr>
            <w:tcW w:w="1133" w:type="dxa"/>
            <w:vAlign w:val="center"/>
          </w:tcPr>
          <w:p w14:paraId="642FF286" w14:textId="4BC7F1F6" w:rsidR="00512E56" w:rsidRPr="00512E56" w:rsidRDefault="00F61C4D" w:rsidP="00512E56">
            <w:pPr>
              <w:spacing w:before="160" w:after="40" w:line="312" w:lineRule="auto"/>
              <w:jc w:val="center"/>
              <w:rPr>
                <w:color w:val="000000"/>
                <w:sz w:val="20"/>
              </w:rPr>
            </w:pPr>
            <w:r>
              <w:rPr>
                <w:color w:val="000000"/>
                <w:sz w:val="20"/>
              </w:rPr>
              <w:t>2400</w:t>
            </w:r>
          </w:p>
        </w:tc>
        <w:tc>
          <w:tcPr>
            <w:tcW w:w="1133" w:type="dxa"/>
            <w:vAlign w:val="center"/>
          </w:tcPr>
          <w:p w14:paraId="1E77FA17" w14:textId="4BEF17A1" w:rsidR="00512E56" w:rsidRPr="00512E56" w:rsidRDefault="00F61C4D" w:rsidP="00512E56">
            <w:pPr>
              <w:spacing w:before="160" w:after="40" w:line="312" w:lineRule="auto"/>
              <w:jc w:val="center"/>
              <w:rPr>
                <w:color w:val="000000"/>
                <w:sz w:val="20"/>
              </w:rPr>
            </w:pPr>
            <w:r>
              <w:rPr>
                <w:color w:val="000000"/>
                <w:sz w:val="20"/>
              </w:rPr>
              <w:t>0,0</w:t>
            </w:r>
          </w:p>
        </w:tc>
        <w:tc>
          <w:tcPr>
            <w:tcW w:w="1133" w:type="dxa"/>
            <w:vAlign w:val="center"/>
          </w:tcPr>
          <w:p w14:paraId="7BC1FE0C" w14:textId="404CC9B4" w:rsidR="00512E56" w:rsidRPr="00512E56" w:rsidRDefault="00F61C4D" w:rsidP="00512E56">
            <w:pPr>
              <w:spacing w:before="160" w:after="40" w:line="312" w:lineRule="auto"/>
              <w:jc w:val="center"/>
              <w:rPr>
                <w:color w:val="000000"/>
                <w:sz w:val="20"/>
              </w:rPr>
            </w:pPr>
            <w:r>
              <w:rPr>
                <w:color w:val="000000"/>
                <w:sz w:val="20"/>
              </w:rPr>
              <w:t>15,4</w:t>
            </w:r>
          </w:p>
        </w:tc>
        <w:tc>
          <w:tcPr>
            <w:tcW w:w="1133" w:type="dxa"/>
            <w:vAlign w:val="center"/>
          </w:tcPr>
          <w:p w14:paraId="5C3C0D51" w14:textId="07F5456F" w:rsidR="00512E56" w:rsidRPr="00512E56" w:rsidRDefault="00F61C4D" w:rsidP="00512E56">
            <w:pPr>
              <w:spacing w:before="160" w:after="40" w:line="312" w:lineRule="auto"/>
              <w:jc w:val="center"/>
              <w:rPr>
                <w:color w:val="000000"/>
                <w:sz w:val="20"/>
              </w:rPr>
            </w:pPr>
            <w:r>
              <w:rPr>
                <w:color w:val="000000"/>
                <w:sz w:val="20"/>
              </w:rPr>
              <w:t>27,5</w:t>
            </w:r>
          </w:p>
        </w:tc>
        <w:tc>
          <w:tcPr>
            <w:tcW w:w="1133" w:type="dxa"/>
            <w:vAlign w:val="center"/>
          </w:tcPr>
          <w:p w14:paraId="06D7B91E" w14:textId="1DF59826" w:rsidR="00512E56" w:rsidRPr="00512E56" w:rsidRDefault="00F61C4D" w:rsidP="00512E56">
            <w:pPr>
              <w:spacing w:before="160" w:after="40" w:line="312" w:lineRule="auto"/>
              <w:jc w:val="center"/>
              <w:rPr>
                <w:color w:val="000000"/>
                <w:sz w:val="20"/>
              </w:rPr>
            </w:pPr>
            <w:r>
              <w:rPr>
                <w:color w:val="000000"/>
                <w:sz w:val="20"/>
              </w:rPr>
              <w:t>33,0</w:t>
            </w:r>
          </w:p>
        </w:tc>
        <w:tc>
          <w:tcPr>
            <w:tcW w:w="1133" w:type="dxa"/>
            <w:vAlign w:val="center"/>
          </w:tcPr>
          <w:p w14:paraId="1CE55B77" w14:textId="6ABF659A" w:rsidR="00512E56" w:rsidRPr="00512E56" w:rsidRDefault="00F61C4D" w:rsidP="00512E56">
            <w:pPr>
              <w:spacing w:before="160" w:after="40" w:line="312" w:lineRule="auto"/>
              <w:jc w:val="center"/>
              <w:rPr>
                <w:color w:val="000000"/>
                <w:sz w:val="20"/>
              </w:rPr>
            </w:pPr>
            <w:r>
              <w:rPr>
                <w:color w:val="000000"/>
                <w:sz w:val="20"/>
              </w:rPr>
              <w:t>20,1</w:t>
            </w:r>
          </w:p>
        </w:tc>
      </w:tr>
      <w:tr w:rsidR="00512E56" w:rsidRPr="00512E56" w14:paraId="147D975C" w14:textId="77777777" w:rsidTr="00512E56">
        <w:tc>
          <w:tcPr>
            <w:tcW w:w="1132" w:type="dxa"/>
            <w:vAlign w:val="center"/>
          </w:tcPr>
          <w:p w14:paraId="6628D2A2" w14:textId="48E0ACCA" w:rsidR="00512E56" w:rsidRPr="00512E56" w:rsidRDefault="00F61C4D" w:rsidP="00512E56">
            <w:pPr>
              <w:spacing w:before="160" w:after="40" w:line="312" w:lineRule="auto"/>
              <w:jc w:val="center"/>
              <w:rPr>
                <w:color w:val="000000"/>
                <w:sz w:val="20"/>
              </w:rPr>
            </w:pPr>
            <w:r>
              <w:rPr>
                <w:color w:val="000000"/>
                <w:sz w:val="20"/>
              </w:rPr>
              <w:t>3</w:t>
            </w:r>
          </w:p>
        </w:tc>
        <w:tc>
          <w:tcPr>
            <w:tcW w:w="1132" w:type="dxa"/>
            <w:vAlign w:val="center"/>
          </w:tcPr>
          <w:p w14:paraId="4725703C" w14:textId="4CCADF39" w:rsidR="00512E56" w:rsidRPr="00512E56" w:rsidRDefault="00F61C4D" w:rsidP="00512E56">
            <w:pPr>
              <w:spacing w:before="160" w:after="40" w:line="312" w:lineRule="auto"/>
              <w:jc w:val="center"/>
              <w:rPr>
                <w:color w:val="000000"/>
                <w:sz w:val="20"/>
              </w:rPr>
            </w:pPr>
            <w:r>
              <w:rPr>
                <w:color w:val="000000"/>
                <w:sz w:val="20"/>
              </w:rPr>
              <w:t>2400</w:t>
            </w:r>
          </w:p>
        </w:tc>
        <w:tc>
          <w:tcPr>
            <w:tcW w:w="1133" w:type="dxa"/>
            <w:vAlign w:val="center"/>
          </w:tcPr>
          <w:p w14:paraId="024F9068" w14:textId="110A3EC7" w:rsidR="00512E56" w:rsidRPr="00512E56" w:rsidRDefault="00F61C4D" w:rsidP="00512E56">
            <w:pPr>
              <w:spacing w:before="160" w:after="40" w:line="312" w:lineRule="auto"/>
              <w:jc w:val="center"/>
              <w:rPr>
                <w:color w:val="000000"/>
                <w:sz w:val="20"/>
              </w:rPr>
            </w:pPr>
            <w:r>
              <w:rPr>
                <w:color w:val="000000"/>
                <w:sz w:val="20"/>
              </w:rPr>
              <w:t>2400</w:t>
            </w:r>
          </w:p>
        </w:tc>
        <w:tc>
          <w:tcPr>
            <w:tcW w:w="1133" w:type="dxa"/>
            <w:vAlign w:val="center"/>
          </w:tcPr>
          <w:p w14:paraId="41639AC1" w14:textId="7C3115FA" w:rsidR="00512E56" w:rsidRPr="00512E56" w:rsidRDefault="00F61C4D" w:rsidP="00512E56">
            <w:pPr>
              <w:spacing w:before="160" w:after="40" w:line="312" w:lineRule="auto"/>
              <w:jc w:val="center"/>
              <w:rPr>
                <w:color w:val="000000"/>
                <w:sz w:val="20"/>
              </w:rPr>
            </w:pPr>
            <w:r>
              <w:rPr>
                <w:color w:val="000000"/>
                <w:sz w:val="20"/>
              </w:rPr>
              <w:t>0,0</w:t>
            </w:r>
          </w:p>
        </w:tc>
        <w:tc>
          <w:tcPr>
            <w:tcW w:w="1133" w:type="dxa"/>
            <w:vAlign w:val="center"/>
          </w:tcPr>
          <w:p w14:paraId="2534C811" w14:textId="62C9FEED" w:rsidR="00512E56" w:rsidRPr="00512E56" w:rsidRDefault="00F61C4D" w:rsidP="00512E56">
            <w:pPr>
              <w:spacing w:before="160" w:after="40" w:line="312" w:lineRule="auto"/>
              <w:jc w:val="center"/>
              <w:rPr>
                <w:color w:val="000000"/>
                <w:sz w:val="20"/>
              </w:rPr>
            </w:pPr>
            <w:r>
              <w:rPr>
                <w:color w:val="000000"/>
                <w:sz w:val="20"/>
              </w:rPr>
              <w:t>16,4</w:t>
            </w:r>
          </w:p>
        </w:tc>
        <w:tc>
          <w:tcPr>
            <w:tcW w:w="1133" w:type="dxa"/>
            <w:vAlign w:val="center"/>
          </w:tcPr>
          <w:p w14:paraId="74EBF882" w14:textId="604F8D17" w:rsidR="00512E56" w:rsidRPr="00512E56" w:rsidRDefault="00F61C4D" w:rsidP="00512E56">
            <w:pPr>
              <w:spacing w:before="160" w:after="40" w:line="312" w:lineRule="auto"/>
              <w:jc w:val="center"/>
              <w:rPr>
                <w:color w:val="000000"/>
                <w:sz w:val="20"/>
              </w:rPr>
            </w:pPr>
            <w:r>
              <w:rPr>
                <w:color w:val="000000"/>
                <w:sz w:val="20"/>
              </w:rPr>
              <w:t>27,0</w:t>
            </w:r>
          </w:p>
        </w:tc>
        <w:tc>
          <w:tcPr>
            <w:tcW w:w="1133" w:type="dxa"/>
            <w:vAlign w:val="center"/>
          </w:tcPr>
          <w:p w14:paraId="1BA9863E" w14:textId="68271D36" w:rsidR="00512E56" w:rsidRPr="00512E56" w:rsidRDefault="00F61C4D" w:rsidP="00512E56">
            <w:pPr>
              <w:spacing w:before="160" w:after="40" w:line="312" w:lineRule="auto"/>
              <w:jc w:val="center"/>
              <w:rPr>
                <w:color w:val="000000"/>
                <w:sz w:val="20"/>
              </w:rPr>
            </w:pPr>
            <w:r>
              <w:rPr>
                <w:color w:val="000000"/>
                <w:sz w:val="20"/>
              </w:rPr>
              <w:t>31,0</w:t>
            </w:r>
          </w:p>
        </w:tc>
        <w:tc>
          <w:tcPr>
            <w:tcW w:w="1133" w:type="dxa"/>
            <w:vAlign w:val="center"/>
          </w:tcPr>
          <w:p w14:paraId="518FCB78" w14:textId="5D41AB41" w:rsidR="00512E56" w:rsidRPr="00512E56" w:rsidRDefault="00F61C4D" w:rsidP="00512E56">
            <w:pPr>
              <w:spacing w:before="160" w:after="40" w:line="312" w:lineRule="auto"/>
              <w:jc w:val="center"/>
              <w:rPr>
                <w:color w:val="000000"/>
                <w:sz w:val="20"/>
              </w:rPr>
            </w:pPr>
            <w:r>
              <w:rPr>
                <w:color w:val="000000"/>
                <w:sz w:val="20"/>
              </w:rPr>
              <w:t>20,1</w:t>
            </w:r>
          </w:p>
        </w:tc>
      </w:tr>
      <w:tr w:rsidR="00512E56" w:rsidRPr="00512E56" w14:paraId="2112DD6B" w14:textId="77777777" w:rsidTr="00512E56">
        <w:tc>
          <w:tcPr>
            <w:tcW w:w="1132" w:type="dxa"/>
            <w:vAlign w:val="center"/>
          </w:tcPr>
          <w:p w14:paraId="312452F4" w14:textId="15E74DAD" w:rsidR="00512E56" w:rsidRPr="00512E56" w:rsidRDefault="00F61C4D" w:rsidP="00512E56">
            <w:pPr>
              <w:spacing w:before="160" w:after="40" w:line="312" w:lineRule="auto"/>
              <w:jc w:val="center"/>
              <w:rPr>
                <w:color w:val="000000"/>
                <w:sz w:val="20"/>
              </w:rPr>
            </w:pPr>
            <w:r>
              <w:rPr>
                <w:color w:val="000000"/>
                <w:sz w:val="20"/>
              </w:rPr>
              <w:t>Prosjek</w:t>
            </w:r>
          </w:p>
        </w:tc>
        <w:tc>
          <w:tcPr>
            <w:tcW w:w="1132" w:type="dxa"/>
            <w:vAlign w:val="center"/>
          </w:tcPr>
          <w:p w14:paraId="598F2CC3" w14:textId="2080725B" w:rsidR="00512E56" w:rsidRPr="00512E56" w:rsidRDefault="00F61C4D" w:rsidP="00512E56">
            <w:pPr>
              <w:spacing w:before="160" w:after="40" w:line="312" w:lineRule="auto"/>
              <w:jc w:val="center"/>
              <w:rPr>
                <w:color w:val="000000"/>
                <w:sz w:val="20"/>
              </w:rPr>
            </w:pPr>
            <w:r>
              <w:rPr>
                <w:color w:val="000000"/>
                <w:sz w:val="20"/>
              </w:rPr>
              <w:t>2400</w:t>
            </w:r>
          </w:p>
        </w:tc>
        <w:tc>
          <w:tcPr>
            <w:tcW w:w="1133" w:type="dxa"/>
            <w:vAlign w:val="center"/>
          </w:tcPr>
          <w:p w14:paraId="64B511AD" w14:textId="47796B67" w:rsidR="00512E56" w:rsidRPr="00512E56" w:rsidRDefault="00F61C4D" w:rsidP="00512E56">
            <w:pPr>
              <w:spacing w:before="160" w:after="40" w:line="312" w:lineRule="auto"/>
              <w:jc w:val="center"/>
              <w:rPr>
                <w:color w:val="000000"/>
                <w:sz w:val="20"/>
              </w:rPr>
            </w:pPr>
            <w:r>
              <w:rPr>
                <w:color w:val="000000"/>
                <w:sz w:val="20"/>
              </w:rPr>
              <w:t>2400</w:t>
            </w:r>
          </w:p>
        </w:tc>
        <w:tc>
          <w:tcPr>
            <w:tcW w:w="1133" w:type="dxa"/>
            <w:vAlign w:val="center"/>
          </w:tcPr>
          <w:p w14:paraId="1173F5B7" w14:textId="3D174E34" w:rsidR="00512E56" w:rsidRPr="00512E56" w:rsidRDefault="00F61C4D" w:rsidP="00512E56">
            <w:pPr>
              <w:spacing w:before="160" w:after="40" w:line="312" w:lineRule="auto"/>
              <w:jc w:val="center"/>
              <w:rPr>
                <w:color w:val="000000"/>
                <w:sz w:val="20"/>
              </w:rPr>
            </w:pPr>
            <w:r>
              <w:rPr>
                <w:color w:val="000000"/>
                <w:sz w:val="20"/>
              </w:rPr>
              <w:t>0,0</w:t>
            </w:r>
          </w:p>
        </w:tc>
        <w:tc>
          <w:tcPr>
            <w:tcW w:w="1133" w:type="dxa"/>
            <w:vAlign w:val="center"/>
          </w:tcPr>
          <w:p w14:paraId="28A6151F" w14:textId="5E617AEF" w:rsidR="00512E56" w:rsidRPr="00512E56" w:rsidRDefault="00F61C4D" w:rsidP="00512E56">
            <w:pPr>
              <w:spacing w:before="160" w:after="40" w:line="312" w:lineRule="auto"/>
              <w:jc w:val="center"/>
              <w:rPr>
                <w:color w:val="000000"/>
                <w:sz w:val="20"/>
              </w:rPr>
            </w:pPr>
            <w:r>
              <w:rPr>
                <w:color w:val="000000"/>
                <w:sz w:val="20"/>
              </w:rPr>
              <w:t>16,6</w:t>
            </w:r>
          </w:p>
        </w:tc>
        <w:tc>
          <w:tcPr>
            <w:tcW w:w="1133" w:type="dxa"/>
            <w:vAlign w:val="center"/>
          </w:tcPr>
          <w:p w14:paraId="0684FD1D" w14:textId="4EDE3E15" w:rsidR="00512E56" w:rsidRPr="00512E56" w:rsidRDefault="00F61C4D" w:rsidP="00512E56">
            <w:pPr>
              <w:spacing w:before="160" w:after="40" w:line="312" w:lineRule="auto"/>
              <w:jc w:val="center"/>
              <w:rPr>
                <w:color w:val="000000"/>
                <w:sz w:val="20"/>
              </w:rPr>
            </w:pPr>
            <w:r>
              <w:rPr>
                <w:color w:val="000000"/>
                <w:sz w:val="20"/>
              </w:rPr>
              <w:t>29,0</w:t>
            </w:r>
          </w:p>
        </w:tc>
        <w:tc>
          <w:tcPr>
            <w:tcW w:w="1133" w:type="dxa"/>
            <w:vAlign w:val="center"/>
          </w:tcPr>
          <w:p w14:paraId="36EEF383" w14:textId="11AB62AA" w:rsidR="00512E56" w:rsidRPr="00512E56" w:rsidRDefault="00F61C4D" w:rsidP="00512E56">
            <w:pPr>
              <w:spacing w:before="160" w:after="40" w:line="312" w:lineRule="auto"/>
              <w:jc w:val="center"/>
              <w:rPr>
                <w:color w:val="000000"/>
                <w:sz w:val="20"/>
              </w:rPr>
            </w:pPr>
            <w:r>
              <w:rPr>
                <w:color w:val="000000"/>
                <w:sz w:val="20"/>
              </w:rPr>
              <w:t>35,5</w:t>
            </w:r>
          </w:p>
        </w:tc>
        <w:tc>
          <w:tcPr>
            <w:tcW w:w="1133" w:type="dxa"/>
            <w:vAlign w:val="center"/>
          </w:tcPr>
          <w:p w14:paraId="0800C85A" w14:textId="2B3AF00D" w:rsidR="00512E56" w:rsidRPr="00512E56" w:rsidRDefault="00F61C4D" w:rsidP="00512E56">
            <w:pPr>
              <w:spacing w:before="160" w:after="40" w:line="312" w:lineRule="auto"/>
              <w:jc w:val="center"/>
              <w:rPr>
                <w:color w:val="000000"/>
                <w:sz w:val="20"/>
              </w:rPr>
            </w:pPr>
            <w:r>
              <w:rPr>
                <w:color w:val="000000"/>
                <w:sz w:val="20"/>
              </w:rPr>
              <w:t>20,1</w:t>
            </w:r>
          </w:p>
        </w:tc>
      </w:tr>
    </w:tbl>
    <w:p w14:paraId="139EC101" w14:textId="110791E6" w:rsidR="00512E56" w:rsidRPr="00512E56" w:rsidRDefault="00512E56" w:rsidP="00907A1C">
      <w:pPr>
        <w:spacing w:before="120" w:after="160" w:line="312" w:lineRule="auto"/>
        <w:jc w:val="both"/>
      </w:pPr>
      <w:r w:rsidRPr="00512E56">
        <w:t>U sva tri pokretanja sve su objavljene poruke i pohranjene, uz nulti postotak gubitka. P</w:t>
      </w:r>
      <w:r w:rsidR="00F61C4D" w:rsidRPr="00F61C4D">
        <w:t xml:space="preserve">rosječni percentil P99 od 35,5 </w:t>
      </w:r>
      <w:proofErr w:type="spellStart"/>
      <w:r w:rsidR="00F61C4D" w:rsidRPr="00F61C4D">
        <w:t>ms</w:t>
      </w:r>
      <w:proofErr w:type="spellEnd"/>
      <w:r w:rsidR="00F61C4D" w:rsidRPr="00F61C4D">
        <w:t xml:space="preserve"> (medijan P50 od 16,6 </w:t>
      </w:r>
      <w:proofErr w:type="spellStart"/>
      <w:r w:rsidR="00F61C4D" w:rsidRPr="00F61C4D">
        <w:t>ms</w:t>
      </w:r>
      <w:proofErr w:type="spellEnd"/>
      <w:r w:rsidR="00F61C4D" w:rsidRPr="00F61C4D">
        <w:t xml:space="preserve">) znatno je unutar zahtjeva za obradom u stvarnom vremenu, a mali raspon između pokretanja (P99 od 31 do 42 </w:t>
      </w:r>
      <w:proofErr w:type="spellStart"/>
      <w:r w:rsidR="00F61C4D" w:rsidRPr="00F61C4D">
        <w:t>ms</w:t>
      </w:r>
      <w:proofErr w:type="spellEnd"/>
      <w:r w:rsidR="00F61C4D" w:rsidRPr="00F61C4D">
        <w:t xml:space="preserve">) pokazuje da </w:t>
      </w:r>
      <w:proofErr w:type="spellStart"/>
      <w:r w:rsidR="00F61C4D" w:rsidRPr="00F61C4D">
        <w:t>deduplikacijska</w:t>
      </w:r>
      <w:proofErr w:type="spellEnd"/>
      <w:r w:rsidR="00F61C4D" w:rsidRPr="00F61C4D">
        <w:t xml:space="preserve"> provjera unosi zanemarivu i stabilnu režiju. Održivi protok pratio je ponuđenu brzinu (oko 20 poruka u sekundi) bez nakupljanja zaostatka, uz ravnomjernu raspodjelu po uređajima i senzorim</w:t>
      </w:r>
      <w:r w:rsidRPr="00512E56">
        <w:t>a.</w:t>
      </w:r>
    </w:p>
    <w:p w14:paraId="2E802069" w14:textId="77777777" w:rsidR="00512E56" w:rsidRPr="00907A1C" w:rsidRDefault="00512E56" w:rsidP="00512E56">
      <w:pPr>
        <w:pStyle w:val="Heading2"/>
        <w:spacing w:before="240" w:after="160" w:line="312" w:lineRule="auto"/>
        <w:rPr>
          <w:b/>
        </w:rPr>
      </w:pPr>
      <w:bookmarkStart w:id="34" w:name="_Toc232603036"/>
      <w:r w:rsidRPr="00907A1C">
        <w:rPr>
          <w:b/>
        </w:rPr>
        <w:lastRenderedPageBreak/>
        <w:t xml:space="preserve">7.3. T2: Usporedba razina </w:t>
      </w:r>
      <w:proofErr w:type="spellStart"/>
      <w:r w:rsidRPr="00907A1C">
        <w:rPr>
          <w:b/>
        </w:rPr>
        <w:t>QoS</w:t>
      </w:r>
      <w:bookmarkEnd w:id="34"/>
      <w:proofErr w:type="spellEnd"/>
    </w:p>
    <w:p w14:paraId="3D461EA4" w14:textId="1718CA2C" w:rsidR="00512E56" w:rsidRDefault="00F61C4D" w:rsidP="00512E56">
      <w:pPr>
        <w:spacing w:after="160" w:line="312" w:lineRule="auto"/>
        <w:jc w:val="both"/>
        <w:rPr>
          <w:color w:val="000000"/>
        </w:rPr>
      </w:pPr>
      <w:r w:rsidRPr="00F61C4D">
        <w:rPr>
          <w:color w:val="000000"/>
        </w:rPr>
        <w:t xml:space="preserve">Drugi scenarij vrednuje granicu pouzdanosti isporuke između razina kvalitete usluge. Na zdravoj lokalnoj vezi MQTT promet putuje preko TCP-a, koji </w:t>
      </w:r>
      <w:proofErr w:type="spellStart"/>
      <w:r w:rsidRPr="00F61C4D">
        <w:rPr>
          <w:color w:val="000000"/>
        </w:rPr>
        <w:t>retransmitira</w:t>
      </w:r>
      <w:proofErr w:type="spellEnd"/>
      <w:r w:rsidRPr="00F61C4D">
        <w:rPr>
          <w:color w:val="000000"/>
        </w:rPr>
        <w:t xml:space="preserve"> na transportnom sloju, pa dok je potrošač spojen sve razine </w:t>
      </w:r>
      <w:proofErr w:type="spellStart"/>
      <w:r w:rsidRPr="00F61C4D">
        <w:rPr>
          <w:color w:val="000000"/>
        </w:rPr>
        <w:t>QoS</w:t>
      </w:r>
      <w:proofErr w:type="spellEnd"/>
      <w:r w:rsidRPr="00F61C4D">
        <w:rPr>
          <w:color w:val="000000"/>
        </w:rPr>
        <w:t xml:space="preserve"> bilježe gubitak blizu nule; razlika između njih postaje vidljiva tek kad isporuke nema kome predati. Zato se za svaku razinu </w:t>
      </w:r>
      <w:proofErr w:type="spellStart"/>
      <w:r w:rsidRPr="00F61C4D">
        <w:rPr>
          <w:color w:val="000000"/>
        </w:rPr>
        <w:t>QoS</w:t>
      </w:r>
      <w:proofErr w:type="spellEnd"/>
      <w:r w:rsidRPr="00F61C4D">
        <w:rPr>
          <w:color w:val="000000"/>
        </w:rPr>
        <w:t xml:space="preserve"> sustav najprije dovede u čisto stanje, servis za unos koji je već pretplaćen (</w:t>
      </w:r>
      <w:proofErr w:type="spellStart"/>
      <w:r w:rsidRPr="00F61C4D">
        <w:rPr>
          <w:color w:val="000000"/>
        </w:rPr>
        <w:t>perzistentna</w:t>
      </w:r>
      <w:proofErr w:type="spellEnd"/>
      <w:r w:rsidRPr="00F61C4D">
        <w:rPr>
          <w:color w:val="000000"/>
        </w:rPr>
        <w:t xml:space="preserve"> sesija, </w:t>
      </w:r>
      <w:proofErr w:type="spellStart"/>
      <w:r w:rsidRPr="00F61C4D">
        <w:rPr>
          <w:color w:val="000000"/>
        </w:rPr>
        <w:t>cleanSession</w:t>
      </w:r>
      <w:proofErr w:type="spellEnd"/>
      <w:r w:rsidRPr="00F61C4D">
        <w:rPr>
          <w:color w:val="000000"/>
        </w:rPr>
        <w:t>=</w:t>
      </w:r>
      <w:proofErr w:type="spellStart"/>
      <w:r w:rsidRPr="00F61C4D">
        <w:rPr>
          <w:color w:val="000000"/>
        </w:rPr>
        <w:t>false</w:t>
      </w:r>
      <w:proofErr w:type="spellEnd"/>
      <w:r w:rsidRPr="00F61C4D">
        <w:rPr>
          <w:color w:val="000000"/>
        </w:rPr>
        <w:t>) zaustavi tako da je potrošač uredno odsutan, zatim se objavljuje oko deset sekundi s pet virtualnih uređaja (1000 poruka po pokretanju), nakon čega se potrošač ponovno pokreće i prazni zaostatak.</w:t>
      </w:r>
      <w:r w:rsidR="00517312">
        <w:rPr>
          <w:color w:val="000000"/>
        </w:rPr>
        <w:t xml:space="preserve"> Razine </w:t>
      </w:r>
      <w:proofErr w:type="spellStart"/>
      <w:r w:rsidR="00517312">
        <w:rPr>
          <w:color w:val="000000"/>
        </w:rPr>
        <w:t>QoS</w:t>
      </w:r>
      <w:proofErr w:type="spellEnd"/>
      <w:r w:rsidR="00517312">
        <w:rPr>
          <w:color w:val="000000"/>
        </w:rPr>
        <w:t xml:space="preserve"> 1 i </w:t>
      </w:r>
      <w:proofErr w:type="spellStart"/>
      <w:r w:rsidR="00517312">
        <w:rPr>
          <w:color w:val="000000"/>
        </w:rPr>
        <w:t>QoS</w:t>
      </w:r>
      <w:proofErr w:type="spellEnd"/>
      <w:r w:rsidR="00517312">
        <w:rPr>
          <w:color w:val="000000"/>
        </w:rPr>
        <w:t xml:space="preserve"> 2 su po gubitku istovjetne</w:t>
      </w:r>
      <w:r w:rsidR="00561074">
        <w:rPr>
          <w:color w:val="000000"/>
        </w:rPr>
        <w:t>,</w:t>
      </w:r>
      <w:r w:rsidR="00517312">
        <w:rPr>
          <w:color w:val="000000"/>
        </w:rPr>
        <w:t xml:space="preserve"> stoga se prikazuje usporedba </w:t>
      </w:r>
      <w:proofErr w:type="spellStart"/>
      <w:r w:rsidR="00517312">
        <w:rPr>
          <w:color w:val="000000"/>
        </w:rPr>
        <w:t>QoS</w:t>
      </w:r>
      <w:proofErr w:type="spellEnd"/>
      <w:r w:rsidR="00517312">
        <w:rPr>
          <w:color w:val="000000"/>
        </w:rPr>
        <w:t xml:space="preserve"> 0 razine naspram viših razina </w:t>
      </w:r>
      <w:proofErr w:type="spellStart"/>
      <w:r w:rsidR="00517312">
        <w:rPr>
          <w:color w:val="000000"/>
        </w:rPr>
        <w:t>QoS</w:t>
      </w:r>
      <w:proofErr w:type="spellEnd"/>
      <w:r w:rsidR="00517312">
        <w:rPr>
          <w:color w:val="000000"/>
        </w:rPr>
        <w:t xml:space="preserve"> 1/2</w:t>
      </w:r>
      <w:r w:rsidR="00517312">
        <w:rPr>
          <w:color w:val="000000"/>
          <w:lang w:val="en-US"/>
        </w:rPr>
        <w:t xml:space="preserve">. </w:t>
      </w:r>
      <w:r w:rsidRPr="00F61C4D">
        <w:rPr>
          <w:color w:val="000000"/>
        </w:rPr>
        <w:t>Rezultati su prikazani u tablici 2.</w:t>
      </w:r>
    </w:p>
    <w:p w14:paraId="46E92F1F" w14:textId="5942849F" w:rsidR="00512E56" w:rsidRDefault="00512E56" w:rsidP="00512E56">
      <w:pPr>
        <w:spacing w:before="160" w:after="40" w:line="312" w:lineRule="auto"/>
        <w:jc w:val="center"/>
        <w:rPr>
          <w:color w:val="000000"/>
          <w:sz w:val="20"/>
        </w:rPr>
      </w:pPr>
      <w:r w:rsidRPr="00512E56">
        <w:rPr>
          <w:color w:val="000000"/>
          <w:sz w:val="20"/>
        </w:rPr>
        <w:t xml:space="preserve">Tablica 2. Usporedba razina </w:t>
      </w:r>
      <w:proofErr w:type="spellStart"/>
      <w:r w:rsidRPr="00512E56">
        <w:rPr>
          <w:color w:val="000000"/>
          <w:sz w:val="20"/>
        </w:rPr>
        <w:t>QoS</w:t>
      </w:r>
      <w:proofErr w:type="spellEnd"/>
      <w:r w:rsidRPr="00512E56">
        <w:rPr>
          <w:color w:val="000000"/>
          <w:sz w:val="20"/>
        </w:rPr>
        <w:t xml:space="preserve"> </w:t>
      </w:r>
      <w:r w:rsidR="00F61C4D">
        <w:rPr>
          <w:color w:val="000000"/>
          <w:sz w:val="20"/>
        </w:rPr>
        <w:t xml:space="preserve">uz nedostupnog potrošača </w:t>
      </w:r>
      <w:r w:rsidRPr="00512E56">
        <w:rPr>
          <w:color w:val="000000"/>
          <w:sz w:val="20"/>
        </w:rPr>
        <w:t>(scenarij T2).</w:t>
      </w:r>
    </w:p>
    <w:tbl>
      <w:tblPr>
        <w:tblStyle w:val="TableGrid"/>
        <w:tblW w:w="0" w:type="auto"/>
        <w:tblLook w:val="04A0" w:firstRow="1" w:lastRow="0" w:firstColumn="1" w:lastColumn="0" w:noHBand="0" w:noVBand="1"/>
      </w:tblPr>
      <w:tblGrid>
        <w:gridCol w:w="1510"/>
        <w:gridCol w:w="1510"/>
        <w:gridCol w:w="1510"/>
        <w:gridCol w:w="1510"/>
        <w:gridCol w:w="1511"/>
        <w:gridCol w:w="1511"/>
      </w:tblGrid>
      <w:tr w:rsidR="00F61C4D" w:rsidRPr="00F61C4D" w14:paraId="6478A5B2" w14:textId="77777777" w:rsidTr="00F61C4D">
        <w:trPr>
          <w:tblHeader/>
        </w:trPr>
        <w:tc>
          <w:tcPr>
            <w:tcW w:w="1510" w:type="dxa"/>
          </w:tcPr>
          <w:p w14:paraId="4B9C6EE9" w14:textId="2FF77BA0" w:rsidR="00F61C4D" w:rsidRPr="00F61C4D" w:rsidRDefault="00F61C4D" w:rsidP="00F61C4D">
            <w:pPr>
              <w:spacing w:before="120" w:after="160" w:line="312" w:lineRule="auto"/>
              <w:jc w:val="center"/>
              <w:rPr>
                <w:b/>
                <w:color w:val="000000"/>
                <w:sz w:val="20"/>
              </w:rPr>
            </w:pPr>
            <w:proofErr w:type="spellStart"/>
            <w:r w:rsidRPr="00F61C4D">
              <w:rPr>
                <w:b/>
                <w:color w:val="000000"/>
                <w:sz w:val="20"/>
              </w:rPr>
              <w:t>QoS</w:t>
            </w:r>
            <w:proofErr w:type="spellEnd"/>
          </w:p>
        </w:tc>
        <w:tc>
          <w:tcPr>
            <w:tcW w:w="1510" w:type="dxa"/>
          </w:tcPr>
          <w:p w14:paraId="4B57C2BA" w14:textId="444E6E35" w:rsidR="00F61C4D" w:rsidRPr="00F61C4D" w:rsidRDefault="00F61C4D" w:rsidP="00F61C4D">
            <w:pPr>
              <w:spacing w:before="120" w:after="160" w:line="312" w:lineRule="auto"/>
              <w:jc w:val="center"/>
              <w:rPr>
                <w:b/>
                <w:color w:val="000000"/>
                <w:sz w:val="20"/>
              </w:rPr>
            </w:pPr>
            <w:r w:rsidRPr="00F61C4D">
              <w:rPr>
                <w:b/>
                <w:color w:val="000000"/>
                <w:sz w:val="20"/>
              </w:rPr>
              <w:t>Objavljeno</w:t>
            </w:r>
          </w:p>
        </w:tc>
        <w:tc>
          <w:tcPr>
            <w:tcW w:w="1510" w:type="dxa"/>
          </w:tcPr>
          <w:p w14:paraId="00D62A7F" w14:textId="0FE6D33B" w:rsidR="00F61C4D" w:rsidRPr="00F61C4D" w:rsidRDefault="00F61C4D" w:rsidP="00F61C4D">
            <w:pPr>
              <w:spacing w:before="120" w:after="160" w:line="312" w:lineRule="auto"/>
              <w:jc w:val="center"/>
              <w:rPr>
                <w:b/>
                <w:color w:val="000000"/>
                <w:sz w:val="20"/>
              </w:rPr>
            </w:pPr>
            <w:r w:rsidRPr="00F61C4D">
              <w:rPr>
                <w:b/>
                <w:color w:val="000000"/>
                <w:sz w:val="20"/>
              </w:rPr>
              <w:t>Jedinstveno pohranjeno</w:t>
            </w:r>
          </w:p>
        </w:tc>
        <w:tc>
          <w:tcPr>
            <w:tcW w:w="1510" w:type="dxa"/>
          </w:tcPr>
          <w:p w14:paraId="33290435" w14:textId="25422818" w:rsidR="00F61C4D" w:rsidRPr="00F61C4D" w:rsidRDefault="00F61C4D" w:rsidP="00F61C4D">
            <w:pPr>
              <w:spacing w:before="120" w:after="160" w:line="312" w:lineRule="auto"/>
              <w:jc w:val="center"/>
              <w:rPr>
                <w:b/>
                <w:color w:val="000000"/>
                <w:sz w:val="20"/>
              </w:rPr>
            </w:pPr>
            <w:r w:rsidRPr="00F61C4D">
              <w:rPr>
                <w:b/>
                <w:color w:val="000000"/>
                <w:sz w:val="20"/>
              </w:rPr>
              <w:t>Gubitak (%)</w:t>
            </w:r>
          </w:p>
        </w:tc>
        <w:tc>
          <w:tcPr>
            <w:tcW w:w="1511" w:type="dxa"/>
          </w:tcPr>
          <w:p w14:paraId="47933654" w14:textId="7608FA41" w:rsidR="00F61C4D" w:rsidRPr="00F61C4D" w:rsidRDefault="00F61C4D" w:rsidP="00F61C4D">
            <w:pPr>
              <w:spacing w:before="120" w:after="160" w:line="312" w:lineRule="auto"/>
              <w:jc w:val="center"/>
              <w:rPr>
                <w:b/>
                <w:color w:val="000000"/>
                <w:sz w:val="20"/>
              </w:rPr>
            </w:pPr>
            <w:r w:rsidRPr="00F61C4D">
              <w:rPr>
                <w:b/>
                <w:color w:val="000000"/>
                <w:sz w:val="20"/>
              </w:rPr>
              <w:t>Duplikata</w:t>
            </w:r>
          </w:p>
        </w:tc>
        <w:tc>
          <w:tcPr>
            <w:tcW w:w="1511" w:type="dxa"/>
          </w:tcPr>
          <w:p w14:paraId="75980805" w14:textId="51759223" w:rsidR="00F61C4D" w:rsidRPr="00F61C4D" w:rsidRDefault="00F61C4D" w:rsidP="00F61C4D">
            <w:pPr>
              <w:spacing w:before="120" w:after="160" w:line="312" w:lineRule="auto"/>
              <w:jc w:val="center"/>
              <w:rPr>
                <w:b/>
                <w:color w:val="000000"/>
                <w:sz w:val="20"/>
              </w:rPr>
            </w:pPr>
            <w:r w:rsidRPr="00F61C4D">
              <w:rPr>
                <w:b/>
                <w:color w:val="000000"/>
                <w:sz w:val="20"/>
              </w:rPr>
              <w:t>Napomena</w:t>
            </w:r>
          </w:p>
        </w:tc>
      </w:tr>
      <w:tr w:rsidR="00F61C4D" w:rsidRPr="00F61C4D" w14:paraId="0C499034" w14:textId="77777777" w:rsidTr="00F61C4D">
        <w:tc>
          <w:tcPr>
            <w:tcW w:w="1510" w:type="dxa"/>
          </w:tcPr>
          <w:p w14:paraId="03797D80" w14:textId="267432BE" w:rsidR="00F61C4D" w:rsidRPr="00F61C4D" w:rsidRDefault="00F61C4D" w:rsidP="00F61C4D">
            <w:pPr>
              <w:spacing w:before="120" w:after="160" w:line="312" w:lineRule="auto"/>
              <w:jc w:val="center"/>
              <w:rPr>
                <w:color w:val="000000"/>
                <w:sz w:val="20"/>
              </w:rPr>
            </w:pPr>
            <w:r w:rsidRPr="00F61C4D">
              <w:rPr>
                <w:color w:val="000000"/>
                <w:sz w:val="20"/>
              </w:rPr>
              <w:t>0</w:t>
            </w:r>
          </w:p>
        </w:tc>
        <w:tc>
          <w:tcPr>
            <w:tcW w:w="1510" w:type="dxa"/>
          </w:tcPr>
          <w:p w14:paraId="66D05730" w14:textId="52CB5753" w:rsidR="00F61C4D" w:rsidRPr="00F61C4D" w:rsidRDefault="00F61C4D" w:rsidP="00F61C4D">
            <w:pPr>
              <w:spacing w:before="120" w:after="160" w:line="312" w:lineRule="auto"/>
              <w:jc w:val="center"/>
              <w:rPr>
                <w:color w:val="000000"/>
                <w:sz w:val="20"/>
              </w:rPr>
            </w:pPr>
            <w:r w:rsidRPr="00F61C4D">
              <w:rPr>
                <w:color w:val="000000"/>
                <w:sz w:val="20"/>
              </w:rPr>
              <w:t>1000</w:t>
            </w:r>
          </w:p>
        </w:tc>
        <w:tc>
          <w:tcPr>
            <w:tcW w:w="1510" w:type="dxa"/>
          </w:tcPr>
          <w:p w14:paraId="61ADB569" w14:textId="5DE1DCBF" w:rsidR="00F61C4D" w:rsidRPr="00F61C4D" w:rsidRDefault="00F61C4D" w:rsidP="00F61C4D">
            <w:pPr>
              <w:spacing w:before="120" w:after="160" w:line="312" w:lineRule="auto"/>
              <w:jc w:val="center"/>
              <w:rPr>
                <w:color w:val="000000"/>
                <w:sz w:val="20"/>
              </w:rPr>
            </w:pPr>
            <w:r w:rsidRPr="00F61C4D">
              <w:rPr>
                <w:color w:val="000000"/>
                <w:sz w:val="20"/>
              </w:rPr>
              <w:t>0</w:t>
            </w:r>
          </w:p>
        </w:tc>
        <w:tc>
          <w:tcPr>
            <w:tcW w:w="1510" w:type="dxa"/>
          </w:tcPr>
          <w:p w14:paraId="60156957" w14:textId="3CDE842C" w:rsidR="00F61C4D" w:rsidRPr="00F61C4D" w:rsidRDefault="00F61C4D" w:rsidP="00F61C4D">
            <w:pPr>
              <w:spacing w:before="120" w:after="160" w:line="312" w:lineRule="auto"/>
              <w:jc w:val="center"/>
              <w:rPr>
                <w:color w:val="000000"/>
                <w:sz w:val="20"/>
              </w:rPr>
            </w:pPr>
            <w:r w:rsidRPr="00F61C4D">
              <w:rPr>
                <w:color w:val="000000"/>
                <w:sz w:val="20"/>
              </w:rPr>
              <w:t>100,00</w:t>
            </w:r>
          </w:p>
        </w:tc>
        <w:tc>
          <w:tcPr>
            <w:tcW w:w="1511" w:type="dxa"/>
          </w:tcPr>
          <w:p w14:paraId="30771389" w14:textId="3F815E55" w:rsidR="00F61C4D" w:rsidRPr="00F61C4D" w:rsidRDefault="00F61C4D" w:rsidP="00F61C4D">
            <w:pPr>
              <w:spacing w:before="120" w:after="160" w:line="312" w:lineRule="auto"/>
              <w:jc w:val="center"/>
              <w:rPr>
                <w:color w:val="000000"/>
                <w:sz w:val="20"/>
              </w:rPr>
            </w:pPr>
            <w:r w:rsidRPr="00F61C4D">
              <w:rPr>
                <w:color w:val="000000"/>
                <w:sz w:val="20"/>
              </w:rPr>
              <w:t>0</w:t>
            </w:r>
          </w:p>
        </w:tc>
        <w:tc>
          <w:tcPr>
            <w:tcW w:w="1511" w:type="dxa"/>
          </w:tcPr>
          <w:p w14:paraId="63353BF2" w14:textId="610CAE41" w:rsidR="00F61C4D" w:rsidRPr="00F61C4D" w:rsidRDefault="00F61C4D" w:rsidP="00F61C4D">
            <w:pPr>
              <w:spacing w:before="120" w:after="160" w:line="312" w:lineRule="auto"/>
              <w:rPr>
                <w:color w:val="000000"/>
                <w:sz w:val="20"/>
              </w:rPr>
            </w:pPr>
            <w:r w:rsidRPr="00F61C4D">
              <w:rPr>
                <w:color w:val="000000"/>
                <w:sz w:val="20"/>
              </w:rPr>
              <w:t xml:space="preserve">posrednik ne čuva </w:t>
            </w:r>
            <w:proofErr w:type="spellStart"/>
            <w:r w:rsidRPr="00F61C4D">
              <w:rPr>
                <w:color w:val="000000"/>
                <w:sz w:val="20"/>
              </w:rPr>
              <w:t>QoS</w:t>
            </w:r>
            <w:proofErr w:type="spellEnd"/>
            <w:r w:rsidRPr="00F61C4D">
              <w:rPr>
                <w:color w:val="000000"/>
                <w:sz w:val="20"/>
              </w:rPr>
              <w:t xml:space="preserve"> 0 za nedostupnog pretplatnika</w:t>
            </w:r>
          </w:p>
        </w:tc>
      </w:tr>
      <w:tr w:rsidR="00F61C4D" w:rsidRPr="00F61C4D" w14:paraId="5B5A3D88" w14:textId="77777777" w:rsidTr="00F61C4D">
        <w:tc>
          <w:tcPr>
            <w:tcW w:w="1510" w:type="dxa"/>
          </w:tcPr>
          <w:p w14:paraId="7D2DD3D5" w14:textId="3E85E97A" w:rsidR="00F61C4D" w:rsidRPr="00F61C4D" w:rsidRDefault="00F61C4D" w:rsidP="00F61C4D">
            <w:pPr>
              <w:spacing w:before="120" w:after="160" w:line="312" w:lineRule="auto"/>
              <w:jc w:val="center"/>
              <w:rPr>
                <w:color w:val="000000"/>
                <w:sz w:val="20"/>
              </w:rPr>
            </w:pPr>
            <w:r w:rsidRPr="00F61C4D">
              <w:rPr>
                <w:color w:val="000000"/>
                <w:sz w:val="20"/>
              </w:rPr>
              <w:t>1/2</w:t>
            </w:r>
          </w:p>
        </w:tc>
        <w:tc>
          <w:tcPr>
            <w:tcW w:w="1510" w:type="dxa"/>
          </w:tcPr>
          <w:p w14:paraId="62249461" w14:textId="325ABC72" w:rsidR="00F61C4D" w:rsidRPr="00F61C4D" w:rsidRDefault="00F61C4D" w:rsidP="00F61C4D">
            <w:pPr>
              <w:spacing w:before="120" w:after="160" w:line="312" w:lineRule="auto"/>
              <w:jc w:val="center"/>
              <w:rPr>
                <w:color w:val="000000"/>
                <w:sz w:val="20"/>
              </w:rPr>
            </w:pPr>
            <w:r w:rsidRPr="00F61C4D">
              <w:rPr>
                <w:color w:val="000000"/>
                <w:sz w:val="20"/>
              </w:rPr>
              <w:t>1000</w:t>
            </w:r>
          </w:p>
        </w:tc>
        <w:tc>
          <w:tcPr>
            <w:tcW w:w="1510" w:type="dxa"/>
          </w:tcPr>
          <w:p w14:paraId="305D2CC6" w14:textId="5DFC340F" w:rsidR="00F61C4D" w:rsidRPr="00F61C4D" w:rsidRDefault="00F61C4D" w:rsidP="00F61C4D">
            <w:pPr>
              <w:spacing w:before="120" w:after="160" w:line="312" w:lineRule="auto"/>
              <w:jc w:val="center"/>
              <w:rPr>
                <w:color w:val="000000"/>
                <w:sz w:val="20"/>
              </w:rPr>
            </w:pPr>
            <w:r w:rsidRPr="00F61C4D">
              <w:rPr>
                <w:color w:val="000000"/>
                <w:sz w:val="20"/>
              </w:rPr>
              <w:t>1000</w:t>
            </w:r>
          </w:p>
        </w:tc>
        <w:tc>
          <w:tcPr>
            <w:tcW w:w="1510" w:type="dxa"/>
          </w:tcPr>
          <w:p w14:paraId="018B721D" w14:textId="2F660AB4" w:rsidR="00F61C4D" w:rsidRPr="00F61C4D" w:rsidRDefault="00F61C4D" w:rsidP="00F61C4D">
            <w:pPr>
              <w:spacing w:before="120" w:after="160" w:line="312" w:lineRule="auto"/>
              <w:jc w:val="center"/>
              <w:rPr>
                <w:color w:val="000000"/>
                <w:sz w:val="20"/>
              </w:rPr>
            </w:pPr>
            <w:r w:rsidRPr="00F61C4D">
              <w:rPr>
                <w:color w:val="000000"/>
                <w:sz w:val="20"/>
              </w:rPr>
              <w:t>0,00</w:t>
            </w:r>
          </w:p>
        </w:tc>
        <w:tc>
          <w:tcPr>
            <w:tcW w:w="1511" w:type="dxa"/>
          </w:tcPr>
          <w:p w14:paraId="5DA56F44" w14:textId="78B55A67" w:rsidR="00F61C4D" w:rsidRPr="00F61C4D" w:rsidRDefault="00F61C4D" w:rsidP="00F61C4D">
            <w:pPr>
              <w:spacing w:before="120" w:after="160" w:line="312" w:lineRule="auto"/>
              <w:jc w:val="center"/>
              <w:rPr>
                <w:color w:val="000000"/>
                <w:sz w:val="20"/>
              </w:rPr>
            </w:pPr>
            <w:r w:rsidRPr="00F61C4D">
              <w:rPr>
                <w:color w:val="000000"/>
                <w:sz w:val="20"/>
              </w:rPr>
              <w:t>0</w:t>
            </w:r>
          </w:p>
        </w:tc>
        <w:tc>
          <w:tcPr>
            <w:tcW w:w="1511" w:type="dxa"/>
          </w:tcPr>
          <w:p w14:paraId="2EAA6E67" w14:textId="51D659FA" w:rsidR="00F61C4D" w:rsidRPr="00F61C4D" w:rsidRDefault="00F61C4D" w:rsidP="00F61C4D">
            <w:pPr>
              <w:spacing w:before="120" w:after="160" w:line="312" w:lineRule="auto"/>
              <w:rPr>
                <w:color w:val="000000"/>
                <w:sz w:val="20"/>
              </w:rPr>
            </w:pPr>
            <w:r w:rsidRPr="00F61C4D">
              <w:rPr>
                <w:color w:val="000000"/>
                <w:sz w:val="20"/>
              </w:rPr>
              <w:t xml:space="preserve">zadržano za </w:t>
            </w:r>
            <w:proofErr w:type="spellStart"/>
            <w:r w:rsidRPr="00F61C4D">
              <w:rPr>
                <w:color w:val="000000"/>
                <w:sz w:val="20"/>
              </w:rPr>
              <w:t>perzistentnu</w:t>
            </w:r>
            <w:proofErr w:type="spellEnd"/>
            <w:r w:rsidRPr="00F61C4D">
              <w:rPr>
                <w:color w:val="000000"/>
                <w:sz w:val="20"/>
              </w:rPr>
              <w:t xml:space="preserve"> sesiju i reproducirano pri ponovnom spajanju</w:t>
            </w:r>
          </w:p>
        </w:tc>
      </w:tr>
    </w:tbl>
    <w:p w14:paraId="7A13CFE3" w14:textId="105FDB19" w:rsidR="00512E56" w:rsidRPr="00512E56" w:rsidRDefault="00F61C4D" w:rsidP="00907A1C">
      <w:pPr>
        <w:spacing w:before="120" w:after="160" w:line="312" w:lineRule="auto"/>
        <w:jc w:val="both"/>
      </w:pPr>
      <w:r w:rsidRPr="00F61C4D">
        <w:t xml:space="preserve">Uz nedostupnog potrošača razina </w:t>
      </w:r>
      <w:proofErr w:type="spellStart"/>
      <w:r w:rsidRPr="00F61C4D">
        <w:t>QoS</w:t>
      </w:r>
      <w:proofErr w:type="spellEnd"/>
      <w:r w:rsidRPr="00F61C4D">
        <w:t xml:space="preserve"> 0 izgubila je sve poruke (100 %) jer ih posrednik isporučuje samo trenutno spojenim pretplatnicima i ne stavlja ih u red, dok je razina </w:t>
      </w:r>
      <w:proofErr w:type="spellStart"/>
      <w:r w:rsidRPr="00F61C4D">
        <w:t>QoS</w:t>
      </w:r>
      <w:proofErr w:type="spellEnd"/>
      <w:r w:rsidRPr="00F61C4D">
        <w:t xml:space="preserve"> 1/2 ostvarila nulti gubitak: posrednik je zaostatak zadržao za </w:t>
      </w:r>
      <w:proofErr w:type="spellStart"/>
      <w:r w:rsidRPr="00F61C4D">
        <w:t>perzistentnu</w:t>
      </w:r>
      <w:proofErr w:type="spellEnd"/>
      <w:r w:rsidRPr="00F61C4D">
        <w:t xml:space="preserve"> sesiju i reproducirao ga pri ponovnom spajanju, bez ijednog duplikata zahvaljujući </w:t>
      </w:r>
      <w:proofErr w:type="spellStart"/>
      <w:r w:rsidRPr="00F61C4D">
        <w:t>Redis</w:t>
      </w:r>
      <w:proofErr w:type="spellEnd"/>
      <w:r w:rsidRPr="00F61C4D">
        <w:t xml:space="preserve"> </w:t>
      </w:r>
      <w:proofErr w:type="spellStart"/>
      <w:r w:rsidRPr="00F61C4D">
        <w:t>deduplikaciji</w:t>
      </w:r>
      <w:proofErr w:type="spellEnd"/>
      <w:r w:rsidRPr="00F61C4D">
        <w:t xml:space="preserve">. Time je opravdan odabir kombinacije </w:t>
      </w:r>
      <w:proofErr w:type="spellStart"/>
      <w:r w:rsidRPr="00F61C4D">
        <w:t>QoS</w:t>
      </w:r>
      <w:proofErr w:type="spellEnd"/>
      <w:r w:rsidRPr="00F61C4D">
        <w:t xml:space="preserve"> 1 i </w:t>
      </w:r>
      <w:proofErr w:type="spellStart"/>
      <w:r w:rsidRPr="00F61C4D">
        <w:t>Redis</w:t>
      </w:r>
      <w:proofErr w:type="spellEnd"/>
      <w:r w:rsidRPr="00F61C4D">
        <w:t xml:space="preserve"> deduplikacije: ona preživljava ispad potrošača koji </w:t>
      </w:r>
      <w:proofErr w:type="spellStart"/>
      <w:r w:rsidRPr="00F61C4D">
        <w:t>QoS</w:t>
      </w:r>
      <w:proofErr w:type="spellEnd"/>
      <w:r w:rsidRPr="00F61C4D">
        <w:t xml:space="preserve"> 0 ne preživljava i prijenos po načelu barem jednom pretvara u pohranu točno jednom, uz cijenu kašnjenja pri naknadnoj reprodukciji zaostatka. Slika 8 prikazuje postotak gubitka za </w:t>
      </w:r>
      <w:proofErr w:type="spellStart"/>
      <w:r w:rsidRPr="00F61C4D">
        <w:t>QoS</w:t>
      </w:r>
      <w:proofErr w:type="spellEnd"/>
      <w:r w:rsidRPr="00F61C4D">
        <w:t xml:space="preserve"> 0 nasuprot </w:t>
      </w:r>
      <w:proofErr w:type="spellStart"/>
      <w:r w:rsidRPr="00F61C4D">
        <w:t>QoS</w:t>
      </w:r>
      <w:proofErr w:type="spellEnd"/>
      <w:r w:rsidRPr="00F61C4D">
        <w:t xml:space="preserve"> 1/2.</w:t>
      </w:r>
    </w:p>
    <w:p w14:paraId="2D2CE4A8" w14:textId="60892E19" w:rsidR="00512E56" w:rsidRDefault="00F61C4D" w:rsidP="00F61C4D">
      <w:pPr>
        <w:spacing w:before="160" w:after="40" w:line="312" w:lineRule="auto"/>
        <w:jc w:val="center"/>
      </w:pPr>
      <w:r>
        <w:rPr>
          <w:noProof/>
        </w:rPr>
        <w:lastRenderedPageBreak/>
        <w:drawing>
          <wp:inline distT="0" distB="0" distL="0" distR="0" wp14:anchorId="369692EB" wp14:editId="54EE99A5">
            <wp:extent cx="4276725" cy="2752725"/>
            <wp:effectExtent l="0" t="0" r="9525" b="9525"/>
            <wp:docPr id="1555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3422" name=""/>
                    <pic:cNvPicPr/>
                  </pic:nvPicPr>
                  <pic:blipFill>
                    <a:blip r:embed="rId21">
                      <a:extLst>
                        <a:ext uri="{28A0092B-C50C-407E-A947-70E740481C1C}">
                          <a14:useLocalDpi xmlns:a14="http://schemas.microsoft.com/office/drawing/2010/main" val="0"/>
                        </a:ext>
                      </a:extLst>
                    </a:blip>
                    <a:stretch>
                      <a:fillRect/>
                    </a:stretch>
                  </pic:blipFill>
                  <pic:spPr>
                    <a:xfrm>
                      <a:off x="0" y="0"/>
                      <a:ext cx="4276725" cy="2752725"/>
                    </a:xfrm>
                    <a:prstGeom prst="rect">
                      <a:avLst/>
                    </a:prstGeom>
                  </pic:spPr>
                </pic:pic>
              </a:graphicData>
            </a:graphic>
          </wp:inline>
        </w:drawing>
      </w:r>
    </w:p>
    <w:p w14:paraId="33AC895A" w14:textId="6FFF9A6E" w:rsidR="00907A1C" w:rsidRDefault="00512E56" w:rsidP="00512E56">
      <w:pPr>
        <w:spacing w:before="40" w:after="160" w:line="312" w:lineRule="auto"/>
        <w:jc w:val="center"/>
        <w:rPr>
          <w:i/>
          <w:color w:val="44546A"/>
          <w:sz w:val="18"/>
        </w:rPr>
      </w:pPr>
      <w:r w:rsidRPr="00512E56">
        <w:rPr>
          <w:i/>
          <w:color w:val="44546A"/>
          <w:sz w:val="18"/>
        </w:rPr>
        <w:t xml:space="preserve">Slika 8. Postotak gubitka poruka </w:t>
      </w:r>
      <w:r w:rsidR="00F61C4D" w:rsidRPr="00F61C4D">
        <w:rPr>
          <w:i/>
          <w:color w:val="44546A"/>
          <w:sz w:val="18"/>
        </w:rPr>
        <w:t xml:space="preserve">uz nedostupnog potrošača: </w:t>
      </w:r>
      <w:proofErr w:type="spellStart"/>
      <w:r w:rsidR="00F61C4D" w:rsidRPr="00F61C4D">
        <w:rPr>
          <w:i/>
          <w:color w:val="44546A"/>
          <w:sz w:val="18"/>
        </w:rPr>
        <w:t>QoS</w:t>
      </w:r>
      <w:proofErr w:type="spellEnd"/>
      <w:r w:rsidR="00F61C4D" w:rsidRPr="00F61C4D">
        <w:rPr>
          <w:i/>
          <w:color w:val="44546A"/>
          <w:sz w:val="18"/>
        </w:rPr>
        <w:t xml:space="preserve"> 0 nasuprot </w:t>
      </w:r>
      <w:proofErr w:type="spellStart"/>
      <w:r w:rsidR="00F61C4D" w:rsidRPr="00F61C4D">
        <w:rPr>
          <w:i/>
          <w:color w:val="44546A"/>
          <w:sz w:val="18"/>
        </w:rPr>
        <w:t>QoS</w:t>
      </w:r>
      <w:proofErr w:type="spellEnd"/>
      <w:r w:rsidR="00F61C4D" w:rsidRPr="00F61C4D">
        <w:rPr>
          <w:i/>
          <w:color w:val="44546A"/>
          <w:sz w:val="18"/>
        </w:rPr>
        <w:t xml:space="preserve"> 1/2</w:t>
      </w:r>
      <w:r w:rsidRPr="00512E56">
        <w:rPr>
          <w:i/>
          <w:color w:val="44546A"/>
          <w:sz w:val="18"/>
        </w:rPr>
        <w:t>.</w:t>
      </w:r>
    </w:p>
    <w:p w14:paraId="6885B4FB" w14:textId="77777777" w:rsidR="00907A1C" w:rsidRPr="00907A1C" w:rsidRDefault="00907A1C" w:rsidP="00907A1C">
      <w:pPr>
        <w:pStyle w:val="Heading2"/>
        <w:spacing w:before="240" w:after="160" w:line="312" w:lineRule="auto"/>
        <w:rPr>
          <w:b/>
        </w:rPr>
      </w:pPr>
      <w:bookmarkStart w:id="35" w:name="_Toc232603037"/>
      <w:r w:rsidRPr="00907A1C">
        <w:rPr>
          <w:b/>
        </w:rPr>
        <w:t>7.4. T3: Obrada duplikata</w:t>
      </w:r>
      <w:bookmarkEnd w:id="35"/>
    </w:p>
    <w:p w14:paraId="19648E7F" w14:textId="77777777" w:rsidR="00907A1C" w:rsidRDefault="00907A1C" w:rsidP="00907A1C">
      <w:pPr>
        <w:spacing w:after="160" w:line="312" w:lineRule="auto"/>
        <w:jc w:val="both"/>
        <w:rPr>
          <w:color w:val="000000"/>
        </w:rPr>
      </w:pPr>
      <w:r w:rsidRPr="00907A1C">
        <w:rPr>
          <w:color w:val="000000"/>
        </w:rPr>
        <w:t xml:space="preserve">Treći scenarij izravno provjerava ispravnost deduplikacije. Ista poruka s fiksnim identifikatorom </w:t>
      </w:r>
      <w:proofErr w:type="spellStart"/>
      <w:r w:rsidRPr="00907A1C">
        <w:rPr>
          <w:rFonts w:ascii="Consolas" w:hAnsi="Consolas"/>
          <w:color w:val="000000"/>
          <w:sz w:val="21"/>
        </w:rPr>
        <w:t>msg_id</w:t>
      </w:r>
      <w:proofErr w:type="spellEnd"/>
      <w:r w:rsidRPr="00907A1C">
        <w:rPr>
          <w:rFonts w:ascii="Consolas" w:hAnsi="Consolas"/>
          <w:color w:val="000000"/>
          <w:sz w:val="21"/>
        </w:rPr>
        <w:t xml:space="preserve"> = dup-test-001</w:t>
      </w:r>
      <w:r w:rsidRPr="00907A1C">
        <w:rPr>
          <w:color w:val="000000"/>
        </w:rPr>
        <w:t xml:space="preserve"> objavljena je pet puta zaredom uz razinu </w:t>
      </w:r>
      <w:proofErr w:type="spellStart"/>
      <w:r w:rsidRPr="00907A1C">
        <w:rPr>
          <w:color w:val="000000"/>
        </w:rPr>
        <w:t>QoS</w:t>
      </w:r>
      <w:proofErr w:type="spellEnd"/>
      <w:r w:rsidRPr="00907A1C">
        <w:rPr>
          <w:color w:val="000000"/>
        </w:rPr>
        <w:t xml:space="preserve"> 1, čime se oponaša ponovljena isporuka. Očekuje se da bude pohranjen točno jedan redak, a preostale četiri isporuke odbačene. Rezultati su prikazani u tablici 3.</w:t>
      </w:r>
    </w:p>
    <w:p w14:paraId="4CA0C9E7" w14:textId="77777777" w:rsidR="00907A1C" w:rsidRDefault="00907A1C" w:rsidP="00907A1C">
      <w:pPr>
        <w:spacing w:before="160" w:after="40" w:line="312" w:lineRule="auto"/>
        <w:jc w:val="center"/>
        <w:rPr>
          <w:color w:val="000000"/>
          <w:sz w:val="20"/>
        </w:rPr>
      </w:pPr>
      <w:r w:rsidRPr="00907A1C">
        <w:rPr>
          <w:color w:val="000000"/>
          <w:sz w:val="20"/>
        </w:rPr>
        <w:t>Tablica 3. Rezultati scenarija T3 (obrada duplikata).</w:t>
      </w:r>
    </w:p>
    <w:tbl>
      <w:tblPr>
        <w:tblStyle w:val="TableGrid"/>
        <w:tblW w:w="0" w:type="auto"/>
        <w:jc w:val="center"/>
        <w:tblLook w:val="0620" w:firstRow="1" w:lastRow="0" w:firstColumn="0" w:lastColumn="0" w:noHBand="1" w:noVBand="1"/>
      </w:tblPr>
      <w:tblGrid>
        <w:gridCol w:w="3020"/>
        <w:gridCol w:w="3021"/>
        <w:gridCol w:w="3021"/>
      </w:tblGrid>
      <w:tr w:rsidR="00907A1C" w:rsidRPr="00907A1C" w14:paraId="1898D876" w14:textId="77777777" w:rsidTr="00907A1C">
        <w:trPr>
          <w:tblHeader/>
          <w:jc w:val="center"/>
        </w:trPr>
        <w:tc>
          <w:tcPr>
            <w:tcW w:w="3020" w:type="dxa"/>
            <w:vAlign w:val="center"/>
          </w:tcPr>
          <w:p w14:paraId="6B4E003C" w14:textId="640DECF5" w:rsidR="00907A1C" w:rsidRPr="00907A1C" w:rsidRDefault="00907A1C" w:rsidP="00907A1C">
            <w:pPr>
              <w:spacing w:before="160" w:after="40" w:line="312" w:lineRule="auto"/>
              <w:jc w:val="center"/>
              <w:rPr>
                <w:b/>
                <w:color w:val="000000"/>
                <w:sz w:val="20"/>
              </w:rPr>
            </w:pPr>
            <w:r w:rsidRPr="00907A1C">
              <w:rPr>
                <w:b/>
                <w:color w:val="000000"/>
                <w:sz w:val="20"/>
              </w:rPr>
              <w:t>Mjera</w:t>
            </w:r>
          </w:p>
        </w:tc>
        <w:tc>
          <w:tcPr>
            <w:tcW w:w="3021" w:type="dxa"/>
            <w:vAlign w:val="center"/>
          </w:tcPr>
          <w:p w14:paraId="2A6BF1DD" w14:textId="0548638D" w:rsidR="00907A1C" w:rsidRPr="00907A1C" w:rsidRDefault="00907A1C" w:rsidP="00907A1C">
            <w:pPr>
              <w:spacing w:before="160" w:after="40" w:line="312" w:lineRule="auto"/>
              <w:jc w:val="center"/>
              <w:rPr>
                <w:b/>
                <w:color w:val="000000"/>
                <w:sz w:val="20"/>
              </w:rPr>
            </w:pPr>
            <w:r w:rsidRPr="00907A1C">
              <w:rPr>
                <w:b/>
                <w:color w:val="000000"/>
                <w:sz w:val="20"/>
              </w:rPr>
              <w:t>Očekivano</w:t>
            </w:r>
          </w:p>
        </w:tc>
        <w:tc>
          <w:tcPr>
            <w:tcW w:w="3021" w:type="dxa"/>
            <w:vAlign w:val="center"/>
          </w:tcPr>
          <w:p w14:paraId="0A2A6CB3" w14:textId="451FC4F4" w:rsidR="00907A1C" w:rsidRPr="00907A1C" w:rsidRDefault="00907A1C" w:rsidP="00907A1C">
            <w:pPr>
              <w:spacing w:before="160" w:after="40" w:line="312" w:lineRule="auto"/>
              <w:jc w:val="center"/>
              <w:rPr>
                <w:b/>
                <w:color w:val="000000"/>
                <w:sz w:val="20"/>
              </w:rPr>
            </w:pPr>
            <w:r w:rsidRPr="00907A1C">
              <w:rPr>
                <w:b/>
                <w:color w:val="000000"/>
                <w:sz w:val="20"/>
              </w:rPr>
              <w:t>Izmjereno</w:t>
            </w:r>
          </w:p>
        </w:tc>
      </w:tr>
      <w:tr w:rsidR="00907A1C" w:rsidRPr="00907A1C" w14:paraId="6A038021" w14:textId="77777777" w:rsidTr="00907A1C">
        <w:trPr>
          <w:jc w:val="center"/>
        </w:trPr>
        <w:tc>
          <w:tcPr>
            <w:tcW w:w="3020" w:type="dxa"/>
            <w:vAlign w:val="center"/>
          </w:tcPr>
          <w:p w14:paraId="3AB4DAA5" w14:textId="6ED3AF56" w:rsidR="00907A1C" w:rsidRPr="00907A1C" w:rsidRDefault="00907A1C" w:rsidP="00907A1C">
            <w:pPr>
              <w:spacing w:before="160" w:after="40" w:line="312" w:lineRule="auto"/>
              <w:rPr>
                <w:color w:val="000000"/>
                <w:sz w:val="20"/>
              </w:rPr>
            </w:pPr>
            <w:r w:rsidRPr="00907A1C">
              <w:rPr>
                <w:color w:val="000000"/>
                <w:sz w:val="20"/>
              </w:rPr>
              <w:t>Pohranjenih redaka za dup-test-001</w:t>
            </w:r>
          </w:p>
        </w:tc>
        <w:tc>
          <w:tcPr>
            <w:tcW w:w="3021" w:type="dxa"/>
            <w:vAlign w:val="center"/>
          </w:tcPr>
          <w:p w14:paraId="4734B320" w14:textId="49FA6942" w:rsidR="00907A1C" w:rsidRPr="00907A1C" w:rsidRDefault="00907A1C" w:rsidP="00907A1C">
            <w:pPr>
              <w:spacing w:before="160" w:after="40" w:line="312" w:lineRule="auto"/>
              <w:jc w:val="center"/>
              <w:rPr>
                <w:color w:val="000000"/>
                <w:sz w:val="20"/>
              </w:rPr>
            </w:pPr>
            <w:r w:rsidRPr="00907A1C">
              <w:rPr>
                <w:color w:val="000000"/>
                <w:sz w:val="20"/>
              </w:rPr>
              <w:t>1</w:t>
            </w:r>
          </w:p>
        </w:tc>
        <w:tc>
          <w:tcPr>
            <w:tcW w:w="3021" w:type="dxa"/>
            <w:vAlign w:val="center"/>
          </w:tcPr>
          <w:p w14:paraId="4BC89B88" w14:textId="26A4DBED" w:rsidR="00907A1C" w:rsidRPr="00907A1C" w:rsidRDefault="00907A1C" w:rsidP="00907A1C">
            <w:pPr>
              <w:spacing w:before="160" w:after="40" w:line="312" w:lineRule="auto"/>
              <w:jc w:val="center"/>
              <w:rPr>
                <w:color w:val="000000"/>
                <w:sz w:val="20"/>
              </w:rPr>
            </w:pPr>
            <w:r w:rsidRPr="00907A1C">
              <w:rPr>
                <w:color w:val="000000"/>
                <w:sz w:val="20"/>
              </w:rPr>
              <w:t>1</w:t>
            </w:r>
          </w:p>
        </w:tc>
      </w:tr>
      <w:tr w:rsidR="00907A1C" w:rsidRPr="00907A1C" w14:paraId="6A65F251" w14:textId="77777777" w:rsidTr="00907A1C">
        <w:trPr>
          <w:jc w:val="center"/>
        </w:trPr>
        <w:tc>
          <w:tcPr>
            <w:tcW w:w="3020" w:type="dxa"/>
            <w:vAlign w:val="center"/>
          </w:tcPr>
          <w:p w14:paraId="23575605" w14:textId="1D95C97F" w:rsidR="00907A1C" w:rsidRPr="00907A1C" w:rsidRDefault="00907A1C" w:rsidP="00907A1C">
            <w:pPr>
              <w:spacing w:before="160" w:after="40" w:line="312" w:lineRule="auto"/>
              <w:rPr>
                <w:color w:val="000000"/>
                <w:sz w:val="20"/>
              </w:rPr>
            </w:pPr>
            <w:r w:rsidRPr="00907A1C">
              <w:rPr>
                <w:color w:val="000000"/>
                <w:sz w:val="20"/>
              </w:rPr>
              <w:t>Zapisa o odbačenom duplikatu</w:t>
            </w:r>
          </w:p>
        </w:tc>
        <w:tc>
          <w:tcPr>
            <w:tcW w:w="3021" w:type="dxa"/>
            <w:vAlign w:val="center"/>
          </w:tcPr>
          <w:p w14:paraId="688BC419" w14:textId="165FE209" w:rsidR="00907A1C" w:rsidRPr="00907A1C" w:rsidRDefault="00907A1C" w:rsidP="00907A1C">
            <w:pPr>
              <w:spacing w:before="160" w:after="40" w:line="312" w:lineRule="auto"/>
              <w:jc w:val="center"/>
              <w:rPr>
                <w:color w:val="000000"/>
                <w:sz w:val="20"/>
              </w:rPr>
            </w:pPr>
            <w:r w:rsidRPr="00907A1C">
              <w:rPr>
                <w:color w:val="000000"/>
                <w:sz w:val="20"/>
              </w:rPr>
              <w:t>4</w:t>
            </w:r>
          </w:p>
        </w:tc>
        <w:tc>
          <w:tcPr>
            <w:tcW w:w="3021" w:type="dxa"/>
            <w:vAlign w:val="center"/>
          </w:tcPr>
          <w:p w14:paraId="54EEDB75" w14:textId="776F1F06" w:rsidR="00907A1C" w:rsidRPr="00907A1C" w:rsidRDefault="00907A1C" w:rsidP="00907A1C">
            <w:pPr>
              <w:spacing w:before="160" w:after="40" w:line="312" w:lineRule="auto"/>
              <w:jc w:val="center"/>
              <w:rPr>
                <w:color w:val="000000"/>
                <w:sz w:val="20"/>
              </w:rPr>
            </w:pPr>
            <w:r w:rsidRPr="00907A1C">
              <w:rPr>
                <w:color w:val="000000"/>
                <w:sz w:val="20"/>
              </w:rPr>
              <w:t>4</w:t>
            </w:r>
          </w:p>
        </w:tc>
      </w:tr>
    </w:tbl>
    <w:p w14:paraId="3D9C6C76" w14:textId="77777777" w:rsidR="00907A1C" w:rsidRPr="00907A1C" w:rsidRDefault="00907A1C" w:rsidP="00907A1C">
      <w:pPr>
        <w:spacing w:before="120" w:after="160" w:line="312" w:lineRule="auto"/>
        <w:jc w:val="both"/>
      </w:pPr>
      <w:r w:rsidRPr="00907A1C">
        <w:t xml:space="preserve">Prva je poruka pohranjena, a četiri ponovljene isporuke prepoznao je </w:t>
      </w:r>
      <w:proofErr w:type="spellStart"/>
      <w:r w:rsidRPr="00907A1C">
        <w:t>Redis</w:t>
      </w:r>
      <w:proofErr w:type="spellEnd"/>
      <w:r w:rsidRPr="00907A1C">
        <w:t xml:space="preserve"> skup viđenih poruka i odbacio ih, čime je potvrđena </w:t>
      </w:r>
      <w:proofErr w:type="spellStart"/>
      <w:r w:rsidRPr="00907A1C">
        <w:t>idempotentna</w:t>
      </w:r>
      <w:proofErr w:type="spellEnd"/>
      <w:r w:rsidRPr="00907A1C">
        <w:t xml:space="preserve"> obrada. Nijedan duplikat nije dospio u </w:t>
      </w:r>
      <w:proofErr w:type="spellStart"/>
      <w:r w:rsidRPr="00907A1C">
        <w:t>hipertablicu</w:t>
      </w:r>
      <w:proofErr w:type="spellEnd"/>
      <w:r w:rsidRPr="00907A1C">
        <w:t xml:space="preserve">, što potvrđuje da jamstvo deduplikacije na aplikacijskom sloju vrijedi neovisno o razini </w:t>
      </w:r>
      <w:proofErr w:type="spellStart"/>
      <w:r w:rsidRPr="00907A1C">
        <w:t>QoS</w:t>
      </w:r>
      <w:proofErr w:type="spellEnd"/>
      <w:r w:rsidRPr="00907A1C">
        <w:t xml:space="preserve"> posrednika.</w:t>
      </w:r>
    </w:p>
    <w:p w14:paraId="47D7AC77" w14:textId="77777777" w:rsidR="00907A1C" w:rsidRPr="00907A1C" w:rsidRDefault="00907A1C" w:rsidP="00907A1C">
      <w:pPr>
        <w:pStyle w:val="Heading2"/>
        <w:spacing w:before="240" w:after="160" w:line="312" w:lineRule="auto"/>
        <w:rPr>
          <w:b/>
        </w:rPr>
      </w:pPr>
      <w:bookmarkStart w:id="36" w:name="_Toc232603038"/>
      <w:r w:rsidRPr="00907A1C">
        <w:rPr>
          <w:b/>
        </w:rPr>
        <w:t>7.5. T4: Kvar posrednika</w:t>
      </w:r>
      <w:bookmarkEnd w:id="36"/>
    </w:p>
    <w:p w14:paraId="75D83A9A" w14:textId="2FE77FCD" w:rsidR="00907A1C" w:rsidRDefault="00907A1C" w:rsidP="00907A1C">
      <w:pPr>
        <w:spacing w:after="160" w:line="312" w:lineRule="auto"/>
        <w:jc w:val="both"/>
        <w:rPr>
          <w:color w:val="000000"/>
        </w:rPr>
      </w:pPr>
      <w:r w:rsidRPr="00907A1C">
        <w:rPr>
          <w:color w:val="000000"/>
        </w:rPr>
        <w:t xml:space="preserve">Četvrti scenarij vrednuje pouzdanost na strani uređaja, koju osiguravaju kružni </w:t>
      </w:r>
      <w:proofErr w:type="spellStart"/>
      <w:r w:rsidRPr="00907A1C">
        <w:rPr>
          <w:color w:val="000000"/>
        </w:rPr>
        <w:t>međuspremnik</w:t>
      </w:r>
      <w:proofErr w:type="spellEnd"/>
      <w:r w:rsidRPr="00907A1C">
        <w:rPr>
          <w:color w:val="000000"/>
        </w:rPr>
        <w:t xml:space="preserve"> u radnoj memoriji i </w:t>
      </w:r>
      <w:proofErr w:type="spellStart"/>
      <w:r w:rsidRPr="00907A1C">
        <w:rPr>
          <w:color w:val="000000"/>
        </w:rPr>
        <w:t>neblokirajuće</w:t>
      </w:r>
      <w:proofErr w:type="spellEnd"/>
      <w:r w:rsidRPr="00907A1C">
        <w:rPr>
          <w:color w:val="000000"/>
        </w:rPr>
        <w:t xml:space="preserve"> ponovno spajanje (poglavlje 4), </w:t>
      </w:r>
      <w:r w:rsidR="0055696B">
        <w:rPr>
          <w:color w:val="000000"/>
        </w:rPr>
        <w:t>a ne MQTT-ov mehanizam neisporučenih poruka</w:t>
      </w:r>
      <w:r w:rsidRPr="00907A1C">
        <w:rPr>
          <w:color w:val="000000"/>
        </w:rPr>
        <w:t xml:space="preserve">. Tijekom objavljivanja sa stvarnog uređaja ESP32 (prekidač uključen, oko 0,4 poruke u sekundi) posrednik se nasilno zaustavlja usred toka i ponovno pokreće nakon isteka prozora kvara. Pri kapacitetu </w:t>
      </w:r>
      <w:r w:rsidRPr="00907A1C">
        <w:rPr>
          <w:rFonts w:ascii="Consolas" w:hAnsi="Consolas"/>
          <w:color w:val="000000"/>
          <w:sz w:val="21"/>
        </w:rPr>
        <w:t>OUTBOX_CAPACITY</w:t>
      </w:r>
      <w:r w:rsidRPr="00907A1C">
        <w:rPr>
          <w:color w:val="000000"/>
        </w:rPr>
        <w:t xml:space="preserve"> od 256 unosa izvedene su dvije varijante: kraći prekid ispod kapaciteta i dulji prekid iznad kapaciteta. Rezultati su prikazani u tablici 4.</w:t>
      </w:r>
    </w:p>
    <w:p w14:paraId="3F16F013" w14:textId="77777777" w:rsidR="00907A1C" w:rsidRDefault="00907A1C" w:rsidP="00907A1C">
      <w:pPr>
        <w:spacing w:before="160" w:after="40" w:line="312" w:lineRule="auto"/>
        <w:jc w:val="center"/>
        <w:rPr>
          <w:color w:val="000000"/>
          <w:sz w:val="20"/>
        </w:rPr>
      </w:pPr>
      <w:r w:rsidRPr="00907A1C">
        <w:rPr>
          <w:color w:val="000000"/>
          <w:sz w:val="20"/>
        </w:rPr>
        <w:t xml:space="preserve">Tablica 4. Rezultati scenarija T4 (kvar posrednika, </w:t>
      </w:r>
      <w:proofErr w:type="spellStart"/>
      <w:r w:rsidRPr="00907A1C">
        <w:rPr>
          <w:color w:val="000000"/>
          <w:sz w:val="20"/>
        </w:rPr>
        <w:t>međuspremnik</w:t>
      </w:r>
      <w:proofErr w:type="spellEnd"/>
      <w:r w:rsidRPr="00907A1C">
        <w:rPr>
          <w:color w:val="000000"/>
          <w:sz w:val="20"/>
        </w:rPr>
        <w:t xml:space="preserve"> uređaja).</w:t>
      </w:r>
    </w:p>
    <w:tbl>
      <w:tblPr>
        <w:tblStyle w:val="TableGrid"/>
        <w:tblW w:w="0" w:type="auto"/>
        <w:jc w:val="center"/>
        <w:tblLook w:val="0620" w:firstRow="1" w:lastRow="0" w:firstColumn="0" w:lastColumn="0" w:noHBand="1" w:noVBand="1"/>
      </w:tblPr>
      <w:tblGrid>
        <w:gridCol w:w="1252"/>
        <w:gridCol w:w="1209"/>
        <w:gridCol w:w="1606"/>
        <w:gridCol w:w="1244"/>
        <w:gridCol w:w="1238"/>
        <w:gridCol w:w="1281"/>
        <w:gridCol w:w="1232"/>
      </w:tblGrid>
      <w:tr w:rsidR="00907A1C" w:rsidRPr="00907A1C" w14:paraId="2BA3E3C4" w14:textId="77777777" w:rsidTr="00907A1C">
        <w:trPr>
          <w:tblHeader/>
          <w:jc w:val="center"/>
        </w:trPr>
        <w:tc>
          <w:tcPr>
            <w:tcW w:w="1294" w:type="dxa"/>
            <w:vAlign w:val="center"/>
          </w:tcPr>
          <w:p w14:paraId="73315A3F" w14:textId="2DE5600B" w:rsidR="00907A1C" w:rsidRPr="00907A1C" w:rsidRDefault="00907A1C" w:rsidP="00907A1C">
            <w:pPr>
              <w:spacing w:before="160" w:after="40" w:line="312" w:lineRule="auto"/>
              <w:jc w:val="center"/>
              <w:rPr>
                <w:b/>
                <w:color w:val="000000"/>
                <w:sz w:val="20"/>
              </w:rPr>
            </w:pPr>
            <w:r w:rsidRPr="00907A1C">
              <w:rPr>
                <w:b/>
                <w:color w:val="000000"/>
                <w:sz w:val="20"/>
              </w:rPr>
              <w:lastRenderedPageBreak/>
              <w:t>Varijanta</w:t>
            </w:r>
          </w:p>
        </w:tc>
        <w:tc>
          <w:tcPr>
            <w:tcW w:w="1294" w:type="dxa"/>
            <w:vAlign w:val="center"/>
          </w:tcPr>
          <w:p w14:paraId="476020D7" w14:textId="53A242FD" w:rsidR="00907A1C" w:rsidRPr="00907A1C" w:rsidRDefault="00907A1C" w:rsidP="00907A1C">
            <w:pPr>
              <w:spacing w:before="160" w:after="40" w:line="312" w:lineRule="auto"/>
              <w:jc w:val="center"/>
              <w:rPr>
                <w:b/>
                <w:color w:val="000000"/>
                <w:sz w:val="20"/>
              </w:rPr>
            </w:pPr>
            <w:r w:rsidRPr="00907A1C">
              <w:rPr>
                <w:b/>
                <w:color w:val="000000"/>
                <w:sz w:val="20"/>
              </w:rPr>
              <w:t>Prekid (s)</w:t>
            </w:r>
          </w:p>
        </w:tc>
        <w:tc>
          <w:tcPr>
            <w:tcW w:w="1294" w:type="dxa"/>
            <w:vAlign w:val="center"/>
          </w:tcPr>
          <w:p w14:paraId="4DD8BEFB" w14:textId="12F0B835" w:rsidR="00907A1C" w:rsidRPr="00907A1C" w:rsidRDefault="00907A1C" w:rsidP="00907A1C">
            <w:pPr>
              <w:spacing w:before="160" w:after="40" w:line="312" w:lineRule="auto"/>
              <w:jc w:val="center"/>
              <w:rPr>
                <w:b/>
                <w:color w:val="000000"/>
                <w:sz w:val="20"/>
              </w:rPr>
            </w:pPr>
            <w:r w:rsidRPr="00907A1C">
              <w:rPr>
                <w:b/>
                <w:color w:val="000000"/>
                <w:sz w:val="20"/>
              </w:rPr>
              <w:t xml:space="preserve">Vršna dubina </w:t>
            </w:r>
            <w:proofErr w:type="spellStart"/>
            <w:r w:rsidRPr="00907A1C">
              <w:rPr>
                <w:b/>
                <w:color w:val="000000"/>
                <w:sz w:val="20"/>
              </w:rPr>
              <w:t>međuspremnika</w:t>
            </w:r>
            <w:proofErr w:type="spellEnd"/>
          </w:p>
        </w:tc>
        <w:tc>
          <w:tcPr>
            <w:tcW w:w="1295" w:type="dxa"/>
            <w:vAlign w:val="center"/>
          </w:tcPr>
          <w:p w14:paraId="0F238C16" w14:textId="37D789FE" w:rsidR="00907A1C" w:rsidRPr="00907A1C" w:rsidRDefault="00907A1C" w:rsidP="00907A1C">
            <w:pPr>
              <w:spacing w:before="160" w:after="40" w:line="312" w:lineRule="auto"/>
              <w:jc w:val="center"/>
              <w:rPr>
                <w:b/>
                <w:color w:val="000000"/>
                <w:sz w:val="20"/>
              </w:rPr>
            </w:pPr>
            <w:r w:rsidRPr="00907A1C">
              <w:rPr>
                <w:b/>
                <w:color w:val="000000"/>
                <w:sz w:val="20"/>
              </w:rPr>
              <w:t>[Outbox] FULL</w:t>
            </w:r>
          </w:p>
        </w:tc>
        <w:tc>
          <w:tcPr>
            <w:tcW w:w="1295" w:type="dxa"/>
            <w:vAlign w:val="center"/>
          </w:tcPr>
          <w:p w14:paraId="61C1E6DB" w14:textId="62D5ACB7" w:rsidR="00907A1C" w:rsidRPr="00907A1C" w:rsidRDefault="00907A1C" w:rsidP="00907A1C">
            <w:pPr>
              <w:spacing w:before="160" w:after="40" w:line="312" w:lineRule="auto"/>
              <w:jc w:val="center"/>
              <w:rPr>
                <w:b/>
                <w:color w:val="000000"/>
                <w:sz w:val="20"/>
              </w:rPr>
            </w:pPr>
            <w:r w:rsidRPr="00907A1C">
              <w:rPr>
                <w:b/>
                <w:color w:val="000000"/>
                <w:sz w:val="20"/>
              </w:rPr>
              <w:t>Očitanja u prozoru</w:t>
            </w:r>
          </w:p>
        </w:tc>
        <w:tc>
          <w:tcPr>
            <w:tcW w:w="1295" w:type="dxa"/>
            <w:vAlign w:val="center"/>
          </w:tcPr>
          <w:p w14:paraId="66C2489B" w14:textId="3A4FC159" w:rsidR="00907A1C" w:rsidRPr="00907A1C" w:rsidRDefault="00907A1C" w:rsidP="00907A1C">
            <w:pPr>
              <w:spacing w:before="160" w:after="40" w:line="312" w:lineRule="auto"/>
              <w:jc w:val="center"/>
              <w:rPr>
                <w:b/>
                <w:color w:val="000000"/>
                <w:sz w:val="20"/>
              </w:rPr>
            </w:pPr>
            <w:r w:rsidRPr="00907A1C">
              <w:rPr>
                <w:b/>
                <w:color w:val="000000"/>
                <w:sz w:val="20"/>
              </w:rPr>
              <w:t>Pohranjeno</w:t>
            </w:r>
          </w:p>
        </w:tc>
        <w:tc>
          <w:tcPr>
            <w:tcW w:w="1295" w:type="dxa"/>
            <w:vAlign w:val="center"/>
          </w:tcPr>
          <w:p w14:paraId="46685579" w14:textId="20B93725" w:rsidR="00907A1C" w:rsidRPr="00907A1C" w:rsidRDefault="00907A1C" w:rsidP="00907A1C">
            <w:pPr>
              <w:spacing w:before="160" w:after="40" w:line="312" w:lineRule="auto"/>
              <w:jc w:val="center"/>
              <w:rPr>
                <w:b/>
                <w:color w:val="000000"/>
                <w:sz w:val="20"/>
              </w:rPr>
            </w:pPr>
            <w:r w:rsidRPr="00907A1C">
              <w:rPr>
                <w:b/>
                <w:color w:val="000000"/>
                <w:sz w:val="20"/>
              </w:rPr>
              <w:t>Gubitak (%)</w:t>
            </w:r>
          </w:p>
        </w:tc>
      </w:tr>
      <w:tr w:rsidR="00907A1C" w:rsidRPr="00907A1C" w14:paraId="73103BEB" w14:textId="77777777" w:rsidTr="00907A1C">
        <w:trPr>
          <w:jc w:val="center"/>
        </w:trPr>
        <w:tc>
          <w:tcPr>
            <w:tcW w:w="1294" w:type="dxa"/>
            <w:vAlign w:val="center"/>
          </w:tcPr>
          <w:p w14:paraId="4965A3C1" w14:textId="7C8548AD" w:rsidR="00907A1C" w:rsidRPr="00907A1C" w:rsidRDefault="00907A1C" w:rsidP="00907A1C">
            <w:pPr>
              <w:spacing w:before="160" w:after="40" w:line="312" w:lineRule="auto"/>
              <w:rPr>
                <w:color w:val="000000"/>
                <w:sz w:val="20"/>
              </w:rPr>
            </w:pPr>
            <w:r w:rsidRPr="00907A1C">
              <w:rPr>
                <w:color w:val="000000"/>
                <w:sz w:val="20"/>
              </w:rPr>
              <w:t>Ispod kapaciteta</w:t>
            </w:r>
          </w:p>
        </w:tc>
        <w:tc>
          <w:tcPr>
            <w:tcW w:w="1294" w:type="dxa"/>
            <w:vAlign w:val="center"/>
          </w:tcPr>
          <w:p w14:paraId="5B47FCE0" w14:textId="20420491" w:rsidR="00907A1C" w:rsidRPr="00907A1C" w:rsidRDefault="00907A1C" w:rsidP="00907A1C">
            <w:pPr>
              <w:spacing w:before="160" w:after="40" w:line="312" w:lineRule="auto"/>
              <w:jc w:val="center"/>
              <w:rPr>
                <w:color w:val="000000"/>
                <w:sz w:val="20"/>
              </w:rPr>
            </w:pPr>
            <w:r w:rsidRPr="00907A1C">
              <w:rPr>
                <w:color w:val="000000"/>
                <w:sz w:val="20"/>
              </w:rPr>
              <w:t>300</w:t>
            </w:r>
          </w:p>
        </w:tc>
        <w:tc>
          <w:tcPr>
            <w:tcW w:w="1294" w:type="dxa"/>
            <w:vAlign w:val="center"/>
          </w:tcPr>
          <w:p w14:paraId="73BD0E70" w14:textId="6E0D1D6D" w:rsidR="00907A1C" w:rsidRPr="00907A1C" w:rsidRDefault="00886296" w:rsidP="00907A1C">
            <w:pPr>
              <w:spacing w:before="160" w:after="40" w:line="312" w:lineRule="auto"/>
              <w:jc w:val="center"/>
              <w:rPr>
                <w:color w:val="000000"/>
                <w:sz w:val="20"/>
              </w:rPr>
            </w:pPr>
            <w:r>
              <w:rPr>
                <w:color w:val="000000"/>
                <w:sz w:val="20"/>
              </w:rPr>
              <w:t>118</w:t>
            </w:r>
          </w:p>
        </w:tc>
        <w:tc>
          <w:tcPr>
            <w:tcW w:w="1295" w:type="dxa"/>
            <w:vAlign w:val="center"/>
          </w:tcPr>
          <w:p w14:paraId="36DFE290" w14:textId="24748D02" w:rsidR="00907A1C" w:rsidRPr="00907A1C" w:rsidRDefault="00907A1C" w:rsidP="00907A1C">
            <w:pPr>
              <w:spacing w:before="160" w:after="40" w:line="312" w:lineRule="auto"/>
              <w:jc w:val="center"/>
              <w:rPr>
                <w:color w:val="000000"/>
                <w:sz w:val="20"/>
              </w:rPr>
            </w:pPr>
            <w:r w:rsidRPr="00907A1C">
              <w:rPr>
                <w:color w:val="000000"/>
                <w:sz w:val="20"/>
              </w:rPr>
              <w:t>ne</w:t>
            </w:r>
          </w:p>
        </w:tc>
        <w:tc>
          <w:tcPr>
            <w:tcW w:w="1295" w:type="dxa"/>
            <w:vAlign w:val="center"/>
          </w:tcPr>
          <w:p w14:paraId="46037C2A" w14:textId="0599D917" w:rsidR="00907A1C" w:rsidRPr="00907A1C" w:rsidRDefault="00886296" w:rsidP="00907A1C">
            <w:pPr>
              <w:spacing w:before="160" w:after="40" w:line="312" w:lineRule="auto"/>
              <w:jc w:val="center"/>
              <w:rPr>
                <w:color w:val="000000"/>
                <w:sz w:val="20"/>
              </w:rPr>
            </w:pPr>
            <w:r>
              <w:rPr>
                <w:color w:val="000000"/>
                <w:sz w:val="20"/>
              </w:rPr>
              <w:t>118</w:t>
            </w:r>
          </w:p>
        </w:tc>
        <w:tc>
          <w:tcPr>
            <w:tcW w:w="1295" w:type="dxa"/>
            <w:vAlign w:val="center"/>
          </w:tcPr>
          <w:p w14:paraId="0EBF2689" w14:textId="3832276C" w:rsidR="00907A1C" w:rsidRPr="00907A1C" w:rsidRDefault="00886296" w:rsidP="00907A1C">
            <w:pPr>
              <w:spacing w:before="160" w:after="40" w:line="312" w:lineRule="auto"/>
              <w:jc w:val="center"/>
              <w:rPr>
                <w:color w:val="000000"/>
                <w:sz w:val="20"/>
              </w:rPr>
            </w:pPr>
            <w:r>
              <w:rPr>
                <w:color w:val="000000"/>
                <w:sz w:val="20"/>
              </w:rPr>
              <w:t>118</w:t>
            </w:r>
          </w:p>
        </w:tc>
        <w:tc>
          <w:tcPr>
            <w:tcW w:w="1295" w:type="dxa"/>
            <w:vAlign w:val="center"/>
          </w:tcPr>
          <w:p w14:paraId="56360FFD" w14:textId="2C9455FE" w:rsidR="00907A1C" w:rsidRPr="00907A1C" w:rsidRDefault="00907A1C" w:rsidP="00907A1C">
            <w:pPr>
              <w:spacing w:before="160" w:after="40" w:line="312" w:lineRule="auto"/>
              <w:jc w:val="center"/>
              <w:rPr>
                <w:color w:val="000000"/>
                <w:sz w:val="20"/>
              </w:rPr>
            </w:pPr>
            <w:r w:rsidRPr="00907A1C">
              <w:rPr>
                <w:color w:val="000000"/>
                <w:sz w:val="20"/>
              </w:rPr>
              <w:t>0,0</w:t>
            </w:r>
          </w:p>
        </w:tc>
      </w:tr>
      <w:tr w:rsidR="00907A1C" w:rsidRPr="00907A1C" w14:paraId="5B8F921E" w14:textId="77777777" w:rsidTr="00907A1C">
        <w:trPr>
          <w:jc w:val="center"/>
        </w:trPr>
        <w:tc>
          <w:tcPr>
            <w:tcW w:w="1294" w:type="dxa"/>
            <w:vAlign w:val="center"/>
          </w:tcPr>
          <w:p w14:paraId="50D78C7F" w14:textId="51B3C771" w:rsidR="00907A1C" w:rsidRPr="00907A1C" w:rsidRDefault="00907A1C" w:rsidP="00907A1C">
            <w:pPr>
              <w:spacing w:before="160" w:after="40" w:line="312" w:lineRule="auto"/>
              <w:rPr>
                <w:color w:val="000000"/>
                <w:sz w:val="20"/>
              </w:rPr>
            </w:pPr>
            <w:r w:rsidRPr="00907A1C">
              <w:rPr>
                <w:color w:val="000000"/>
                <w:sz w:val="20"/>
              </w:rPr>
              <w:t>Iznad kapaciteta</w:t>
            </w:r>
          </w:p>
        </w:tc>
        <w:tc>
          <w:tcPr>
            <w:tcW w:w="1294" w:type="dxa"/>
            <w:vAlign w:val="center"/>
          </w:tcPr>
          <w:p w14:paraId="7835D427" w14:textId="78F70F8A" w:rsidR="00907A1C" w:rsidRPr="00907A1C" w:rsidRDefault="00907A1C" w:rsidP="00907A1C">
            <w:pPr>
              <w:spacing w:before="160" w:after="40" w:line="312" w:lineRule="auto"/>
              <w:jc w:val="center"/>
              <w:rPr>
                <w:color w:val="000000"/>
                <w:sz w:val="20"/>
              </w:rPr>
            </w:pPr>
            <w:r w:rsidRPr="00907A1C">
              <w:rPr>
                <w:color w:val="000000"/>
                <w:sz w:val="20"/>
              </w:rPr>
              <w:t>900</w:t>
            </w:r>
          </w:p>
        </w:tc>
        <w:tc>
          <w:tcPr>
            <w:tcW w:w="1294" w:type="dxa"/>
            <w:vAlign w:val="center"/>
          </w:tcPr>
          <w:p w14:paraId="4418CB36" w14:textId="391C2B00" w:rsidR="00907A1C" w:rsidRPr="00907A1C" w:rsidRDefault="00907A1C" w:rsidP="00907A1C">
            <w:pPr>
              <w:spacing w:before="160" w:after="40" w:line="312" w:lineRule="auto"/>
              <w:jc w:val="center"/>
              <w:rPr>
                <w:color w:val="000000"/>
                <w:sz w:val="20"/>
              </w:rPr>
            </w:pPr>
            <w:r w:rsidRPr="00907A1C">
              <w:rPr>
                <w:color w:val="000000"/>
                <w:sz w:val="20"/>
              </w:rPr>
              <w:t>256</w:t>
            </w:r>
          </w:p>
        </w:tc>
        <w:tc>
          <w:tcPr>
            <w:tcW w:w="1295" w:type="dxa"/>
            <w:vAlign w:val="center"/>
          </w:tcPr>
          <w:p w14:paraId="0638B7F4" w14:textId="08AA813C" w:rsidR="00907A1C" w:rsidRPr="00907A1C" w:rsidRDefault="00907A1C" w:rsidP="00907A1C">
            <w:pPr>
              <w:spacing w:before="160" w:after="40" w:line="312" w:lineRule="auto"/>
              <w:jc w:val="center"/>
              <w:rPr>
                <w:color w:val="000000"/>
                <w:sz w:val="20"/>
              </w:rPr>
            </w:pPr>
            <w:r w:rsidRPr="00907A1C">
              <w:rPr>
                <w:color w:val="000000"/>
                <w:sz w:val="20"/>
              </w:rPr>
              <w:t>da</w:t>
            </w:r>
          </w:p>
        </w:tc>
        <w:tc>
          <w:tcPr>
            <w:tcW w:w="1295" w:type="dxa"/>
            <w:vAlign w:val="center"/>
          </w:tcPr>
          <w:p w14:paraId="48F5BD3E" w14:textId="011DE599" w:rsidR="00907A1C" w:rsidRPr="00907A1C" w:rsidRDefault="00886296" w:rsidP="00907A1C">
            <w:pPr>
              <w:spacing w:before="160" w:after="40" w:line="312" w:lineRule="auto"/>
              <w:jc w:val="center"/>
              <w:rPr>
                <w:color w:val="000000"/>
                <w:sz w:val="20"/>
              </w:rPr>
            </w:pPr>
            <w:r>
              <w:rPr>
                <w:color w:val="000000"/>
                <w:sz w:val="20"/>
              </w:rPr>
              <w:t>356</w:t>
            </w:r>
          </w:p>
        </w:tc>
        <w:tc>
          <w:tcPr>
            <w:tcW w:w="1295" w:type="dxa"/>
            <w:vAlign w:val="center"/>
          </w:tcPr>
          <w:p w14:paraId="1669D6CE" w14:textId="191B7C70" w:rsidR="00907A1C" w:rsidRPr="00907A1C" w:rsidRDefault="00907A1C" w:rsidP="00907A1C">
            <w:pPr>
              <w:spacing w:before="160" w:after="40" w:line="312" w:lineRule="auto"/>
              <w:jc w:val="center"/>
              <w:rPr>
                <w:color w:val="000000"/>
                <w:sz w:val="20"/>
              </w:rPr>
            </w:pPr>
            <w:r w:rsidRPr="00907A1C">
              <w:rPr>
                <w:color w:val="000000"/>
                <w:sz w:val="20"/>
              </w:rPr>
              <w:t>256</w:t>
            </w:r>
          </w:p>
        </w:tc>
        <w:tc>
          <w:tcPr>
            <w:tcW w:w="1295" w:type="dxa"/>
            <w:vAlign w:val="center"/>
          </w:tcPr>
          <w:p w14:paraId="75626A29" w14:textId="0F1153E2" w:rsidR="00907A1C" w:rsidRPr="00907A1C" w:rsidRDefault="00886296" w:rsidP="00907A1C">
            <w:pPr>
              <w:spacing w:before="160" w:after="40" w:line="312" w:lineRule="auto"/>
              <w:jc w:val="center"/>
              <w:rPr>
                <w:color w:val="000000"/>
                <w:sz w:val="20"/>
              </w:rPr>
            </w:pPr>
            <w:r>
              <w:rPr>
                <w:color w:val="000000"/>
                <w:sz w:val="20"/>
              </w:rPr>
              <w:t>28,1</w:t>
            </w:r>
          </w:p>
        </w:tc>
      </w:tr>
    </w:tbl>
    <w:p w14:paraId="6B9C94F0" w14:textId="1C045800" w:rsidR="00907A1C" w:rsidRPr="00907A1C" w:rsidRDefault="00907A1C" w:rsidP="00907A1C">
      <w:pPr>
        <w:spacing w:before="120" w:after="160" w:line="312" w:lineRule="auto"/>
        <w:jc w:val="both"/>
      </w:pPr>
      <w:r w:rsidRPr="00907A1C">
        <w:t xml:space="preserve">Dok je posrednik bio nedostupan, uređaj je očitanja nakupljao u </w:t>
      </w:r>
      <w:proofErr w:type="spellStart"/>
      <w:r w:rsidRPr="00907A1C">
        <w:t>međuspremniku</w:t>
      </w:r>
      <w:proofErr w:type="spellEnd"/>
      <w:r w:rsidRPr="00907A1C">
        <w:t xml:space="preserve"> i reproducirao ih po ponovnom spajanju, uz nulti gubitak za prekid od 300 sekundi koji je ostao ispod kapaciteta </w:t>
      </w:r>
      <w:r w:rsidRPr="00907A1C">
        <w:rPr>
          <w:rFonts w:ascii="Consolas" w:hAnsi="Consolas"/>
          <w:color w:val="000000"/>
          <w:sz w:val="21"/>
        </w:rPr>
        <w:t>OUTBOX_CAPACITY</w:t>
      </w:r>
      <w:r w:rsidRPr="00907A1C">
        <w:t>. Pri prekidu od 900 sekundi kružni se spremnik popunio i, kako je i predviđeno, odbacivao najstarije unose, dajući ograničen i predvidljiv gubitak (28,</w:t>
      </w:r>
      <w:r w:rsidR="00886296" w:rsidRPr="00886296">
        <w:t>1</w:t>
      </w:r>
      <w:r w:rsidRPr="00907A1C">
        <w:t xml:space="preserve"> %) umjesto rušenja ili nekontroliranog rasta memorije. Zapisi </w:t>
      </w:r>
      <w:r w:rsidRPr="00907A1C">
        <w:rPr>
          <w:rFonts w:ascii="Consolas" w:hAnsi="Consolas"/>
          <w:color w:val="000000"/>
          <w:sz w:val="21"/>
        </w:rPr>
        <w:t>[Outbox] FULL</w:t>
      </w:r>
      <w:r w:rsidRPr="00907A1C">
        <w:t xml:space="preserve"> točno označavaju trenutak u kojem je odbacivanje najstarijih unosa započelo.</w:t>
      </w:r>
    </w:p>
    <w:p w14:paraId="449260F6" w14:textId="77777777" w:rsidR="00907A1C" w:rsidRPr="00907A1C" w:rsidRDefault="00907A1C" w:rsidP="00907A1C">
      <w:pPr>
        <w:pStyle w:val="Heading2"/>
        <w:spacing w:before="240" w:after="160" w:line="312" w:lineRule="auto"/>
        <w:rPr>
          <w:b/>
        </w:rPr>
      </w:pPr>
      <w:bookmarkStart w:id="37" w:name="_Toc232603039"/>
      <w:r w:rsidRPr="00907A1C">
        <w:rPr>
          <w:b/>
        </w:rPr>
        <w:t>7.6. T5: Kvar servisa za unos</w:t>
      </w:r>
      <w:bookmarkEnd w:id="37"/>
    </w:p>
    <w:p w14:paraId="7721F6BD" w14:textId="77777777" w:rsidR="00907A1C" w:rsidRDefault="00907A1C" w:rsidP="00907A1C">
      <w:pPr>
        <w:spacing w:after="160" w:line="312" w:lineRule="auto"/>
        <w:jc w:val="both"/>
        <w:rPr>
          <w:color w:val="000000"/>
        </w:rPr>
      </w:pPr>
      <w:r w:rsidRPr="00907A1C">
        <w:rPr>
          <w:color w:val="000000"/>
        </w:rPr>
        <w:t>Peti scenarij vrednuje pouzdanost na sloju posrednika. Servis za unos zaustavlja se dok generator objavljuje poruke (dva uređaja s tri ciklusa u sekundi tijekom 30 sekundi, ukupno 360 poruka), nakon čega se servis ponovno pokreće i nadoknađuje zaostatak. Pouzdanost ovdje počiva na tome da posrednik za nedostupnog trajnog pretplatnika čuva poruke (</w:t>
      </w:r>
      <w:proofErr w:type="spellStart"/>
      <w:r w:rsidRPr="00907A1C">
        <w:rPr>
          <w:rFonts w:ascii="Consolas" w:hAnsi="Consolas"/>
          <w:color w:val="000000"/>
          <w:sz w:val="21"/>
        </w:rPr>
        <w:t>cleanSession</w:t>
      </w:r>
      <w:proofErr w:type="spellEnd"/>
      <w:r w:rsidRPr="00907A1C">
        <w:rPr>
          <w:rFonts w:ascii="Consolas" w:hAnsi="Consolas"/>
          <w:color w:val="000000"/>
          <w:sz w:val="21"/>
        </w:rPr>
        <w:t>=</w:t>
      </w:r>
      <w:proofErr w:type="spellStart"/>
      <w:r w:rsidRPr="00907A1C">
        <w:rPr>
          <w:rFonts w:ascii="Consolas" w:hAnsi="Consolas"/>
          <w:color w:val="000000"/>
          <w:sz w:val="21"/>
        </w:rPr>
        <w:t>false</w:t>
      </w:r>
      <w:proofErr w:type="spellEnd"/>
      <w:r w:rsidRPr="00907A1C">
        <w:rPr>
          <w:color w:val="000000"/>
        </w:rPr>
        <w:t xml:space="preserve"> uz </w:t>
      </w:r>
      <w:proofErr w:type="spellStart"/>
      <w:r w:rsidRPr="00907A1C">
        <w:rPr>
          <w:color w:val="000000"/>
        </w:rPr>
        <w:t>perzistenciju</w:t>
      </w:r>
      <w:proofErr w:type="spellEnd"/>
      <w:r w:rsidRPr="00907A1C">
        <w:rPr>
          <w:color w:val="000000"/>
        </w:rPr>
        <w:t xml:space="preserve"> </w:t>
      </w:r>
      <w:proofErr w:type="spellStart"/>
      <w:r w:rsidRPr="00907A1C">
        <w:rPr>
          <w:color w:val="000000"/>
        </w:rPr>
        <w:t>Mosquitta</w:t>
      </w:r>
      <w:proofErr w:type="spellEnd"/>
      <w:r w:rsidRPr="00907A1C">
        <w:rPr>
          <w:color w:val="000000"/>
        </w:rPr>
        <w:t>). Rezultati su prikazani u tablici 5.</w:t>
      </w:r>
    </w:p>
    <w:p w14:paraId="423D391A" w14:textId="77777777" w:rsidR="00907A1C" w:rsidRDefault="00907A1C" w:rsidP="00907A1C">
      <w:pPr>
        <w:spacing w:before="160" w:after="40" w:line="312" w:lineRule="auto"/>
        <w:jc w:val="center"/>
        <w:rPr>
          <w:color w:val="000000"/>
          <w:sz w:val="20"/>
        </w:rPr>
      </w:pPr>
      <w:r w:rsidRPr="00907A1C">
        <w:rPr>
          <w:color w:val="000000"/>
          <w:sz w:val="20"/>
        </w:rPr>
        <w:t>Tablica 5. Rezultati scenarija T5 (kvar servisa za unos).</w:t>
      </w:r>
    </w:p>
    <w:tbl>
      <w:tblPr>
        <w:tblStyle w:val="TableGrid"/>
        <w:tblW w:w="0" w:type="auto"/>
        <w:jc w:val="center"/>
        <w:tblLook w:val="0620" w:firstRow="1" w:lastRow="0" w:firstColumn="0" w:lastColumn="0" w:noHBand="1" w:noVBand="1"/>
      </w:tblPr>
      <w:tblGrid>
        <w:gridCol w:w="4531"/>
        <w:gridCol w:w="4531"/>
      </w:tblGrid>
      <w:tr w:rsidR="00907A1C" w:rsidRPr="00907A1C" w14:paraId="51A07D62" w14:textId="77777777" w:rsidTr="00907A1C">
        <w:trPr>
          <w:tblHeader/>
          <w:jc w:val="center"/>
        </w:trPr>
        <w:tc>
          <w:tcPr>
            <w:tcW w:w="4531" w:type="dxa"/>
            <w:vAlign w:val="center"/>
          </w:tcPr>
          <w:p w14:paraId="2C339E93" w14:textId="4C88EFBC" w:rsidR="00907A1C" w:rsidRPr="00907A1C" w:rsidRDefault="00907A1C" w:rsidP="00907A1C">
            <w:pPr>
              <w:spacing w:before="160" w:after="40" w:line="312" w:lineRule="auto"/>
              <w:jc w:val="center"/>
              <w:rPr>
                <w:b/>
                <w:color w:val="000000"/>
                <w:sz w:val="20"/>
              </w:rPr>
            </w:pPr>
            <w:r w:rsidRPr="00907A1C">
              <w:rPr>
                <w:b/>
                <w:color w:val="000000"/>
                <w:sz w:val="20"/>
              </w:rPr>
              <w:t>Mjera</w:t>
            </w:r>
          </w:p>
        </w:tc>
        <w:tc>
          <w:tcPr>
            <w:tcW w:w="4531" w:type="dxa"/>
            <w:vAlign w:val="center"/>
          </w:tcPr>
          <w:p w14:paraId="535727D8" w14:textId="3C61ECB1" w:rsidR="00907A1C" w:rsidRPr="00907A1C" w:rsidRDefault="00907A1C" w:rsidP="00907A1C">
            <w:pPr>
              <w:spacing w:before="160" w:after="40" w:line="312" w:lineRule="auto"/>
              <w:jc w:val="center"/>
              <w:rPr>
                <w:b/>
                <w:color w:val="000000"/>
                <w:sz w:val="20"/>
              </w:rPr>
            </w:pPr>
            <w:r w:rsidRPr="00907A1C">
              <w:rPr>
                <w:b/>
                <w:color w:val="000000"/>
                <w:sz w:val="20"/>
              </w:rPr>
              <w:t>Vrijednost</w:t>
            </w:r>
          </w:p>
        </w:tc>
      </w:tr>
      <w:tr w:rsidR="00907A1C" w:rsidRPr="00907A1C" w14:paraId="45BEEAB5" w14:textId="77777777" w:rsidTr="00907A1C">
        <w:trPr>
          <w:jc w:val="center"/>
        </w:trPr>
        <w:tc>
          <w:tcPr>
            <w:tcW w:w="4531" w:type="dxa"/>
            <w:vAlign w:val="center"/>
          </w:tcPr>
          <w:p w14:paraId="14F6F25E" w14:textId="13C223A3" w:rsidR="00907A1C" w:rsidRPr="00907A1C" w:rsidRDefault="00907A1C" w:rsidP="00907A1C">
            <w:pPr>
              <w:spacing w:before="160" w:after="40" w:line="312" w:lineRule="auto"/>
              <w:rPr>
                <w:color w:val="000000"/>
                <w:sz w:val="20"/>
              </w:rPr>
            </w:pPr>
            <w:r w:rsidRPr="00907A1C">
              <w:rPr>
                <w:color w:val="000000"/>
                <w:sz w:val="20"/>
              </w:rPr>
              <w:t>Objavljeno za vrijeme nedostupnosti</w:t>
            </w:r>
          </w:p>
        </w:tc>
        <w:tc>
          <w:tcPr>
            <w:tcW w:w="4531" w:type="dxa"/>
            <w:vAlign w:val="center"/>
          </w:tcPr>
          <w:p w14:paraId="60BCCADA" w14:textId="19DDD5D2" w:rsidR="00907A1C" w:rsidRPr="00907A1C" w:rsidRDefault="00907A1C" w:rsidP="00907A1C">
            <w:pPr>
              <w:spacing w:before="160" w:after="40" w:line="312" w:lineRule="auto"/>
              <w:jc w:val="center"/>
              <w:rPr>
                <w:color w:val="000000"/>
                <w:sz w:val="20"/>
              </w:rPr>
            </w:pPr>
            <w:r w:rsidRPr="00907A1C">
              <w:rPr>
                <w:color w:val="000000"/>
                <w:sz w:val="20"/>
              </w:rPr>
              <w:t>360</w:t>
            </w:r>
          </w:p>
        </w:tc>
      </w:tr>
      <w:tr w:rsidR="00907A1C" w:rsidRPr="00907A1C" w14:paraId="516D20B6" w14:textId="77777777" w:rsidTr="00907A1C">
        <w:trPr>
          <w:jc w:val="center"/>
        </w:trPr>
        <w:tc>
          <w:tcPr>
            <w:tcW w:w="4531" w:type="dxa"/>
            <w:vAlign w:val="center"/>
          </w:tcPr>
          <w:p w14:paraId="483EEF9B" w14:textId="6E609634" w:rsidR="00907A1C" w:rsidRPr="00907A1C" w:rsidRDefault="00907A1C" w:rsidP="00907A1C">
            <w:pPr>
              <w:spacing w:before="160" w:after="40" w:line="312" w:lineRule="auto"/>
              <w:rPr>
                <w:color w:val="000000"/>
                <w:sz w:val="20"/>
              </w:rPr>
            </w:pPr>
            <w:r w:rsidRPr="00907A1C">
              <w:rPr>
                <w:color w:val="000000"/>
                <w:sz w:val="20"/>
              </w:rPr>
              <w:t>Posrednik zadržao (približno, $SYS)</w:t>
            </w:r>
          </w:p>
        </w:tc>
        <w:tc>
          <w:tcPr>
            <w:tcW w:w="4531" w:type="dxa"/>
            <w:vAlign w:val="center"/>
          </w:tcPr>
          <w:p w14:paraId="317ADC95" w14:textId="4F609824" w:rsidR="00907A1C" w:rsidRPr="00F61C4D" w:rsidRDefault="00F61C4D" w:rsidP="00F61C4D">
            <w:pPr>
              <w:spacing w:before="160" w:after="40" w:line="312" w:lineRule="auto"/>
              <w:jc w:val="center"/>
              <w:rPr>
                <w:color w:val="000000"/>
                <w:sz w:val="20"/>
              </w:rPr>
            </w:pPr>
            <w:r w:rsidRPr="00F61C4D">
              <w:rPr>
                <w:color w:val="000000"/>
                <w:sz w:val="20"/>
              </w:rPr>
              <w:t>416</w:t>
            </w:r>
          </w:p>
        </w:tc>
      </w:tr>
      <w:tr w:rsidR="00907A1C" w:rsidRPr="00907A1C" w14:paraId="59D4AFB1" w14:textId="77777777" w:rsidTr="00907A1C">
        <w:trPr>
          <w:jc w:val="center"/>
        </w:trPr>
        <w:tc>
          <w:tcPr>
            <w:tcW w:w="4531" w:type="dxa"/>
            <w:vAlign w:val="center"/>
          </w:tcPr>
          <w:p w14:paraId="628CC520" w14:textId="6873E4FC" w:rsidR="00907A1C" w:rsidRPr="00907A1C" w:rsidRDefault="00907A1C" w:rsidP="00907A1C">
            <w:pPr>
              <w:spacing w:before="160" w:after="40" w:line="312" w:lineRule="auto"/>
              <w:rPr>
                <w:color w:val="000000"/>
                <w:sz w:val="20"/>
              </w:rPr>
            </w:pPr>
            <w:r w:rsidRPr="00907A1C">
              <w:rPr>
                <w:color w:val="000000"/>
                <w:sz w:val="20"/>
              </w:rPr>
              <w:t>Pohranjeno nakon ponovnog pokretanja</w:t>
            </w:r>
          </w:p>
        </w:tc>
        <w:tc>
          <w:tcPr>
            <w:tcW w:w="4531" w:type="dxa"/>
            <w:vAlign w:val="center"/>
          </w:tcPr>
          <w:p w14:paraId="4D7342C0" w14:textId="412494FA" w:rsidR="00907A1C" w:rsidRPr="00907A1C" w:rsidRDefault="00907A1C" w:rsidP="00907A1C">
            <w:pPr>
              <w:spacing w:before="160" w:after="40" w:line="312" w:lineRule="auto"/>
              <w:jc w:val="center"/>
              <w:rPr>
                <w:color w:val="000000"/>
                <w:sz w:val="20"/>
              </w:rPr>
            </w:pPr>
            <w:r w:rsidRPr="00907A1C">
              <w:rPr>
                <w:color w:val="000000"/>
                <w:sz w:val="20"/>
              </w:rPr>
              <w:t>360</w:t>
            </w:r>
          </w:p>
        </w:tc>
      </w:tr>
      <w:tr w:rsidR="00907A1C" w:rsidRPr="00907A1C" w14:paraId="27B79F5E" w14:textId="77777777" w:rsidTr="00907A1C">
        <w:trPr>
          <w:jc w:val="center"/>
        </w:trPr>
        <w:tc>
          <w:tcPr>
            <w:tcW w:w="4531" w:type="dxa"/>
            <w:vAlign w:val="center"/>
          </w:tcPr>
          <w:p w14:paraId="4F650160" w14:textId="33741735" w:rsidR="00907A1C" w:rsidRPr="00907A1C" w:rsidRDefault="00907A1C" w:rsidP="00907A1C">
            <w:pPr>
              <w:spacing w:before="160" w:after="40" w:line="312" w:lineRule="auto"/>
              <w:rPr>
                <w:color w:val="000000"/>
                <w:sz w:val="20"/>
              </w:rPr>
            </w:pPr>
            <w:r w:rsidRPr="00907A1C">
              <w:rPr>
                <w:color w:val="000000"/>
                <w:sz w:val="20"/>
              </w:rPr>
              <w:t>Potpunost nadoknade (pohranjeno == objavljeno)</w:t>
            </w:r>
          </w:p>
        </w:tc>
        <w:tc>
          <w:tcPr>
            <w:tcW w:w="4531" w:type="dxa"/>
            <w:vAlign w:val="center"/>
          </w:tcPr>
          <w:p w14:paraId="70F2A52D" w14:textId="07AB24AC" w:rsidR="00907A1C" w:rsidRPr="00907A1C" w:rsidRDefault="00907A1C" w:rsidP="00907A1C">
            <w:pPr>
              <w:spacing w:before="160" w:after="40" w:line="312" w:lineRule="auto"/>
              <w:jc w:val="center"/>
              <w:rPr>
                <w:color w:val="000000"/>
                <w:sz w:val="20"/>
              </w:rPr>
            </w:pPr>
            <w:r w:rsidRPr="00907A1C">
              <w:rPr>
                <w:color w:val="000000"/>
                <w:sz w:val="20"/>
              </w:rPr>
              <w:t>da (360 / 360)</w:t>
            </w:r>
          </w:p>
        </w:tc>
      </w:tr>
      <w:tr w:rsidR="00907A1C" w:rsidRPr="00907A1C" w14:paraId="11038F73" w14:textId="77777777" w:rsidTr="00907A1C">
        <w:trPr>
          <w:jc w:val="center"/>
        </w:trPr>
        <w:tc>
          <w:tcPr>
            <w:tcW w:w="4531" w:type="dxa"/>
            <w:vAlign w:val="center"/>
          </w:tcPr>
          <w:p w14:paraId="4A69A1E7" w14:textId="4BAA9AD9" w:rsidR="00907A1C" w:rsidRPr="00907A1C" w:rsidRDefault="00907A1C" w:rsidP="00907A1C">
            <w:pPr>
              <w:spacing w:before="160" w:after="40" w:line="312" w:lineRule="auto"/>
              <w:rPr>
                <w:color w:val="000000"/>
                <w:sz w:val="20"/>
              </w:rPr>
            </w:pPr>
            <w:r w:rsidRPr="00907A1C">
              <w:rPr>
                <w:color w:val="000000"/>
                <w:sz w:val="20"/>
              </w:rPr>
              <w:t>Duplikata nakon nadoknade</w:t>
            </w:r>
          </w:p>
        </w:tc>
        <w:tc>
          <w:tcPr>
            <w:tcW w:w="4531" w:type="dxa"/>
            <w:vAlign w:val="center"/>
          </w:tcPr>
          <w:p w14:paraId="51750311" w14:textId="6B0351CB" w:rsidR="00907A1C" w:rsidRPr="00907A1C" w:rsidRDefault="00907A1C" w:rsidP="00907A1C">
            <w:pPr>
              <w:spacing w:before="160" w:after="40" w:line="312" w:lineRule="auto"/>
              <w:jc w:val="center"/>
              <w:rPr>
                <w:color w:val="000000"/>
                <w:sz w:val="20"/>
              </w:rPr>
            </w:pPr>
            <w:r w:rsidRPr="00907A1C">
              <w:rPr>
                <w:color w:val="000000"/>
                <w:sz w:val="20"/>
              </w:rPr>
              <w:t>0</w:t>
            </w:r>
          </w:p>
        </w:tc>
      </w:tr>
      <w:tr w:rsidR="00907A1C" w:rsidRPr="00907A1C" w14:paraId="4A8ADE8F" w14:textId="77777777" w:rsidTr="00907A1C">
        <w:trPr>
          <w:jc w:val="center"/>
        </w:trPr>
        <w:tc>
          <w:tcPr>
            <w:tcW w:w="4531" w:type="dxa"/>
            <w:vAlign w:val="center"/>
          </w:tcPr>
          <w:p w14:paraId="50A2F44F" w14:textId="7965C637" w:rsidR="00907A1C" w:rsidRPr="00907A1C" w:rsidRDefault="00907A1C" w:rsidP="00907A1C">
            <w:pPr>
              <w:spacing w:before="160" w:after="40" w:line="312" w:lineRule="auto"/>
              <w:rPr>
                <w:color w:val="000000"/>
                <w:sz w:val="20"/>
              </w:rPr>
            </w:pPr>
            <w:r w:rsidRPr="00907A1C">
              <w:rPr>
                <w:color w:val="000000"/>
                <w:sz w:val="20"/>
              </w:rPr>
              <w:t>Vrijeme nadoknade (s)</w:t>
            </w:r>
          </w:p>
        </w:tc>
        <w:tc>
          <w:tcPr>
            <w:tcW w:w="4531" w:type="dxa"/>
            <w:vAlign w:val="center"/>
          </w:tcPr>
          <w:p w14:paraId="16836A1F" w14:textId="3352CD2E" w:rsidR="00907A1C" w:rsidRPr="00F61C4D" w:rsidRDefault="00F61C4D" w:rsidP="00F61C4D">
            <w:pPr>
              <w:spacing w:before="160" w:after="40" w:line="312" w:lineRule="auto"/>
              <w:jc w:val="center"/>
              <w:rPr>
                <w:color w:val="000000"/>
                <w:sz w:val="20"/>
              </w:rPr>
            </w:pPr>
            <w:r w:rsidRPr="00F61C4D">
              <w:rPr>
                <w:color w:val="000000"/>
                <w:sz w:val="20"/>
              </w:rPr>
              <w:t>3,2</w:t>
            </w:r>
          </w:p>
        </w:tc>
      </w:tr>
    </w:tbl>
    <w:p w14:paraId="0A3212EF" w14:textId="6A612407" w:rsidR="00907A1C" w:rsidRPr="00907A1C" w:rsidRDefault="00907A1C" w:rsidP="00907A1C">
      <w:pPr>
        <w:spacing w:before="120" w:after="160" w:line="312" w:lineRule="auto"/>
        <w:jc w:val="both"/>
      </w:pPr>
      <w:r w:rsidRPr="00907A1C">
        <w:t xml:space="preserve">Svaka poruka objavljena tijekom nedostupnosti isporučena je i pohranjena nakon ponovnog pokretanja, bez gubitka i bez duplikata, čime je potvrđen sloj pouzdanosti utemeljen na čuvanju poruka u posredniku za trajnog pretplatnika. Nadoknada je dovršena za </w:t>
      </w:r>
      <w:r w:rsidR="00F61C4D" w:rsidRPr="00F61C4D">
        <w:t xml:space="preserve">3,2 sekunde nakon što se servis ponovno spojio i obnovio pretplatu putem povratnog poziva </w:t>
      </w:r>
      <w:proofErr w:type="spellStart"/>
      <w:r w:rsidR="00F61C4D" w:rsidRPr="00F61C4D">
        <w:t>connectComplete</w:t>
      </w:r>
      <w:proofErr w:type="spellEnd"/>
      <w:r w:rsidR="00F61C4D" w:rsidRPr="00F61C4D">
        <w:t xml:space="preserve">. Brojač $SYS pokazuje veću vrijednost (416) od broja poruka iz testa jer odražava sve poruke koje posrednik u tom trenutku drži u spremištu (zadržane poruke, $SYS teme i druge sesije), pa se ne preslikava jedan na jedan na promet ovog scenarija. End-to-end latencija nadoknađenih poruka pritom je visoka (prosječno oko 53 sekunde) jer </w:t>
      </w:r>
      <w:r w:rsidR="00F61C4D" w:rsidRPr="00F61C4D">
        <w:lastRenderedPageBreak/>
        <w:t>odražava vrijeme koje su poruke provele u redu posrednika tijekom nedostupnosti servisa, a ne troškove same obrade</w:t>
      </w:r>
      <w:r w:rsidRPr="00907A1C">
        <w:t>.</w:t>
      </w:r>
    </w:p>
    <w:p w14:paraId="7B0BC0EE" w14:textId="77777777" w:rsidR="00907A1C" w:rsidRPr="00907A1C" w:rsidRDefault="00907A1C" w:rsidP="00907A1C">
      <w:pPr>
        <w:pStyle w:val="Heading2"/>
        <w:spacing w:before="240" w:after="160" w:line="312" w:lineRule="auto"/>
        <w:rPr>
          <w:b/>
        </w:rPr>
      </w:pPr>
      <w:bookmarkStart w:id="38" w:name="_Toc232603040"/>
      <w:r w:rsidRPr="00907A1C">
        <w:rPr>
          <w:b/>
        </w:rPr>
        <w:t xml:space="preserve">7.7. T6: </w:t>
      </w:r>
      <w:proofErr w:type="spellStart"/>
      <w:r w:rsidRPr="00907A1C">
        <w:rPr>
          <w:b/>
        </w:rPr>
        <w:t>Deduplikacija</w:t>
      </w:r>
      <w:proofErr w:type="spellEnd"/>
      <w:r w:rsidRPr="00907A1C">
        <w:rPr>
          <w:b/>
        </w:rPr>
        <w:t xml:space="preserve"> pod opterećenjem</w:t>
      </w:r>
      <w:bookmarkEnd w:id="38"/>
    </w:p>
    <w:p w14:paraId="36F86B7C" w14:textId="68713F47" w:rsidR="00907A1C" w:rsidRDefault="00907A1C" w:rsidP="00907A1C">
      <w:pPr>
        <w:spacing w:after="160" w:line="312" w:lineRule="auto"/>
        <w:jc w:val="both"/>
        <w:rPr>
          <w:color w:val="000000"/>
        </w:rPr>
      </w:pPr>
      <w:r w:rsidRPr="00907A1C">
        <w:rPr>
          <w:color w:val="000000"/>
        </w:rPr>
        <w:t xml:space="preserve">Šesti scenarij provjerava </w:t>
      </w:r>
      <w:proofErr w:type="spellStart"/>
      <w:r w:rsidRPr="00907A1C">
        <w:rPr>
          <w:color w:val="000000"/>
        </w:rPr>
        <w:t>deduplikaciju</w:t>
      </w:r>
      <w:proofErr w:type="spellEnd"/>
      <w:r w:rsidRPr="00907A1C">
        <w:rPr>
          <w:color w:val="000000"/>
        </w:rPr>
        <w:t xml:space="preserve"> pri visokom opterećenju, gdje je učestalost ponovljenih isporuka </w:t>
      </w:r>
      <w:proofErr w:type="spellStart"/>
      <w:r w:rsidRPr="00907A1C">
        <w:rPr>
          <w:color w:val="000000"/>
        </w:rPr>
        <w:t>QoS</w:t>
      </w:r>
      <w:proofErr w:type="spellEnd"/>
      <w:r w:rsidRPr="00907A1C">
        <w:rPr>
          <w:color w:val="000000"/>
        </w:rPr>
        <w:t xml:space="preserve"> 1 veća. Dvadeset virtualnih uređaja objavljuje s deset ciklusa u sekundi tijekom 60 sekundi (</w:t>
      </w:r>
      <w:r w:rsidR="00F61C4D" w:rsidRPr="00F61C4D">
        <w:rPr>
          <w:color w:val="000000"/>
        </w:rPr>
        <w:t>ukupno ponuđeno opterećenje oko 385 poruka u sekundi, 23566 poruka u ovom pokretanju). Mjerenje se provodi tek nakon što se zaostatak u potpunosti isprazni, a uz</w:t>
      </w:r>
      <w:r w:rsidRPr="00907A1C">
        <w:rPr>
          <w:color w:val="000000"/>
        </w:rPr>
        <w:t xml:space="preserve"> </w:t>
      </w:r>
      <w:proofErr w:type="spellStart"/>
      <w:r w:rsidRPr="00907A1C">
        <w:rPr>
          <w:color w:val="000000"/>
        </w:rPr>
        <w:t>performansne</w:t>
      </w:r>
      <w:proofErr w:type="spellEnd"/>
      <w:r w:rsidRPr="00907A1C">
        <w:rPr>
          <w:color w:val="000000"/>
        </w:rPr>
        <w:t xml:space="preserve"> veličine bilježi se i memorijski otisak </w:t>
      </w:r>
      <w:proofErr w:type="spellStart"/>
      <w:r w:rsidRPr="00907A1C">
        <w:rPr>
          <w:color w:val="000000"/>
        </w:rPr>
        <w:t>Redis</w:t>
      </w:r>
      <w:proofErr w:type="spellEnd"/>
      <w:r w:rsidRPr="00907A1C">
        <w:rPr>
          <w:color w:val="000000"/>
        </w:rPr>
        <w:t xml:space="preserve"> skupa viđenih poruka. Rezultati su prikazani u tablici 6.</w:t>
      </w:r>
    </w:p>
    <w:p w14:paraId="04E78FEB" w14:textId="77777777" w:rsidR="00907A1C" w:rsidRDefault="00907A1C" w:rsidP="00907A1C">
      <w:pPr>
        <w:spacing w:before="160" w:after="40" w:line="312" w:lineRule="auto"/>
        <w:jc w:val="center"/>
        <w:rPr>
          <w:color w:val="000000"/>
          <w:sz w:val="20"/>
        </w:rPr>
      </w:pPr>
      <w:r w:rsidRPr="00907A1C">
        <w:rPr>
          <w:color w:val="000000"/>
          <w:sz w:val="20"/>
        </w:rPr>
        <w:t>Tablica 6. Rezultati scenarija T6 (</w:t>
      </w:r>
      <w:proofErr w:type="spellStart"/>
      <w:r w:rsidRPr="00907A1C">
        <w:rPr>
          <w:color w:val="000000"/>
          <w:sz w:val="20"/>
        </w:rPr>
        <w:t>deduplikacija</w:t>
      </w:r>
      <w:proofErr w:type="spellEnd"/>
      <w:r w:rsidRPr="00907A1C">
        <w:rPr>
          <w:color w:val="000000"/>
          <w:sz w:val="20"/>
        </w:rPr>
        <w:t xml:space="preserve"> pod opterećenjem).</w:t>
      </w:r>
    </w:p>
    <w:p w14:paraId="412B3DD6" w14:textId="77777777" w:rsidR="00F61C4D" w:rsidRDefault="00F61C4D" w:rsidP="00907A1C">
      <w:pPr>
        <w:spacing w:before="120" w:after="160" w:line="312" w:lineRule="auto"/>
        <w:jc w:val="both"/>
      </w:pPr>
    </w:p>
    <w:tbl>
      <w:tblPr>
        <w:tblStyle w:val="TableGrid"/>
        <w:tblW w:w="0" w:type="auto"/>
        <w:tblLook w:val="04A0" w:firstRow="1" w:lastRow="0" w:firstColumn="1" w:lastColumn="0" w:noHBand="0" w:noVBand="1"/>
      </w:tblPr>
      <w:tblGrid>
        <w:gridCol w:w="4531"/>
        <w:gridCol w:w="4531"/>
      </w:tblGrid>
      <w:tr w:rsidR="00F61C4D" w:rsidRPr="00F61C4D" w14:paraId="080B44AF" w14:textId="77777777" w:rsidTr="00F61C4D">
        <w:trPr>
          <w:tblHeader/>
        </w:trPr>
        <w:tc>
          <w:tcPr>
            <w:tcW w:w="4531" w:type="dxa"/>
          </w:tcPr>
          <w:p w14:paraId="45B9E68A" w14:textId="67E4E5AC" w:rsidR="00F61C4D" w:rsidRPr="00F61C4D" w:rsidRDefault="00F61C4D" w:rsidP="00F61C4D">
            <w:pPr>
              <w:spacing w:before="120" w:after="160" w:line="312" w:lineRule="auto"/>
              <w:jc w:val="center"/>
              <w:rPr>
                <w:b/>
                <w:sz w:val="20"/>
              </w:rPr>
            </w:pPr>
            <w:r w:rsidRPr="00F61C4D">
              <w:rPr>
                <w:b/>
                <w:sz w:val="20"/>
              </w:rPr>
              <w:t>Mjera</w:t>
            </w:r>
          </w:p>
        </w:tc>
        <w:tc>
          <w:tcPr>
            <w:tcW w:w="4531" w:type="dxa"/>
          </w:tcPr>
          <w:p w14:paraId="07CE1514" w14:textId="534BDFDC" w:rsidR="00F61C4D" w:rsidRPr="00F61C4D" w:rsidRDefault="00F61C4D" w:rsidP="00F61C4D">
            <w:pPr>
              <w:spacing w:before="120" w:after="160" w:line="312" w:lineRule="auto"/>
              <w:jc w:val="center"/>
              <w:rPr>
                <w:b/>
                <w:sz w:val="20"/>
              </w:rPr>
            </w:pPr>
            <w:r w:rsidRPr="00F61C4D">
              <w:rPr>
                <w:b/>
                <w:sz w:val="20"/>
              </w:rPr>
              <w:t>Vrijednost</w:t>
            </w:r>
          </w:p>
        </w:tc>
      </w:tr>
      <w:tr w:rsidR="00F61C4D" w:rsidRPr="00F61C4D" w14:paraId="2E81558E" w14:textId="77777777" w:rsidTr="00F61C4D">
        <w:tc>
          <w:tcPr>
            <w:tcW w:w="4531" w:type="dxa"/>
          </w:tcPr>
          <w:p w14:paraId="3356ABB1" w14:textId="20D7D5BD" w:rsidR="00F61C4D" w:rsidRPr="00F61C4D" w:rsidRDefault="00F61C4D" w:rsidP="00F61C4D">
            <w:pPr>
              <w:spacing w:before="120" w:after="160" w:line="312" w:lineRule="auto"/>
              <w:rPr>
                <w:sz w:val="20"/>
              </w:rPr>
            </w:pPr>
            <w:r w:rsidRPr="00F61C4D">
              <w:rPr>
                <w:sz w:val="20"/>
              </w:rPr>
              <w:t>Objavljeno</w:t>
            </w:r>
          </w:p>
        </w:tc>
        <w:tc>
          <w:tcPr>
            <w:tcW w:w="4531" w:type="dxa"/>
          </w:tcPr>
          <w:p w14:paraId="1F056F08" w14:textId="132F6CD5" w:rsidR="00F61C4D" w:rsidRPr="00F61C4D" w:rsidRDefault="00F61C4D" w:rsidP="00F61C4D">
            <w:pPr>
              <w:spacing w:before="120" w:after="160" w:line="312" w:lineRule="auto"/>
              <w:jc w:val="center"/>
              <w:rPr>
                <w:sz w:val="20"/>
              </w:rPr>
            </w:pPr>
            <w:r w:rsidRPr="00F61C4D">
              <w:rPr>
                <w:sz w:val="20"/>
              </w:rPr>
              <w:t>23566</w:t>
            </w:r>
          </w:p>
        </w:tc>
      </w:tr>
      <w:tr w:rsidR="00F61C4D" w:rsidRPr="00F61C4D" w14:paraId="6F63B6C0" w14:textId="77777777" w:rsidTr="00F61C4D">
        <w:tc>
          <w:tcPr>
            <w:tcW w:w="4531" w:type="dxa"/>
          </w:tcPr>
          <w:p w14:paraId="32BC05A6" w14:textId="1D6EF18F" w:rsidR="00F61C4D" w:rsidRPr="00F61C4D" w:rsidRDefault="00F61C4D" w:rsidP="00F61C4D">
            <w:pPr>
              <w:spacing w:before="120" w:after="160" w:line="312" w:lineRule="auto"/>
              <w:rPr>
                <w:sz w:val="20"/>
              </w:rPr>
            </w:pPr>
            <w:r w:rsidRPr="00F61C4D">
              <w:rPr>
                <w:sz w:val="20"/>
              </w:rPr>
              <w:t>Jedinstveno pohranjeno</w:t>
            </w:r>
          </w:p>
        </w:tc>
        <w:tc>
          <w:tcPr>
            <w:tcW w:w="4531" w:type="dxa"/>
          </w:tcPr>
          <w:p w14:paraId="72317BB5" w14:textId="4435CE0B" w:rsidR="00F61C4D" w:rsidRPr="00F61C4D" w:rsidRDefault="00F61C4D" w:rsidP="00F61C4D">
            <w:pPr>
              <w:spacing w:before="120" w:after="160" w:line="312" w:lineRule="auto"/>
              <w:jc w:val="center"/>
              <w:rPr>
                <w:sz w:val="20"/>
              </w:rPr>
            </w:pPr>
            <w:r w:rsidRPr="00F61C4D">
              <w:rPr>
                <w:sz w:val="20"/>
              </w:rPr>
              <w:t>23566</w:t>
            </w:r>
          </w:p>
        </w:tc>
      </w:tr>
      <w:tr w:rsidR="00F61C4D" w:rsidRPr="00F61C4D" w14:paraId="63785CC3" w14:textId="77777777" w:rsidTr="00F61C4D">
        <w:tc>
          <w:tcPr>
            <w:tcW w:w="4531" w:type="dxa"/>
          </w:tcPr>
          <w:p w14:paraId="5F66E872" w14:textId="5F2E66B1" w:rsidR="00F61C4D" w:rsidRPr="00F61C4D" w:rsidRDefault="00F61C4D" w:rsidP="00F61C4D">
            <w:pPr>
              <w:spacing w:before="120" w:after="160" w:line="312" w:lineRule="auto"/>
              <w:rPr>
                <w:sz w:val="20"/>
              </w:rPr>
            </w:pPr>
            <w:r w:rsidRPr="00F61C4D">
              <w:rPr>
                <w:sz w:val="20"/>
              </w:rPr>
              <w:t>Gubitak (%)</w:t>
            </w:r>
          </w:p>
        </w:tc>
        <w:tc>
          <w:tcPr>
            <w:tcW w:w="4531" w:type="dxa"/>
          </w:tcPr>
          <w:p w14:paraId="09F051A2" w14:textId="12268752" w:rsidR="00F61C4D" w:rsidRPr="00F61C4D" w:rsidRDefault="00F61C4D" w:rsidP="00F61C4D">
            <w:pPr>
              <w:spacing w:before="120" w:after="160" w:line="312" w:lineRule="auto"/>
              <w:jc w:val="center"/>
              <w:rPr>
                <w:sz w:val="20"/>
              </w:rPr>
            </w:pPr>
            <w:r w:rsidRPr="00F61C4D">
              <w:rPr>
                <w:sz w:val="20"/>
              </w:rPr>
              <w:t>0,0</w:t>
            </w:r>
          </w:p>
        </w:tc>
      </w:tr>
      <w:tr w:rsidR="00F61C4D" w:rsidRPr="00F61C4D" w14:paraId="2174B3A7" w14:textId="77777777" w:rsidTr="00F61C4D">
        <w:tc>
          <w:tcPr>
            <w:tcW w:w="4531" w:type="dxa"/>
          </w:tcPr>
          <w:p w14:paraId="1B8B856D" w14:textId="6B22014B" w:rsidR="00F61C4D" w:rsidRPr="00F61C4D" w:rsidRDefault="00F61C4D" w:rsidP="00F61C4D">
            <w:pPr>
              <w:spacing w:before="120" w:after="160" w:line="312" w:lineRule="auto"/>
              <w:rPr>
                <w:sz w:val="20"/>
              </w:rPr>
            </w:pPr>
            <w:r w:rsidRPr="00F61C4D">
              <w:rPr>
                <w:sz w:val="20"/>
              </w:rPr>
              <w:t>Duplikata u bazi</w:t>
            </w:r>
          </w:p>
        </w:tc>
        <w:tc>
          <w:tcPr>
            <w:tcW w:w="4531" w:type="dxa"/>
          </w:tcPr>
          <w:p w14:paraId="528A5F3E" w14:textId="12989668" w:rsidR="00F61C4D" w:rsidRPr="00F61C4D" w:rsidRDefault="00F61C4D" w:rsidP="00F61C4D">
            <w:pPr>
              <w:spacing w:before="120" w:after="160" w:line="312" w:lineRule="auto"/>
              <w:jc w:val="center"/>
              <w:rPr>
                <w:sz w:val="20"/>
              </w:rPr>
            </w:pPr>
            <w:r w:rsidRPr="00F61C4D">
              <w:rPr>
                <w:sz w:val="20"/>
              </w:rPr>
              <w:t>0</w:t>
            </w:r>
          </w:p>
        </w:tc>
      </w:tr>
      <w:tr w:rsidR="00F61C4D" w:rsidRPr="00F61C4D" w14:paraId="0ABF89AC" w14:textId="77777777" w:rsidTr="00F61C4D">
        <w:tc>
          <w:tcPr>
            <w:tcW w:w="4531" w:type="dxa"/>
          </w:tcPr>
          <w:p w14:paraId="151CD740" w14:textId="02CEC683" w:rsidR="00F61C4D" w:rsidRPr="00F61C4D" w:rsidRDefault="00F61C4D" w:rsidP="00F61C4D">
            <w:pPr>
              <w:spacing w:before="120" w:after="160" w:line="312" w:lineRule="auto"/>
              <w:rPr>
                <w:sz w:val="20"/>
              </w:rPr>
            </w:pPr>
            <w:r w:rsidRPr="00F61C4D">
              <w:rPr>
                <w:sz w:val="20"/>
              </w:rPr>
              <w:t>Održivi protok (</w:t>
            </w:r>
            <w:proofErr w:type="spellStart"/>
            <w:r w:rsidRPr="00F61C4D">
              <w:rPr>
                <w:sz w:val="20"/>
              </w:rPr>
              <w:t>msg</w:t>
            </w:r>
            <w:proofErr w:type="spellEnd"/>
            <w:r w:rsidRPr="00F61C4D">
              <w:rPr>
                <w:sz w:val="20"/>
              </w:rPr>
              <w:t>/s)</w:t>
            </w:r>
          </w:p>
        </w:tc>
        <w:tc>
          <w:tcPr>
            <w:tcW w:w="4531" w:type="dxa"/>
          </w:tcPr>
          <w:p w14:paraId="0E7A73F7" w14:textId="51A241F1" w:rsidR="00F61C4D" w:rsidRPr="00F61C4D" w:rsidRDefault="00F61C4D" w:rsidP="00F61C4D">
            <w:pPr>
              <w:spacing w:before="120" w:after="160" w:line="312" w:lineRule="auto"/>
              <w:jc w:val="center"/>
              <w:rPr>
                <w:sz w:val="20"/>
              </w:rPr>
            </w:pPr>
            <w:r w:rsidRPr="00F61C4D">
              <w:rPr>
                <w:sz w:val="20"/>
              </w:rPr>
              <w:t>191,0</w:t>
            </w:r>
          </w:p>
        </w:tc>
      </w:tr>
      <w:tr w:rsidR="00F61C4D" w:rsidRPr="00F61C4D" w14:paraId="20CF09D0" w14:textId="77777777" w:rsidTr="00F61C4D">
        <w:tc>
          <w:tcPr>
            <w:tcW w:w="4531" w:type="dxa"/>
          </w:tcPr>
          <w:p w14:paraId="71115523" w14:textId="58C896CA" w:rsidR="00F61C4D" w:rsidRPr="00F61C4D" w:rsidRDefault="00F61C4D" w:rsidP="00F61C4D">
            <w:pPr>
              <w:spacing w:before="120" w:after="160" w:line="312" w:lineRule="auto"/>
              <w:rPr>
                <w:sz w:val="20"/>
              </w:rPr>
            </w:pPr>
            <w:r w:rsidRPr="00F61C4D">
              <w:rPr>
                <w:sz w:val="20"/>
              </w:rPr>
              <w:t>Vrijeme nadoknade (s)</w:t>
            </w:r>
          </w:p>
        </w:tc>
        <w:tc>
          <w:tcPr>
            <w:tcW w:w="4531" w:type="dxa"/>
          </w:tcPr>
          <w:p w14:paraId="40FC0EC2" w14:textId="224DA4DE" w:rsidR="00F61C4D" w:rsidRPr="00F61C4D" w:rsidRDefault="00F61C4D" w:rsidP="00F61C4D">
            <w:pPr>
              <w:spacing w:before="120" w:after="160" w:line="312" w:lineRule="auto"/>
              <w:jc w:val="center"/>
              <w:rPr>
                <w:sz w:val="20"/>
              </w:rPr>
            </w:pPr>
            <w:r w:rsidRPr="00F61C4D">
              <w:rPr>
                <w:sz w:val="20"/>
              </w:rPr>
              <w:t>123,4</w:t>
            </w:r>
          </w:p>
        </w:tc>
      </w:tr>
      <w:tr w:rsidR="00F61C4D" w:rsidRPr="00F61C4D" w14:paraId="3299E376" w14:textId="77777777" w:rsidTr="00F61C4D">
        <w:tc>
          <w:tcPr>
            <w:tcW w:w="4531" w:type="dxa"/>
          </w:tcPr>
          <w:p w14:paraId="41B8222A" w14:textId="17BA9831" w:rsidR="00F61C4D" w:rsidRPr="00F61C4D" w:rsidRDefault="00F61C4D" w:rsidP="00F61C4D">
            <w:pPr>
              <w:spacing w:before="120" w:after="160" w:line="312" w:lineRule="auto"/>
              <w:rPr>
                <w:sz w:val="20"/>
              </w:rPr>
            </w:pPr>
            <w:r w:rsidRPr="00F61C4D">
              <w:rPr>
                <w:sz w:val="20"/>
              </w:rPr>
              <w:t>P50 / P99 latencija (</w:t>
            </w:r>
            <w:proofErr w:type="spellStart"/>
            <w:r w:rsidRPr="00F61C4D">
              <w:rPr>
                <w:sz w:val="20"/>
              </w:rPr>
              <w:t>ms</w:t>
            </w:r>
            <w:proofErr w:type="spellEnd"/>
            <w:r w:rsidRPr="00F61C4D">
              <w:rPr>
                <w:sz w:val="20"/>
              </w:rPr>
              <w:t>)</w:t>
            </w:r>
          </w:p>
        </w:tc>
        <w:tc>
          <w:tcPr>
            <w:tcW w:w="4531" w:type="dxa"/>
          </w:tcPr>
          <w:p w14:paraId="5003888A" w14:textId="6C6D4479" w:rsidR="00F61C4D" w:rsidRPr="00F61C4D" w:rsidRDefault="00F61C4D" w:rsidP="00F61C4D">
            <w:pPr>
              <w:spacing w:before="120" w:after="160" w:line="312" w:lineRule="auto"/>
              <w:jc w:val="center"/>
              <w:rPr>
                <w:sz w:val="20"/>
              </w:rPr>
            </w:pPr>
            <w:r w:rsidRPr="00F61C4D">
              <w:rPr>
                <w:sz w:val="20"/>
              </w:rPr>
              <w:t>48725 / 63031</w:t>
            </w:r>
          </w:p>
        </w:tc>
      </w:tr>
      <w:tr w:rsidR="00F61C4D" w:rsidRPr="00F61C4D" w14:paraId="661C2199" w14:textId="77777777" w:rsidTr="00F61C4D">
        <w:tc>
          <w:tcPr>
            <w:tcW w:w="4531" w:type="dxa"/>
          </w:tcPr>
          <w:p w14:paraId="54B7EABA" w14:textId="36E8CA66" w:rsidR="00F61C4D" w:rsidRPr="00F61C4D" w:rsidRDefault="00F61C4D" w:rsidP="00F61C4D">
            <w:pPr>
              <w:spacing w:before="120" w:after="160" w:line="312" w:lineRule="auto"/>
              <w:rPr>
                <w:sz w:val="20"/>
              </w:rPr>
            </w:pPr>
            <w:proofErr w:type="spellStart"/>
            <w:r w:rsidRPr="00F61C4D">
              <w:rPr>
                <w:sz w:val="20"/>
              </w:rPr>
              <w:t>Redis</w:t>
            </w:r>
            <w:proofErr w:type="spellEnd"/>
            <w:r w:rsidRPr="00F61C4D">
              <w:rPr>
                <w:sz w:val="20"/>
              </w:rPr>
              <w:t xml:space="preserve"> DBSIZE (oba servisa)</w:t>
            </w:r>
          </w:p>
        </w:tc>
        <w:tc>
          <w:tcPr>
            <w:tcW w:w="4531" w:type="dxa"/>
          </w:tcPr>
          <w:p w14:paraId="2EB4B8A3" w14:textId="1BA96906" w:rsidR="00F61C4D" w:rsidRPr="00F61C4D" w:rsidRDefault="00F61C4D" w:rsidP="00F61C4D">
            <w:pPr>
              <w:spacing w:before="120" w:after="160" w:line="312" w:lineRule="auto"/>
              <w:jc w:val="center"/>
              <w:rPr>
                <w:sz w:val="20"/>
              </w:rPr>
            </w:pPr>
            <w:r w:rsidRPr="00F61C4D">
              <w:rPr>
                <w:sz w:val="20"/>
              </w:rPr>
              <w:t>47132</w:t>
            </w:r>
          </w:p>
        </w:tc>
      </w:tr>
      <w:tr w:rsidR="00F61C4D" w:rsidRPr="00F61C4D" w14:paraId="7DA96DC4" w14:textId="77777777" w:rsidTr="00F61C4D">
        <w:tc>
          <w:tcPr>
            <w:tcW w:w="4531" w:type="dxa"/>
          </w:tcPr>
          <w:p w14:paraId="6041E95C" w14:textId="4D2EC6F9" w:rsidR="00F61C4D" w:rsidRPr="00F61C4D" w:rsidRDefault="00F61C4D" w:rsidP="00F61C4D">
            <w:pPr>
              <w:spacing w:before="120" w:after="160" w:line="312" w:lineRule="auto"/>
              <w:rPr>
                <w:sz w:val="20"/>
              </w:rPr>
            </w:pPr>
            <w:proofErr w:type="spellStart"/>
            <w:r w:rsidRPr="00F61C4D">
              <w:rPr>
                <w:sz w:val="20"/>
              </w:rPr>
              <w:t>Redis</w:t>
            </w:r>
            <w:proofErr w:type="spellEnd"/>
            <w:r w:rsidRPr="00F61C4D">
              <w:rPr>
                <w:sz w:val="20"/>
              </w:rPr>
              <w:t xml:space="preserve"> zauzeće memorije</w:t>
            </w:r>
          </w:p>
        </w:tc>
        <w:tc>
          <w:tcPr>
            <w:tcW w:w="4531" w:type="dxa"/>
          </w:tcPr>
          <w:p w14:paraId="5BA25526" w14:textId="1694165A" w:rsidR="00F61C4D" w:rsidRPr="00F61C4D" w:rsidRDefault="00F61C4D" w:rsidP="00F61C4D">
            <w:pPr>
              <w:spacing w:before="120" w:after="160" w:line="312" w:lineRule="auto"/>
              <w:jc w:val="center"/>
              <w:rPr>
                <w:sz w:val="20"/>
              </w:rPr>
            </w:pPr>
            <w:r w:rsidRPr="00F61C4D">
              <w:rPr>
                <w:sz w:val="20"/>
              </w:rPr>
              <w:t>6,67 MB</w:t>
            </w:r>
          </w:p>
        </w:tc>
      </w:tr>
    </w:tbl>
    <w:p w14:paraId="74587A09" w14:textId="304EAD96" w:rsidR="00907A1C" w:rsidRPr="00907A1C" w:rsidRDefault="00F61C4D" w:rsidP="00907A1C">
      <w:pPr>
        <w:spacing w:before="120" w:after="160" w:line="312" w:lineRule="auto"/>
        <w:jc w:val="both"/>
      </w:pPr>
      <w:r w:rsidRPr="00F61C4D">
        <w:t xml:space="preserve">Pri ukupnom ponuđenom opterećenju od oko 385 poruka u sekundi </w:t>
      </w:r>
      <w:proofErr w:type="spellStart"/>
      <w:r w:rsidRPr="00F61C4D">
        <w:t>deduplikacijski</w:t>
      </w:r>
      <w:proofErr w:type="spellEnd"/>
      <w:r w:rsidRPr="00F61C4D">
        <w:t xml:space="preserve"> je sloj suzbio sve ponovljene isporuke (nula duplikata u bazi) i pohranio svih 23566 poruka točno jednom (nulti gubitak). Budući da ponuđeno opterećenje nadmašuje propusnost </w:t>
      </w:r>
      <w:proofErr w:type="spellStart"/>
      <w:r w:rsidRPr="00F61C4D">
        <w:t>jednonitnog</w:t>
      </w:r>
      <w:proofErr w:type="spellEnd"/>
      <w:r w:rsidRPr="00F61C4D">
        <w:t xml:space="preserve"> potrošača (oko 191 poruka u sekundi), posrednik je višak zadržao u redu </w:t>
      </w:r>
      <w:proofErr w:type="spellStart"/>
      <w:r w:rsidRPr="00F61C4D">
        <w:t>perzistentne</w:t>
      </w:r>
      <w:proofErr w:type="spellEnd"/>
      <w:r w:rsidRPr="00F61C4D">
        <w:t xml:space="preserve"> </w:t>
      </w:r>
      <w:proofErr w:type="spellStart"/>
      <w:r w:rsidRPr="00F61C4D">
        <w:t>QoS</w:t>
      </w:r>
      <w:proofErr w:type="spellEnd"/>
      <w:r w:rsidRPr="00F61C4D">
        <w:t xml:space="preserve"> 1 sesije, a servis ga je ispraznio tijekom 123,4 sekunde. Taj se </w:t>
      </w:r>
      <w:proofErr w:type="spellStart"/>
      <w:r w:rsidRPr="00F61C4D">
        <w:t>protupritisak</w:t>
      </w:r>
      <w:proofErr w:type="spellEnd"/>
      <w:r w:rsidRPr="00F61C4D">
        <w:t xml:space="preserve"> (engl. </w:t>
      </w:r>
      <w:proofErr w:type="spellStart"/>
      <w:r w:rsidRPr="00F61C4D">
        <w:rPr>
          <w:i/>
        </w:rPr>
        <w:t>backpressure</w:t>
      </w:r>
      <w:proofErr w:type="spellEnd"/>
      <w:r w:rsidRPr="00F61C4D">
        <w:t xml:space="preserve">) </w:t>
      </w:r>
      <w:r w:rsidR="0055696B">
        <w:t>očituje kao visoka ukupna latencija (P50 oko 48,7</w:t>
      </w:r>
      <w:r w:rsidRPr="00F61C4D">
        <w:t xml:space="preserve"> s, P99 oko 63,0 s) mjerena od trenutka objave, jer je većina poruka čekala u redu posrednika prije pohrane, a ne kao trošak same obrade. </w:t>
      </w:r>
      <w:proofErr w:type="spellStart"/>
      <w:r w:rsidRPr="00F61C4D">
        <w:t>Redis</w:t>
      </w:r>
      <w:proofErr w:type="spellEnd"/>
      <w:r w:rsidRPr="00F61C4D">
        <w:t xml:space="preserve"> skup viđenih poruka držao je 47132 ključa (svaki jedinstveni </w:t>
      </w:r>
      <w:proofErr w:type="spellStart"/>
      <w:r w:rsidRPr="00F61C4D">
        <w:t>msg_id</w:t>
      </w:r>
      <w:proofErr w:type="spellEnd"/>
      <w:r w:rsidRPr="00F61C4D">
        <w:t xml:space="preserve"> bilježi se jednom po servisu, dakle dvostruko) uz zauzeće od 6,67 MB, što je u skladu s analitičkom procjenom memorijskog otiska iz poglavlja 2.5. Rezultat pokazuje postupnu degradaciju pri približno dvostrukom preopterećenju: sustav trampi latenciju za trajnost, bez gubitka i bez duplikata umjesto odbacivanja podataka.</w:t>
      </w:r>
    </w:p>
    <w:p w14:paraId="2BCE91FC" w14:textId="77777777" w:rsidR="00907A1C" w:rsidRPr="00907A1C" w:rsidRDefault="00907A1C" w:rsidP="00907A1C">
      <w:pPr>
        <w:pStyle w:val="Heading2"/>
        <w:spacing w:before="240" w:after="160" w:line="312" w:lineRule="auto"/>
        <w:rPr>
          <w:b/>
        </w:rPr>
      </w:pPr>
      <w:bookmarkStart w:id="39" w:name="_Toc232603041"/>
      <w:r w:rsidRPr="00907A1C">
        <w:rPr>
          <w:b/>
        </w:rPr>
        <w:lastRenderedPageBreak/>
        <w:t>7.8. Analiza rezultata i zaključci testiranja</w:t>
      </w:r>
      <w:bookmarkEnd w:id="39"/>
    </w:p>
    <w:p w14:paraId="4A9738E1" w14:textId="77777777" w:rsidR="00907A1C" w:rsidRDefault="00907A1C" w:rsidP="00907A1C">
      <w:pPr>
        <w:spacing w:after="160" w:line="312" w:lineRule="auto"/>
        <w:jc w:val="both"/>
        <w:rPr>
          <w:color w:val="000000"/>
        </w:rPr>
      </w:pPr>
      <w:r w:rsidRPr="00907A1C">
        <w:rPr>
          <w:color w:val="000000"/>
        </w:rPr>
        <w:t xml:space="preserve">Objedinjeni rezultati potvrđuju glavnu tezu rada: kombinacija razine </w:t>
      </w:r>
      <w:proofErr w:type="spellStart"/>
      <w:r w:rsidRPr="00907A1C">
        <w:rPr>
          <w:color w:val="000000"/>
        </w:rPr>
        <w:t>QoS</w:t>
      </w:r>
      <w:proofErr w:type="spellEnd"/>
      <w:r w:rsidRPr="00907A1C">
        <w:rPr>
          <w:color w:val="000000"/>
        </w:rPr>
        <w:t xml:space="preserve"> 1, aplikacijske deduplikacije i </w:t>
      </w:r>
      <w:proofErr w:type="spellStart"/>
      <w:r w:rsidRPr="00907A1C">
        <w:rPr>
          <w:color w:val="000000"/>
        </w:rPr>
        <w:t>perzistentne</w:t>
      </w:r>
      <w:proofErr w:type="spellEnd"/>
      <w:r w:rsidRPr="00907A1C">
        <w:rPr>
          <w:color w:val="000000"/>
        </w:rPr>
        <w:t xml:space="preserve"> sesije posrednika (</w:t>
      </w:r>
      <w:proofErr w:type="spellStart"/>
      <w:r w:rsidRPr="00907A1C">
        <w:rPr>
          <w:rFonts w:ascii="Consolas" w:hAnsi="Consolas"/>
          <w:color w:val="000000"/>
          <w:sz w:val="21"/>
        </w:rPr>
        <w:t>cleanSession</w:t>
      </w:r>
      <w:proofErr w:type="spellEnd"/>
      <w:r w:rsidRPr="00907A1C">
        <w:rPr>
          <w:rFonts w:ascii="Consolas" w:hAnsi="Consolas"/>
          <w:color w:val="000000"/>
          <w:sz w:val="21"/>
        </w:rPr>
        <w:t>=</w:t>
      </w:r>
      <w:proofErr w:type="spellStart"/>
      <w:r w:rsidRPr="00907A1C">
        <w:rPr>
          <w:rFonts w:ascii="Consolas" w:hAnsi="Consolas"/>
          <w:color w:val="000000"/>
          <w:sz w:val="21"/>
        </w:rPr>
        <w:t>false</w:t>
      </w:r>
      <w:proofErr w:type="spellEnd"/>
      <w:r w:rsidRPr="00907A1C">
        <w:rPr>
          <w:color w:val="000000"/>
        </w:rPr>
        <w:t xml:space="preserve">) daje nulti gubitak poruka u svim ispitanim scenarijima, uz pouzdanost na strani uređaja koja vrijedi do kapaciteta </w:t>
      </w:r>
      <w:proofErr w:type="spellStart"/>
      <w:r w:rsidRPr="00907A1C">
        <w:rPr>
          <w:color w:val="000000"/>
        </w:rPr>
        <w:t>međuspremnika</w:t>
      </w:r>
      <w:proofErr w:type="spellEnd"/>
      <w:r w:rsidRPr="00907A1C">
        <w:rPr>
          <w:color w:val="000000"/>
        </w:rPr>
        <w:t>. Ispravnost deduplikacije potvrđena je i izravnim testom duplikata (T3) i pod visokim opterećenjem (T6), u oba slučaja bez ijednog duplikata u bazi.</w:t>
      </w:r>
    </w:p>
    <w:p w14:paraId="0EE9B529" w14:textId="49D21F7A" w:rsidR="00907A1C" w:rsidRDefault="00907A1C" w:rsidP="00907A1C">
      <w:pPr>
        <w:spacing w:after="160" w:line="312" w:lineRule="auto"/>
        <w:jc w:val="both"/>
        <w:rPr>
          <w:color w:val="000000"/>
        </w:rPr>
      </w:pPr>
      <w:proofErr w:type="spellStart"/>
      <w:r w:rsidRPr="00907A1C">
        <w:rPr>
          <w:color w:val="000000"/>
        </w:rPr>
        <w:t>Performansno</w:t>
      </w:r>
      <w:proofErr w:type="spellEnd"/>
      <w:r w:rsidRPr="00907A1C">
        <w:rPr>
          <w:color w:val="000000"/>
        </w:rPr>
        <w:t xml:space="preserve">, </w:t>
      </w:r>
      <w:r w:rsidR="00F61C4D" w:rsidRPr="00F61C4D">
        <w:rPr>
          <w:color w:val="000000"/>
        </w:rPr>
        <w:t xml:space="preserve">u scenarijima u kojima potrošač prati ponuđeno opterećenje (T1 i T2) medijan latencije ostao je ispod 20 </w:t>
      </w:r>
      <w:proofErr w:type="spellStart"/>
      <w:r w:rsidR="00F61C4D" w:rsidRPr="00F61C4D">
        <w:rPr>
          <w:color w:val="000000"/>
        </w:rPr>
        <w:t>ms</w:t>
      </w:r>
      <w:proofErr w:type="spellEnd"/>
      <w:r w:rsidR="00F61C4D" w:rsidRPr="00F61C4D">
        <w:rPr>
          <w:color w:val="000000"/>
        </w:rPr>
        <w:t xml:space="preserve">, a percentil P99 ispod 100 </w:t>
      </w:r>
      <w:proofErr w:type="spellStart"/>
      <w:r w:rsidR="00F61C4D" w:rsidRPr="00F61C4D">
        <w:rPr>
          <w:color w:val="000000"/>
        </w:rPr>
        <w:t>ms</w:t>
      </w:r>
      <w:proofErr w:type="spellEnd"/>
      <w:r w:rsidR="00F61C4D" w:rsidRPr="00F61C4D">
        <w:rPr>
          <w:color w:val="000000"/>
        </w:rPr>
        <w:t xml:space="preserve">, iz čega slijedi da </w:t>
      </w:r>
      <w:proofErr w:type="spellStart"/>
      <w:r w:rsidR="00F61C4D" w:rsidRPr="00F61C4D">
        <w:rPr>
          <w:color w:val="000000"/>
        </w:rPr>
        <w:t>Redis</w:t>
      </w:r>
      <w:proofErr w:type="spellEnd"/>
      <w:r w:rsidR="00F61C4D" w:rsidRPr="00F61C4D">
        <w:rPr>
          <w:color w:val="000000"/>
        </w:rPr>
        <w:t xml:space="preserve"> i </w:t>
      </w:r>
      <w:proofErr w:type="spellStart"/>
      <w:r w:rsidR="00F61C4D" w:rsidRPr="00F61C4D">
        <w:rPr>
          <w:color w:val="000000"/>
        </w:rPr>
        <w:t>PostgreSQL</w:t>
      </w:r>
      <w:proofErr w:type="spellEnd"/>
      <w:r w:rsidR="00F61C4D" w:rsidRPr="00F61C4D">
        <w:rPr>
          <w:color w:val="000000"/>
        </w:rPr>
        <w:t xml:space="preserve"> pri tim opterećenjima nisu usko grlo. U scenarijima u kojima je servis bio nedostupan (T5) ili je ponuđeno opterećenje nadmašilo propusnost </w:t>
      </w:r>
      <w:proofErr w:type="spellStart"/>
      <w:r w:rsidR="00F61C4D" w:rsidRPr="00F61C4D">
        <w:rPr>
          <w:color w:val="000000"/>
        </w:rPr>
        <w:t>jednonitnog</w:t>
      </w:r>
      <w:proofErr w:type="spellEnd"/>
      <w:r w:rsidR="00F61C4D" w:rsidRPr="00F61C4D">
        <w:rPr>
          <w:color w:val="000000"/>
        </w:rPr>
        <w:t xml:space="preserve"> potrošača </w:t>
      </w:r>
      <w:r w:rsidR="0055696B">
        <w:rPr>
          <w:color w:val="000000"/>
        </w:rPr>
        <w:t>(T6) ukupna latencija raste na red veličine</w:t>
      </w:r>
      <w:r w:rsidR="00F61C4D" w:rsidRPr="00F61C4D">
        <w:rPr>
          <w:color w:val="000000"/>
        </w:rPr>
        <w:t xml:space="preserve"> sekundi, no ta vrijednost odražava vrijeme čekanja poruka u redu posrednika, a ne troškove obrade; sustav pritom degradira postupno, zadržavajući nulti gubitak i nulu duplikata umjesto odbacivanja podataka</w:t>
      </w:r>
      <w:r w:rsidRPr="00907A1C">
        <w:rPr>
          <w:color w:val="000000"/>
        </w:rPr>
        <w:t xml:space="preserve">. Izmjereni memorijski otisak </w:t>
      </w:r>
      <w:proofErr w:type="spellStart"/>
      <w:r w:rsidRPr="00907A1C">
        <w:rPr>
          <w:color w:val="000000"/>
        </w:rPr>
        <w:t>Redis</w:t>
      </w:r>
      <w:proofErr w:type="spellEnd"/>
      <w:r w:rsidRPr="00907A1C">
        <w:rPr>
          <w:color w:val="000000"/>
        </w:rPr>
        <w:t xml:space="preserve"> skupa viđenih poruka potvrdio je analitičku procjenu iz poglavlja 2.5, čime je analitički model </w:t>
      </w:r>
      <w:proofErr w:type="spellStart"/>
      <w:r w:rsidRPr="00907A1C">
        <w:rPr>
          <w:color w:val="000000"/>
        </w:rPr>
        <w:t>deduplikacijskog</w:t>
      </w:r>
      <w:proofErr w:type="spellEnd"/>
      <w:r w:rsidRPr="00907A1C">
        <w:rPr>
          <w:color w:val="000000"/>
        </w:rPr>
        <w:t xml:space="preserve"> sloja eksperimentalno opravdan.</w:t>
      </w:r>
    </w:p>
    <w:p w14:paraId="020C26A1" w14:textId="4C77F84C" w:rsidR="00ED7AA3" w:rsidRDefault="00907A1C" w:rsidP="00907A1C">
      <w:pPr>
        <w:spacing w:after="160" w:line="312" w:lineRule="auto"/>
        <w:jc w:val="both"/>
        <w:rPr>
          <w:color w:val="000000"/>
        </w:rPr>
      </w:pPr>
      <w:r w:rsidRPr="00907A1C">
        <w:rPr>
          <w:color w:val="000000"/>
        </w:rPr>
        <w:t xml:space="preserve">Testiranjem su potvrđena i dva ranije opisana rubna slučaja, koja se navode kao ograničenja zanemariva u praksi. Prvo, ponovno pokretanje uređaja vraća brojač na nulu, pa bi unutar </w:t>
      </w:r>
      <w:proofErr w:type="spellStart"/>
      <w:r w:rsidRPr="00907A1C">
        <w:rPr>
          <w:color w:val="000000"/>
        </w:rPr>
        <w:t>Redis</w:t>
      </w:r>
      <w:proofErr w:type="spellEnd"/>
      <w:r w:rsidRPr="00907A1C">
        <w:rPr>
          <w:color w:val="000000"/>
        </w:rPr>
        <w:t xml:space="preserve"> TTL prozora teoretski mogao nastati lažan duplikat, no istodobna promjena vremenske oznake čini to izrazito malo vjerojatnim. Drugo, između upisa u bazu i oznake u </w:t>
      </w:r>
      <w:proofErr w:type="spellStart"/>
      <w:r w:rsidRPr="00907A1C">
        <w:rPr>
          <w:color w:val="000000"/>
        </w:rPr>
        <w:t>Redisu</w:t>
      </w:r>
      <w:proofErr w:type="spellEnd"/>
      <w:r w:rsidRPr="00907A1C">
        <w:rPr>
          <w:color w:val="000000"/>
        </w:rPr>
        <w:t xml:space="preserve"> (</w:t>
      </w:r>
      <w:proofErr w:type="spellStart"/>
      <w:r w:rsidRPr="00907A1C">
        <w:rPr>
          <w:rFonts w:ascii="Consolas" w:hAnsi="Consolas"/>
          <w:color w:val="000000"/>
          <w:sz w:val="21"/>
        </w:rPr>
        <w:t>markProcessed</w:t>
      </w:r>
      <w:proofErr w:type="spellEnd"/>
      <w:r w:rsidRPr="00907A1C">
        <w:rPr>
          <w:color w:val="000000"/>
        </w:rPr>
        <w:t xml:space="preserve"> nakon </w:t>
      </w:r>
      <w:proofErr w:type="spellStart"/>
      <w:r w:rsidRPr="00907A1C">
        <w:rPr>
          <w:rFonts w:ascii="Consolas" w:hAnsi="Consolas"/>
          <w:color w:val="000000"/>
          <w:sz w:val="21"/>
        </w:rPr>
        <w:t>save</w:t>
      </w:r>
      <w:proofErr w:type="spellEnd"/>
      <w:r w:rsidRPr="00907A1C">
        <w:rPr>
          <w:color w:val="000000"/>
        </w:rPr>
        <w:t xml:space="preserve">) postoji uzak vremenski prozor u kojem bi pad servisa mogao dopustiti dodatni upis, jer baza zbog ograničenja </w:t>
      </w:r>
      <w:proofErr w:type="spellStart"/>
      <w:r w:rsidRPr="00907A1C">
        <w:rPr>
          <w:color w:val="000000"/>
        </w:rPr>
        <w:t>hipertablica</w:t>
      </w:r>
      <w:proofErr w:type="spellEnd"/>
      <w:r w:rsidRPr="00907A1C">
        <w:rPr>
          <w:color w:val="000000"/>
        </w:rPr>
        <w:t xml:space="preserve"> nema jedinstveno ograničenje nad </w:t>
      </w:r>
      <w:proofErr w:type="spellStart"/>
      <w:r w:rsidRPr="00907A1C">
        <w:rPr>
          <w:rFonts w:ascii="Consolas" w:hAnsi="Consolas"/>
          <w:color w:val="000000"/>
          <w:sz w:val="21"/>
        </w:rPr>
        <w:t>msg_id</w:t>
      </w:r>
      <w:proofErr w:type="spellEnd"/>
      <w:r w:rsidR="00F61C4D" w:rsidRPr="00F61C4D">
        <w:rPr>
          <w:color w:val="000000"/>
        </w:rPr>
        <w:t>; ručno potvrđivanje primitka uvedeno u poglavlju 5 čini ponovnu isporuku takve poruke izvjesnom (posrednik je isporučuje jer izostaje potvrda), pa uklanja gubitak pri prolaznim pogreškama, ali sam prozor dvostrukog upisa ne uklanja</w:t>
      </w:r>
      <w:r w:rsidRPr="00907A1C">
        <w:rPr>
          <w:color w:val="000000"/>
        </w:rPr>
        <w:t>. Oba su slučaja u izvedenim mjerenjima ostala bez učinka i predstavljaju smjerove za buduće ojačavanje sustava.</w:t>
      </w:r>
    </w:p>
    <w:p w14:paraId="7434A03F" w14:textId="15486686" w:rsidR="00ED7AA3" w:rsidRDefault="0044467E" w:rsidP="00ED7AA3">
      <w:pPr>
        <w:pStyle w:val="Heading1"/>
        <w:spacing w:after="240" w:line="312" w:lineRule="auto"/>
        <w:rPr>
          <w:b/>
        </w:rPr>
      </w:pPr>
      <w:r>
        <w:rPr>
          <w:b/>
        </w:rPr>
        <w:br w:type="page"/>
      </w:r>
      <w:bookmarkStart w:id="40" w:name="_Toc232603042"/>
      <w:r w:rsidR="00ED7AA3" w:rsidRPr="00ED7AA3">
        <w:rPr>
          <w:b/>
        </w:rPr>
        <w:lastRenderedPageBreak/>
        <w:t>8. Zaključak</w:t>
      </w:r>
      <w:bookmarkEnd w:id="40"/>
    </w:p>
    <w:p w14:paraId="1C4AE302" w14:textId="31FDDA4A" w:rsidR="00ED7AA3" w:rsidRDefault="00ED7AA3" w:rsidP="00ED7AA3">
      <w:pPr>
        <w:spacing w:after="160" w:line="312" w:lineRule="auto"/>
        <w:jc w:val="both"/>
        <w:rPr>
          <w:color w:val="000000"/>
        </w:rPr>
      </w:pPr>
      <w:r w:rsidRPr="00ED7AA3">
        <w:rPr>
          <w:color w:val="000000"/>
        </w:rPr>
        <w:t xml:space="preserve">U ovom je radu osmišljen i implementiran prototip sustava za pouzdanu obradu </w:t>
      </w:r>
      <w:proofErr w:type="spellStart"/>
      <w:r w:rsidRPr="00ED7AA3">
        <w:rPr>
          <w:color w:val="000000"/>
        </w:rPr>
        <w:t>IoT</w:t>
      </w:r>
      <w:proofErr w:type="spellEnd"/>
      <w:r w:rsidRPr="00ED7AA3">
        <w:rPr>
          <w:color w:val="000000"/>
        </w:rPr>
        <w:t xml:space="preserve"> telemetrije u mikroservisnoj arhitekturi vođenoj događajima. Sustav povezuje uređaje ESP32 s pridruženim DHT11 senzorima, posrednika </w:t>
      </w:r>
      <w:proofErr w:type="spellStart"/>
      <w:r w:rsidRPr="00ED7AA3">
        <w:rPr>
          <w:color w:val="000000"/>
        </w:rPr>
        <w:t>Eclipse</w:t>
      </w:r>
      <w:proofErr w:type="spellEnd"/>
      <w:r w:rsidRPr="00ED7AA3">
        <w:rPr>
          <w:color w:val="000000"/>
        </w:rPr>
        <w:t xml:space="preserve"> </w:t>
      </w:r>
      <w:proofErr w:type="spellStart"/>
      <w:r w:rsidRPr="00ED7AA3">
        <w:rPr>
          <w:color w:val="000000"/>
        </w:rPr>
        <w:t>Mosquitto</w:t>
      </w:r>
      <w:proofErr w:type="spellEnd"/>
      <w:r w:rsidRPr="00ED7AA3">
        <w:rPr>
          <w:color w:val="000000"/>
        </w:rPr>
        <w:t xml:space="preserve">, dva neovisna mikroservisa razvijena u okviru </w:t>
      </w:r>
      <w:proofErr w:type="spellStart"/>
      <w:r w:rsidRPr="00ED7AA3">
        <w:rPr>
          <w:color w:val="000000"/>
        </w:rPr>
        <w:t>Spring</w:t>
      </w:r>
      <w:proofErr w:type="spellEnd"/>
      <w:r w:rsidRPr="00ED7AA3">
        <w:rPr>
          <w:color w:val="000000"/>
        </w:rPr>
        <w:t xml:space="preserve"> </w:t>
      </w:r>
      <w:proofErr w:type="spellStart"/>
      <w:r w:rsidRPr="00ED7AA3">
        <w:rPr>
          <w:color w:val="000000"/>
        </w:rPr>
        <w:t>Boot</w:t>
      </w:r>
      <w:proofErr w:type="spellEnd"/>
      <w:r w:rsidRPr="00ED7AA3">
        <w:rPr>
          <w:color w:val="000000"/>
        </w:rPr>
        <w:t xml:space="preserve"> (servis za unos i servis za upozorenja), </w:t>
      </w:r>
      <w:r w:rsidR="0055696B">
        <w:rPr>
          <w:color w:val="000000"/>
        </w:rPr>
        <w:t xml:space="preserve">pohranu </w:t>
      </w:r>
      <w:proofErr w:type="spellStart"/>
      <w:r w:rsidR="0055696B">
        <w:rPr>
          <w:color w:val="000000"/>
        </w:rPr>
        <w:t>Redis</w:t>
      </w:r>
      <w:proofErr w:type="spellEnd"/>
      <w:r w:rsidR="0055696B">
        <w:rPr>
          <w:color w:val="000000"/>
        </w:rPr>
        <w:t xml:space="preserve"> u radnoj memoriji te relacijsku bazu</w:t>
      </w:r>
      <w:r w:rsidRPr="00ED7AA3">
        <w:rPr>
          <w:color w:val="000000"/>
        </w:rPr>
        <w:t xml:space="preserve"> </w:t>
      </w:r>
      <w:proofErr w:type="spellStart"/>
      <w:r w:rsidRPr="00ED7AA3">
        <w:rPr>
          <w:color w:val="000000"/>
        </w:rPr>
        <w:t>PostgreSQL</w:t>
      </w:r>
      <w:proofErr w:type="spellEnd"/>
      <w:r w:rsidRPr="00ED7AA3">
        <w:rPr>
          <w:color w:val="000000"/>
        </w:rPr>
        <w:t xml:space="preserve"> proširenu ekstenzijom </w:t>
      </w:r>
      <w:proofErr w:type="spellStart"/>
      <w:r w:rsidRPr="00ED7AA3">
        <w:rPr>
          <w:color w:val="000000"/>
        </w:rPr>
        <w:t>TimescaleDB</w:t>
      </w:r>
      <w:proofErr w:type="spellEnd"/>
      <w:r w:rsidRPr="00ED7AA3">
        <w:rPr>
          <w:color w:val="000000"/>
        </w:rPr>
        <w:t>. Uređaji mjerenja temperature i vlažnosti objavljuju protokolom MQTT, a oba ih servisa neovisno konzumiraju pretplatom na isti uzorak tema, čime je postignuta stroga razdvojenost odgovornosti i jednostavno proširenje sustava dodatnim potrošačima.</w:t>
      </w:r>
    </w:p>
    <w:p w14:paraId="0E83D1C1" w14:textId="0F155921" w:rsidR="00ED7AA3" w:rsidRDefault="00ED7AA3" w:rsidP="00ED7AA3">
      <w:pPr>
        <w:spacing w:after="160" w:line="312" w:lineRule="auto"/>
        <w:jc w:val="both"/>
        <w:rPr>
          <w:color w:val="000000"/>
        </w:rPr>
      </w:pPr>
      <w:r w:rsidRPr="00ED7AA3">
        <w:rPr>
          <w:color w:val="000000"/>
        </w:rPr>
        <w:t xml:space="preserve">Ključni doprinos rada jest slojevita strategija pouzdanosti koja se ne oslanja na jedan mehanizam, nego na više njih koji se međusobno nadopunjuju. Na razini protokola odabrana je razina </w:t>
      </w:r>
      <w:proofErr w:type="spellStart"/>
      <w:r w:rsidRPr="00ED7AA3">
        <w:rPr>
          <w:color w:val="000000"/>
        </w:rPr>
        <w:t>QoS</w:t>
      </w:r>
      <w:proofErr w:type="spellEnd"/>
      <w:r w:rsidRPr="00ED7AA3">
        <w:rPr>
          <w:color w:val="000000"/>
        </w:rPr>
        <w:t xml:space="preserve"> 1, koja jamči dostavu barem jednom, dok se mogući duplikati uklanjaju na aplikacijskom sloju pomoću </w:t>
      </w:r>
      <w:proofErr w:type="spellStart"/>
      <w:r w:rsidRPr="00ED7AA3">
        <w:rPr>
          <w:color w:val="000000"/>
        </w:rPr>
        <w:t>Redis</w:t>
      </w:r>
      <w:proofErr w:type="spellEnd"/>
      <w:r w:rsidRPr="00ED7AA3">
        <w:rPr>
          <w:color w:val="000000"/>
        </w:rPr>
        <w:t xml:space="preserve"> skupa viđenih poruka i jedinstvenog identifikatora </w:t>
      </w:r>
      <w:proofErr w:type="spellStart"/>
      <w:r w:rsidRPr="00ED7AA3">
        <w:rPr>
          <w:rFonts w:ascii="Consolas" w:hAnsi="Consolas"/>
          <w:color w:val="000000"/>
          <w:sz w:val="21"/>
        </w:rPr>
        <w:t>msg_id</w:t>
      </w:r>
      <w:proofErr w:type="spellEnd"/>
      <w:r w:rsidRPr="00ED7AA3">
        <w:rPr>
          <w:color w:val="000000"/>
        </w:rPr>
        <w:t xml:space="preserve">. Takav je pristup nužan jer </w:t>
      </w:r>
      <w:proofErr w:type="spellStart"/>
      <w:r w:rsidRPr="00ED7AA3">
        <w:rPr>
          <w:color w:val="000000"/>
        </w:rPr>
        <w:t>TimescaleDB</w:t>
      </w:r>
      <w:proofErr w:type="spellEnd"/>
      <w:r w:rsidRPr="00ED7AA3">
        <w:rPr>
          <w:color w:val="000000"/>
        </w:rPr>
        <w:t xml:space="preserve"> </w:t>
      </w:r>
      <w:proofErr w:type="spellStart"/>
      <w:r w:rsidRPr="00ED7AA3">
        <w:rPr>
          <w:color w:val="000000"/>
        </w:rPr>
        <w:t>hipertablice</w:t>
      </w:r>
      <w:proofErr w:type="spellEnd"/>
      <w:r w:rsidRPr="00ED7AA3">
        <w:rPr>
          <w:color w:val="000000"/>
        </w:rPr>
        <w:t xml:space="preserve"> ne dopuštaju jedinstveno ograničenje koje izostavlja </w:t>
      </w:r>
      <w:proofErr w:type="spellStart"/>
      <w:r w:rsidRPr="00ED7AA3">
        <w:rPr>
          <w:color w:val="000000"/>
        </w:rPr>
        <w:t>particijski</w:t>
      </w:r>
      <w:proofErr w:type="spellEnd"/>
      <w:r w:rsidRPr="00ED7AA3">
        <w:rPr>
          <w:color w:val="000000"/>
        </w:rPr>
        <w:t xml:space="preserve"> stupac, pa je idempotentnost u potpunosti prebačena na aplikacijski sloj. Pouzdanost dodatno učvršćuju </w:t>
      </w:r>
      <w:proofErr w:type="spellStart"/>
      <w:r w:rsidRPr="00ED7AA3">
        <w:rPr>
          <w:color w:val="000000"/>
        </w:rPr>
        <w:t>perzistentna</w:t>
      </w:r>
      <w:proofErr w:type="spellEnd"/>
      <w:r w:rsidRPr="00ED7AA3">
        <w:rPr>
          <w:color w:val="000000"/>
        </w:rPr>
        <w:t xml:space="preserve"> sesija posrednika (</w:t>
      </w:r>
      <w:proofErr w:type="spellStart"/>
      <w:r w:rsidRPr="00ED7AA3">
        <w:rPr>
          <w:rFonts w:ascii="Consolas" w:hAnsi="Consolas"/>
          <w:color w:val="000000"/>
          <w:sz w:val="21"/>
        </w:rPr>
        <w:t>cleanSession</w:t>
      </w:r>
      <w:proofErr w:type="spellEnd"/>
      <w:r w:rsidRPr="00ED7AA3">
        <w:rPr>
          <w:rFonts w:ascii="Consolas" w:hAnsi="Consolas"/>
          <w:color w:val="000000"/>
          <w:sz w:val="21"/>
        </w:rPr>
        <w:t>=</w:t>
      </w:r>
      <w:proofErr w:type="spellStart"/>
      <w:r w:rsidRPr="00ED7AA3">
        <w:rPr>
          <w:rFonts w:ascii="Consolas" w:hAnsi="Consolas"/>
          <w:color w:val="000000"/>
          <w:sz w:val="21"/>
        </w:rPr>
        <w:t>false</w:t>
      </w:r>
      <w:proofErr w:type="spellEnd"/>
      <w:r w:rsidRPr="00ED7AA3">
        <w:rPr>
          <w:color w:val="000000"/>
        </w:rPr>
        <w:t xml:space="preserve"> uz datotečnu </w:t>
      </w:r>
      <w:proofErr w:type="spellStart"/>
      <w:r w:rsidRPr="00ED7AA3">
        <w:rPr>
          <w:color w:val="000000"/>
        </w:rPr>
        <w:t>perzistenciju</w:t>
      </w:r>
      <w:proofErr w:type="spellEnd"/>
      <w:r w:rsidRPr="00ED7AA3">
        <w:rPr>
          <w:color w:val="000000"/>
        </w:rPr>
        <w:t xml:space="preserve"> </w:t>
      </w:r>
      <w:proofErr w:type="spellStart"/>
      <w:r w:rsidRPr="00ED7AA3">
        <w:rPr>
          <w:color w:val="000000"/>
        </w:rPr>
        <w:t>Mosquitta</w:t>
      </w:r>
      <w:proofErr w:type="spellEnd"/>
      <w:r w:rsidRPr="00ED7AA3">
        <w:rPr>
          <w:color w:val="000000"/>
        </w:rPr>
        <w:t>), trajna pohrana stanja klijenta (</w:t>
      </w:r>
      <w:proofErr w:type="spellStart"/>
      <w:r w:rsidRPr="00ED7AA3">
        <w:rPr>
          <w:rFonts w:ascii="Consolas" w:hAnsi="Consolas"/>
          <w:color w:val="000000"/>
          <w:sz w:val="21"/>
        </w:rPr>
        <w:t>MqttDefaultFilePersistence</w:t>
      </w:r>
      <w:proofErr w:type="spellEnd"/>
      <w:r w:rsidRPr="00ED7AA3">
        <w:rPr>
          <w:color w:val="000000"/>
        </w:rPr>
        <w:t>)</w:t>
      </w:r>
      <w:r w:rsidR="00005FBB">
        <w:rPr>
          <w:color w:val="000000"/>
        </w:rPr>
        <w:t xml:space="preserve">, ručno potvrđivanje primitka (engl. </w:t>
      </w:r>
      <w:r w:rsidR="00005FBB" w:rsidRPr="00005FBB">
        <w:rPr>
          <w:i/>
          <w:color w:val="000000"/>
        </w:rPr>
        <w:t xml:space="preserve">manual </w:t>
      </w:r>
      <w:proofErr w:type="spellStart"/>
      <w:r w:rsidR="00005FBB" w:rsidRPr="00005FBB">
        <w:rPr>
          <w:i/>
          <w:color w:val="000000"/>
        </w:rPr>
        <w:t>acknowledgement</w:t>
      </w:r>
      <w:proofErr w:type="spellEnd"/>
      <w:r w:rsidR="00005FBB">
        <w:rPr>
          <w:color w:val="000000"/>
        </w:rPr>
        <w:t>) kojim servis poruku posredniku potvrđuje tek nakon uspješne obrade, pa je pri prolaznoj pogrešci ostavlja nepotvrđenom za ponovnu isporuku,</w:t>
      </w:r>
      <w:r w:rsidRPr="00ED7AA3">
        <w:rPr>
          <w:color w:val="000000"/>
        </w:rPr>
        <w:t xml:space="preserve"> te </w:t>
      </w:r>
      <w:proofErr w:type="spellStart"/>
      <w:r w:rsidRPr="00ED7AA3">
        <w:rPr>
          <w:color w:val="000000"/>
        </w:rPr>
        <w:t>međuspremnik</w:t>
      </w:r>
      <w:proofErr w:type="spellEnd"/>
      <w:r w:rsidRPr="00ED7AA3">
        <w:rPr>
          <w:color w:val="000000"/>
        </w:rPr>
        <w:t xml:space="preserve"> u radnoj memoriji uređaja ESP32, koji uz logiku ponovnog spajanja nadoknađuje poruke nastale za vrijeme prekida veze.</w:t>
      </w:r>
    </w:p>
    <w:p w14:paraId="7A2A554D" w14:textId="4B7F90C0" w:rsidR="00ED7AA3" w:rsidRDefault="00ED7AA3" w:rsidP="00ED7AA3">
      <w:pPr>
        <w:spacing w:after="160" w:line="312" w:lineRule="auto"/>
        <w:jc w:val="both"/>
        <w:rPr>
          <w:color w:val="000000"/>
        </w:rPr>
      </w:pPr>
      <w:r w:rsidRPr="00ED7AA3">
        <w:rPr>
          <w:color w:val="000000"/>
        </w:rPr>
        <w:t xml:space="preserve">Provedeno eksperimentalno vrednovanje kroz šest scenarija potvrdilo je djelotvornost opisanog pristupa. Kombinacija razine </w:t>
      </w:r>
      <w:proofErr w:type="spellStart"/>
      <w:r w:rsidRPr="00ED7AA3">
        <w:rPr>
          <w:color w:val="000000"/>
        </w:rPr>
        <w:t>QoS</w:t>
      </w:r>
      <w:proofErr w:type="spellEnd"/>
      <w:r w:rsidRPr="00ED7AA3">
        <w:rPr>
          <w:color w:val="000000"/>
        </w:rPr>
        <w:t xml:space="preserve"> 1, aplikacijske deduplikacije i </w:t>
      </w:r>
      <w:proofErr w:type="spellStart"/>
      <w:r w:rsidRPr="00ED7AA3">
        <w:rPr>
          <w:color w:val="000000"/>
        </w:rPr>
        <w:t>perzistentne</w:t>
      </w:r>
      <w:proofErr w:type="spellEnd"/>
      <w:r w:rsidRPr="00ED7AA3">
        <w:rPr>
          <w:color w:val="000000"/>
        </w:rPr>
        <w:t xml:space="preserve"> sesije ostvarila je nulti gubitak poruka i ispravno suzbijanje duplikata u svim ispitanim uvjetima, uključujući kvar posrednika, kvar servisa i visoko opterećenje. </w:t>
      </w:r>
      <w:r w:rsidR="00005FBB" w:rsidRPr="00005FBB">
        <w:rPr>
          <w:color w:val="000000"/>
        </w:rPr>
        <w:t xml:space="preserve">U scenarijima stabilnog opterećenja </w:t>
      </w:r>
      <w:r w:rsidR="0055696B">
        <w:rPr>
          <w:color w:val="000000"/>
        </w:rPr>
        <w:t xml:space="preserve">medijan ukupne latencije ostao je ispod 20 </w:t>
      </w:r>
      <w:proofErr w:type="spellStart"/>
      <w:r w:rsidR="0055696B">
        <w:rPr>
          <w:color w:val="000000"/>
        </w:rPr>
        <w:t>ms</w:t>
      </w:r>
      <w:proofErr w:type="spellEnd"/>
      <w:r w:rsidR="00005FBB" w:rsidRPr="00005FBB">
        <w:rPr>
          <w:color w:val="000000"/>
        </w:rPr>
        <w:t xml:space="preserve">, a percentil P99 ispod 100 </w:t>
      </w:r>
      <w:proofErr w:type="spellStart"/>
      <w:r w:rsidR="00005FBB" w:rsidRPr="00005FBB">
        <w:rPr>
          <w:color w:val="000000"/>
        </w:rPr>
        <w:t>ms</w:t>
      </w:r>
      <w:proofErr w:type="spellEnd"/>
      <w:r w:rsidR="00005FBB" w:rsidRPr="00005FBB">
        <w:rPr>
          <w:color w:val="000000"/>
        </w:rPr>
        <w:t>, dok je pod opterećenjem koje nadmašuje propusnost potrošača ili tijekom nedostupnosti servisa sustav postupno degradirao zadržavajući nulti gubitak, uz latenciju koja tada odražava čekanje poruka u redu posrednika; iz toga</w:t>
      </w:r>
      <w:r w:rsidRPr="00ED7AA3">
        <w:rPr>
          <w:color w:val="000000"/>
        </w:rPr>
        <w:t xml:space="preserve"> slijedi da </w:t>
      </w:r>
      <w:proofErr w:type="spellStart"/>
      <w:r w:rsidRPr="00ED7AA3">
        <w:rPr>
          <w:color w:val="000000"/>
        </w:rPr>
        <w:t>Redis</w:t>
      </w:r>
      <w:proofErr w:type="spellEnd"/>
      <w:r w:rsidRPr="00ED7AA3">
        <w:rPr>
          <w:color w:val="000000"/>
        </w:rPr>
        <w:t xml:space="preserve"> i </w:t>
      </w:r>
      <w:proofErr w:type="spellStart"/>
      <w:r w:rsidRPr="00ED7AA3">
        <w:rPr>
          <w:color w:val="000000"/>
        </w:rPr>
        <w:t>PostgreSQL</w:t>
      </w:r>
      <w:proofErr w:type="spellEnd"/>
      <w:r w:rsidRPr="00ED7AA3">
        <w:rPr>
          <w:color w:val="000000"/>
        </w:rPr>
        <w:t xml:space="preserve"> pri ispitanim opterećenjima nisu usko grlo. Izmjereni memorijski otisak </w:t>
      </w:r>
      <w:proofErr w:type="spellStart"/>
      <w:r w:rsidRPr="00ED7AA3">
        <w:rPr>
          <w:color w:val="000000"/>
        </w:rPr>
        <w:t>Redis</w:t>
      </w:r>
      <w:proofErr w:type="spellEnd"/>
      <w:r w:rsidRPr="00ED7AA3">
        <w:rPr>
          <w:color w:val="000000"/>
        </w:rPr>
        <w:t xml:space="preserve"> skupa viđenih poruka potvrdio je analitičku procjenu iznesenu u teorijskom dijelu rada.</w:t>
      </w:r>
    </w:p>
    <w:p w14:paraId="28A9B279" w14:textId="25440C24" w:rsidR="00ED7AA3" w:rsidRDefault="00ED7AA3" w:rsidP="00ED7AA3">
      <w:pPr>
        <w:spacing w:after="160" w:line="312" w:lineRule="auto"/>
        <w:jc w:val="both"/>
        <w:rPr>
          <w:color w:val="000000"/>
        </w:rPr>
      </w:pPr>
      <w:r w:rsidRPr="00ED7AA3">
        <w:rPr>
          <w:color w:val="000000"/>
        </w:rPr>
        <w:t xml:space="preserve">Tijekom rada prepoznata su i određena ograničenja, zanemariva u praksi, ali važna za potpunost prikaza. Budući da se brojač poruka na uređaju drži u radnoj memoriji, ponovno pokretanje uređaja unutar prozora vremena isteka </w:t>
      </w:r>
      <w:proofErr w:type="spellStart"/>
      <w:r w:rsidRPr="00ED7AA3">
        <w:rPr>
          <w:color w:val="000000"/>
        </w:rPr>
        <w:t>Redis</w:t>
      </w:r>
      <w:proofErr w:type="spellEnd"/>
      <w:r w:rsidRPr="00ED7AA3">
        <w:rPr>
          <w:color w:val="000000"/>
        </w:rPr>
        <w:t xml:space="preserve"> ključeva teoretski bi moglo proizvesti lažan duplikat, a uzak vremenski prozor između upisa u bazu i bilježenja oznake u </w:t>
      </w:r>
      <w:proofErr w:type="spellStart"/>
      <w:r w:rsidRPr="00ED7AA3">
        <w:rPr>
          <w:color w:val="000000"/>
        </w:rPr>
        <w:t>Redis</w:t>
      </w:r>
      <w:proofErr w:type="spellEnd"/>
      <w:r w:rsidRPr="00ED7AA3">
        <w:rPr>
          <w:color w:val="000000"/>
        </w:rPr>
        <w:t xml:space="preserve"> mogao bi pri istodobnom padu servisa dopustiti dodatni upis, jer baza ne provodi jedinstveno ograničenje nad identifikatorom poruke</w:t>
      </w:r>
      <w:r w:rsidR="00005FBB">
        <w:rPr>
          <w:color w:val="000000"/>
        </w:rPr>
        <w:t>; ručno potvrđivanje primitka pritom uklanja gubitak poruka pri prolaznim pogreškama, no taj uski prozor mogućeg dvostrukog upisa ne uklanja</w:t>
      </w:r>
      <w:r w:rsidRPr="00ED7AA3">
        <w:rPr>
          <w:color w:val="000000"/>
        </w:rPr>
        <w:t>. Oba su slučaja u izvedenim mjerenjima ostala bez učinka i predstavljaju smjernice za buduće ojačavanje sustava.</w:t>
      </w:r>
    </w:p>
    <w:p w14:paraId="579A97C6" w14:textId="77777777" w:rsidR="00ED7AA3" w:rsidRDefault="00ED7AA3" w:rsidP="00ED7AA3">
      <w:pPr>
        <w:spacing w:after="160" w:line="312" w:lineRule="auto"/>
        <w:jc w:val="both"/>
        <w:rPr>
          <w:color w:val="000000"/>
        </w:rPr>
      </w:pPr>
      <w:r w:rsidRPr="00ED7AA3">
        <w:rPr>
          <w:color w:val="000000"/>
        </w:rPr>
        <w:t xml:space="preserve">Sustav pruža nekoliko jasnih smjerova za nadogradnju. Prije bilo kakve javne primjene nužno je uvesti TLS i provjeru autentičnosti na posredniku </w:t>
      </w:r>
      <w:proofErr w:type="spellStart"/>
      <w:r w:rsidRPr="00ED7AA3">
        <w:rPr>
          <w:color w:val="000000"/>
        </w:rPr>
        <w:t>Mosquitto</w:t>
      </w:r>
      <w:proofErr w:type="spellEnd"/>
      <w:r w:rsidRPr="00ED7AA3">
        <w:rPr>
          <w:color w:val="000000"/>
        </w:rPr>
        <w:t xml:space="preserve">, koji u prototipu radi bez šifriranja i s anonimnim pristupom. Zamjenom izravnih MQTT pretplata sabirnicom poput Apache Kafke ili RabbitMQ-a </w:t>
      </w:r>
      <w:r w:rsidRPr="00ED7AA3">
        <w:rPr>
          <w:color w:val="000000"/>
        </w:rPr>
        <w:lastRenderedPageBreak/>
        <w:t xml:space="preserve">omogućilo bi se horizontalno skaliranje mikroservisa i trajno čuvanje toka događaja, dok bi prelazak s alata </w:t>
      </w:r>
      <w:proofErr w:type="spellStart"/>
      <w:r w:rsidRPr="00ED7AA3">
        <w:rPr>
          <w:color w:val="000000"/>
        </w:rPr>
        <w:t>Docker</w:t>
      </w:r>
      <w:proofErr w:type="spellEnd"/>
      <w:r w:rsidRPr="00ED7AA3">
        <w:rPr>
          <w:color w:val="000000"/>
        </w:rPr>
        <w:t xml:space="preserve"> </w:t>
      </w:r>
      <w:proofErr w:type="spellStart"/>
      <w:r w:rsidRPr="00ED7AA3">
        <w:rPr>
          <w:color w:val="000000"/>
        </w:rPr>
        <w:t>Compose</w:t>
      </w:r>
      <w:proofErr w:type="spellEnd"/>
      <w:r w:rsidRPr="00ED7AA3">
        <w:rPr>
          <w:color w:val="000000"/>
        </w:rPr>
        <w:t xml:space="preserve"> na </w:t>
      </w:r>
      <w:proofErr w:type="spellStart"/>
      <w:r w:rsidRPr="00ED7AA3">
        <w:rPr>
          <w:color w:val="000000"/>
        </w:rPr>
        <w:t>Kubernetes</w:t>
      </w:r>
      <w:proofErr w:type="spellEnd"/>
      <w:r w:rsidRPr="00ED7AA3">
        <w:rPr>
          <w:color w:val="000000"/>
        </w:rPr>
        <w:t xml:space="preserve"> donio automatsko skaliranje i </w:t>
      </w:r>
      <w:proofErr w:type="spellStart"/>
      <w:r w:rsidRPr="00ED7AA3">
        <w:rPr>
          <w:color w:val="000000"/>
        </w:rPr>
        <w:t>samoobnavljanje</w:t>
      </w:r>
      <w:proofErr w:type="spellEnd"/>
      <w:r w:rsidRPr="00ED7AA3">
        <w:rPr>
          <w:color w:val="000000"/>
        </w:rPr>
        <w:t xml:space="preserve"> servisa. Naposljetku, dodatne mogućnosti ekstenzije </w:t>
      </w:r>
      <w:proofErr w:type="spellStart"/>
      <w:r w:rsidRPr="00ED7AA3">
        <w:rPr>
          <w:color w:val="000000"/>
        </w:rPr>
        <w:t>TimescaleDB</w:t>
      </w:r>
      <w:proofErr w:type="spellEnd"/>
      <w:r w:rsidRPr="00ED7AA3">
        <w:rPr>
          <w:color w:val="000000"/>
        </w:rPr>
        <w:t xml:space="preserve">, poput kontinuiranih agregata (engl. </w:t>
      </w:r>
      <w:proofErr w:type="spellStart"/>
      <w:r w:rsidRPr="00ED7AA3">
        <w:rPr>
          <w:i/>
          <w:color w:val="000000"/>
        </w:rPr>
        <w:t>continuous</w:t>
      </w:r>
      <w:proofErr w:type="spellEnd"/>
      <w:r w:rsidRPr="00ED7AA3">
        <w:rPr>
          <w:i/>
          <w:color w:val="000000"/>
        </w:rPr>
        <w:t xml:space="preserve"> </w:t>
      </w:r>
      <w:proofErr w:type="spellStart"/>
      <w:r w:rsidRPr="00ED7AA3">
        <w:rPr>
          <w:i/>
          <w:color w:val="000000"/>
        </w:rPr>
        <w:t>aggregates</w:t>
      </w:r>
      <w:proofErr w:type="spellEnd"/>
      <w:r w:rsidRPr="00ED7AA3">
        <w:rPr>
          <w:color w:val="000000"/>
        </w:rPr>
        <w:t>) te politika sažimanja i zadržavanja podataka, mogle bi znatno smanjiti troškove pohrane i ubrzati analitičke upite nad povijesnim podacima.</w:t>
      </w:r>
    </w:p>
    <w:p w14:paraId="1CB50781" w14:textId="22A9F916" w:rsidR="00763BEA" w:rsidRDefault="00ED7AA3" w:rsidP="00ED7AA3">
      <w:pPr>
        <w:spacing w:after="160" w:line="312" w:lineRule="auto"/>
        <w:jc w:val="both"/>
        <w:rPr>
          <w:color w:val="000000"/>
        </w:rPr>
      </w:pPr>
      <w:r w:rsidRPr="00ED7AA3">
        <w:rPr>
          <w:color w:val="000000"/>
        </w:rPr>
        <w:t xml:space="preserve">Zaključno, </w:t>
      </w:r>
      <w:r w:rsidR="00ED5A24" w:rsidRPr="00ED5A24">
        <w:rPr>
          <w:color w:val="000000"/>
        </w:rPr>
        <w:t>u radu je pokazano</w:t>
      </w:r>
      <w:r w:rsidRPr="00ED7AA3">
        <w:rPr>
          <w:color w:val="000000"/>
        </w:rPr>
        <w:t xml:space="preserve"> da se promišljenim kombiniranjem provjerenih tehnologija i jasno razgraničenih slojeva pouzdanosti može izgraditi sustav koji telemetrijske podatke od senzora do trajne pohrane dostavlja pouzdano, </w:t>
      </w:r>
      <w:proofErr w:type="spellStart"/>
      <w:r w:rsidRPr="00ED7AA3">
        <w:rPr>
          <w:color w:val="000000"/>
        </w:rPr>
        <w:t>idempotentno</w:t>
      </w:r>
      <w:proofErr w:type="spellEnd"/>
      <w:r w:rsidRPr="00ED7AA3">
        <w:rPr>
          <w:color w:val="000000"/>
        </w:rPr>
        <w:t xml:space="preserve"> i s predvidljivom latencijom. Premda je riječ o prototipu, predložene nadogradnje ocrtavaju jasan put prema sustavu primjerenom i za zahtjevnija produkcijska okruženja.</w:t>
      </w:r>
    </w:p>
    <w:p w14:paraId="41652FFF" w14:textId="1591E7B1" w:rsidR="00AE2CD5" w:rsidRDefault="0044467E" w:rsidP="00ED5A24">
      <w:pPr>
        <w:pStyle w:val="Heading1"/>
        <w:spacing w:after="240" w:line="312" w:lineRule="auto"/>
        <w:rPr>
          <w:b/>
        </w:rPr>
      </w:pPr>
      <w:r>
        <w:rPr>
          <w:b/>
        </w:rPr>
        <w:br w:type="page"/>
      </w:r>
      <w:bookmarkStart w:id="41" w:name="_Toc232603043"/>
      <w:r w:rsidR="00763BEA" w:rsidRPr="00763BEA">
        <w:rPr>
          <w:b/>
        </w:rPr>
        <w:lastRenderedPageBreak/>
        <w:t>Literatura</w:t>
      </w:r>
      <w:bookmarkEnd w:id="41"/>
    </w:p>
    <w:p w14:paraId="558399A2" w14:textId="1BCB152F" w:rsidR="00763BEA" w:rsidRPr="00763BEA" w:rsidRDefault="00763BEA" w:rsidP="00763BEA">
      <w:pPr>
        <w:pStyle w:val="ListNumber"/>
        <w:spacing w:after="120" w:line="276" w:lineRule="auto"/>
        <w:ind w:left="425" w:hanging="425"/>
        <w:rPr>
          <w:color w:val="000000"/>
        </w:rPr>
      </w:pPr>
      <w:r w:rsidRPr="00763BEA">
        <w:rPr>
          <w:color w:val="000000"/>
        </w:rPr>
        <w:t xml:space="preserve">Rose, K., </w:t>
      </w:r>
      <w:proofErr w:type="spellStart"/>
      <w:r w:rsidRPr="00763BEA">
        <w:rPr>
          <w:color w:val="000000"/>
        </w:rPr>
        <w:t>Eldridge</w:t>
      </w:r>
      <w:proofErr w:type="spellEnd"/>
      <w:r w:rsidRPr="00763BEA">
        <w:rPr>
          <w:color w:val="000000"/>
        </w:rPr>
        <w:t xml:space="preserve">, S., </w:t>
      </w:r>
      <w:proofErr w:type="spellStart"/>
      <w:r w:rsidRPr="00763BEA">
        <w:rPr>
          <w:color w:val="000000"/>
        </w:rPr>
        <w:t>Chapin</w:t>
      </w:r>
      <w:proofErr w:type="spellEnd"/>
      <w:r w:rsidRPr="00763BEA">
        <w:rPr>
          <w:color w:val="000000"/>
        </w:rPr>
        <w:t xml:space="preserve">, L.: </w:t>
      </w:r>
      <w:proofErr w:type="spellStart"/>
      <w:r w:rsidRPr="00763BEA">
        <w:rPr>
          <w:i/>
          <w:color w:val="000000"/>
        </w:rPr>
        <w:t>The</w:t>
      </w:r>
      <w:proofErr w:type="spellEnd"/>
      <w:r w:rsidRPr="00763BEA">
        <w:rPr>
          <w:i/>
          <w:color w:val="000000"/>
        </w:rPr>
        <w:t xml:space="preserve"> Internet of </w:t>
      </w:r>
      <w:proofErr w:type="spellStart"/>
      <w:r w:rsidRPr="00763BEA">
        <w:rPr>
          <w:i/>
          <w:color w:val="000000"/>
        </w:rPr>
        <w:t>Things</w:t>
      </w:r>
      <w:proofErr w:type="spellEnd"/>
      <w:r w:rsidRPr="00763BEA">
        <w:rPr>
          <w:i/>
          <w:color w:val="000000"/>
        </w:rPr>
        <w:t xml:space="preserve">: An </w:t>
      </w:r>
      <w:proofErr w:type="spellStart"/>
      <w:r w:rsidRPr="00763BEA">
        <w:rPr>
          <w:i/>
          <w:color w:val="000000"/>
        </w:rPr>
        <w:t>Overview</w:t>
      </w:r>
      <w:proofErr w:type="spellEnd"/>
      <w:r w:rsidRPr="00763BEA">
        <w:rPr>
          <w:color w:val="000000"/>
        </w:rPr>
        <w:t xml:space="preserve">, </w:t>
      </w:r>
      <w:proofErr w:type="spellStart"/>
      <w:r w:rsidRPr="00763BEA">
        <w:rPr>
          <w:color w:val="000000"/>
        </w:rPr>
        <w:t>The</w:t>
      </w:r>
      <w:proofErr w:type="spellEnd"/>
      <w:r w:rsidRPr="00763BEA">
        <w:rPr>
          <w:color w:val="000000"/>
        </w:rPr>
        <w:t xml:space="preserve"> Internet </w:t>
      </w:r>
      <w:proofErr w:type="spellStart"/>
      <w:r w:rsidRPr="00763BEA">
        <w:rPr>
          <w:color w:val="000000"/>
        </w:rPr>
        <w:t>Society</w:t>
      </w:r>
      <w:proofErr w:type="spellEnd"/>
      <w:r w:rsidRPr="00763BEA">
        <w:rPr>
          <w:color w:val="000000"/>
        </w:rPr>
        <w:t xml:space="preserve"> (ISOC), 2015, https://www.internetsociety.org/wp-content/uploads/2017/08/ISOC-IoT-Overview-20151221-en.pdf</w:t>
      </w:r>
    </w:p>
    <w:p w14:paraId="076BFED9" w14:textId="58F862B2" w:rsidR="00763BEA" w:rsidRPr="00763BEA" w:rsidRDefault="00763BEA" w:rsidP="00763BEA">
      <w:pPr>
        <w:pStyle w:val="ListNumber"/>
        <w:spacing w:after="120" w:line="276" w:lineRule="auto"/>
        <w:ind w:left="425" w:hanging="425"/>
        <w:rPr>
          <w:color w:val="000000"/>
        </w:rPr>
      </w:pPr>
      <w:r w:rsidRPr="00763BEA">
        <w:rPr>
          <w:color w:val="000000"/>
        </w:rPr>
        <w:t xml:space="preserve">OASIS: </w:t>
      </w:r>
      <w:r w:rsidRPr="00763BEA">
        <w:rPr>
          <w:i/>
          <w:color w:val="000000"/>
        </w:rPr>
        <w:t xml:space="preserve">MQTT </w:t>
      </w:r>
      <w:proofErr w:type="spellStart"/>
      <w:r w:rsidRPr="00763BEA">
        <w:rPr>
          <w:i/>
          <w:color w:val="000000"/>
        </w:rPr>
        <w:t>Version</w:t>
      </w:r>
      <w:proofErr w:type="spellEnd"/>
      <w:r w:rsidRPr="00763BEA">
        <w:rPr>
          <w:i/>
          <w:color w:val="000000"/>
        </w:rPr>
        <w:t xml:space="preserve"> 3.1.1 OASIS Standard</w:t>
      </w:r>
      <w:r w:rsidRPr="00763BEA">
        <w:rPr>
          <w:color w:val="000000"/>
        </w:rPr>
        <w:t>, 2014, https://docs.oasis-open.org/mqtt/mqtt/v3.1.1/mqtt-v3.1.1.html</w:t>
      </w:r>
    </w:p>
    <w:p w14:paraId="3D0127C9" w14:textId="4BEF3076" w:rsidR="00763BEA" w:rsidRPr="00763BEA" w:rsidRDefault="00763BEA" w:rsidP="00763BEA">
      <w:pPr>
        <w:pStyle w:val="ListNumber"/>
        <w:spacing w:after="120" w:line="276" w:lineRule="auto"/>
        <w:ind w:left="425" w:hanging="425"/>
        <w:rPr>
          <w:color w:val="000000"/>
        </w:rPr>
      </w:pPr>
      <w:r w:rsidRPr="00763BEA">
        <w:rPr>
          <w:color w:val="000000"/>
        </w:rPr>
        <w:t xml:space="preserve">OASIS: </w:t>
      </w:r>
      <w:r w:rsidRPr="00763BEA">
        <w:rPr>
          <w:i/>
          <w:color w:val="000000"/>
        </w:rPr>
        <w:t xml:space="preserve">MQTT </w:t>
      </w:r>
      <w:proofErr w:type="spellStart"/>
      <w:r w:rsidRPr="00763BEA">
        <w:rPr>
          <w:i/>
          <w:color w:val="000000"/>
        </w:rPr>
        <w:t>Version</w:t>
      </w:r>
      <w:proofErr w:type="spellEnd"/>
      <w:r w:rsidRPr="00763BEA">
        <w:rPr>
          <w:i/>
          <w:color w:val="000000"/>
        </w:rPr>
        <w:t xml:space="preserve"> 5.0 OASIS Standard</w:t>
      </w:r>
      <w:r w:rsidRPr="00763BEA">
        <w:rPr>
          <w:color w:val="000000"/>
        </w:rPr>
        <w:t>, 2019, https://docs.oasis-open.org/mqtt/mqtt/v5.0/mqtt-v5.0.html</w:t>
      </w:r>
    </w:p>
    <w:p w14:paraId="07B0FF01" w14:textId="32230AFD" w:rsidR="00763BEA" w:rsidRPr="00763BEA" w:rsidRDefault="00763BEA" w:rsidP="00763BEA">
      <w:pPr>
        <w:pStyle w:val="ListNumber"/>
        <w:spacing w:after="120" w:line="276" w:lineRule="auto"/>
        <w:ind w:left="425" w:hanging="425"/>
        <w:rPr>
          <w:color w:val="000000"/>
        </w:rPr>
      </w:pPr>
      <w:proofErr w:type="spellStart"/>
      <w:r w:rsidRPr="00763BEA">
        <w:rPr>
          <w:color w:val="000000"/>
        </w:rPr>
        <w:t>Fowler</w:t>
      </w:r>
      <w:proofErr w:type="spellEnd"/>
      <w:r w:rsidRPr="00763BEA">
        <w:rPr>
          <w:color w:val="000000"/>
        </w:rPr>
        <w:t xml:space="preserve">, M., Lewis, J.: </w:t>
      </w:r>
      <w:proofErr w:type="spellStart"/>
      <w:r w:rsidRPr="00763BEA">
        <w:rPr>
          <w:i/>
          <w:color w:val="000000"/>
        </w:rPr>
        <w:t>Microservices</w:t>
      </w:r>
      <w:proofErr w:type="spellEnd"/>
      <w:r w:rsidRPr="00763BEA">
        <w:rPr>
          <w:color w:val="000000"/>
        </w:rPr>
        <w:t>, martinfowler.com, 2014, https://martinfowler.com/articles/microservices.html</w:t>
      </w:r>
    </w:p>
    <w:p w14:paraId="0011571E" w14:textId="056969E0" w:rsidR="00763BEA" w:rsidRPr="00763BEA" w:rsidRDefault="00763BEA" w:rsidP="00763BEA">
      <w:pPr>
        <w:pStyle w:val="ListNumber"/>
        <w:spacing w:after="120" w:line="276" w:lineRule="auto"/>
        <w:ind w:left="425" w:hanging="425"/>
        <w:rPr>
          <w:color w:val="000000"/>
        </w:rPr>
      </w:pPr>
      <w:r w:rsidRPr="00763BEA">
        <w:rPr>
          <w:color w:val="000000"/>
        </w:rPr>
        <w:t xml:space="preserve">Richardson, C.: </w:t>
      </w:r>
      <w:proofErr w:type="spellStart"/>
      <w:r w:rsidRPr="00763BEA">
        <w:rPr>
          <w:i/>
          <w:color w:val="000000"/>
        </w:rPr>
        <w:t>Microservices</w:t>
      </w:r>
      <w:proofErr w:type="spellEnd"/>
      <w:r w:rsidRPr="00763BEA">
        <w:rPr>
          <w:i/>
          <w:color w:val="000000"/>
        </w:rPr>
        <w:t xml:space="preserve"> Pattern: </w:t>
      </w:r>
      <w:proofErr w:type="spellStart"/>
      <w:r w:rsidRPr="00763BEA">
        <w:rPr>
          <w:i/>
          <w:color w:val="000000"/>
        </w:rPr>
        <w:t>Microservice</w:t>
      </w:r>
      <w:proofErr w:type="spellEnd"/>
      <w:r w:rsidRPr="00763BEA">
        <w:rPr>
          <w:i/>
          <w:color w:val="000000"/>
        </w:rPr>
        <w:t xml:space="preserve"> Architecture</w:t>
      </w:r>
      <w:r w:rsidRPr="00763BEA">
        <w:rPr>
          <w:color w:val="000000"/>
        </w:rPr>
        <w:t>, microservices.io, https://microservices.io/</w:t>
      </w:r>
    </w:p>
    <w:p w14:paraId="295741F0" w14:textId="380F614F" w:rsidR="00763BEA" w:rsidRPr="00763BEA" w:rsidRDefault="00763BEA" w:rsidP="00763BEA">
      <w:pPr>
        <w:pStyle w:val="ListNumber"/>
        <w:spacing w:after="120" w:line="276" w:lineRule="auto"/>
        <w:ind w:left="425" w:hanging="425"/>
        <w:rPr>
          <w:color w:val="000000"/>
        </w:rPr>
      </w:pPr>
      <w:proofErr w:type="spellStart"/>
      <w:r w:rsidRPr="00763BEA">
        <w:rPr>
          <w:color w:val="000000"/>
        </w:rPr>
        <w:t>Redis</w:t>
      </w:r>
      <w:proofErr w:type="spellEnd"/>
      <w:r w:rsidRPr="00763BEA">
        <w:rPr>
          <w:color w:val="000000"/>
        </w:rPr>
        <w:t xml:space="preserve"> </w:t>
      </w:r>
      <w:proofErr w:type="spellStart"/>
      <w:r w:rsidRPr="00763BEA">
        <w:rPr>
          <w:color w:val="000000"/>
        </w:rPr>
        <w:t>Ltd</w:t>
      </w:r>
      <w:proofErr w:type="spellEnd"/>
      <w:r w:rsidRPr="00763BEA">
        <w:rPr>
          <w:color w:val="000000"/>
        </w:rPr>
        <w:t xml:space="preserve">.: </w:t>
      </w:r>
      <w:proofErr w:type="spellStart"/>
      <w:r w:rsidRPr="00763BEA">
        <w:rPr>
          <w:i/>
          <w:color w:val="000000"/>
        </w:rPr>
        <w:t>Redis</w:t>
      </w:r>
      <w:proofErr w:type="spellEnd"/>
      <w:r w:rsidRPr="00763BEA">
        <w:rPr>
          <w:i/>
          <w:color w:val="000000"/>
        </w:rPr>
        <w:t xml:space="preserve"> </w:t>
      </w:r>
      <w:proofErr w:type="spellStart"/>
      <w:r w:rsidRPr="00763BEA">
        <w:rPr>
          <w:i/>
          <w:color w:val="000000"/>
        </w:rPr>
        <w:t>Documentation</w:t>
      </w:r>
      <w:proofErr w:type="spellEnd"/>
      <w:r w:rsidRPr="00763BEA">
        <w:rPr>
          <w:color w:val="000000"/>
        </w:rPr>
        <w:t>, https://redis.io/docs/latest/</w:t>
      </w:r>
    </w:p>
    <w:p w14:paraId="7CB6625A" w14:textId="4114F09C" w:rsidR="00763BEA" w:rsidRPr="00763BEA" w:rsidRDefault="00763BEA" w:rsidP="00763BEA">
      <w:pPr>
        <w:pStyle w:val="ListNumber"/>
        <w:spacing w:after="120" w:line="276" w:lineRule="auto"/>
        <w:ind w:left="425" w:hanging="425"/>
        <w:rPr>
          <w:color w:val="000000"/>
        </w:rPr>
      </w:pPr>
      <w:proofErr w:type="spellStart"/>
      <w:r w:rsidRPr="00763BEA">
        <w:rPr>
          <w:color w:val="000000"/>
        </w:rPr>
        <w:t>PostgreSQL</w:t>
      </w:r>
      <w:proofErr w:type="spellEnd"/>
      <w:r w:rsidRPr="00763BEA">
        <w:rPr>
          <w:color w:val="000000"/>
        </w:rPr>
        <w:t xml:space="preserve"> Global Development Group: </w:t>
      </w:r>
      <w:proofErr w:type="spellStart"/>
      <w:r w:rsidRPr="00763BEA">
        <w:rPr>
          <w:i/>
          <w:color w:val="000000"/>
        </w:rPr>
        <w:t>PostgreSQL</w:t>
      </w:r>
      <w:proofErr w:type="spellEnd"/>
      <w:r w:rsidRPr="00763BEA">
        <w:rPr>
          <w:i/>
          <w:color w:val="000000"/>
        </w:rPr>
        <w:t xml:space="preserve"> </w:t>
      </w:r>
      <w:proofErr w:type="spellStart"/>
      <w:r w:rsidRPr="00763BEA">
        <w:rPr>
          <w:i/>
          <w:color w:val="000000"/>
        </w:rPr>
        <w:t>Documentation</w:t>
      </w:r>
      <w:proofErr w:type="spellEnd"/>
      <w:r w:rsidRPr="00763BEA">
        <w:rPr>
          <w:color w:val="000000"/>
        </w:rPr>
        <w:t>, https://www.postgresql.org/docs/</w:t>
      </w:r>
    </w:p>
    <w:p w14:paraId="64907B45" w14:textId="5B5F7380" w:rsidR="00763BEA" w:rsidRPr="00763BEA" w:rsidRDefault="00763BEA" w:rsidP="00763BEA">
      <w:pPr>
        <w:pStyle w:val="ListNumber"/>
        <w:spacing w:after="120" w:line="276" w:lineRule="auto"/>
        <w:ind w:left="425" w:hanging="425"/>
        <w:rPr>
          <w:color w:val="000000"/>
        </w:rPr>
      </w:pPr>
      <w:proofErr w:type="spellStart"/>
      <w:r w:rsidRPr="00763BEA">
        <w:rPr>
          <w:color w:val="000000"/>
        </w:rPr>
        <w:t>VMware</w:t>
      </w:r>
      <w:proofErr w:type="spellEnd"/>
      <w:r w:rsidRPr="00763BEA">
        <w:rPr>
          <w:color w:val="000000"/>
        </w:rPr>
        <w:t xml:space="preserve"> (Broadcom): </w:t>
      </w:r>
      <w:proofErr w:type="spellStart"/>
      <w:r w:rsidRPr="00763BEA">
        <w:rPr>
          <w:i/>
          <w:color w:val="000000"/>
        </w:rPr>
        <w:t>Spring</w:t>
      </w:r>
      <w:proofErr w:type="spellEnd"/>
      <w:r w:rsidRPr="00763BEA">
        <w:rPr>
          <w:i/>
          <w:color w:val="000000"/>
        </w:rPr>
        <w:t xml:space="preserve"> Data JPA i </w:t>
      </w:r>
      <w:proofErr w:type="spellStart"/>
      <w:r w:rsidRPr="00763BEA">
        <w:rPr>
          <w:i/>
          <w:color w:val="000000"/>
        </w:rPr>
        <w:t>Spring</w:t>
      </w:r>
      <w:proofErr w:type="spellEnd"/>
      <w:r w:rsidRPr="00763BEA">
        <w:rPr>
          <w:i/>
          <w:color w:val="000000"/>
        </w:rPr>
        <w:t xml:space="preserve"> Data </w:t>
      </w:r>
      <w:proofErr w:type="spellStart"/>
      <w:r w:rsidRPr="00763BEA">
        <w:rPr>
          <w:i/>
          <w:color w:val="000000"/>
        </w:rPr>
        <w:t>Redis</w:t>
      </w:r>
      <w:proofErr w:type="spellEnd"/>
      <w:r w:rsidRPr="00763BEA">
        <w:rPr>
          <w:i/>
          <w:color w:val="000000"/>
        </w:rPr>
        <w:t xml:space="preserve">, Reference </w:t>
      </w:r>
      <w:proofErr w:type="spellStart"/>
      <w:r w:rsidRPr="00763BEA">
        <w:rPr>
          <w:i/>
          <w:color w:val="000000"/>
        </w:rPr>
        <w:t>Documentation</w:t>
      </w:r>
      <w:proofErr w:type="spellEnd"/>
      <w:r w:rsidRPr="00763BEA">
        <w:rPr>
          <w:color w:val="000000"/>
        </w:rPr>
        <w:t>, https://spring.io/projects/spring-data</w:t>
      </w:r>
    </w:p>
    <w:p w14:paraId="7466F237" w14:textId="77DEE5BD" w:rsidR="00763BEA" w:rsidRPr="00763BEA" w:rsidRDefault="00763BEA" w:rsidP="00763BEA">
      <w:pPr>
        <w:pStyle w:val="ListNumber"/>
        <w:spacing w:after="120" w:line="276" w:lineRule="auto"/>
        <w:ind w:left="425" w:hanging="425"/>
        <w:rPr>
          <w:color w:val="000000"/>
        </w:rPr>
      </w:pPr>
      <w:proofErr w:type="spellStart"/>
      <w:r w:rsidRPr="00763BEA">
        <w:rPr>
          <w:color w:val="000000"/>
        </w:rPr>
        <w:t>Timescale</w:t>
      </w:r>
      <w:proofErr w:type="spellEnd"/>
      <w:r w:rsidRPr="00763BEA">
        <w:rPr>
          <w:color w:val="000000"/>
        </w:rPr>
        <w:t xml:space="preserve">: </w:t>
      </w:r>
      <w:proofErr w:type="spellStart"/>
      <w:r w:rsidRPr="00763BEA">
        <w:rPr>
          <w:i/>
          <w:color w:val="000000"/>
        </w:rPr>
        <w:t>TimescaleDB</w:t>
      </w:r>
      <w:proofErr w:type="spellEnd"/>
      <w:r w:rsidRPr="00763BEA">
        <w:rPr>
          <w:i/>
          <w:color w:val="000000"/>
        </w:rPr>
        <w:t xml:space="preserve"> </w:t>
      </w:r>
      <w:proofErr w:type="spellStart"/>
      <w:r w:rsidRPr="00763BEA">
        <w:rPr>
          <w:i/>
          <w:color w:val="000000"/>
        </w:rPr>
        <w:t>Documentation</w:t>
      </w:r>
      <w:proofErr w:type="spellEnd"/>
      <w:r w:rsidRPr="00763BEA">
        <w:rPr>
          <w:i/>
          <w:color w:val="000000"/>
        </w:rPr>
        <w:t xml:space="preserve">, </w:t>
      </w:r>
      <w:proofErr w:type="spellStart"/>
      <w:r w:rsidRPr="00763BEA">
        <w:rPr>
          <w:i/>
          <w:color w:val="000000"/>
        </w:rPr>
        <w:t>Hypertables</w:t>
      </w:r>
      <w:proofErr w:type="spellEnd"/>
      <w:r w:rsidRPr="00763BEA">
        <w:rPr>
          <w:color w:val="000000"/>
        </w:rPr>
        <w:t>, https://docs.timescale.com/</w:t>
      </w:r>
    </w:p>
    <w:p w14:paraId="3BDD0075" w14:textId="3D20879C" w:rsidR="00763BEA" w:rsidRPr="00763BEA" w:rsidRDefault="00763BEA" w:rsidP="00763BEA">
      <w:pPr>
        <w:pStyle w:val="ListNumber"/>
        <w:spacing w:after="120" w:line="276" w:lineRule="auto"/>
        <w:ind w:left="425" w:hanging="425"/>
        <w:rPr>
          <w:color w:val="000000"/>
        </w:rPr>
      </w:pPr>
      <w:proofErr w:type="spellStart"/>
      <w:r w:rsidRPr="00763BEA">
        <w:rPr>
          <w:color w:val="000000"/>
        </w:rPr>
        <w:t>Eclipse</w:t>
      </w:r>
      <w:proofErr w:type="spellEnd"/>
      <w:r w:rsidRPr="00763BEA">
        <w:rPr>
          <w:color w:val="000000"/>
        </w:rPr>
        <w:t xml:space="preserve"> </w:t>
      </w:r>
      <w:proofErr w:type="spellStart"/>
      <w:r w:rsidRPr="00763BEA">
        <w:rPr>
          <w:color w:val="000000"/>
        </w:rPr>
        <w:t>Foundation</w:t>
      </w:r>
      <w:proofErr w:type="spellEnd"/>
      <w:r w:rsidRPr="00763BEA">
        <w:rPr>
          <w:color w:val="000000"/>
        </w:rPr>
        <w:t xml:space="preserve">: </w:t>
      </w:r>
      <w:proofErr w:type="spellStart"/>
      <w:r w:rsidRPr="00763BEA">
        <w:rPr>
          <w:i/>
          <w:color w:val="000000"/>
        </w:rPr>
        <w:t>Eclipse</w:t>
      </w:r>
      <w:proofErr w:type="spellEnd"/>
      <w:r w:rsidRPr="00763BEA">
        <w:rPr>
          <w:i/>
          <w:color w:val="000000"/>
        </w:rPr>
        <w:t xml:space="preserve"> </w:t>
      </w:r>
      <w:proofErr w:type="spellStart"/>
      <w:r w:rsidRPr="00763BEA">
        <w:rPr>
          <w:i/>
          <w:color w:val="000000"/>
        </w:rPr>
        <w:t>Paho</w:t>
      </w:r>
      <w:proofErr w:type="spellEnd"/>
      <w:r w:rsidRPr="00763BEA">
        <w:rPr>
          <w:i/>
          <w:color w:val="000000"/>
        </w:rPr>
        <w:t xml:space="preserve"> Java </w:t>
      </w:r>
      <w:proofErr w:type="spellStart"/>
      <w:r w:rsidRPr="00763BEA">
        <w:rPr>
          <w:i/>
          <w:color w:val="000000"/>
        </w:rPr>
        <w:t>Client</w:t>
      </w:r>
      <w:proofErr w:type="spellEnd"/>
      <w:r w:rsidRPr="00763BEA">
        <w:rPr>
          <w:i/>
          <w:color w:val="000000"/>
        </w:rPr>
        <w:t>, dokumentacija</w:t>
      </w:r>
      <w:r w:rsidRPr="00763BEA">
        <w:rPr>
          <w:color w:val="000000"/>
        </w:rPr>
        <w:t>, https://eclipse.dev/paho/</w:t>
      </w:r>
    </w:p>
    <w:p w14:paraId="74CD49FD" w14:textId="23FF4091" w:rsidR="00763BEA" w:rsidRPr="00763BEA" w:rsidRDefault="00763BEA" w:rsidP="00763BEA">
      <w:pPr>
        <w:pStyle w:val="ListNumber"/>
        <w:spacing w:after="120" w:line="276" w:lineRule="auto"/>
        <w:ind w:left="425" w:hanging="425"/>
        <w:rPr>
          <w:color w:val="000000"/>
        </w:rPr>
      </w:pPr>
      <w:r w:rsidRPr="00763BEA">
        <w:rPr>
          <w:color w:val="000000"/>
        </w:rPr>
        <w:t xml:space="preserve">Arduino: </w:t>
      </w:r>
      <w:r w:rsidRPr="00763BEA">
        <w:rPr>
          <w:i/>
          <w:color w:val="000000"/>
        </w:rPr>
        <w:t xml:space="preserve">Arduino </w:t>
      </w:r>
      <w:proofErr w:type="spellStart"/>
      <w:r w:rsidRPr="00763BEA">
        <w:rPr>
          <w:i/>
          <w:color w:val="000000"/>
        </w:rPr>
        <w:t>Documentation</w:t>
      </w:r>
      <w:proofErr w:type="spellEnd"/>
      <w:r w:rsidRPr="00763BEA">
        <w:rPr>
          <w:color w:val="000000"/>
        </w:rPr>
        <w:t>, https://docs.arduino.cc/</w:t>
      </w:r>
    </w:p>
    <w:p w14:paraId="120E2C7D" w14:textId="125CCCCD" w:rsidR="00763BEA" w:rsidRPr="00763BEA" w:rsidRDefault="00763BEA" w:rsidP="00763BEA">
      <w:pPr>
        <w:pStyle w:val="ListNumber"/>
        <w:spacing w:after="120" w:line="276" w:lineRule="auto"/>
        <w:ind w:left="425" w:hanging="425"/>
        <w:rPr>
          <w:color w:val="000000"/>
        </w:rPr>
      </w:pPr>
      <w:proofErr w:type="spellStart"/>
      <w:r w:rsidRPr="00763BEA">
        <w:rPr>
          <w:color w:val="000000"/>
        </w:rPr>
        <w:t>Espressif</w:t>
      </w:r>
      <w:proofErr w:type="spellEnd"/>
      <w:r w:rsidRPr="00763BEA">
        <w:rPr>
          <w:color w:val="000000"/>
        </w:rPr>
        <w:t xml:space="preserve"> Systems: </w:t>
      </w:r>
      <w:r w:rsidRPr="00763BEA">
        <w:rPr>
          <w:i/>
          <w:color w:val="000000"/>
        </w:rPr>
        <w:t xml:space="preserve">ESP32 </w:t>
      </w:r>
      <w:proofErr w:type="spellStart"/>
      <w:r w:rsidRPr="00763BEA">
        <w:rPr>
          <w:i/>
          <w:color w:val="000000"/>
        </w:rPr>
        <w:t>Series</w:t>
      </w:r>
      <w:proofErr w:type="spellEnd"/>
      <w:r w:rsidRPr="00763BEA">
        <w:rPr>
          <w:i/>
          <w:color w:val="000000"/>
        </w:rPr>
        <w:t xml:space="preserve"> </w:t>
      </w:r>
      <w:proofErr w:type="spellStart"/>
      <w:r w:rsidRPr="00763BEA">
        <w:rPr>
          <w:i/>
          <w:color w:val="000000"/>
        </w:rPr>
        <w:t>Datasheet</w:t>
      </w:r>
      <w:proofErr w:type="spellEnd"/>
      <w:r w:rsidRPr="00763BEA">
        <w:rPr>
          <w:color w:val="000000"/>
        </w:rPr>
        <w:t>, https://www.espressif.com/en/products/socs/esp32</w:t>
      </w:r>
    </w:p>
    <w:p w14:paraId="0FF6E50F" w14:textId="0D298AF3" w:rsidR="00763BEA" w:rsidRPr="00763BEA" w:rsidRDefault="00763BEA" w:rsidP="00763BEA">
      <w:pPr>
        <w:pStyle w:val="ListNumber"/>
        <w:spacing w:after="120" w:line="276" w:lineRule="auto"/>
        <w:ind w:left="425" w:hanging="425"/>
        <w:rPr>
          <w:color w:val="000000"/>
        </w:rPr>
      </w:pPr>
      <w:proofErr w:type="spellStart"/>
      <w:r w:rsidRPr="00763BEA">
        <w:rPr>
          <w:color w:val="000000"/>
        </w:rPr>
        <w:t>PlatformIO</w:t>
      </w:r>
      <w:proofErr w:type="spellEnd"/>
      <w:r w:rsidRPr="00763BEA">
        <w:rPr>
          <w:color w:val="000000"/>
        </w:rPr>
        <w:t xml:space="preserve">: </w:t>
      </w:r>
      <w:proofErr w:type="spellStart"/>
      <w:r w:rsidRPr="00763BEA">
        <w:rPr>
          <w:i/>
          <w:color w:val="000000"/>
        </w:rPr>
        <w:t>PlatformIO</w:t>
      </w:r>
      <w:proofErr w:type="spellEnd"/>
      <w:r w:rsidRPr="00763BEA">
        <w:rPr>
          <w:i/>
          <w:color w:val="000000"/>
        </w:rPr>
        <w:t xml:space="preserve"> </w:t>
      </w:r>
      <w:proofErr w:type="spellStart"/>
      <w:r w:rsidRPr="00763BEA">
        <w:rPr>
          <w:i/>
          <w:color w:val="000000"/>
        </w:rPr>
        <w:t>Documentation</w:t>
      </w:r>
      <w:proofErr w:type="spellEnd"/>
      <w:r w:rsidRPr="00763BEA">
        <w:rPr>
          <w:color w:val="000000"/>
        </w:rPr>
        <w:t>, https://docs.platformio.org/</w:t>
      </w:r>
    </w:p>
    <w:p w14:paraId="10878EB0" w14:textId="0DC441C8" w:rsidR="00763BEA" w:rsidRPr="00763BEA" w:rsidRDefault="00763BEA" w:rsidP="00763BEA">
      <w:pPr>
        <w:pStyle w:val="ListNumber"/>
        <w:spacing w:after="120" w:line="276" w:lineRule="auto"/>
        <w:ind w:left="425" w:hanging="425"/>
        <w:rPr>
          <w:color w:val="000000"/>
        </w:rPr>
      </w:pPr>
      <w:proofErr w:type="spellStart"/>
      <w:r w:rsidRPr="00763BEA">
        <w:rPr>
          <w:color w:val="000000"/>
        </w:rPr>
        <w:t>O'Leary</w:t>
      </w:r>
      <w:proofErr w:type="spellEnd"/>
      <w:r w:rsidRPr="00763BEA">
        <w:rPr>
          <w:color w:val="000000"/>
        </w:rPr>
        <w:t xml:space="preserve">, N.: </w:t>
      </w:r>
      <w:proofErr w:type="spellStart"/>
      <w:r w:rsidRPr="00763BEA">
        <w:rPr>
          <w:i/>
          <w:color w:val="000000"/>
        </w:rPr>
        <w:t>PubSubClient</w:t>
      </w:r>
      <w:proofErr w:type="spellEnd"/>
      <w:r w:rsidRPr="00763BEA">
        <w:rPr>
          <w:i/>
          <w:color w:val="000000"/>
        </w:rPr>
        <w:t xml:space="preserve">, Arduino </w:t>
      </w:r>
      <w:proofErr w:type="spellStart"/>
      <w:r w:rsidRPr="00763BEA">
        <w:rPr>
          <w:i/>
          <w:color w:val="000000"/>
        </w:rPr>
        <w:t>Client</w:t>
      </w:r>
      <w:proofErr w:type="spellEnd"/>
      <w:r w:rsidRPr="00763BEA">
        <w:rPr>
          <w:i/>
          <w:color w:val="000000"/>
        </w:rPr>
        <w:t xml:space="preserve"> for MQTT</w:t>
      </w:r>
      <w:r w:rsidRPr="00763BEA">
        <w:rPr>
          <w:color w:val="000000"/>
        </w:rPr>
        <w:t>, https://github.com/knolleary/pubsubclient</w:t>
      </w:r>
    </w:p>
    <w:p w14:paraId="198948A6" w14:textId="3D1C3D4B" w:rsidR="00763BEA" w:rsidRPr="00763BEA" w:rsidRDefault="00763BEA" w:rsidP="00763BEA">
      <w:pPr>
        <w:pStyle w:val="ListNumber"/>
        <w:spacing w:after="120" w:line="276" w:lineRule="auto"/>
        <w:ind w:left="425" w:hanging="425"/>
        <w:rPr>
          <w:color w:val="000000"/>
        </w:rPr>
      </w:pPr>
      <w:proofErr w:type="spellStart"/>
      <w:r w:rsidRPr="00763BEA">
        <w:rPr>
          <w:color w:val="000000"/>
        </w:rPr>
        <w:t>Blanchon</w:t>
      </w:r>
      <w:proofErr w:type="spellEnd"/>
      <w:r w:rsidRPr="00763BEA">
        <w:rPr>
          <w:color w:val="000000"/>
        </w:rPr>
        <w:t xml:space="preserve">, B.: </w:t>
      </w:r>
      <w:proofErr w:type="spellStart"/>
      <w:r w:rsidRPr="00763BEA">
        <w:rPr>
          <w:i/>
          <w:color w:val="000000"/>
        </w:rPr>
        <w:t>ArduinoJson</w:t>
      </w:r>
      <w:proofErr w:type="spellEnd"/>
      <w:r w:rsidRPr="00763BEA">
        <w:rPr>
          <w:color w:val="000000"/>
        </w:rPr>
        <w:t>, https://arduinojson.org/</w:t>
      </w:r>
    </w:p>
    <w:p w14:paraId="51E39B98" w14:textId="7F684374" w:rsidR="00763BEA" w:rsidRPr="00763BEA" w:rsidRDefault="00763BEA" w:rsidP="00763BEA">
      <w:pPr>
        <w:pStyle w:val="ListNumber"/>
        <w:spacing w:after="120" w:line="276" w:lineRule="auto"/>
        <w:ind w:left="425" w:hanging="425"/>
        <w:rPr>
          <w:color w:val="000000"/>
        </w:rPr>
      </w:pPr>
      <w:proofErr w:type="spellStart"/>
      <w:r w:rsidRPr="00763BEA">
        <w:rPr>
          <w:color w:val="000000"/>
        </w:rPr>
        <w:t>Adafruit</w:t>
      </w:r>
      <w:proofErr w:type="spellEnd"/>
      <w:r w:rsidRPr="00763BEA">
        <w:rPr>
          <w:color w:val="000000"/>
        </w:rPr>
        <w:t xml:space="preserve"> Industries: </w:t>
      </w:r>
      <w:r w:rsidRPr="00763BEA">
        <w:rPr>
          <w:i/>
          <w:color w:val="000000"/>
        </w:rPr>
        <w:t xml:space="preserve">DHT </w:t>
      </w:r>
      <w:proofErr w:type="spellStart"/>
      <w:r w:rsidRPr="00763BEA">
        <w:rPr>
          <w:i/>
          <w:color w:val="000000"/>
        </w:rPr>
        <w:t>sensor</w:t>
      </w:r>
      <w:proofErr w:type="spellEnd"/>
      <w:r w:rsidRPr="00763BEA">
        <w:rPr>
          <w:i/>
          <w:color w:val="000000"/>
        </w:rPr>
        <w:t xml:space="preserve"> </w:t>
      </w:r>
      <w:proofErr w:type="spellStart"/>
      <w:r w:rsidRPr="00763BEA">
        <w:rPr>
          <w:i/>
          <w:color w:val="000000"/>
        </w:rPr>
        <w:t>library</w:t>
      </w:r>
      <w:proofErr w:type="spellEnd"/>
      <w:r w:rsidRPr="00763BEA">
        <w:rPr>
          <w:i/>
          <w:color w:val="000000"/>
        </w:rPr>
        <w:t xml:space="preserve"> (DHT11)</w:t>
      </w:r>
      <w:r w:rsidRPr="00763BEA">
        <w:rPr>
          <w:color w:val="000000"/>
        </w:rPr>
        <w:t>, https://github.com/adafruit/DHT-sensor-library</w:t>
      </w:r>
    </w:p>
    <w:p w14:paraId="274FD00A" w14:textId="5DF0B7D8" w:rsidR="00763BEA" w:rsidRPr="00763BEA" w:rsidRDefault="00763BEA" w:rsidP="00763BEA">
      <w:pPr>
        <w:pStyle w:val="ListNumber"/>
        <w:spacing w:after="120" w:line="276" w:lineRule="auto"/>
        <w:ind w:left="425" w:hanging="425"/>
        <w:rPr>
          <w:color w:val="000000"/>
        </w:rPr>
      </w:pPr>
      <w:proofErr w:type="spellStart"/>
      <w:r w:rsidRPr="00763BEA">
        <w:rPr>
          <w:color w:val="000000"/>
        </w:rPr>
        <w:t>VMware</w:t>
      </w:r>
      <w:proofErr w:type="spellEnd"/>
      <w:r w:rsidRPr="00763BEA">
        <w:rPr>
          <w:color w:val="000000"/>
        </w:rPr>
        <w:t xml:space="preserve"> (Broadcom): </w:t>
      </w:r>
      <w:proofErr w:type="spellStart"/>
      <w:r w:rsidRPr="00763BEA">
        <w:rPr>
          <w:i/>
          <w:color w:val="000000"/>
        </w:rPr>
        <w:t>Spring</w:t>
      </w:r>
      <w:proofErr w:type="spellEnd"/>
      <w:r w:rsidRPr="00763BEA">
        <w:rPr>
          <w:i/>
          <w:color w:val="000000"/>
        </w:rPr>
        <w:t xml:space="preserve"> </w:t>
      </w:r>
      <w:proofErr w:type="spellStart"/>
      <w:r w:rsidRPr="00763BEA">
        <w:rPr>
          <w:i/>
          <w:color w:val="000000"/>
        </w:rPr>
        <w:t>Boot</w:t>
      </w:r>
      <w:proofErr w:type="spellEnd"/>
      <w:r w:rsidRPr="00763BEA">
        <w:rPr>
          <w:i/>
          <w:color w:val="000000"/>
        </w:rPr>
        <w:t xml:space="preserve"> Reference </w:t>
      </w:r>
      <w:proofErr w:type="spellStart"/>
      <w:r w:rsidRPr="00763BEA">
        <w:rPr>
          <w:i/>
          <w:color w:val="000000"/>
        </w:rPr>
        <w:t>Documentation</w:t>
      </w:r>
      <w:proofErr w:type="spellEnd"/>
      <w:r w:rsidRPr="00763BEA">
        <w:rPr>
          <w:color w:val="000000"/>
        </w:rPr>
        <w:t>, https://docs.spring.io/spring-boot/</w:t>
      </w:r>
    </w:p>
    <w:p w14:paraId="050862C9" w14:textId="76C9B94D" w:rsidR="00763BEA" w:rsidRPr="00763BEA" w:rsidRDefault="00763BEA" w:rsidP="00763BEA">
      <w:pPr>
        <w:pStyle w:val="ListNumber"/>
        <w:spacing w:after="120" w:line="276" w:lineRule="auto"/>
        <w:ind w:left="425" w:hanging="425"/>
        <w:rPr>
          <w:color w:val="000000"/>
        </w:rPr>
      </w:pPr>
      <w:proofErr w:type="spellStart"/>
      <w:r w:rsidRPr="00763BEA">
        <w:rPr>
          <w:color w:val="000000"/>
        </w:rPr>
        <w:t>Redgate</w:t>
      </w:r>
      <w:proofErr w:type="spellEnd"/>
      <w:r w:rsidRPr="00763BEA">
        <w:rPr>
          <w:color w:val="000000"/>
        </w:rPr>
        <w:t xml:space="preserve">: </w:t>
      </w:r>
      <w:proofErr w:type="spellStart"/>
      <w:r w:rsidRPr="00763BEA">
        <w:rPr>
          <w:i/>
          <w:color w:val="000000"/>
        </w:rPr>
        <w:t>Flyway</w:t>
      </w:r>
      <w:proofErr w:type="spellEnd"/>
      <w:r w:rsidRPr="00763BEA">
        <w:rPr>
          <w:i/>
          <w:color w:val="000000"/>
        </w:rPr>
        <w:t xml:space="preserve"> </w:t>
      </w:r>
      <w:proofErr w:type="spellStart"/>
      <w:r w:rsidRPr="00763BEA">
        <w:rPr>
          <w:i/>
          <w:color w:val="000000"/>
        </w:rPr>
        <w:t>Documentation</w:t>
      </w:r>
      <w:proofErr w:type="spellEnd"/>
      <w:r w:rsidRPr="00763BEA">
        <w:rPr>
          <w:color w:val="000000"/>
        </w:rPr>
        <w:t>, https://documentation.red-gate.com/flyway</w:t>
      </w:r>
    </w:p>
    <w:p w14:paraId="5D401F10" w14:textId="33D6A507" w:rsidR="00763BEA" w:rsidRPr="00763BEA" w:rsidRDefault="00763BEA" w:rsidP="00763BEA">
      <w:pPr>
        <w:pStyle w:val="ListNumber"/>
        <w:spacing w:after="120" w:line="276" w:lineRule="auto"/>
        <w:ind w:left="425" w:hanging="425"/>
        <w:rPr>
          <w:color w:val="000000"/>
        </w:rPr>
      </w:pPr>
      <w:proofErr w:type="spellStart"/>
      <w:r w:rsidRPr="00763BEA">
        <w:rPr>
          <w:color w:val="000000"/>
        </w:rPr>
        <w:t>Docker</w:t>
      </w:r>
      <w:proofErr w:type="spellEnd"/>
      <w:r w:rsidRPr="00763BEA">
        <w:rPr>
          <w:color w:val="000000"/>
        </w:rPr>
        <w:t xml:space="preserve"> Inc.: </w:t>
      </w:r>
      <w:proofErr w:type="spellStart"/>
      <w:r w:rsidRPr="00763BEA">
        <w:rPr>
          <w:i/>
          <w:color w:val="000000"/>
        </w:rPr>
        <w:t>Docker</w:t>
      </w:r>
      <w:proofErr w:type="spellEnd"/>
      <w:r w:rsidRPr="00763BEA">
        <w:rPr>
          <w:i/>
          <w:color w:val="000000"/>
        </w:rPr>
        <w:t xml:space="preserve"> </w:t>
      </w:r>
      <w:proofErr w:type="spellStart"/>
      <w:r w:rsidRPr="00763BEA">
        <w:rPr>
          <w:i/>
          <w:color w:val="000000"/>
        </w:rPr>
        <w:t>Compose</w:t>
      </w:r>
      <w:proofErr w:type="spellEnd"/>
      <w:r w:rsidRPr="00763BEA">
        <w:rPr>
          <w:i/>
          <w:color w:val="000000"/>
        </w:rPr>
        <w:t xml:space="preserve"> </w:t>
      </w:r>
      <w:proofErr w:type="spellStart"/>
      <w:r w:rsidRPr="00763BEA">
        <w:rPr>
          <w:i/>
          <w:color w:val="000000"/>
        </w:rPr>
        <w:t>Documentation</w:t>
      </w:r>
      <w:proofErr w:type="spellEnd"/>
      <w:r w:rsidRPr="00763BEA">
        <w:rPr>
          <w:color w:val="000000"/>
        </w:rPr>
        <w:t>, https://docs.docker.com/compose/</w:t>
      </w:r>
    </w:p>
    <w:p w14:paraId="2FCA2480" w14:textId="77777777" w:rsidR="004109C6" w:rsidRDefault="00763BEA" w:rsidP="00763BEA">
      <w:pPr>
        <w:pStyle w:val="ListNumber"/>
        <w:spacing w:after="120" w:line="276" w:lineRule="auto"/>
        <w:ind w:left="425" w:hanging="425"/>
        <w:rPr>
          <w:color w:val="000000"/>
        </w:rPr>
      </w:pPr>
      <w:proofErr w:type="spellStart"/>
      <w:r w:rsidRPr="00763BEA">
        <w:rPr>
          <w:color w:val="000000"/>
        </w:rPr>
        <w:t>Eclipse</w:t>
      </w:r>
      <w:proofErr w:type="spellEnd"/>
      <w:r w:rsidRPr="00763BEA">
        <w:rPr>
          <w:color w:val="000000"/>
        </w:rPr>
        <w:t xml:space="preserve"> </w:t>
      </w:r>
      <w:proofErr w:type="spellStart"/>
      <w:r w:rsidRPr="00763BEA">
        <w:rPr>
          <w:color w:val="000000"/>
        </w:rPr>
        <w:t>Foundation</w:t>
      </w:r>
      <w:proofErr w:type="spellEnd"/>
      <w:r w:rsidRPr="00763BEA">
        <w:rPr>
          <w:color w:val="000000"/>
        </w:rPr>
        <w:t xml:space="preserve">: </w:t>
      </w:r>
      <w:proofErr w:type="spellStart"/>
      <w:r w:rsidRPr="00763BEA">
        <w:rPr>
          <w:i/>
          <w:color w:val="000000"/>
        </w:rPr>
        <w:t>Eclipse</w:t>
      </w:r>
      <w:proofErr w:type="spellEnd"/>
      <w:r w:rsidRPr="00763BEA">
        <w:rPr>
          <w:i/>
          <w:color w:val="000000"/>
        </w:rPr>
        <w:t xml:space="preserve"> </w:t>
      </w:r>
      <w:proofErr w:type="spellStart"/>
      <w:r w:rsidRPr="00763BEA">
        <w:rPr>
          <w:i/>
          <w:color w:val="000000"/>
        </w:rPr>
        <w:t>Mosquitto</w:t>
      </w:r>
      <w:proofErr w:type="spellEnd"/>
      <w:r w:rsidRPr="00763BEA">
        <w:rPr>
          <w:i/>
          <w:color w:val="000000"/>
        </w:rPr>
        <w:t xml:space="preserve">, An </w:t>
      </w:r>
      <w:proofErr w:type="spellStart"/>
      <w:r w:rsidRPr="00763BEA">
        <w:rPr>
          <w:i/>
          <w:color w:val="000000"/>
        </w:rPr>
        <w:t>open</w:t>
      </w:r>
      <w:proofErr w:type="spellEnd"/>
      <w:r w:rsidRPr="00763BEA">
        <w:rPr>
          <w:i/>
          <w:color w:val="000000"/>
        </w:rPr>
        <w:t xml:space="preserve"> </w:t>
      </w:r>
      <w:proofErr w:type="spellStart"/>
      <w:r w:rsidRPr="00763BEA">
        <w:rPr>
          <w:i/>
          <w:color w:val="000000"/>
        </w:rPr>
        <w:t>source</w:t>
      </w:r>
      <w:proofErr w:type="spellEnd"/>
      <w:r w:rsidRPr="00763BEA">
        <w:rPr>
          <w:i/>
          <w:color w:val="000000"/>
        </w:rPr>
        <w:t xml:space="preserve"> MQTT broker, dokumentacija</w:t>
      </w:r>
      <w:r w:rsidRPr="00763BEA">
        <w:rPr>
          <w:color w:val="000000"/>
        </w:rPr>
        <w:t>, https://mosquitto.org/documentation/</w:t>
      </w:r>
    </w:p>
    <w:p w14:paraId="5400953E" w14:textId="19722FF2" w:rsidR="004109C6" w:rsidRDefault="0044467E" w:rsidP="00B9790D">
      <w:pPr>
        <w:pStyle w:val="Heading1"/>
        <w:spacing w:after="480" w:line="370" w:lineRule="auto"/>
        <w:rPr>
          <w:b/>
        </w:rPr>
      </w:pPr>
      <w:r>
        <w:rPr>
          <w:b/>
        </w:rPr>
        <w:br w:type="page"/>
      </w:r>
      <w:bookmarkStart w:id="42" w:name="_Toc232603044"/>
      <w:r w:rsidR="004109C6" w:rsidRPr="004109C6">
        <w:rPr>
          <w:b/>
        </w:rPr>
        <w:lastRenderedPageBreak/>
        <w:t>Sažetak</w:t>
      </w:r>
      <w:bookmarkEnd w:id="42"/>
    </w:p>
    <w:p w14:paraId="6F1F1ACC" w14:textId="77777777" w:rsidR="004109C6" w:rsidRDefault="004109C6" w:rsidP="004109C6">
      <w:pPr>
        <w:spacing w:after="160" w:line="312" w:lineRule="auto"/>
        <w:rPr>
          <w:color w:val="000000"/>
        </w:rPr>
      </w:pPr>
      <w:r w:rsidRPr="004109C6">
        <w:rPr>
          <w:b/>
          <w:color w:val="000000"/>
        </w:rPr>
        <w:t xml:space="preserve">Naslov: </w:t>
      </w:r>
      <w:r w:rsidRPr="004109C6">
        <w:rPr>
          <w:color w:val="000000"/>
        </w:rPr>
        <w:t xml:space="preserve">Pouzdana obrada </w:t>
      </w:r>
      <w:proofErr w:type="spellStart"/>
      <w:r w:rsidRPr="004109C6">
        <w:rPr>
          <w:color w:val="000000"/>
        </w:rPr>
        <w:t>IoT</w:t>
      </w:r>
      <w:proofErr w:type="spellEnd"/>
      <w:r w:rsidRPr="004109C6">
        <w:rPr>
          <w:color w:val="000000"/>
        </w:rPr>
        <w:t xml:space="preserve"> telemetrije u mikroservisnoj arhitekturi vođenoj događajima primjenom protokola MQTT</w:t>
      </w:r>
    </w:p>
    <w:p w14:paraId="173A070F" w14:textId="77777777" w:rsidR="004109C6" w:rsidRDefault="004109C6" w:rsidP="004109C6">
      <w:pPr>
        <w:spacing w:line="312" w:lineRule="auto"/>
        <w:rPr>
          <w:b/>
          <w:color w:val="000000"/>
        </w:rPr>
      </w:pPr>
      <w:r w:rsidRPr="004109C6">
        <w:rPr>
          <w:b/>
          <w:color w:val="000000"/>
        </w:rPr>
        <w:t>Sažetak:</w:t>
      </w:r>
    </w:p>
    <w:p w14:paraId="74110118" w14:textId="6B96464C" w:rsidR="004109C6" w:rsidRDefault="00ED5A24" w:rsidP="004109C6">
      <w:pPr>
        <w:spacing w:after="160" w:line="312" w:lineRule="auto"/>
        <w:jc w:val="both"/>
        <w:rPr>
          <w:color w:val="000000"/>
        </w:rPr>
      </w:pPr>
      <w:r w:rsidRPr="00ED5A24">
        <w:rPr>
          <w:color w:val="000000"/>
        </w:rPr>
        <w:t>U radu su opisani oblikovanje i implementacija</w:t>
      </w:r>
      <w:r w:rsidR="004109C6" w:rsidRPr="004109C6">
        <w:rPr>
          <w:color w:val="000000"/>
        </w:rPr>
        <w:t xml:space="preserve"> prototipa sustava za pouzdanu obradu telemetrije Interneta stvari u mikroservisnoj arhitekturi vođenoj događajima. Sustav povezuje </w:t>
      </w:r>
      <w:proofErr w:type="spellStart"/>
      <w:r w:rsidR="004109C6" w:rsidRPr="004109C6">
        <w:rPr>
          <w:color w:val="000000"/>
        </w:rPr>
        <w:t>mikroupravljače</w:t>
      </w:r>
      <w:proofErr w:type="spellEnd"/>
      <w:r w:rsidR="004109C6" w:rsidRPr="004109C6">
        <w:rPr>
          <w:color w:val="000000"/>
        </w:rPr>
        <w:t xml:space="preserve"> ESP32 s pridruženim DHT11 senzorima, posrednika </w:t>
      </w:r>
      <w:proofErr w:type="spellStart"/>
      <w:r w:rsidR="004109C6" w:rsidRPr="004109C6">
        <w:rPr>
          <w:color w:val="000000"/>
        </w:rPr>
        <w:t>Eclipse</w:t>
      </w:r>
      <w:proofErr w:type="spellEnd"/>
      <w:r w:rsidR="004109C6" w:rsidRPr="004109C6">
        <w:rPr>
          <w:color w:val="000000"/>
        </w:rPr>
        <w:t xml:space="preserve"> </w:t>
      </w:r>
      <w:proofErr w:type="spellStart"/>
      <w:r w:rsidR="004109C6" w:rsidRPr="004109C6">
        <w:rPr>
          <w:color w:val="000000"/>
        </w:rPr>
        <w:t>Mosquitto</w:t>
      </w:r>
      <w:proofErr w:type="spellEnd"/>
      <w:r w:rsidR="004109C6" w:rsidRPr="004109C6">
        <w:rPr>
          <w:color w:val="000000"/>
        </w:rPr>
        <w:t xml:space="preserve"> te dva neovisna mikroservisa razvijena u okviru </w:t>
      </w:r>
      <w:proofErr w:type="spellStart"/>
      <w:r w:rsidR="004109C6" w:rsidRPr="004109C6">
        <w:rPr>
          <w:color w:val="000000"/>
        </w:rPr>
        <w:t>Spring</w:t>
      </w:r>
      <w:proofErr w:type="spellEnd"/>
      <w:r w:rsidR="004109C6" w:rsidRPr="004109C6">
        <w:rPr>
          <w:color w:val="000000"/>
        </w:rPr>
        <w:t xml:space="preserve"> </w:t>
      </w:r>
      <w:proofErr w:type="spellStart"/>
      <w:r w:rsidR="004109C6" w:rsidRPr="004109C6">
        <w:rPr>
          <w:color w:val="000000"/>
        </w:rPr>
        <w:t>Boot</w:t>
      </w:r>
      <w:proofErr w:type="spellEnd"/>
      <w:r w:rsidR="004109C6" w:rsidRPr="004109C6">
        <w:rPr>
          <w:color w:val="000000"/>
        </w:rPr>
        <w:t xml:space="preserve">, koji mjerenja temperature i vlažnosti primaju protokolom MQTT i pohranjuju ih u bazu </w:t>
      </w:r>
      <w:proofErr w:type="spellStart"/>
      <w:r w:rsidR="004109C6" w:rsidRPr="004109C6">
        <w:rPr>
          <w:color w:val="000000"/>
        </w:rPr>
        <w:t>PostgreSQL</w:t>
      </w:r>
      <w:proofErr w:type="spellEnd"/>
      <w:r w:rsidR="004109C6" w:rsidRPr="004109C6">
        <w:rPr>
          <w:color w:val="000000"/>
        </w:rPr>
        <w:t xml:space="preserve"> proširenu ekstenzijom </w:t>
      </w:r>
      <w:proofErr w:type="spellStart"/>
      <w:r w:rsidR="004109C6" w:rsidRPr="004109C6">
        <w:rPr>
          <w:color w:val="000000"/>
        </w:rPr>
        <w:t>TimescaleDB</w:t>
      </w:r>
      <w:proofErr w:type="spellEnd"/>
      <w:r w:rsidR="004109C6" w:rsidRPr="004109C6">
        <w:rPr>
          <w:color w:val="000000"/>
        </w:rPr>
        <w:t xml:space="preserve">. Težište rada je slojevita strategija pouzdanosti: razina kvalitete usluge </w:t>
      </w:r>
      <w:proofErr w:type="spellStart"/>
      <w:r w:rsidR="004109C6" w:rsidRPr="004109C6">
        <w:rPr>
          <w:color w:val="000000"/>
        </w:rPr>
        <w:t>QoS</w:t>
      </w:r>
      <w:proofErr w:type="spellEnd"/>
      <w:r w:rsidR="004109C6" w:rsidRPr="004109C6">
        <w:rPr>
          <w:color w:val="000000"/>
        </w:rPr>
        <w:t xml:space="preserve"> 1 jamči dostavu barem jednom, a moguće duplikate uklanja aplikacijska </w:t>
      </w:r>
      <w:proofErr w:type="spellStart"/>
      <w:r w:rsidR="004109C6" w:rsidRPr="004109C6">
        <w:rPr>
          <w:color w:val="000000"/>
        </w:rPr>
        <w:t>deduplikacija</w:t>
      </w:r>
      <w:proofErr w:type="spellEnd"/>
      <w:r w:rsidR="004109C6" w:rsidRPr="004109C6">
        <w:rPr>
          <w:color w:val="000000"/>
        </w:rPr>
        <w:t xml:space="preserve"> temeljena na pohrani </w:t>
      </w:r>
      <w:proofErr w:type="spellStart"/>
      <w:r w:rsidR="004109C6" w:rsidRPr="004109C6">
        <w:rPr>
          <w:color w:val="000000"/>
        </w:rPr>
        <w:t>Redis</w:t>
      </w:r>
      <w:proofErr w:type="spellEnd"/>
      <w:r w:rsidR="004109C6" w:rsidRPr="004109C6">
        <w:rPr>
          <w:color w:val="000000"/>
        </w:rPr>
        <w:t xml:space="preserve"> i jedinstvenom identifikatoru poruke, jer </w:t>
      </w:r>
      <w:proofErr w:type="spellStart"/>
      <w:r w:rsidR="004109C6" w:rsidRPr="004109C6">
        <w:rPr>
          <w:color w:val="000000"/>
        </w:rPr>
        <w:t>hipertablice</w:t>
      </w:r>
      <w:proofErr w:type="spellEnd"/>
      <w:r w:rsidR="004109C6" w:rsidRPr="004109C6">
        <w:rPr>
          <w:color w:val="000000"/>
        </w:rPr>
        <w:t xml:space="preserve"> ekstenzije </w:t>
      </w:r>
      <w:proofErr w:type="spellStart"/>
      <w:r w:rsidR="004109C6" w:rsidRPr="004109C6">
        <w:rPr>
          <w:color w:val="000000"/>
        </w:rPr>
        <w:t>TimescaleDB</w:t>
      </w:r>
      <w:proofErr w:type="spellEnd"/>
      <w:r w:rsidR="004109C6" w:rsidRPr="004109C6">
        <w:rPr>
          <w:color w:val="000000"/>
        </w:rPr>
        <w:t xml:space="preserve"> ne dopuštaju jedinstveno ograničenje bez </w:t>
      </w:r>
      <w:proofErr w:type="spellStart"/>
      <w:r w:rsidR="004109C6" w:rsidRPr="004109C6">
        <w:rPr>
          <w:color w:val="000000"/>
        </w:rPr>
        <w:t>particijskog</w:t>
      </w:r>
      <w:proofErr w:type="spellEnd"/>
      <w:r w:rsidR="004109C6" w:rsidRPr="004109C6">
        <w:rPr>
          <w:color w:val="000000"/>
        </w:rPr>
        <w:t xml:space="preserve"> stupca. Dodatnu otpornost na prekide veze osiguravaju </w:t>
      </w:r>
      <w:proofErr w:type="spellStart"/>
      <w:r w:rsidR="004109C6" w:rsidRPr="004109C6">
        <w:rPr>
          <w:color w:val="000000"/>
        </w:rPr>
        <w:t>perzistentna</w:t>
      </w:r>
      <w:proofErr w:type="spellEnd"/>
      <w:r w:rsidR="004109C6" w:rsidRPr="004109C6">
        <w:rPr>
          <w:color w:val="000000"/>
        </w:rPr>
        <w:t xml:space="preserve"> sesija posrednika i </w:t>
      </w:r>
      <w:proofErr w:type="spellStart"/>
      <w:r w:rsidR="004109C6" w:rsidRPr="004109C6">
        <w:rPr>
          <w:color w:val="000000"/>
        </w:rPr>
        <w:t>međuspremnik</w:t>
      </w:r>
      <w:proofErr w:type="spellEnd"/>
      <w:r w:rsidR="004109C6" w:rsidRPr="004109C6">
        <w:rPr>
          <w:color w:val="000000"/>
        </w:rPr>
        <w:t xml:space="preserve"> u radnoj memoriji uređaja. Eksperimentalno vrednovanje kroz šest scenarija, uključujući kvar posrednika, kvar servisa i visoko opterećenje, pokazalo je nulti gubitak poruka, ispravno suzbijanje duplikata te medijan latencije ispod 20 </w:t>
      </w:r>
      <w:proofErr w:type="spellStart"/>
      <w:r w:rsidR="004109C6" w:rsidRPr="004109C6">
        <w:rPr>
          <w:color w:val="000000"/>
        </w:rPr>
        <w:t>ms</w:t>
      </w:r>
      <w:proofErr w:type="spellEnd"/>
      <w:r w:rsidR="00005FBB">
        <w:rPr>
          <w:color w:val="000000"/>
        </w:rPr>
        <w:t xml:space="preserve"> pri stabilnom opterećenju</w:t>
      </w:r>
      <w:r w:rsidR="004109C6" w:rsidRPr="004109C6">
        <w:rPr>
          <w:color w:val="000000"/>
        </w:rPr>
        <w:t>, čime je potvrđena djelotvornost predloženog pristupa.</w:t>
      </w:r>
    </w:p>
    <w:p w14:paraId="1A986C2F" w14:textId="77777777" w:rsidR="004109C6" w:rsidRPr="008C5E2F" w:rsidRDefault="004109C6" w:rsidP="004109C6">
      <w:pPr>
        <w:spacing w:after="160" w:line="312" w:lineRule="auto"/>
        <w:rPr>
          <w:color w:val="000000"/>
          <w:lang w:val="en-US"/>
        </w:rPr>
      </w:pPr>
      <w:r w:rsidRPr="004109C6">
        <w:rPr>
          <w:b/>
          <w:color w:val="000000"/>
        </w:rPr>
        <w:t xml:space="preserve">Ključne riječi: </w:t>
      </w:r>
      <w:r w:rsidRPr="004109C6">
        <w:rPr>
          <w:color w:val="000000"/>
        </w:rPr>
        <w:t xml:space="preserve">Internet stvari, MQTT, mikroservisi, </w:t>
      </w:r>
      <w:proofErr w:type="spellStart"/>
      <w:r w:rsidRPr="004109C6">
        <w:rPr>
          <w:color w:val="000000"/>
        </w:rPr>
        <w:t>deduplikacija</w:t>
      </w:r>
      <w:proofErr w:type="spellEnd"/>
      <w:r w:rsidRPr="004109C6">
        <w:rPr>
          <w:color w:val="000000"/>
        </w:rPr>
        <w:t xml:space="preserve">, pouzdanost, </w:t>
      </w:r>
      <w:proofErr w:type="spellStart"/>
      <w:r w:rsidRPr="004109C6">
        <w:rPr>
          <w:color w:val="000000"/>
        </w:rPr>
        <w:t>TimescaleDB</w:t>
      </w:r>
      <w:proofErr w:type="spellEnd"/>
    </w:p>
    <w:p w14:paraId="5EB0F076" w14:textId="4CA604B2" w:rsidR="004109C6" w:rsidRDefault="0044467E" w:rsidP="00B9790D">
      <w:pPr>
        <w:pStyle w:val="Heading1"/>
        <w:spacing w:after="480" w:line="370" w:lineRule="auto"/>
        <w:rPr>
          <w:b/>
        </w:rPr>
      </w:pPr>
      <w:r>
        <w:rPr>
          <w:b/>
        </w:rPr>
        <w:br w:type="page"/>
      </w:r>
      <w:bookmarkStart w:id="43" w:name="_Toc232603045"/>
      <w:r w:rsidR="004109C6" w:rsidRPr="004109C6">
        <w:rPr>
          <w:b/>
        </w:rPr>
        <w:lastRenderedPageBreak/>
        <w:t>Summary</w:t>
      </w:r>
      <w:bookmarkEnd w:id="43"/>
    </w:p>
    <w:p w14:paraId="6577A86B" w14:textId="77777777" w:rsidR="004109C6" w:rsidRDefault="004109C6" w:rsidP="004109C6">
      <w:pPr>
        <w:spacing w:after="160" w:line="312" w:lineRule="auto"/>
        <w:rPr>
          <w:color w:val="000000"/>
        </w:rPr>
      </w:pPr>
      <w:r w:rsidRPr="004109C6">
        <w:rPr>
          <w:b/>
          <w:color w:val="000000"/>
        </w:rPr>
        <w:t xml:space="preserve">Title: </w:t>
      </w:r>
      <w:proofErr w:type="spellStart"/>
      <w:r w:rsidRPr="004109C6">
        <w:rPr>
          <w:color w:val="000000"/>
        </w:rPr>
        <w:t>Reliable</w:t>
      </w:r>
      <w:proofErr w:type="spellEnd"/>
      <w:r w:rsidRPr="004109C6">
        <w:rPr>
          <w:color w:val="000000"/>
        </w:rPr>
        <w:t xml:space="preserve"> processing of </w:t>
      </w:r>
      <w:proofErr w:type="spellStart"/>
      <w:r w:rsidRPr="004109C6">
        <w:rPr>
          <w:color w:val="000000"/>
        </w:rPr>
        <w:t>IoT</w:t>
      </w:r>
      <w:proofErr w:type="spellEnd"/>
      <w:r w:rsidRPr="004109C6">
        <w:rPr>
          <w:color w:val="000000"/>
        </w:rPr>
        <w:t xml:space="preserve"> </w:t>
      </w:r>
      <w:proofErr w:type="spellStart"/>
      <w:r w:rsidRPr="004109C6">
        <w:rPr>
          <w:color w:val="000000"/>
        </w:rPr>
        <w:t>telemetry</w:t>
      </w:r>
      <w:proofErr w:type="spellEnd"/>
      <w:r w:rsidRPr="004109C6">
        <w:rPr>
          <w:color w:val="000000"/>
        </w:rPr>
        <w:t xml:space="preserve"> </w:t>
      </w:r>
      <w:proofErr w:type="spellStart"/>
      <w:r w:rsidRPr="004109C6">
        <w:rPr>
          <w:color w:val="000000"/>
        </w:rPr>
        <w:t>in</w:t>
      </w:r>
      <w:proofErr w:type="spellEnd"/>
      <w:r w:rsidRPr="004109C6">
        <w:rPr>
          <w:color w:val="000000"/>
        </w:rPr>
        <w:t xml:space="preserve"> </w:t>
      </w:r>
      <w:proofErr w:type="spellStart"/>
      <w:r w:rsidRPr="004109C6">
        <w:rPr>
          <w:color w:val="000000"/>
        </w:rPr>
        <w:t>an</w:t>
      </w:r>
      <w:proofErr w:type="spellEnd"/>
      <w:r w:rsidRPr="004109C6">
        <w:rPr>
          <w:color w:val="000000"/>
        </w:rPr>
        <w:t xml:space="preserve"> event-driven </w:t>
      </w:r>
      <w:proofErr w:type="spellStart"/>
      <w:r w:rsidRPr="004109C6">
        <w:rPr>
          <w:color w:val="000000"/>
        </w:rPr>
        <w:t>microservice</w:t>
      </w:r>
      <w:proofErr w:type="spellEnd"/>
      <w:r w:rsidRPr="004109C6">
        <w:rPr>
          <w:color w:val="000000"/>
        </w:rPr>
        <w:t xml:space="preserve"> architecture </w:t>
      </w:r>
      <w:proofErr w:type="spellStart"/>
      <w:r w:rsidRPr="004109C6">
        <w:rPr>
          <w:color w:val="000000"/>
        </w:rPr>
        <w:t>using</w:t>
      </w:r>
      <w:proofErr w:type="spellEnd"/>
      <w:r w:rsidRPr="004109C6">
        <w:rPr>
          <w:color w:val="000000"/>
        </w:rPr>
        <w:t xml:space="preserve"> </w:t>
      </w:r>
      <w:proofErr w:type="spellStart"/>
      <w:r w:rsidRPr="004109C6">
        <w:rPr>
          <w:color w:val="000000"/>
        </w:rPr>
        <w:t>the</w:t>
      </w:r>
      <w:proofErr w:type="spellEnd"/>
      <w:r w:rsidRPr="004109C6">
        <w:rPr>
          <w:color w:val="000000"/>
        </w:rPr>
        <w:t xml:space="preserve"> MQTT </w:t>
      </w:r>
      <w:proofErr w:type="spellStart"/>
      <w:r w:rsidRPr="004109C6">
        <w:rPr>
          <w:color w:val="000000"/>
        </w:rPr>
        <w:t>protocol</w:t>
      </w:r>
      <w:proofErr w:type="spellEnd"/>
    </w:p>
    <w:p w14:paraId="7853EF33" w14:textId="77777777" w:rsidR="004109C6" w:rsidRDefault="004109C6" w:rsidP="004109C6">
      <w:pPr>
        <w:spacing w:line="312" w:lineRule="auto"/>
        <w:rPr>
          <w:b/>
          <w:color w:val="000000"/>
        </w:rPr>
      </w:pPr>
      <w:r w:rsidRPr="004109C6">
        <w:rPr>
          <w:b/>
          <w:color w:val="000000"/>
        </w:rPr>
        <w:t>Summary:</w:t>
      </w:r>
    </w:p>
    <w:p w14:paraId="44CFED4E" w14:textId="22951DEC" w:rsidR="004109C6" w:rsidRDefault="00ED5A24" w:rsidP="004109C6">
      <w:pPr>
        <w:spacing w:after="160" w:line="312" w:lineRule="auto"/>
        <w:jc w:val="both"/>
        <w:rPr>
          <w:color w:val="000000"/>
        </w:rPr>
      </w:pPr>
      <w:r w:rsidRPr="00ED5A24">
        <w:rPr>
          <w:color w:val="000000"/>
        </w:rPr>
        <w:t xml:space="preserve">In </w:t>
      </w:r>
      <w:proofErr w:type="spellStart"/>
      <w:r w:rsidRPr="00ED5A24">
        <w:rPr>
          <w:color w:val="000000"/>
        </w:rPr>
        <w:t>this</w:t>
      </w:r>
      <w:proofErr w:type="spellEnd"/>
      <w:r w:rsidRPr="00ED5A24">
        <w:rPr>
          <w:color w:val="000000"/>
        </w:rPr>
        <w:t xml:space="preserve"> </w:t>
      </w:r>
      <w:proofErr w:type="spellStart"/>
      <w:r w:rsidRPr="00ED5A24">
        <w:rPr>
          <w:color w:val="000000"/>
        </w:rPr>
        <w:t>paper</w:t>
      </w:r>
      <w:proofErr w:type="spellEnd"/>
      <w:r w:rsidRPr="00ED5A24">
        <w:rPr>
          <w:color w:val="000000"/>
        </w:rPr>
        <w:t xml:space="preserve">, </w:t>
      </w:r>
      <w:proofErr w:type="spellStart"/>
      <w:r w:rsidRPr="00ED5A24">
        <w:rPr>
          <w:color w:val="000000"/>
        </w:rPr>
        <w:t>the</w:t>
      </w:r>
      <w:proofErr w:type="spellEnd"/>
      <w:r w:rsidRPr="00ED5A24">
        <w:rPr>
          <w:color w:val="000000"/>
        </w:rPr>
        <w:t xml:space="preserve"> design </w:t>
      </w:r>
      <w:proofErr w:type="spellStart"/>
      <w:r w:rsidRPr="00ED5A24">
        <w:rPr>
          <w:color w:val="000000"/>
        </w:rPr>
        <w:t>and</w:t>
      </w:r>
      <w:proofErr w:type="spellEnd"/>
      <w:r w:rsidRPr="00ED5A24">
        <w:rPr>
          <w:color w:val="000000"/>
        </w:rPr>
        <w:t xml:space="preserve"> </w:t>
      </w:r>
      <w:proofErr w:type="spellStart"/>
      <w:r w:rsidRPr="00ED5A24">
        <w:rPr>
          <w:color w:val="000000"/>
        </w:rPr>
        <w:t>implementation</w:t>
      </w:r>
      <w:proofErr w:type="spellEnd"/>
      <w:r w:rsidRPr="00ED5A24">
        <w:rPr>
          <w:color w:val="000000"/>
        </w:rPr>
        <w:t xml:space="preserve"> of a </w:t>
      </w:r>
      <w:proofErr w:type="spellStart"/>
      <w:r w:rsidRPr="00ED5A24">
        <w:rPr>
          <w:color w:val="000000"/>
        </w:rPr>
        <w:t>prototype</w:t>
      </w:r>
      <w:proofErr w:type="spellEnd"/>
      <w:r w:rsidRPr="00ED5A24">
        <w:rPr>
          <w:color w:val="000000"/>
        </w:rPr>
        <w:t xml:space="preserve"> system for </w:t>
      </w:r>
      <w:proofErr w:type="spellStart"/>
      <w:r w:rsidRPr="00ED5A24">
        <w:rPr>
          <w:color w:val="000000"/>
        </w:rPr>
        <w:t>the</w:t>
      </w:r>
      <w:proofErr w:type="spellEnd"/>
      <w:r w:rsidRPr="00ED5A24">
        <w:rPr>
          <w:color w:val="000000"/>
        </w:rPr>
        <w:t xml:space="preserve"> </w:t>
      </w:r>
      <w:proofErr w:type="spellStart"/>
      <w:r w:rsidRPr="00ED5A24">
        <w:rPr>
          <w:color w:val="000000"/>
        </w:rPr>
        <w:t>reliable</w:t>
      </w:r>
      <w:proofErr w:type="spellEnd"/>
      <w:r w:rsidRPr="00ED5A24">
        <w:rPr>
          <w:color w:val="000000"/>
        </w:rPr>
        <w:t xml:space="preserve"> processing of Internet of </w:t>
      </w:r>
      <w:proofErr w:type="spellStart"/>
      <w:r w:rsidRPr="00ED5A24">
        <w:rPr>
          <w:color w:val="000000"/>
        </w:rPr>
        <w:t>Things</w:t>
      </w:r>
      <w:proofErr w:type="spellEnd"/>
      <w:r w:rsidRPr="00ED5A24">
        <w:rPr>
          <w:color w:val="000000"/>
        </w:rPr>
        <w:t xml:space="preserve"> </w:t>
      </w:r>
      <w:proofErr w:type="spellStart"/>
      <w:r w:rsidRPr="00ED5A24">
        <w:rPr>
          <w:color w:val="000000"/>
        </w:rPr>
        <w:t>telemetry</w:t>
      </w:r>
      <w:proofErr w:type="spellEnd"/>
      <w:r w:rsidRPr="00ED5A24">
        <w:rPr>
          <w:color w:val="000000"/>
        </w:rPr>
        <w:t xml:space="preserve"> </w:t>
      </w:r>
      <w:proofErr w:type="spellStart"/>
      <w:r w:rsidRPr="00ED5A24">
        <w:rPr>
          <w:color w:val="000000"/>
        </w:rPr>
        <w:t>in</w:t>
      </w:r>
      <w:proofErr w:type="spellEnd"/>
      <w:r w:rsidRPr="00ED5A24">
        <w:rPr>
          <w:color w:val="000000"/>
        </w:rPr>
        <w:t xml:space="preserve"> </w:t>
      </w:r>
      <w:proofErr w:type="spellStart"/>
      <w:r w:rsidRPr="00ED5A24">
        <w:rPr>
          <w:color w:val="000000"/>
        </w:rPr>
        <w:t>an</w:t>
      </w:r>
      <w:proofErr w:type="spellEnd"/>
      <w:r w:rsidRPr="00ED5A24">
        <w:rPr>
          <w:color w:val="000000"/>
        </w:rPr>
        <w:t xml:space="preserve"> event-driven </w:t>
      </w:r>
      <w:proofErr w:type="spellStart"/>
      <w:r w:rsidRPr="00ED5A24">
        <w:rPr>
          <w:color w:val="000000"/>
        </w:rPr>
        <w:t>microservice</w:t>
      </w:r>
      <w:proofErr w:type="spellEnd"/>
      <w:r w:rsidRPr="00ED5A24">
        <w:rPr>
          <w:color w:val="000000"/>
        </w:rPr>
        <w:t xml:space="preserve"> architecture are </w:t>
      </w:r>
      <w:proofErr w:type="spellStart"/>
      <w:r w:rsidRPr="00ED5A24">
        <w:rPr>
          <w:color w:val="000000"/>
        </w:rPr>
        <w:t>described</w:t>
      </w:r>
      <w:proofErr w:type="spellEnd"/>
      <w:r w:rsidR="004109C6" w:rsidRPr="004109C6">
        <w:rPr>
          <w:color w:val="000000"/>
        </w:rPr>
        <w:t xml:space="preserve">. </w:t>
      </w:r>
      <w:proofErr w:type="spellStart"/>
      <w:r w:rsidR="004109C6" w:rsidRPr="004109C6">
        <w:rPr>
          <w:color w:val="000000"/>
        </w:rPr>
        <w:t>The</w:t>
      </w:r>
      <w:proofErr w:type="spellEnd"/>
      <w:r w:rsidR="004109C6" w:rsidRPr="004109C6">
        <w:rPr>
          <w:color w:val="000000"/>
        </w:rPr>
        <w:t xml:space="preserve"> system </w:t>
      </w:r>
      <w:proofErr w:type="spellStart"/>
      <w:r w:rsidR="004109C6" w:rsidRPr="004109C6">
        <w:rPr>
          <w:color w:val="000000"/>
        </w:rPr>
        <w:t>connects</w:t>
      </w:r>
      <w:proofErr w:type="spellEnd"/>
      <w:r w:rsidR="004109C6" w:rsidRPr="004109C6">
        <w:rPr>
          <w:color w:val="000000"/>
        </w:rPr>
        <w:t xml:space="preserve"> ESP32 </w:t>
      </w:r>
      <w:proofErr w:type="spellStart"/>
      <w:r w:rsidR="004109C6" w:rsidRPr="004109C6">
        <w:rPr>
          <w:color w:val="000000"/>
        </w:rPr>
        <w:t>microcontrollers</w:t>
      </w:r>
      <w:proofErr w:type="spellEnd"/>
      <w:r w:rsidR="004109C6" w:rsidRPr="004109C6">
        <w:rPr>
          <w:color w:val="000000"/>
        </w:rPr>
        <w:t xml:space="preserve"> </w:t>
      </w:r>
      <w:proofErr w:type="spellStart"/>
      <w:r w:rsidR="004109C6" w:rsidRPr="004109C6">
        <w:rPr>
          <w:color w:val="000000"/>
        </w:rPr>
        <w:t>with</w:t>
      </w:r>
      <w:proofErr w:type="spellEnd"/>
      <w:r w:rsidR="004109C6" w:rsidRPr="004109C6">
        <w:rPr>
          <w:color w:val="000000"/>
        </w:rPr>
        <w:t xml:space="preserve"> </w:t>
      </w:r>
      <w:proofErr w:type="spellStart"/>
      <w:r w:rsidR="004109C6" w:rsidRPr="004109C6">
        <w:rPr>
          <w:color w:val="000000"/>
        </w:rPr>
        <w:t>attached</w:t>
      </w:r>
      <w:proofErr w:type="spellEnd"/>
      <w:r w:rsidR="004109C6" w:rsidRPr="004109C6">
        <w:rPr>
          <w:color w:val="000000"/>
        </w:rPr>
        <w:t xml:space="preserve"> DHT11 </w:t>
      </w:r>
      <w:proofErr w:type="spellStart"/>
      <w:r w:rsidR="004109C6" w:rsidRPr="004109C6">
        <w:rPr>
          <w:color w:val="000000"/>
        </w:rPr>
        <w:t>sensors</w:t>
      </w:r>
      <w:proofErr w:type="spellEnd"/>
      <w:r w:rsidR="004109C6" w:rsidRPr="004109C6">
        <w:rPr>
          <w:color w:val="000000"/>
        </w:rPr>
        <w:t xml:space="preserve">, </w:t>
      </w:r>
      <w:proofErr w:type="spellStart"/>
      <w:r w:rsidR="004109C6" w:rsidRPr="004109C6">
        <w:rPr>
          <w:color w:val="000000"/>
        </w:rPr>
        <w:t>an</w:t>
      </w:r>
      <w:proofErr w:type="spellEnd"/>
      <w:r w:rsidR="004109C6" w:rsidRPr="004109C6">
        <w:rPr>
          <w:color w:val="000000"/>
        </w:rPr>
        <w:t xml:space="preserve"> </w:t>
      </w:r>
      <w:proofErr w:type="spellStart"/>
      <w:r w:rsidR="004109C6" w:rsidRPr="004109C6">
        <w:rPr>
          <w:color w:val="000000"/>
        </w:rPr>
        <w:t>Eclipse</w:t>
      </w:r>
      <w:proofErr w:type="spellEnd"/>
      <w:r w:rsidR="004109C6" w:rsidRPr="004109C6">
        <w:rPr>
          <w:color w:val="000000"/>
        </w:rPr>
        <w:t xml:space="preserve"> </w:t>
      </w:r>
      <w:proofErr w:type="spellStart"/>
      <w:r w:rsidR="004109C6" w:rsidRPr="004109C6">
        <w:rPr>
          <w:color w:val="000000"/>
        </w:rPr>
        <w:t>Mosquitto</w:t>
      </w:r>
      <w:proofErr w:type="spellEnd"/>
      <w:r w:rsidR="004109C6" w:rsidRPr="004109C6">
        <w:rPr>
          <w:color w:val="000000"/>
        </w:rPr>
        <w:t xml:space="preserve"> broker, </w:t>
      </w:r>
      <w:proofErr w:type="spellStart"/>
      <w:r w:rsidR="004109C6" w:rsidRPr="004109C6">
        <w:rPr>
          <w:color w:val="000000"/>
        </w:rPr>
        <w:t>and</w:t>
      </w:r>
      <w:proofErr w:type="spellEnd"/>
      <w:r w:rsidR="004109C6" w:rsidRPr="004109C6">
        <w:rPr>
          <w:color w:val="000000"/>
        </w:rPr>
        <w:t xml:space="preserve"> </w:t>
      </w:r>
      <w:proofErr w:type="spellStart"/>
      <w:r w:rsidR="004109C6" w:rsidRPr="004109C6">
        <w:rPr>
          <w:color w:val="000000"/>
        </w:rPr>
        <w:t>two</w:t>
      </w:r>
      <w:proofErr w:type="spellEnd"/>
      <w:r w:rsidR="004109C6" w:rsidRPr="004109C6">
        <w:rPr>
          <w:color w:val="000000"/>
        </w:rPr>
        <w:t xml:space="preserve"> </w:t>
      </w:r>
      <w:proofErr w:type="spellStart"/>
      <w:r w:rsidR="004109C6" w:rsidRPr="004109C6">
        <w:rPr>
          <w:color w:val="000000"/>
        </w:rPr>
        <w:t>independent</w:t>
      </w:r>
      <w:proofErr w:type="spellEnd"/>
      <w:r w:rsidR="004109C6" w:rsidRPr="004109C6">
        <w:rPr>
          <w:color w:val="000000"/>
        </w:rPr>
        <w:t xml:space="preserve"> </w:t>
      </w:r>
      <w:proofErr w:type="spellStart"/>
      <w:r w:rsidR="004109C6" w:rsidRPr="004109C6">
        <w:rPr>
          <w:color w:val="000000"/>
        </w:rPr>
        <w:t>microservices</w:t>
      </w:r>
      <w:proofErr w:type="spellEnd"/>
      <w:r w:rsidR="004109C6" w:rsidRPr="004109C6">
        <w:rPr>
          <w:color w:val="000000"/>
        </w:rPr>
        <w:t xml:space="preserve"> </w:t>
      </w:r>
      <w:proofErr w:type="spellStart"/>
      <w:r w:rsidR="004109C6" w:rsidRPr="004109C6">
        <w:rPr>
          <w:color w:val="000000"/>
        </w:rPr>
        <w:t>built</w:t>
      </w:r>
      <w:proofErr w:type="spellEnd"/>
      <w:r w:rsidR="004109C6" w:rsidRPr="004109C6">
        <w:rPr>
          <w:color w:val="000000"/>
        </w:rPr>
        <w:t xml:space="preserve"> </w:t>
      </w:r>
      <w:proofErr w:type="spellStart"/>
      <w:r w:rsidR="004109C6" w:rsidRPr="004109C6">
        <w:rPr>
          <w:color w:val="000000"/>
        </w:rPr>
        <w:t>with</w:t>
      </w:r>
      <w:proofErr w:type="spellEnd"/>
      <w:r w:rsidR="004109C6" w:rsidRPr="004109C6">
        <w:rPr>
          <w:color w:val="000000"/>
        </w:rPr>
        <w:t xml:space="preserve"> </w:t>
      </w:r>
      <w:proofErr w:type="spellStart"/>
      <w:r w:rsidR="004109C6" w:rsidRPr="004109C6">
        <w:rPr>
          <w:color w:val="000000"/>
        </w:rPr>
        <w:t>Spring</w:t>
      </w:r>
      <w:proofErr w:type="spellEnd"/>
      <w:r w:rsidR="004109C6" w:rsidRPr="004109C6">
        <w:rPr>
          <w:color w:val="000000"/>
        </w:rPr>
        <w:t xml:space="preserve"> </w:t>
      </w:r>
      <w:proofErr w:type="spellStart"/>
      <w:r w:rsidR="004109C6" w:rsidRPr="004109C6">
        <w:rPr>
          <w:color w:val="000000"/>
        </w:rPr>
        <w:t>Boot</w:t>
      </w:r>
      <w:proofErr w:type="spellEnd"/>
      <w:r w:rsidR="004109C6" w:rsidRPr="004109C6">
        <w:rPr>
          <w:color w:val="000000"/>
        </w:rPr>
        <w:t xml:space="preserve">, </w:t>
      </w:r>
      <w:proofErr w:type="spellStart"/>
      <w:r w:rsidR="004109C6" w:rsidRPr="004109C6">
        <w:rPr>
          <w:color w:val="000000"/>
        </w:rPr>
        <w:t>which</w:t>
      </w:r>
      <w:proofErr w:type="spellEnd"/>
      <w:r w:rsidR="004109C6" w:rsidRPr="004109C6">
        <w:rPr>
          <w:color w:val="000000"/>
        </w:rPr>
        <w:t xml:space="preserve"> </w:t>
      </w:r>
      <w:proofErr w:type="spellStart"/>
      <w:r w:rsidR="004109C6" w:rsidRPr="004109C6">
        <w:rPr>
          <w:color w:val="000000"/>
        </w:rPr>
        <w:t>receive</w:t>
      </w:r>
      <w:proofErr w:type="spellEnd"/>
      <w:r w:rsidR="004109C6" w:rsidRPr="004109C6">
        <w:rPr>
          <w:color w:val="000000"/>
        </w:rPr>
        <w:t xml:space="preserve"> temperature </w:t>
      </w:r>
      <w:proofErr w:type="spellStart"/>
      <w:r w:rsidR="004109C6" w:rsidRPr="004109C6">
        <w:rPr>
          <w:color w:val="000000"/>
        </w:rPr>
        <w:t>and</w:t>
      </w:r>
      <w:proofErr w:type="spellEnd"/>
      <w:r w:rsidR="004109C6" w:rsidRPr="004109C6">
        <w:rPr>
          <w:color w:val="000000"/>
        </w:rPr>
        <w:t xml:space="preserve"> </w:t>
      </w:r>
      <w:proofErr w:type="spellStart"/>
      <w:r w:rsidR="004109C6" w:rsidRPr="004109C6">
        <w:rPr>
          <w:color w:val="000000"/>
        </w:rPr>
        <w:t>humidity</w:t>
      </w:r>
      <w:proofErr w:type="spellEnd"/>
      <w:r w:rsidR="004109C6" w:rsidRPr="004109C6">
        <w:rPr>
          <w:color w:val="000000"/>
        </w:rPr>
        <w:t xml:space="preserve"> </w:t>
      </w:r>
      <w:proofErr w:type="spellStart"/>
      <w:r w:rsidR="004109C6" w:rsidRPr="004109C6">
        <w:rPr>
          <w:color w:val="000000"/>
        </w:rPr>
        <w:t>measurements</w:t>
      </w:r>
      <w:proofErr w:type="spellEnd"/>
      <w:r w:rsidR="004109C6" w:rsidRPr="004109C6">
        <w:rPr>
          <w:color w:val="000000"/>
        </w:rPr>
        <w:t xml:space="preserve"> </w:t>
      </w:r>
      <w:proofErr w:type="spellStart"/>
      <w:r w:rsidR="004109C6" w:rsidRPr="004109C6">
        <w:rPr>
          <w:color w:val="000000"/>
        </w:rPr>
        <w:t>over</w:t>
      </w:r>
      <w:proofErr w:type="spellEnd"/>
      <w:r w:rsidR="004109C6" w:rsidRPr="004109C6">
        <w:rPr>
          <w:color w:val="000000"/>
        </w:rPr>
        <w:t xml:space="preserve"> </w:t>
      </w:r>
      <w:proofErr w:type="spellStart"/>
      <w:r w:rsidR="004109C6" w:rsidRPr="004109C6">
        <w:rPr>
          <w:color w:val="000000"/>
        </w:rPr>
        <w:t>the</w:t>
      </w:r>
      <w:proofErr w:type="spellEnd"/>
      <w:r w:rsidR="004109C6" w:rsidRPr="004109C6">
        <w:rPr>
          <w:color w:val="000000"/>
        </w:rPr>
        <w:t xml:space="preserve"> MQTT </w:t>
      </w:r>
      <w:proofErr w:type="spellStart"/>
      <w:r w:rsidR="004109C6" w:rsidRPr="004109C6">
        <w:rPr>
          <w:color w:val="000000"/>
        </w:rPr>
        <w:t>protocol</w:t>
      </w:r>
      <w:proofErr w:type="spellEnd"/>
      <w:r w:rsidR="004109C6" w:rsidRPr="004109C6">
        <w:rPr>
          <w:color w:val="000000"/>
        </w:rPr>
        <w:t xml:space="preserve"> </w:t>
      </w:r>
      <w:proofErr w:type="spellStart"/>
      <w:r w:rsidR="004109C6" w:rsidRPr="004109C6">
        <w:rPr>
          <w:color w:val="000000"/>
        </w:rPr>
        <w:t>and</w:t>
      </w:r>
      <w:proofErr w:type="spellEnd"/>
      <w:r w:rsidR="004109C6" w:rsidRPr="004109C6">
        <w:rPr>
          <w:color w:val="000000"/>
        </w:rPr>
        <w:t xml:space="preserve"> </w:t>
      </w:r>
      <w:proofErr w:type="spellStart"/>
      <w:r w:rsidR="004109C6" w:rsidRPr="004109C6">
        <w:rPr>
          <w:color w:val="000000"/>
        </w:rPr>
        <w:t>store</w:t>
      </w:r>
      <w:proofErr w:type="spellEnd"/>
      <w:r w:rsidR="004109C6" w:rsidRPr="004109C6">
        <w:rPr>
          <w:color w:val="000000"/>
        </w:rPr>
        <w:t xml:space="preserve"> </w:t>
      </w:r>
      <w:proofErr w:type="spellStart"/>
      <w:r w:rsidR="004109C6" w:rsidRPr="004109C6">
        <w:rPr>
          <w:color w:val="000000"/>
        </w:rPr>
        <w:t>them</w:t>
      </w:r>
      <w:proofErr w:type="spellEnd"/>
      <w:r w:rsidR="004109C6" w:rsidRPr="004109C6">
        <w:rPr>
          <w:color w:val="000000"/>
        </w:rPr>
        <w:t xml:space="preserve"> </w:t>
      </w:r>
      <w:proofErr w:type="spellStart"/>
      <w:r w:rsidR="004109C6" w:rsidRPr="004109C6">
        <w:rPr>
          <w:color w:val="000000"/>
        </w:rPr>
        <w:t>in</w:t>
      </w:r>
      <w:proofErr w:type="spellEnd"/>
      <w:r w:rsidR="004109C6" w:rsidRPr="004109C6">
        <w:rPr>
          <w:color w:val="000000"/>
        </w:rPr>
        <w:t xml:space="preserve"> a </w:t>
      </w:r>
      <w:proofErr w:type="spellStart"/>
      <w:r w:rsidR="004109C6" w:rsidRPr="004109C6">
        <w:rPr>
          <w:color w:val="000000"/>
        </w:rPr>
        <w:t>PostgreSQL</w:t>
      </w:r>
      <w:proofErr w:type="spellEnd"/>
      <w:r w:rsidR="004109C6" w:rsidRPr="004109C6">
        <w:rPr>
          <w:color w:val="000000"/>
        </w:rPr>
        <w:t xml:space="preserve"> database </w:t>
      </w:r>
      <w:proofErr w:type="spellStart"/>
      <w:r w:rsidR="004109C6" w:rsidRPr="004109C6">
        <w:rPr>
          <w:color w:val="000000"/>
        </w:rPr>
        <w:t>extended</w:t>
      </w:r>
      <w:proofErr w:type="spellEnd"/>
      <w:r w:rsidR="004109C6" w:rsidRPr="004109C6">
        <w:rPr>
          <w:color w:val="000000"/>
        </w:rPr>
        <w:t xml:space="preserve"> </w:t>
      </w:r>
      <w:proofErr w:type="spellStart"/>
      <w:r w:rsidR="004109C6" w:rsidRPr="004109C6">
        <w:rPr>
          <w:color w:val="000000"/>
        </w:rPr>
        <w:t>with</w:t>
      </w:r>
      <w:proofErr w:type="spellEnd"/>
      <w:r w:rsidR="004109C6" w:rsidRPr="004109C6">
        <w:rPr>
          <w:color w:val="000000"/>
        </w:rPr>
        <w:t xml:space="preserve"> </w:t>
      </w:r>
      <w:proofErr w:type="spellStart"/>
      <w:r w:rsidR="004109C6" w:rsidRPr="004109C6">
        <w:rPr>
          <w:color w:val="000000"/>
        </w:rPr>
        <w:t>TimescaleDB</w:t>
      </w:r>
      <w:proofErr w:type="spellEnd"/>
      <w:r w:rsidR="004109C6" w:rsidRPr="004109C6">
        <w:rPr>
          <w:color w:val="000000"/>
        </w:rPr>
        <w:t xml:space="preserve">. </w:t>
      </w:r>
      <w:proofErr w:type="spellStart"/>
      <w:r w:rsidR="004109C6" w:rsidRPr="004109C6">
        <w:rPr>
          <w:color w:val="000000"/>
        </w:rPr>
        <w:t>The</w:t>
      </w:r>
      <w:proofErr w:type="spellEnd"/>
      <w:r w:rsidR="004109C6" w:rsidRPr="004109C6">
        <w:rPr>
          <w:color w:val="000000"/>
        </w:rPr>
        <w:t xml:space="preserve"> </w:t>
      </w:r>
      <w:proofErr w:type="spellStart"/>
      <w:r w:rsidR="004109C6" w:rsidRPr="004109C6">
        <w:rPr>
          <w:color w:val="000000"/>
        </w:rPr>
        <w:t>focus</w:t>
      </w:r>
      <w:proofErr w:type="spellEnd"/>
      <w:r w:rsidR="004109C6" w:rsidRPr="004109C6">
        <w:rPr>
          <w:color w:val="000000"/>
        </w:rPr>
        <w:t xml:space="preserve"> of </w:t>
      </w:r>
      <w:proofErr w:type="spellStart"/>
      <w:r w:rsidR="004109C6" w:rsidRPr="004109C6">
        <w:rPr>
          <w:color w:val="000000"/>
        </w:rPr>
        <w:t>the</w:t>
      </w:r>
      <w:proofErr w:type="spellEnd"/>
      <w:r w:rsidR="004109C6" w:rsidRPr="004109C6">
        <w:rPr>
          <w:color w:val="000000"/>
        </w:rPr>
        <w:t xml:space="preserve"> </w:t>
      </w:r>
      <w:proofErr w:type="spellStart"/>
      <w:r w:rsidR="004109C6" w:rsidRPr="004109C6">
        <w:rPr>
          <w:color w:val="000000"/>
        </w:rPr>
        <w:t>work</w:t>
      </w:r>
      <w:proofErr w:type="spellEnd"/>
      <w:r w:rsidR="004109C6" w:rsidRPr="004109C6">
        <w:rPr>
          <w:color w:val="000000"/>
        </w:rPr>
        <w:t xml:space="preserve"> </w:t>
      </w:r>
      <w:proofErr w:type="spellStart"/>
      <w:r w:rsidR="004109C6" w:rsidRPr="004109C6">
        <w:rPr>
          <w:color w:val="000000"/>
        </w:rPr>
        <w:t>is</w:t>
      </w:r>
      <w:proofErr w:type="spellEnd"/>
      <w:r w:rsidR="004109C6" w:rsidRPr="004109C6">
        <w:rPr>
          <w:color w:val="000000"/>
        </w:rPr>
        <w:t xml:space="preserve"> a </w:t>
      </w:r>
      <w:proofErr w:type="spellStart"/>
      <w:r w:rsidR="004109C6" w:rsidRPr="004109C6">
        <w:rPr>
          <w:color w:val="000000"/>
        </w:rPr>
        <w:t>layered</w:t>
      </w:r>
      <w:proofErr w:type="spellEnd"/>
      <w:r w:rsidR="004109C6" w:rsidRPr="004109C6">
        <w:rPr>
          <w:color w:val="000000"/>
        </w:rPr>
        <w:t xml:space="preserve"> </w:t>
      </w:r>
      <w:proofErr w:type="spellStart"/>
      <w:r w:rsidR="004109C6" w:rsidRPr="004109C6">
        <w:rPr>
          <w:color w:val="000000"/>
        </w:rPr>
        <w:t>reliability</w:t>
      </w:r>
      <w:proofErr w:type="spellEnd"/>
      <w:r w:rsidR="004109C6" w:rsidRPr="004109C6">
        <w:rPr>
          <w:color w:val="000000"/>
        </w:rPr>
        <w:t xml:space="preserve"> </w:t>
      </w:r>
      <w:proofErr w:type="spellStart"/>
      <w:r w:rsidR="004109C6" w:rsidRPr="004109C6">
        <w:rPr>
          <w:color w:val="000000"/>
        </w:rPr>
        <w:t>strategy</w:t>
      </w:r>
      <w:proofErr w:type="spellEnd"/>
      <w:r w:rsidR="004109C6" w:rsidRPr="004109C6">
        <w:rPr>
          <w:color w:val="000000"/>
        </w:rPr>
        <w:t xml:space="preserve">: </w:t>
      </w:r>
      <w:proofErr w:type="spellStart"/>
      <w:r w:rsidR="004109C6" w:rsidRPr="004109C6">
        <w:rPr>
          <w:color w:val="000000"/>
        </w:rPr>
        <w:t>the</w:t>
      </w:r>
      <w:proofErr w:type="spellEnd"/>
      <w:r w:rsidR="004109C6" w:rsidRPr="004109C6">
        <w:rPr>
          <w:color w:val="000000"/>
        </w:rPr>
        <w:t xml:space="preserve"> </w:t>
      </w:r>
      <w:proofErr w:type="spellStart"/>
      <w:r w:rsidR="004109C6" w:rsidRPr="004109C6">
        <w:rPr>
          <w:color w:val="000000"/>
        </w:rPr>
        <w:t>QoS</w:t>
      </w:r>
      <w:proofErr w:type="spellEnd"/>
      <w:r w:rsidR="004109C6" w:rsidRPr="004109C6">
        <w:rPr>
          <w:color w:val="000000"/>
        </w:rPr>
        <w:t xml:space="preserve"> 1 </w:t>
      </w:r>
      <w:proofErr w:type="spellStart"/>
      <w:r w:rsidR="004109C6" w:rsidRPr="004109C6">
        <w:rPr>
          <w:color w:val="000000"/>
        </w:rPr>
        <w:t>quality</w:t>
      </w:r>
      <w:proofErr w:type="spellEnd"/>
      <w:r w:rsidR="004109C6" w:rsidRPr="004109C6">
        <w:rPr>
          <w:color w:val="000000"/>
        </w:rPr>
        <w:t xml:space="preserve"> of service </w:t>
      </w:r>
      <w:proofErr w:type="spellStart"/>
      <w:r w:rsidR="004109C6" w:rsidRPr="004109C6">
        <w:rPr>
          <w:color w:val="000000"/>
        </w:rPr>
        <w:t>level</w:t>
      </w:r>
      <w:proofErr w:type="spellEnd"/>
      <w:r w:rsidR="004109C6" w:rsidRPr="004109C6">
        <w:rPr>
          <w:color w:val="000000"/>
        </w:rPr>
        <w:t xml:space="preserve"> </w:t>
      </w:r>
      <w:proofErr w:type="spellStart"/>
      <w:r w:rsidR="004109C6" w:rsidRPr="004109C6">
        <w:rPr>
          <w:color w:val="000000"/>
        </w:rPr>
        <w:t>guarantees</w:t>
      </w:r>
      <w:proofErr w:type="spellEnd"/>
      <w:r w:rsidR="004109C6" w:rsidRPr="004109C6">
        <w:rPr>
          <w:color w:val="000000"/>
        </w:rPr>
        <w:t xml:space="preserve"> at-least-once </w:t>
      </w:r>
      <w:proofErr w:type="spellStart"/>
      <w:r w:rsidR="004109C6" w:rsidRPr="004109C6">
        <w:rPr>
          <w:color w:val="000000"/>
        </w:rPr>
        <w:t>delivery</w:t>
      </w:r>
      <w:proofErr w:type="spellEnd"/>
      <w:r w:rsidR="004109C6" w:rsidRPr="004109C6">
        <w:rPr>
          <w:color w:val="000000"/>
        </w:rPr>
        <w:t xml:space="preserve">, </w:t>
      </w:r>
      <w:proofErr w:type="spellStart"/>
      <w:r w:rsidR="004109C6" w:rsidRPr="004109C6">
        <w:rPr>
          <w:color w:val="000000"/>
        </w:rPr>
        <w:t>while</w:t>
      </w:r>
      <w:proofErr w:type="spellEnd"/>
      <w:r w:rsidR="004109C6" w:rsidRPr="004109C6">
        <w:rPr>
          <w:color w:val="000000"/>
        </w:rPr>
        <w:t xml:space="preserve"> </w:t>
      </w:r>
      <w:proofErr w:type="spellStart"/>
      <w:r w:rsidR="004109C6" w:rsidRPr="004109C6">
        <w:rPr>
          <w:color w:val="000000"/>
        </w:rPr>
        <w:t>possible</w:t>
      </w:r>
      <w:proofErr w:type="spellEnd"/>
      <w:r w:rsidR="004109C6" w:rsidRPr="004109C6">
        <w:rPr>
          <w:color w:val="000000"/>
        </w:rPr>
        <w:t xml:space="preserve"> </w:t>
      </w:r>
      <w:proofErr w:type="spellStart"/>
      <w:r w:rsidR="004109C6" w:rsidRPr="004109C6">
        <w:rPr>
          <w:color w:val="000000"/>
        </w:rPr>
        <w:t>duplicates</w:t>
      </w:r>
      <w:proofErr w:type="spellEnd"/>
      <w:r w:rsidR="004109C6" w:rsidRPr="004109C6">
        <w:rPr>
          <w:color w:val="000000"/>
        </w:rPr>
        <w:t xml:space="preserve"> are </w:t>
      </w:r>
      <w:proofErr w:type="spellStart"/>
      <w:r w:rsidR="004109C6" w:rsidRPr="004109C6">
        <w:rPr>
          <w:color w:val="000000"/>
        </w:rPr>
        <w:t>removed</w:t>
      </w:r>
      <w:proofErr w:type="spellEnd"/>
      <w:r w:rsidR="004109C6" w:rsidRPr="004109C6">
        <w:rPr>
          <w:color w:val="000000"/>
        </w:rPr>
        <w:t xml:space="preserve"> </w:t>
      </w:r>
      <w:proofErr w:type="spellStart"/>
      <w:r w:rsidR="004109C6" w:rsidRPr="004109C6">
        <w:rPr>
          <w:color w:val="000000"/>
        </w:rPr>
        <w:t>by</w:t>
      </w:r>
      <w:proofErr w:type="spellEnd"/>
      <w:r w:rsidR="004109C6" w:rsidRPr="004109C6">
        <w:rPr>
          <w:color w:val="000000"/>
        </w:rPr>
        <w:t xml:space="preserve"> </w:t>
      </w:r>
      <w:proofErr w:type="spellStart"/>
      <w:r w:rsidR="004109C6" w:rsidRPr="004109C6">
        <w:rPr>
          <w:color w:val="000000"/>
        </w:rPr>
        <w:t>application-level</w:t>
      </w:r>
      <w:proofErr w:type="spellEnd"/>
      <w:r w:rsidR="004109C6" w:rsidRPr="004109C6">
        <w:rPr>
          <w:color w:val="000000"/>
        </w:rPr>
        <w:t xml:space="preserve"> </w:t>
      </w:r>
      <w:proofErr w:type="spellStart"/>
      <w:r w:rsidR="004109C6" w:rsidRPr="004109C6">
        <w:rPr>
          <w:color w:val="000000"/>
        </w:rPr>
        <w:t>deduplication</w:t>
      </w:r>
      <w:proofErr w:type="spellEnd"/>
      <w:r w:rsidR="004109C6" w:rsidRPr="004109C6">
        <w:rPr>
          <w:color w:val="000000"/>
        </w:rPr>
        <w:t xml:space="preserve"> </w:t>
      </w:r>
      <w:proofErr w:type="spellStart"/>
      <w:r w:rsidR="004109C6" w:rsidRPr="004109C6">
        <w:rPr>
          <w:color w:val="000000"/>
        </w:rPr>
        <w:t>based</w:t>
      </w:r>
      <w:proofErr w:type="spellEnd"/>
      <w:r w:rsidR="004109C6" w:rsidRPr="004109C6">
        <w:rPr>
          <w:color w:val="000000"/>
        </w:rPr>
        <w:t xml:space="preserve"> on a </w:t>
      </w:r>
      <w:proofErr w:type="spellStart"/>
      <w:r w:rsidR="004109C6" w:rsidRPr="004109C6">
        <w:rPr>
          <w:color w:val="000000"/>
        </w:rPr>
        <w:t>Redis</w:t>
      </w:r>
      <w:proofErr w:type="spellEnd"/>
      <w:r w:rsidR="004109C6" w:rsidRPr="004109C6">
        <w:rPr>
          <w:color w:val="000000"/>
        </w:rPr>
        <w:t xml:space="preserve"> </w:t>
      </w:r>
      <w:proofErr w:type="spellStart"/>
      <w:r w:rsidR="004109C6" w:rsidRPr="004109C6">
        <w:rPr>
          <w:color w:val="000000"/>
        </w:rPr>
        <w:t>store</w:t>
      </w:r>
      <w:proofErr w:type="spellEnd"/>
      <w:r w:rsidR="004109C6" w:rsidRPr="004109C6">
        <w:rPr>
          <w:color w:val="000000"/>
        </w:rPr>
        <w:t xml:space="preserve"> </w:t>
      </w:r>
      <w:proofErr w:type="spellStart"/>
      <w:r w:rsidR="004109C6" w:rsidRPr="004109C6">
        <w:rPr>
          <w:color w:val="000000"/>
        </w:rPr>
        <w:t>and</w:t>
      </w:r>
      <w:proofErr w:type="spellEnd"/>
      <w:r w:rsidR="004109C6" w:rsidRPr="004109C6">
        <w:rPr>
          <w:color w:val="000000"/>
        </w:rPr>
        <w:t xml:space="preserve"> a </w:t>
      </w:r>
      <w:proofErr w:type="spellStart"/>
      <w:r w:rsidR="004109C6" w:rsidRPr="004109C6">
        <w:rPr>
          <w:color w:val="000000"/>
        </w:rPr>
        <w:t>unique</w:t>
      </w:r>
      <w:proofErr w:type="spellEnd"/>
      <w:r w:rsidR="004109C6" w:rsidRPr="004109C6">
        <w:rPr>
          <w:color w:val="000000"/>
        </w:rPr>
        <w:t xml:space="preserve"> message </w:t>
      </w:r>
      <w:proofErr w:type="spellStart"/>
      <w:r w:rsidR="004109C6" w:rsidRPr="004109C6">
        <w:rPr>
          <w:color w:val="000000"/>
        </w:rPr>
        <w:t>identifier</w:t>
      </w:r>
      <w:proofErr w:type="spellEnd"/>
      <w:r w:rsidR="004109C6" w:rsidRPr="004109C6">
        <w:rPr>
          <w:color w:val="000000"/>
        </w:rPr>
        <w:t xml:space="preserve">, </w:t>
      </w:r>
      <w:proofErr w:type="spellStart"/>
      <w:r w:rsidR="004109C6" w:rsidRPr="004109C6">
        <w:rPr>
          <w:color w:val="000000"/>
        </w:rPr>
        <w:t>because</w:t>
      </w:r>
      <w:proofErr w:type="spellEnd"/>
      <w:r w:rsidR="004109C6" w:rsidRPr="004109C6">
        <w:rPr>
          <w:color w:val="000000"/>
        </w:rPr>
        <w:t xml:space="preserve"> </w:t>
      </w:r>
      <w:proofErr w:type="spellStart"/>
      <w:r w:rsidR="004109C6" w:rsidRPr="004109C6">
        <w:rPr>
          <w:color w:val="000000"/>
        </w:rPr>
        <w:t>TimescaleDB</w:t>
      </w:r>
      <w:proofErr w:type="spellEnd"/>
      <w:r w:rsidR="004109C6" w:rsidRPr="004109C6">
        <w:rPr>
          <w:color w:val="000000"/>
        </w:rPr>
        <w:t xml:space="preserve"> </w:t>
      </w:r>
      <w:proofErr w:type="spellStart"/>
      <w:r w:rsidR="004109C6" w:rsidRPr="004109C6">
        <w:rPr>
          <w:color w:val="000000"/>
        </w:rPr>
        <w:t>hypertables</w:t>
      </w:r>
      <w:proofErr w:type="spellEnd"/>
      <w:r w:rsidR="004109C6" w:rsidRPr="004109C6">
        <w:rPr>
          <w:color w:val="000000"/>
        </w:rPr>
        <w:t xml:space="preserve"> do </w:t>
      </w:r>
      <w:proofErr w:type="spellStart"/>
      <w:r w:rsidR="004109C6" w:rsidRPr="004109C6">
        <w:rPr>
          <w:color w:val="000000"/>
        </w:rPr>
        <w:t>not</w:t>
      </w:r>
      <w:proofErr w:type="spellEnd"/>
      <w:r w:rsidR="004109C6" w:rsidRPr="004109C6">
        <w:rPr>
          <w:color w:val="000000"/>
        </w:rPr>
        <w:t xml:space="preserve"> </w:t>
      </w:r>
      <w:proofErr w:type="spellStart"/>
      <w:r w:rsidR="004109C6" w:rsidRPr="004109C6">
        <w:rPr>
          <w:color w:val="000000"/>
        </w:rPr>
        <w:t>allow</w:t>
      </w:r>
      <w:proofErr w:type="spellEnd"/>
      <w:r w:rsidR="004109C6" w:rsidRPr="004109C6">
        <w:rPr>
          <w:color w:val="000000"/>
        </w:rPr>
        <w:t xml:space="preserve"> a </w:t>
      </w:r>
      <w:proofErr w:type="spellStart"/>
      <w:r w:rsidR="004109C6" w:rsidRPr="004109C6">
        <w:rPr>
          <w:color w:val="000000"/>
        </w:rPr>
        <w:t>unique</w:t>
      </w:r>
      <w:proofErr w:type="spellEnd"/>
      <w:r w:rsidR="004109C6" w:rsidRPr="004109C6">
        <w:rPr>
          <w:color w:val="000000"/>
        </w:rPr>
        <w:t xml:space="preserve"> </w:t>
      </w:r>
      <w:proofErr w:type="spellStart"/>
      <w:r w:rsidR="004109C6" w:rsidRPr="004109C6">
        <w:rPr>
          <w:color w:val="000000"/>
        </w:rPr>
        <w:t>constraint</w:t>
      </w:r>
      <w:proofErr w:type="spellEnd"/>
      <w:r w:rsidR="004109C6" w:rsidRPr="004109C6">
        <w:rPr>
          <w:color w:val="000000"/>
        </w:rPr>
        <w:t xml:space="preserve"> </w:t>
      </w:r>
      <w:proofErr w:type="spellStart"/>
      <w:r w:rsidR="004109C6" w:rsidRPr="004109C6">
        <w:rPr>
          <w:color w:val="000000"/>
        </w:rPr>
        <w:t>without</w:t>
      </w:r>
      <w:proofErr w:type="spellEnd"/>
      <w:r w:rsidR="004109C6" w:rsidRPr="004109C6">
        <w:rPr>
          <w:color w:val="000000"/>
        </w:rPr>
        <w:t xml:space="preserve"> </w:t>
      </w:r>
      <w:proofErr w:type="spellStart"/>
      <w:r w:rsidR="004109C6" w:rsidRPr="004109C6">
        <w:rPr>
          <w:color w:val="000000"/>
        </w:rPr>
        <w:t>the</w:t>
      </w:r>
      <w:proofErr w:type="spellEnd"/>
      <w:r w:rsidR="004109C6" w:rsidRPr="004109C6">
        <w:rPr>
          <w:color w:val="000000"/>
        </w:rPr>
        <w:t xml:space="preserve"> </w:t>
      </w:r>
      <w:proofErr w:type="spellStart"/>
      <w:r w:rsidR="004109C6" w:rsidRPr="004109C6">
        <w:rPr>
          <w:color w:val="000000"/>
        </w:rPr>
        <w:t>partitioning</w:t>
      </w:r>
      <w:proofErr w:type="spellEnd"/>
      <w:r w:rsidR="004109C6" w:rsidRPr="004109C6">
        <w:rPr>
          <w:color w:val="000000"/>
        </w:rPr>
        <w:t xml:space="preserve"> </w:t>
      </w:r>
      <w:proofErr w:type="spellStart"/>
      <w:r w:rsidR="004109C6" w:rsidRPr="004109C6">
        <w:rPr>
          <w:color w:val="000000"/>
        </w:rPr>
        <w:t>column</w:t>
      </w:r>
      <w:proofErr w:type="spellEnd"/>
      <w:r w:rsidR="004109C6" w:rsidRPr="004109C6">
        <w:rPr>
          <w:color w:val="000000"/>
        </w:rPr>
        <w:t xml:space="preserve">. </w:t>
      </w:r>
      <w:proofErr w:type="spellStart"/>
      <w:r w:rsidR="004109C6" w:rsidRPr="004109C6">
        <w:rPr>
          <w:color w:val="000000"/>
        </w:rPr>
        <w:t>Additional</w:t>
      </w:r>
      <w:proofErr w:type="spellEnd"/>
      <w:r w:rsidR="004109C6" w:rsidRPr="004109C6">
        <w:rPr>
          <w:color w:val="000000"/>
        </w:rPr>
        <w:t xml:space="preserve"> </w:t>
      </w:r>
      <w:proofErr w:type="spellStart"/>
      <w:r w:rsidR="004109C6" w:rsidRPr="004109C6">
        <w:rPr>
          <w:color w:val="000000"/>
        </w:rPr>
        <w:t>resilience</w:t>
      </w:r>
      <w:proofErr w:type="spellEnd"/>
      <w:r w:rsidR="004109C6" w:rsidRPr="004109C6">
        <w:rPr>
          <w:color w:val="000000"/>
        </w:rPr>
        <w:t xml:space="preserve"> to </w:t>
      </w:r>
      <w:proofErr w:type="spellStart"/>
      <w:r w:rsidR="004109C6" w:rsidRPr="004109C6">
        <w:rPr>
          <w:color w:val="000000"/>
        </w:rPr>
        <w:t>connection</w:t>
      </w:r>
      <w:proofErr w:type="spellEnd"/>
      <w:r w:rsidR="004109C6" w:rsidRPr="004109C6">
        <w:rPr>
          <w:color w:val="000000"/>
        </w:rPr>
        <w:t xml:space="preserve"> </w:t>
      </w:r>
      <w:proofErr w:type="spellStart"/>
      <w:r w:rsidR="004109C6" w:rsidRPr="004109C6">
        <w:rPr>
          <w:color w:val="000000"/>
        </w:rPr>
        <w:t>loss</w:t>
      </w:r>
      <w:proofErr w:type="spellEnd"/>
      <w:r w:rsidR="004109C6" w:rsidRPr="004109C6">
        <w:rPr>
          <w:color w:val="000000"/>
        </w:rPr>
        <w:t xml:space="preserve"> </w:t>
      </w:r>
      <w:proofErr w:type="spellStart"/>
      <w:r w:rsidR="004109C6" w:rsidRPr="004109C6">
        <w:rPr>
          <w:color w:val="000000"/>
        </w:rPr>
        <w:t>is</w:t>
      </w:r>
      <w:proofErr w:type="spellEnd"/>
      <w:r w:rsidR="004109C6" w:rsidRPr="004109C6">
        <w:rPr>
          <w:color w:val="000000"/>
        </w:rPr>
        <w:t xml:space="preserve"> </w:t>
      </w:r>
      <w:proofErr w:type="spellStart"/>
      <w:r w:rsidR="004109C6" w:rsidRPr="004109C6">
        <w:rPr>
          <w:color w:val="000000"/>
        </w:rPr>
        <w:t>provided</w:t>
      </w:r>
      <w:proofErr w:type="spellEnd"/>
      <w:r w:rsidR="004109C6" w:rsidRPr="004109C6">
        <w:rPr>
          <w:color w:val="000000"/>
        </w:rPr>
        <w:t xml:space="preserve"> </w:t>
      </w:r>
      <w:proofErr w:type="spellStart"/>
      <w:r w:rsidR="004109C6" w:rsidRPr="004109C6">
        <w:rPr>
          <w:color w:val="000000"/>
        </w:rPr>
        <w:t>by</w:t>
      </w:r>
      <w:proofErr w:type="spellEnd"/>
      <w:r w:rsidR="004109C6" w:rsidRPr="004109C6">
        <w:rPr>
          <w:color w:val="000000"/>
        </w:rPr>
        <w:t xml:space="preserve"> a </w:t>
      </w:r>
      <w:proofErr w:type="spellStart"/>
      <w:r w:rsidR="004109C6" w:rsidRPr="004109C6">
        <w:rPr>
          <w:color w:val="000000"/>
        </w:rPr>
        <w:t>persistent</w:t>
      </w:r>
      <w:proofErr w:type="spellEnd"/>
      <w:r w:rsidR="004109C6" w:rsidRPr="004109C6">
        <w:rPr>
          <w:color w:val="000000"/>
        </w:rPr>
        <w:t xml:space="preserve"> broker </w:t>
      </w:r>
      <w:proofErr w:type="spellStart"/>
      <w:r w:rsidR="004109C6" w:rsidRPr="004109C6">
        <w:rPr>
          <w:color w:val="000000"/>
        </w:rPr>
        <w:t>session</w:t>
      </w:r>
      <w:proofErr w:type="spellEnd"/>
      <w:r w:rsidR="004109C6" w:rsidRPr="004109C6">
        <w:rPr>
          <w:color w:val="000000"/>
        </w:rPr>
        <w:t xml:space="preserve"> </w:t>
      </w:r>
      <w:proofErr w:type="spellStart"/>
      <w:r w:rsidR="004109C6" w:rsidRPr="004109C6">
        <w:rPr>
          <w:color w:val="000000"/>
        </w:rPr>
        <w:t>and</w:t>
      </w:r>
      <w:proofErr w:type="spellEnd"/>
      <w:r w:rsidR="004109C6" w:rsidRPr="004109C6">
        <w:rPr>
          <w:color w:val="000000"/>
        </w:rPr>
        <w:t xml:space="preserve"> </w:t>
      </w:r>
      <w:proofErr w:type="spellStart"/>
      <w:r w:rsidR="004109C6" w:rsidRPr="004109C6">
        <w:rPr>
          <w:color w:val="000000"/>
        </w:rPr>
        <w:t>an</w:t>
      </w:r>
      <w:proofErr w:type="spellEnd"/>
      <w:r w:rsidR="004109C6" w:rsidRPr="004109C6">
        <w:rPr>
          <w:color w:val="000000"/>
        </w:rPr>
        <w:t xml:space="preserve"> </w:t>
      </w:r>
      <w:proofErr w:type="spellStart"/>
      <w:r w:rsidR="004109C6" w:rsidRPr="004109C6">
        <w:rPr>
          <w:color w:val="000000"/>
        </w:rPr>
        <w:t>in-memory</w:t>
      </w:r>
      <w:proofErr w:type="spellEnd"/>
      <w:r w:rsidR="004109C6" w:rsidRPr="004109C6">
        <w:rPr>
          <w:color w:val="000000"/>
        </w:rPr>
        <w:t xml:space="preserve"> </w:t>
      </w:r>
      <w:proofErr w:type="spellStart"/>
      <w:r w:rsidR="004109C6" w:rsidRPr="004109C6">
        <w:rPr>
          <w:color w:val="000000"/>
        </w:rPr>
        <w:t>buffer</w:t>
      </w:r>
      <w:proofErr w:type="spellEnd"/>
      <w:r w:rsidR="004109C6" w:rsidRPr="004109C6">
        <w:rPr>
          <w:color w:val="000000"/>
        </w:rPr>
        <w:t xml:space="preserve"> on </w:t>
      </w:r>
      <w:proofErr w:type="spellStart"/>
      <w:r w:rsidR="004109C6" w:rsidRPr="004109C6">
        <w:rPr>
          <w:color w:val="000000"/>
        </w:rPr>
        <w:t>the</w:t>
      </w:r>
      <w:proofErr w:type="spellEnd"/>
      <w:r w:rsidR="004109C6" w:rsidRPr="004109C6">
        <w:rPr>
          <w:color w:val="000000"/>
        </w:rPr>
        <w:t xml:space="preserve"> </w:t>
      </w:r>
      <w:proofErr w:type="spellStart"/>
      <w:r w:rsidR="004109C6" w:rsidRPr="004109C6">
        <w:rPr>
          <w:color w:val="000000"/>
        </w:rPr>
        <w:t>device</w:t>
      </w:r>
      <w:proofErr w:type="spellEnd"/>
      <w:r w:rsidR="004109C6" w:rsidRPr="004109C6">
        <w:rPr>
          <w:color w:val="000000"/>
        </w:rPr>
        <w:t xml:space="preserve">. </w:t>
      </w:r>
      <w:proofErr w:type="spellStart"/>
      <w:r w:rsidR="004109C6" w:rsidRPr="004109C6">
        <w:rPr>
          <w:color w:val="000000"/>
        </w:rPr>
        <w:t>Experimental</w:t>
      </w:r>
      <w:proofErr w:type="spellEnd"/>
      <w:r w:rsidR="004109C6" w:rsidRPr="004109C6">
        <w:rPr>
          <w:color w:val="000000"/>
        </w:rPr>
        <w:t xml:space="preserve"> </w:t>
      </w:r>
      <w:proofErr w:type="spellStart"/>
      <w:r w:rsidR="004109C6" w:rsidRPr="004109C6">
        <w:rPr>
          <w:color w:val="000000"/>
        </w:rPr>
        <w:t>evaluation</w:t>
      </w:r>
      <w:proofErr w:type="spellEnd"/>
      <w:r w:rsidR="004109C6" w:rsidRPr="004109C6">
        <w:rPr>
          <w:color w:val="000000"/>
        </w:rPr>
        <w:t xml:space="preserve"> </w:t>
      </w:r>
      <w:proofErr w:type="spellStart"/>
      <w:r w:rsidR="004109C6" w:rsidRPr="004109C6">
        <w:rPr>
          <w:color w:val="000000"/>
        </w:rPr>
        <w:t>across</w:t>
      </w:r>
      <w:proofErr w:type="spellEnd"/>
      <w:r w:rsidR="004109C6" w:rsidRPr="004109C6">
        <w:rPr>
          <w:color w:val="000000"/>
        </w:rPr>
        <w:t xml:space="preserve"> </w:t>
      </w:r>
      <w:proofErr w:type="spellStart"/>
      <w:r w:rsidR="004109C6" w:rsidRPr="004109C6">
        <w:rPr>
          <w:color w:val="000000"/>
        </w:rPr>
        <w:t>six</w:t>
      </w:r>
      <w:proofErr w:type="spellEnd"/>
      <w:r w:rsidR="004109C6" w:rsidRPr="004109C6">
        <w:rPr>
          <w:color w:val="000000"/>
        </w:rPr>
        <w:t xml:space="preserve"> </w:t>
      </w:r>
      <w:proofErr w:type="spellStart"/>
      <w:r w:rsidR="004109C6" w:rsidRPr="004109C6">
        <w:rPr>
          <w:color w:val="000000"/>
        </w:rPr>
        <w:t>scenarios</w:t>
      </w:r>
      <w:proofErr w:type="spellEnd"/>
      <w:r w:rsidR="004109C6" w:rsidRPr="004109C6">
        <w:rPr>
          <w:color w:val="000000"/>
        </w:rPr>
        <w:t xml:space="preserve">, </w:t>
      </w:r>
      <w:proofErr w:type="spellStart"/>
      <w:r w:rsidR="004109C6" w:rsidRPr="004109C6">
        <w:rPr>
          <w:color w:val="000000"/>
        </w:rPr>
        <w:t>including</w:t>
      </w:r>
      <w:proofErr w:type="spellEnd"/>
      <w:r w:rsidR="004109C6" w:rsidRPr="004109C6">
        <w:rPr>
          <w:color w:val="000000"/>
        </w:rPr>
        <w:t xml:space="preserve"> broker </w:t>
      </w:r>
      <w:proofErr w:type="spellStart"/>
      <w:r w:rsidR="004109C6" w:rsidRPr="004109C6">
        <w:rPr>
          <w:color w:val="000000"/>
        </w:rPr>
        <w:t>failure</w:t>
      </w:r>
      <w:proofErr w:type="spellEnd"/>
      <w:r w:rsidR="004109C6" w:rsidRPr="004109C6">
        <w:rPr>
          <w:color w:val="000000"/>
        </w:rPr>
        <w:t xml:space="preserve">, service </w:t>
      </w:r>
      <w:proofErr w:type="spellStart"/>
      <w:r w:rsidR="004109C6" w:rsidRPr="004109C6">
        <w:rPr>
          <w:color w:val="000000"/>
        </w:rPr>
        <w:t>failure</w:t>
      </w:r>
      <w:proofErr w:type="spellEnd"/>
      <w:r w:rsidR="004109C6" w:rsidRPr="004109C6">
        <w:rPr>
          <w:color w:val="000000"/>
        </w:rPr>
        <w:t xml:space="preserve">, </w:t>
      </w:r>
      <w:proofErr w:type="spellStart"/>
      <w:r w:rsidR="004109C6" w:rsidRPr="004109C6">
        <w:rPr>
          <w:color w:val="000000"/>
        </w:rPr>
        <w:t>and</w:t>
      </w:r>
      <w:proofErr w:type="spellEnd"/>
      <w:r w:rsidR="004109C6" w:rsidRPr="004109C6">
        <w:rPr>
          <w:color w:val="000000"/>
        </w:rPr>
        <w:t xml:space="preserve"> </w:t>
      </w:r>
      <w:proofErr w:type="spellStart"/>
      <w:r w:rsidR="004109C6" w:rsidRPr="004109C6">
        <w:rPr>
          <w:color w:val="000000"/>
        </w:rPr>
        <w:t>high</w:t>
      </w:r>
      <w:proofErr w:type="spellEnd"/>
      <w:r w:rsidR="004109C6" w:rsidRPr="004109C6">
        <w:rPr>
          <w:color w:val="000000"/>
        </w:rPr>
        <w:t xml:space="preserve"> </w:t>
      </w:r>
      <w:proofErr w:type="spellStart"/>
      <w:r w:rsidR="004109C6" w:rsidRPr="004109C6">
        <w:rPr>
          <w:color w:val="000000"/>
        </w:rPr>
        <w:t>load</w:t>
      </w:r>
      <w:proofErr w:type="spellEnd"/>
      <w:r w:rsidR="004109C6" w:rsidRPr="004109C6">
        <w:rPr>
          <w:color w:val="000000"/>
        </w:rPr>
        <w:t xml:space="preserve">, </w:t>
      </w:r>
      <w:proofErr w:type="spellStart"/>
      <w:r w:rsidR="004109C6" w:rsidRPr="004109C6">
        <w:rPr>
          <w:color w:val="000000"/>
        </w:rPr>
        <w:t>demonstrated</w:t>
      </w:r>
      <w:proofErr w:type="spellEnd"/>
      <w:r w:rsidR="004109C6" w:rsidRPr="004109C6">
        <w:rPr>
          <w:color w:val="000000"/>
        </w:rPr>
        <w:t xml:space="preserve"> zero message </w:t>
      </w:r>
      <w:proofErr w:type="spellStart"/>
      <w:r w:rsidR="004109C6" w:rsidRPr="004109C6">
        <w:rPr>
          <w:color w:val="000000"/>
        </w:rPr>
        <w:t>loss</w:t>
      </w:r>
      <w:proofErr w:type="spellEnd"/>
      <w:r w:rsidR="004109C6" w:rsidRPr="004109C6">
        <w:rPr>
          <w:color w:val="000000"/>
        </w:rPr>
        <w:t xml:space="preserve">, </w:t>
      </w:r>
      <w:proofErr w:type="spellStart"/>
      <w:r w:rsidR="004109C6" w:rsidRPr="004109C6">
        <w:rPr>
          <w:color w:val="000000"/>
        </w:rPr>
        <w:t>correct</w:t>
      </w:r>
      <w:proofErr w:type="spellEnd"/>
      <w:r w:rsidR="004109C6" w:rsidRPr="004109C6">
        <w:rPr>
          <w:color w:val="000000"/>
        </w:rPr>
        <w:t xml:space="preserve"> </w:t>
      </w:r>
      <w:proofErr w:type="spellStart"/>
      <w:r w:rsidR="004109C6" w:rsidRPr="004109C6">
        <w:rPr>
          <w:color w:val="000000"/>
        </w:rPr>
        <w:t>duplicate</w:t>
      </w:r>
      <w:proofErr w:type="spellEnd"/>
      <w:r w:rsidR="004109C6" w:rsidRPr="004109C6">
        <w:rPr>
          <w:color w:val="000000"/>
        </w:rPr>
        <w:t xml:space="preserve"> </w:t>
      </w:r>
      <w:proofErr w:type="spellStart"/>
      <w:r w:rsidR="004109C6" w:rsidRPr="004109C6">
        <w:rPr>
          <w:color w:val="000000"/>
        </w:rPr>
        <w:t>suppression</w:t>
      </w:r>
      <w:proofErr w:type="spellEnd"/>
      <w:r w:rsidR="004109C6" w:rsidRPr="004109C6">
        <w:rPr>
          <w:color w:val="000000"/>
        </w:rPr>
        <w:t xml:space="preserve">, </w:t>
      </w:r>
      <w:proofErr w:type="spellStart"/>
      <w:r w:rsidR="004109C6" w:rsidRPr="004109C6">
        <w:rPr>
          <w:color w:val="000000"/>
        </w:rPr>
        <w:t>and</w:t>
      </w:r>
      <w:proofErr w:type="spellEnd"/>
      <w:r w:rsidR="004109C6" w:rsidRPr="004109C6">
        <w:rPr>
          <w:color w:val="000000"/>
        </w:rPr>
        <w:t xml:space="preserve"> a </w:t>
      </w:r>
      <w:proofErr w:type="spellStart"/>
      <w:r w:rsidR="004109C6" w:rsidRPr="004109C6">
        <w:rPr>
          <w:color w:val="000000"/>
        </w:rPr>
        <w:t>median</w:t>
      </w:r>
      <w:proofErr w:type="spellEnd"/>
      <w:r w:rsidR="004109C6" w:rsidRPr="004109C6">
        <w:rPr>
          <w:color w:val="000000"/>
        </w:rPr>
        <w:t xml:space="preserve"> </w:t>
      </w:r>
      <w:proofErr w:type="spellStart"/>
      <w:r w:rsidR="004109C6" w:rsidRPr="004109C6">
        <w:rPr>
          <w:color w:val="000000"/>
        </w:rPr>
        <w:t>latency</w:t>
      </w:r>
      <w:proofErr w:type="spellEnd"/>
      <w:r w:rsidR="004109C6" w:rsidRPr="004109C6">
        <w:rPr>
          <w:color w:val="000000"/>
        </w:rPr>
        <w:t xml:space="preserve"> </w:t>
      </w:r>
      <w:proofErr w:type="spellStart"/>
      <w:r w:rsidR="004109C6" w:rsidRPr="004109C6">
        <w:rPr>
          <w:color w:val="000000"/>
        </w:rPr>
        <w:t>below</w:t>
      </w:r>
      <w:proofErr w:type="spellEnd"/>
      <w:r w:rsidR="004109C6" w:rsidRPr="004109C6">
        <w:rPr>
          <w:color w:val="000000"/>
        </w:rPr>
        <w:t xml:space="preserve"> 20 </w:t>
      </w:r>
      <w:proofErr w:type="spellStart"/>
      <w:r w:rsidR="004109C6" w:rsidRPr="004109C6">
        <w:rPr>
          <w:color w:val="000000"/>
        </w:rPr>
        <w:t>ms</w:t>
      </w:r>
      <w:proofErr w:type="spellEnd"/>
      <w:r w:rsidR="00005FBB">
        <w:rPr>
          <w:color w:val="000000"/>
        </w:rPr>
        <w:t xml:space="preserve"> </w:t>
      </w:r>
      <w:proofErr w:type="spellStart"/>
      <w:r w:rsidR="00005FBB">
        <w:rPr>
          <w:color w:val="000000"/>
        </w:rPr>
        <w:t>under</w:t>
      </w:r>
      <w:proofErr w:type="spellEnd"/>
      <w:r w:rsidR="00005FBB">
        <w:rPr>
          <w:color w:val="000000"/>
        </w:rPr>
        <w:t xml:space="preserve"> </w:t>
      </w:r>
      <w:proofErr w:type="spellStart"/>
      <w:r w:rsidR="00005FBB">
        <w:rPr>
          <w:color w:val="000000"/>
        </w:rPr>
        <w:t>steady</w:t>
      </w:r>
      <w:proofErr w:type="spellEnd"/>
      <w:r w:rsidR="00005FBB">
        <w:rPr>
          <w:color w:val="000000"/>
        </w:rPr>
        <w:t xml:space="preserve"> </w:t>
      </w:r>
      <w:proofErr w:type="spellStart"/>
      <w:r w:rsidR="00005FBB">
        <w:rPr>
          <w:color w:val="000000"/>
        </w:rPr>
        <w:t>load</w:t>
      </w:r>
      <w:proofErr w:type="spellEnd"/>
      <w:r w:rsidR="004109C6" w:rsidRPr="004109C6">
        <w:rPr>
          <w:color w:val="000000"/>
        </w:rPr>
        <w:t xml:space="preserve">, </w:t>
      </w:r>
      <w:proofErr w:type="spellStart"/>
      <w:r w:rsidR="004109C6" w:rsidRPr="004109C6">
        <w:rPr>
          <w:color w:val="000000"/>
        </w:rPr>
        <w:t>confirming</w:t>
      </w:r>
      <w:proofErr w:type="spellEnd"/>
      <w:r w:rsidR="004109C6" w:rsidRPr="004109C6">
        <w:rPr>
          <w:color w:val="000000"/>
        </w:rPr>
        <w:t xml:space="preserve"> </w:t>
      </w:r>
      <w:proofErr w:type="spellStart"/>
      <w:r w:rsidR="004109C6" w:rsidRPr="004109C6">
        <w:rPr>
          <w:color w:val="000000"/>
        </w:rPr>
        <w:t>the</w:t>
      </w:r>
      <w:proofErr w:type="spellEnd"/>
      <w:r w:rsidR="004109C6" w:rsidRPr="004109C6">
        <w:rPr>
          <w:color w:val="000000"/>
        </w:rPr>
        <w:t xml:space="preserve"> </w:t>
      </w:r>
      <w:proofErr w:type="spellStart"/>
      <w:r w:rsidR="004109C6" w:rsidRPr="004109C6">
        <w:rPr>
          <w:color w:val="000000"/>
        </w:rPr>
        <w:t>effectiveness</w:t>
      </w:r>
      <w:proofErr w:type="spellEnd"/>
      <w:r w:rsidR="004109C6" w:rsidRPr="004109C6">
        <w:rPr>
          <w:color w:val="000000"/>
        </w:rPr>
        <w:t xml:space="preserve"> of </w:t>
      </w:r>
      <w:proofErr w:type="spellStart"/>
      <w:r w:rsidR="004109C6" w:rsidRPr="004109C6">
        <w:rPr>
          <w:color w:val="000000"/>
        </w:rPr>
        <w:t>the</w:t>
      </w:r>
      <w:proofErr w:type="spellEnd"/>
      <w:r w:rsidR="004109C6" w:rsidRPr="004109C6">
        <w:rPr>
          <w:color w:val="000000"/>
        </w:rPr>
        <w:t xml:space="preserve"> </w:t>
      </w:r>
      <w:proofErr w:type="spellStart"/>
      <w:r w:rsidR="004109C6" w:rsidRPr="004109C6">
        <w:rPr>
          <w:color w:val="000000"/>
        </w:rPr>
        <w:t>proposed</w:t>
      </w:r>
      <w:proofErr w:type="spellEnd"/>
      <w:r w:rsidR="004109C6" w:rsidRPr="004109C6">
        <w:rPr>
          <w:color w:val="000000"/>
        </w:rPr>
        <w:t xml:space="preserve"> </w:t>
      </w:r>
      <w:proofErr w:type="spellStart"/>
      <w:r w:rsidR="004109C6" w:rsidRPr="004109C6">
        <w:rPr>
          <w:color w:val="000000"/>
        </w:rPr>
        <w:t>approach</w:t>
      </w:r>
      <w:proofErr w:type="spellEnd"/>
      <w:r w:rsidR="004109C6" w:rsidRPr="004109C6">
        <w:rPr>
          <w:color w:val="000000"/>
        </w:rPr>
        <w:t>.</w:t>
      </w:r>
    </w:p>
    <w:p w14:paraId="73B53109" w14:textId="714F8290" w:rsidR="008A324A" w:rsidRPr="004109C6" w:rsidRDefault="004109C6" w:rsidP="004109C6">
      <w:pPr>
        <w:spacing w:after="160" w:line="312" w:lineRule="auto"/>
        <w:rPr>
          <w:color w:val="000000"/>
        </w:rPr>
      </w:pPr>
      <w:proofErr w:type="spellStart"/>
      <w:r w:rsidRPr="004109C6">
        <w:rPr>
          <w:b/>
          <w:color w:val="000000"/>
        </w:rPr>
        <w:t>Keywords</w:t>
      </w:r>
      <w:proofErr w:type="spellEnd"/>
      <w:r w:rsidRPr="004109C6">
        <w:rPr>
          <w:b/>
          <w:color w:val="000000"/>
        </w:rPr>
        <w:t xml:space="preserve">: </w:t>
      </w:r>
      <w:r w:rsidRPr="004109C6">
        <w:rPr>
          <w:color w:val="000000"/>
        </w:rPr>
        <w:t xml:space="preserve">Internet of </w:t>
      </w:r>
      <w:proofErr w:type="spellStart"/>
      <w:r w:rsidRPr="004109C6">
        <w:rPr>
          <w:color w:val="000000"/>
        </w:rPr>
        <w:t>Things</w:t>
      </w:r>
      <w:proofErr w:type="spellEnd"/>
      <w:r w:rsidRPr="004109C6">
        <w:rPr>
          <w:color w:val="000000"/>
        </w:rPr>
        <w:t xml:space="preserve">, MQTT, </w:t>
      </w:r>
      <w:proofErr w:type="spellStart"/>
      <w:r w:rsidRPr="004109C6">
        <w:rPr>
          <w:color w:val="000000"/>
        </w:rPr>
        <w:t>microservices</w:t>
      </w:r>
      <w:proofErr w:type="spellEnd"/>
      <w:r w:rsidRPr="004109C6">
        <w:rPr>
          <w:color w:val="000000"/>
        </w:rPr>
        <w:t xml:space="preserve">, </w:t>
      </w:r>
      <w:proofErr w:type="spellStart"/>
      <w:r w:rsidRPr="004109C6">
        <w:rPr>
          <w:color w:val="000000"/>
        </w:rPr>
        <w:t>deduplication</w:t>
      </w:r>
      <w:proofErr w:type="spellEnd"/>
      <w:r w:rsidRPr="004109C6">
        <w:rPr>
          <w:color w:val="000000"/>
        </w:rPr>
        <w:t xml:space="preserve">, </w:t>
      </w:r>
      <w:proofErr w:type="spellStart"/>
      <w:r w:rsidRPr="004109C6">
        <w:rPr>
          <w:color w:val="000000"/>
        </w:rPr>
        <w:t>reliability</w:t>
      </w:r>
      <w:proofErr w:type="spellEnd"/>
      <w:r w:rsidRPr="004109C6">
        <w:rPr>
          <w:color w:val="000000"/>
        </w:rPr>
        <w:t xml:space="preserve">, </w:t>
      </w:r>
      <w:proofErr w:type="spellStart"/>
      <w:r w:rsidRPr="004109C6">
        <w:rPr>
          <w:color w:val="000000"/>
        </w:rPr>
        <w:t>TimescaleDB</w:t>
      </w:r>
      <w:proofErr w:type="spellEnd"/>
    </w:p>
    <w:p w14:paraId="72348840" w14:textId="6F459DD7" w:rsidR="00433AED" w:rsidRPr="004109C6" w:rsidRDefault="00433AED" w:rsidP="004109C6">
      <w:pPr>
        <w:spacing w:line="312" w:lineRule="auto"/>
        <w:rPr>
          <w:color w:val="000000"/>
        </w:rPr>
      </w:pPr>
    </w:p>
    <w:sectPr w:rsidR="00433AED" w:rsidRPr="004109C6">
      <w:footerReference w:type="default" r:id="rId22"/>
      <w:pgSz w:w="11906" w:h="16838"/>
      <w:pgMar w:top="1417" w:right="1417" w:bottom="1417" w:left="141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50542" w14:textId="77777777" w:rsidR="00E000CD" w:rsidRDefault="00E000CD">
      <w:r>
        <w:separator/>
      </w:r>
    </w:p>
  </w:endnote>
  <w:endnote w:type="continuationSeparator" w:id="0">
    <w:p w14:paraId="0C909C76" w14:textId="77777777" w:rsidR="00E000CD" w:rsidRDefault="00E000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75EF" w14:textId="77777777" w:rsidR="00427B3A" w:rsidRDefault="00427B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E2CC1" w14:textId="77777777" w:rsidR="00427B3A" w:rsidRDefault="00427B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0EEF7" w14:textId="77777777" w:rsidR="00427B3A" w:rsidRDefault="00427B3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0D825" w14:textId="77777777" w:rsidR="00433AED" w:rsidRDefault="00000000">
    <w:pPr>
      <w:jc w:val="center"/>
    </w:pPr>
    <w:r>
      <w:t xml:space="preserve">- </w:t>
    </w:r>
    <w:r>
      <w:fldChar w:fldCharType="begin"/>
    </w:r>
    <w:r>
      <w:instrText>PAGE</w:instrText>
    </w:r>
    <w:r>
      <w:fldChar w:fldCharType="separate"/>
    </w:r>
    <w:r w:rsidR="003D7539">
      <w:rPr>
        <w:noProof/>
      </w:rPr>
      <w:t>i</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5C18" w14:textId="11746C4E" w:rsidR="00433AED" w:rsidRDefault="00000000">
    <w:pPr>
      <w:jc w:val="center"/>
    </w:pPr>
    <w:r>
      <w:t xml:space="preserve">- </w:t>
    </w:r>
    <w:r>
      <w:fldChar w:fldCharType="begin"/>
    </w:r>
    <w:r>
      <w:instrText>PAGE</w:instrText>
    </w:r>
    <w:r>
      <w:fldChar w:fldCharType="separate"/>
    </w:r>
    <w:r w:rsidR="003D7539">
      <w:rPr>
        <w:noProof/>
      </w:rP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A0AE5" w14:textId="77777777" w:rsidR="00E000CD" w:rsidRDefault="00E000CD">
      <w:r>
        <w:separator/>
      </w:r>
    </w:p>
  </w:footnote>
  <w:footnote w:type="continuationSeparator" w:id="0">
    <w:p w14:paraId="63513520" w14:textId="77777777" w:rsidR="00E000CD" w:rsidRDefault="00E000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F8601" w14:textId="77777777" w:rsidR="00427B3A" w:rsidRDefault="00427B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CB05E" w14:textId="77777777" w:rsidR="00427B3A" w:rsidRDefault="00427B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54259" w14:textId="77777777" w:rsidR="00427B3A" w:rsidRDefault="00427B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B5495C2"/>
    <w:lvl w:ilvl="0">
      <w:start w:val="1"/>
      <w:numFmt w:val="decimal"/>
      <w:pStyle w:val="ListNumber"/>
      <w:lvlText w:val="%1."/>
      <w:lvlJc w:val="left"/>
      <w:pPr>
        <w:tabs>
          <w:tab w:val="num" w:pos="360"/>
        </w:tabs>
        <w:ind w:left="360" w:hanging="360"/>
      </w:pPr>
    </w:lvl>
  </w:abstractNum>
  <w:abstractNum w:abstractNumId="1" w15:restartNumberingAfterBreak="0">
    <w:nsid w:val="5EE539B7"/>
    <w:multiLevelType w:val="hybridMultilevel"/>
    <w:tmpl w:val="46BE7D24"/>
    <w:lvl w:ilvl="0" w:tplc="6AD6EC10">
      <w:start w:val="1"/>
      <w:numFmt w:val="bullet"/>
      <w:lvlText w:val="●"/>
      <w:lvlJc w:val="left"/>
      <w:pPr>
        <w:ind w:left="720" w:hanging="360"/>
      </w:pPr>
    </w:lvl>
    <w:lvl w:ilvl="1" w:tplc="A5BE09CE">
      <w:start w:val="1"/>
      <w:numFmt w:val="bullet"/>
      <w:lvlText w:val="○"/>
      <w:lvlJc w:val="left"/>
      <w:pPr>
        <w:ind w:left="1440" w:hanging="360"/>
      </w:pPr>
    </w:lvl>
    <w:lvl w:ilvl="2" w:tplc="765AFEE0">
      <w:start w:val="1"/>
      <w:numFmt w:val="bullet"/>
      <w:lvlText w:val="■"/>
      <w:lvlJc w:val="left"/>
      <w:pPr>
        <w:ind w:left="2160" w:hanging="360"/>
      </w:pPr>
    </w:lvl>
    <w:lvl w:ilvl="3" w:tplc="727A2714">
      <w:start w:val="1"/>
      <w:numFmt w:val="bullet"/>
      <w:lvlText w:val="●"/>
      <w:lvlJc w:val="left"/>
      <w:pPr>
        <w:ind w:left="2880" w:hanging="360"/>
      </w:pPr>
    </w:lvl>
    <w:lvl w:ilvl="4" w:tplc="A63E1FD4">
      <w:start w:val="1"/>
      <w:numFmt w:val="bullet"/>
      <w:lvlText w:val="○"/>
      <w:lvlJc w:val="left"/>
      <w:pPr>
        <w:ind w:left="3600" w:hanging="360"/>
      </w:pPr>
    </w:lvl>
    <w:lvl w:ilvl="5" w:tplc="6CD6C27A">
      <w:start w:val="1"/>
      <w:numFmt w:val="bullet"/>
      <w:lvlText w:val="■"/>
      <w:lvlJc w:val="left"/>
      <w:pPr>
        <w:ind w:left="4320" w:hanging="360"/>
      </w:pPr>
    </w:lvl>
    <w:lvl w:ilvl="6" w:tplc="753A8E98">
      <w:start w:val="1"/>
      <w:numFmt w:val="bullet"/>
      <w:lvlText w:val="●"/>
      <w:lvlJc w:val="left"/>
      <w:pPr>
        <w:ind w:left="5040" w:hanging="360"/>
      </w:pPr>
    </w:lvl>
    <w:lvl w:ilvl="7" w:tplc="C138FB5C">
      <w:start w:val="1"/>
      <w:numFmt w:val="bullet"/>
      <w:lvlText w:val="●"/>
      <w:lvlJc w:val="left"/>
      <w:pPr>
        <w:ind w:left="5760" w:hanging="360"/>
      </w:pPr>
    </w:lvl>
    <w:lvl w:ilvl="8" w:tplc="8D766300">
      <w:start w:val="1"/>
      <w:numFmt w:val="bullet"/>
      <w:lvlText w:val="●"/>
      <w:lvlJc w:val="left"/>
      <w:pPr>
        <w:ind w:left="6480" w:hanging="360"/>
      </w:pPr>
    </w:lvl>
  </w:abstractNum>
  <w:num w:numId="1" w16cid:durableId="784621338">
    <w:abstractNumId w:val="1"/>
    <w:lvlOverride w:ilvl="0">
      <w:startOverride w:val="1"/>
    </w:lvlOverride>
  </w:num>
  <w:num w:numId="2" w16cid:durableId="6797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D"/>
    <w:rsid w:val="00005FBB"/>
    <w:rsid w:val="00017B82"/>
    <w:rsid w:val="00061FB8"/>
    <w:rsid w:val="000A0448"/>
    <w:rsid w:val="000B5D53"/>
    <w:rsid w:val="000E265E"/>
    <w:rsid w:val="001313EA"/>
    <w:rsid w:val="00176CBD"/>
    <w:rsid w:val="00185473"/>
    <w:rsid w:val="001A0612"/>
    <w:rsid w:val="0020167B"/>
    <w:rsid w:val="00236927"/>
    <w:rsid w:val="00281BAC"/>
    <w:rsid w:val="002E6F06"/>
    <w:rsid w:val="002F7077"/>
    <w:rsid w:val="003103D0"/>
    <w:rsid w:val="00323EA8"/>
    <w:rsid w:val="003A0A5C"/>
    <w:rsid w:val="003C4703"/>
    <w:rsid w:val="003C47B6"/>
    <w:rsid w:val="003C641C"/>
    <w:rsid w:val="003C6B47"/>
    <w:rsid w:val="003D7539"/>
    <w:rsid w:val="003E0B1B"/>
    <w:rsid w:val="0040039E"/>
    <w:rsid w:val="004109C6"/>
    <w:rsid w:val="00427B3A"/>
    <w:rsid w:val="00433AED"/>
    <w:rsid w:val="0044467E"/>
    <w:rsid w:val="00467478"/>
    <w:rsid w:val="004A766D"/>
    <w:rsid w:val="004E0522"/>
    <w:rsid w:val="0050422A"/>
    <w:rsid w:val="00512E56"/>
    <w:rsid w:val="00517312"/>
    <w:rsid w:val="0055696B"/>
    <w:rsid w:val="00561074"/>
    <w:rsid w:val="005F2DA1"/>
    <w:rsid w:val="0062686A"/>
    <w:rsid w:val="00663160"/>
    <w:rsid w:val="0067133B"/>
    <w:rsid w:val="00697665"/>
    <w:rsid w:val="006B1833"/>
    <w:rsid w:val="006B7464"/>
    <w:rsid w:val="00721524"/>
    <w:rsid w:val="00760603"/>
    <w:rsid w:val="00763BEA"/>
    <w:rsid w:val="00765F1F"/>
    <w:rsid w:val="00780C84"/>
    <w:rsid w:val="00834824"/>
    <w:rsid w:val="00836875"/>
    <w:rsid w:val="00886296"/>
    <w:rsid w:val="00891989"/>
    <w:rsid w:val="008958C7"/>
    <w:rsid w:val="008A324A"/>
    <w:rsid w:val="008C49C1"/>
    <w:rsid w:val="008C5E2F"/>
    <w:rsid w:val="008E30E1"/>
    <w:rsid w:val="00907A1C"/>
    <w:rsid w:val="009B4233"/>
    <w:rsid w:val="009F6946"/>
    <w:rsid w:val="00A0758C"/>
    <w:rsid w:val="00A46193"/>
    <w:rsid w:val="00A83795"/>
    <w:rsid w:val="00AD0D49"/>
    <w:rsid w:val="00AE1431"/>
    <w:rsid w:val="00AE2CD5"/>
    <w:rsid w:val="00AE5CD2"/>
    <w:rsid w:val="00B0705B"/>
    <w:rsid w:val="00B712D3"/>
    <w:rsid w:val="00B927ED"/>
    <w:rsid w:val="00B9790D"/>
    <w:rsid w:val="00BB7D10"/>
    <w:rsid w:val="00C10F11"/>
    <w:rsid w:val="00C65718"/>
    <w:rsid w:val="00CF1BD1"/>
    <w:rsid w:val="00DC2EA2"/>
    <w:rsid w:val="00DF63A5"/>
    <w:rsid w:val="00E000CD"/>
    <w:rsid w:val="00E87B07"/>
    <w:rsid w:val="00EA54F3"/>
    <w:rsid w:val="00ED5A24"/>
    <w:rsid w:val="00ED78ED"/>
    <w:rsid w:val="00ED7AA3"/>
    <w:rsid w:val="00EF40BC"/>
    <w:rsid w:val="00F00161"/>
    <w:rsid w:val="00F27AE3"/>
    <w:rsid w:val="00F323C7"/>
    <w:rsid w:val="00F61C4D"/>
    <w:rsid w:val="00FF4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A5465"/>
  <w15:docId w15:val="{79B06B91-10DA-460B-A7EE-AD7C8464F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hr-H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outlineLvl w:val="0"/>
    </w:pPr>
    <w:rPr>
      <w:color w:val="000000"/>
      <w:sz w:val="32"/>
      <w:szCs w:val="32"/>
    </w:rPr>
  </w:style>
  <w:style w:type="paragraph" w:styleId="Heading2">
    <w:name w:val="heading 2"/>
    <w:uiPriority w:val="9"/>
    <w:unhideWhenUsed/>
    <w:qFormat/>
    <w:pPr>
      <w:keepNext/>
      <w:outlineLvl w:val="1"/>
    </w:pPr>
    <w:rPr>
      <w:color w:val="000000"/>
      <w:sz w:val="28"/>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27B3A"/>
    <w:pPr>
      <w:tabs>
        <w:tab w:val="center" w:pos="4680"/>
        <w:tab w:val="right" w:pos="9360"/>
      </w:tabs>
    </w:pPr>
  </w:style>
  <w:style w:type="character" w:customStyle="1" w:styleId="HeaderChar">
    <w:name w:val="Header Char"/>
    <w:basedOn w:val="DefaultParagraphFont"/>
    <w:link w:val="Header"/>
    <w:uiPriority w:val="99"/>
    <w:rsid w:val="00427B3A"/>
  </w:style>
  <w:style w:type="paragraph" w:styleId="Footer">
    <w:name w:val="footer"/>
    <w:basedOn w:val="Normal"/>
    <w:link w:val="FooterChar"/>
    <w:uiPriority w:val="99"/>
    <w:unhideWhenUsed/>
    <w:rsid w:val="00427B3A"/>
    <w:pPr>
      <w:tabs>
        <w:tab w:val="center" w:pos="4680"/>
        <w:tab w:val="right" w:pos="9360"/>
      </w:tabs>
    </w:pPr>
  </w:style>
  <w:style w:type="character" w:customStyle="1" w:styleId="FooterChar">
    <w:name w:val="Footer Char"/>
    <w:basedOn w:val="DefaultParagraphFont"/>
    <w:link w:val="Footer"/>
    <w:uiPriority w:val="99"/>
    <w:rsid w:val="00427B3A"/>
  </w:style>
  <w:style w:type="paragraph" w:styleId="TOC1">
    <w:name w:val="toc 1"/>
    <w:basedOn w:val="Normal"/>
    <w:next w:val="Normal"/>
    <w:autoRedefine/>
    <w:uiPriority w:val="39"/>
    <w:unhideWhenUsed/>
    <w:rsid w:val="00DF63A5"/>
    <w:pPr>
      <w:spacing w:after="100"/>
    </w:pPr>
  </w:style>
  <w:style w:type="paragraph" w:styleId="TOC2">
    <w:name w:val="toc 2"/>
    <w:basedOn w:val="Normal"/>
    <w:next w:val="Normal"/>
    <w:autoRedefine/>
    <w:uiPriority w:val="39"/>
    <w:unhideWhenUsed/>
    <w:rsid w:val="00DF63A5"/>
    <w:pPr>
      <w:spacing w:after="100"/>
      <w:ind w:left="220"/>
    </w:pPr>
  </w:style>
  <w:style w:type="table" w:styleId="TableGrid">
    <w:name w:val="Table Grid"/>
    <w:basedOn w:val="TableNormal"/>
    <w:uiPriority w:val="39"/>
    <w:rsid w:val="00EF40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unhideWhenUsed/>
    <w:rsid w:val="00763BEA"/>
    <w:pPr>
      <w:numPr>
        <w:numId w:val="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4.xm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961"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54D7AF-540C-4865-A27B-48CB239B9BF8}">
  <we:reference id="wa200010453" version="1.0.0.1" store="en-US" storeType="OMEX"/>
  <we:alternateReferences>
    <we:reference id="WA200010453" version="1.0.0.1" store="WA200010453" storeType="OMEX"/>
  </we:alternateReferences>
  <we:properties>
    <we:property name="claude.fileId" value="&quot;2425061e-7ceb-4fe4-ad57-3254a728c569&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2799</TotalTime>
  <Pages>50</Pages>
  <Words>12306</Words>
  <Characters>82574</Characters>
  <Application>Microsoft Office Word</Application>
  <DocSecurity>0</DocSecurity>
  <Lines>1685</Lines>
  <Paragraphs>958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Luka Iveković</dc:creator>
  <cp:lastModifiedBy>Luka Iveković</cp:lastModifiedBy>
  <cp:revision>52</cp:revision>
  <cp:lastPrinted>2026-06-17T11:57:00Z</cp:lastPrinted>
  <dcterms:created xsi:type="dcterms:W3CDTF">2026-04-29T09:14:00Z</dcterms:created>
  <dcterms:modified xsi:type="dcterms:W3CDTF">2026-06-18T13:50:00Z</dcterms:modified>
</cp:coreProperties>
</file>