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7EC5" w14:textId="7885B2F3" w:rsidR="00515E6C" w:rsidRPr="005449E5" w:rsidRDefault="004C760C" w:rsidP="00BC75C1">
      <w:pPr>
        <w:spacing w:after="0" w:line="240" w:lineRule="auto"/>
        <w:jc w:val="center"/>
        <w:rPr>
          <w:rFonts w:cs="Times New Roman"/>
          <w:b/>
          <w:sz w:val="32"/>
          <w:szCs w:val="32"/>
        </w:rPr>
      </w:pPr>
      <w:r w:rsidRPr="005449E5">
        <w:rPr>
          <w:rFonts w:cs="Times New Roman"/>
          <w:b/>
          <w:sz w:val="32"/>
          <w:szCs w:val="32"/>
        </w:rPr>
        <w:t xml:space="preserve"> </w:t>
      </w:r>
      <w:r w:rsidR="00515E6C" w:rsidRPr="005449E5">
        <w:rPr>
          <w:rFonts w:cs="Times New Roman"/>
          <w:b/>
          <w:sz w:val="32"/>
          <w:szCs w:val="32"/>
        </w:rPr>
        <w:t>EKONOMICKÁ UNIVERZITA V BRATISLAVE</w:t>
      </w:r>
    </w:p>
    <w:p w14:paraId="7B7F2673" w14:textId="77777777" w:rsidR="00515E6C" w:rsidRPr="005449E5" w:rsidRDefault="00515E6C" w:rsidP="00515E6C">
      <w:pPr>
        <w:spacing w:after="0" w:line="240" w:lineRule="auto"/>
        <w:ind w:left="1701" w:hanging="1352"/>
        <w:jc w:val="center"/>
        <w:rPr>
          <w:rFonts w:cs="Times New Roman"/>
          <w:b/>
          <w:sz w:val="32"/>
          <w:szCs w:val="32"/>
        </w:rPr>
      </w:pPr>
      <w:r w:rsidRPr="005449E5">
        <w:rPr>
          <w:rFonts w:cs="Times New Roman"/>
          <w:b/>
          <w:sz w:val="32"/>
          <w:szCs w:val="32"/>
        </w:rPr>
        <w:t>NÁZOV FAKULTY</w:t>
      </w:r>
    </w:p>
    <w:p w14:paraId="57F316A4" w14:textId="77777777" w:rsidR="00515E6C" w:rsidRPr="005449E5" w:rsidRDefault="00515E6C" w:rsidP="00895459">
      <w:pPr>
        <w:spacing w:after="0" w:line="240" w:lineRule="auto"/>
        <w:ind w:left="1701" w:hanging="1352"/>
        <w:rPr>
          <w:rFonts w:cs="Times New Roman"/>
          <w:szCs w:val="24"/>
        </w:rPr>
      </w:pPr>
    </w:p>
    <w:p w14:paraId="23B87E00" w14:textId="77777777" w:rsidR="00515E6C" w:rsidRPr="005449E5" w:rsidRDefault="00515E6C" w:rsidP="00895459">
      <w:pPr>
        <w:spacing w:after="0" w:line="240" w:lineRule="auto"/>
        <w:ind w:left="1701" w:hanging="1352"/>
        <w:rPr>
          <w:rFonts w:cs="Times New Roman"/>
          <w:szCs w:val="24"/>
        </w:rPr>
      </w:pPr>
      <w:r w:rsidRPr="005449E5">
        <w:rPr>
          <w:rFonts w:cs="Times New Roman"/>
          <w:szCs w:val="24"/>
        </w:rPr>
        <w:t xml:space="preserve">Evidenčné číslo: </w:t>
      </w:r>
    </w:p>
    <w:p w14:paraId="77C69978" w14:textId="77777777" w:rsidR="00515E6C" w:rsidRPr="005449E5" w:rsidRDefault="00515E6C" w:rsidP="00895459">
      <w:pPr>
        <w:spacing w:after="0" w:line="240" w:lineRule="auto"/>
        <w:ind w:left="1701" w:hanging="1352"/>
        <w:rPr>
          <w:rFonts w:cs="Times New Roman"/>
          <w:szCs w:val="24"/>
        </w:rPr>
      </w:pPr>
    </w:p>
    <w:p w14:paraId="18FA77C6" w14:textId="77777777" w:rsidR="00515E6C" w:rsidRPr="005449E5" w:rsidRDefault="00515E6C" w:rsidP="00895459">
      <w:pPr>
        <w:spacing w:after="0" w:line="240" w:lineRule="auto"/>
        <w:ind w:left="1701" w:hanging="1352"/>
        <w:rPr>
          <w:rFonts w:cs="Times New Roman"/>
          <w:szCs w:val="24"/>
        </w:rPr>
      </w:pPr>
    </w:p>
    <w:p w14:paraId="5BD19F0D" w14:textId="77777777" w:rsidR="00515E6C" w:rsidRPr="005449E5" w:rsidRDefault="00515E6C" w:rsidP="00895459">
      <w:pPr>
        <w:spacing w:after="0" w:line="240" w:lineRule="auto"/>
        <w:ind w:left="1701" w:hanging="1352"/>
        <w:rPr>
          <w:rFonts w:cs="Times New Roman"/>
          <w:szCs w:val="24"/>
        </w:rPr>
      </w:pPr>
    </w:p>
    <w:p w14:paraId="13CF9170" w14:textId="77777777" w:rsidR="00515E6C" w:rsidRPr="005449E5" w:rsidRDefault="00515E6C" w:rsidP="00895459">
      <w:pPr>
        <w:spacing w:after="0" w:line="240" w:lineRule="auto"/>
        <w:ind w:left="1701" w:hanging="1352"/>
        <w:rPr>
          <w:rFonts w:cs="Times New Roman"/>
          <w:szCs w:val="24"/>
        </w:rPr>
      </w:pPr>
    </w:p>
    <w:p w14:paraId="1D0B35C1" w14:textId="77777777" w:rsidR="00515E6C" w:rsidRPr="005449E5" w:rsidRDefault="00515E6C" w:rsidP="00895459">
      <w:pPr>
        <w:spacing w:after="0" w:line="240" w:lineRule="auto"/>
        <w:ind w:left="1701" w:hanging="1352"/>
        <w:rPr>
          <w:rFonts w:cs="Times New Roman"/>
          <w:szCs w:val="24"/>
        </w:rPr>
      </w:pPr>
    </w:p>
    <w:p w14:paraId="5219EC34" w14:textId="77777777" w:rsidR="00515E6C" w:rsidRPr="005449E5" w:rsidRDefault="00515E6C" w:rsidP="00895459">
      <w:pPr>
        <w:spacing w:after="0" w:line="240" w:lineRule="auto"/>
        <w:ind w:left="1701" w:hanging="1352"/>
        <w:rPr>
          <w:rFonts w:cs="Times New Roman"/>
          <w:szCs w:val="24"/>
        </w:rPr>
      </w:pPr>
    </w:p>
    <w:p w14:paraId="47875E7B" w14:textId="77777777" w:rsidR="00515E6C" w:rsidRPr="005449E5" w:rsidRDefault="00515E6C" w:rsidP="00895459">
      <w:pPr>
        <w:spacing w:after="0" w:line="240" w:lineRule="auto"/>
        <w:ind w:left="1701" w:hanging="1352"/>
        <w:rPr>
          <w:rFonts w:cs="Times New Roman"/>
          <w:szCs w:val="24"/>
        </w:rPr>
      </w:pPr>
    </w:p>
    <w:p w14:paraId="2F407B7D" w14:textId="77777777" w:rsidR="00515E6C" w:rsidRPr="005449E5" w:rsidRDefault="00515E6C" w:rsidP="00895459">
      <w:pPr>
        <w:spacing w:after="0" w:line="240" w:lineRule="auto"/>
        <w:ind w:left="1701" w:hanging="1352"/>
        <w:rPr>
          <w:rFonts w:cs="Times New Roman"/>
          <w:szCs w:val="24"/>
        </w:rPr>
      </w:pPr>
    </w:p>
    <w:p w14:paraId="57CE25FA" w14:textId="77777777" w:rsidR="00515E6C" w:rsidRPr="005449E5" w:rsidRDefault="00515E6C" w:rsidP="00895459">
      <w:pPr>
        <w:spacing w:after="0" w:line="240" w:lineRule="auto"/>
        <w:ind w:left="1701" w:hanging="1352"/>
        <w:rPr>
          <w:rFonts w:cs="Times New Roman"/>
          <w:szCs w:val="24"/>
        </w:rPr>
      </w:pPr>
    </w:p>
    <w:p w14:paraId="1A93D12C" w14:textId="77777777" w:rsidR="00515E6C" w:rsidRPr="005449E5" w:rsidRDefault="00515E6C" w:rsidP="00895459">
      <w:pPr>
        <w:spacing w:after="0" w:line="240" w:lineRule="auto"/>
        <w:ind w:left="1701" w:hanging="1352"/>
        <w:rPr>
          <w:rFonts w:cs="Times New Roman"/>
          <w:szCs w:val="24"/>
        </w:rPr>
      </w:pPr>
    </w:p>
    <w:p w14:paraId="33CC474C" w14:textId="77777777" w:rsidR="00515E6C" w:rsidRPr="005449E5" w:rsidRDefault="00515E6C" w:rsidP="00895459">
      <w:pPr>
        <w:spacing w:after="0" w:line="240" w:lineRule="auto"/>
        <w:ind w:left="1701" w:hanging="1352"/>
        <w:rPr>
          <w:rFonts w:cs="Times New Roman"/>
          <w:szCs w:val="24"/>
        </w:rPr>
      </w:pPr>
    </w:p>
    <w:p w14:paraId="3ED7FEEF" w14:textId="77777777" w:rsidR="00515E6C" w:rsidRPr="005449E5" w:rsidRDefault="00515E6C" w:rsidP="00895459">
      <w:pPr>
        <w:spacing w:after="0" w:line="240" w:lineRule="auto"/>
        <w:ind w:left="1701" w:hanging="1352"/>
        <w:rPr>
          <w:rFonts w:cs="Times New Roman"/>
          <w:szCs w:val="24"/>
        </w:rPr>
      </w:pPr>
    </w:p>
    <w:p w14:paraId="7F5BE5DF" w14:textId="77777777" w:rsidR="00515E6C" w:rsidRPr="005449E5" w:rsidRDefault="00515E6C" w:rsidP="00895459">
      <w:pPr>
        <w:spacing w:after="0" w:line="240" w:lineRule="auto"/>
        <w:ind w:left="1701" w:hanging="1352"/>
        <w:rPr>
          <w:rFonts w:cs="Times New Roman"/>
          <w:szCs w:val="24"/>
        </w:rPr>
      </w:pPr>
    </w:p>
    <w:p w14:paraId="038E8E0E" w14:textId="77777777" w:rsidR="00515E6C" w:rsidRPr="005449E5" w:rsidRDefault="00515E6C" w:rsidP="00895459">
      <w:pPr>
        <w:spacing w:after="0" w:line="240" w:lineRule="auto"/>
        <w:ind w:left="1701" w:hanging="1352"/>
        <w:rPr>
          <w:rFonts w:cs="Times New Roman"/>
          <w:szCs w:val="24"/>
        </w:rPr>
      </w:pPr>
    </w:p>
    <w:p w14:paraId="0EEC7440" w14:textId="77777777" w:rsidR="00515E6C" w:rsidRPr="005449E5" w:rsidRDefault="00515E6C" w:rsidP="00895459">
      <w:pPr>
        <w:spacing w:after="0" w:line="240" w:lineRule="auto"/>
        <w:ind w:left="1701" w:hanging="1352"/>
        <w:rPr>
          <w:rFonts w:cs="Times New Roman"/>
          <w:szCs w:val="24"/>
        </w:rPr>
      </w:pPr>
    </w:p>
    <w:p w14:paraId="30E7C83C" w14:textId="77777777" w:rsidR="00F56094" w:rsidRPr="005449E5" w:rsidRDefault="00F56094" w:rsidP="00895459">
      <w:pPr>
        <w:spacing w:after="0" w:line="240" w:lineRule="auto"/>
        <w:ind w:left="1701" w:hanging="1352"/>
        <w:rPr>
          <w:rFonts w:cs="Times New Roman"/>
          <w:szCs w:val="24"/>
        </w:rPr>
      </w:pPr>
    </w:p>
    <w:p w14:paraId="20346177" w14:textId="77777777" w:rsidR="00515E6C" w:rsidRPr="005449E5" w:rsidRDefault="00515E6C" w:rsidP="00895459">
      <w:pPr>
        <w:spacing w:after="0" w:line="240" w:lineRule="auto"/>
        <w:ind w:left="1701" w:hanging="1352"/>
        <w:rPr>
          <w:rFonts w:cs="Times New Roman"/>
          <w:szCs w:val="24"/>
        </w:rPr>
      </w:pPr>
    </w:p>
    <w:p w14:paraId="148BDE23" w14:textId="77777777" w:rsidR="00515E6C" w:rsidRPr="005449E5" w:rsidRDefault="00515E6C" w:rsidP="00895459">
      <w:pPr>
        <w:spacing w:after="0" w:line="240" w:lineRule="auto"/>
        <w:ind w:left="1701" w:hanging="1352"/>
        <w:rPr>
          <w:rFonts w:cs="Times New Roman"/>
          <w:szCs w:val="24"/>
        </w:rPr>
      </w:pPr>
    </w:p>
    <w:p w14:paraId="1A516696" w14:textId="77777777" w:rsidR="00F56094" w:rsidRPr="005449E5" w:rsidRDefault="00F56094" w:rsidP="00F56094">
      <w:pPr>
        <w:pStyle w:val="NoSpacing"/>
        <w:spacing w:line="360" w:lineRule="auto"/>
        <w:jc w:val="center"/>
        <w:rPr>
          <w:rFonts w:ascii="Times New Roman" w:hAnsi="Times New Roman"/>
          <w:b/>
          <w:sz w:val="36"/>
          <w:szCs w:val="36"/>
        </w:rPr>
      </w:pPr>
      <w:r w:rsidRPr="005449E5">
        <w:rPr>
          <w:rFonts w:ascii="Times New Roman" w:hAnsi="Times New Roman"/>
          <w:b/>
          <w:sz w:val="36"/>
          <w:szCs w:val="36"/>
        </w:rPr>
        <w:t>VYUŽITIE NÁSTROJOV STROJOVÉHO UČENIA VO FINANČNEJ ANALÝZE</w:t>
      </w:r>
    </w:p>
    <w:p w14:paraId="3FD955F8" w14:textId="77777777" w:rsidR="00F56094" w:rsidRPr="005449E5" w:rsidRDefault="00F56094" w:rsidP="00F56094">
      <w:pPr>
        <w:pStyle w:val="NoSpacing"/>
        <w:spacing w:line="360" w:lineRule="auto"/>
        <w:jc w:val="center"/>
        <w:rPr>
          <w:rFonts w:ascii="Times New Roman" w:hAnsi="Times New Roman"/>
          <w:b/>
          <w:sz w:val="32"/>
          <w:szCs w:val="32"/>
        </w:rPr>
      </w:pPr>
      <w:r w:rsidRPr="005449E5">
        <w:rPr>
          <w:rFonts w:ascii="Times New Roman" w:hAnsi="Times New Roman"/>
          <w:b/>
          <w:sz w:val="32"/>
          <w:szCs w:val="32"/>
        </w:rPr>
        <w:t>Diplomová práca</w:t>
      </w:r>
    </w:p>
    <w:p w14:paraId="18E07530" w14:textId="77777777" w:rsidR="00515E6C" w:rsidRPr="005449E5" w:rsidRDefault="00515E6C" w:rsidP="00895459">
      <w:pPr>
        <w:spacing w:after="0" w:line="240" w:lineRule="auto"/>
        <w:ind w:left="1701" w:hanging="1352"/>
        <w:rPr>
          <w:rFonts w:cs="Times New Roman"/>
          <w:sz w:val="28"/>
          <w:szCs w:val="28"/>
        </w:rPr>
      </w:pPr>
    </w:p>
    <w:p w14:paraId="75FC757F" w14:textId="77777777" w:rsidR="00515E6C" w:rsidRPr="005449E5" w:rsidRDefault="00515E6C" w:rsidP="00895459">
      <w:pPr>
        <w:spacing w:after="0" w:line="240" w:lineRule="auto"/>
        <w:ind w:left="1701" w:hanging="1352"/>
        <w:rPr>
          <w:rFonts w:cs="Times New Roman"/>
          <w:sz w:val="28"/>
          <w:szCs w:val="28"/>
        </w:rPr>
      </w:pPr>
    </w:p>
    <w:p w14:paraId="713478C7" w14:textId="77777777" w:rsidR="00515E6C" w:rsidRPr="005449E5" w:rsidRDefault="00515E6C" w:rsidP="00895459">
      <w:pPr>
        <w:spacing w:after="0" w:line="240" w:lineRule="auto"/>
        <w:ind w:left="1701" w:hanging="1352"/>
        <w:rPr>
          <w:rFonts w:cs="Times New Roman"/>
          <w:sz w:val="28"/>
          <w:szCs w:val="28"/>
        </w:rPr>
      </w:pPr>
    </w:p>
    <w:p w14:paraId="050A5D03" w14:textId="77777777" w:rsidR="00515E6C" w:rsidRPr="005449E5" w:rsidRDefault="00515E6C" w:rsidP="00895459">
      <w:pPr>
        <w:spacing w:after="0" w:line="240" w:lineRule="auto"/>
        <w:ind w:left="1701" w:hanging="1352"/>
        <w:rPr>
          <w:rFonts w:cs="Times New Roman"/>
          <w:sz w:val="28"/>
          <w:szCs w:val="28"/>
        </w:rPr>
      </w:pPr>
    </w:p>
    <w:p w14:paraId="799EF329" w14:textId="77777777" w:rsidR="00515E6C" w:rsidRPr="005449E5" w:rsidRDefault="00515E6C" w:rsidP="00895459">
      <w:pPr>
        <w:spacing w:after="0" w:line="240" w:lineRule="auto"/>
        <w:ind w:left="1701" w:hanging="1352"/>
        <w:rPr>
          <w:rFonts w:cs="Times New Roman"/>
          <w:sz w:val="28"/>
          <w:szCs w:val="28"/>
        </w:rPr>
      </w:pPr>
    </w:p>
    <w:p w14:paraId="61E35923" w14:textId="77777777" w:rsidR="00515E6C" w:rsidRPr="005449E5" w:rsidRDefault="00515E6C" w:rsidP="00895459">
      <w:pPr>
        <w:spacing w:after="0" w:line="240" w:lineRule="auto"/>
        <w:ind w:left="1701" w:hanging="1352"/>
        <w:rPr>
          <w:rFonts w:cs="Times New Roman"/>
          <w:sz w:val="28"/>
          <w:szCs w:val="28"/>
        </w:rPr>
      </w:pPr>
    </w:p>
    <w:p w14:paraId="014AC500" w14:textId="77777777" w:rsidR="00F56094" w:rsidRPr="005449E5" w:rsidRDefault="00F56094" w:rsidP="00895459">
      <w:pPr>
        <w:spacing w:after="0" w:line="240" w:lineRule="auto"/>
        <w:ind w:left="1701" w:hanging="1352"/>
        <w:rPr>
          <w:rFonts w:cs="Times New Roman"/>
          <w:sz w:val="28"/>
          <w:szCs w:val="28"/>
        </w:rPr>
      </w:pPr>
    </w:p>
    <w:p w14:paraId="03F2484F" w14:textId="77777777" w:rsidR="00F56094" w:rsidRPr="005449E5" w:rsidRDefault="00F56094" w:rsidP="00895459">
      <w:pPr>
        <w:spacing w:after="0" w:line="240" w:lineRule="auto"/>
        <w:ind w:left="1701" w:hanging="1352"/>
        <w:rPr>
          <w:rFonts w:cs="Times New Roman"/>
          <w:sz w:val="28"/>
          <w:szCs w:val="28"/>
        </w:rPr>
      </w:pPr>
    </w:p>
    <w:p w14:paraId="65A17A47" w14:textId="77777777" w:rsidR="00F56094" w:rsidRPr="005449E5" w:rsidRDefault="00F56094" w:rsidP="00895459">
      <w:pPr>
        <w:spacing w:after="0" w:line="240" w:lineRule="auto"/>
        <w:ind w:left="1701" w:hanging="1352"/>
        <w:rPr>
          <w:rFonts w:cs="Times New Roman"/>
          <w:sz w:val="28"/>
          <w:szCs w:val="28"/>
        </w:rPr>
      </w:pPr>
    </w:p>
    <w:p w14:paraId="791EBF9F" w14:textId="77777777" w:rsidR="00F56094" w:rsidRPr="005449E5" w:rsidRDefault="00F56094" w:rsidP="00895459">
      <w:pPr>
        <w:spacing w:after="0" w:line="240" w:lineRule="auto"/>
        <w:ind w:left="1701" w:hanging="1352"/>
        <w:rPr>
          <w:rFonts w:cs="Times New Roman"/>
          <w:sz w:val="28"/>
          <w:szCs w:val="28"/>
        </w:rPr>
      </w:pPr>
    </w:p>
    <w:p w14:paraId="32FD90B2" w14:textId="77777777" w:rsidR="00F56094" w:rsidRPr="005449E5" w:rsidRDefault="00F56094" w:rsidP="00895459">
      <w:pPr>
        <w:spacing w:after="0" w:line="240" w:lineRule="auto"/>
        <w:ind w:left="1701" w:hanging="1352"/>
        <w:rPr>
          <w:rFonts w:cs="Times New Roman"/>
          <w:sz w:val="28"/>
          <w:szCs w:val="28"/>
        </w:rPr>
      </w:pPr>
    </w:p>
    <w:p w14:paraId="69DF8D9F" w14:textId="77777777" w:rsidR="00515E6C" w:rsidRPr="005449E5" w:rsidRDefault="00515E6C" w:rsidP="00895459">
      <w:pPr>
        <w:spacing w:after="0" w:line="240" w:lineRule="auto"/>
        <w:ind w:left="1701" w:hanging="1352"/>
        <w:rPr>
          <w:rFonts w:cs="Times New Roman"/>
          <w:sz w:val="28"/>
          <w:szCs w:val="28"/>
        </w:rPr>
      </w:pPr>
    </w:p>
    <w:p w14:paraId="4048FAE8" w14:textId="77777777" w:rsidR="00515E6C" w:rsidRPr="005449E5" w:rsidRDefault="00515E6C" w:rsidP="00895459">
      <w:pPr>
        <w:spacing w:after="0" w:line="240" w:lineRule="auto"/>
        <w:ind w:left="1701" w:hanging="1352"/>
        <w:rPr>
          <w:rFonts w:cs="Times New Roman"/>
          <w:sz w:val="28"/>
          <w:szCs w:val="28"/>
        </w:rPr>
      </w:pPr>
    </w:p>
    <w:p w14:paraId="4ACE7092" w14:textId="77777777" w:rsidR="00515E6C" w:rsidRPr="005449E5" w:rsidRDefault="00515E6C" w:rsidP="00895459">
      <w:pPr>
        <w:spacing w:after="0" w:line="240" w:lineRule="auto"/>
        <w:ind w:left="1701" w:hanging="1352"/>
        <w:rPr>
          <w:rFonts w:cs="Times New Roman"/>
          <w:sz w:val="28"/>
          <w:szCs w:val="28"/>
        </w:rPr>
      </w:pPr>
    </w:p>
    <w:p w14:paraId="6CC16628" w14:textId="77777777" w:rsidR="00515E6C" w:rsidRPr="005449E5" w:rsidRDefault="00515E6C" w:rsidP="00895459">
      <w:pPr>
        <w:spacing w:after="0" w:line="240" w:lineRule="auto"/>
        <w:ind w:left="1701" w:hanging="1352"/>
        <w:rPr>
          <w:rFonts w:cs="Times New Roman"/>
          <w:sz w:val="28"/>
          <w:szCs w:val="28"/>
        </w:rPr>
      </w:pPr>
    </w:p>
    <w:p w14:paraId="5278F38F" w14:textId="77777777" w:rsidR="00515E6C" w:rsidRPr="005449E5" w:rsidRDefault="00515E6C" w:rsidP="00895459">
      <w:pPr>
        <w:spacing w:after="0" w:line="240" w:lineRule="auto"/>
        <w:ind w:left="1701" w:hanging="1352"/>
        <w:rPr>
          <w:rFonts w:cs="Times New Roman"/>
          <w:sz w:val="28"/>
          <w:szCs w:val="28"/>
        </w:rPr>
      </w:pPr>
    </w:p>
    <w:p w14:paraId="05248580" w14:textId="77777777" w:rsidR="00515E6C" w:rsidRPr="005449E5" w:rsidRDefault="00515E6C" w:rsidP="00895459">
      <w:pPr>
        <w:spacing w:after="0" w:line="240" w:lineRule="auto"/>
        <w:ind w:left="1701" w:hanging="1352"/>
        <w:rPr>
          <w:rFonts w:cs="Times New Roman"/>
          <w:sz w:val="28"/>
          <w:szCs w:val="28"/>
        </w:rPr>
      </w:pPr>
    </w:p>
    <w:p w14:paraId="1859FE54" w14:textId="0066E80D" w:rsidR="00F56094" w:rsidRPr="005449E5" w:rsidRDefault="00F56094" w:rsidP="00F56094">
      <w:pPr>
        <w:pStyle w:val="NoSpacing"/>
        <w:spacing w:line="360" w:lineRule="auto"/>
        <w:jc w:val="both"/>
        <w:rPr>
          <w:sz w:val="21"/>
          <w:szCs w:val="21"/>
        </w:rPr>
      </w:pPr>
      <w:r w:rsidRPr="005449E5">
        <w:rPr>
          <w:rFonts w:ascii="Times New Roman" w:hAnsi="Times New Roman"/>
          <w:b/>
          <w:sz w:val="28"/>
          <w:szCs w:val="28"/>
        </w:rPr>
        <w:t>2026</w:t>
      </w:r>
      <w:r w:rsidR="00515E6C" w:rsidRPr="005449E5">
        <w:rPr>
          <w:rFonts w:ascii="Times New Roman" w:hAnsi="Times New Roman"/>
          <w:b/>
          <w:sz w:val="28"/>
          <w:szCs w:val="28"/>
        </w:rPr>
        <w:t xml:space="preserve"> </w:t>
      </w:r>
      <w:r w:rsidR="00515E6C" w:rsidRPr="005449E5">
        <w:rPr>
          <w:rFonts w:ascii="Times New Roman" w:hAnsi="Times New Roman"/>
          <w:b/>
          <w:sz w:val="28"/>
          <w:szCs w:val="28"/>
        </w:rPr>
        <w:tab/>
      </w:r>
      <w:r w:rsidR="00515E6C" w:rsidRPr="005449E5">
        <w:rPr>
          <w:rFonts w:ascii="Times New Roman" w:hAnsi="Times New Roman"/>
          <w:b/>
          <w:sz w:val="28"/>
          <w:szCs w:val="28"/>
        </w:rPr>
        <w:tab/>
      </w:r>
      <w:r w:rsidRPr="005449E5">
        <w:rPr>
          <w:rFonts w:ascii="Times New Roman" w:hAnsi="Times New Roman"/>
          <w:b/>
          <w:sz w:val="28"/>
          <w:szCs w:val="28"/>
        </w:rPr>
        <w:t xml:space="preserve">         </w:t>
      </w:r>
      <w:r w:rsidRPr="005449E5">
        <w:rPr>
          <w:rFonts w:ascii="Times New Roman" w:hAnsi="Times New Roman"/>
          <w:b/>
          <w:sz w:val="28"/>
          <w:szCs w:val="28"/>
        </w:rPr>
        <w:tab/>
      </w:r>
      <w:r w:rsidRPr="005449E5">
        <w:rPr>
          <w:rFonts w:ascii="Times New Roman" w:hAnsi="Times New Roman"/>
          <w:b/>
          <w:sz w:val="28"/>
          <w:szCs w:val="28"/>
        </w:rPr>
        <w:tab/>
      </w:r>
      <w:r w:rsidRPr="005449E5">
        <w:rPr>
          <w:rFonts w:ascii="Times New Roman" w:hAnsi="Times New Roman"/>
          <w:b/>
          <w:sz w:val="28"/>
          <w:szCs w:val="28"/>
        </w:rPr>
        <w:tab/>
      </w:r>
      <w:r w:rsidRPr="005449E5">
        <w:rPr>
          <w:rFonts w:ascii="Times New Roman" w:hAnsi="Times New Roman"/>
          <w:b/>
          <w:sz w:val="28"/>
          <w:szCs w:val="28"/>
        </w:rPr>
        <w:tab/>
      </w:r>
      <w:r w:rsidRPr="005449E5">
        <w:rPr>
          <w:rFonts w:ascii="Times New Roman" w:hAnsi="Times New Roman"/>
          <w:b/>
          <w:sz w:val="28"/>
          <w:szCs w:val="28"/>
        </w:rPr>
        <w:tab/>
      </w:r>
      <w:r w:rsidRPr="005449E5">
        <w:rPr>
          <w:rFonts w:ascii="Times New Roman" w:hAnsi="Times New Roman"/>
          <w:b/>
          <w:sz w:val="28"/>
          <w:szCs w:val="28"/>
        </w:rPr>
        <w:tab/>
      </w:r>
      <w:r w:rsidRPr="005449E5">
        <w:rPr>
          <w:rFonts w:ascii="Times New Roman" w:hAnsi="Times New Roman"/>
          <w:b/>
          <w:sz w:val="28"/>
          <w:szCs w:val="28"/>
        </w:rPr>
        <w:tab/>
        <w:t xml:space="preserve">          </w:t>
      </w:r>
      <w:r w:rsidR="00515E6C" w:rsidRPr="005449E5">
        <w:rPr>
          <w:rFonts w:ascii="Times New Roman" w:hAnsi="Times New Roman"/>
          <w:b/>
          <w:sz w:val="24"/>
          <w:szCs w:val="24"/>
        </w:rPr>
        <w:tab/>
      </w:r>
      <w:r w:rsidRPr="005449E5">
        <w:rPr>
          <w:rFonts w:ascii="Times New Roman" w:hAnsi="Times New Roman"/>
          <w:b/>
          <w:sz w:val="28"/>
          <w:szCs w:val="28"/>
        </w:rPr>
        <w:t>Bc. Luka Kuzyk</w:t>
      </w:r>
    </w:p>
    <w:p w14:paraId="65223D17" w14:textId="06E0EF7A" w:rsidR="00C10EA9" w:rsidRPr="005449E5" w:rsidRDefault="00C10EA9" w:rsidP="00895459">
      <w:pPr>
        <w:spacing w:after="0" w:line="240" w:lineRule="auto"/>
        <w:ind w:left="1701" w:hanging="1352"/>
        <w:rPr>
          <w:rFonts w:cs="Times New Roman"/>
          <w:b/>
          <w:sz w:val="28"/>
          <w:szCs w:val="28"/>
        </w:rPr>
        <w:sectPr w:rsidR="00C10EA9" w:rsidRPr="005449E5" w:rsidSect="009B0AE1">
          <w:footerReference w:type="even" r:id="rId8"/>
          <w:footerReference w:type="default" r:id="rId9"/>
          <w:pgSz w:w="11906" w:h="16838"/>
          <w:pgMar w:top="1417" w:right="1274" w:bottom="1417" w:left="1417" w:header="708" w:footer="708" w:gutter="0"/>
          <w:cols w:space="708"/>
          <w:titlePg/>
          <w:docGrid w:linePitch="360"/>
        </w:sectPr>
      </w:pPr>
    </w:p>
    <w:p w14:paraId="00F7D5DC" w14:textId="77777777" w:rsidR="00C10EA9" w:rsidRPr="005449E5" w:rsidRDefault="00C10EA9" w:rsidP="00BC75C1">
      <w:pPr>
        <w:spacing w:after="0" w:line="240" w:lineRule="auto"/>
        <w:jc w:val="center"/>
        <w:rPr>
          <w:rFonts w:cs="Times New Roman"/>
          <w:b/>
          <w:sz w:val="32"/>
          <w:szCs w:val="32"/>
        </w:rPr>
      </w:pPr>
      <w:r w:rsidRPr="005449E5">
        <w:rPr>
          <w:rFonts w:cs="Times New Roman"/>
          <w:b/>
          <w:sz w:val="32"/>
          <w:szCs w:val="32"/>
        </w:rPr>
        <w:lastRenderedPageBreak/>
        <w:t xml:space="preserve">EKONOMICKÁ UNIVERZITA V BRATISLAVE </w:t>
      </w:r>
    </w:p>
    <w:p w14:paraId="3ED4159D" w14:textId="77777777" w:rsidR="00C10EA9" w:rsidRPr="005449E5" w:rsidRDefault="00C10EA9" w:rsidP="00C10EA9">
      <w:pPr>
        <w:spacing w:after="0" w:line="240" w:lineRule="auto"/>
        <w:ind w:left="1701" w:hanging="1352"/>
        <w:jc w:val="center"/>
        <w:rPr>
          <w:rFonts w:cs="Times New Roman"/>
          <w:b/>
          <w:sz w:val="32"/>
          <w:szCs w:val="32"/>
        </w:rPr>
      </w:pPr>
      <w:r w:rsidRPr="005449E5">
        <w:rPr>
          <w:rFonts w:cs="Times New Roman"/>
          <w:b/>
          <w:sz w:val="32"/>
          <w:szCs w:val="32"/>
        </w:rPr>
        <w:t xml:space="preserve">NÁZOV FAKULTY </w:t>
      </w:r>
    </w:p>
    <w:p w14:paraId="694E06D2" w14:textId="77777777" w:rsidR="00C10EA9" w:rsidRPr="005449E5" w:rsidRDefault="00C10EA9" w:rsidP="00895459">
      <w:pPr>
        <w:spacing w:after="0" w:line="240" w:lineRule="auto"/>
        <w:ind w:left="1701" w:hanging="1352"/>
        <w:rPr>
          <w:rFonts w:cs="Times New Roman"/>
          <w:szCs w:val="24"/>
        </w:rPr>
      </w:pPr>
    </w:p>
    <w:p w14:paraId="716882F9" w14:textId="77777777" w:rsidR="00C10EA9" w:rsidRPr="005449E5" w:rsidRDefault="00C10EA9" w:rsidP="00895459">
      <w:pPr>
        <w:spacing w:after="0" w:line="240" w:lineRule="auto"/>
        <w:ind w:left="1701" w:hanging="1352"/>
        <w:rPr>
          <w:rFonts w:cs="Times New Roman"/>
          <w:szCs w:val="24"/>
        </w:rPr>
      </w:pPr>
    </w:p>
    <w:p w14:paraId="51757EBF" w14:textId="77777777" w:rsidR="00C10EA9" w:rsidRPr="005449E5" w:rsidRDefault="00C10EA9" w:rsidP="00895459">
      <w:pPr>
        <w:spacing w:after="0" w:line="240" w:lineRule="auto"/>
        <w:ind w:left="1701" w:hanging="1352"/>
        <w:rPr>
          <w:rFonts w:cs="Times New Roman"/>
          <w:szCs w:val="24"/>
        </w:rPr>
      </w:pPr>
    </w:p>
    <w:p w14:paraId="238C3BA2" w14:textId="77777777" w:rsidR="00C10EA9" w:rsidRPr="005449E5" w:rsidRDefault="00C10EA9" w:rsidP="00895459">
      <w:pPr>
        <w:spacing w:after="0" w:line="240" w:lineRule="auto"/>
        <w:ind w:left="1701" w:hanging="1352"/>
        <w:rPr>
          <w:rFonts w:cs="Times New Roman"/>
          <w:szCs w:val="24"/>
        </w:rPr>
      </w:pPr>
    </w:p>
    <w:p w14:paraId="55D86BF3" w14:textId="77777777" w:rsidR="00C10EA9" w:rsidRPr="005449E5" w:rsidRDefault="00C10EA9" w:rsidP="00895459">
      <w:pPr>
        <w:spacing w:after="0" w:line="240" w:lineRule="auto"/>
        <w:ind w:left="1701" w:hanging="1352"/>
        <w:rPr>
          <w:rFonts w:cs="Times New Roman"/>
          <w:szCs w:val="24"/>
        </w:rPr>
      </w:pPr>
    </w:p>
    <w:p w14:paraId="6AB228A9" w14:textId="77777777" w:rsidR="00C10EA9" w:rsidRPr="005449E5" w:rsidRDefault="00C10EA9" w:rsidP="00895459">
      <w:pPr>
        <w:spacing w:after="0" w:line="240" w:lineRule="auto"/>
        <w:ind w:left="1701" w:hanging="1352"/>
        <w:rPr>
          <w:rFonts w:cs="Times New Roman"/>
          <w:szCs w:val="24"/>
        </w:rPr>
      </w:pPr>
    </w:p>
    <w:p w14:paraId="4FCEBE00" w14:textId="77777777" w:rsidR="00C10EA9" w:rsidRPr="005449E5" w:rsidRDefault="00C10EA9" w:rsidP="00895459">
      <w:pPr>
        <w:spacing w:after="0" w:line="240" w:lineRule="auto"/>
        <w:ind w:left="1701" w:hanging="1352"/>
        <w:rPr>
          <w:rFonts w:cs="Times New Roman"/>
          <w:szCs w:val="24"/>
        </w:rPr>
      </w:pPr>
    </w:p>
    <w:p w14:paraId="495BE156" w14:textId="77777777" w:rsidR="00C10EA9" w:rsidRPr="005449E5" w:rsidRDefault="00C10EA9" w:rsidP="00895459">
      <w:pPr>
        <w:spacing w:after="0" w:line="240" w:lineRule="auto"/>
        <w:ind w:left="1701" w:hanging="1352"/>
        <w:rPr>
          <w:rFonts w:cs="Times New Roman"/>
          <w:szCs w:val="24"/>
        </w:rPr>
      </w:pPr>
    </w:p>
    <w:p w14:paraId="64E08A30" w14:textId="77777777" w:rsidR="00C10EA9" w:rsidRPr="005449E5" w:rsidRDefault="00C10EA9" w:rsidP="00895459">
      <w:pPr>
        <w:spacing w:after="0" w:line="240" w:lineRule="auto"/>
        <w:ind w:left="1701" w:hanging="1352"/>
        <w:rPr>
          <w:rFonts w:cs="Times New Roman"/>
          <w:szCs w:val="24"/>
        </w:rPr>
      </w:pPr>
    </w:p>
    <w:p w14:paraId="15224D80" w14:textId="77777777" w:rsidR="00C10EA9" w:rsidRPr="005449E5" w:rsidRDefault="00C10EA9" w:rsidP="00895459">
      <w:pPr>
        <w:spacing w:after="0" w:line="240" w:lineRule="auto"/>
        <w:ind w:left="1701" w:hanging="1352"/>
        <w:rPr>
          <w:rFonts w:cs="Times New Roman"/>
          <w:szCs w:val="24"/>
        </w:rPr>
      </w:pPr>
    </w:p>
    <w:p w14:paraId="6003D6DA" w14:textId="77777777" w:rsidR="00C10EA9" w:rsidRPr="005449E5" w:rsidRDefault="00C10EA9" w:rsidP="00895459">
      <w:pPr>
        <w:spacing w:after="0" w:line="240" w:lineRule="auto"/>
        <w:ind w:left="1701" w:hanging="1352"/>
        <w:rPr>
          <w:rFonts w:cs="Times New Roman"/>
          <w:szCs w:val="24"/>
        </w:rPr>
      </w:pPr>
    </w:p>
    <w:p w14:paraId="0E56619C" w14:textId="77777777" w:rsidR="00C10EA9" w:rsidRPr="005449E5" w:rsidRDefault="00C10EA9" w:rsidP="00895459">
      <w:pPr>
        <w:spacing w:after="0" w:line="240" w:lineRule="auto"/>
        <w:ind w:left="1701" w:hanging="1352"/>
        <w:rPr>
          <w:rFonts w:cs="Times New Roman"/>
          <w:szCs w:val="24"/>
        </w:rPr>
      </w:pPr>
    </w:p>
    <w:p w14:paraId="22EB4D2E" w14:textId="77777777" w:rsidR="00C10EA9" w:rsidRPr="005449E5" w:rsidRDefault="00C10EA9" w:rsidP="00895459">
      <w:pPr>
        <w:spacing w:after="0" w:line="240" w:lineRule="auto"/>
        <w:ind w:left="1701" w:hanging="1352"/>
        <w:rPr>
          <w:rFonts w:cs="Times New Roman"/>
          <w:szCs w:val="24"/>
        </w:rPr>
      </w:pPr>
    </w:p>
    <w:p w14:paraId="37FC9755" w14:textId="77777777" w:rsidR="00C10EA9" w:rsidRPr="005449E5" w:rsidRDefault="00C10EA9" w:rsidP="00895459">
      <w:pPr>
        <w:spacing w:after="0" w:line="240" w:lineRule="auto"/>
        <w:ind w:left="1701" w:hanging="1352"/>
        <w:rPr>
          <w:rFonts w:cs="Times New Roman"/>
          <w:szCs w:val="24"/>
        </w:rPr>
      </w:pPr>
    </w:p>
    <w:p w14:paraId="70466581" w14:textId="77777777" w:rsidR="00C10EA9" w:rsidRPr="005449E5" w:rsidRDefault="00C10EA9" w:rsidP="00895459">
      <w:pPr>
        <w:spacing w:after="0" w:line="240" w:lineRule="auto"/>
        <w:ind w:left="1701" w:hanging="1352"/>
        <w:rPr>
          <w:rFonts w:cs="Times New Roman"/>
          <w:szCs w:val="24"/>
        </w:rPr>
      </w:pPr>
    </w:p>
    <w:p w14:paraId="57B0E698" w14:textId="77777777" w:rsidR="00C10EA9" w:rsidRPr="005449E5" w:rsidRDefault="00C10EA9" w:rsidP="00895459">
      <w:pPr>
        <w:spacing w:after="0" w:line="240" w:lineRule="auto"/>
        <w:ind w:left="1701" w:hanging="1352"/>
        <w:rPr>
          <w:rFonts w:cs="Times New Roman"/>
          <w:szCs w:val="24"/>
        </w:rPr>
      </w:pPr>
    </w:p>
    <w:p w14:paraId="388B423D" w14:textId="77777777" w:rsidR="00C10EA9" w:rsidRPr="005449E5" w:rsidRDefault="00C10EA9" w:rsidP="00895459">
      <w:pPr>
        <w:spacing w:after="0" w:line="240" w:lineRule="auto"/>
        <w:ind w:left="1701" w:hanging="1352"/>
        <w:rPr>
          <w:rFonts w:cs="Times New Roman"/>
          <w:szCs w:val="24"/>
        </w:rPr>
      </w:pPr>
    </w:p>
    <w:p w14:paraId="51790303" w14:textId="77777777" w:rsidR="00C10EA9" w:rsidRPr="005449E5" w:rsidRDefault="00C10EA9" w:rsidP="00895459">
      <w:pPr>
        <w:spacing w:after="0" w:line="240" w:lineRule="auto"/>
        <w:ind w:left="1701" w:hanging="1352"/>
        <w:rPr>
          <w:rFonts w:cs="Times New Roman"/>
          <w:szCs w:val="24"/>
        </w:rPr>
      </w:pPr>
    </w:p>
    <w:p w14:paraId="2A7576AA" w14:textId="77777777" w:rsidR="00C10EA9" w:rsidRPr="005449E5" w:rsidRDefault="00C10EA9" w:rsidP="00895459">
      <w:pPr>
        <w:spacing w:after="0" w:line="240" w:lineRule="auto"/>
        <w:ind w:left="1701" w:hanging="1352"/>
        <w:rPr>
          <w:rFonts w:cs="Times New Roman"/>
          <w:szCs w:val="24"/>
        </w:rPr>
      </w:pPr>
    </w:p>
    <w:p w14:paraId="775612CC" w14:textId="77777777" w:rsidR="00C10EA9" w:rsidRPr="005449E5" w:rsidRDefault="00C10EA9" w:rsidP="00895459">
      <w:pPr>
        <w:spacing w:after="0" w:line="240" w:lineRule="auto"/>
        <w:ind w:left="1701" w:hanging="1352"/>
        <w:rPr>
          <w:rFonts w:cs="Times New Roman"/>
          <w:szCs w:val="24"/>
        </w:rPr>
      </w:pPr>
    </w:p>
    <w:p w14:paraId="4DBA535F" w14:textId="77777777" w:rsidR="00F56094" w:rsidRPr="005449E5" w:rsidRDefault="00F56094" w:rsidP="00F56094">
      <w:pPr>
        <w:spacing w:after="0"/>
        <w:jc w:val="center"/>
        <w:rPr>
          <w:rFonts w:eastAsia="Times New Roman" w:cs="Times New Roman"/>
          <w:b/>
          <w:sz w:val="36"/>
          <w:szCs w:val="36"/>
        </w:rPr>
      </w:pPr>
      <w:r w:rsidRPr="005449E5">
        <w:rPr>
          <w:rFonts w:eastAsia="Times New Roman" w:cs="Times New Roman"/>
          <w:b/>
          <w:sz w:val="36"/>
          <w:szCs w:val="36"/>
        </w:rPr>
        <w:t>VYUŽITIE NÁSTROJOV STROJOVÉHO UČENIA VO FINANČNEJ ANALÝZE</w:t>
      </w:r>
    </w:p>
    <w:p w14:paraId="001D47FF" w14:textId="77777777" w:rsidR="00F56094" w:rsidRPr="005449E5" w:rsidRDefault="00F56094" w:rsidP="00F56094">
      <w:pPr>
        <w:spacing w:after="0"/>
        <w:jc w:val="center"/>
        <w:rPr>
          <w:rFonts w:eastAsia="Times New Roman" w:cs="Times New Roman"/>
          <w:b/>
          <w:sz w:val="32"/>
          <w:szCs w:val="32"/>
        </w:rPr>
      </w:pPr>
      <w:r w:rsidRPr="005449E5">
        <w:rPr>
          <w:rFonts w:eastAsia="Times New Roman" w:cs="Times New Roman"/>
          <w:b/>
          <w:sz w:val="32"/>
          <w:szCs w:val="32"/>
        </w:rPr>
        <w:t>Diplomová práca</w:t>
      </w:r>
    </w:p>
    <w:p w14:paraId="7E5FA500" w14:textId="77777777" w:rsidR="00F56094" w:rsidRPr="005449E5" w:rsidRDefault="00F56094" w:rsidP="00F56094">
      <w:pPr>
        <w:spacing w:after="120" w:line="240" w:lineRule="auto"/>
        <w:ind w:firstLine="567"/>
        <w:rPr>
          <w:rFonts w:eastAsia="Times New Roman" w:cs="Times New Roman"/>
        </w:rPr>
      </w:pPr>
    </w:p>
    <w:p w14:paraId="3649E704" w14:textId="77777777" w:rsidR="00F56094" w:rsidRPr="005449E5" w:rsidRDefault="00F56094" w:rsidP="00F56094">
      <w:pPr>
        <w:spacing w:after="120" w:line="240" w:lineRule="auto"/>
        <w:ind w:firstLine="567"/>
        <w:rPr>
          <w:rFonts w:eastAsia="Times New Roman" w:cs="Times New Roman"/>
        </w:rPr>
      </w:pPr>
    </w:p>
    <w:p w14:paraId="4C304976" w14:textId="77777777" w:rsidR="00F56094" w:rsidRPr="005449E5" w:rsidRDefault="00F56094" w:rsidP="00F56094">
      <w:pPr>
        <w:spacing w:after="120" w:line="240" w:lineRule="auto"/>
        <w:ind w:firstLine="567"/>
        <w:rPr>
          <w:rFonts w:eastAsia="Times New Roman" w:cs="Times New Roman"/>
        </w:rPr>
      </w:pPr>
    </w:p>
    <w:p w14:paraId="737F18DE" w14:textId="77777777" w:rsidR="00F56094" w:rsidRPr="005449E5" w:rsidRDefault="00F56094" w:rsidP="00F56094">
      <w:pPr>
        <w:spacing w:after="120" w:line="240" w:lineRule="auto"/>
        <w:ind w:firstLine="567"/>
        <w:rPr>
          <w:rFonts w:eastAsia="Times New Roman" w:cs="Times New Roman"/>
        </w:rPr>
      </w:pPr>
    </w:p>
    <w:p w14:paraId="6DE9F727" w14:textId="77777777" w:rsidR="00F56094" w:rsidRPr="005449E5" w:rsidRDefault="00F56094" w:rsidP="00F56094">
      <w:pPr>
        <w:spacing w:after="120" w:line="240" w:lineRule="auto"/>
        <w:ind w:firstLine="567"/>
        <w:rPr>
          <w:rFonts w:eastAsia="Times New Roman" w:cs="Times New Roman"/>
        </w:rPr>
      </w:pPr>
    </w:p>
    <w:p w14:paraId="43BB92C5" w14:textId="77777777" w:rsidR="00F56094" w:rsidRPr="005449E5" w:rsidRDefault="00F56094" w:rsidP="00F56094">
      <w:pPr>
        <w:spacing w:after="120" w:line="240" w:lineRule="auto"/>
        <w:ind w:firstLine="567"/>
        <w:rPr>
          <w:rFonts w:eastAsia="Times New Roman" w:cs="Times New Roman"/>
        </w:rPr>
      </w:pPr>
    </w:p>
    <w:p w14:paraId="213E10F6" w14:textId="77777777" w:rsidR="00F56094" w:rsidRPr="005449E5" w:rsidRDefault="00F56094" w:rsidP="00F56094">
      <w:pPr>
        <w:spacing w:after="120" w:line="240" w:lineRule="auto"/>
        <w:ind w:firstLine="567"/>
        <w:rPr>
          <w:rFonts w:eastAsia="Times New Roman" w:cs="Times New Roman"/>
        </w:rPr>
      </w:pPr>
    </w:p>
    <w:p w14:paraId="0DFA764C" w14:textId="77777777" w:rsidR="00F56094" w:rsidRPr="005449E5" w:rsidRDefault="00F56094" w:rsidP="00F56094">
      <w:pPr>
        <w:spacing w:after="120" w:line="240" w:lineRule="auto"/>
        <w:ind w:firstLine="567"/>
        <w:rPr>
          <w:rFonts w:eastAsia="Times New Roman" w:cs="Times New Roman"/>
        </w:rPr>
      </w:pPr>
    </w:p>
    <w:p w14:paraId="5C98F635" w14:textId="0D81D8A8" w:rsidR="00F56094" w:rsidRPr="005449E5" w:rsidRDefault="00F56094" w:rsidP="00F56094">
      <w:pPr>
        <w:spacing w:after="0"/>
        <w:ind w:left="2977" w:hanging="2977"/>
        <w:rPr>
          <w:rFonts w:eastAsia="Times New Roman" w:cs="Times New Roman"/>
          <w:szCs w:val="24"/>
        </w:rPr>
      </w:pPr>
      <w:r w:rsidRPr="005449E5">
        <w:rPr>
          <w:rFonts w:eastAsia="Times New Roman" w:cs="Times New Roman"/>
          <w:b/>
          <w:szCs w:val="24"/>
        </w:rPr>
        <w:t xml:space="preserve">Študijný program:               </w:t>
      </w:r>
      <w:r w:rsidRPr="005449E5">
        <w:rPr>
          <w:rFonts w:eastAsia="Times New Roman" w:cs="Times New Roman"/>
          <w:szCs w:val="24"/>
        </w:rPr>
        <w:t>Data science v ekonómii</w:t>
      </w:r>
      <w:r w:rsidRPr="005449E5">
        <w:rPr>
          <w:rFonts w:eastAsia="Times New Roman" w:cs="Times New Roman"/>
        </w:rPr>
        <w:t xml:space="preserve">  </w:t>
      </w:r>
      <w:r w:rsidRPr="005449E5">
        <w:rPr>
          <w:rFonts w:eastAsia="Times New Roman" w:cs="Times New Roman"/>
          <w:b/>
          <w:sz w:val="32"/>
          <w:szCs w:val="32"/>
        </w:rPr>
        <w:t xml:space="preserve">          </w:t>
      </w:r>
    </w:p>
    <w:p w14:paraId="732A3CB9" w14:textId="77777777" w:rsidR="00F56094" w:rsidRPr="005449E5" w:rsidRDefault="00F56094" w:rsidP="00F56094">
      <w:pPr>
        <w:spacing w:after="120" w:line="240" w:lineRule="auto"/>
        <w:rPr>
          <w:rFonts w:eastAsia="Times New Roman" w:cs="Times New Roman"/>
        </w:rPr>
      </w:pPr>
      <w:r w:rsidRPr="005449E5">
        <w:rPr>
          <w:rFonts w:eastAsia="Times New Roman" w:cs="Times New Roman"/>
          <w:b/>
        </w:rPr>
        <w:t>Študijný odbor:</w:t>
      </w:r>
      <w:r w:rsidRPr="005449E5">
        <w:rPr>
          <w:rFonts w:eastAsia="Times New Roman" w:cs="Times New Roman"/>
        </w:rPr>
        <w:t xml:space="preserve"> </w:t>
      </w:r>
      <w:r w:rsidRPr="005449E5">
        <w:rPr>
          <w:rFonts w:eastAsia="Times New Roman" w:cs="Times New Roman"/>
        </w:rPr>
        <w:tab/>
      </w:r>
      <w:r w:rsidRPr="005449E5">
        <w:rPr>
          <w:rFonts w:eastAsia="Times New Roman" w:cs="Times New Roman"/>
        </w:rPr>
        <w:tab/>
        <w:t xml:space="preserve">Ekonómia a manažment </w:t>
      </w:r>
    </w:p>
    <w:p w14:paraId="36686D82" w14:textId="77777777" w:rsidR="00F56094" w:rsidRPr="005449E5" w:rsidRDefault="00F56094" w:rsidP="00F56094">
      <w:pPr>
        <w:spacing w:after="120" w:line="240" w:lineRule="auto"/>
        <w:rPr>
          <w:rFonts w:eastAsia="Times New Roman" w:cs="Times New Roman"/>
        </w:rPr>
      </w:pPr>
      <w:r w:rsidRPr="005449E5">
        <w:rPr>
          <w:rFonts w:eastAsia="Times New Roman" w:cs="Times New Roman"/>
          <w:b/>
        </w:rPr>
        <w:t>Školiace pracovisko:</w:t>
      </w:r>
      <w:r w:rsidRPr="005449E5">
        <w:rPr>
          <w:rFonts w:eastAsia="Times New Roman" w:cs="Times New Roman"/>
          <w:sz w:val="32"/>
        </w:rPr>
        <w:t xml:space="preserve"> </w:t>
      </w:r>
      <w:r w:rsidRPr="005449E5">
        <w:rPr>
          <w:rFonts w:eastAsia="Times New Roman" w:cs="Times New Roman"/>
          <w:sz w:val="32"/>
        </w:rPr>
        <w:tab/>
      </w:r>
      <w:r w:rsidRPr="005449E5">
        <w:rPr>
          <w:rFonts w:eastAsia="Times New Roman" w:cs="Times New Roman"/>
        </w:rPr>
        <w:t>Katedra operačného výskumu a ekonometrie</w:t>
      </w:r>
    </w:p>
    <w:p w14:paraId="5F3DE812" w14:textId="77777777" w:rsidR="00F56094" w:rsidRPr="005449E5" w:rsidRDefault="00F56094" w:rsidP="00F56094">
      <w:pPr>
        <w:spacing w:after="120" w:line="240" w:lineRule="auto"/>
        <w:rPr>
          <w:rFonts w:eastAsia="Times New Roman" w:cs="Times New Roman"/>
          <w:sz w:val="28"/>
          <w:szCs w:val="28"/>
          <w:shd w:val="clear" w:color="auto" w:fill="F4F4F4"/>
        </w:rPr>
      </w:pPr>
      <w:r w:rsidRPr="005449E5">
        <w:rPr>
          <w:rFonts w:eastAsia="Times New Roman" w:cs="Times New Roman"/>
          <w:b/>
        </w:rPr>
        <w:t>Vedúci záverečnej práce:</w:t>
      </w:r>
      <w:r w:rsidRPr="005449E5">
        <w:rPr>
          <w:rFonts w:eastAsia="Times New Roman" w:cs="Times New Roman"/>
        </w:rPr>
        <w:t xml:space="preserve"> </w:t>
      </w:r>
      <w:r w:rsidRPr="005449E5">
        <w:rPr>
          <w:rFonts w:eastAsia="Times New Roman" w:cs="Times New Roman"/>
        </w:rPr>
        <w:tab/>
        <w:t>prof. Mgr. Juraj Pekár, PhD.</w:t>
      </w:r>
    </w:p>
    <w:p w14:paraId="64FCDE31" w14:textId="77777777" w:rsidR="00F56094" w:rsidRPr="005449E5" w:rsidRDefault="00F56094" w:rsidP="00F56094">
      <w:pPr>
        <w:spacing w:after="120" w:line="240" w:lineRule="auto"/>
        <w:ind w:firstLine="567"/>
        <w:rPr>
          <w:rFonts w:eastAsia="Times New Roman" w:cs="Times New Roman"/>
        </w:rPr>
      </w:pPr>
    </w:p>
    <w:p w14:paraId="53E4EDF8" w14:textId="77777777" w:rsidR="00F56094" w:rsidRPr="005449E5" w:rsidRDefault="00F56094" w:rsidP="00F56094">
      <w:pPr>
        <w:spacing w:after="120" w:line="240" w:lineRule="auto"/>
        <w:ind w:firstLine="567"/>
        <w:rPr>
          <w:rFonts w:eastAsia="Times New Roman" w:cs="Times New Roman"/>
        </w:rPr>
      </w:pPr>
    </w:p>
    <w:p w14:paraId="108A19B7" w14:textId="77777777" w:rsidR="00F56094" w:rsidRPr="005449E5" w:rsidRDefault="00F56094" w:rsidP="00F56094">
      <w:pPr>
        <w:spacing w:after="0"/>
        <w:rPr>
          <w:rFonts w:eastAsia="Times New Roman" w:cs="Times New Roman"/>
          <w:b/>
          <w:sz w:val="32"/>
          <w:szCs w:val="32"/>
        </w:rPr>
      </w:pPr>
      <w:r w:rsidRPr="005449E5">
        <w:rPr>
          <w:rFonts w:eastAsia="Times New Roman" w:cs="Times New Roman"/>
          <w:b/>
          <w:szCs w:val="24"/>
        </w:rPr>
        <w:t>Bratislava 2026</w:t>
      </w:r>
      <w:r w:rsidRPr="005449E5">
        <w:rPr>
          <w:rFonts w:eastAsia="Times New Roman" w:cs="Times New Roman"/>
          <w:b/>
          <w:szCs w:val="24"/>
        </w:rPr>
        <w:tab/>
      </w:r>
      <w:r w:rsidRPr="005449E5">
        <w:rPr>
          <w:rFonts w:eastAsia="Times New Roman" w:cs="Times New Roman"/>
          <w:b/>
          <w:sz w:val="32"/>
          <w:szCs w:val="32"/>
        </w:rPr>
        <w:tab/>
      </w:r>
      <w:r w:rsidRPr="005449E5">
        <w:rPr>
          <w:rFonts w:eastAsia="Times New Roman" w:cs="Times New Roman"/>
          <w:b/>
          <w:sz w:val="32"/>
          <w:szCs w:val="32"/>
        </w:rPr>
        <w:tab/>
      </w:r>
      <w:r w:rsidRPr="005449E5">
        <w:rPr>
          <w:rFonts w:eastAsia="Times New Roman" w:cs="Times New Roman"/>
          <w:b/>
          <w:sz w:val="32"/>
          <w:szCs w:val="32"/>
        </w:rPr>
        <w:tab/>
        <w:t xml:space="preserve">                                     </w:t>
      </w:r>
      <w:r w:rsidRPr="005449E5">
        <w:rPr>
          <w:rFonts w:eastAsia="Times New Roman" w:cs="Times New Roman"/>
          <w:b/>
          <w:szCs w:val="24"/>
        </w:rPr>
        <w:t>Bc. Luka Kuzyk</w:t>
      </w:r>
    </w:p>
    <w:p w14:paraId="020E9061" w14:textId="77777777" w:rsidR="00696AE2" w:rsidRPr="005449E5" w:rsidRDefault="00112A02" w:rsidP="00BC75C1">
      <w:pPr>
        <w:spacing w:after="0" w:line="240" w:lineRule="auto"/>
        <w:rPr>
          <w:rFonts w:cs="Times New Roman"/>
          <w:b/>
          <w:szCs w:val="24"/>
        </w:rPr>
      </w:pPr>
      <w:r w:rsidRPr="005449E5">
        <w:rPr>
          <w:rFonts w:cs="Times New Roman"/>
          <w:b/>
          <w:szCs w:val="24"/>
        </w:rPr>
        <w:lastRenderedPageBreak/>
        <w:t xml:space="preserve">ABSTRAKT </w:t>
      </w:r>
    </w:p>
    <w:p w14:paraId="03C58DFE" w14:textId="77777777" w:rsidR="00696AE2" w:rsidRPr="005449E5" w:rsidRDefault="00696AE2" w:rsidP="00112A02">
      <w:pPr>
        <w:spacing w:after="0" w:line="240" w:lineRule="auto"/>
        <w:ind w:firstLine="3"/>
        <w:rPr>
          <w:rFonts w:cs="Times New Roman"/>
          <w:szCs w:val="24"/>
        </w:rPr>
      </w:pPr>
    </w:p>
    <w:p w14:paraId="4CE4F7F5" w14:textId="4B05A666" w:rsidR="00696AE2" w:rsidRPr="005449E5" w:rsidRDefault="00112A02" w:rsidP="00112A02">
      <w:pPr>
        <w:spacing w:after="0" w:line="240" w:lineRule="auto"/>
        <w:ind w:firstLine="3"/>
        <w:rPr>
          <w:rFonts w:cs="Times New Roman"/>
          <w:szCs w:val="24"/>
        </w:rPr>
      </w:pPr>
      <w:r w:rsidRPr="005449E5">
        <w:rPr>
          <w:rFonts w:cs="Times New Roman"/>
          <w:szCs w:val="24"/>
        </w:rPr>
        <w:t xml:space="preserve">PRIEZVISKO, Meno: </w:t>
      </w:r>
      <w:r w:rsidRPr="005449E5">
        <w:rPr>
          <w:rFonts w:cs="Times New Roman"/>
          <w:i/>
          <w:szCs w:val="24"/>
        </w:rPr>
        <w:t>Názov záverečnej práce</w:t>
      </w:r>
      <w:r w:rsidRPr="005449E5">
        <w:rPr>
          <w:rFonts w:cs="Times New Roman"/>
          <w:szCs w:val="24"/>
        </w:rPr>
        <w:t>. – Ekonomická univerzita v Bratislave. Názov fakulty; názov katedry. – Vedúci</w:t>
      </w:r>
      <w:r w:rsidR="00254799" w:rsidRPr="005449E5">
        <w:rPr>
          <w:rFonts w:cs="Times New Roman"/>
          <w:szCs w:val="24"/>
        </w:rPr>
        <w:t>/vedúca</w:t>
      </w:r>
      <w:r w:rsidRPr="005449E5">
        <w:rPr>
          <w:rFonts w:cs="Times New Roman"/>
          <w:szCs w:val="24"/>
        </w:rPr>
        <w:t xml:space="preserve"> záverečnej práce (pri dizertačných prácach školiteľ</w:t>
      </w:r>
      <w:r w:rsidR="00254799" w:rsidRPr="005449E5">
        <w:rPr>
          <w:rFonts w:cs="Times New Roman"/>
          <w:szCs w:val="24"/>
        </w:rPr>
        <w:t>/školiteľka</w:t>
      </w:r>
      <w:r w:rsidRPr="005449E5">
        <w:rPr>
          <w:rFonts w:cs="Times New Roman"/>
          <w:szCs w:val="24"/>
        </w:rPr>
        <w:t>): tituly pred menom, meno a priezvisko, tituly za menom. – Bratislava: skratka fakulty (napr. NHF EU), rok, počet strán (napr. 70</w:t>
      </w:r>
      <w:r w:rsidR="00EA63C9" w:rsidRPr="005449E5">
        <w:rPr>
          <w:rFonts w:cs="Times New Roman"/>
          <w:szCs w:val="24"/>
        </w:rPr>
        <w:t xml:space="preserve"> </w:t>
      </w:r>
      <w:r w:rsidRPr="005449E5">
        <w:rPr>
          <w:rFonts w:cs="Times New Roman"/>
          <w:szCs w:val="24"/>
        </w:rPr>
        <w:t xml:space="preserve">s.) </w:t>
      </w:r>
    </w:p>
    <w:p w14:paraId="3AF04FE1" w14:textId="3035360B" w:rsidR="00ED0858" w:rsidRPr="005449E5" w:rsidRDefault="00ED0858" w:rsidP="00112A02">
      <w:pPr>
        <w:spacing w:after="0" w:line="240" w:lineRule="auto"/>
        <w:ind w:firstLine="3"/>
        <w:rPr>
          <w:rFonts w:cs="Times New Roman"/>
          <w:szCs w:val="24"/>
        </w:rPr>
      </w:pPr>
    </w:p>
    <w:p w14:paraId="070942B2" w14:textId="77777777" w:rsidR="00696AE2" w:rsidRPr="005449E5" w:rsidRDefault="00696AE2" w:rsidP="00112A02">
      <w:pPr>
        <w:spacing w:after="0" w:line="240" w:lineRule="auto"/>
        <w:ind w:firstLine="3"/>
        <w:rPr>
          <w:rFonts w:cs="Times New Roman"/>
          <w:szCs w:val="24"/>
        </w:rPr>
      </w:pPr>
    </w:p>
    <w:p w14:paraId="6BEF399E" w14:textId="1ECC4EFF" w:rsidR="00696AE2" w:rsidRPr="005449E5" w:rsidRDefault="00ED0858" w:rsidP="005D095A">
      <w:pPr>
        <w:spacing w:after="0" w:line="240" w:lineRule="auto"/>
        <w:ind w:firstLine="3"/>
        <w:rPr>
          <w:rFonts w:cs="Times New Roman"/>
          <w:szCs w:val="24"/>
        </w:rPr>
      </w:pPr>
      <w:r w:rsidRPr="005449E5">
        <w:rPr>
          <w:rFonts w:cs="Times New Roman"/>
          <w:szCs w:val="24"/>
        </w:rPr>
        <w:t>Z</w:t>
      </w:r>
      <w:r w:rsidR="00112A02" w:rsidRPr="005449E5">
        <w:rPr>
          <w:rFonts w:cs="Times New Roman"/>
          <w:szCs w:val="24"/>
        </w:rPr>
        <w:t>áverečn</w:t>
      </w:r>
      <w:r w:rsidRPr="005449E5">
        <w:rPr>
          <w:rFonts w:cs="Times New Roman"/>
          <w:szCs w:val="24"/>
        </w:rPr>
        <w:t>á</w:t>
      </w:r>
      <w:r w:rsidR="00112A02" w:rsidRPr="005449E5">
        <w:rPr>
          <w:rFonts w:cs="Times New Roman"/>
          <w:szCs w:val="24"/>
        </w:rPr>
        <w:t xml:space="preserve"> (habilitačnej) práce je</w:t>
      </w:r>
      <w:r w:rsidRPr="005449E5">
        <w:rPr>
          <w:rFonts w:cs="Times New Roman"/>
          <w:szCs w:val="24"/>
        </w:rPr>
        <w:t xml:space="preserve"> vypracovaná na tému </w:t>
      </w:r>
      <w:r w:rsidR="00112A02" w:rsidRPr="005449E5">
        <w:rPr>
          <w:rFonts w:cs="Times New Roman"/>
          <w:szCs w:val="24"/>
        </w:rPr>
        <w:t>.................................................</w:t>
      </w:r>
      <w:r w:rsidRPr="005449E5">
        <w:rPr>
          <w:rFonts w:cs="Times New Roman"/>
          <w:szCs w:val="24"/>
        </w:rPr>
        <w:t xml:space="preserve"> Cieľom záverečnej práce bolo .....................................................................................................................</w:t>
      </w:r>
      <w:r w:rsidR="00112A02" w:rsidRPr="005449E5">
        <w:rPr>
          <w:rFonts w:cs="Times New Roman"/>
          <w:szCs w:val="24"/>
        </w:rPr>
        <w:t xml:space="preserve"> .........................................</w:t>
      </w:r>
      <w:r w:rsidRPr="005449E5">
        <w:rPr>
          <w:rFonts w:cs="Times New Roman"/>
          <w:szCs w:val="24"/>
        </w:rPr>
        <w:t>.</w:t>
      </w:r>
      <w:r w:rsidR="00112A02" w:rsidRPr="005449E5">
        <w:rPr>
          <w:rFonts w:cs="Times New Roman"/>
          <w:szCs w:val="24"/>
        </w:rPr>
        <w:t>...............................................................</w:t>
      </w:r>
      <w:r w:rsidRPr="005449E5">
        <w:rPr>
          <w:rFonts w:cs="Times New Roman"/>
          <w:szCs w:val="24"/>
        </w:rPr>
        <w:t>.</w:t>
      </w:r>
      <w:r w:rsidR="00112A02" w:rsidRPr="005449E5">
        <w:rPr>
          <w:rFonts w:cs="Times New Roman"/>
          <w:szCs w:val="24"/>
        </w:rPr>
        <w:t>............................................... ........................................................................................................</w:t>
      </w:r>
      <w:r w:rsidRPr="005449E5">
        <w:rPr>
          <w:rFonts w:cs="Times New Roman"/>
          <w:szCs w:val="24"/>
        </w:rPr>
        <w:t>...</w:t>
      </w:r>
      <w:r w:rsidR="00112A02" w:rsidRPr="005449E5">
        <w:rPr>
          <w:rFonts w:cs="Times New Roman"/>
          <w:szCs w:val="24"/>
        </w:rPr>
        <w:t>.............................................. ..........................................</w:t>
      </w:r>
      <w:r w:rsidRPr="005449E5">
        <w:rPr>
          <w:rFonts w:cs="Times New Roman"/>
          <w:szCs w:val="24"/>
        </w:rPr>
        <w:t xml:space="preserve"> Jednotlivé časti</w:t>
      </w:r>
      <w:r w:rsidR="005D095A" w:rsidRPr="005449E5">
        <w:rPr>
          <w:rFonts w:cs="Times New Roman"/>
          <w:szCs w:val="24"/>
        </w:rPr>
        <w:t xml:space="preserve"> záverečnej práce</w:t>
      </w:r>
      <w:r w:rsidRPr="005449E5">
        <w:rPr>
          <w:rFonts w:cs="Times New Roman"/>
          <w:szCs w:val="24"/>
        </w:rPr>
        <w:t xml:space="preserve"> boli zamerané na</w:t>
      </w:r>
      <w:r w:rsidR="005D095A" w:rsidRPr="005449E5">
        <w:rPr>
          <w:rFonts w:cs="Times New Roman"/>
          <w:szCs w:val="24"/>
        </w:rPr>
        <w:t xml:space="preserve"> .</w:t>
      </w:r>
      <w:r w:rsidR="00112A02" w:rsidRPr="005449E5">
        <w:rPr>
          <w:rFonts w:cs="Times New Roman"/>
          <w:szCs w:val="24"/>
        </w:rPr>
        <w:t>........................... .........................................................................................................</w:t>
      </w:r>
      <w:r w:rsidRPr="005449E5">
        <w:rPr>
          <w:rFonts w:cs="Times New Roman"/>
          <w:szCs w:val="24"/>
        </w:rPr>
        <w:t>..</w:t>
      </w:r>
      <w:r w:rsidR="00112A02" w:rsidRPr="005449E5">
        <w:rPr>
          <w:rFonts w:cs="Times New Roman"/>
          <w:szCs w:val="24"/>
        </w:rPr>
        <w:t>.............................................. Výsledkom riešenia danej problematiky je ......................................</w:t>
      </w:r>
      <w:r w:rsidRPr="005449E5">
        <w:rPr>
          <w:rFonts w:cs="Times New Roman"/>
          <w:szCs w:val="24"/>
        </w:rPr>
        <w:t>..</w:t>
      </w:r>
      <w:r w:rsidR="00112A02" w:rsidRPr="005449E5">
        <w:rPr>
          <w:rFonts w:cs="Times New Roman"/>
          <w:szCs w:val="24"/>
        </w:rPr>
        <w:t xml:space="preserve">............................................ ....................................................................................................................................................... </w:t>
      </w:r>
    </w:p>
    <w:p w14:paraId="53824C59" w14:textId="77777777" w:rsidR="00696AE2" w:rsidRPr="005449E5" w:rsidRDefault="00696AE2" w:rsidP="00112A02">
      <w:pPr>
        <w:spacing w:after="0" w:line="240" w:lineRule="auto"/>
        <w:ind w:firstLine="3"/>
        <w:rPr>
          <w:rFonts w:cs="Times New Roman"/>
          <w:szCs w:val="24"/>
        </w:rPr>
      </w:pPr>
    </w:p>
    <w:p w14:paraId="48B7C62D" w14:textId="77777777" w:rsidR="00696AE2" w:rsidRPr="005449E5" w:rsidRDefault="00696AE2" w:rsidP="00112A02">
      <w:pPr>
        <w:spacing w:after="0" w:line="240" w:lineRule="auto"/>
        <w:ind w:firstLine="3"/>
        <w:rPr>
          <w:rFonts w:cs="Times New Roman"/>
          <w:szCs w:val="24"/>
        </w:rPr>
      </w:pPr>
    </w:p>
    <w:p w14:paraId="4D3A9000" w14:textId="77777777" w:rsidR="00696AE2" w:rsidRPr="005449E5" w:rsidRDefault="00112A02" w:rsidP="00112A02">
      <w:pPr>
        <w:spacing w:after="0" w:line="240" w:lineRule="auto"/>
        <w:ind w:firstLine="3"/>
        <w:rPr>
          <w:rFonts w:cs="Times New Roman"/>
          <w:szCs w:val="24"/>
        </w:rPr>
      </w:pPr>
      <w:r w:rsidRPr="005449E5">
        <w:rPr>
          <w:rFonts w:cs="Times New Roman"/>
          <w:b/>
          <w:szCs w:val="24"/>
        </w:rPr>
        <w:t>Kľúčové slová:</w:t>
      </w:r>
      <w:r w:rsidRPr="005449E5">
        <w:rPr>
          <w:rFonts w:cs="Times New Roman"/>
          <w:szCs w:val="24"/>
        </w:rPr>
        <w:t xml:space="preserve"> ....................................................................................................................................................... </w:t>
      </w:r>
    </w:p>
    <w:p w14:paraId="5AB3402B" w14:textId="77777777" w:rsidR="00696AE2" w:rsidRPr="005449E5" w:rsidRDefault="00696AE2" w:rsidP="00112A02">
      <w:pPr>
        <w:spacing w:after="0" w:line="240" w:lineRule="auto"/>
        <w:ind w:firstLine="3"/>
        <w:rPr>
          <w:rFonts w:cs="Times New Roman"/>
          <w:szCs w:val="24"/>
        </w:rPr>
      </w:pPr>
    </w:p>
    <w:p w14:paraId="29B1883D" w14:textId="77777777" w:rsidR="00696AE2" w:rsidRPr="005449E5" w:rsidRDefault="00696AE2" w:rsidP="00112A02">
      <w:pPr>
        <w:spacing w:after="0" w:line="240" w:lineRule="auto"/>
        <w:ind w:firstLine="3"/>
        <w:rPr>
          <w:rFonts w:cs="Times New Roman"/>
          <w:szCs w:val="24"/>
        </w:rPr>
      </w:pPr>
    </w:p>
    <w:p w14:paraId="1AC4651A" w14:textId="77777777" w:rsidR="00696AE2" w:rsidRPr="005449E5" w:rsidRDefault="00696AE2" w:rsidP="00112A02">
      <w:pPr>
        <w:spacing w:after="0" w:line="240" w:lineRule="auto"/>
        <w:ind w:firstLine="3"/>
        <w:rPr>
          <w:rFonts w:cs="Times New Roman"/>
          <w:szCs w:val="24"/>
        </w:rPr>
      </w:pPr>
    </w:p>
    <w:p w14:paraId="7B676138" w14:textId="77777777" w:rsidR="00696AE2" w:rsidRPr="005449E5" w:rsidRDefault="00112A02" w:rsidP="00112A02">
      <w:pPr>
        <w:spacing w:after="0" w:line="240" w:lineRule="auto"/>
        <w:ind w:firstLine="3"/>
        <w:rPr>
          <w:rFonts w:cs="Times New Roman"/>
          <w:b/>
          <w:szCs w:val="24"/>
        </w:rPr>
      </w:pPr>
      <w:r w:rsidRPr="005449E5">
        <w:rPr>
          <w:rFonts w:cs="Times New Roman"/>
          <w:b/>
          <w:szCs w:val="24"/>
        </w:rPr>
        <w:t xml:space="preserve">ABSTRACT </w:t>
      </w:r>
    </w:p>
    <w:p w14:paraId="4809AC30" w14:textId="77777777" w:rsidR="00696AE2" w:rsidRPr="005449E5" w:rsidRDefault="00696AE2" w:rsidP="00112A02">
      <w:pPr>
        <w:spacing w:after="0" w:line="240" w:lineRule="auto"/>
        <w:ind w:firstLine="3"/>
        <w:rPr>
          <w:rFonts w:cs="Times New Roman"/>
          <w:b/>
          <w:szCs w:val="24"/>
        </w:rPr>
      </w:pPr>
    </w:p>
    <w:p w14:paraId="361F773E" w14:textId="77777777" w:rsidR="00112A02" w:rsidRPr="005449E5" w:rsidRDefault="00112A02" w:rsidP="00112A02">
      <w:pPr>
        <w:spacing w:after="0" w:line="240" w:lineRule="auto"/>
        <w:ind w:firstLine="3"/>
        <w:rPr>
          <w:rFonts w:cs="Times New Roman"/>
          <w:b/>
          <w:szCs w:val="24"/>
        </w:rPr>
      </w:pPr>
      <w:r w:rsidRPr="005449E5">
        <w:rPr>
          <w:rFonts w:cs="Times New Roman"/>
          <w:b/>
          <w:szCs w:val="24"/>
        </w:rPr>
        <w:t>Znenie slovenského abstraktu uviesť aj v anglickom, prípadne inom cudzom jazyku vrátane identifikačných údajov na začiatku abstraktu.</w:t>
      </w:r>
    </w:p>
    <w:p w14:paraId="702E5C23" w14:textId="77777777" w:rsidR="00696AE2" w:rsidRPr="005449E5" w:rsidRDefault="00696AE2" w:rsidP="00112A02">
      <w:pPr>
        <w:spacing w:after="0" w:line="240" w:lineRule="auto"/>
        <w:ind w:firstLine="3"/>
        <w:rPr>
          <w:rFonts w:cs="Times New Roman"/>
          <w:szCs w:val="24"/>
        </w:rPr>
      </w:pPr>
    </w:p>
    <w:p w14:paraId="3D91AA05" w14:textId="77777777" w:rsidR="00696AE2" w:rsidRPr="005449E5" w:rsidRDefault="00696AE2" w:rsidP="00112A02">
      <w:pPr>
        <w:spacing w:after="0" w:line="240" w:lineRule="auto"/>
        <w:ind w:firstLine="3"/>
        <w:rPr>
          <w:rFonts w:cs="Times New Roman"/>
          <w:szCs w:val="24"/>
        </w:rPr>
      </w:pPr>
    </w:p>
    <w:p w14:paraId="18344CAC" w14:textId="77777777" w:rsidR="00696AE2" w:rsidRPr="005449E5" w:rsidRDefault="00696AE2" w:rsidP="00112A02">
      <w:pPr>
        <w:spacing w:after="0" w:line="240" w:lineRule="auto"/>
        <w:ind w:firstLine="3"/>
        <w:rPr>
          <w:rFonts w:cs="Times New Roman"/>
          <w:szCs w:val="24"/>
        </w:rPr>
      </w:pPr>
    </w:p>
    <w:p w14:paraId="296E2792" w14:textId="77777777" w:rsidR="00696AE2" w:rsidRPr="005449E5" w:rsidRDefault="00696AE2" w:rsidP="00112A02">
      <w:pPr>
        <w:spacing w:after="0" w:line="240" w:lineRule="auto"/>
        <w:ind w:firstLine="3"/>
        <w:rPr>
          <w:rFonts w:cs="Times New Roman"/>
          <w:szCs w:val="24"/>
        </w:rPr>
      </w:pPr>
    </w:p>
    <w:p w14:paraId="01F0D1A7" w14:textId="77777777" w:rsidR="00696AE2" w:rsidRPr="005449E5" w:rsidRDefault="00696AE2" w:rsidP="00112A02">
      <w:pPr>
        <w:spacing w:after="0" w:line="240" w:lineRule="auto"/>
        <w:ind w:firstLine="3"/>
        <w:rPr>
          <w:rFonts w:cs="Times New Roman"/>
          <w:szCs w:val="24"/>
        </w:rPr>
      </w:pPr>
    </w:p>
    <w:p w14:paraId="0EA79D55" w14:textId="77777777" w:rsidR="00696AE2" w:rsidRPr="005449E5" w:rsidRDefault="00696AE2" w:rsidP="00112A02">
      <w:pPr>
        <w:spacing w:after="0" w:line="240" w:lineRule="auto"/>
        <w:ind w:firstLine="3"/>
        <w:rPr>
          <w:rFonts w:cs="Times New Roman"/>
          <w:szCs w:val="24"/>
        </w:rPr>
      </w:pPr>
    </w:p>
    <w:p w14:paraId="4F4B790F" w14:textId="77777777" w:rsidR="00696AE2" w:rsidRPr="005449E5" w:rsidRDefault="00696AE2" w:rsidP="00112A02">
      <w:pPr>
        <w:spacing w:after="0" w:line="240" w:lineRule="auto"/>
        <w:ind w:firstLine="3"/>
        <w:rPr>
          <w:rFonts w:cs="Times New Roman"/>
          <w:szCs w:val="24"/>
        </w:rPr>
      </w:pPr>
    </w:p>
    <w:p w14:paraId="1D700141" w14:textId="77777777" w:rsidR="00696AE2" w:rsidRPr="005449E5" w:rsidRDefault="00696AE2" w:rsidP="00966831">
      <w:pPr>
        <w:spacing w:after="0" w:line="240" w:lineRule="auto"/>
        <w:rPr>
          <w:rFonts w:cs="Times New Roman"/>
          <w:szCs w:val="24"/>
        </w:rPr>
        <w:sectPr w:rsidR="00696AE2" w:rsidRPr="005449E5" w:rsidSect="009B0AE1">
          <w:pgSz w:w="11906" w:h="16838"/>
          <w:pgMar w:top="1417" w:right="1274" w:bottom="1417" w:left="1417" w:header="708" w:footer="708" w:gutter="0"/>
          <w:cols w:space="708"/>
          <w:titlePg/>
          <w:docGrid w:linePitch="360"/>
        </w:sectPr>
      </w:pPr>
    </w:p>
    <w:p w14:paraId="5D912FAC" w14:textId="6EB164DE" w:rsidR="00966831" w:rsidRPr="005449E5" w:rsidRDefault="00696AE2">
      <w:pPr>
        <w:spacing w:after="0" w:line="240" w:lineRule="auto"/>
        <w:rPr>
          <w:rFonts w:cs="Times New Roman"/>
          <w:szCs w:val="24"/>
        </w:rPr>
      </w:pPr>
      <w:r w:rsidRPr="005449E5">
        <w:rPr>
          <w:rFonts w:cs="Times New Roman"/>
          <w:szCs w:val="24"/>
        </w:rPr>
        <w:lastRenderedPageBreak/>
        <w:t>O B S A</w:t>
      </w:r>
      <w:r w:rsidR="00966831" w:rsidRPr="005449E5">
        <w:rPr>
          <w:rFonts w:cs="Times New Roman"/>
          <w:szCs w:val="24"/>
        </w:rPr>
        <w:t> </w:t>
      </w:r>
      <w:r w:rsidRPr="005449E5">
        <w:rPr>
          <w:rFonts w:cs="Times New Roman"/>
          <w:szCs w:val="24"/>
        </w:rPr>
        <w:t>H</w:t>
      </w:r>
    </w:p>
    <w:p w14:paraId="0BB58249" w14:textId="48E2C141" w:rsidR="00D64102" w:rsidRDefault="00384F1D">
      <w:pPr>
        <w:pStyle w:val="TOC1"/>
        <w:tabs>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r w:rsidRPr="005449E5">
        <w:rPr>
          <w:rFonts w:cs="Times New Roman"/>
          <w:b w:val="0"/>
          <w:bCs w:val="0"/>
          <w:caps w:val="0"/>
          <w:sz w:val="24"/>
          <w:szCs w:val="24"/>
        </w:rPr>
        <w:fldChar w:fldCharType="begin"/>
      </w:r>
      <w:r w:rsidRPr="005449E5">
        <w:rPr>
          <w:rFonts w:cs="Times New Roman"/>
          <w:b w:val="0"/>
          <w:bCs w:val="0"/>
          <w:caps w:val="0"/>
          <w:sz w:val="24"/>
          <w:szCs w:val="24"/>
        </w:rPr>
        <w:instrText xml:space="preserve"> TOC \o "1-3" \h \z </w:instrText>
      </w:r>
      <w:r w:rsidRPr="005449E5">
        <w:rPr>
          <w:rFonts w:cs="Times New Roman"/>
          <w:b w:val="0"/>
          <w:bCs w:val="0"/>
          <w:caps w:val="0"/>
          <w:sz w:val="24"/>
          <w:szCs w:val="24"/>
        </w:rPr>
        <w:fldChar w:fldCharType="separate"/>
      </w:r>
      <w:hyperlink w:anchor="_Toc225091531" w:history="1">
        <w:r w:rsidR="00D64102" w:rsidRPr="00205107">
          <w:rPr>
            <w:rStyle w:val="Hyperlink"/>
            <w:noProof/>
          </w:rPr>
          <w:t>Úvod</w:t>
        </w:r>
        <w:r w:rsidR="00D64102">
          <w:rPr>
            <w:noProof/>
            <w:webHidden/>
          </w:rPr>
          <w:tab/>
        </w:r>
        <w:r w:rsidR="00D64102">
          <w:rPr>
            <w:noProof/>
            <w:webHidden/>
          </w:rPr>
          <w:fldChar w:fldCharType="begin"/>
        </w:r>
        <w:r w:rsidR="00D64102">
          <w:rPr>
            <w:noProof/>
            <w:webHidden/>
          </w:rPr>
          <w:instrText xml:space="preserve"> PAGEREF _Toc225091531 \h </w:instrText>
        </w:r>
        <w:r w:rsidR="00D64102">
          <w:rPr>
            <w:noProof/>
            <w:webHidden/>
          </w:rPr>
        </w:r>
        <w:r w:rsidR="00D64102">
          <w:rPr>
            <w:noProof/>
            <w:webHidden/>
          </w:rPr>
          <w:fldChar w:fldCharType="separate"/>
        </w:r>
        <w:r w:rsidR="00D64102">
          <w:rPr>
            <w:noProof/>
            <w:webHidden/>
          </w:rPr>
          <w:t>6</w:t>
        </w:r>
        <w:r w:rsidR="00D64102">
          <w:rPr>
            <w:noProof/>
            <w:webHidden/>
          </w:rPr>
          <w:fldChar w:fldCharType="end"/>
        </w:r>
      </w:hyperlink>
    </w:p>
    <w:p w14:paraId="4D53E6E9" w14:textId="6DBF5DC2" w:rsidR="00D64102" w:rsidRDefault="00D64102">
      <w:pPr>
        <w:pStyle w:val="TOC1"/>
        <w:tabs>
          <w:tab w:val="left" w:pos="440"/>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32" w:history="1">
        <w:r w:rsidRPr="00205107">
          <w:rPr>
            <w:rStyle w:val="Hyperlink"/>
            <w:noProof/>
          </w:rPr>
          <w:t>1.</w:t>
        </w:r>
        <w:r>
          <w:rPr>
            <w:rFonts w:asciiTheme="minorHAnsi" w:eastAsiaTheme="minorEastAsia" w:hAnsiTheme="minorHAnsi" w:cstheme="minorBidi"/>
            <w:b w:val="0"/>
            <w:bCs w:val="0"/>
            <w:caps w:val="0"/>
            <w:noProof/>
            <w:kern w:val="2"/>
            <w:sz w:val="24"/>
            <w:szCs w:val="24"/>
            <w:lang w:val="en-ES" w:eastAsia="en-GB"/>
            <w14:ligatures w14:val="standardContextual"/>
          </w:rPr>
          <w:tab/>
        </w:r>
        <w:r w:rsidRPr="00205107">
          <w:rPr>
            <w:rStyle w:val="Hyperlink"/>
            <w:noProof/>
          </w:rPr>
          <w:t>Analýza súčasného stavu 4 strany a hlavne literatura</w:t>
        </w:r>
        <w:r>
          <w:rPr>
            <w:noProof/>
            <w:webHidden/>
          </w:rPr>
          <w:tab/>
        </w:r>
        <w:r>
          <w:rPr>
            <w:noProof/>
            <w:webHidden/>
          </w:rPr>
          <w:fldChar w:fldCharType="begin"/>
        </w:r>
        <w:r>
          <w:rPr>
            <w:noProof/>
            <w:webHidden/>
          </w:rPr>
          <w:instrText xml:space="preserve"> PAGEREF _Toc225091532 \h </w:instrText>
        </w:r>
        <w:r>
          <w:rPr>
            <w:noProof/>
            <w:webHidden/>
          </w:rPr>
        </w:r>
        <w:r>
          <w:rPr>
            <w:noProof/>
            <w:webHidden/>
          </w:rPr>
          <w:fldChar w:fldCharType="separate"/>
        </w:r>
        <w:r>
          <w:rPr>
            <w:noProof/>
            <w:webHidden/>
          </w:rPr>
          <w:t>7</w:t>
        </w:r>
        <w:r>
          <w:rPr>
            <w:noProof/>
            <w:webHidden/>
          </w:rPr>
          <w:fldChar w:fldCharType="end"/>
        </w:r>
      </w:hyperlink>
    </w:p>
    <w:p w14:paraId="26CE61EC" w14:textId="0D9CF89E"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33" w:history="1">
        <w:r w:rsidRPr="00205107">
          <w:rPr>
            <w:rStyle w:val="Hyperlink"/>
            <w:bCs/>
            <w:noProof/>
          </w:rPr>
          <w:t>1.1.</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F</w:t>
        </w:r>
        <w:r w:rsidRPr="00205107">
          <w:rPr>
            <w:rStyle w:val="Hyperlink"/>
            <w:bCs/>
            <w:noProof/>
          </w:rPr>
          <w:t>inančná analýza prostredníctvom strojového učenia</w:t>
        </w:r>
        <w:r>
          <w:rPr>
            <w:noProof/>
            <w:webHidden/>
          </w:rPr>
          <w:tab/>
        </w:r>
        <w:r>
          <w:rPr>
            <w:noProof/>
            <w:webHidden/>
          </w:rPr>
          <w:fldChar w:fldCharType="begin"/>
        </w:r>
        <w:r>
          <w:rPr>
            <w:noProof/>
            <w:webHidden/>
          </w:rPr>
          <w:instrText xml:space="preserve"> PAGEREF _Toc225091533 \h </w:instrText>
        </w:r>
        <w:r>
          <w:rPr>
            <w:noProof/>
            <w:webHidden/>
          </w:rPr>
        </w:r>
        <w:r>
          <w:rPr>
            <w:noProof/>
            <w:webHidden/>
          </w:rPr>
          <w:fldChar w:fldCharType="separate"/>
        </w:r>
        <w:r>
          <w:rPr>
            <w:noProof/>
            <w:webHidden/>
          </w:rPr>
          <w:t>7</w:t>
        </w:r>
        <w:r>
          <w:rPr>
            <w:noProof/>
            <w:webHidden/>
          </w:rPr>
          <w:fldChar w:fldCharType="end"/>
        </w:r>
      </w:hyperlink>
    </w:p>
    <w:p w14:paraId="568F5614" w14:textId="79329896"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34" w:history="1">
        <w:r w:rsidRPr="00205107">
          <w:rPr>
            <w:rStyle w:val="Hyperlink"/>
            <w:bCs/>
            <w:noProof/>
          </w:rPr>
          <w:t>1.2.</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bCs/>
            <w:noProof/>
          </w:rPr>
          <w:t>Aplikácia a porovnanie ML modelov pri predikcii cien akcií</w:t>
        </w:r>
        <w:r>
          <w:rPr>
            <w:noProof/>
            <w:webHidden/>
          </w:rPr>
          <w:tab/>
        </w:r>
        <w:r>
          <w:rPr>
            <w:noProof/>
            <w:webHidden/>
          </w:rPr>
          <w:fldChar w:fldCharType="begin"/>
        </w:r>
        <w:r>
          <w:rPr>
            <w:noProof/>
            <w:webHidden/>
          </w:rPr>
          <w:instrText xml:space="preserve"> PAGEREF _Toc225091534 \h </w:instrText>
        </w:r>
        <w:r>
          <w:rPr>
            <w:noProof/>
            <w:webHidden/>
          </w:rPr>
        </w:r>
        <w:r>
          <w:rPr>
            <w:noProof/>
            <w:webHidden/>
          </w:rPr>
          <w:fldChar w:fldCharType="separate"/>
        </w:r>
        <w:r>
          <w:rPr>
            <w:noProof/>
            <w:webHidden/>
          </w:rPr>
          <w:t>7</w:t>
        </w:r>
        <w:r>
          <w:rPr>
            <w:noProof/>
            <w:webHidden/>
          </w:rPr>
          <w:fldChar w:fldCharType="end"/>
        </w:r>
      </w:hyperlink>
    </w:p>
    <w:p w14:paraId="53E611B5" w14:textId="25CA8BD4"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35" w:history="1">
        <w:r w:rsidRPr="00205107">
          <w:rPr>
            <w:rStyle w:val="Hyperlink"/>
            <w:noProof/>
          </w:rPr>
          <w:t>1.2.1.</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Lineárne modely a stromové algoritmy</w:t>
        </w:r>
        <w:r>
          <w:rPr>
            <w:noProof/>
            <w:webHidden/>
          </w:rPr>
          <w:tab/>
        </w:r>
        <w:r>
          <w:rPr>
            <w:noProof/>
            <w:webHidden/>
          </w:rPr>
          <w:fldChar w:fldCharType="begin"/>
        </w:r>
        <w:r>
          <w:rPr>
            <w:noProof/>
            <w:webHidden/>
          </w:rPr>
          <w:instrText xml:space="preserve"> PAGEREF _Toc225091535 \h </w:instrText>
        </w:r>
        <w:r>
          <w:rPr>
            <w:noProof/>
            <w:webHidden/>
          </w:rPr>
        </w:r>
        <w:r>
          <w:rPr>
            <w:noProof/>
            <w:webHidden/>
          </w:rPr>
          <w:fldChar w:fldCharType="separate"/>
        </w:r>
        <w:r>
          <w:rPr>
            <w:noProof/>
            <w:webHidden/>
          </w:rPr>
          <w:t>8</w:t>
        </w:r>
        <w:r>
          <w:rPr>
            <w:noProof/>
            <w:webHidden/>
          </w:rPr>
          <w:fldChar w:fldCharType="end"/>
        </w:r>
      </w:hyperlink>
    </w:p>
    <w:p w14:paraId="3C4241CB" w14:textId="02D9539B"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36" w:history="1">
        <w:r w:rsidRPr="00205107">
          <w:rPr>
            <w:rStyle w:val="Hyperlink"/>
            <w:noProof/>
          </w:rPr>
          <w:t>1.2.2.</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Ansámblové metódy a metóda podporných vektorov</w:t>
        </w:r>
        <w:r>
          <w:rPr>
            <w:noProof/>
            <w:webHidden/>
          </w:rPr>
          <w:tab/>
        </w:r>
        <w:r>
          <w:rPr>
            <w:noProof/>
            <w:webHidden/>
          </w:rPr>
          <w:fldChar w:fldCharType="begin"/>
        </w:r>
        <w:r>
          <w:rPr>
            <w:noProof/>
            <w:webHidden/>
          </w:rPr>
          <w:instrText xml:space="preserve"> PAGEREF _Toc225091536 \h </w:instrText>
        </w:r>
        <w:r>
          <w:rPr>
            <w:noProof/>
            <w:webHidden/>
          </w:rPr>
        </w:r>
        <w:r>
          <w:rPr>
            <w:noProof/>
            <w:webHidden/>
          </w:rPr>
          <w:fldChar w:fldCharType="separate"/>
        </w:r>
        <w:r>
          <w:rPr>
            <w:noProof/>
            <w:webHidden/>
          </w:rPr>
          <w:t>9</w:t>
        </w:r>
        <w:r>
          <w:rPr>
            <w:noProof/>
            <w:webHidden/>
          </w:rPr>
          <w:fldChar w:fldCharType="end"/>
        </w:r>
      </w:hyperlink>
    </w:p>
    <w:p w14:paraId="54E2D7F2" w14:textId="68F30D52"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37" w:history="1">
        <w:r w:rsidRPr="00205107">
          <w:rPr>
            <w:rStyle w:val="Hyperlink"/>
            <w:bCs/>
            <w:noProof/>
          </w:rPr>
          <w:t>1.2.3.</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bCs/>
            <w:noProof/>
          </w:rPr>
          <w:t>Predikcia finančnej tiesne a bankrotu ako klasifikačná úloha</w:t>
        </w:r>
        <w:r>
          <w:rPr>
            <w:noProof/>
            <w:webHidden/>
          </w:rPr>
          <w:tab/>
        </w:r>
        <w:r>
          <w:rPr>
            <w:noProof/>
            <w:webHidden/>
          </w:rPr>
          <w:fldChar w:fldCharType="begin"/>
        </w:r>
        <w:r>
          <w:rPr>
            <w:noProof/>
            <w:webHidden/>
          </w:rPr>
          <w:instrText xml:space="preserve"> PAGEREF _Toc225091537 \h </w:instrText>
        </w:r>
        <w:r>
          <w:rPr>
            <w:noProof/>
            <w:webHidden/>
          </w:rPr>
        </w:r>
        <w:r>
          <w:rPr>
            <w:noProof/>
            <w:webHidden/>
          </w:rPr>
          <w:fldChar w:fldCharType="separate"/>
        </w:r>
        <w:r>
          <w:rPr>
            <w:noProof/>
            <w:webHidden/>
          </w:rPr>
          <w:t>10</w:t>
        </w:r>
        <w:r>
          <w:rPr>
            <w:noProof/>
            <w:webHidden/>
          </w:rPr>
          <w:fldChar w:fldCharType="end"/>
        </w:r>
      </w:hyperlink>
    </w:p>
    <w:p w14:paraId="1D833888" w14:textId="3B92FF62"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38" w:history="1">
        <w:r w:rsidRPr="00205107">
          <w:rPr>
            <w:rStyle w:val="Hyperlink"/>
            <w:noProof/>
          </w:rPr>
          <w:t>1.3.</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Interpretovateľnosť modelov strojového učenia vo financiách</w:t>
        </w:r>
        <w:r>
          <w:rPr>
            <w:noProof/>
            <w:webHidden/>
          </w:rPr>
          <w:tab/>
        </w:r>
        <w:r>
          <w:rPr>
            <w:noProof/>
            <w:webHidden/>
          </w:rPr>
          <w:fldChar w:fldCharType="begin"/>
        </w:r>
        <w:r>
          <w:rPr>
            <w:noProof/>
            <w:webHidden/>
          </w:rPr>
          <w:instrText xml:space="preserve"> PAGEREF _Toc225091538 \h </w:instrText>
        </w:r>
        <w:r>
          <w:rPr>
            <w:noProof/>
            <w:webHidden/>
          </w:rPr>
        </w:r>
        <w:r>
          <w:rPr>
            <w:noProof/>
            <w:webHidden/>
          </w:rPr>
          <w:fldChar w:fldCharType="separate"/>
        </w:r>
        <w:r>
          <w:rPr>
            <w:noProof/>
            <w:webHidden/>
          </w:rPr>
          <w:t>11</w:t>
        </w:r>
        <w:r>
          <w:rPr>
            <w:noProof/>
            <w:webHidden/>
          </w:rPr>
          <w:fldChar w:fldCharType="end"/>
        </w:r>
      </w:hyperlink>
    </w:p>
    <w:p w14:paraId="4E1C762C" w14:textId="14CEE302"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39" w:history="1">
        <w:r w:rsidRPr="00205107">
          <w:rPr>
            <w:rStyle w:val="Hyperlink"/>
            <w:noProof/>
          </w:rPr>
          <w:t>1.4.</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Vplyv technických indikátorov a dátového šumu na presnosť</w:t>
        </w:r>
        <w:r>
          <w:rPr>
            <w:noProof/>
            <w:webHidden/>
          </w:rPr>
          <w:tab/>
        </w:r>
        <w:r>
          <w:rPr>
            <w:noProof/>
            <w:webHidden/>
          </w:rPr>
          <w:fldChar w:fldCharType="begin"/>
        </w:r>
        <w:r>
          <w:rPr>
            <w:noProof/>
            <w:webHidden/>
          </w:rPr>
          <w:instrText xml:space="preserve"> PAGEREF _Toc225091539 \h </w:instrText>
        </w:r>
        <w:r>
          <w:rPr>
            <w:noProof/>
            <w:webHidden/>
          </w:rPr>
        </w:r>
        <w:r>
          <w:rPr>
            <w:noProof/>
            <w:webHidden/>
          </w:rPr>
          <w:fldChar w:fldCharType="separate"/>
        </w:r>
        <w:r>
          <w:rPr>
            <w:noProof/>
            <w:webHidden/>
          </w:rPr>
          <w:t>11</w:t>
        </w:r>
        <w:r>
          <w:rPr>
            <w:noProof/>
            <w:webHidden/>
          </w:rPr>
          <w:fldChar w:fldCharType="end"/>
        </w:r>
      </w:hyperlink>
    </w:p>
    <w:p w14:paraId="34EE5BBD" w14:textId="4C98A5CA" w:rsidR="00D64102" w:rsidRDefault="00D64102">
      <w:pPr>
        <w:pStyle w:val="TOC1"/>
        <w:tabs>
          <w:tab w:val="left" w:pos="440"/>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40" w:history="1">
        <w:r w:rsidRPr="00205107">
          <w:rPr>
            <w:rStyle w:val="Hyperlink"/>
            <w:noProof/>
          </w:rPr>
          <w:t>2.</w:t>
        </w:r>
        <w:r>
          <w:rPr>
            <w:rFonts w:asciiTheme="minorHAnsi" w:eastAsiaTheme="minorEastAsia" w:hAnsiTheme="minorHAnsi" w:cstheme="minorBidi"/>
            <w:b w:val="0"/>
            <w:bCs w:val="0"/>
            <w:caps w:val="0"/>
            <w:noProof/>
            <w:kern w:val="2"/>
            <w:sz w:val="24"/>
            <w:szCs w:val="24"/>
            <w:lang w:val="en-ES" w:eastAsia="en-GB"/>
            <w14:ligatures w14:val="standardContextual"/>
          </w:rPr>
          <w:tab/>
        </w:r>
        <w:r w:rsidRPr="00205107">
          <w:rPr>
            <w:rStyle w:val="Hyperlink"/>
            <w:noProof/>
          </w:rPr>
          <w:t>C</w:t>
        </w:r>
        <w:r w:rsidRPr="00205107">
          <w:rPr>
            <w:rStyle w:val="Hyperlink"/>
            <w:noProof/>
          </w:rPr>
          <w:t>iel prace a metodika</w:t>
        </w:r>
        <w:r>
          <w:rPr>
            <w:noProof/>
            <w:webHidden/>
          </w:rPr>
          <w:tab/>
        </w:r>
        <w:r>
          <w:rPr>
            <w:noProof/>
            <w:webHidden/>
          </w:rPr>
          <w:fldChar w:fldCharType="begin"/>
        </w:r>
        <w:r>
          <w:rPr>
            <w:noProof/>
            <w:webHidden/>
          </w:rPr>
          <w:instrText xml:space="preserve"> PAGEREF _Toc225091540 \h </w:instrText>
        </w:r>
        <w:r>
          <w:rPr>
            <w:noProof/>
            <w:webHidden/>
          </w:rPr>
        </w:r>
        <w:r>
          <w:rPr>
            <w:noProof/>
            <w:webHidden/>
          </w:rPr>
          <w:fldChar w:fldCharType="separate"/>
        </w:r>
        <w:r>
          <w:rPr>
            <w:noProof/>
            <w:webHidden/>
          </w:rPr>
          <w:t>13</w:t>
        </w:r>
        <w:r>
          <w:rPr>
            <w:noProof/>
            <w:webHidden/>
          </w:rPr>
          <w:fldChar w:fldCharType="end"/>
        </w:r>
      </w:hyperlink>
    </w:p>
    <w:p w14:paraId="37422EC3" w14:textId="4FE4B950" w:rsidR="00D64102" w:rsidRDefault="00D64102">
      <w:pPr>
        <w:pStyle w:val="TOC1"/>
        <w:tabs>
          <w:tab w:val="left" w:pos="440"/>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41" w:history="1">
        <w:r w:rsidRPr="00205107">
          <w:rPr>
            <w:rStyle w:val="Hyperlink"/>
            <w:noProof/>
          </w:rPr>
          <w:t>3.</w:t>
        </w:r>
        <w:r>
          <w:rPr>
            <w:rFonts w:asciiTheme="minorHAnsi" w:eastAsiaTheme="minorEastAsia" w:hAnsiTheme="minorHAnsi" w:cstheme="minorBidi"/>
            <w:b w:val="0"/>
            <w:bCs w:val="0"/>
            <w:caps w:val="0"/>
            <w:noProof/>
            <w:kern w:val="2"/>
            <w:sz w:val="24"/>
            <w:szCs w:val="24"/>
            <w:lang w:val="en-ES" w:eastAsia="en-GB"/>
            <w14:ligatures w14:val="standardContextual"/>
          </w:rPr>
          <w:tab/>
        </w:r>
        <w:r w:rsidRPr="00205107">
          <w:rPr>
            <w:rStyle w:val="Hyperlink"/>
            <w:noProof/>
          </w:rPr>
          <w:t>Metodológia a architektúra predikčného systému</w:t>
        </w:r>
        <w:r>
          <w:rPr>
            <w:noProof/>
            <w:webHidden/>
          </w:rPr>
          <w:tab/>
        </w:r>
        <w:r>
          <w:rPr>
            <w:noProof/>
            <w:webHidden/>
          </w:rPr>
          <w:fldChar w:fldCharType="begin"/>
        </w:r>
        <w:r>
          <w:rPr>
            <w:noProof/>
            <w:webHidden/>
          </w:rPr>
          <w:instrText xml:space="preserve"> PAGEREF _Toc225091541 \h </w:instrText>
        </w:r>
        <w:r>
          <w:rPr>
            <w:noProof/>
            <w:webHidden/>
          </w:rPr>
        </w:r>
        <w:r>
          <w:rPr>
            <w:noProof/>
            <w:webHidden/>
          </w:rPr>
          <w:fldChar w:fldCharType="separate"/>
        </w:r>
        <w:r>
          <w:rPr>
            <w:noProof/>
            <w:webHidden/>
          </w:rPr>
          <w:t>14</w:t>
        </w:r>
        <w:r>
          <w:rPr>
            <w:noProof/>
            <w:webHidden/>
          </w:rPr>
          <w:fldChar w:fldCharType="end"/>
        </w:r>
      </w:hyperlink>
    </w:p>
    <w:p w14:paraId="0108C529" w14:textId="3F96C070"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42" w:history="1">
        <w:r w:rsidRPr="00205107">
          <w:rPr>
            <w:rStyle w:val="Hyperlink"/>
            <w:noProof/>
          </w:rPr>
          <w:t>3.1.</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Výskumné ciele a formulácia problému</w:t>
        </w:r>
        <w:r>
          <w:rPr>
            <w:noProof/>
            <w:webHidden/>
          </w:rPr>
          <w:tab/>
        </w:r>
        <w:r>
          <w:rPr>
            <w:noProof/>
            <w:webHidden/>
          </w:rPr>
          <w:fldChar w:fldCharType="begin"/>
        </w:r>
        <w:r>
          <w:rPr>
            <w:noProof/>
            <w:webHidden/>
          </w:rPr>
          <w:instrText xml:space="preserve"> PAGEREF _Toc225091542 \h </w:instrText>
        </w:r>
        <w:r>
          <w:rPr>
            <w:noProof/>
            <w:webHidden/>
          </w:rPr>
        </w:r>
        <w:r>
          <w:rPr>
            <w:noProof/>
            <w:webHidden/>
          </w:rPr>
          <w:fldChar w:fldCharType="separate"/>
        </w:r>
        <w:r>
          <w:rPr>
            <w:noProof/>
            <w:webHidden/>
          </w:rPr>
          <w:t>14</w:t>
        </w:r>
        <w:r>
          <w:rPr>
            <w:noProof/>
            <w:webHidden/>
          </w:rPr>
          <w:fldChar w:fldCharType="end"/>
        </w:r>
      </w:hyperlink>
    </w:p>
    <w:p w14:paraId="488072F6" w14:textId="52F9B321"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43" w:history="1">
        <w:r w:rsidRPr="00205107">
          <w:rPr>
            <w:rStyle w:val="Hyperlink"/>
            <w:noProof/>
          </w:rPr>
          <w:t>3.2.</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Zber dát a výber aktív</w:t>
        </w:r>
        <w:r>
          <w:rPr>
            <w:noProof/>
            <w:webHidden/>
          </w:rPr>
          <w:tab/>
        </w:r>
        <w:r>
          <w:rPr>
            <w:noProof/>
            <w:webHidden/>
          </w:rPr>
          <w:fldChar w:fldCharType="begin"/>
        </w:r>
        <w:r>
          <w:rPr>
            <w:noProof/>
            <w:webHidden/>
          </w:rPr>
          <w:instrText xml:space="preserve"> PAGEREF _Toc225091543 \h </w:instrText>
        </w:r>
        <w:r>
          <w:rPr>
            <w:noProof/>
            <w:webHidden/>
          </w:rPr>
        </w:r>
        <w:r>
          <w:rPr>
            <w:noProof/>
            <w:webHidden/>
          </w:rPr>
          <w:fldChar w:fldCharType="separate"/>
        </w:r>
        <w:r>
          <w:rPr>
            <w:noProof/>
            <w:webHidden/>
          </w:rPr>
          <w:t>14</w:t>
        </w:r>
        <w:r>
          <w:rPr>
            <w:noProof/>
            <w:webHidden/>
          </w:rPr>
          <w:fldChar w:fldCharType="end"/>
        </w:r>
      </w:hyperlink>
    </w:p>
    <w:p w14:paraId="02C722A3" w14:textId="22B48CC6"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44" w:history="1">
        <w:r w:rsidRPr="00205107">
          <w:rPr>
            <w:rStyle w:val="Hyperlink"/>
            <w:noProof/>
          </w:rPr>
          <w:t>3.2.1.</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Technické a štatistické indikátory</w:t>
        </w:r>
        <w:r>
          <w:rPr>
            <w:noProof/>
            <w:webHidden/>
          </w:rPr>
          <w:tab/>
        </w:r>
        <w:r>
          <w:rPr>
            <w:noProof/>
            <w:webHidden/>
          </w:rPr>
          <w:fldChar w:fldCharType="begin"/>
        </w:r>
        <w:r>
          <w:rPr>
            <w:noProof/>
            <w:webHidden/>
          </w:rPr>
          <w:instrText xml:space="preserve"> PAGEREF _Toc225091544 \h </w:instrText>
        </w:r>
        <w:r>
          <w:rPr>
            <w:noProof/>
            <w:webHidden/>
          </w:rPr>
        </w:r>
        <w:r>
          <w:rPr>
            <w:noProof/>
            <w:webHidden/>
          </w:rPr>
          <w:fldChar w:fldCharType="separate"/>
        </w:r>
        <w:r>
          <w:rPr>
            <w:noProof/>
            <w:webHidden/>
          </w:rPr>
          <w:t>14</w:t>
        </w:r>
        <w:r>
          <w:rPr>
            <w:noProof/>
            <w:webHidden/>
          </w:rPr>
          <w:fldChar w:fldCharType="end"/>
        </w:r>
      </w:hyperlink>
    </w:p>
    <w:p w14:paraId="2C8868EF" w14:textId="454838F7"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45" w:history="1">
        <w:r w:rsidRPr="00205107">
          <w:rPr>
            <w:rStyle w:val="Hyperlink"/>
            <w:noProof/>
          </w:rPr>
          <w:t>3.2.2.</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Alternatívne dáta a trhové sentimenty</w:t>
        </w:r>
        <w:r>
          <w:rPr>
            <w:noProof/>
            <w:webHidden/>
          </w:rPr>
          <w:tab/>
        </w:r>
        <w:r>
          <w:rPr>
            <w:noProof/>
            <w:webHidden/>
          </w:rPr>
          <w:fldChar w:fldCharType="begin"/>
        </w:r>
        <w:r>
          <w:rPr>
            <w:noProof/>
            <w:webHidden/>
          </w:rPr>
          <w:instrText xml:space="preserve"> PAGEREF _Toc225091545 \h </w:instrText>
        </w:r>
        <w:r>
          <w:rPr>
            <w:noProof/>
            <w:webHidden/>
          </w:rPr>
        </w:r>
        <w:r>
          <w:rPr>
            <w:noProof/>
            <w:webHidden/>
          </w:rPr>
          <w:fldChar w:fldCharType="separate"/>
        </w:r>
        <w:r>
          <w:rPr>
            <w:noProof/>
            <w:webHidden/>
          </w:rPr>
          <w:t>15</w:t>
        </w:r>
        <w:r>
          <w:rPr>
            <w:noProof/>
            <w:webHidden/>
          </w:rPr>
          <w:fldChar w:fldCharType="end"/>
        </w:r>
      </w:hyperlink>
    </w:p>
    <w:p w14:paraId="082E68A1" w14:textId="64F412DC"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46" w:history="1">
        <w:r w:rsidRPr="00205107">
          <w:rPr>
            <w:rStyle w:val="Hyperlink"/>
            <w:noProof/>
          </w:rPr>
          <w:t>3.2.3.</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Redukcia dimenzionality</w:t>
        </w:r>
        <w:r>
          <w:rPr>
            <w:noProof/>
            <w:webHidden/>
          </w:rPr>
          <w:tab/>
        </w:r>
        <w:r>
          <w:rPr>
            <w:noProof/>
            <w:webHidden/>
          </w:rPr>
          <w:fldChar w:fldCharType="begin"/>
        </w:r>
        <w:r>
          <w:rPr>
            <w:noProof/>
            <w:webHidden/>
          </w:rPr>
          <w:instrText xml:space="preserve"> PAGEREF _Toc225091546 \h </w:instrText>
        </w:r>
        <w:r>
          <w:rPr>
            <w:noProof/>
            <w:webHidden/>
          </w:rPr>
        </w:r>
        <w:r>
          <w:rPr>
            <w:noProof/>
            <w:webHidden/>
          </w:rPr>
          <w:fldChar w:fldCharType="separate"/>
        </w:r>
        <w:r>
          <w:rPr>
            <w:noProof/>
            <w:webHidden/>
          </w:rPr>
          <w:t>15</w:t>
        </w:r>
        <w:r>
          <w:rPr>
            <w:noProof/>
            <w:webHidden/>
          </w:rPr>
          <w:fldChar w:fldCharType="end"/>
        </w:r>
      </w:hyperlink>
    </w:p>
    <w:p w14:paraId="77709DC2" w14:textId="2ECBEAF5"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47" w:history="1">
        <w:r w:rsidRPr="00205107">
          <w:rPr>
            <w:rStyle w:val="Hyperlink"/>
            <w:noProof/>
          </w:rPr>
          <w:t>3.3.</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Algoritmy strojového učenia</w:t>
        </w:r>
        <w:r>
          <w:rPr>
            <w:noProof/>
            <w:webHidden/>
          </w:rPr>
          <w:tab/>
        </w:r>
        <w:r>
          <w:rPr>
            <w:noProof/>
            <w:webHidden/>
          </w:rPr>
          <w:fldChar w:fldCharType="begin"/>
        </w:r>
        <w:r>
          <w:rPr>
            <w:noProof/>
            <w:webHidden/>
          </w:rPr>
          <w:instrText xml:space="preserve"> PAGEREF _Toc225091547 \h </w:instrText>
        </w:r>
        <w:r>
          <w:rPr>
            <w:noProof/>
            <w:webHidden/>
          </w:rPr>
        </w:r>
        <w:r>
          <w:rPr>
            <w:noProof/>
            <w:webHidden/>
          </w:rPr>
          <w:fldChar w:fldCharType="separate"/>
        </w:r>
        <w:r>
          <w:rPr>
            <w:noProof/>
            <w:webHidden/>
          </w:rPr>
          <w:t>16</w:t>
        </w:r>
        <w:r>
          <w:rPr>
            <w:noProof/>
            <w:webHidden/>
          </w:rPr>
          <w:fldChar w:fldCharType="end"/>
        </w:r>
      </w:hyperlink>
    </w:p>
    <w:p w14:paraId="3661214D" w14:textId="337D3E69"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48" w:history="1">
        <w:r w:rsidRPr="00205107">
          <w:rPr>
            <w:rStyle w:val="Hyperlink"/>
            <w:noProof/>
          </w:rPr>
          <w:t>3.3.1.</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Lineárne modely</w:t>
        </w:r>
        <w:r>
          <w:rPr>
            <w:noProof/>
            <w:webHidden/>
          </w:rPr>
          <w:tab/>
        </w:r>
        <w:r>
          <w:rPr>
            <w:noProof/>
            <w:webHidden/>
          </w:rPr>
          <w:fldChar w:fldCharType="begin"/>
        </w:r>
        <w:r>
          <w:rPr>
            <w:noProof/>
            <w:webHidden/>
          </w:rPr>
          <w:instrText xml:space="preserve"> PAGEREF _Toc225091548 \h </w:instrText>
        </w:r>
        <w:r>
          <w:rPr>
            <w:noProof/>
            <w:webHidden/>
          </w:rPr>
        </w:r>
        <w:r>
          <w:rPr>
            <w:noProof/>
            <w:webHidden/>
          </w:rPr>
          <w:fldChar w:fldCharType="separate"/>
        </w:r>
        <w:r>
          <w:rPr>
            <w:noProof/>
            <w:webHidden/>
          </w:rPr>
          <w:t>16</w:t>
        </w:r>
        <w:r>
          <w:rPr>
            <w:noProof/>
            <w:webHidden/>
          </w:rPr>
          <w:fldChar w:fldCharType="end"/>
        </w:r>
      </w:hyperlink>
    </w:p>
    <w:p w14:paraId="47474A2F" w14:textId="55112F49"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49" w:history="1">
        <w:r w:rsidRPr="00205107">
          <w:rPr>
            <w:rStyle w:val="Hyperlink"/>
            <w:noProof/>
          </w:rPr>
          <w:t>3.3.2.</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Stromové modely a Gradient Boosting</w:t>
        </w:r>
        <w:r>
          <w:rPr>
            <w:noProof/>
            <w:webHidden/>
          </w:rPr>
          <w:tab/>
        </w:r>
        <w:r>
          <w:rPr>
            <w:noProof/>
            <w:webHidden/>
          </w:rPr>
          <w:fldChar w:fldCharType="begin"/>
        </w:r>
        <w:r>
          <w:rPr>
            <w:noProof/>
            <w:webHidden/>
          </w:rPr>
          <w:instrText xml:space="preserve"> PAGEREF _Toc225091549 \h </w:instrText>
        </w:r>
        <w:r>
          <w:rPr>
            <w:noProof/>
            <w:webHidden/>
          </w:rPr>
        </w:r>
        <w:r>
          <w:rPr>
            <w:noProof/>
            <w:webHidden/>
          </w:rPr>
          <w:fldChar w:fldCharType="separate"/>
        </w:r>
        <w:r>
          <w:rPr>
            <w:noProof/>
            <w:webHidden/>
          </w:rPr>
          <w:t>17</w:t>
        </w:r>
        <w:r>
          <w:rPr>
            <w:noProof/>
            <w:webHidden/>
          </w:rPr>
          <w:fldChar w:fldCharType="end"/>
        </w:r>
      </w:hyperlink>
    </w:p>
    <w:p w14:paraId="14F5C44B" w14:textId="048A5401"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50" w:history="1">
        <w:r w:rsidRPr="00205107">
          <w:rPr>
            <w:rStyle w:val="Hyperlink"/>
            <w:noProof/>
          </w:rPr>
          <w:t>3.3.3.</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Stacking a meta-učenie</w:t>
        </w:r>
        <w:r>
          <w:rPr>
            <w:noProof/>
            <w:webHidden/>
          </w:rPr>
          <w:tab/>
        </w:r>
        <w:r>
          <w:rPr>
            <w:noProof/>
            <w:webHidden/>
          </w:rPr>
          <w:fldChar w:fldCharType="begin"/>
        </w:r>
        <w:r>
          <w:rPr>
            <w:noProof/>
            <w:webHidden/>
          </w:rPr>
          <w:instrText xml:space="preserve"> PAGEREF _Toc225091550 \h </w:instrText>
        </w:r>
        <w:r>
          <w:rPr>
            <w:noProof/>
            <w:webHidden/>
          </w:rPr>
        </w:r>
        <w:r>
          <w:rPr>
            <w:noProof/>
            <w:webHidden/>
          </w:rPr>
          <w:fldChar w:fldCharType="separate"/>
        </w:r>
        <w:r>
          <w:rPr>
            <w:noProof/>
            <w:webHidden/>
          </w:rPr>
          <w:t>18</w:t>
        </w:r>
        <w:r>
          <w:rPr>
            <w:noProof/>
            <w:webHidden/>
          </w:rPr>
          <w:fldChar w:fldCharType="end"/>
        </w:r>
      </w:hyperlink>
    </w:p>
    <w:p w14:paraId="33783535" w14:textId="34D5E575"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51" w:history="1">
        <w:r w:rsidRPr="00205107">
          <w:rPr>
            <w:rStyle w:val="Hyperlink"/>
            <w:noProof/>
          </w:rPr>
          <w:t>3.4.</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Validácia a optimalizácia hyperparametrov</w:t>
        </w:r>
        <w:r>
          <w:rPr>
            <w:noProof/>
            <w:webHidden/>
          </w:rPr>
          <w:tab/>
        </w:r>
        <w:r>
          <w:rPr>
            <w:noProof/>
            <w:webHidden/>
          </w:rPr>
          <w:fldChar w:fldCharType="begin"/>
        </w:r>
        <w:r>
          <w:rPr>
            <w:noProof/>
            <w:webHidden/>
          </w:rPr>
          <w:instrText xml:space="preserve"> PAGEREF _Toc225091551 \h </w:instrText>
        </w:r>
        <w:r>
          <w:rPr>
            <w:noProof/>
            <w:webHidden/>
          </w:rPr>
        </w:r>
        <w:r>
          <w:rPr>
            <w:noProof/>
            <w:webHidden/>
          </w:rPr>
          <w:fldChar w:fldCharType="separate"/>
        </w:r>
        <w:r>
          <w:rPr>
            <w:noProof/>
            <w:webHidden/>
          </w:rPr>
          <w:t>18</w:t>
        </w:r>
        <w:r>
          <w:rPr>
            <w:noProof/>
            <w:webHidden/>
          </w:rPr>
          <w:fldChar w:fldCharType="end"/>
        </w:r>
      </w:hyperlink>
    </w:p>
    <w:p w14:paraId="259E026E" w14:textId="38414DAF"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52" w:history="1">
        <w:r w:rsidRPr="00205107">
          <w:rPr>
            <w:rStyle w:val="Hyperlink"/>
            <w:noProof/>
          </w:rPr>
          <w:t>3.4.1.</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Časová krížová validácia</w:t>
        </w:r>
        <w:r>
          <w:rPr>
            <w:noProof/>
            <w:webHidden/>
          </w:rPr>
          <w:tab/>
        </w:r>
        <w:r>
          <w:rPr>
            <w:noProof/>
            <w:webHidden/>
          </w:rPr>
          <w:fldChar w:fldCharType="begin"/>
        </w:r>
        <w:r>
          <w:rPr>
            <w:noProof/>
            <w:webHidden/>
          </w:rPr>
          <w:instrText xml:space="preserve"> PAGEREF _Toc225091552 \h </w:instrText>
        </w:r>
        <w:r>
          <w:rPr>
            <w:noProof/>
            <w:webHidden/>
          </w:rPr>
        </w:r>
        <w:r>
          <w:rPr>
            <w:noProof/>
            <w:webHidden/>
          </w:rPr>
          <w:fldChar w:fldCharType="separate"/>
        </w:r>
        <w:r>
          <w:rPr>
            <w:noProof/>
            <w:webHidden/>
          </w:rPr>
          <w:t>18</w:t>
        </w:r>
        <w:r>
          <w:rPr>
            <w:noProof/>
            <w:webHidden/>
          </w:rPr>
          <w:fldChar w:fldCharType="end"/>
        </w:r>
      </w:hyperlink>
    </w:p>
    <w:p w14:paraId="39CFF713" w14:textId="1A44A46A"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53" w:history="1">
        <w:r w:rsidRPr="00205107">
          <w:rPr>
            <w:rStyle w:val="Hyperlink"/>
            <w:noProof/>
          </w:rPr>
          <w:t>3.4.2.</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Bayesiánska optimalizácia (Optuna)</w:t>
        </w:r>
        <w:r>
          <w:rPr>
            <w:noProof/>
            <w:webHidden/>
          </w:rPr>
          <w:tab/>
        </w:r>
        <w:r>
          <w:rPr>
            <w:noProof/>
            <w:webHidden/>
          </w:rPr>
          <w:fldChar w:fldCharType="begin"/>
        </w:r>
        <w:r>
          <w:rPr>
            <w:noProof/>
            <w:webHidden/>
          </w:rPr>
          <w:instrText xml:space="preserve"> PAGEREF _Toc225091553 \h </w:instrText>
        </w:r>
        <w:r>
          <w:rPr>
            <w:noProof/>
            <w:webHidden/>
          </w:rPr>
        </w:r>
        <w:r>
          <w:rPr>
            <w:noProof/>
            <w:webHidden/>
          </w:rPr>
          <w:fldChar w:fldCharType="separate"/>
        </w:r>
        <w:r>
          <w:rPr>
            <w:noProof/>
            <w:webHidden/>
          </w:rPr>
          <w:t>19</w:t>
        </w:r>
        <w:r>
          <w:rPr>
            <w:noProof/>
            <w:webHidden/>
          </w:rPr>
          <w:fldChar w:fldCharType="end"/>
        </w:r>
      </w:hyperlink>
    </w:p>
    <w:p w14:paraId="7A4667D2" w14:textId="5CE4CC1F"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54" w:history="1">
        <w:r w:rsidRPr="00205107">
          <w:rPr>
            <w:rStyle w:val="Hyperlink"/>
            <w:noProof/>
          </w:rPr>
          <w:t>3.5.</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Hodnotiace metriky a interpretovateľnosť</w:t>
        </w:r>
        <w:r>
          <w:rPr>
            <w:noProof/>
            <w:webHidden/>
          </w:rPr>
          <w:tab/>
        </w:r>
        <w:r>
          <w:rPr>
            <w:noProof/>
            <w:webHidden/>
          </w:rPr>
          <w:fldChar w:fldCharType="begin"/>
        </w:r>
        <w:r>
          <w:rPr>
            <w:noProof/>
            <w:webHidden/>
          </w:rPr>
          <w:instrText xml:space="preserve"> PAGEREF _Toc225091554 \h </w:instrText>
        </w:r>
        <w:r>
          <w:rPr>
            <w:noProof/>
            <w:webHidden/>
          </w:rPr>
        </w:r>
        <w:r>
          <w:rPr>
            <w:noProof/>
            <w:webHidden/>
          </w:rPr>
          <w:fldChar w:fldCharType="separate"/>
        </w:r>
        <w:r>
          <w:rPr>
            <w:noProof/>
            <w:webHidden/>
          </w:rPr>
          <w:t>20</w:t>
        </w:r>
        <w:r>
          <w:rPr>
            <w:noProof/>
            <w:webHidden/>
          </w:rPr>
          <w:fldChar w:fldCharType="end"/>
        </w:r>
      </w:hyperlink>
    </w:p>
    <w:p w14:paraId="7A09CDE9" w14:textId="192113A0" w:rsidR="00D64102" w:rsidRDefault="00D64102">
      <w:pPr>
        <w:pStyle w:val="TOC3"/>
        <w:tabs>
          <w:tab w:val="left" w:pos="1320"/>
          <w:tab w:val="right" w:leader="dot" w:pos="9205"/>
        </w:tabs>
        <w:rPr>
          <w:rFonts w:asciiTheme="minorHAnsi" w:eastAsiaTheme="minorEastAsia" w:hAnsiTheme="minorHAnsi" w:cstheme="minorBidi"/>
          <w:i w:val="0"/>
          <w:iCs w:val="0"/>
          <w:noProof/>
          <w:kern w:val="2"/>
          <w:sz w:val="24"/>
          <w:szCs w:val="24"/>
          <w:lang w:val="en-ES" w:eastAsia="en-GB"/>
          <w14:ligatures w14:val="standardContextual"/>
        </w:rPr>
      </w:pPr>
      <w:hyperlink w:anchor="_Toc225091555" w:history="1">
        <w:r w:rsidRPr="00205107">
          <w:rPr>
            <w:rStyle w:val="Hyperlink"/>
            <w:noProof/>
          </w:rPr>
          <w:t>3.5.1.</w:t>
        </w:r>
        <w:r>
          <w:rPr>
            <w:rFonts w:asciiTheme="minorHAnsi" w:eastAsiaTheme="minorEastAsia" w:hAnsiTheme="minorHAnsi" w:cstheme="minorBidi"/>
            <w:i w:val="0"/>
            <w:iCs w:val="0"/>
            <w:noProof/>
            <w:kern w:val="2"/>
            <w:sz w:val="24"/>
            <w:szCs w:val="24"/>
            <w:lang w:val="en-ES" w:eastAsia="en-GB"/>
            <w14:ligatures w14:val="standardContextual"/>
          </w:rPr>
          <w:tab/>
        </w:r>
        <w:r w:rsidRPr="00205107">
          <w:rPr>
            <w:rStyle w:val="Hyperlink"/>
            <w:noProof/>
          </w:rPr>
          <w:t>Kvantifikácia chybovosti</w:t>
        </w:r>
        <w:r>
          <w:rPr>
            <w:noProof/>
            <w:webHidden/>
          </w:rPr>
          <w:tab/>
        </w:r>
        <w:r>
          <w:rPr>
            <w:noProof/>
            <w:webHidden/>
          </w:rPr>
          <w:fldChar w:fldCharType="begin"/>
        </w:r>
        <w:r>
          <w:rPr>
            <w:noProof/>
            <w:webHidden/>
          </w:rPr>
          <w:instrText xml:space="preserve"> PAGEREF _Toc225091555 \h </w:instrText>
        </w:r>
        <w:r>
          <w:rPr>
            <w:noProof/>
            <w:webHidden/>
          </w:rPr>
        </w:r>
        <w:r>
          <w:rPr>
            <w:noProof/>
            <w:webHidden/>
          </w:rPr>
          <w:fldChar w:fldCharType="separate"/>
        </w:r>
        <w:r>
          <w:rPr>
            <w:noProof/>
            <w:webHidden/>
          </w:rPr>
          <w:t>20</w:t>
        </w:r>
        <w:r>
          <w:rPr>
            <w:noProof/>
            <w:webHidden/>
          </w:rPr>
          <w:fldChar w:fldCharType="end"/>
        </w:r>
      </w:hyperlink>
    </w:p>
    <w:p w14:paraId="652D4FC4" w14:textId="3FBE601B"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56" w:history="1">
        <w:r w:rsidRPr="00205107">
          <w:rPr>
            <w:rStyle w:val="Hyperlink"/>
            <w:noProof/>
          </w:rPr>
          <w:t>3.6.</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Interpretovateľnosť modelov</w:t>
        </w:r>
        <w:r>
          <w:rPr>
            <w:noProof/>
            <w:webHidden/>
          </w:rPr>
          <w:tab/>
        </w:r>
        <w:r>
          <w:rPr>
            <w:noProof/>
            <w:webHidden/>
          </w:rPr>
          <w:fldChar w:fldCharType="begin"/>
        </w:r>
        <w:r>
          <w:rPr>
            <w:noProof/>
            <w:webHidden/>
          </w:rPr>
          <w:instrText xml:space="preserve"> PAGEREF _Toc225091556 \h </w:instrText>
        </w:r>
        <w:r>
          <w:rPr>
            <w:noProof/>
            <w:webHidden/>
          </w:rPr>
        </w:r>
        <w:r>
          <w:rPr>
            <w:noProof/>
            <w:webHidden/>
          </w:rPr>
          <w:fldChar w:fldCharType="separate"/>
        </w:r>
        <w:r>
          <w:rPr>
            <w:noProof/>
            <w:webHidden/>
          </w:rPr>
          <w:t>20</w:t>
        </w:r>
        <w:r>
          <w:rPr>
            <w:noProof/>
            <w:webHidden/>
          </w:rPr>
          <w:fldChar w:fldCharType="end"/>
        </w:r>
      </w:hyperlink>
    </w:p>
    <w:p w14:paraId="1659F03E" w14:textId="28C903B3" w:rsidR="00D64102" w:rsidRDefault="00D64102">
      <w:pPr>
        <w:pStyle w:val="TOC1"/>
        <w:tabs>
          <w:tab w:val="left" w:pos="440"/>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57" w:history="1">
        <w:r w:rsidRPr="00205107">
          <w:rPr>
            <w:rStyle w:val="Hyperlink"/>
            <w:noProof/>
          </w:rPr>
          <w:t>4.</w:t>
        </w:r>
        <w:r>
          <w:rPr>
            <w:rFonts w:asciiTheme="minorHAnsi" w:eastAsiaTheme="minorEastAsia" w:hAnsiTheme="minorHAnsi" w:cstheme="minorBidi"/>
            <w:b w:val="0"/>
            <w:bCs w:val="0"/>
            <w:caps w:val="0"/>
            <w:noProof/>
            <w:kern w:val="2"/>
            <w:sz w:val="24"/>
            <w:szCs w:val="24"/>
            <w:lang w:val="en-ES" w:eastAsia="en-GB"/>
            <w14:ligatures w14:val="standardContextual"/>
          </w:rPr>
          <w:tab/>
        </w:r>
        <w:r w:rsidRPr="00205107">
          <w:rPr>
            <w:rStyle w:val="Hyperlink"/>
            <w:noProof/>
          </w:rPr>
          <w:t>Implementácia st</w:t>
        </w:r>
        <w:r w:rsidRPr="00205107">
          <w:rPr>
            <w:rStyle w:val="Hyperlink"/>
            <w:noProof/>
          </w:rPr>
          <w:t>r</w:t>
        </w:r>
        <w:r w:rsidRPr="00205107">
          <w:rPr>
            <w:rStyle w:val="Hyperlink"/>
            <w:noProof/>
          </w:rPr>
          <w:t>ojového učenia</w:t>
        </w:r>
        <w:r>
          <w:rPr>
            <w:noProof/>
            <w:webHidden/>
          </w:rPr>
          <w:tab/>
        </w:r>
        <w:r>
          <w:rPr>
            <w:noProof/>
            <w:webHidden/>
          </w:rPr>
          <w:fldChar w:fldCharType="begin"/>
        </w:r>
        <w:r>
          <w:rPr>
            <w:noProof/>
            <w:webHidden/>
          </w:rPr>
          <w:instrText xml:space="preserve"> PAGEREF _Toc225091557 \h </w:instrText>
        </w:r>
        <w:r>
          <w:rPr>
            <w:noProof/>
            <w:webHidden/>
          </w:rPr>
        </w:r>
        <w:r>
          <w:rPr>
            <w:noProof/>
            <w:webHidden/>
          </w:rPr>
          <w:fldChar w:fldCharType="separate"/>
        </w:r>
        <w:r>
          <w:rPr>
            <w:noProof/>
            <w:webHidden/>
          </w:rPr>
          <w:t>22</w:t>
        </w:r>
        <w:r>
          <w:rPr>
            <w:noProof/>
            <w:webHidden/>
          </w:rPr>
          <w:fldChar w:fldCharType="end"/>
        </w:r>
      </w:hyperlink>
    </w:p>
    <w:p w14:paraId="13622C6E" w14:textId="015E848C"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58" w:history="1">
        <w:r w:rsidRPr="00205107">
          <w:rPr>
            <w:rStyle w:val="Hyperlink"/>
            <w:noProof/>
          </w:rPr>
          <w:t>1.1</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Dátová zakladna</w:t>
        </w:r>
        <w:r>
          <w:rPr>
            <w:noProof/>
            <w:webHidden/>
          </w:rPr>
          <w:tab/>
        </w:r>
        <w:r>
          <w:rPr>
            <w:noProof/>
            <w:webHidden/>
          </w:rPr>
          <w:fldChar w:fldCharType="begin"/>
        </w:r>
        <w:r>
          <w:rPr>
            <w:noProof/>
            <w:webHidden/>
          </w:rPr>
          <w:instrText xml:space="preserve"> PAGEREF _Toc225091558 \h </w:instrText>
        </w:r>
        <w:r>
          <w:rPr>
            <w:noProof/>
            <w:webHidden/>
          </w:rPr>
        </w:r>
        <w:r>
          <w:rPr>
            <w:noProof/>
            <w:webHidden/>
          </w:rPr>
          <w:fldChar w:fldCharType="separate"/>
        </w:r>
        <w:r>
          <w:rPr>
            <w:noProof/>
            <w:webHidden/>
          </w:rPr>
          <w:t>22</w:t>
        </w:r>
        <w:r>
          <w:rPr>
            <w:noProof/>
            <w:webHidden/>
          </w:rPr>
          <w:fldChar w:fldCharType="end"/>
        </w:r>
      </w:hyperlink>
    </w:p>
    <w:p w14:paraId="384F2A63" w14:textId="4C01B85B" w:rsidR="00D64102" w:rsidRDefault="00D64102">
      <w:pPr>
        <w:pStyle w:val="TOC2"/>
        <w:tabs>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59" w:history="1">
        <w:r w:rsidRPr="00205107">
          <w:rPr>
            <w:rStyle w:val="Hyperlink"/>
            <w:noProof/>
          </w:rPr>
          <w:t>Predspracovanie</w:t>
        </w:r>
        <w:r>
          <w:rPr>
            <w:noProof/>
            <w:webHidden/>
          </w:rPr>
          <w:tab/>
        </w:r>
        <w:r>
          <w:rPr>
            <w:noProof/>
            <w:webHidden/>
          </w:rPr>
          <w:fldChar w:fldCharType="begin"/>
        </w:r>
        <w:r>
          <w:rPr>
            <w:noProof/>
            <w:webHidden/>
          </w:rPr>
          <w:instrText xml:space="preserve"> PAGEREF _Toc225091559 \h </w:instrText>
        </w:r>
        <w:r>
          <w:rPr>
            <w:noProof/>
            <w:webHidden/>
          </w:rPr>
        </w:r>
        <w:r>
          <w:rPr>
            <w:noProof/>
            <w:webHidden/>
          </w:rPr>
          <w:fldChar w:fldCharType="separate"/>
        </w:r>
        <w:r>
          <w:rPr>
            <w:noProof/>
            <w:webHidden/>
          </w:rPr>
          <w:t>22</w:t>
        </w:r>
        <w:r>
          <w:rPr>
            <w:noProof/>
            <w:webHidden/>
          </w:rPr>
          <w:fldChar w:fldCharType="end"/>
        </w:r>
      </w:hyperlink>
    </w:p>
    <w:p w14:paraId="5019FB2B" w14:textId="1D26F4AB"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60" w:history="1">
        <w:r w:rsidRPr="00205107">
          <w:rPr>
            <w:rStyle w:val="Hyperlink"/>
            <w:noProof/>
          </w:rPr>
          <w:t>1.2</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Sposoby ako sa to robilo</w:t>
        </w:r>
        <w:r>
          <w:rPr>
            <w:noProof/>
            <w:webHidden/>
          </w:rPr>
          <w:tab/>
        </w:r>
        <w:r>
          <w:rPr>
            <w:noProof/>
            <w:webHidden/>
          </w:rPr>
          <w:fldChar w:fldCharType="begin"/>
        </w:r>
        <w:r>
          <w:rPr>
            <w:noProof/>
            <w:webHidden/>
          </w:rPr>
          <w:instrText xml:space="preserve"> PAGEREF _Toc225091560 \h </w:instrText>
        </w:r>
        <w:r>
          <w:rPr>
            <w:noProof/>
            <w:webHidden/>
          </w:rPr>
        </w:r>
        <w:r>
          <w:rPr>
            <w:noProof/>
            <w:webHidden/>
          </w:rPr>
          <w:fldChar w:fldCharType="separate"/>
        </w:r>
        <w:r>
          <w:rPr>
            <w:noProof/>
            <w:webHidden/>
          </w:rPr>
          <w:t>22</w:t>
        </w:r>
        <w:r>
          <w:rPr>
            <w:noProof/>
            <w:webHidden/>
          </w:rPr>
          <w:fldChar w:fldCharType="end"/>
        </w:r>
      </w:hyperlink>
    </w:p>
    <w:p w14:paraId="0FC58D58" w14:textId="59BF7E64" w:rsidR="00D64102" w:rsidRDefault="00D64102">
      <w:pPr>
        <w:pStyle w:val="TOC2"/>
        <w:tabs>
          <w:tab w:val="left" w:pos="880"/>
          <w:tab w:val="right" w:leader="dot" w:pos="9205"/>
        </w:tabs>
        <w:rPr>
          <w:rFonts w:asciiTheme="minorHAnsi" w:eastAsiaTheme="minorEastAsia" w:hAnsiTheme="minorHAnsi" w:cstheme="minorBidi"/>
          <w:smallCaps w:val="0"/>
          <w:noProof/>
          <w:kern w:val="2"/>
          <w:sz w:val="24"/>
          <w:szCs w:val="24"/>
          <w:lang w:val="en-ES" w:eastAsia="en-GB"/>
          <w14:ligatures w14:val="standardContextual"/>
        </w:rPr>
      </w:pPr>
      <w:hyperlink w:anchor="_Toc225091561" w:history="1">
        <w:r w:rsidRPr="00205107">
          <w:rPr>
            <w:rStyle w:val="Hyperlink"/>
            <w:noProof/>
          </w:rPr>
          <w:t>1.3</w:t>
        </w:r>
        <w:r>
          <w:rPr>
            <w:rFonts w:asciiTheme="minorHAnsi" w:eastAsiaTheme="minorEastAsia" w:hAnsiTheme="minorHAnsi" w:cstheme="minorBidi"/>
            <w:smallCaps w:val="0"/>
            <w:noProof/>
            <w:kern w:val="2"/>
            <w:sz w:val="24"/>
            <w:szCs w:val="24"/>
            <w:lang w:val="en-ES" w:eastAsia="en-GB"/>
            <w14:ligatures w14:val="standardContextual"/>
          </w:rPr>
          <w:tab/>
        </w:r>
        <w:r w:rsidRPr="00205107">
          <w:rPr>
            <w:rStyle w:val="Hyperlink"/>
            <w:noProof/>
          </w:rPr>
          <w:t>Popisanie vysledkov</w:t>
        </w:r>
        <w:r>
          <w:rPr>
            <w:noProof/>
            <w:webHidden/>
          </w:rPr>
          <w:tab/>
        </w:r>
        <w:r>
          <w:rPr>
            <w:noProof/>
            <w:webHidden/>
          </w:rPr>
          <w:fldChar w:fldCharType="begin"/>
        </w:r>
        <w:r>
          <w:rPr>
            <w:noProof/>
            <w:webHidden/>
          </w:rPr>
          <w:instrText xml:space="preserve"> PAGEREF _Toc225091561 \h </w:instrText>
        </w:r>
        <w:r>
          <w:rPr>
            <w:noProof/>
            <w:webHidden/>
          </w:rPr>
        </w:r>
        <w:r>
          <w:rPr>
            <w:noProof/>
            <w:webHidden/>
          </w:rPr>
          <w:fldChar w:fldCharType="separate"/>
        </w:r>
        <w:r>
          <w:rPr>
            <w:noProof/>
            <w:webHidden/>
          </w:rPr>
          <w:t>22</w:t>
        </w:r>
        <w:r>
          <w:rPr>
            <w:noProof/>
            <w:webHidden/>
          </w:rPr>
          <w:fldChar w:fldCharType="end"/>
        </w:r>
      </w:hyperlink>
    </w:p>
    <w:p w14:paraId="28CC31F3" w14:textId="71C69319" w:rsidR="00D64102" w:rsidRDefault="00D64102">
      <w:pPr>
        <w:pStyle w:val="TOC1"/>
        <w:tabs>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62" w:history="1">
        <w:r w:rsidRPr="00205107">
          <w:rPr>
            <w:rStyle w:val="Hyperlink"/>
            <w:noProof/>
          </w:rPr>
          <w:t>5.</w:t>
        </w:r>
        <w:r>
          <w:rPr>
            <w:noProof/>
            <w:webHidden/>
          </w:rPr>
          <w:tab/>
        </w:r>
        <w:r>
          <w:rPr>
            <w:noProof/>
            <w:webHidden/>
          </w:rPr>
          <w:fldChar w:fldCharType="begin"/>
        </w:r>
        <w:r>
          <w:rPr>
            <w:noProof/>
            <w:webHidden/>
          </w:rPr>
          <w:instrText xml:space="preserve"> PAGEREF _Toc225091562 \h </w:instrText>
        </w:r>
        <w:r>
          <w:rPr>
            <w:noProof/>
            <w:webHidden/>
          </w:rPr>
        </w:r>
        <w:r>
          <w:rPr>
            <w:noProof/>
            <w:webHidden/>
          </w:rPr>
          <w:fldChar w:fldCharType="separate"/>
        </w:r>
        <w:r>
          <w:rPr>
            <w:noProof/>
            <w:webHidden/>
          </w:rPr>
          <w:t>23</w:t>
        </w:r>
        <w:r>
          <w:rPr>
            <w:noProof/>
            <w:webHidden/>
          </w:rPr>
          <w:fldChar w:fldCharType="end"/>
        </w:r>
      </w:hyperlink>
    </w:p>
    <w:p w14:paraId="3CA50DF8" w14:textId="067F2CB9" w:rsidR="00D64102" w:rsidRDefault="00D64102">
      <w:pPr>
        <w:pStyle w:val="TOC1"/>
        <w:tabs>
          <w:tab w:val="left" w:pos="440"/>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63" w:history="1">
        <w:r w:rsidRPr="00205107">
          <w:rPr>
            <w:rStyle w:val="Hyperlink"/>
            <w:noProof/>
          </w:rPr>
          <w:t>6.</w:t>
        </w:r>
        <w:r>
          <w:rPr>
            <w:rFonts w:asciiTheme="minorHAnsi" w:eastAsiaTheme="minorEastAsia" w:hAnsiTheme="minorHAnsi" w:cstheme="minorBidi"/>
            <w:b w:val="0"/>
            <w:bCs w:val="0"/>
            <w:caps w:val="0"/>
            <w:noProof/>
            <w:kern w:val="2"/>
            <w:sz w:val="24"/>
            <w:szCs w:val="24"/>
            <w:lang w:val="en-ES" w:eastAsia="en-GB"/>
            <w14:ligatures w14:val="standardContextual"/>
          </w:rPr>
          <w:tab/>
        </w:r>
        <w:r w:rsidRPr="00205107">
          <w:rPr>
            <w:rStyle w:val="Hyperlink"/>
            <w:noProof/>
          </w:rPr>
          <w:t>zaver</w:t>
        </w:r>
        <w:r>
          <w:rPr>
            <w:noProof/>
            <w:webHidden/>
          </w:rPr>
          <w:tab/>
        </w:r>
        <w:r>
          <w:rPr>
            <w:noProof/>
            <w:webHidden/>
          </w:rPr>
          <w:fldChar w:fldCharType="begin"/>
        </w:r>
        <w:r>
          <w:rPr>
            <w:noProof/>
            <w:webHidden/>
          </w:rPr>
          <w:instrText xml:space="preserve"> PAGEREF _Toc225091563 \h </w:instrText>
        </w:r>
        <w:r>
          <w:rPr>
            <w:noProof/>
            <w:webHidden/>
          </w:rPr>
        </w:r>
        <w:r>
          <w:rPr>
            <w:noProof/>
            <w:webHidden/>
          </w:rPr>
          <w:fldChar w:fldCharType="separate"/>
        </w:r>
        <w:r>
          <w:rPr>
            <w:noProof/>
            <w:webHidden/>
          </w:rPr>
          <w:t>24</w:t>
        </w:r>
        <w:r>
          <w:rPr>
            <w:noProof/>
            <w:webHidden/>
          </w:rPr>
          <w:fldChar w:fldCharType="end"/>
        </w:r>
      </w:hyperlink>
    </w:p>
    <w:p w14:paraId="2315C301" w14:textId="4911804F" w:rsidR="00D64102" w:rsidRDefault="00D64102">
      <w:pPr>
        <w:pStyle w:val="TOC1"/>
        <w:tabs>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64" w:history="1">
        <w:r w:rsidRPr="00205107">
          <w:rPr>
            <w:rStyle w:val="Hyperlink"/>
            <w:noProof/>
          </w:rPr>
          <w:t>Zoznam použitej literatúry</w:t>
        </w:r>
        <w:r>
          <w:rPr>
            <w:noProof/>
            <w:webHidden/>
          </w:rPr>
          <w:tab/>
        </w:r>
        <w:r>
          <w:rPr>
            <w:noProof/>
            <w:webHidden/>
          </w:rPr>
          <w:fldChar w:fldCharType="begin"/>
        </w:r>
        <w:r>
          <w:rPr>
            <w:noProof/>
            <w:webHidden/>
          </w:rPr>
          <w:instrText xml:space="preserve"> PAGEREF _Toc225091564 \h </w:instrText>
        </w:r>
        <w:r>
          <w:rPr>
            <w:noProof/>
            <w:webHidden/>
          </w:rPr>
        </w:r>
        <w:r>
          <w:rPr>
            <w:noProof/>
            <w:webHidden/>
          </w:rPr>
          <w:fldChar w:fldCharType="separate"/>
        </w:r>
        <w:r>
          <w:rPr>
            <w:noProof/>
            <w:webHidden/>
          </w:rPr>
          <w:t>26</w:t>
        </w:r>
        <w:r>
          <w:rPr>
            <w:noProof/>
            <w:webHidden/>
          </w:rPr>
          <w:fldChar w:fldCharType="end"/>
        </w:r>
      </w:hyperlink>
    </w:p>
    <w:p w14:paraId="14E6C406" w14:textId="66885A89" w:rsidR="00D64102" w:rsidRDefault="00D64102">
      <w:pPr>
        <w:pStyle w:val="TOC1"/>
        <w:tabs>
          <w:tab w:val="right" w:leader="dot" w:pos="9205"/>
        </w:tabs>
        <w:rPr>
          <w:rFonts w:asciiTheme="minorHAnsi" w:eastAsiaTheme="minorEastAsia" w:hAnsiTheme="minorHAnsi" w:cstheme="minorBidi"/>
          <w:b w:val="0"/>
          <w:bCs w:val="0"/>
          <w:caps w:val="0"/>
          <w:noProof/>
          <w:kern w:val="2"/>
          <w:sz w:val="24"/>
          <w:szCs w:val="24"/>
          <w:lang w:val="en-ES" w:eastAsia="en-GB"/>
          <w14:ligatures w14:val="standardContextual"/>
        </w:rPr>
      </w:pPr>
      <w:hyperlink w:anchor="_Toc225091565" w:history="1">
        <w:r w:rsidRPr="00205107">
          <w:rPr>
            <w:rStyle w:val="Hyperlink"/>
            <w:noProof/>
          </w:rPr>
          <w:t>Prílohy</w:t>
        </w:r>
        <w:r>
          <w:rPr>
            <w:noProof/>
            <w:webHidden/>
          </w:rPr>
          <w:tab/>
        </w:r>
        <w:r>
          <w:rPr>
            <w:noProof/>
            <w:webHidden/>
          </w:rPr>
          <w:fldChar w:fldCharType="begin"/>
        </w:r>
        <w:r>
          <w:rPr>
            <w:noProof/>
            <w:webHidden/>
          </w:rPr>
          <w:instrText xml:space="preserve"> PAGEREF _Toc225091565 \h </w:instrText>
        </w:r>
        <w:r>
          <w:rPr>
            <w:noProof/>
            <w:webHidden/>
          </w:rPr>
        </w:r>
        <w:r>
          <w:rPr>
            <w:noProof/>
            <w:webHidden/>
          </w:rPr>
          <w:fldChar w:fldCharType="separate"/>
        </w:r>
        <w:r>
          <w:rPr>
            <w:noProof/>
            <w:webHidden/>
          </w:rPr>
          <w:t>28</w:t>
        </w:r>
        <w:r>
          <w:rPr>
            <w:noProof/>
            <w:webHidden/>
          </w:rPr>
          <w:fldChar w:fldCharType="end"/>
        </w:r>
      </w:hyperlink>
    </w:p>
    <w:p w14:paraId="75A6CFD6" w14:textId="73FAD8AB" w:rsidR="00696AE2" w:rsidRPr="005449E5" w:rsidRDefault="00384F1D" w:rsidP="00966831">
      <w:pPr>
        <w:spacing w:after="0" w:line="240" w:lineRule="auto"/>
        <w:rPr>
          <w:rFonts w:cs="Times New Roman"/>
          <w:szCs w:val="24"/>
        </w:rPr>
      </w:pPr>
      <w:r w:rsidRPr="005449E5">
        <w:rPr>
          <w:rFonts w:cs="Times New Roman"/>
          <w:b/>
          <w:bCs/>
          <w:caps/>
          <w:szCs w:val="24"/>
        </w:rPr>
        <w:lastRenderedPageBreak/>
        <w:fldChar w:fldCharType="end"/>
      </w:r>
      <w:r w:rsidR="00696AE2" w:rsidRPr="005449E5">
        <w:rPr>
          <w:rFonts w:cs="Times New Roman"/>
          <w:szCs w:val="24"/>
        </w:rPr>
        <w:t xml:space="preserve"> </w:t>
      </w:r>
    </w:p>
    <w:p w14:paraId="2E556E42" w14:textId="7632901C" w:rsidR="00F87B0A" w:rsidRPr="005449E5" w:rsidRDefault="00F87B0A" w:rsidP="00BC75C1">
      <w:pPr>
        <w:spacing w:after="0" w:line="240" w:lineRule="auto"/>
        <w:rPr>
          <w:rFonts w:cs="Times New Roman"/>
          <w:b/>
          <w:szCs w:val="24"/>
        </w:rPr>
        <w:sectPr w:rsidR="00F87B0A" w:rsidRPr="005449E5" w:rsidSect="00F045EE">
          <w:pgSz w:w="11906" w:h="16838"/>
          <w:pgMar w:top="1417" w:right="1274" w:bottom="1417" w:left="1417" w:header="708" w:footer="708" w:gutter="0"/>
          <w:cols w:space="708"/>
          <w:titlePg/>
          <w:docGrid w:linePitch="360"/>
        </w:sectPr>
      </w:pPr>
    </w:p>
    <w:p w14:paraId="7ED9839D" w14:textId="0B106D24" w:rsidR="00966831" w:rsidRPr="005449E5" w:rsidRDefault="00F87B0A" w:rsidP="004F3883">
      <w:pPr>
        <w:pStyle w:val="1Nadpis"/>
        <w:numPr>
          <w:ilvl w:val="0"/>
          <w:numId w:val="0"/>
        </w:numPr>
        <w:ind w:left="714" w:hanging="357"/>
      </w:pPr>
      <w:bookmarkStart w:id="0" w:name="_Toc163901446"/>
      <w:bookmarkStart w:id="1" w:name="_Toc167388964"/>
      <w:bookmarkStart w:id="2" w:name="_Toc225091531"/>
      <w:r w:rsidRPr="005449E5">
        <w:lastRenderedPageBreak/>
        <w:t>Úvod</w:t>
      </w:r>
      <w:bookmarkEnd w:id="0"/>
      <w:bookmarkEnd w:id="1"/>
      <w:bookmarkEnd w:id="2"/>
    </w:p>
    <w:p w14:paraId="0A42EA1A" w14:textId="2EC8F76D" w:rsidR="00384F1D" w:rsidRPr="005449E5" w:rsidRDefault="00384F1D" w:rsidP="00384F1D">
      <w:pPr>
        <w:pStyle w:val="1Nadpis"/>
      </w:pPr>
      <w:bookmarkStart w:id="3" w:name="_Toc163901447"/>
      <w:bookmarkStart w:id="4" w:name="_Toc167388967"/>
      <w:bookmarkStart w:id="5" w:name="_Toc225091532"/>
      <w:r w:rsidRPr="005449E5">
        <w:lastRenderedPageBreak/>
        <w:t>Analýza súčasného stavu</w:t>
      </w:r>
      <w:bookmarkEnd w:id="3"/>
      <w:bookmarkEnd w:id="4"/>
      <w:r w:rsidR="005066A3" w:rsidRPr="005449E5">
        <w:t xml:space="preserve"> 4 strany a hlavne </w:t>
      </w:r>
      <w:proofErr w:type="spellStart"/>
      <w:r w:rsidR="005066A3" w:rsidRPr="005449E5">
        <w:t>literatura</w:t>
      </w:r>
      <w:bookmarkEnd w:id="5"/>
      <w:proofErr w:type="spellEnd"/>
    </w:p>
    <w:p w14:paraId="04F73B00" w14:textId="0902BBD9" w:rsidR="004019A1" w:rsidRPr="005449E5" w:rsidRDefault="004019A1" w:rsidP="004019A1">
      <w:pPr>
        <w:ind w:firstLine="357"/>
        <w:rPr>
          <w:rFonts w:cs="Times New Roman"/>
        </w:rPr>
      </w:pPr>
      <w:r w:rsidRPr="005449E5">
        <w:rPr>
          <w:rFonts w:cs="Times New Roman"/>
        </w:rPr>
        <w:t xml:space="preserve">Súčasné globálne finančné trhy sú charakteristické vysokou volatilitou, </w:t>
      </w:r>
      <w:proofErr w:type="spellStart"/>
      <w:r w:rsidRPr="005449E5">
        <w:rPr>
          <w:rFonts w:cs="Times New Roman"/>
        </w:rPr>
        <w:t>nelinearitou</w:t>
      </w:r>
      <w:proofErr w:type="spellEnd"/>
      <w:r w:rsidRPr="005449E5">
        <w:rPr>
          <w:rFonts w:cs="Times New Roman"/>
        </w:rPr>
        <w:t xml:space="preserve"> a </w:t>
      </w:r>
      <w:proofErr w:type="spellStart"/>
      <w:r w:rsidRPr="005449E5">
        <w:rPr>
          <w:rFonts w:cs="Times New Roman"/>
        </w:rPr>
        <w:t>stochastickým</w:t>
      </w:r>
      <w:proofErr w:type="spellEnd"/>
      <w:r w:rsidRPr="005449E5">
        <w:rPr>
          <w:rFonts w:cs="Times New Roman"/>
        </w:rPr>
        <w:t xml:space="preserve"> správaním, čo z predikcie cien finančných aktív robí jednu z najzložitejších analytických úloh. Táto kapitola analyzuje aktuálny stav vedeckého poznania v oblasti aplikácie algoritmov strojového učenia (Machine Learning - ML) vo finančnej analýze, so špecifickým zameraním na komparatívne štúdie modelov využívaných na predikciu cien akcií.</w:t>
      </w:r>
    </w:p>
    <w:p w14:paraId="180119F2" w14:textId="6E514E86" w:rsidR="005127BD" w:rsidRPr="005449E5" w:rsidRDefault="00F91EEA" w:rsidP="00F94C15">
      <w:pPr>
        <w:pStyle w:val="2Nadpis"/>
        <w:rPr>
          <w:bCs/>
        </w:rPr>
      </w:pPr>
      <w:bookmarkStart w:id="6" w:name="_Toc225091533"/>
      <w:r w:rsidRPr="005449E5">
        <w:t>F</w:t>
      </w:r>
      <w:r w:rsidRPr="005449E5">
        <w:rPr>
          <w:bCs/>
        </w:rPr>
        <w:t>inančná</w:t>
      </w:r>
      <w:r w:rsidR="008C7544" w:rsidRPr="005449E5">
        <w:rPr>
          <w:bCs/>
        </w:rPr>
        <w:t xml:space="preserve"> analýz</w:t>
      </w:r>
      <w:r w:rsidRPr="005449E5">
        <w:rPr>
          <w:bCs/>
        </w:rPr>
        <w:t>a</w:t>
      </w:r>
      <w:r w:rsidR="008C7544" w:rsidRPr="005449E5">
        <w:rPr>
          <w:bCs/>
        </w:rPr>
        <w:t xml:space="preserve"> prostredníctvom strojového učenia</w:t>
      </w:r>
      <w:bookmarkEnd w:id="6"/>
    </w:p>
    <w:p w14:paraId="2920A861" w14:textId="32C7C141" w:rsidR="008C7544" w:rsidRPr="005449E5" w:rsidRDefault="004019A1" w:rsidP="008C7544">
      <w:pPr>
        <w:ind w:firstLine="357"/>
        <w:rPr>
          <w:rFonts w:cs="Times New Roman"/>
        </w:rPr>
      </w:pPr>
      <w:r w:rsidRPr="005449E5">
        <w:rPr>
          <w:rFonts w:cs="Times New Roman"/>
        </w:rPr>
        <w:t xml:space="preserve">Integrácia algoritmov strojového učenia (Machine Learning – ML) do oblasti finančnej </w:t>
      </w:r>
      <w:proofErr w:type="spellStart"/>
      <w:r w:rsidRPr="005449E5">
        <w:rPr>
          <w:rFonts w:cs="Times New Roman"/>
        </w:rPr>
        <w:t>analytiky</w:t>
      </w:r>
      <w:proofErr w:type="spellEnd"/>
      <w:r w:rsidRPr="005449E5">
        <w:rPr>
          <w:rFonts w:cs="Times New Roman"/>
        </w:rPr>
        <w:t xml:space="preserve"> predstavuje jednu z najdôležitejších etáp vývoja súčasnej kvantitatívnej ekonómie. Po desaťročia zostávala fundamentálnym základom finančnej teórie Hypotéza efektívneho trhu (</w:t>
      </w:r>
      <w:proofErr w:type="spellStart"/>
      <w:r w:rsidRPr="005449E5">
        <w:rPr>
          <w:rFonts w:cs="Times New Roman"/>
        </w:rPr>
        <w:t>Efficient</w:t>
      </w:r>
      <w:proofErr w:type="spellEnd"/>
      <w:r w:rsidRPr="005449E5">
        <w:rPr>
          <w:rFonts w:cs="Times New Roman"/>
        </w:rPr>
        <w:t xml:space="preserve"> </w:t>
      </w:r>
      <w:proofErr w:type="spellStart"/>
      <w:r w:rsidRPr="005449E5">
        <w:rPr>
          <w:rFonts w:cs="Times New Roman"/>
        </w:rPr>
        <w:t>Market</w:t>
      </w:r>
      <w:proofErr w:type="spellEnd"/>
      <w:r w:rsidRPr="005449E5">
        <w:rPr>
          <w:rFonts w:cs="Times New Roman"/>
        </w:rPr>
        <w:t xml:space="preserve"> </w:t>
      </w:r>
      <w:proofErr w:type="spellStart"/>
      <w:r w:rsidRPr="005449E5">
        <w:rPr>
          <w:rFonts w:cs="Times New Roman"/>
        </w:rPr>
        <w:t>Hypothesis</w:t>
      </w:r>
      <w:proofErr w:type="spellEnd"/>
      <w:r w:rsidRPr="005449E5">
        <w:rPr>
          <w:rFonts w:cs="Times New Roman"/>
        </w:rPr>
        <w:t xml:space="preserve"> – EMH), ktorá predpokladá, že všetky dostupné informačné toky sa okamžite a úplne premietajú do cien finančných aktív. Podľa tejto teórie sa budúce cenové pohyby riadia princípom „náhodnej prechádzky“ (</w:t>
      </w:r>
      <w:proofErr w:type="spellStart"/>
      <w:r w:rsidRPr="005449E5">
        <w:rPr>
          <w:rFonts w:cs="Times New Roman"/>
        </w:rPr>
        <w:t>random</w:t>
      </w:r>
      <w:proofErr w:type="spellEnd"/>
      <w:r w:rsidRPr="005449E5">
        <w:rPr>
          <w:rFonts w:cs="Times New Roman"/>
        </w:rPr>
        <w:t xml:space="preserve"> </w:t>
      </w:r>
      <w:proofErr w:type="spellStart"/>
      <w:r w:rsidRPr="005449E5">
        <w:rPr>
          <w:rFonts w:cs="Times New Roman"/>
        </w:rPr>
        <w:t>walk</w:t>
      </w:r>
      <w:proofErr w:type="spellEnd"/>
      <w:r w:rsidRPr="005449E5">
        <w:rPr>
          <w:rFonts w:cs="Times New Roman"/>
        </w:rPr>
        <w:t>), čo robí systematické predpovedanie trhu nemožným</w:t>
      </w:r>
      <w:r w:rsidR="008C7544" w:rsidRPr="005449E5">
        <w:rPr>
          <w:rFonts w:cs="Times New Roman"/>
        </w:rPr>
        <w:t xml:space="preserve"> (</w:t>
      </w:r>
      <w:proofErr w:type="spellStart"/>
      <w:r w:rsidR="008C7544" w:rsidRPr="005449E5">
        <w:rPr>
          <w:rFonts w:cs="Times New Roman"/>
        </w:rPr>
        <w:t>López</w:t>
      </w:r>
      <w:proofErr w:type="spellEnd"/>
      <w:r w:rsidR="008C7544" w:rsidRPr="005449E5">
        <w:rPr>
          <w:rFonts w:cs="Times New Roman"/>
        </w:rPr>
        <w:t xml:space="preserve"> de </w:t>
      </w:r>
      <w:proofErr w:type="spellStart"/>
      <w:r w:rsidR="008C7544" w:rsidRPr="005449E5">
        <w:rPr>
          <w:rFonts w:cs="Times New Roman"/>
        </w:rPr>
        <w:t>Prado</w:t>
      </w:r>
      <w:proofErr w:type="spellEnd"/>
      <w:r w:rsidR="008C7544" w:rsidRPr="005449E5">
        <w:rPr>
          <w:rFonts w:cs="Times New Roman"/>
        </w:rPr>
        <w:t>, 2018)</w:t>
      </w:r>
      <w:r w:rsidRPr="005449E5">
        <w:rPr>
          <w:rFonts w:cs="Times New Roman"/>
        </w:rPr>
        <w:t xml:space="preserve">. </w:t>
      </w:r>
    </w:p>
    <w:p w14:paraId="5E803D4F" w14:textId="344DA2C5" w:rsidR="004019A1" w:rsidRPr="005449E5" w:rsidRDefault="008C7544" w:rsidP="008C7544">
      <w:pPr>
        <w:ind w:firstLine="357"/>
      </w:pPr>
      <w:r w:rsidRPr="005449E5">
        <w:t>Pred príchodom pokročilých techník strojového učenia sa investori a analytici pri analýze časových radov cien akcií spoliehali dominantne na tradičné štatistické a ekonometrické modely, akými sú napríklad modely ARIMA (Auto-</w:t>
      </w:r>
      <w:proofErr w:type="spellStart"/>
      <w:r w:rsidRPr="005449E5">
        <w:t>Regressive</w:t>
      </w:r>
      <w:proofErr w:type="spellEnd"/>
      <w:r w:rsidRPr="005449E5">
        <w:t xml:space="preserve"> </w:t>
      </w:r>
      <w:proofErr w:type="spellStart"/>
      <w:r w:rsidRPr="005449E5">
        <w:t>Integrated</w:t>
      </w:r>
      <w:proofErr w:type="spellEnd"/>
      <w:r w:rsidRPr="005449E5">
        <w:t xml:space="preserve"> </w:t>
      </w:r>
      <w:proofErr w:type="spellStart"/>
      <w:r w:rsidRPr="005449E5">
        <w:t>Moving</w:t>
      </w:r>
      <w:proofErr w:type="spellEnd"/>
      <w:r w:rsidRPr="005449E5">
        <w:t xml:space="preserve"> </w:t>
      </w:r>
      <w:proofErr w:type="spellStart"/>
      <w:r w:rsidRPr="005449E5">
        <w:t>Average</w:t>
      </w:r>
      <w:proofErr w:type="spellEnd"/>
      <w:r w:rsidRPr="005449E5">
        <w:t xml:space="preserve">) alebo GARCH (Cibuľa, 2022). Hoci sú tieto modely vysoko efektívne v stabilnom prostredí a poskytujú dobrú štatistickú interpretovateľnosť, ich fundamentálnym obmedzením je predpoklad </w:t>
      </w:r>
      <w:proofErr w:type="spellStart"/>
      <w:r w:rsidRPr="005449E5">
        <w:t>linearity</w:t>
      </w:r>
      <w:proofErr w:type="spellEnd"/>
      <w:r w:rsidRPr="005449E5">
        <w:t xml:space="preserve"> a </w:t>
      </w:r>
      <w:proofErr w:type="spellStart"/>
      <w:r w:rsidRPr="005449E5">
        <w:t>stacionarity</w:t>
      </w:r>
      <w:proofErr w:type="spellEnd"/>
      <w:r w:rsidRPr="005449E5">
        <w:t xml:space="preserve"> dát (</w:t>
      </w:r>
      <w:proofErr w:type="spellStart"/>
      <w:r w:rsidRPr="005449E5">
        <w:t>Shi</w:t>
      </w:r>
      <w:proofErr w:type="spellEnd"/>
      <w:r w:rsidRPr="005449E5">
        <w:t>, 2024). Na reálnych trhoch plných štrukturálnych šokov však tieto predpoklady často zlyhávajú.</w:t>
      </w:r>
    </w:p>
    <w:p w14:paraId="5CB8654D" w14:textId="6653B3DE" w:rsidR="008C7544" w:rsidRPr="005449E5" w:rsidRDefault="008C7544" w:rsidP="008C7544">
      <w:pPr>
        <w:ind w:firstLine="357"/>
      </w:pPr>
      <w:r w:rsidRPr="005449E5">
        <w:t>Obrovský skok vo výkone počítačov a dostupnosť historických trhových dát spôsobili, že za posledné desaťročie sa do popredia dostalo strojové učenie. Výhoda týchto algoritmov je, že sa dokážu učiť z historických dát sami a dokážu zachytiť aj dynamické, zložité a nelineárne zmeny na trhu bez toho, aby sme ich museli na to zložito programovať (Cibuľa, 2022). V súčasnosti sa vedecký výskum zameriava hlavne na porovnávanie klasických prístupov so stromovými modelmi</w:t>
      </w:r>
      <w:r w:rsidR="00463FCA" w:rsidRPr="005449E5">
        <w:t xml:space="preserve">, </w:t>
      </w:r>
      <w:r w:rsidRPr="005449E5">
        <w:t>napríklad Random Forest a</w:t>
      </w:r>
      <w:r w:rsidR="00463FCA" w:rsidRPr="005449E5">
        <w:t> </w:t>
      </w:r>
      <w:r w:rsidRPr="005449E5">
        <w:t>XGBoost</w:t>
      </w:r>
      <w:r w:rsidR="00463FCA" w:rsidRPr="005449E5">
        <w:t>,</w:t>
      </w:r>
      <w:r w:rsidRPr="005449E5">
        <w:t xml:space="preserve"> a architektúrami neurónových sietí prispôsobených na časové rady</w:t>
      </w:r>
      <w:r w:rsidR="00990FE8" w:rsidRPr="005449E5">
        <w:t xml:space="preserve">, </w:t>
      </w:r>
      <w:r w:rsidRPr="005449E5">
        <w:t>najmä LSTM (</w:t>
      </w:r>
      <w:proofErr w:type="spellStart"/>
      <w:r w:rsidRPr="005449E5">
        <w:t>Jin</w:t>
      </w:r>
      <w:proofErr w:type="spellEnd"/>
      <w:r w:rsidRPr="005449E5">
        <w:t xml:space="preserve"> &amp; </w:t>
      </w:r>
      <w:proofErr w:type="spellStart"/>
      <w:r w:rsidRPr="005449E5">
        <w:t>Yi</w:t>
      </w:r>
      <w:proofErr w:type="spellEnd"/>
      <w:r w:rsidRPr="005449E5">
        <w:t>, 2023).</w:t>
      </w:r>
    </w:p>
    <w:p w14:paraId="77CC0543" w14:textId="28DC9D54" w:rsidR="005127BD" w:rsidRPr="005449E5" w:rsidRDefault="008C7544" w:rsidP="008C7544">
      <w:pPr>
        <w:pStyle w:val="2Nadpis"/>
        <w:rPr>
          <w:bCs/>
        </w:rPr>
      </w:pPr>
      <w:bookmarkStart w:id="7" w:name="_Toc225091534"/>
      <w:r w:rsidRPr="005449E5">
        <w:rPr>
          <w:bCs/>
        </w:rPr>
        <w:t>Aplikácia a porovnanie ML modelov pri predikcii cien akcií</w:t>
      </w:r>
      <w:bookmarkEnd w:id="7"/>
    </w:p>
    <w:p w14:paraId="40F9273D" w14:textId="4ABE9624" w:rsidR="008C4226" w:rsidRPr="005449E5" w:rsidRDefault="00F91EEA" w:rsidP="00F91EEA">
      <w:pPr>
        <w:ind w:firstLine="357"/>
      </w:pPr>
      <w:r w:rsidRPr="005449E5">
        <w:t xml:space="preserve">Z analýzy nedávnych štúdií vyplýva, že </w:t>
      </w:r>
      <w:r w:rsidR="00DE15A0" w:rsidRPr="005449E5">
        <w:t>a</w:t>
      </w:r>
      <w:r w:rsidRPr="005449E5">
        <w:t xml:space="preserve">utori vo svojich výskumoch spravidla hľadajú optimálnu rovnováhu medzi presnosťou predikcie – vyhodnocovanou najčastejšie pomocou </w:t>
      </w:r>
      <w:r w:rsidRPr="005449E5">
        <w:lastRenderedPageBreak/>
        <w:t>metrík ako stredná kvadratická chyba (MSE), odmocnina strednej kvadratickej chyby (RMSE) a stredná absolútna chyba (MAE) – a výpočtovou efektivitou daného modelu. V odbornej literatúre sa na predikciu cien akcií najčastejšie využíva komparácia lineárnych modelov, modelov založených na metóde podporných vektorov (SVR) a ansámblových stromových techník.</w:t>
      </w:r>
    </w:p>
    <w:p w14:paraId="7D91E0AF" w14:textId="0213528E" w:rsidR="00F91EEA" w:rsidRPr="005449E5" w:rsidRDefault="00F91EEA" w:rsidP="00F91EEA">
      <w:pPr>
        <w:pStyle w:val="3Nadpis"/>
      </w:pPr>
      <w:bookmarkStart w:id="8" w:name="_Toc225091535"/>
      <w:r w:rsidRPr="005449E5">
        <w:t xml:space="preserve">Lineárne modely </w:t>
      </w:r>
      <w:r w:rsidR="00126965" w:rsidRPr="005449E5">
        <w:t>a</w:t>
      </w:r>
      <w:r w:rsidRPr="005449E5">
        <w:t xml:space="preserve"> stromové algoritmy</w:t>
      </w:r>
      <w:bookmarkEnd w:id="8"/>
    </w:p>
    <w:p w14:paraId="07344BDE" w14:textId="77777777" w:rsidR="00DE15A0" w:rsidRPr="005449E5" w:rsidRDefault="00F91EEA" w:rsidP="00F91EEA">
      <w:pPr>
        <w:ind w:firstLine="357"/>
      </w:pPr>
      <w:r w:rsidRPr="005449E5">
        <w:t>Deswa</w:t>
      </w:r>
      <w:r w:rsidR="00DE15A0" w:rsidRPr="005449E5">
        <w:t>l</w:t>
      </w:r>
      <w:r w:rsidRPr="005449E5">
        <w:t xml:space="preserve"> vo svojom výskume porovnával modely lineárnej regresie a algoritmu Random Forest (RF) pri predikcii zatváracích cien akcií technologickej spoločnosti Apple. Z výsledkov jeho experimentu vyplynulo, že na konkrétnom súbore dát bez prítomnosti extrémneho trhového šumu preukázal model klasickej lineárnej regresie lepšiu schopnosť prispôsobiť sa cenovému trendu. Autor dospel k záveru, že lineárna regresia dosiahla v tomto špecifickom prípade nižšie hodnoty chýb MSE a RMSE a na stabilných úsekoch vykazovala rýchlejšiu odozvu na cenové zmeny ako Random Forest (Deswal, 2023). </w:t>
      </w:r>
    </w:p>
    <w:p w14:paraId="5D0225AE" w14:textId="3D5D628E" w:rsidR="00DE15A0" w:rsidRPr="005449E5" w:rsidRDefault="00F91EEA" w:rsidP="00DE15A0">
      <w:pPr>
        <w:ind w:firstLine="357"/>
      </w:pPr>
      <w:r w:rsidRPr="005449E5">
        <w:t xml:space="preserve">K podobným záverom dospeli aj Andrika a Rahardi, ktorí vo svojej štúdii zameranej na predikciu akcií po ich rozdelení zistili, že pri jasne definovaných stabilných trendoch môžu byť jednoduchšie regresné prístupy adekvátne presné a predovšetkým výpočtovo nenáročné </w:t>
      </w:r>
      <w:r w:rsidR="00DE15A0" w:rsidRPr="005449E5">
        <w:t xml:space="preserve">v porovnaní s komplexnými algoritmami </w:t>
      </w:r>
      <w:r w:rsidRPr="005449E5">
        <w:t>(Andrika &amp; Rahardi, 2025).</w:t>
      </w:r>
      <w:r w:rsidR="00DE15A0" w:rsidRPr="005449E5">
        <w:t xml:space="preserve"> Tento fenomén detailne skúmal aj </w:t>
      </w:r>
      <w:proofErr w:type="spellStart"/>
      <w:r w:rsidR="00DE15A0" w:rsidRPr="005449E5">
        <w:t>Wang</w:t>
      </w:r>
      <w:proofErr w:type="spellEnd"/>
      <w:r w:rsidR="00DE15A0" w:rsidRPr="005449E5">
        <w:t>, ktorý zbieral a analyzoval dáta šiestich technologických gigantov (tzv. skupiny FAANG+M) na burze NASDAQ v rokoch 2015 až 2024 a testoval modely lineárnej regresie, Random Forest a XGBoost s cieľom eliminovať trhové fluktuácie. Výsledky jeho výskumu ukázali, že v tomto špecifickom kontexte dosahovala lineárna regresia optimálne výsledky, zatiaľ čo zložitejšie modely zaostávali. Autor tento výsledok vysvetľuje existenciou pozitívnej korelácie medzi jednoduchosťou modelu a kvalitou výsledku v stabilnom prostredí, pričom upozorňuje, že zložitosť stromových modelov často vedie k nechcenému problému s preučením na historických dátach (</w:t>
      </w:r>
      <w:proofErr w:type="spellStart"/>
      <w:r w:rsidR="00DE15A0" w:rsidRPr="005449E5">
        <w:t>Wang</w:t>
      </w:r>
      <w:proofErr w:type="spellEnd"/>
      <w:r w:rsidR="00DE15A0" w:rsidRPr="005449E5">
        <w:t>, 2025).</w:t>
      </w:r>
    </w:p>
    <w:p w14:paraId="44F577B1" w14:textId="7508650E" w:rsidR="00DE15A0" w:rsidRPr="005449E5" w:rsidRDefault="00DE15A0" w:rsidP="00DE15A0">
      <w:pPr>
        <w:ind w:firstLine="357"/>
      </w:pPr>
      <w:r w:rsidRPr="005449E5">
        <w:t>Ďalšia porovnávacia štúdia (</w:t>
      </w:r>
      <w:proofErr w:type="spellStart"/>
      <w:r w:rsidRPr="005449E5">
        <w:t>Zubair</w:t>
      </w:r>
      <w:proofErr w:type="spellEnd"/>
      <w:r w:rsidRPr="005449E5">
        <w:t xml:space="preserve"> a kol., 2024) potvrdila, že komplexný rozbor výkonnostných metrík je absolútne nevyhnutný pre správny výber modelu, pričom voľba medzi lineárnou regresiou, Random Forest a XGBoost by mala vždy zohľadňovať predovšetkým mieru </w:t>
      </w:r>
      <w:proofErr w:type="spellStart"/>
      <w:r w:rsidRPr="005449E5">
        <w:t>nelinearity</w:t>
      </w:r>
      <w:proofErr w:type="spellEnd"/>
      <w:r w:rsidRPr="005449E5">
        <w:t xml:space="preserve"> samotných dát. Na domácich dátach tento prístup overovala štúdia publikovaná v MDPI (2020), ktorá podrobne analyzovala výkonnosť modelov na rozsiahlom súbore dát slovenských priemyselných podnikov. Autori postavili do priameho kontrastu klasickú logistickú regresiu proti učiacim sa algoritmom, reprezentovaným najmä modelom Random Forest. Z výsledkov výskumu vyplynulo, že algoritmy strojového učenia prekonali tradičnú regresnú analýzu vo viacerých metrikách vrátane celkovej presnosti a parametrov </w:t>
      </w:r>
      <w:proofErr w:type="spellStart"/>
      <w:r w:rsidRPr="005449E5">
        <w:t>LogLoss</w:t>
      </w:r>
      <w:proofErr w:type="spellEnd"/>
      <w:r w:rsidRPr="005449E5">
        <w:t xml:space="preserve">, čo </w:t>
      </w:r>
      <w:r w:rsidRPr="005449E5">
        <w:lastRenderedPageBreak/>
        <w:t>dokumentuje ich schopnosť lepšie pracovať s komplexnými a nelineárnymi finančnými dátami (MDPI, 2020).</w:t>
      </w:r>
    </w:p>
    <w:p w14:paraId="2C0E77A1" w14:textId="77777777" w:rsidR="004C7D4E" w:rsidRPr="005449E5" w:rsidRDefault="004C7D4E" w:rsidP="004C7D4E">
      <w:pPr>
        <w:pStyle w:val="3Nadpis"/>
      </w:pPr>
      <w:bookmarkStart w:id="9" w:name="_Toc225091536"/>
      <w:r w:rsidRPr="005449E5">
        <w:t>Ansámblové metódy a metóda podporných vektorov</w:t>
      </w:r>
      <w:bookmarkEnd w:id="9"/>
      <w:r w:rsidRPr="005449E5">
        <w:t xml:space="preserve"> </w:t>
      </w:r>
    </w:p>
    <w:p w14:paraId="4F7C5BD9" w14:textId="0C1B732F" w:rsidR="00F91EEA" w:rsidRPr="005449E5" w:rsidRDefault="00F91EEA" w:rsidP="000A4894">
      <w:pPr>
        <w:ind w:firstLine="357"/>
      </w:pPr>
      <w:r w:rsidRPr="005449E5">
        <w:t xml:space="preserve">Pre trhy a akcie s vyššou mierou volatility sa však do popredia jednoznačne dostávajú ansámblové techniky. Tieto modely, reprezentované najmä algoritmami Random Forest (RF) a </w:t>
      </w:r>
      <w:proofErr w:type="spellStart"/>
      <w:r w:rsidRPr="005449E5">
        <w:t>eXtreme</w:t>
      </w:r>
      <w:proofErr w:type="spellEnd"/>
      <w:r w:rsidRPr="005449E5">
        <w:t xml:space="preserve"> Gradient </w:t>
      </w:r>
      <w:proofErr w:type="spellStart"/>
      <w:r w:rsidRPr="005449E5">
        <w:t>Boosting</w:t>
      </w:r>
      <w:proofErr w:type="spellEnd"/>
      <w:r w:rsidRPr="005449E5">
        <w:t xml:space="preserve"> (XGBoost), fungujú na princípe agregácie viacerých slabších rozhodovacích stromov</w:t>
      </w:r>
      <w:r w:rsidR="000A4894" w:rsidRPr="005449E5">
        <w:t xml:space="preserve"> (</w:t>
      </w:r>
      <w:proofErr w:type="spellStart"/>
      <w:r w:rsidR="000A4894" w:rsidRPr="005449E5">
        <w:t>prediktorov</w:t>
      </w:r>
      <w:proofErr w:type="spellEnd"/>
      <w:r w:rsidR="000A4894" w:rsidRPr="005449E5">
        <w:t>)</w:t>
      </w:r>
      <w:r w:rsidRPr="005449E5">
        <w:t xml:space="preserve"> do jedného robustného celku. Vo svojej štúdii </w:t>
      </w:r>
      <w:proofErr w:type="spellStart"/>
      <w:r w:rsidRPr="005449E5">
        <w:t>Jin</w:t>
      </w:r>
      <w:proofErr w:type="spellEnd"/>
      <w:r w:rsidRPr="005449E5">
        <w:t xml:space="preserve"> a </w:t>
      </w:r>
      <w:proofErr w:type="spellStart"/>
      <w:r w:rsidRPr="005449E5">
        <w:t>Yi</w:t>
      </w:r>
      <w:proofErr w:type="spellEnd"/>
      <w:r w:rsidRPr="005449E5">
        <w:t xml:space="preserve"> analyzovali vplyv technických indikátorov a zdôraznili, že agregované metódy vďaka zabudovaným mechanizmom odolnosti voči preučeniu </w:t>
      </w:r>
      <w:r w:rsidR="000A4894" w:rsidRPr="005449E5">
        <w:t>výrazne</w:t>
      </w:r>
      <w:r w:rsidRPr="005449E5">
        <w:t xml:space="preserve"> prekonávajú samostatné rozhodovacie stromy</w:t>
      </w:r>
      <w:r w:rsidR="000A4894" w:rsidRPr="005449E5">
        <w:t xml:space="preserve"> (</w:t>
      </w:r>
      <w:proofErr w:type="spellStart"/>
      <w:r w:rsidR="000A4894" w:rsidRPr="005449E5">
        <w:t>Jin</w:t>
      </w:r>
      <w:proofErr w:type="spellEnd"/>
      <w:r w:rsidR="000A4894" w:rsidRPr="005449E5">
        <w:t xml:space="preserve"> </w:t>
      </w:r>
      <w:r w:rsidR="0078151C" w:rsidRPr="005449E5">
        <w:t>&amp;</w:t>
      </w:r>
      <w:r w:rsidR="000A4894" w:rsidRPr="005449E5">
        <w:t> </w:t>
      </w:r>
      <w:proofErr w:type="spellStart"/>
      <w:r w:rsidR="000A4894" w:rsidRPr="005449E5">
        <w:t>Yi</w:t>
      </w:r>
      <w:proofErr w:type="spellEnd"/>
      <w:r w:rsidR="000A4894" w:rsidRPr="005449E5">
        <w:t>, 2023)</w:t>
      </w:r>
      <w:r w:rsidRPr="005449E5">
        <w:t>.</w:t>
      </w:r>
    </w:p>
    <w:p w14:paraId="51A4E576" w14:textId="1643AFA6" w:rsidR="00F91EEA" w:rsidRPr="005449E5" w:rsidRDefault="00F91EEA" w:rsidP="000A4894">
      <w:pPr>
        <w:ind w:firstLine="357"/>
      </w:pPr>
      <w:r w:rsidRPr="005449E5">
        <w:t xml:space="preserve">Súperenie dvoch najrozšírenejších ansámblových prístupov bolo predmetom štúdií </w:t>
      </w:r>
      <w:proofErr w:type="spellStart"/>
      <w:r w:rsidRPr="005449E5">
        <w:t>Panggabean</w:t>
      </w:r>
      <w:proofErr w:type="spellEnd"/>
      <w:r w:rsidRPr="005449E5">
        <w:t xml:space="preserve"> a</w:t>
      </w:r>
      <w:r w:rsidR="000A4894" w:rsidRPr="005449E5">
        <w:t> </w:t>
      </w:r>
      <w:proofErr w:type="spellStart"/>
      <w:r w:rsidRPr="005449E5">
        <w:t>Widyasari</w:t>
      </w:r>
      <w:proofErr w:type="spellEnd"/>
      <w:r w:rsidR="000A4894" w:rsidRPr="005449E5">
        <w:t xml:space="preserve"> kde autori</w:t>
      </w:r>
      <w:r w:rsidRPr="005449E5">
        <w:t xml:space="preserve"> realizovali výskum zameraný na porovnanie modelu Random Forest a </w:t>
      </w:r>
      <w:proofErr w:type="spellStart"/>
      <w:r w:rsidRPr="005449E5">
        <w:t>Support</w:t>
      </w:r>
      <w:proofErr w:type="spellEnd"/>
      <w:r w:rsidRPr="005449E5">
        <w:t xml:space="preserve"> </w:t>
      </w:r>
      <w:proofErr w:type="spellStart"/>
      <w:r w:rsidRPr="005449E5">
        <w:t>Vector</w:t>
      </w:r>
      <w:proofErr w:type="spellEnd"/>
      <w:r w:rsidRPr="005449E5">
        <w:t xml:space="preserve"> </w:t>
      </w:r>
      <w:proofErr w:type="spellStart"/>
      <w:r w:rsidRPr="005449E5">
        <w:t>Regression</w:t>
      </w:r>
      <w:proofErr w:type="spellEnd"/>
      <w:r w:rsidRPr="005449E5">
        <w:t xml:space="preserve"> (SVR). Zistili, že Random Forest dosiahol pri predikcii mimoriadne vysokú presnosť (R² skóre na úrovni 0.997) a preukázal sa ako oveľa robustnejší nástroj pri analýze trhových dát v nestabilných podmienkach v porovnaní s modelom SVR, ktorý vykazoval vyššiu mieru chybovosti meranú cez MAE a RMSE (</w:t>
      </w:r>
      <w:proofErr w:type="spellStart"/>
      <w:r w:rsidRPr="005449E5">
        <w:t>Panggabean</w:t>
      </w:r>
      <w:proofErr w:type="spellEnd"/>
      <w:r w:rsidRPr="005449E5">
        <w:t xml:space="preserve"> &amp; </w:t>
      </w:r>
      <w:proofErr w:type="spellStart"/>
      <w:r w:rsidRPr="005449E5">
        <w:t>Widyasari</w:t>
      </w:r>
      <w:proofErr w:type="spellEnd"/>
      <w:r w:rsidRPr="005449E5">
        <w:t>, 2023).</w:t>
      </w:r>
      <w:r w:rsidR="00410723" w:rsidRPr="005449E5">
        <w:t xml:space="preserve"> Podobné výsledky zaznamenali aj </w:t>
      </w:r>
      <w:proofErr w:type="spellStart"/>
      <w:r w:rsidR="00410723" w:rsidRPr="005449E5">
        <w:t>Raya</w:t>
      </w:r>
      <w:proofErr w:type="spellEnd"/>
      <w:r w:rsidR="00410723" w:rsidRPr="005449E5">
        <w:t xml:space="preserve"> a kol. (2022), ktorí na základe hodnotenia metriky MAE skonštatovali, že spomedzi testovaných algoritmov, vrátane SVR a klasických prístupov, preukázal práve Random Forest najlepšie predikčné schopnosti.</w:t>
      </w:r>
    </w:p>
    <w:p w14:paraId="0F202229" w14:textId="640D4867" w:rsidR="00410723" w:rsidRPr="005449E5" w:rsidRDefault="00410723" w:rsidP="000A4894">
      <w:pPr>
        <w:ind w:firstLine="357"/>
      </w:pPr>
      <w:r w:rsidRPr="005449E5">
        <w:t xml:space="preserve">Na druhej strane, iná empirická štúdia (MDPI, 2024), ktorá modelovala a predpovedala denné ceny akciového indexu MSI 20, priniesla odlišnú perspektívu. Autori v nej testovali SVR aj XGBoost, pričom pri ladení </w:t>
      </w:r>
      <w:proofErr w:type="spellStart"/>
      <w:r w:rsidRPr="005449E5">
        <w:t>hyperparametrov</w:t>
      </w:r>
      <w:proofErr w:type="spellEnd"/>
      <w:r w:rsidRPr="005449E5">
        <w:t xml:space="preserve"> využili techniku </w:t>
      </w:r>
      <w:proofErr w:type="spellStart"/>
      <w:r w:rsidRPr="005449E5">
        <w:t>Grid</w:t>
      </w:r>
      <w:proofErr w:type="spellEnd"/>
      <w:r w:rsidRPr="005449E5">
        <w:t xml:space="preserve"> </w:t>
      </w:r>
      <w:proofErr w:type="spellStart"/>
      <w:r w:rsidRPr="005449E5">
        <w:t>Search</w:t>
      </w:r>
      <w:proofErr w:type="spellEnd"/>
      <w:r w:rsidRPr="005449E5">
        <w:t>. Výsledky preukázali, že po dôkladnej optimalizácii parametrov dokázal model SVR dosiahnuť vynikajúcu predikčnú presnosť a v niektorých prípadoch dokonca prekonať iné, bežne využívané ansámblové algoritmy.</w:t>
      </w:r>
    </w:p>
    <w:p w14:paraId="2F236FFF" w14:textId="2832C8D2" w:rsidR="00F91EEA" w:rsidRPr="005449E5" w:rsidRDefault="00F91EEA" w:rsidP="00126965">
      <w:pPr>
        <w:ind w:firstLine="357"/>
      </w:pPr>
      <w:r w:rsidRPr="005449E5">
        <w:t xml:space="preserve">Ďalšie porovnanie prináša vo svojej práci </w:t>
      </w:r>
      <w:proofErr w:type="spellStart"/>
      <w:r w:rsidRPr="005449E5">
        <w:t>Wang</w:t>
      </w:r>
      <w:proofErr w:type="spellEnd"/>
      <w:r w:rsidRPr="005449E5">
        <w:t>, ktorý aplikoval široké spektrum metód strojového učenia, vrátane lineárnej regresie, SVR, K-</w:t>
      </w:r>
      <w:proofErr w:type="spellStart"/>
      <w:r w:rsidRPr="005449E5">
        <w:t>Nearest</w:t>
      </w:r>
      <w:proofErr w:type="spellEnd"/>
      <w:r w:rsidRPr="005449E5">
        <w:t xml:space="preserve"> </w:t>
      </w:r>
      <w:proofErr w:type="spellStart"/>
      <w:r w:rsidRPr="005449E5">
        <w:t>Neighbors</w:t>
      </w:r>
      <w:proofErr w:type="spellEnd"/>
      <w:r w:rsidRPr="005449E5">
        <w:t xml:space="preserve"> (KNN) a ansámblových metód </w:t>
      </w:r>
      <w:proofErr w:type="spellStart"/>
      <w:r w:rsidRPr="005449E5">
        <w:t>Bagging</w:t>
      </w:r>
      <w:proofErr w:type="spellEnd"/>
      <w:r w:rsidRPr="005449E5">
        <w:t xml:space="preserve">, </w:t>
      </w:r>
      <w:proofErr w:type="spellStart"/>
      <w:r w:rsidRPr="005449E5">
        <w:t>AdaBoost</w:t>
      </w:r>
      <w:proofErr w:type="spellEnd"/>
      <w:r w:rsidRPr="005449E5">
        <w:t xml:space="preserve">, XGBoost na akcie spoločností z rôznych sektorov, konkrétne Intel, Coca-Cola a Exxon Mobil. Z jeho analýzy vyplýva zistenie, že neexistuje jeden univerzálny predikčný model. Kým pre technologický sektor s nelineárnymi výkyvmi vykazovali najvyššiu presnosť metódy </w:t>
      </w:r>
      <w:proofErr w:type="spellStart"/>
      <w:r w:rsidRPr="005449E5">
        <w:t>Bagging</w:t>
      </w:r>
      <w:proofErr w:type="spellEnd"/>
      <w:r w:rsidRPr="005449E5">
        <w:t xml:space="preserve"> a XGBoost, pre iné sektory s odlišnou dynamikou cien</w:t>
      </w:r>
      <w:r w:rsidR="00126965" w:rsidRPr="005449E5">
        <w:t xml:space="preserve">, </w:t>
      </w:r>
      <w:r w:rsidRPr="005449E5">
        <w:t>ako je potravinársky priemyse</w:t>
      </w:r>
      <w:r w:rsidR="00126965" w:rsidRPr="005449E5">
        <w:t>l,</w:t>
      </w:r>
      <w:r w:rsidRPr="005449E5">
        <w:t xml:space="preserve"> sa úspešne uplatnili aj odlišné algoritmy. Uvedená štúdia zároveň </w:t>
      </w:r>
      <w:r w:rsidRPr="005449E5">
        <w:lastRenderedPageBreak/>
        <w:t xml:space="preserve">podčiarkuje dôležitosť správneho ladenia </w:t>
      </w:r>
      <w:proofErr w:type="spellStart"/>
      <w:r w:rsidRPr="005449E5">
        <w:t>hyperparametrov</w:t>
      </w:r>
      <w:proofErr w:type="spellEnd"/>
      <w:r w:rsidRPr="005449E5">
        <w:t xml:space="preserve"> a selekcie vstupných premenných, ktoré sú kritické pre maximalizáciu výkonu akéhokoľvek ML modelu (</w:t>
      </w:r>
      <w:proofErr w:type="spellStart"/>
      <w:r w:rsidRPr="005449E5">
        <w:t>Wang</w:t>
      </w:r>
      <w:proofErr w:type="spellEnd"/>
      <w:r w:rsidRPr="005449E5">
        <w:t>, 2023).</w:t>
      </w:r>
    </w:p>
    <w:p w14:paraId="52706C28" w14:textId="570BAD80" w:rsidR="004C6AAD" w:rsidRPr="005449E5" w:rsidRDefault="004C6AAD" w:rsidP="004C6AAD">
      <w:pPr>
        <w:pStyle w:val="3Nadpis"/>
        <w:rPr>
          <w:bCs/>
        </w:rPr>
      </w:pPr>
      <w:bookmarkStart w:id="10" w:name="_Toc225091537"/>
      <w:r w:rsidRPr="005449E5">
        <w:rPr>
          <w:bCs/>
        </w:rPr>
        <w:t>Predikcia finančnej tiesne a bankrotu ako klasifikačná úloha</w:t>
      </w:r>
      <w:bookmarkEnd w:id="10"/>
    </w:p>
    <w:p w14:paraId="315BCACC" w14:textId="4FA62407" w:rsidR="00A254BB" w:rsidRPr="005449E5" w:rsidRDefault="00F91EEA" w:rsidP="00A254BB">
      <w:r w:rsidRPr="005449E5">
        <w:t xml:space="preserve">Okrem predikcie samotných cien akcií sa metódy klasického strojového učenia vo finančnej analýze intenzívne porovnávajú aj v klasifikačných úlohách, akými je napríklad predikcia finančnej tiesne podnikov. Tento smer analýzy bezprostredne súvisí s vývojom fundamentálnej hodnoty akcií podniku. </w:t>
      </w:r>
      <w:r w:rsidR="00A254BB" w:rsidRPr="005449E5">
        <w:t xml:space="preserve">Kim a kol. (2020) vo svojej prehľadovej štúdii definujú, že popri štatistických modeloch tvoria jadro moderných varovných systémov práve </w:t>
      </w:r>
      <w:proofErr w:type="spellStart"/>
      <w:r w:rsidR="00A254BB" w:rsidRPr="005449E5">
        <w:t>klasifikátory</w:t>
      </w:r>
      <w:proofErr w:type="spellEnd"/>
      <w:r w:rsidR="00A254BB" w:rsidRPr="005449E5">
        <w:t xml:space="preserve"> podporných vektorov (SVM) a rozhodovacie stromy. Autori tiež zdôrazňujú, že úspešný model strojového učenia pre predikciu bankrotu musí byť schopný jasne indikovať hlavnú príčinu zlyhania.</w:t>
      </w:r>
    </w:p>
    <w:p w14:paraId="250632E1" w14:textId="77777777" w:rsidR="009E6360" w:rsidRPr="005449E5" w:rsidRDefault="004D38EA" w:rsidP="00F91EEA">
      <w:pPr>
        <w:ind w:firstLine="357"/>
      </w:pPr>
      <w:r w:rsidRPr="005449E5">
        <w:t>V rozsiahlej porovnávacej štúdii Kristanti a kol. (2024) testovali schopnosť modelov predpovedať úpadok na základe účtovných a finančných pomerových ukazovateľov u spoločností na indonézskej burze cenných papierov. Autori skúšali modely SVM, KNN, Random Forest a XGBoost. Vzhľadom na to, že finančné dáta o bankrotoch bývajú výrazne skreslené v prospech určitej triedy, implementovali techniku prevzorkovania SMOTE. Výsledky tohto výskumu jasne potvrdili dominanciu stromových ansámblových metód. Klasifikátory XGBoost a Random Forest dosiahli po aplikácii vyvažovacej techniky presnosť presahujúcu 96 %, čím výrazne prekonali modely založené na vzdialenosti (KNN) a vektoroch (SVM) v schopnosti spoľahlivo identifikovať anomálie v účtovných výkazoch (Kristanti a kol., 2024).</w:t>
      </w:r>
    </w:p>
    <w:p w14:paraId="567218E9" w14:textId="14657157" w:rsidR="009E6360" w:rsidRPr="005449E5" w:rsidRDefault="009E6360" w:rsidP="009E6360">
      <w:pPr>
        <w:ind w:firstLine="357"/>
      </w:pPr>
      <w:r w:rsidRPr="005449E5">
        <w:t xml:space="preserve">Podobne úspešné nasadenie zaznamenali aj inovatívne architektúry ako </w:t>
      </w:r>
      <w:proofErr w:type="spellStart"/>
      <w:r w:rsidRPr="005449E5">
        <w:t>LightGBM</w:t>
      </w:r>
      <w:proofErr w:type="spellEnd"/>
      <w:r w:rsidRPr="005449E5">
        <w:t xml:space="preserve">. Vo svojom výskume zameranom na identifikáciu rizika zlyhania </w:t>
      </w:r>
      <w:proofErr w:type="spellStart"/>
      <w:r w:rsidRPr="005449E5">
        <w:t>korporátnych</w:t>
      </w:r>
      <w:proofErr w:type="spellEnd"/>
      <w:r w:rsidRPr="005449E5">
        <w:t xml:space="preserve"> dlhopisov aplikoval </w:t>
      </w:r>
      <w:proofErr w:type="spellStart"/>
      <w:r w:rsidRPr="005449E5">
        <w:t>Zhao</w:t>
      </w:r>
      <w:proofErr w:type="spellEnd"/>
      <w:r w:rsidRPr="005449E5">
        <w:t xml:space="preserve"> (2025) model </w:t>
      </w:r>
      <w:proofErr w:type="spellStart"/>
      <w:r w:rsidRPr="005449E5">
        <w:t>LightGBM</w:t>
      </w:r>
      <w:proofErr w:type="spellEnd"/>
      <w:r w:rsidRPr="005449E5">
        <w:t xml:space="preserve"> v spojení s optimalizačným algoritmom NSGA-II. Empirické testovanie ukázalo, že tento optimalizovaný ansámblový prístup dosahuje presnosť nad 85 % a prekonáva tak tradičné metódy, pričom exceluje vo vyhodnocovaní kritických rysov, akými sú ukazovatele obratu pohľadávok a ziskové marže.</w:t>
      </w:r>
    </w:p>
    <w:p w14:paraId="4098917C" w14:textId="72329701" w:rsidR="00F91EEA" w:rsidRPr="005449E5" w:rsidRDefault="00F91EEA" w:rsidP="00F91EEA">
      <w:pPr>
        <w:ind w:firstLine="357"/>
      </w:pPr>
      <w:r w:rsidRPr="005449E5">
        <w:t xml:space="preserve">Zhrnutie súčasnej odbornej literatúry naznačuje, že hoci pre </w:t>
      </w:r>
      <w:r w:rsidR="007A7535" w:rsidRPr="005449E5">
        <w:t>akcie</w:t>
      </w:r>
      <w:r w:rsidRPr="005449E5">
        <w:t xml:space="preserve"> s nízkou volatilitou a stabilným trendom môže za určitých okolností </w:t>
      </w:r>
      <w:r w:rsidR="007A7535" w:rsidRPr="005449E5">
        <w:t>používať</w:t>
      </w:r>
      <w:r w:rsidRPr="005449E5">
        <w:t xml:space="preserve"> aj klasická lineárna regresia, pre zachytenie komplexnej dynamiky, nelineárnych vzťahov a spracovanie rozsiahleho množstva technických indikátorov sa aktuálnym zlatým štandardom v oblasti klasického strojového učenia stávajú modely XGBoost a Random Forest.</w:t>
      </w:r>
    </w:p>
    <w:p w14:paraId="31B2E933" w14:textId="77777777" w:rsidR="007A7535" w:rsidRPr="005449E5" w:rsidRDefault="007A7535" w:rsidP="007A7535">
      <w:pPr>
        <w:pStyle w:val="2Nadpis"/>
      </w:pPr>
      <w:bookmarkStart w:id="11" w:name="_Toc225091538"/>
      <w:r w:rsidRPr="005449E5">
        <w:lastRenderedPageBreak/>
        <w:t>Interpretovateľnosť modelov strojového učenia vo financiách</w:t>
      </w:r>
      <w:bookmarkEnd w:id="11"/>
    </w:p>
    <w:p w14:paraId="4BC746AB" w14:textId="77777777" w:rsidR="007A7535" w:rsidRPr="005449E5" w:rsidRDefault="007A7535" w:rsidP="007A7535">
      <w:pPr>
        <w:ind w:firstLine="357"/>
      </w:pPr>
      <w:r w:rsidRPr="005449E5">
        <w:t xml:space="preserve">Narastajúca </w:t>
      </w:r>
      <w:proofErr w:type="spellStart"/>
      <w:r w:rsidRPr="005449E5">
        <w:t>komplexita</w:t>
      </w:r>
      <w:proofErr w:type="spellEnd"/>
      <w:r w:rsidRPr="005449E5">
        <w:t xml:space="preserve"> ansámblových algoritmov, akými sú XGBoost a Random Forest, prináša so sebou vážny metodologický problém ich interpretovateľnosti. Tieto metódy často v odbornej literatúre figurujú ako modely typu “čierna skrinka”. V kontexte finančného sektora a regulovaného auditu je neakceptovateľné prijímať investičné rozhodnutia výhradne na základe výstupov algoritmu bez pochopenia samotného rozhodovacieho procesu. Regulačné orgány aj investori vyžadujú presnú kvantifikáciu toho, aké konkrétne vstupné premenné viedli model k danej predikcii. Z tohto dôvodu sa integrálnou súčasťou aplikovaného strojového učenia stala analýza interpretovateľnosti.</w:t>
      </w:r>
    </w:p>
    <w:p w14:paraId="0EAE503D" w14:textId="50690972" w:rsidR="007A7535" w:rsidRPr="005449E5" w:rsidRDefault="007A7535" w:rsidP="007A7535">
      <w:pPr>
        <w:ind w:firstLine="357"/>
      </w:pPr>
      <w:r w:rsidRPr="005449E5">
        <w:t>Na riešenie problému transparentnosti sa v súčasnosti najčastejšie aplikujú analytické metódy ako SHAP (</w:t>
      </w:r>
      <w:proofErr w:type="spellStart"/>
      <w:r w:rsidRPr="005449E5">
        <w:t>SHapley</w:t>
      </w:r>
      <w:proofErr w:type="spellEnd"/>
      <w:r w:rsidRPr="005449E5">
        <w:t xml:space="preserve"> </w:t>
      </w:r>
      <w:proofErr w:type="spellStart"/>
      <w:r w:rsidRPr="005449E5">
        <w:t>Additive</w:t>
      </w:r>
      <w:proofErr w:type="spellEnd"/>
      <w:r w:rsidRPr="005449E5">
        <w:t xml:space="preserve"> </w:t>
      </w:r>
      <w:proofErr w:type="spellStart"/>
      <w:r w:rsidRPr="005449E5">
        <w:t>exPlanations</w:t>
      </w:r>
      <w:proofErr w:type="spellEnd"/>
      <w:r w:rsidRPr="005449E5">
        <w:t>) a LIME (</w:t>
      </w:r>
      <w:proofErr w:type="spellStart"/>
      <w:r w:rsidRPr="005449E5">
        <w:t>Local</w:t>
      </w:r>
      <w:proofErr w:type="spellEnd"/>
      <w:r w:rsidRPr="005449E5">
        <w:t xml:space="preserve"> </w:t>
      </w:r>
      <w:proofErr w:type="spellStart"/>
      <w:r w:rsidRPr="005449E5">
        <w:t>Interpretable</w:t>
      </w:r>
      <w:proofErr w:type="spellEnd"/>
      <w:r w:rsidRPr="005449E5">
        <w:t xml:space="preserve"> Model-</w:t>
      </w:r>
      <w:proofErr w:type="spellStart"/>
      <w:r w:rsidRPr="005449E5">
        <w:t>agnostic</w:t>
      </w:r>
      <w:proofErr w:type="spellEnd"/>
      <w:r w:rsidRPr="005449E5">
        <w:t xml:space="preserve"> </w:t>
      </w:r>
      <w:proofErr w:type="spellStart"/>
      <w:r w:rsidRPr="005449E5">
        <w:t>Explanations</w:t>
      </w:r>
      <w:proofErr w:type="spellEnd"/>
      <w:r w:rsidRPr="005449E5">
        <w:t xml:space="preserve">). Tieto matematické prístupy vychádzajú z teórie kooperatívnych hier a umožňujú presne vyčísliť príspevok každého nezávislého parametra k finálnemu výsledku predikcie. V medzinárodnom výskume sa tejto problematike venoval napríklad </w:t>
      </w:r>
      <w:proofErr w:type="spellStart"/>
      <w:r w:rsidRPr="005449E5">
        <w:t>Agarwal</w:t>
      </w:r>
      <w:proofErr w:type="spellEnd"/>
      <w:r w:rsidRPr="005449E5">
        <w:t>, ktorý vo svojej štúdii demonštroval, že aplikácia hodnôt SHAP na predikčný model XGBoost nielenže neznižuje jeho vynikajúcu predikčnú presnosť, ale poskytuje finančným analytikom kľúčový pohľad na to, ktoré konkrétne technické či fundamentálne indikátory najviac ovplyvňujú výslednú cenu aktíva (</w:t>
      </w:r>
      <w:proofErr w:type="spellStart"/>
      <w:r w:rsidRPr="005449E5">
        <w:t>Agarwal</w:t>
      </w:r>
      <w:proofErr w:type="spellEnd"/>
      <w:r w:rsidRPr="005449E5">
        <w:t>, 2024). Zabezpečenie interpretovateľnosti modelov strojového učenia prostredníctvom týchto techník sa tak ukazuje ako nevyhnutný predpoklad pre ich dôveryhodné a bezpečné nasadenie do reálnej hospodárskej a obchodnej praxe.</w:t>
      </w:r>
    </w:p>
    <w:p w14:paraId="468B921E" w14:textId="77777777" w:rsidR="00A77C84" w:rsidRPr="005449E5" w:rsidRDefault="00A77C84" w:rsidP="00A77C84">
      <w:pPr>
        <w:pStyle w:val="2Nadpis"/>
      </w:pPr>
      <w:bookmarkStart w:id="12" w:name="_Toc225091539"/>
      <w:r w:rsidRPr="005449E5">
        <w:t>Vplyv technických indikátorov a dátového šumu na presnosť</w:t>
      </w:r>
      <w:bookmarkEnd w:id="12"/>
    </w:p>
    <w:p w14:paraId="73715D6A" w14:textId="77777777" w:rsidR="00A77C84" w:rsidRPr="005449E5" w:rsidRDefault="00A77C84" w:rsidP="008D0E2C">
      <w:pPr>
        <w:ind w:firstLine="357"/>
      </w:pPr>
      <w:r w:rsidRPr="005449E5">
        <w:t xml:space="preserve">Dôležitým faktorom, ktorý zásadným spôsobom ovplyvňuje presnosť a výber ML modelov, je kvalita vstupných dát a množstvo aplikovaných technických indikátorov. </w:t>
      </w:r>
      <w:proofErr w:type="spellStart"/>
      <w:r w:rsidRPr="005449E5">
        <w:t>Deep</w:t>
      </w:r>
      <w:proofErr w:type="spellEnd"/>
      <w:r w:rsidRPr="005449E5">
        <w:t xml:space="preserve"> a kol. (2024) hodnotili výkonnosť regresných modelov Random Forest pri vysokofrekvenčnej predikcii cien akcií s využitím dátových </w:t>
      </w:r>
      <w:proofErr w:type="spellStart"/>
      <w:r w:rsidRPr="005449E5">
        <w:t>sád</w:t>
      </w:r>
      <w:proofErr w:type="spellEnd"/>
      <w:r w:rsidRPr="005449E5">
        <w:t xml:space="preserve"> obohatených o technické indikátory, akými sú </w:t>
      </w:r>
      <w:proofErr w:type="spellStart"/>
      <w:r w:rsidRPr="005449E5">
        <w:t>Bollingerove</w:t>
      </w:r>
      <w:proofErr w:type="spellEnd"/>
      <w:r w:rsidRPr="005449E5">
        <w:t xml:space="preserve"> pásma, exponenciálny kĺzavý priemer či </w:t>
      </w:r>
      <w:proofErr w:type="spellStart"/>
      <w:r w:rsidRPr="005449E5">
        <w:t>Fibonacciho</w:t>
      </w:r>
      <w:proofErr w:type="spellEnd"/>
      <w:r w:rsidRPr="005449E5">
        <w:t xml:space="preserve"> návraty. Hoci implementácia týchto indikátorov vylepšila výkonnostné metriky očistené o riziko na </w:t>
      </w:r>
      <w:proofErr w:type="spellStart"/>
      <w:r w:rsidRPr="005449E5">
        <w:t>trénovacích</w:t>
      </w:r>
      <w:proofErr w:type="spellEnd"/>
      <w:r w:rsidRPr="005449E5">
        <w:t xml:space="preserve"> dátach, modely následne výrazne zlyhávali pri generalizácii na testovacích vzorkách. Analýza dôležitosti príznakov odhalila, že primárne znaky založené výlučne na cene dosahovali vo vysokofrekvenčnom obchodovaní konzistentne lepšie výsledky ako odvodené technické indikátory, ktoré často generovali falošné signály a prispievali k preučeniu.</w:t>
      </w:r>
    </w:p>
    <w:p w14:paraId="5F19A783" w14:textId="77777777" w:rsidR="00A77C84" w:rsidRPr="005449E5" w:rsidRDefault="00A77C84" w:rsidP="008D0E2C">
      <w:pPr>
        <w:ind w:firstLine="357"/>
      </w:pPr>
      <w:r w:rsidRPr="005449E5">
        <w:lastRenderedPageBreak/>
        <w:t xml:space="preserve">Pre redukciu tohto šumu a zlepšenie presnosti viacerí autori navrhujú konštrukciu hybridných prístupov aj v rámci samotného klasického strojového učenia. </w:t>
      </w:r>
      <w:proofErr w:type="spellStart"/>
      <w:r w:rsidRPr="005449E5">
        <w:t>Nageswaran</w:t>
      </w:r>
      <w:proofErr w:type="spellEnd"/>
      <w:r w:rsidRPr="005449E5">
        <w:t xml:space="preserve"> a </w:t>
      </w:r>
      <w:proofErr w:type="spellStart"/>
      <w:r w:rsidRPr="005449E5">
        <w:t>Sankarasubramanian</w:t>
      </w:r>
      <w:proofErr w:type="spellEnd"/>
      <w:r w:rsidRPr="005449E5">
        <w:t xml:space="preserve"> (2026) vo svojom výskume testovali historické akciové dáta (</w:t>
      </w:r>
      <w:proofErr w:type="spellStart"/>
      <w:r w:rsidRPr="005449E5">
        <w:t>Open</w:t>
      </w:r>
      <w:proofErr w:type="spellEnd"/>
      <w:r w:rsidRPr="005449E5">
        <w:t xml:space="preserve">, </w:t>
      </w:r>
      <w:proofErr w:type="spellStart"/>
      <w:r w:rsidRPr="005449E5">
        <w:t>High</w:t>
      </w:r>
      <w:proofErr w:type="spellEnd"/>
      <w:r w:rsidRPr="005449E5">
        <w:t xml:space="preserve">, </w:t>
      </w:r>
      <w:proofErr w:type="spellStart"/>
      <w:r w:rsidRPr="005449E5">
        <w:t>Low</w:t>
      </w:r>
      <w:proofErr w:type="spellEnd"/>
      <w:r w:rsidRPr="005449E5">
        <w:t xml:space="preserve">, </w:t>
      </w:r>
      <w:proofErr w:type="spellStart"/>
      <w:r w:rsidRPr="005449E5">
        <w:t>Close</w:t>
      </w:r>
      <w:proofErr w:type="spellEnd"/>
      <w:r w:rsidRPr="005449E5">
        <w:t xml:space="preserve">) a zistili, že kombinácia ansámblových stromových modelov a modelov založených na vektorových vzdialenostiach prináša väčšiu stabilitu a odolnosť voči trhovému šumu než použitie akéhokoľvek samostatného </w:t>
      </w:r>
      <w:proofErr w:type="spellStart"/>
      <w:r w:rsidRPr="005449E5">
        <w:t>klasifikátora</w:t>
      </w:r>
      <w:proofErr w:type="spellEnd"/>
      <w:r w:rsidRPr="005449E5">
        <w:t>.</w:t>
      </w:r>
    </w:p>
    <w:p w14:paraId="2D7D54DC" w14:textId="54E22A9C" w:rsidR="005066A3" w:rsidRPr="005449E5" w:rsidRDefault="005066A3" w:rsidP="00966831">
      <w:pPr>
        <w:pStyle w:val="1Nadpis"/>
      </w:pPr>
      <w:bookmarkStart w:id="13" w:name="_Toc225091540"/>
      <w:r w:rsidRPr="005449E5">
        <w:lastRenderedPageBreak/>
        <w:t>Ciel prace a</w:t>
      </w:r>
      <w:r w:rsidR="00993B24" w:rsidRPr="005449E5">
        <w:t> </w:t>
      </w:r>
      <w:r w:rsidRPr="005449E5">
        <w:t>metodika</w:t>
      </w:r>
      <w:bookmarkEnd w:id="13"/>
    </w:p>
    <w:p w14:paraId="5BA70D54" w14:textId="4331035C" w:rsidR="00B96FB6" w:rsidRPr="005449E5" w:rsidRDefault="00B96FB6" w:rsidP="00B96FB6">
      <w:pPr>
        <w:ind w:firstLine="357"/>
      </w:pPr>
      <w:r w:rsidRPr="005449E5">
        <w:t>Hlavným cieľom diplomovej práce je aplikácia vybraných algoritmov klasického strojového učenia pri predikcii vývoja cien finančných aktív a následná analýza porovnania ich predikčnej presnosti v dynamickom trhovom prostredí. Parciálnym cieľom v teoretickej časti je teoretické vymedzenie základných princípov a odborných pojmov nevyhnutných pre vytvorenie uceleného teoretického rámca v oblasti využívania analytických modelov vo financiách. Súčasťou tohto teoretického prieskumu je aj zhodnotenie aktuálneho stavu domáceho a zahraničného vedeckého poznania prostredníctvom rešerše odbornej literatúry so zameraním na doterajšie empirické komparácie lineárnych, vektorových a ansámblových metód.</w:t>
      </w:r>
    </w:p>
    <w:p w14:paraId="32B723BC" w14:textId="435985EB" w:rsidR="00B96FB6" w:rsidRPr="005449E5" w:rsidRDefault="00B96FB6" w:rsidP="00B96FB6">
      <w:r w:rsidRPr="005449E5">
        <w:t xml:space="preserve">Analytická časť diplomovej práce je zameraná na praktické testovanie a vyhodnotenie stanovených predikčných modelov priamo na historických dátach globálnych akciových trhov. Modelovanie bude prebiehať v programovacom prostredí jazyka </w:t>
      </w:r>
      <w:proofErr w:type="spellStart"/>
      <w:r w:rsidRPr="005449E5">
        <w:t>Python</w:t>
      </w:r>
      <w:proofErr w:type="spellEnd"/>
      <w:r w:rsidRPr="005449E5">
        <w:t xml:space="preserve">, pričom sa s využitím špecializovaných knižníc pre dátovú vedu zrealizuje predspracovanie údajov a natrénovanie algoritmov, </w:t>
      </w:r>
      <w:r w:rsidRPr="005449E5">
        <w:rPr>
          <w:highlight w:val="yellow"/>
        </w:rPr>
        <w:t>akými sú lineárna regresia, Random Forest a XGBoost</w:t>
      </w:r>
      <w:r w:rsidRPr="005449E5">
        <w:t>. Preto za čiastkové ciele v praktickej časti považujeme nasledovné ciele:</w:t>
      </w:r>
    </w:p>
    <w:p w14:paraId="36E2C36E" w14:textId="4D8EC63A" w:rsidR="00B96FB6" w:rsidRPr="005449E5" w:rsidRDefault="00B96FB6" w:rsidP="00B96FB6">
      <w:pPr>
        <w:pStyle w:val="ListParagraph"/>
        <w:numPr>
          <w:ilvl w:val="0"/>
          <w:numId w:val="38"/>
        </w:numPr>
      </w:pPr>
      <w:r w:rsidRPr="005449E5">
        <w:rPr>
          <w:b/>
          <w:bCs/>
        </w:rPr>
        <w:t>Zber</w:t>
      </w:r>
      <w:r w:rsidRPr="005449E5">
        <w:t xml:space="preserve"> a systematické predspracovanie relevantných historických dát o vývoji cien vybraných akciových titulov prostredníctvom finančných rozhraní.</w:t>
      </w:r>
    </w:p>
    <w:p w14:paraId="34702E86" w14:textId="66BB7438" w:rsidR="00B96FB6" w:rsidRPr="005449E5" w:rsidRDefault="00B96FB6" w:rsidP="00B96FB6">
      <w:pPr>
        <w:pStyle w:val="ListParagraph"/>
        <w:numPr>
          <w:ilvl w:val="0"/>
          <w:numId w:val="38"/>
        </w:numPr>
      </w:pPr>
      <w:r w:rsidRPr="005449E5">
        <w:rPr>
          <w:b/>
          <w:bCs/>
        </w:rPr>
        <w:t>Konštrukcia</w:t>
      </w:r>
      <w:r w:rsidRPr="005449E5">
        <w:t xml:space="preserve"> a implementácia vybraných technických indikátorov za účelom rozšírenia a obohatenia pôvodnej dátovej sady o premenné zachytávajúce trend a volatilitu.</w:t>
      </w:r>
    </w:p>
    <w:p w14:paraId="4EB5A32B" w14:textId="77777777" w:rsidR="00B96FB6" w:rsidRPr="005449E5" w:rsidRDefault="00B96FB6" w:rsidP="00B96FB6">
      <w:pPr>
        <w:pStyle w:val="ListParagraph"/>
        <w:numPr>
          <w:ilvl w:val="0"/>
          <w:numId w:val="38"/>
        </w:numPr>
      </w:pPr>
      <w:r w:rsidRPr="005449E5">
        <w:rPr>
          <w:b/>
          <w:bCs/>
        </w:rPr>
        <w:t>Implementácia</w:t>
      </w:r>
      <w:r w:rsidRPr="005449E5">
        <w:t xml:space="preserve"> a trénovanie vybraných modelov klasického strojového učenia s cieľom definovať ich optimálne hyperparametre pre účely predikcie časových radov.</w:t>
      </w:r>
    </w:p>
    <w:p w14:paraId="29419651" w14:textId="2B6A5327" w:rsidR="00B96FB6" w:rsidRPr="005449E5" w:rsidRDefault="00B96FB6" w:rsidP="00B96FB6">
      <w:pPr>
        <w:pStyle w:val="ListParagraph"/>
        <w:numPr>
          <w:ilvl w:val="0"/>
          <w:numId w:val="38"/>
        </w:numPr>
      </w:pPr>
      <w:r w:rsidRPr="005449E5">
        <w:rPr>
          <w:b/>
          <w:bCs/>
        </w:rPr>
        <w:t>Vyhodnotenie</w:t>
      </w:r>
      <w:r w:rsidRPr="005449E5">
        <w:t xml:space="preserve"> predikčnej sily a presnosti jednotlivých algoritmov na základe kvantitatívnych metrík, akými sú stredná absolútna chyba, stredná kvadratická chyba a koeficient determinácie.</w:t>
      </w:r>
    </w:p>
    <w:p w14:paraId="54307844" w14:textId="77777777" w:rsidR="00B96FB6" w:rsidRPr="005449E5" w:rsidRDefault="00B96FB6" w:rsidP="00B96FB6">
      <w:pPr>
        <w:pStyle w:val="ListParagraph"/>
        <w:numPr>
          <w:ilvl w:val="0"/>
          <w:numId w:val="38"/>
        </w:numPr>
      </w:pPr>
      <w:r w:rsidRPr="005449E5">
        <w:rPr>
          <w:b/>
          <w:bCs/>
        </w:rPr>
        <w:t>Porovnanie</w:t>
      </w:r>
      <w:r w:rsidRPr="005449E5">
        <w:t xml:space="preserve"> výkonnosti regresných, vektorových a stromových metód v rôznych trhových podmienkach s cieľom identifikovať najvhodnejší predikčný model.</w:t>
      </w:r>
    </w:p>
    <w:p w14:paraId="6282B68C" w14:textId="40668553" w:rsidR="00B96FB6" w:rsidRPr="005449E5" w:rsidRDefault="00B96FB6" w:rsidP="00B96FB6">
      <w:pPr>
        <w:pStyle w:val="ListParagraph"/>
        <w:numPr>
          <w:ilvl w:val="0"/>
          <w:numId w:val="38"/>
        </w:numPr>
      </w:pPr>
      <w:r w:rsidRPr="005449E5">
        <w:rPr>
          <w:b/>
          <w:bCs/>
        </w:rPr>
        <w:t>Aplikácia</w:t>
      </w:r>
      <w:r w:rsidRPr="005449E5">
        <w:t xml:space="preserve"> metód vysvetliteľnej umelej inteligencie pre detailnú interpretáciu toho, akým spôsobom jednotlivé technické premenné ovplyvňujú finálne rozhodnutia modelov.</w:t>
      </w:r>
    </w:p>
    <w:p w14:paraId="2E0C60E2" w14:textId="70796A33" w:rsidR="00993B24" w:rsidRPr="005449E5" w:rsidRDefault="00B96FB6" w:rsidP="00993DD1">
      <w:pPr>
        <w:ind w:firstLine="357"/>
      </w:pPr>
      <w:r w:rsidRPr="005449E5">
        <w:t>Naplnením týchto cieľov budeme schopní nielen identifikovať najpresnejší a efektívn</w:t>
      </w:r>
      <w:r w:rsidR="00E56AB3" w:rsidRPr="005449E5">
        <w:t>y</w:t>
      </w:r>
      <w:r w:rsidRPr="005449E5">
        <w:t xml:space="preserve"> algoritmus pre predikciu akciových trhov, ale aj poskytnúť transparentný a interpretovateľný rámec, ktorý podporí empiricky podložené investičné rozhodovanie v hospodárskej praxi.</w:t>
      </w:r>
    </w:p>
    <w:p w14:paraId="6BE344DF" w14:textId="6B70752F" w:rsidR="008F651A" w:rsidRPr="005449E5" w:rsidRDefault="008F651A" w:rsidP="00C13AAF">
      <w:pPr>
        <w:pStyle w:val="1Nadpis"/>
      </w:pPr>
      <w:bookmarkStart w:id="14" w:name="_Toc225091541"/>
      <w:r w:rsidRPr="005449E5">
        <w:lastRenderedPageBreak/>
        <w:t>Metodológia a architektúra predikčného systému</w:t>
      </w:r>
      <w:bookmarkEnd w:id="14"/>
    </w:p>
    <w:p w14:paraId="65890B19" w14:textId="05C29CDF" w:rsidR="00911A79" w:rsidRPr="005449E5" w:rsidRDefault="00911A79" w:rsidP="00851A11">
      <w:pPr>
        <w:pStyle w:val="2Nadpis"/>
      </w:pPr>
      <w:bookmarkStart w:id="15" w:name="_Toc225091542"/>
      <w:r w:rsidRPr="005449E5">
        <w:t>Výskumné ciele a formulácia problému</w:t>
      </w:r>
      <w:bookmarkEnd w:id="15"/>
    </w:p>
    <w:p w14:paraId="271AF070" w14:textId="77777777" w:rsidR="009025F6" w:rsidRPr="005449E5" w:rsidRDefault="009025F6" w:rsidP="00845178">
      <w:pPr>
        <w:ind w:firstLine="360"/>
      </w:pPr>
      <w:r w:rsidRPr="005449E5">
        <w:t xml:space="preserve">Zavádzanie metód strojového učenia do finančnej analýzy si vyžaduje jasné stanovenie výskumného problému a postupný prechod od tradičných ekonometrických prístupov k moderným dátovým modelom. Súčasné trhy sú totiž mimoriadne </w:t>
      </w:r>
      <w:proofErr w:type="spellStart"/>
      <w:r w:rsidRPr="005449E5">
        <w:t>volatilné</w:t>
      </w:r>
      <w:proofErr w:type="spellEnd"/>
      <w:r w:rsidRPr="005449E5">
        <w:t>, plné nelineárnych vzťahov a náhodných výkyvov. Práve preto patrí predikcia cien finančných aktív medzi najkomplexnejšie výzvy, ktorým dnes analytici čelia.</w:t>
      </w:r>
    </w:p>
    <w:p w14:paraId="0E220CAB" w14:textId="7C712254" w:rsidR="004B7204" w:rsidRPr="005449E5" w:rsidRDefault="004B7204" w:rsidP="00845178">
      <w:pPr>
        <w:ind w:firstLine="360"/>
      </w:pPr>
      <w:r w:rsidRPr="005449E5">
        <w:rPr>
          <w:rStyle w:val="citation-51"/>
        </w:rPr>
        <w:t>V minulosti sa predikcie trhu spoliehali najmä na hypotézu efektívneho trhu (EMH)</w:t>
      </w:r>
      <w:r w:rsidRPr="005449E5">
        <w:t xml:space="preserve">. </w:t>
      </w:r>
      <w:r w:rsidRPr="005449E5">
        <w:rPr>
          <w:rStyle w:val="citation-50"/>
        </w:rPr>
        <w:t>Tá predpokladá, že všetky dostupné informácie sa okamžite a úplne premietnu do ceny aktíva</w:t>
      </w:r>
      <w:r w:rsidRPr="005449E5">
        <w:t xml:space="preserve">. </w:t>
      </w:r>
      <w:r w:rsidRPr="005449E5">
        <w:rPr>
          <w:rStyle w:val="citation-49"/>
        </w:rPr>
        <w:t>Z toho vychádza princíp „náhodnej prechádzky“ (</w:t>
      </w:r>
      <w:proofErr w:type="spellStart"/>
      <w:r w:rsidRPr="005449E5">
        <w:rPr>
          <w:rStyle w:val="citation-49"/>
        </w:rPr>
        <w:t>random</w:t>
      </w:r>
      <w:proofErr w:type="spellEnd"/>
      <w:r w:rsidRPr="005449E5">
        <w:rPr>
          <w:rStyle w:val="citation-49"/>
        </w:rPr>
        <w:t xml:space="preserve"> </w:t>
      </w:r>
      <w:proofErr w:type="spellStart"/>
      <w:r w:rsidRPr="005449E5">
        <w:rPr>
          <w:rStyle w:val="citation-49"/>
        </w:rPr>
        <w:t>walk</w:t>
      </w:r>
      <w:proofErr w:type="spellEnd"/>
      <w:r w:rsidRPr="005449E5">
        <w:rPr>
          <w:rStyle w:val="citation-49"/>
        </w:rPr>
        <w:t>) – myšlienka, že najlepším odhadom zajtrajšej ceny je tá dnešná a dlhodobo prekonávať trh je nemožné</w:t>
      </w:r>
      <w:r w:rsidRPr="005449E5">
        <w:t xml:space="preserve">. Strojové učenie však tento striktný pohľad mení. </w:t>
      </w:r>
      <w:r w:rsidRPr="005449E5">
        <w:rPr>
          <w:rStyle w:val="citation-48"/>
        </w:rPr>
        <w:t>Aj keď sú finančné dáta plné šumu, moderné algoritmy v nich dokážu odhaliť skryté nelineárne vzorce, na ktoré klasické ekonometrické modely ako ARIMA či GARCH jednoducho nestačia</w:t>
      </w:r>
      <w:r w:rsidRPr="005449E5">
        <w:t>. Práve na prekonanie týchto limitov v práci navrhujeme predikčný systém založený na učení s učiteľom.</w:t>
      </w:r>
    </w:p>
    <w:p w14:paraId="5FB82C12" w14:textId="4957BE6A" w:rsidR="00911A79" w:rsidRPr="005449E5" w:rsidRDefault="00911A79" w:rsidP="00851A11">
      <w:pPr>
        <w:pStyle w:val="2Nadpis"/>
      </w:pPr>
      <w:bookmarkStart w:id="16" w:name="_Toc225091543"/>
      <w:r w:rsidRPr="005449E5">
        <w:t>Zber dát a výber aktív</w:t>
      </w:r>
      <w:bookmarkEnd w:id="16"/>
    </w:p>
    <w:p w14:paraId="500D8AD9" w14:textId="77777777" w:rsidR="00223CF2" w:rsidRPr="005449E5" w:rsidRDefault="00193242" w:rsidP="00223CF2">
      <w:pPr>
        <w:ind w:firstLine="360"/>
      </w:pPr>
      <w:r w:rsidRPr="005449E5">
        <w:t xml:space="preserve">Surové cenové dáta nesú len obmedzenú informačnú hodnotu a modelom často nestačia na pochopenie trhovej dynamiky. Aby algoritmus dokázal rozoznať vznikajúce trendy, cykly a zmeny volatility, pôvodný </w:t>
      </w:r>
      <w:proofErr w:type="spellStart"/>
      <w:r w:rsidRPr="005449E5">
        <w:t>dataset</w:t>
      </w:r>
      <w:proofErr w:type="spellEnd"/>
      <w:r w:rsidRPr="005449E5">
        <w:t xml:space="preserve"> sa umelo rozširuje o nové premenné v procese nazývanom príznakové inžinierstvo (feature </w:t>
      </w:r>
      <w:proofErr w:type="spellStart"/>
      <w:r w:rsidRPr="005449E5">
        <w:t>engineering</w:t>
      </w:r>
      <w:proofErr w:type="spellEnd"/>
      <w:r w:rsidRPr="005449E5">
        <w:t>). Tento proces zahŕňa konštrukciu technických indikátorov, integráciu externých dát a následný inteligentný výber tých najrelevantnejších parametrov.</w:t>
      </w:r>
    </w:p>
    <w:p w14:paraId="611E7B0D" w14:textId="4E91F269" w:rsidR="00223CF2" w:rsidRPr="005449E5" w:rsidRDefault="00223CF2" w:rsidP="00851A11">
      <w:pPr>
        <w:pStyle w:val="3Nadpis"/>
      </w:pPr>
      <w:bookmarkStart w:id="17" w:name="_Toc225091544"/>
      <w:r w:rsidRPr="005449E5">
        <w:t>Technické a štatistické indikátory</w:t>
      </w:r>
      <w:bookmarkEnd w:id="17"/>
    </w:p>
    <w:p w14:paraId="696392B6" w14:textId="77777777" w:rsidR="00223CF2" w:rsidRPr="005449E5" w:rsidRDefault="00223CF2" w:rsidP="00223CF2">
      <w:pPr>
        <w:ind w:firstLine="360"/>
      </w:pPr>
      <w:r w:rsidRPr="005449E5">
        <w:t>Do predikčného systému sú algoritmicky implementované viaceré overené trhové indikátory, z ktorých každý pomáha zachytiť inú vlastnosť analyzovaného aktíva:</w:t>
      </w:r>
    </w:p>
    <w:p w14:paraId="556C932F" w14:textId="6BC3D76E" w:rsidR="00851A11" w:rsidRDefault="00223CF2" w:rsidP="00851A11">
      <w:pPr>
        <w:pStyle w:val="ListParagraph"/>
        <w:numPr>
          <w:ilvl w:val="0"/>
          <w:numId w:val="45"/>
        </w:numPr>
      </w:pPr>
      <w:r w:rsidRPr="005449E5">
        <w:rPr>
          <w:b/>
          <w:bCs/>
        </w:rPr>
        <w:t>RSI (</w:t>
      </w:r>
      <w:proofErr w:type="spellStart"/>
      <w:r w:rsidRPr="005449E5">
        <w:rPr>
          <w:b/>
          <w:bCs/>
        </w:rPr>
        <w:t>Relative</w:t>
      </w:r>
      <w:proofErr w:type="spellEnd"/>
      <w:r w:rsidRPr="005449E5">
        <w:rPr>
          <w:b/>
          <w:bCs/>
        </w:rPr>
        <w:t xml:space="preserve"> </w:t>
      </w:r>
      <w:proofErr w:type="spellStart"/>
      <w:r w:rsidRPr="005449E5">
        <w:rPr>
          <w:b/>
          <w:bCs/>
        </w:rPr>
        <w:t>Strength</w:t>
      </w:r>
      <w:proofErr w:type="spellEnd"/>
      <w:r w:rsidRPr="005449E5">
        <w:rPr>
          <w:b/>
          <w:bCs/>
        </w:rPr>
        <w:t xml:space="preserve"> Index):</w:t>
      </w:r>
      <w:r w:rsidRPr="005449E5">
        <w:t xml:space="preserve"> Tento oscilátor meria rýchlosť a zmenu cenových pohybov, vďaka čomu model dokáže identifikovať, či je trh krátkodobo </w:t>
      </w:r>
      <w:proofErr w:type="spellStart"/>
      <w:r w:rsidRPr="005449E5">
        <w:t>prekúpený</w:t>
      </w:r>
      <w:proofErr w:type="spellEnd"/>
      <w:r w:rsidRPr="005449E5">
        <w:t xml:space="preserve"> alebo naopak predaný. Počíta sa na základe pomeru priemerných ziskov a priemerných strát (označovaných ako </w:t>
      </w:r>
      <w:r w:rsidR="00851A11" w:rsidRPr="005449E5">
        <w:t>RS</w:t>
      </w:r>
      <w:r w:rsidRPr="005449E5">
        <w:t>) za stanovené časové okno:</w:t>
      </w:r>
    </w:p>
    <w:p w14:paraId="75039F3C" w14:textId="532C82DB" w:rsidR="00B84BF6" w:rsidRPr="00B84BF6" w:rsidRDefault="00B84BF6" w:rsidP="00B84BF6">
      <w:pPr>
        <w:rPr>
          <w:rFonts w:eastAsiaTheme="minorEastAsia"/>
        </w:rPr>
      </w:pPr>
      <m:oMathPara>
        <m:oMath>
          <m:r>
            <w:rPr>
              <w:rFonts w:ascii="Cambria Math" w:hAnsi="Cambria Math"/>
            </w:rPr>
            <m:t>RSI=100-</m:t>
          </m:r>
          <m:f>
            <m:fPr>
              <m:ctrlPr>
                <w:rPr>
                  <w:rFonts w:ascii="Cambria Math" w:hAnsi="Cambria Math"/>
                  <w:i/>
                </w:rPr>
              </m:ctrlPr>
            </m:fPr>
            <m:num>
              <m:r>
                <w:rPr>
                  <w:rFonts w:ascii="Cambria Math" w:hAnsi="Cambria Math"/>
                </w:rPr>
                <m:t>100</m:t>
              </m:r>
            </m:num>
            <m:den>
              <m:r>
                <w:rPr>
                  <w:rFonts w:ascii="Cambria Math" w:hAnsi="Cambria Math"/>
                </w:rPr>
                <m:t>1+RS</m:t>
              </m:r>
            </m:den>
          </m:f>
        </m:oMath>
      </m:oMathPara>
    </w:p>
    <w:p w14:paraId="2DDCF497" w14:textId="35CB9B79" w:rsidR="00851A11" w:rsidRDefault="00223CF2" w:rsidP="00851A11">
      <w:pPr>
        <w:pStyle w:val="ListParagraph"/>
        <w:numPr>
          <w:ilvl w:val="0"/>
          <w:numId w:val="45"/>
        </w:numPr>
      </w:pPr>
      <w:r w:rsidRPr="005449E5">
        <w:rPr>
          <w:b/>
          <w:bCs/>
        </w:rPr>
        <w:lastRenderedPageBreak/>
        <w:t>MACD (</w:t>
      </w:r>
      <w:proofErr w:type="spellStart"/>
      <w:r w:rsidRPr="005449E5">
        <w:rPr>
          <w:b/>
          <w:bCs/>
        </w:rPr>
        <w:t>Moving</w:t>
      </w:r>
      <w:proofErr w:type="spellEnd"/>
      <w:r w:rsidRPr="005449E5">
        <w:rPr>
          <w:b/>
          <w:bCs/>
        </w:rPr>
        <w:t xml:space="preserve"> </w:t>
      </w:r>
      <w:proofErr w:type="spellStart"/>
      <w:r w:rsidRPr="005449E5">
        <w:rPr>
          <w:b/>
          <w:bCs/>
        </w:rPr>
        <w:t>Average</w:t>
      </w:r>
      <w:proofErr w:type="spellEnd"/>
      <w:r w:rsidRPr="005449E5">
        <w:rPr>
          <w:b/>
          <w:bCs/>
        </w:rPr>
        <w:t xml:space="preserve"> </w:t>
      </w:r>
      <w:proofErr w:type="spellStart"/>
      <w:r w:rsidRPr="005449E5">
        <w:rPr>
          <w:b/>
          <w:bCs/>
        </w:rPr>
        <w:t>Convergence</w:t>
      </w:r>
      <w:proofErr w:type="spellEnd"/>
      <w:r w:rsidRPr="005449E5">
        <w:rPr>
          <w:b/>
          <w:bCs/>
        </w:rPr>
        <w:t xml:space="preserve"> </w:t>
      </w:r>
      <w:proofErr w:type="spellStart"/>
      <w:r w:rsidRPr="005449E5">
        <w:rPr>
          <w:b/>
          <w:bCs/>
        </w:rPr>
        <w:t>Divergence</w:t>
      </w:r>
      <w:proofErr w:type="spellEnd"/>
      <w:r w:rsidRPr="005449E5">
        <w:rPr>
          <w:b/>
          <w:bCs/>
        </w:rPr>
        <w:t>):</w:t>
      </w:r>
      <w:r w:rsidRPr="005449E5">
        <w:t xml:space="preserve"> Ide o indikátor zameraný na sledovanie zotrvačnosti a hybnosti trendu. Pomáha odhaliť zmeny v sile trendu sledovaním vzťahu medzi dvoma kĺzavými priemermi. Vypočíta sa ako priamy rozdiel medzi krátkodobým (12-dňovým) a dlhodobým (26-dňovým) exponenciálnym kĺzavým priemerom (EMA) ceny:</w:t>
      </w:r>
    </w:p>
    <w:p w14:paraId="7E66B3C4" w14:textId="5B75D697" w:rsidR="00363BB0" w:rsidRPr="005449E5" w:rsidRDefault="00363BB0" w:rsidP="00363BB0">
      <m:oMathPara>
        <m:oMath>
          <m:r>
            <w:rPr>
              <w:rFonts w:ascii="Cambria Math" w:hAnsi="Cambria Math"/>
            </w:rPr>
            <m:t>MACD=</m:t>
          </m:r>
          <m:sSub>
            <m:sSubPr>
              <m:ctrlPr>
                <w:rPr>
                  <w:rFonts w:ascii="Cambria Math" w:hAnsi="Cambria Math"/>
                  <w:i/>
                </w:rPr>
              </m:ctrlPr>
            </m:sSubPr>
            <m:e>
              <m:r>
                <w:rPr>
                  <w:rFonts w:ascii="Cambria Math" w:hAnsi="Cambria Math"/>
                </w:rPr>
                <m:t>EMA</m:t>
              </m:r>
            </m:e>
            <m:sub>
              <m:r>
                <w:rPr>
                  <w:rFonts w:ascii="Cambria Math" w:hAnsi="Cambria Math"/>
                </w:rPr>
                <m:t>12</m:t>
              </m:r>
            </m:sub>
          </m:sSub>
          <m:d>
            <m:dPr>
              <m:ctrlPr>
                <w:rPr>
                  <w:rFonts w:ascii="Cambria Math" w:hAnsi="Cambria Math"/>
                  <w:i/>
                </w:rPr>
              </m:ctrlPr>
            </m:dPr>
            <m:e>
              <m:r>
                <w:rPr>
                  <w:rFonts w:ascii="Cambria Math" w:hAnsi="Cambria Math"/>
                </w:rPr>
                <m:t>Cena</m:t>
              </m:r>
            </m:e>
          </m:d>
          <m:r>
            <w:rPr>
              <w:rFonts w:ascii="Cambria Math" w:hAnsi="Cambria Math"/>
            </w:rPr>
            <m:t>-</m:t>
          </m:r>
          <m:sSub>
            <m:sSubPr>
              <m:ctrlPr>
                <w:rPr>
                  <w:rFonts w:ascii="Cambria Math" w:hAnsi="Cambria Math"/>
                  <w:i/>
                </w:rPr>
              </m:ctrlPr>
            </m:sSubPr>
            <m:e>
              <m:r>
                <w:rPr>
                  <w:rFonts w:ascii="Cambria Math" w:hAnsi="Cambria Math"/>
                </w:rPr>
                <m:t>EMA</m:t>
              </m:r>
            </m:e>
            <m:sub>
              <m:r>
                <w:rPr>
                  <w:rFonts w:ascii="Cambria Math" w:hAnsi="Cambria Math"/>
                </w:rPr>
                <m:t>26</m:t>
              </m:r>
            </m:sub>
          </m:sSub>
          <m:r>
            <w:rPr>
              <w:rFonts w:ascii="Cambria Math" w:hAnsi="Cambria Math"/>
            </w:rPr>
            <m:t>(Cena)</m:t>
          </m:r>
        </m:oMath>
      </m:oMathPara>
    </w:p>
    <w:p w14:paraId="3073F412" w14:textId="77777777" w:rsidR="00223CF2" w:rsidRPr="005449E5" w:rsidRDefault="00223CF2" w:rsidP="00851A11">
      <w:pPr>
        <w:numPr>
          <w:ilvl w:val="0"/>
          <w:numId w:val="45"/>
        </w:numPr>
        <w:tabs>
          <w:tab w:val="num" w:pos="720"/>
        </w:tabs>
      </w:pPr>
      <w:proofErr w:type="spellStart"/>
      <w:r w:rsidRPr="005449E5">
        <w:rPr>
          <w:b/>
          <w:bCs/>
        </w:rPr>
        <w:t>Bollingerove</w:t>
      </w:r>
      <w:proofErr w:type="spellEnd"/>
      <w:r w:rsidRPr="005449E5">
        <w:rPr>
          <w:b/>
          <w:bCs/>
        </w:rPr>
        <w:t xml:space="preserve"> pásma (</w:t>
      </w:r>
      <w:proofErr w:type="spellStart"/>
      <w:r w:rsidRPr="005449E5">
        <w:rPr>
          <w:b/>
          <w:bCs/>
        </w:rPr>
        <w:t>Bollinger</w:t>
      </w:r>
      <w:proofErr w:type="spellEnd"/>
      <w:r w:rsidRPr="005449E5">
        <w:rPr>
          <w:b/>
          <w:bCs/>
        </w:rPr>
        <w:t xml:space="preserve"> </w:t>
      </w:r>
      <w:proofErr w:type="spellStart"/>
      <w:r w:rsidRPr="005449E5">
        <w:rPr>
          <w:b/>
          <w:bCs/>
        </w:rPr>
        <w:t>Bands</w:t>
      </w:r>
      <w:proofErr w:type="spellEnd"/>
      <w:r w:rsidRPr="005449E5">
        <w:rPr>
          <w:b/>
          <w:bCs/>
        </w:rPr>
        <w:t>):</w:t>
      </w:r>
      <w:r w:rsidRPr="005449E5">
        <w:t xml:space="preserve"> Tieto pásma poskytujú modelu informáciu o aktuálnej trhovej volatilite. Skladajú sa zo stredného kĺzavého priemeru (typicky 20-dňového) a dvoch okrajových pások. Okrajové pásky sú dynamicky umiestnené nad a pod stredným priemerom na základe pripočítania, resp. odpočítania násobku aktuálnej smerodajnej odchýlky.</w:t>
      </w:r>
    </w:p>
    <w:p w14:paraId="6B671447" w14:textId="34A644BD" w:rsidR="00223CF2" w:rsidRPr="005449E5" w:rsidRDefault="00223CF2" w:rsidP="00851A11">
      <w:pPr>
        <w:numPr>
          <w:ilvl w:val="0"/>
          <w:numId w:val="45"/>
        </w:numPr>
        <w:tabs>
          <w:tab w:val="num" w:pos="720"/>
        </w:tabs>
      </w:pPr>
      <w:r w:rsidRPr="005449E5">
        <w:rPr>
          <w:b/>
          <w:bCs/>
        </w:rPr>
        <w:t>ATR (</w:t>
      </w:r>
      <w:proofErr w:type="spellStart"/>
      <w:r w:rsidRPr="005449E5">
        <w:rPr>
          <w:b/>
          <w:bCs/>
        </w:rPr>
        <w:t>Average</w:t>
      </w:r>
      <w:proofErr w:type="spellEnd"/>
      <w:r w:rsidRPr="005449E5">
        <w:rPr>
          <w:b/>
          <w:bCs/>
        </w:rPr>
        <w:t xml:space="preserve"> </w:t>
      </w:r>
      <w:proofErr w:type="spellStart"/>
      <w:r w:rsidRPr="005449E5">
        <w:rPr>
          <w:b/>
          <w:bCs/>
        </w:rPr>
        <w:t>True</w:t>
      </w:r>
      <w:proofErr w:type="spellEnd"/>
      <w:r w:rsidRPr="005449E5">
        <w:rPr>
          <w:b/>
          <w:bCs/>
        </w:rPr>
        <w:t xml:space="preserve"> </w:t>
      </w:r>
      <w:proofErr w:type="spellStart"/>
      <w:r w:rsidRPr="005449E5">
        <w:rPr>
          <w:b/>
          <w:bCs/>
        </w:rPr>
        <w:t>Range</w:t>
      </w:r>
      <w:proofErr w:type="spellEnd"/>
      <w:r w:rsidRPr="005449E5">
        <w:rPr>
          <w:b/>
          <w:bCs/>
        </w:rPr>
        <w:t>):</w:t>
      </w:r>
      <w:r w:rsidRPr="005449E5">
        <w:t xml:space="preserve"> Zatiaľ čo </w:t>
      </w:r>
      <w:proofErr w:type="spellStart"/>
      <w:r w:rsidRPr="005449E5">
        <w:t>Bollingerove</w:t>
      </w:r>
      <w:proofErr w:type="spellEnd"/>
      <w:r w:rsidRPr="005449E5">
        <w:t xml:space="preserve"> pásma reagujú na uzatváracie ceny, indikátor ATR meria skutočnú čistú volatilitu trhu tak, že zohľadňuje aj cenové medzery medzi jednotlivými obchodnými dňami. Modelu poskytuje absolútnu hodnotu priemerného denného pohybu ceny.</w:t>
      </w:r>
    </w:p>
    <w:p w14:paraId="6C81DB68" w14:textId="2E5D8DAC" w:rsidR="00223CF2" w:rsidRPr="005449E5" w:rsidRDefault="00223CF2" w:rsidP="00A04BB8">
      <w:pPr>
        <w:pStyle w:val="3Nadpis"/>
      </w:pPr>
      <w:bookmarkStart w:id="18" w:name="_Toc225091545"/>
      <w:r w:rsidRPr="005449E5">
        <w:t>Alternatívne dáta a trhové sentimenty</w:t>
      </w:r>
      <w:bookmarkEnd w:id="18"/>
    </w:p>
    <w:p w14:paraId="4CCB091C" w14:textId="77777777" w:rsidR="00223CF2" w:rsidRPr="005449E5" w:rsidRDefault="00223CF2" w:rsidP="00223CF2">
      <w:pPr>
        <w:ind w:firstLine="360"/>
      </w:pPr>
      <w:r w:rsidRPr="005449E5">
        <w:t xml:space="preserve">Ceny akcií sa nevyvíjajú vo vákuu; reagujú na aktuálne udalosti, náladu v spoločnosti a globálne trendy. Z tohto dôvodu sa systém neobmedzuje len na cenové grafy, ale integruje aj alternatívne dátové zdroje, špecificky dáta o trendoch vo vyhľadávaní (Google </w:t>
      </w:r>
      <w:proofErr w:type="spellStart"/>
      <w:r w:rsidRPr="005449E5">
        <w:t>Trends</w:t>
      </w:r>
      <w:proofErr w:type="spellEnd"/>
      <w:r w:rsidRPr="005449E5">
        <w:t xml:space="preserve">) a informácie z </w:t>
      </w:r>
      <w:proofErr w:type="spellStart"/>
      <w:r w:rsidRPr="005449E5">
        <w:t>agregátorov</w:t>
      </w:r>
      <w:proofErr w:type="spellEnd"/>
      <w:r w:rsidRPr="005449E5">
        <w:t xml:space="preserve"> správ.</w:t>
      </w:r>
    </w:p>
    <w:p w14:paraId="24295968" w14:textId="59606536" w:rsidR="00223CF2" w:rsidRPr="005449E5" w:rsidRDefault="00223CF2" w:rsidP="00223CF2">
      <w:pPr>
        <w:ind w:firstLine="360"/>
      </w:pPr>
      <w:r w:rsidRPr="005449E5">
        <w:t>Sledovanie frekvencie vyhľadávania určitých kľúčových slov poskytuje cenný indikátor spotrebiteľského a investorského záujmu ešte predtým, ako sa tento záujem prejaví na burze.</w:t>
      </w:r>
      <w:r w:rsidRPr="005449E5">
        <w:rPr>
          <w:vertAlign w:val="superscript"/>
        </w:rPr>
        <w:t>1</w:t>
      </w:r>
      <w:r w:rsidRPr="005449E5">
        <w:t xml:space="preserve"> Napríklad vyhľadávanie slova „iPhone“ priamo súvisí s očakávaním tržieb spoločnosti Apple, kým frekvencia vyhľadávania skratky „AI“ odzrkadľuje širší investičný sentiment a ošiaľ okolo technologického sektora</w:t>
      </w:r>
      <w:r w:rsidR="008A59E1" w:rsidRPr="005449E5">
        <w:t>.</w:t>
      </w:r>
      <w:r w:rsidRPr="005449E5">
        <w:t xml:space="preserve"> Systém do modelu zaraďuje aj kľúčové slová ako „</w:t>
      </w:r>
      <w:proofErr w:type="spellStart"/>
      <w:r w:rsidRPr="005449E5">
        <w:t>elections</w:t>
      </w:r>
      <w:proofErr w:type="spellEnd"/>
      <w:r w:rsidRPr="005449E5">
        <w:t>“ (voľby), pretože pomáhajú zachytiť makroekonomickú neistotu a zmeny v rizikovom apetíte investorov.</w:t>
      </w:r>
      <w:r w:rsidR="008A59E1" w:rsidRPr="005449E5">
        <w:rPr>
          <w:vertAlign w:val="superscript"/>
        </w:rPr>
        <w:t xml:space="preserve"> </w:t>
      </w:r>
      <w:r w:rsidRPr="005449E5">
        <w:t>Tieto externé sentimentálne premenné dodávajú stromovým aj lineárnym modelom kontext, ktorý z čistých čísel nie je možné odvodiť.</w:t>
      </w:r>
    </w:p>
    <w:p w14:paraId="6157A347" w14:textId="786FA293" w:rsidR="00223CF2" w:rsidRPr="005449E5" w:rsidRDefault="00223CF2" w:rsidP="00A04BB8">
      <w:pPr>
        <w:pStyle w:val="3Nadpis"/>
      </w:pPr>
      <w:bookmarkStart w:id="19" w:name="_Toc225091546"/>
      <w:r w:rsidRPr="005449E5">
        <w:t xml:space="preserve">Redukcia </w:t>
      </w:r>
      <w:proofErr w:type="spellStart"/>
      <w:r w:rsidRPr="005449E5">
        <w:t>dimenzionality</w:t>
      </w:r>
      <w:bookmarkEnd w:id="19"/>
      <w:proofErr w:type="spellEnd"/>
    </w:p>
    <w:p w14:paraId="7A1FB2FB" w14:textId="6231D780" w:rsidR="00223CF2" w:rsidRPr="005449E5" w:rsidRDefault="00223CF2" w:rsidP="00223CF2">
      <w:pPr>
        <w:ind w:firstLine="360"/>
      </w:pPr>
      <w:r w:rsidRPr="005449E5">
        <w:t xml:space="preserve">Pridaním všetkých dostupných technických indikátorov, ich rôznych časových oneskorení a alternatívnych sentimentálnych dát vzniká mimoriadne široký </w:t>
      </w:r>
      <w:proofErr w:type="spellStart"/>
      <w:r w:rsidRPr="005449E5">
        <w:t>dataset</w:t>
      </w:r>
      <w:proofErr w:type="spellEnd"/>
      <w:r w:rsidRPr="005449E5">
        <w:t xml:space="preserve">. Ak by sa všetky tieto </w:t>
      </w:r>
      <w:r w:rsidRPr="005449E5">
        <w:lastRenderedPageBreak/>
        <w:t>premenné naraz vložili do učiaceho sa algoritmu, nevyhnutne by to viedlo k preučeniu</w:t>
      </w:r>
      <w:r w:rsidR="00132578" w:rsidRPr="005449E5">
        <w:t>.</w:t>
      </w:r>
      <w:r w:rsidRPr="005449E5">
        <w:t xml:space="preserve"> Model by začal hľadať falošné pravidlá aj v náhodnom informačnom šume.</w:t>
      </w:r>
    </w:p>
    <w:p w14:paraId="2D223F5F" w14:textId="2B782720" w:rsidR="00223CF2" w:rsidRDefault="00223CF2" w:rsidP="00223CF2">
      <w:pPr>
        <w:ind w:firstLine="360"/>
      </w:pPr>
      <w:r w:rsidRPr="005449E5">
        <w:t xml:space="preserve">Na riešenie tohto problému sa v systéme aplikuje </w:t>
      </w:r>
      <w:proofErr w:type="spellStart"/>
      <w:r w:rsidRPr="005449E5">
        <w:t>Lasso</w:t>
      </w:r>
      <w:proofErr w:type="spellEnd"/>
      <w:r w:rsidRPr="005449E5">
        <w:t xml:space="preserve"> regresia, ktorá funguje ako zabudovaný filter pre výber vlastností. </w:t>
      </w:r>
      <w:proofErr w:type="spellStart"/>
      <w:r w:rsidRPr="005449E5">
        <w:t>Lasso</w:t>
      </w:r>
      <w:proofErr w:type="spellEnd"/>
      <w:r w:rsidRPr="005449E5">
        <w:t xml:space="preserve"> je forma lineárnej regresie s L1 </w:t>
      </w:r>
      <w:proofErr w:type="spellStart"/>
      <w:r w:rsidRPr="005449E5">
        <w:t>regularizáciou</w:t>
      </w:r>
      <w:proofErr w:type="spellEnd"/>
      <w:r w:rsidRPr="005449E5">
        <w:t>. Upravuje štandardnú chybovú funkciu modelu tak, že do nej pridáva penalizačný člen. Tento člen prísne trestá model za každý použitý parameter (váhu), pričom trest je úmerný absolútnej hodnote tejto váhy:</w:t>
      </w:r>
    </w:p>
    <w:p w14:paraId="15E5E07A" w14:textId="371C78C3" w:rsidR="00223CF2" w:rsidRPr="005449E5" w:rsidRDefault="00363BB0" w:rsidP="00363BB0">
      <w:pPr>
        <w:ind w:firstLine="360"/>
      </w:pPr>
      <m:oMathPara>
        <m:oMath>
          <m:r>
            <w:rPr>
              <w:rFonts w:ascii="Cambria Math" w:hAnsi="Cambria Math"/>
            </w:rPr>
            <m:t>Cost=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nary>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λ</m:t>
          </m:r>
          <m:nary>
            <m:naryPr>
              <m:chr m:val="∑"/>
              <m:ctrlPr>
                <w:rPr>
                  <w:rFonts w:ascii="Cambria Math" w:hAnsi="Cambria Math"/>
                  <w:i/>
                </w:rPr>
              </m:ctrlPr>
            </m:naryPr>
            <m:sub>
              <m:r>
                <w:rPr>
                  <w:rFonts w:ascii="Cambria Math" w:hAnsi="Cambria Math"/>
                </w:rPr>
                <m:t>j</m:t>
              </m:r>
              <m: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e>
          </m:nary>
        </m:oMath>
      </m:oMathPara>
    </w:p>
    <w:p w14:paraId="6D37D2A0" w14:textId="199E8A11" w:rsidR="00F23E7E" w:rsidRPr="005449E5" w:rsidRDefault="00223CF2" w:rsidP="00F23E7E">
      <w:pPr>
        <w:ind w:firstLine="360"/>
      </w:pPr>
      <w:r w:rsidRPr="005449E5">
        <w:t>V tomto vzorci</w:t>
      </w:r>
      <w:r w:rsidR="00F23E7E" w:rsidRPr="005449E5">
        <w:t xml:space="preserve"> </w:t>
      </w:r>
      <m:oMath>
        <m:r>
          <w:rPr>
            <w:rFonts w:ascii="Cambria Math" w:hAnsi="Cambria Math"/>
          </w:rPr>
          <m:t>λ</m:t>
        </m:r>
      </m:oMath>
      <w:r w:rsidRPr="005449E5">
        <w:t xml:space="preserve"> predstavuje silu penalizácie a</w:t>
      </w:r>
      <w:r w:rsidR="00F23E7E" w:rsidRPr="005449E5">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5449E5">
        <w:t xml:space="preserve"> sú koeficienty (váhy) jednotlivých vstupných premenných. Dôvod, prečo táto konkrétna rovnica redukuje </w:t>
      </w:r>
      <w:proofErr w:type="spellStart"/>
      <w:r w:rsidRPr="005449E5">
        <w:t>dimenzionalitu</w:t>
      </w:r>
      <w:proofErr w:type="spellEnd"/>
      <w:r w:rsidRPr="005449E5">
        <w:t xml:space="preserve">, spočíva v tvare L1 penalty. Na rozdiel od iných metód, ktoré váhy iba zmenšujú, </w:t>
      </w:r>
      <w:proofErr w:type="spellStart"/>
      <w:r w:rsidRPr="005449E5">
        <w:t>Lasso</w:t>
      </w:r>
      <w:proofErr w:type="spellEnd"/>
      <w:r w:rsidRPr="005449E5">
        <w:t xml:space="preserve"> vďaka absolútnej hodnote dokáže zraziť váhy menej užitočných indikátorov presne na nulu. Systém tak automaticky identifikuje a vyradí premenné, ktoré neprispievajú k presnosti predikcie. Výsledkom je menší, čistejší a oveľa stabilnejší súbor </w:t>
      </w:r>
      <w:proofErr w:type="spellStart"/>
      <w:r w:rsidRPr="005449E5">
        <w:t>prediktorov</w:t>
      </w:r>
      <w:proofErr w:type="spellEnd"/>
      <w:r w:rsidRPr="005449E5">
        <w:t>, ktorý sa následne posúva hlavným algoritmom strojového učenia.</w:t>
      </w:r>
    </w:p>
    <w:p w14:paraId="00EAF149" w14:textId="77777777" w:rsidR="00F23E7E" w:rsidRPr="005449E5" w:rsidRDefault="00F23E7E" w:rsidP="00F23E7E">
      <w:pPr>
        <w:pStyle w:val="2Nadpis"/>
      </w:pPr>
      <w:bookmarkStart w:id="20" w:name="_Toc225091547"/>
      <w:r w:rsidRPr="005449E5">
        <w:t>Algoritmy strojového učenia</w:t>
      </w:r>
      <w:bookmarkEnd w:id="20"/>
    </w:p>
    <w:p w14:paraId="503735CA" w14:textId="77777777" w:rsidR="00F23E7E" w:rsidRPr="005449E5" w:rsidRDefault="00F23E7E" w:rsidP="00F23E7E">
      <w:pPr>
        <w:ind w:firstLine="360"/>
      </w:pPr>
      <w:r w:rsidRPr="005449E5">
        <w:t>V predikčnom rámci sa nevyužívame iba jeden typ algoritmu. Namiesto toho systematicky porovnávame viaceré prístupy, od priamočiarych lineárnych modelov až po matematicky komplexné stromové štruktúry. Cieľom tohto porovnania je zistiť, či vyššia zložitosť modelu skutočne prináša lepšie výsledky na reálnych finančných trhoch.</w:t>
      </w:r>
    </w:p>
    <w:p w14:paraId="71177008" w14:textId="458FF1AD" w:rsidR="00F23E7E" w:rsidRPr="005449E5" w:rsidRDefault="00F23E7E" w:rsidP="00A04BB8">
      <w:pPr>
        <w:pStyle w:val="3Nadpis"/>
      </w:pPr>
      <w:bookmarkStart w:id="21" w:name="_Toc225091548"/>
      <w:r w:rsidRPr="005449E5">
        <w:t>Lineárne modely</w:t>
      </w:r>
      <w:bookmarkEnd w:id="21"/>
    </w:p>
    <w:p w14:paraId="2B31CC8F" w14:textId="1D5DA95D" w:rsidR="00F23E7E" w:rsidRPr="005449E5" w:rsidRDefault="00F23E7E" w:rsidP="00F23E7E">
      <w:pPr>
        <w:ind w:firstLine="360"/>
      </w:pPr>
      <w:r w:rsidRPr="005449E5">
        <w:t xml:space="preserve">Lineárne modely </w:t>
      </w:r>
      <w:r w:rsidRPr="005449E5">
        <w:t>s</w:t>
      </w:r>
      <w:r w:rsidRPr="005449E5">
        <w:t>ú výpočtovo nenáročné, vysoko interpretovateľné a v stabilných obdobiach s jasným trendom často prekvapivo presné.</w:t>
      </w:r>
    </w:p>
    <w:p w14:paraId="308141C6" w14:textId="37807342" w:rsidR="00F23E7E" w:rsidRPr="005449E5" w:rsidRDefault="00F23E7E" w:rsidP="00F23E7E">
      <w:pPr>
        <w:numPr>
          <w:ilvl w:val="0"/>
          <w:numId w:val="46"/>
        </w:numPr>
      </w:pPr>
      <w:r w:rsidRPr="005449E5">
        <w:rPr>
          <w:b/>
          <w:bCs/>
        </w:rPr>
        <w:t>Lineárna regresia:</w:t>
      </w:r>
      <w:r w:rsidRPr="005449E5">
        <w:t xml:space="preserve"> Tento algoritmus sa snaží preložiť dátami priamku tak, aby súčet štvorcov odchýlok skutočných hodnôt od tejto priamky bol čo najmenší. Ide o jednoduché váženie vstupných parametrov bez akejkoľvek zabudovanej ochrany proti preučeniu.</w:t>
      </w:r>
    </w:p>
    <w:p w14:paraId="69C508C4" w14:textId="77777777" w:rsidR="00F23E7E" w:rsidRPr="005449E5" w:rsidRDefault="00F23E7E" w:rsidP="00F23E7E">
      <w:pPr>
        <w:numPr>
          <w:ilvl w:val="0"/>
          <w:numId w:val="46"/>
        </w:numPr>
      </w:pPr>
      <w:proofErr w:type="spellStart"/>
      <w:r w:rsidRPr="005449E5">
        <w:rPr>
          <w:b/>
          <w:bCs/>
        </w:rPr>
        <w:t>ElasticNet</w:t>
      </w:r>
      <w:proofErr w:type="spellEnd"/>
      <w:r w:rsidRPr="005449E5">
        <w:rPr>
          <w:b/>
          <w:bCs/>
        </w:rPr>
        <w:t>:</w:t>
      </w:r>
      <w:r w:rsidRPr="005449E5">
        <w:t xml:space="preserve"> Keďže finančné indikátory sú často navzájom vysoko korelované (napríklad rôzne typy kĺzavých priemerov), klasická lineárna regresia zlyháva. </w:t>
      </w:r>
      <w:proofErr w:type="spellStart"/>
      <w:r w:rsidRPr="005449E5">
        <w:t>ElasticNet</w:t>
      </w:r>
      <w:proofErr w:type="spellEnd"/>
      <w:r w:rsidRPr="005449E5">
        <w:t xml:space="preserve"> tento problém rieši elegantným matematickým kompromisom – do výpočtu chyby pridáva </w:t>
      </w:r>
      <w:r w:rsidRPr="005449E5">
        <w:lastRenderedPageBreak/>
        <w:t>súčasne L1 penalizáciu (</w:t>
      </w:r>
      <w:proofErr w:type="spellStart"/>
      <w:r w:rsidRPr="005449E5">
        <w:t>Lasso</w:t>
      </w:r>
      <w:proofErr w:type="spellEnd"/>
      <w:r w:rsidRPr="005449E5">
        <w:t>, ktorá nepotrebné premenné úplne vyradí) aj L2 penalizáciu (</w:t>
      </w:r>
      <w:proofErr w:type="spellStart"/>
      <w:r w:rsidRPr="005449E5">
        <w:t>Ridge</w:t>
      </w:r>
      <w:proofErr w:type="spellEnd"/>
      <w:r w:rsidRPr="005449E5">
        <w:t>, ktorá váhy iba zmenšuje a stabilizuje). Vďaka tomu model zvláda zložité, prepojené dáta oveľa lepšie.</w:t>
      </w:r>
    </w:p>
    <w:p w14:paraId="46EE3E1D" w14:textId="71962FE9" w:rsidR="00F23E7E" w:rsidRPr="005449E5" w:rsidRDefault="00F23E7E" w:rsidP="00F23E7E">
      <w:pPr>
        <w:numPr>
          <w:ilvl w:val="0"/>
          <w:numId w:val="46"/>
        </w:numPr>
      </w:pPr>
      <w:r w:rsidRPr="005449E5">
        <w:rPr>
          <w:b/>
          <w:bCs/>
        </w:rPr>
        <w:t>Logistická regresia (</w:t>
      </w:r>
      <w:proofErr w:type="spellStart"/>
      <w:r w:rsidRPr="005449E5">
        <w:rPr>
          <w:b/>
          <w:bCs/>
        </w:rPr>
        <w:t>Logistic</w:t>
      </w:r>
      <w:proofErr w:type="spellEnd"/>
      <w:r w:rsidRPr="005449E5">
        <w:rPr>
          <w:b/>
          <w:bCs/>
        </w:rPr>
        <w:t xml:space="preserve"> </w:t>
      </w:r>
      <w:proofErr w:type="spellStart"/>
      <w:r w:rsidRPr="005449E5">
        <w:rPr>
          <w:b/>
          <w:bCs/>
        </w:rPr>
        <w:t>Regression</w:t>
      </w:r>
      <w:proofErr w:type="spellEnd"/>
      <w:r w:rsidRPr="005449E5">
        <w:rPr>
          <w:b/>
          <w:bCs/>
        </w:rPr>
        <w:t>):</w:t>
      </w:r>
      <w:r w:rsidRPr="005449E5">
        <w:t xml:space="preserve"> Hoci má v názve slovo regresia, ide o klasifikačný algoritmus. Používame ho výhradne vtedy, keď predpovedáme len smer trhu (rast alebo pokles). Namiesto odhadu ceny vracia model pravdepodobnosť, že trh stúpne. Túto transformáciu dosahuje aplikovaním logistickej funkcie (</w:t>
      </w:r>
      <w:proofErr w:type="spellStart"/>
      <w:r w:rsidRPr="005449E5">
        <w:t>sigmoidy</w:t>
      </w:r>
      <w:proofErr w:type="spellEnd"/>
      <w:r w:rsidRPr="005449E5">
        <w:t>) na lineárny výstup. Ak je výsledná pravdepodobnosť vyššia ako zadefinovaný prah (najčastejšie 0,5), systém vygeneruje nákupný signál.</w:t>
      </w:r>
    </w:p>
    <w:p w14:paraId="3CD1C27D" w14:textId="280261AC" w:rsidR="00F23E7E" w:rsidRPr="005449E5" w:rsidRDefault="00F23E7E" w:rsidP="00A04BB8">
      <w:pPr>
        <w:pStyle w:val="3Nadpis"/>
      </w:pPr>
      <w:bookmarkStart w:id="22" w:name="_Toc225091549"/>
      <w:r w:rsidRPr="005449E5">
        <w:t xml:space="preserve">Stromové modely a Gradient </w:t>
      </w:r>
      <w:proofErr w:type="spellStart"/>
      <w:r w:rsidRPr="005449E5">
        <w:t>Boosting</w:t>
      </w:r>
      <w:bookmarkEnd w:id="22"/>
      <w:proofErr w:type="spellEnd"/>
    </w:p>
    <w:p w14:paraId="561F1B16" w14:textId="77777777" w:rsidR="00F23E7E" w:rsidRPr="005449E5" w:rsidRDefault="00F23E7E" w:rsidP="00F23E7E">
      <w:pPr>
        <w:ind w:firstLine="360"/>
      </w:pPr>
      <w:r w:rsidRPr="005449E5">
        <w:t>Pre zachytenie nelineárnych, nečakaných a prudkých zmien (akými sú napríklad trhové krízy), sa do architektúry zapájajú ansámblové metódy. Tie nepracujú len s jedným pravidlom, ale spájajú rozhodnutia desiatok až stoviek čiastkových stromov.</w:t>
      </w:r>
    </w:p>
    <w:p w14:paraId="025F077E" w14:textId="35B6449F" w:rsidR="00F23E7E" w:rsidRPr="005449E5" w:rsidRDefault="00F23E7E" w:rsidP="00F23E7E">
      <w:pPr>
        <w:numPr>
          <w:ilvl w:val="0"/>
          <w:numId w:val="47"/>
        </w:numPr>
      </w:pPr>
      <w:r w:rsidRPr="005449E5">
        <w:rPr>
          <w:b/>
          <w:bCs/>
        </w:rPr>
        <w:t>Náhodný les:</w:t>
      </w:r>
      <w:r w:rsidRPr="005449E5">
        <w:t xml:space="preserve"> Tento model stavia na myšlienke „múdrosti davu“. Vybuduje veľké množstvo nezávislých rozhodovacích stromov, pričom každý strom sa učí len na náhodnom výseku dát a má k dispozícii len náhodnú podmnožinu indikátorov. Pri konečnej predikcii sa všetky stromy „hlasovaním“ zložia do jedného výsledku. Tento prístup výborne potláča šum a zabraňuje preučeniu.</w:t>
      </w:r>
    </w:p>
    <w:p w14:paraId="53756AA2" w14:textId="77777777" w:rsidR="005F57A7" w:rsidRDefault="00F23E7E" w:rsidP="005F57A7">
      <w:pPr>
        <w:numPr>
          <w:ilvl w:val="0"/>
          <w:numId w:val="47"/>
        </w:numPr>
      </w:pPr>
      <w:r w:rsidRPr="005449E5">
        <w:rPr>
          <w:b/>
          <w:bCs/>
        </w:rPr>
        <w:t>XGBoost:</w:t>
      </w:r>
      <w:r w:rsidRPr="005449E5">
        <w:t xml:space="preserve"> Extrémny </w:t>
      </w:r>
      <w:proofErr w:type="spellStart"/>
      <w:r w:rsidRPr="005449E5">
        <w:t>gradientný</w:t>
      </w:r>
      <w:proofErr w:type="spellEnd"/>
      <w:r w:rsidRPr="005449E5">
        <w:t xml:space="preserve"> </w:t>
      </w:r>
      <w:proofErr w:type="spellStart"/>
      <w:r w:rsidRPr="005449E5">
        <w:t>boosting</w:t>
      </w:r>
      <w:proofErr w:type="spellEnd"/>
      <w:r w:rsidRPr="005449E5">
        <w:t xml:space="preserve"> k problému pristupuje inak. Nestavia stromy nezávisle, ale postupne za sebou. Každý nový strom v sekvencii je matematicky zameraný výlučne na to, aby opravil chyby, ktoré urobili všetky stromy pred ním. Obrovská sila </w:t>
      </w:r>
      <w:proofErr w:type="spellStart"/>
      <w:r w:rsidRPr="005449E5">
        <w:t>XGBoostu</w:t>
      </w:r>
      <w:proofErr w:type="spellEnd"/>
      <w:r w:rsidRPr="005449E5">
        <w:t xml:space="preserve"> vo finančných aplikáciách spočíva v jeho vstavanej </w:t>
      </w:r>
      <w:proofErr w:type="spellStart"/>
      <w:r w:rsidRPr="005449E5">
        <w:t>regularizácii</w:t>
      </w:r>
      <w:proofErr w:type="spellEnd"/>
      <w:r w:rsidRPr="005449E5">
        <w:t xml:space="preserve"> priamo do účelovej funkcie, ktorú algoritmus minimalizuje:</w:t>
      </w:r>
    </w:p>
    <w:p w14:paraId="1F16DCDE" w14:textId="150AD9C4" w:rsidR="005F57A7" w:rsidRDefault="005F57A7" w:rsidP="005F57A7">
      <m:oMathPara>
        <m:oMath>
          <m:r>
            <w:rPr>
              <w:rFonts w:ascii="Cambria Math" w:hAnsi="Cambria Math"/>
            </w:rPr>
            <m:t xml:space="preserve">Obj= </m:t>
          </m:r>
          <m:nary>
            <m:naryPr>
              <m:chr m:val="∑"/>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nary>
          <m:r>
            <w:rPr>
              <w:rFonts w:ascii="Cambria Math" w:hAnsi="Cambria Math"/>
            </w:rPr>
            <m:t xml:space="preserve">)+ </m:t>
          </m:r>
          <m:nary>
            <m:naryPr>
              <m:chr m:val="∑"/>
              <m:ctrlPr>
                <w:rPr>
                  <w:rFonts w:ascii="Cambria Math" w:hAnsi="Cambria Math"/>
                  <w:i/>
                </w:rPr>
              </m:ctrlPr>
            </m:naryPr>
            <m:sub>
              <m:r>
                <w:rPr>
                  <w:rFonts w:ascii="Cambria Math" w:hAnsi="Cambria Math"/>
                </w:rPr>
                <m:t>k</m:t>
              </m:r>
              <m: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e>
          </m:nary>
        </m:oMath>
      </m:oMathPara>
    </w:p>
    <w:p w14:paraId="12AF20DA" w14:textId="310CCF31" w:rsidR="00F23E7E" w:rsidRPr="005449E5" w:rsidRDefault="00F23E7E" w:rsidP="005F57A7">
      <w:pPr>
        <w:ind w:firstLine="360"/>
      </w:pPr>
      <w:r w:rsidRPr="005449E5">
        <w:t>Tu funkcia</w:t>
      </w:r>
      <w:r w:rsidRPr="005449E5">
        <w:t xml:space="preserve"> </w:t>
      </w:r>
      <m:oMath>
        <m:r>
          <w:rPr>
            <w:rFonts w:ascii="Cambria Math" w:hAnsi="Cambria Math"/>
          </w:rPr>
          <m:t>L</m:t>
        </m:r>
      </m:oMath>
      <w:r w:rsidRPr="005449E5">
        <w:t xml:space="preserve"> meria rozdiel medzi realitou a odhadom modelu. Druhá časť rovnice, </w:t>
      </w:r>
      <m:oMath>
        <m:r>
          <m:rPr>
            <m:sty m:val="p"/>
          </m:rPr>
          <w:rPr>
            <w:rFonts w:ascii="Cambria Math" w:hAnsi="Cambria Math"/>
          </w:rPr>
          <m:t>Ω</m:t>
        </m:r>
      </m:oMath>
      <w:r w:rsidRPr="005449E5">
        <w:t xml:space="preserve"> je regularizačný člen, ktorý prísne trestá model za to, ak stavia príliš zložité a hlboké stromy. XGBoost tak pri každom kroku hľadá dokonalý balans – učí sa presne, ale zároveň zostáva natoľko jednoduchý, aby vedel generalizovať svoje vedomosti na nové dni na burze.</w:t>
      </w:r>
    </w:p>
    <w:p w14:paraId="6CD8E76C" w14:textId="77777777" w:rsidR="001E7B5A" w:rsidRPr="005449E5" w:rsidRDefault="001E7B5A" w:rsidP="001E7B5A"/>
    <w:p w14:paraId="638C07E3" w14:textId="447BF8E5" w:rsidR="00F23E7E" w:rsidRPr="005449E5" w:rsidRDefault="00F23E7E" w:rsidP="00A04BB8">
      <w:pPr>
        <w:pStyle w:val="3Nadpis"/>
      </w:pPr>
      <w:bookmarkStart w:id="23" w:name="_Toc225091550"/>
      <w:proofErr w:type="spellStart"/>
      <w:r w:rsidRPr="005449E5">
        <w:lastRenderedPageBreak/>
        <w:t>Stacking</w:t>
      </w:r>
      <w:proofErr w:type="spellEnd"/>
      <w:r w:rsidRPr="005449E5">
        <w:t xml:space="preserve"> a </w:t>
      </w:r>
      <w:proofErr w:type="spellStart"/>
      <w:r w:rsidRPr="005449E5">
        <w:t>meta</w:t>
      </w:r>
      <w:proofErr w:type="spellEnd"/>
      <w:r w:rsidRPr="005449E5">
        <w:t>-učenie</w:t>
      </w:r>
      <w:bookmarkEnd w:id="23"/>
    </w:p>
    <w:p w14:paraId="51361AE4" w14:textId="77777777" w:rsidR="00CC2A28" w:rsidRPr="005449E5" w:rsidRDefault="00536CC0" w:rsidP="00944365">
      <w:pPr>
        <w:ind w:firstLine="360"/>
      </w:pPr>
      <w:r w:rsidRPr="005449E5">
        <w:t xml:space="preserve">Pre využitie silných stránok viacerých algoritmov súčasne a potlačenie ich individuálnych slabín sa navrhuje implementácia pokročilej architektúry zvanej </w:t>
      </w:r>
      <w:proofErr w:type="spellStart"/>
      <w:r w:rsidRPr="005449E5">
        <w:t>stacking</w:t>
      </w:r>
      <w:proofErr w:type="spellEnd"/>
      <w:r w:rsidRPr="005449E5">
        <w:t xml:space="preserve"> (z angl. </w:t>
      </w:r>
      <w:proofErr w:type="spellStart"/>
      <w:r w:rsidRPr="005449E5">
        <w:t>stacked</w:t>
      </w:r>
      <w:proofErr w:type="spellEnd"/>
      <w:r w:rsidRPr="005449E5">
        <w:t xml:space="preserve"> </w:t>
      </w:r>
      <w:proofErr w:type="spellStart"/>
      <w:r w:rsidRPr="005449E5">
        <w:t>generalization</w:t>
      </w:r>
      <w:proofErr w:type="spellEnd"/>
      <w:r w:rsidRPr="005449E5">
        <w:t>). V tejto architektúre nepôsobia základné modely izolovane, ale tvoria prvú vrstvu predikčného systému.</w:t>
      </w:r>
    </w:p>
    <w:p w14:paraId="1FE247E2" w14:textId="739FB6D6" w:rsidR="00944365" w:rsidRPr="005449E5" w:rsidRDefault="00944365" w:rsidP="00944365">
      <w:pPr>
        <w:ind w:firstLine="360"/>
      </w:pPr>
      <w:r w:rsidRPr="005449E5">
        <w:t>Proces funguje nasledovne:</w:t>
      </w:r>
    </w:p>
    <w:p w14:paraId="030A9BEB" w14:textId="3DA4B8A7" w:rsidR="00CC2A28" w:rsidRPr="005449E5" w:rsidRDefault="00CC2A28" w:rsidP="00CC2A28">
      <w:pPr>
        <w:pStyle w:val="ListParagraph"/>
        <w:numPr>
          <w:ilvl w:val="0"/>
          <w:numId w:val="50"/>
        </w:numPr>
      </w:pPr>
      <w:r w:rsidRPr="005449E5">
        <w:rPr>
          <w:b/>
          <w:bCs/>
        </w:rPr>
        <w:t xml:space="preserve">Tvorba </w:t>
      </w:r>
      <w:proofErr w:type="spellStart"/>
      <w:r w:rsidRPr="005449E5">
        <w:rPr>
          <w:b/>
          <w:bCs/>
        </w:rPr>
        <w:t>meta</w:t>
      </w:r>
      <w:proofErr w:type="spellEnd"/>
      <w:r w:rsidRPr="005449E5">
        <w:rPr>
          <w:b/>
          <w:bCs/>
        </w:rPr>
        <w:t>-príznakov</w:t>
      </w:r>
      <w:r w:rsidRPr="005449E5">
        <w:t>: Základné modely sa netrénujú priamočiaro na celých dátach. Namiesto toho sa využíva vnútorná krížová validácia. Model sa natrénuje na časti dát a urobí predikciu pre zvyšnú časť, ktorú počas tréningu nevidel</w:t>
      </w:r>
      <w:r w:rsidR="00A04BB8" w:rsidRPr="005449E5">
        <w:t xml:space="preserve">, </w:t>
      </w:r>
      <w:r w:rsidRPr="005449E5">
        <w:t xml:space="preserve">tzv. </w:t>
      </w:r>
      <w:proofErr w:type="spellStart"/>
      <w:r w:rsidRPr="005449E5">
        <w:t>Out</w:t>
      </w:r>
      <w:proofErr w:type="spellEnd"/>
      <w:r w:rsidRPr="005449E5">
        <w:t>-of-</w:t>
      </w:r>
      <w:proofErr w:type="spellStart"/>
      <w:r w:rsidRPr="005449E5">
        <w:t>Fold</w:t>
      </w:r>
      <w:proofErr w:type="spellEnd"/>
      <w:r w:rsidRPr="005449E5">
        <w:t xml:space="preserve"> predikcie. Týmto spôsobom sa pre každý deň v histórii získajú nezávislé cenové odhady od základných modelov. Tieto odhady sú objektívne, pretože modely nemali prístup k správnej odpovedi vopred.</w:t>
      </w:r>
    </w:p>
    <w:p w14:paraId="490C434A" w14:textId="60BF6B5D" w:rsidR="00CC2A28" w:rsidRPr="005449E5" w:rsidRDefault="00CC2A28" w:rsidP="00CC2A28">
      <w:pPr>
        <w:pStyle w:val="ListParagraph"/>
        <w:numPr>
          <w:ilvl w:val="0"/>
          <w:numId w:val="50"/>
        </w:numPr>
      </w:pPr>
      <w:proofErr w:type="spellStart"/>
      <w:r w:rsidRPr="005449E5">
        <w:rPr>
          <w:b/>
          <w:bCs/>
        </w:rPr>
        <w:t>Meta</w:t>
      </w:r>
      <w:proofErr w:type="spellEnd"/>
      <w:r w:rsidRPr="005449E5">
        <w:rPr>
          <w:b/>
          <w:bCs/>
        </w:rPr>
        <w:t>-učenie</w:t>
      </w:r>
      <w:r w:rsidRPr="005449E5">
        <w:t xml:space="preserve">: Z týchto stĺpcov odhadov sa vytvorí nový </w:t>
      </w:r>
      <w:proofErr w:type="spellStart"/>
      <w:r w:rsidRPr="005449E5">
        <w:t>dataset</w:t>
      </w:r>
      <w:proofErr w:type="spellEnd"/>
      <w:r w:rsidRPr="005449E5">
        <w:t xml:space="preserve">. Tento </w:t>
      </w:r>
      <w:proofErr w:type="spellStart"/>
      <w:r w:rsidRPr="005449E5">
        <w:t>dataset</w:t>
      </w:r>
      <w:proofErr w:type="spellEnd"/>
      <w:r w:rsidRPr="005449E5">
        <w:t xml:space="preserve"> následne vstupuje do finálneho nadradeného modelu, tzv. </w:t>
      </w:r>
      <w:proofErr w:type="spellStart"/>
      <w:r w:rsidRPr="005449E5">
        <w:t>meta-learnra</w:t>
      </w:r>
      <w:proofErr w:type="spellEnd"/>
      <w:r w:rsidR="00A04BB8" w:rsidRPr="005449E5">
        <w:t>.</w:t>
      </w:r>
    </w:p>
    <w:p w14:paraId="0F09A09C" w14:textId="1DD7777B" w:rsidR="00CC2A28" w:rsidRPr="005449E5" w:rsidRDefault="00CC2A28" w:rsidP="00CC2A28">
      <w:pPr>
        <w:pStyle w:val="ListParagraph"/>
        <w:numPr>
          <w:ilvl w:val="0"/>
          <w:numId w:val="50"/>
        </w:numPr>
      </w:pPr>
      <w:r w:rsidRPr="005449E5">
        <w:rPr>
          <w:b/>
          <w:bCs/>
        </w:rPr>
        <w:t>Korekcia predsudkov</w:t>
      </w:r>
      <w:r w:rsidRPr="005449E5">
        <w:t xml:space="preserve">: </w:t>
      </w:r>
      <w:proofErr w:type="spellStart"/>
      <w:r w:rsidRPr="005449E5">
        <w:t>Meta-learner</w:t>
      </w:r>
      <w:proofErr w:type="spellEnd"/>
      <w:r w:rsidRPr="005449E5">
        <w:t xml:space="preserve"> sa neučí z pôvodných trhových dát, učí sa to, akú váhu a dôveru má priznať jednotlivým základným modelom. Ak sa napríklad historicky zistí, že Random Forest má tendenciu podhodnocovať prepady, zatiaľ čo XGBoost na </w:t>
      </w:r>
      <w:proofErr w:type="spellStart"/>
      <w:r w:rsidRPr="005449E5">
        <w:t>ne</w:t>
      </w:r>
      <w:proofErr w:type="spellEnd"/>
      <w:r w:rsidRPr="005449E5">
        <w:t xml:space="preserve"> reaguje presne, nadradený model túto nuansu matematicky zachytí a priradí odhadu z </w:t>
      </w:r>
      <w:proofErr w:type="spellStart"/>
      <w:r w:rsidRPr="005449E5">
        <w:t>XGBoostu</w:t>
      </w:r>
      <w:proofErr w:type="spellEnd"/>
      <w:r w:rsidRPr="005449E5">
        <w:t xml:space="preserve"> v príslušných trhových situáciách vyššiu váhu. Týmto prepojením systém dosahuje vyššiu stabilitu.</w:t>
      </w:r>
    </w:p>
    <w:p w14:paraId="72BF1A55" w14:textId="7F0FA50A" w:rsidR="00F23E7E" w:rsidRPr="005449E5" w:rsidRDefault="00F23E7E" w:rsidP="00A04BB8">
      <w:pPr>
        <w:pStyle w:val="2Nadpis"/>
      </w:pPr>
      <w:bookmarkStart w:id="24" w:name="_Toc225091551"/>
      <w:r w:rsidRPr="005449E5">
        <w:t xml:space="preserve">Validácia a optimalizácia </w:t>
      </w:r>
      <w:proofErr w:type="spellStart"/>
      <w:r w:rsidRPr="005449E5">
        <w:t>hyperparametrov</w:t>
      </w:r>
      <w:bookmarkEnd w:id="24"/>
      <w:proofErr w:type="spellEnd"/>
    </w:p>
    <w:p w14:paraId="5F5ADB58" w14:textId="77777777" w:rsidR="00A04BB8" w:rsidRPr="005449E5" w:rsidRDefault="00A04BB8" w:rsidP="00F23E7E">
      <w:pPr>
        <w:ind w:firstLine="360"/>
      </w:pPr>
      <w:r w:rsidRPr="005449E5">
        <w:t>Každý z modelov vyžaduje pre svoje optimálne fungovanie špecifické nastavenia (hyperparametre). Ladenie a otestovanie ich výkonnosti však vo financiách ukrýva zásadné metodologické nástrahy, čo navrhovaná architektúra striktne ošetruje.</w:t>
      </w:r>
    </w:p>
    <w:p w14:paraId="5B9E793D" w14:textId="4D0BFC06" w:rsidR="00A04BB8" w:rsidRPr="005449E5" w:rsidRDefault="00F23E7E" w:rsidP="00A04BB8">
      <w:pPr>
        <w:pStyle w:val="3Nadpis"/>
      </w:pPr>
      <w:bookmarkStart w:id="25" w:name="_Toc225091552"/>
      <w:r w:rsidRPr="005449E5">
        <w:t>Časová krížová validácia</w:t>
      </w:r>
      <w:bookmarkEnd w:id="25"/>
    </w:p>
    <w:p w14:paraId="0980FBDE" w14:textId="3A520217" w:rsidR="00A04BB8" w:rsidRPr="005449E5" w:rsidRDefault="00A04BB8" w:rsidP="00A04BB8">
      <w:pPr>
        <w:ind w:firstLine="708"/>
      </w:pPr>
      <w:r w:rsidRPr="005449E5">
        <w:t>V bežných úlohách dátovej vedy sa výkonnosť modelov testuje pomocou náhodnej K-násobnej krížovej validácie (Random K-</w:t>
      </w:r>
      <w:proofErr w:type="spellStart"/>
      <w:r w:rsidRPr="005449E5">
        <w:t>Fold</w:t>
      </w:r>
      <w:proofErr w:type="spellEnd"/>
      <w:r w:rsidRPr="005449E5">
        <w:t xml:space="preserve">). Dáta sa jednoducho náhodne premiešajú a rozdelia na </w:t>
      </w:r>
      <w:proofErr w:type="spellStart"/>
      <w:r w:rsidRPr="005449E5">
        <w:t>trénovacie</w:t>
      </w:r>
      <w:proofErr w:type="spellEnd"/>
      <w:r w:rsidRPr="005449E5">
        <w:t xml:space="preserve"> a testovacie balíčky. Vo finančnej analýze časových radov je takýto prístup neprípustnou chybou. Ak by sa náhodne vybrali dni, model by sa pri predikcii včerajšej ceny mohol učiť z dát z nasledujúceho týždňa</w:t>
      </w:r>
      <w:r w:rsidRPr="005449E5">
        <w:t>.</w:t>
      </w:r>
      <w:r w:rsidRPr="005449E5">
        <w:t xml:space="preserve"> Tento fenomén sa označuje ako únik dát</w:t>
      </w:r>
      <w:r w:rsidRPr="005449E5">
        <w:t xml:space="preserve"> </w:t>
      </w:r>
      <w:r w:rsidRPr="005449E5">
        <w:t>alebo skreslenie z nahliadnutia do budúcnosti</w:t>
      </w:r>
      <w:r w:rsidRPr="005449E5">
        <w:t xml:space="preserve">. </w:t>
      </w:r>
      <w:r w:rsidRPr="005449E5">
        <w:t xml:space="preserve">Model natrénovaný týmto spôsobom by vykazoval </w:t>
      </w:r>
      <w:r w:rsidRPr="005449E5">
        <w:lastRenderedPageBreak/>
        <w:t>výborne</w:t>
      </w:r>
      <w:r w:rsidRPr="005449E5">
        <w:t xml:space="preserve"> výsledky v testoch, no pri nasadení v praxi by okamžite zlyhal a priniesol finančné straty.</w:t>
      </w:r>
    </w:p>
    <w:p w14:paraId="344B1777" w14:textId="428AB61E" w:rsidR="00A04BB8" w:rsidRPr="005449E5" w:rsidRDefault="00A04BB8" w:rsidP="00F3685E">
      <w:pPr>
        <w:ind w:firstLine="360"/>
      </w:pPr>
      <w:r w:rsidRPr="005449E5">
        <w:t>Z tohto dôvodu metodológia nariaďuje použitie časovej krížovej validácie. Tento prístup zaručuje, že sa nikdy neporuší kauzalita a prirodzený tok času.</w:t>
      </w:r>
      <w:r w:rsidRPr="005449E5">
        <w:rPr>
          <w:vertAlign w:val="superscript"/>
        </w:rPr>
        <w:t>3</w:t>
      </w:r>
      <w:r w:rsidRPr="005449E5">
        <w:t xml:space="preserve"> Postupuje sa metódou rozširujúceho sa okna</w:t>
      </w:r>
      <w:r w:rsidRPr="005449E5">
        <w:t>:</w:t>
      </w:r>
    </w:p>
    <w:p w14:paraId="3FD00354" w14:textId="3ED0BD67" w:rsidR="00A04BB8" w:rsidRPr="005449E5" w:rsidRDefault="00A04BB8" w:rsidP="00A04BB8">
      <w:pPr>
        <w:numPr>
          <w:ilvl w:val="0"/>
          <w:numId w:val="51"/>
        </w:numPr>
      </w:pPr>
      <w:r w:rsidRPr="005449E5">
        <w:rPr>
          <w:b/>
          <w:bCs/>
        </w:rPr>
        <w:t>1. iterácia</w:t>
      </w:r>
      <w:r w:rsidRPr="005449E5">
        <w:rPr>
          <w:b/>
          <w:bCs/>
        </w:rPr>
        <w:t xml:space="preserve">: </w:t>
      </w:r>
      <w:r w:rsidRPr="005449E5">
        <w:t>Model sa učí napríklad na dátach z rokov 2018–2020 a otestuje sa výhradne na roku 2021.</w:t>
      </w:r>
    </w:p>
    <w:p w14:paraId="2A1C71DA" w14:textId="1DABEE5E" w:rsidR="00A04BB8" w:rsidRPr="005449E5" w:rsidRDefault="00A04BB8" w:rsidP="00A04BB8">
      <w:pPr>
        <w:numPr>
          <w:ilvl w:val="0"/>
          <w:numId w:val="51"/>
        </w:numPr>
      </w:pPr>
      <w:r w:rsidRPr="005449E5">
        <w:rPr>
          <w:b/>
          <w:bCs/>
        </w:rPr>
        <w:t>2. iterácia:</w:t>
      </w:r>
      <w:r w:rsidRPr="005449E5">
        <w:t xml:space="preserve"> </w:t>
      </w:r>
      <w:proofErr w:type="spellStart"/>
      <w:r w:rsidRPr="005449E5">
        <w:t>Trénovacie</w:t>
      </w:r>
      <w:proofErr w:type="spellEnd"/>
      <w:r w:rsidRPr="005449E5">
        <w:t xml:space="preserve"> okno sa zväčší. Model sa učí na rokoch 2018–2021 a testuje sa na roku 2022.</w:t>
      </w:r>
    </w:p>
    <w:p w14:paraId="204884D9" w14:textId="05D6F510" w:rsidR="00A04BB8" w:rsidRPr="005449E5" w:rsidRDefault="00A04BB8" w:rsidP="00A04BB8">
      <w:pPr>
        <w:numPr>
          <w:ilvl w:val="0"/>
          <w:numId w:val="51"/>
        </w:numPr>
      </w:pPr>
      <w:r w:rsidRPr="005449E5">
        <w:rPr>
          <w:b/>
          <w:bCs/>
        </w:rPr>
        <w:t>3. iterácia:</w:t>
      </w:r>
      <w:r w:rsidRPr="005449E5">
        <w:t xml:space="preserve"> Tréning prebieha na rokoch 2018–2022 a testuje sa na roku 2023.</w:t>
      </w:r>
    </w:p>
    <w:p w14:paraId="191D4BB5" w14:textId="77777777" w:rsidR="00A04BB8" w:rsidRPr="005449E5" w:rsidRDefault="00A04BB8" w:rsidP="00F3685E">
      <w:pPr>
        <w:ind w:firstLine="360"/>
      </w:pPr>
      <w:r w:rsidRPr="005449E5">
        <w:t>Tento postup verne simuluje to, ako model prijíma nové informácie na reálnom trhu. Schopnosť učiť sa na minulosti a testovať prísne iba na bezprostrednej budúcnosti zaručuje, že hodnotiace metriky budú reflektovať skutočnú predikčnú silu systému.</w:t>
      </w:r>
    </w:p>
    <w:p w14:paraId="13EE0E30" w14:textId="0E13AE07" w:rsidR="00A04BB8" w:rsidRPr="005449E5" w:rsidRDefault="00A04BB8" w:rsidP="00F3685E">
      <w:pPr>
        <w:pStyle w:val="3Nadpis"/>
      </w:pPr>
      <w:bookmarkStart w:id="26" w:name="_Toc225091553"/>
      <w:proofErr w:type="spellStart"/>
      <w:r w:rsidRPr="005449E5">
        <w:t>Bayesiánska</w:t>
      </w:r>
      <w:proofErr w:type="spellEnd"/>
      <w:r w:rsidRPr="005449E5">
        <w:t xml:space="preserve"> optimalizácia (</w:t>
      </w:r>
      <w:proofErr w:type="spellStart"/>
      <w:r w:rsidRPr="005449E5">
        <w:t>Optuna</w:t>
      </w:r>
      <w:proofErr w:type="spellEnd"/>
      <w:r w:rsidRPr="005449E5">
        <w:t>)</w:t>
      </w:r>
      <w:bookmarkEnd w:id="26"/>
    </w:p>
    <w:p w14:paraId="2EA2FA17" w14:textId="77777777" w:rsidR="00A04BB8" w:rsidRPr="005449E5" w:rsidRDefault="00A04BB8" w:rsidP="00F3685E">
      <w:pPr>
        <w:ind w:firstLine="708"/>
      </w:pPr>
      <w:r w:rsidRPr="005449E5">
        <w:t>Otázkou pri nasadzovaní algoritmov zostáva výber ich vnútorných nastavení. Pre stromové modely je potrebné určiť napríklad presný počet stromov alebo ich maximálnu hĺbku. Tieto hyperparametre nie je vhodné nechávať na náhodu.</w:t>
      </w:r>
    </w:p>
    <w:p w14:paraId="2832D3C7" w14:textId="77777777" w:rsidR="00FE246F" w:rsidRPr="005449E5" w:rsidRDefault="00A04BB8" w:rsidP="00FE246F">
      <w:pPr>
        <w:ind w:firstLine="708"/>
      </w:pPr>
      <w:r w:rsidRPr="005449E5">
        <w:t xml:space="preserve">Zaužívanou, no výpočtovo neefektívnou praxou je tzv. </w:t>
      </w:r>
      <w:proofErr w:type="spellStart"/>
      <w:r w:rsidRPr="005449E5">
        <w:t>Grid</w:t>
      </w:r>
      <w:proofErr w:type="spellEnd"/>
      <w:r w:rsidRPr="005449E5">
        <w:t xml:space="preserve"> </w:t>
      </w:r>
      <w:proofErr w:type="spellStart"/>
      <w:r w:rsidRPr="005449E5">
        <w:t>Search</w:t>
      </w:r>
      <w:proofErr w:type="spellEnd"/>
      <w:r w:rsidRPr="005449E5">
        <w:t xml:space="preserve">, ktorý hrubou silou skúša všetky zadané kombinácie parametrov. Návrh predikčného systému preto počíta s pokročilejšou optimalizáciou, s využitím moderných knižníc pre </w:t>
      </w:r>
      <w:proofErr w:type="spellStart"/>
      <w:r w:rsidRPr="005449E5">
        <w:t>Bayesiánsku</w:t>
      </w:r>
      <w:proofErr w:type="spellEnd"/>
      <w:r w:rsidRPr="005449E5">
        <w:t xml:space="preserve"> optimalizáciu, akou je napríklad </w:t>
      </w:r>
      <w:proofErr w:type="spellStart"/>
      <w:r w:rsidRPr="005449E5">
        <w:t>framework</w:t>
      </w:r>
      <w:proofErr w:type="spellEnd"/>
      <w:r w:rsidRPr="005449E5">
        <w:t xml:space="preserve"> </w:t>
      </w:r>
      <w:proofErr w:type="spellStart"/>
      <w:r w:rsidRPr="005449E5">
        <w:t>Optuna</w:t>
      </w:r>
      <w:proofErr w:type="spellEnd"/>
      <w:r w:rsidRPr="005449E5">
        <w:t>.</w:t>
      </w:r>
    </w:p>
    <w:p w14:paraId="5099C3CD" w14:textId="6B229173" w:rsidR="00A04BB8" w:rsidRPr="005449E5" w:rsidRDefault="00A04BB8" w:rsidP="00FE246F">
      <w:pPr>
        <w:ind w:firstLine="708"/>
      </w:pPr>
      <w:r w:rsidRPr="005449E5">
        <w:t>Tento prístup stavia na algoritme TPE (</w:t>
      </w:r>
      <w:proofErr w:type="spellStart"/>
      <w:r w:rsidRPr="005449E5">
        <w:t>Tree-structured</w:t>
      </w:r>
      <w:proofErr w:type="spellEnd"/>
      <w:r w:rsidRPr="005449E5">
        <w:t xml:space="preserve"> </w:t>
      </w:r>
      <w:proofErr w:type="spellStart"/>
      <w:r w:rsidRPr="005449E5">
        <w:t>Parzen</w:t>
      </w:r>
      <w:proofErr w:type="spellEnd"/>
      <w:r w:rsidRPr="005449E5">
        <w:t xml:space="preserve"> </w:t>
      </w:r>
      <w:proofErr w:type="spellStart"/>
      <w:r w:rsidRPr="005449E5">
        <w:t>Estimator</w:t>
      </w:r>
      <w:proofErr w:type="spellEnd"/>
      <w:r w:rsidRPr="005449E5">
        <w:t xml:space="preserve">). Na rozdiel od </w:t>
      </w:r>
      <w:proofErr w:type="spellStart"/>
      <w:r w:rsidRPr="005449E5">
        <w:t>Grid</w:t>
      </w:r>
      <w:proofErr w:type="spellEnd"/>
      <w:r w:rsidRPr="005449E5">
        <w:t xml:space="preserve"> </w:t>
      </w:r>
      <w:proofErr w:type="spellStart"/>
      <w:r w:rsidRPr="005449E5">
        <w:t>Search</w:t>
      </w:r>
      <w:proofErr w:type="spellEnd"/>
      <w:r w:rsidRPr="005449E5">
        <w:t xml:space="preserve">, ktorý zabúda na predchádzajúce pokusy, si </w:t>
      </w:r>
      <w:proofErr w:type="spellStart"/>
      <w:r w:rsidRPr="005449E5">
        <w:t>Bayesiánska</w:t>
      </w:r>
      <w:proofErr w:type="spellEnd"/>
      <w:r w:rsidRPr="005449E5">
        <w:t xml:space="preserve"> optimalizácia ukladá históriu toho, ako sa model správal. Postupne si stavia vlastný pravdepodobnostný model toho, ktoré oblasti </w:t>
      </w:r>
      <w:proofErr w:type="spellStart"/>
      <w:r w:rsidRPr="005449E5">
        <w:t>hyperparametrov</w:t>
      </w:r>
      <w:proofErr w:type="spellEnd"/>
      <w:r w:rsidRPr="005449E5">
        <w:t xml:space="preserve"> fungujú dobre a ktoré nie. Ak zistí, že hĺbka stromu väčšia ako 10 neustále vedie k preučeniu a zlým výsledkom na validačnej sade, túto oblasť prestane skúmať. Ušetrený výpočtový čas inteligentne investuje do jemného ladenia parametrov v tých zónach, ktoré sa javia ako sľubné. Vďaka tomuto prístupu je možné nájsť výkonnejšie modely za zlomok celkového strojového času.</w:t>
      </w:r>
    </w:p>
    <w:p w14:paraId="4E3CB9E4" w14:textId="77777777" w:rsidR="00FE246F" w:rsidRPr="005449E5" w:rsidRDefault="00FE246F" w:rsidP="00FE246F">
      <w:pPr>
        <w:ind w:firstLine="708"/>
      </w:pPr>
    </w:p>
    <w:p w14:paraId="35F97FF1" w14:textId="748E4D0B" w:rsidR="00A04BB8" w:rsidRPr="005449E5" w:rsidRDefault="00A04BB8" w:rsidP="00FE246F">
      <w:pPr>
        <w:pStyle w:val="2Nadpis"/>
      </w:pPr>
      <w:bookmarkStart w:id="27" w:name="_Toc225091554"/>
      <w:r w:rsidRPr="005449E5">
        <w:lastRenderedPageBreak/>
        <w:t>Hodnotiace metriky a interpretovateľnosť</w:t>
      </w:r>
      <w:bookmarkEnd w:id="27"/>
    </w:p>
    <w:p w14:paraId="3FAE0CAE" w14:textId="4A0FED98" w:rsidR="00A04BB8" w:rsidRPr="005449E5" w:rsidRDefault="00A04BB8" w:rsidP="00FE246F">
      <w:pPr>
        <w:ind w:firstLine="357"/>
      </w:pPr>
      <w:r w:rsidRPr="005449E5">
        <w:t xml:space="preserve">Na posúdenie modelov sú potrebné matematické kritériá, ktoré </w:t>
      </w:r>
      <w:r w:rsidR="00FE246F" w:rsidRPr="005449E5">
        <w:t>presne</w:t>
      </w:r>
      <w:r w:rsidRPr="005449E5">
        <w:t xml:space="preserve"> vyčíslia chybovosť predikcií a poskytnú vysvetlenie k rozhodovaciemu procesu algoritmu.</w:t>
      </w:r>
    </w:p>
    <w:p w14:paraId="132937AB" w14:textId="51D2959F" w:rsidR="00A04BB8" w:rsidRPr="005449E5" w:rsidRDefault="00A04BB8" w:rsidP="005449E5">
      <w:pPr>
        <w:pStyle w:val="3Nadpis"/>
      </w:pPr>
      <w:bookmarkStart w:id="28" w:name="_Toc225091555"/>
      <w:r w:rsidRPr="005449E5">
        <w:t>Kvantifikácia chybovosti</w:t>
      </w:r>
      <w:bookmarkEnd w:id="28"/>
    </w:p>
    <w:p w14:paraId="2F496766" w14:textId="68FBB11E" w:rsidR="00A04BB8" w:rsidRPr="005449E5" w:rsidRDefault="00A04BB8" w:rsidP="005449E5">
      <w:pPr>
        <w:ind w:firstLine="360"/>
      </w:pPr>
      <w:r w:rsidRPr="005449E5">
        <w:t>Pre regresnú časť systému sa na hodnotenie využívajú klasické chybové metriky:</w:t>
      </w:r>
    </w:p>
    <w:p w14:paraId="6D7A243D" w14:textId="00EAAC5A" w:rsidR="00CB504D" w:rsidRDefault="00A04BB8" w:rsidP="00590275">
      <w:pPr>
        <w:numPr>
          <w:ilvl w:val="0"/>
          <w:numId w:val="52"/>
        </w:numPr>
      </w:pPr>
      <w:r w:rsidRPr="005449E5">
        <w:rPr>
          <w:b/>
          <w:bCs/>
        </w:rPr>
        <w:t>Stredná kvadratická chyba (MSE):</w:t>
      </w:r>
      <w:r w:rsidRPr="005449E5">
        <w:t xml:space="preserve"> </w:t>
      </w:r>
      <w:r w:rsidR="005449E5">
        <w:t>M</w:t>
      </w:r>
      <w:r w:rsidRPr="005449E5">
        <w:t>etrika počíta priemer štvorcov rozdielov medzi tým, čo model predpovedal</w:t>
      </w:r>
      <w:r w:rsidR="005449E5">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Pr="005449E5">
        <w:t>, a tým, čo sa skutočne stalo na trhu</w:t>
      </w:r>
      <w:r w:rsidR="0054219A">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5449E5">
        <w:t>. Tým, že sa rozdiel umocňuje na druhú, MSE veľmi prísne, až neproporčne trestá model za akékoľvek veľké zlyhania v predikcii.</w:t>
      </w:r>
    </w:p>
    <w:p w14:paraId="2E108A73" w14:textId="755AE9FB" w:rsidR="00A04BB8" w:rsidRPr="005449E5" w:rsidRDefault="00CB504D" w:rsidP="00CB504D">
      <w:pPr>
        <w:ind w:left="360"/>
      </w:pPr>
      <m:oMathPara>
        <m:oMath>
          <m:r>
            <w:rPr>
              <w:rFonts w:ascii="Cambria Math" w:hAnsi="Cambria Math"/>
            </w:rPr>
            <m:t>MSE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nary>
          <m:sSup>
            <m:sSupPr>
              <m:ctrlPr>
                <w:rPr>
                  <w:rFonts w:ascii="Cambria Math" w:hAnsi="Cambria Math"/>
                  <w:i/>
                </w:rPr>
              </m:ctrlPr>
            </m:sSupPr>
            <m:e>
              <m:r>
                <w:rPr>
                  <w:rFonts w:ascii="Cambria Math" w:hAnsi="Cambria Math"/>
                </w:rPr>
                <m:t>)</m:t>
              </m:r>
            </m:e>
            <m:sup>
              <m:r>
                <w:rPr>
                  <w:rFonts w:ascii="Cambria Math" w:hAnsi="Cambria Math"/>
                </w:rPr>
                <m:t>2</m:t>
              </m:r>
            </m:sup>
          </m:sSup>
        </m:oMath>
      </m:oMathPara>
    </w:p>
    <w:p w14:paraId="07D0583B" w14:textId="77777777" w:rsidR="005F09D5" w:rsidRDefault="00A04BB8" w:rsidP="00A04BB8">
      <w:pPr>
        <w:numPr>
          <w:ilvl w:val="0"/>
          <w:numId w:val="52"/>
        </w:numPr>
      </w:pPr>
      <w:r w:rsidRPr="005449E5">
        <w:rPr>
          <w:b/>
          <w:bCs/>
        </w:rPr>
        <w:t>Odmocnina strednej kvadratickej chyby (RMSE):</w:t>
      </w:r>
      <w:r w:rsidRPr="005449E5">
        <w:t xml:space="preserve"> Keďže MSE je vyjadrená v štvorcových jednotkách, jej absolútna hodnota je pre analytika ťažšie interpretovateľná. RMSE z tohto výsledku urobí odmocninu, vďaka čomu sa chybovosť vráti do pôvodných jednotiek (napríklad priamo do percentuálnych bodov výnosu).</w:t>
      </w:r>
      <w:r w:rsidR="00C469A9">
        <w:tab/>
      </w:r>
    </w:p>
    <w:p w14:paraId="4B9C21D0" w14:textId="4285E427" w:rsidR="00A04BB8" w:rsidRPr="005449E5" w:rsidRDefault="005F09D5" w:rsidP="005F09D5">
      <w:pPr>
        <w:ind w:left="360"/>
      </w:pPr>
      <m:oMathPara>
        <m:oMath>
          <m:r>
            <w:rPr>
              <w:rFonts w:ascii="Cambria Math" w:hAnsi="Cambria Math"/>
            </w:rPr>
            <m:t>RMSE=</m:t>
          </m:r>
          <m:rad>
            <m:radPr>
              <m:degHide m:val="1"/>
              <m:ctrlPr>
                <w:rPr>
                  <w:rFonts w:ascii="Cambria Math" w:hAnsi="Cambria Math"/>
                  <w:i/>
                </w:rPr>
              </m:ctrlPr>
            </m:radPr>
            <m:deg/>
            <m:e>
              <m:r>
                <w:rPr>
                  <w:rFonts w:ascii="Cambria Math" w:hAnsi="Cambria Math"/>
                </w:rPr>
                <m:t>MSE</m:t>
              </m:r>
            </m:e>
          </m:rad>
        </m:oMath>
      </m:oMathPara>
    </w:p>
    <w:p w14:paraId="3FC9FFB4" w14:textId="3EF27B8E" w:rsidR="00A04BB8" w:rsidRPr="005449E5" w:rsidRDefault="00A04BB8" w:rsidP="00C469A9">
      <w:pPr>
        <w:ind w:firstLine="360"/>
      </w:pPr>
      <w:r w:rsidRPr="005449E5">
        <w:t>Pri klasifikačnom prístupe bežná metrika presnosti (</w:t>
      </w:r>
      <w:proofErr w:type="spellStart"/>
      <w:r w:rsidRPr="005449E5">
        <w:t>Accuracy</w:t>
      </w:r>
      <w:proofErr w:type="spellEnd"/>
      <w:r w:rsidRPr="005449E5">
        <w:t xml:space="preserve">) neposkytuje celkový obraz. Preto sa pri optimalizácii vyhodnocuje aj metrika nazývaná Log </w:t>
      </w:r>
      <w:proofErr w:type="spellStart"/>
      <w:r w:rsidRPr="005449E5">
        <w:t>Loss</w:t>
      </w:r>
      <w:proofErr w:type="spellEnd"/>
      <w:r w:rsidRPr="005449E5">
        <w:t xml:space="preserve"> (logaritmická strata). Log </w:t>
      </w:r>
      <w:proofErr w:type="spellStart"/>
      <w:r w:rsidRPr="005449E5">
        <w:t>Loss</w:t>
      </w:r>
      <w:proofErr w:type="spellEnd"/>
      <w:r w:rsidRPr="005449E5">
        <w:t xml:space="preserve"> je vynikajúca v tom, že nemeria len to, či model uhádol smer, ale penalizuje ho za to, ako veľmi sa pri zlom odhade mýlil vo svojej miere istoty. Ak si bol model na 99 % istý, že akcie porastú, no ony na druhý deň klesli, Log </w:t>
      </w:r>
      <w:proofErr w:type="spellStart"/>
      <w:r w:rsidRPr="005449E5">
        <w:t>Loss</w:t>
      </w:r>
      <w:proofErr w:type="spellEnd"/>
      <w:r w:rsidRPr="005449E5">
        <w:t xml:space="preserve"> ho za túto falošnú sebaistotu potrestá tvrdšie, než keby si model nebol istý a svoju predikciu by ohodnotil len na 51 %.</w:t>
      </w:r>
    </w:p>
    <w:p w14:paraId="43637FBF" w14:textId="3F6357B3" w:rsidR="00A04BB8" w:rsidRPr="005449E5" w:rsidRDefault="00A04BB8" w:rsidP="00AB77E7">
      <w:pPr>
        <w:pStyle w:val="2Nadpis"/>
      </w:pPr>
      <w:bookmarkStart w:id="29" w:name="_Toc225091556"/>
      <w:r w:rsidRPr="005449E5">
        <w:t>Interpretovateľnosť modelov</w:t>
      </w:r>
      <w:bookmarkEnd w:id="29"/>
    </w:p>
    <w:p w14:paraId="5B2896AE" w14:textId="3822014E" w:rsidR="00A04BB8" w:rsidRPr="005449E5" w:rsidRDefault="00A04BB8" w:rsidP="00036653">
      <w:pPr>
        <w:ind w:firstLine="357"/>
      </w:pPr>
      <w:r w:rsidRPr="005449E5">
        <w:t xml:space="preserve">Jednou z najväčších kritík pokročilých ansámblových algoritmov je ich </w:t>
      </w:r>
      <w:proofErr w:type="spellStart"/>
      <w:r w:rsidRPr="005449E5">
        <w:t>netransparentnosť</w:t>
      </w:r>
      <w:proofErr w:type="spellEnd"/>
      <w:r w:rsidRPr="005449E5">
        <w:t>, kvôli ktorej sa často označujú ako modely typu „čierna skrinka“. Vo finančnom sektore je však neakceptovateľné robiť rozhodnutia bez pochopenia toho, prečo systém generuje daný signál.</w:t>
      </w:r>
    </w:p>
    <w:p w14:paraId="3F297850" w14:textId="7C426424" w:rsidR="00A04BB8" w:rsidRPr="005449E5" w:rsidRDefault="00A04BB8" w:rsidP="001D0217">
      <w:pPr>
        <w:ind w:firstLine="357"/>
      </w:pPr>
      <w:r w:rsidRPr="005449E5">
        <w:t>Na riešenie tohto problému sa v práci navrhuje aplikácia metodiky SHAP (</w:t>
      </w:r>
      <w:proofErr w:type="spellStart"/>
      <w:r w:rsidRPr="005449E5">
        <w:t>SHapley</w:t>
      </w:r>
      <w:proofErr w:type="spellEnd"/>
      <w:r w:rsidRPr="005449E5">
        <w:t xml:space="preserve"> </w:t>
      </w:r>
      <w:proofErr w:type="spellStart"/>
      <w:r w:rsidRPr="005449E5">
        <w:t>Additive</w:t>
      </w:r>
      <w:proofErr w:type="spellEnd"/>
      <w:r w:rsidRPr="005449E5">
        <w:t xml:space="preserve"> </w:t>
      </w:r>
      <w:proofErr w:type="spellStart"/>
      <w:r w:rsidRPr="005449E5">
        <w:t>exPlanations</w:t>
      </w:r>
      <w:proofErr w:type="spellEnd"/>
      <w:r w:rsidRPr="005449E5">
        <w:t>). Táto metóda má korene v teórii kooperatívnych hier a matematicky prerozdeľuje celkový výsledok medzi jednotlivých "hráčov"</w:t>
      </w:r>
      <w:r w:rsidR="00C4591D">
        <w:t>.</w:t>
      </w:r>
    </w:p>
    <w:p w14:paraId="34F96C81" w14:textId="77777777" w:rsidR="00A04BB8" w:rsidRPr="005449E5" w:rsidRDefault="00A04BB8" w:rsidP="00C870DE">
      <w:pPr>
        <w:ind w:firstLine="357"/>
      </w:pPr>
      <w:r w:rsidRPr="005449E5">
        <w:lastRenderedPageBreak/>
        <w:t xml:space="preserve">SHAP hodnoty odpovedajú na fundamentálnu otázku: </w:t>
      </w:r>
      <w:r w:rsidRPr="005449E5">
        <w:rPr>
          <w:i/>
          <w:iCs/>
        </w:rPr>
        <w:t>Aké konkrétne premenné posunuli dnešnú predikciu modelu preč od jeho dlhodobého priemerného odhadu?</w:t>
      </w:r>
    </w:p>
    <w:p w14:paraId="5FC469BA" w14:textId="0F75F35A" w:rsidR="00A04BB8" w:rsidRPr="005449E5" w:rsidRDefault="00A04BB8" w:rsidP="00C870DE">
      <w:pPr>
        <w:ind w:firstLine="357"/>
      </w:pPr>
      <w:r w:rsidRPr="005449E5">
        <w:t>Namiesto toho, aby analytik dostal len globálnu dôležitosť premenných, SHAP vypočíta lokálne príspevky pre každý jeden deň. Vďaka tomu je možné určiť, že predikovaný rast bol spôsobený napríklad prudkým nárastom indikátora RSI a zvýšeným vyhľadávaním špecifického kľúčového slova, pričom tento rast bol čiastočne utlmený negatívnym prekrížením kĺzavých priemerov MACD. Tento rámec zaisťuje, že empirické zistenia aplikované v nasledujúcich kapitolách budú plne objektívne a transparentné.</w:t>
      </w:r>
    </w:p>
    <w:p w14:paraId="0D18EEBF" w14:textId="77777777" w:rsidR="00A04BB8" w:rsidRPr="005449E5" w:rsidRDefault="00A04BB8" w:rsidP="00A04BB8"/>
    <w:p w14:paraId="6DC79E6B" w14:textId="77777777" w:rsidR="00A04BB8" w:rsidRPr="005449E5" w:rsidRDefault="00A04BB8" w:rsidP="00A04BB8"/>
    <w:p w14:paraId="329E93C3" w14:textId="77777777" w:rsidR="00A04BB8" w:rsidRPr="005449E5" w:rsidRDefault="00A04BB8" w:rsidP="00F23E7E">
      <w:pPr>
        <w:ind w:firstLine="360"/>
      </w:pPr>
    </w:p>
    <w:p w14:paraId="195172D7" w14:textId="77777777" w:rsidR="00223CF2" w:rsidRPr="005449E5" w:rsidRDefault="00223CF2" w:rsidP="00F23E7E"/>
    <w:p w14:paraId="4ABD8FA9" w14:textId="77777777" w:rsidR="00223CF2" w:rsidRPr="005449E5" w:rsidRDefault="00223CF2" w:rsidP="00193242">
      <w:pPr>
        <w:ind w:firstLine="360"/>
      </w:pPr>
    </w:p>
    <w:p w14:paraId="71946652" w14:textId="4BACDE00" w:rsidR="00966831" w:rsidRPr="005449E5" w:rsidRDefault="00911A79" w:rsidP="00966831">
      <w:pPr>
        <w:pStyle w:val="1Nadpis"/>
      </w:pPr>
      <w:bookmarkStart w:id="30" w:name="_Toc225091557"/>
      <w:r w:rsidRPr="005449E5">
        <w:lastRenderedPageBreak/>
        <w:t>Implementácia strojového učenia</w:t>
      </w:r>
      <w:bookmarkEnd w:id="30"/>
    </w:p>
    <w:p w14:paraId="1F35867E" w14:textId="77777777" w:rsidR="005066A3" w:rsidRPr="005449E5" w:rsidRDefault="00911A79" w:rsidP="005066A3">
      <w:pPr>
        <w:pStyle w:val="2Nadpis"/>
        <w:numPr>
          <w:ilvl w:val="1"/>
          <w:numId w:val="27"/>
        </w:numPr>
      </w:pPr>
      <w:bookmarkStart w:id="31" w:name="_Toc225091558"/>
      <w:r w:rsidRPr="005449E5">
        <w:t xml:space="preserve">Dátová </w:t>
      </w:r>
      <w:proofErr w:type="spellStart"/>
      <w:r w:rsidR="005066A3" w:rsidRPr="005449E5">
        <w:t>zakladna</w:t>
      </w:r>
      <w:bookmarkEnd w:id="31"/>
      <w:proofErr w:type="spellEnd"/>
    </w:p>
    <w:p w14:paraId="4DC64A71" w14:textId="1D51166D" w:rsidR="00911A79" w:rsidRPr="005449E5" w:rsidRDefault="005066A3" w:rsidP="005066A3">
      <w:pPr>
        <w:pStyle w:val="2Nadpis"/>
        <w:numPr>
          <w:ilvl w:val="0"/>
          <w:numId w:val="0"/>
        </w:numPr>
        <w:ind w:left="720"/>
      </w:pPr>
      <w:bookmarkStart w:id="32" w:name="_Toc225091559"/>
      <w:r w:rsidRPr="005449E5">
        <w:t>P</w:t>
      </w:r>
      <w:r w:rsidR="00911A79" w:rsidRPr="005449E5">
        <w:t>redspracovanie</w:t>
      </w:r>
      <w:bookmarkEnd w:id="32"/>
    </w:p>
    <w:p w14:paraId="11B6BD01" w14:textId="625B0499" w:rsidR="005066A3" w:rsidRPr="005449E5" w:rsidRDefault="005066A3" w:rsidP="005066A3">
      <w:proofErr w:type="spellStart"/>
      <w:r w:rsidRPr="005449E5">
        <w:t>Dovod</w:t>
      </w:r>
      <w:proofErr w:type="spellEnd"/>
      <w:r w:rsidRPr="005449E5">
        <w:t xml:space="preserve"> </w:t>
      </w:r>
      <w:proofErr w:type="spellStart"/>
      <w:r w:rsidRPr="005449E5">
        <w:t>vyberu</w:t>
      </w:r>
      <w:proofErr w:type="spellEnd"/>
      <w:r w:rsidRPr="005449E5">
        <w:t xml:space="preserve"> akcie/indexu. </w:t>
      </w:r>
    </w:p>
    <w:p w14:paraId="6EE2460A" w14:textId="3857D702" w:rsidR="00B74CD3" w:rsidRPr="005449E5" w:rsidRDefault="005066A3" w:rsidP="00B74CD3">
      <w:pPr>
        <w:pStyle w:val="2Nadpis"/>
        <w:numPr>
          <w:ilvl w:val="1"/>
          <w:numId w:val="27"/>
        </w:numPr>
      </w:pPr>
      <w:bookmarkStart w:id="33" w:name="_Toc225091560"/>
      <w:proofErr w:type="spellStart"/>
      <w:r w:rsidRPr="005449E5">
        <w:t>Sposoby</w:t>
      </w:r>
      <w:proofErr w:type="spellEnd"/>
      <w:r w:rsidRPr="005449E5">
        <w:t xml:space="preserve"> ako sa to robilo</w:t>
      </w:r>
      <w:bookmarkEnd w:id="33"/>
    </w:p>
    <w:p w14:paraId="630F2009" w14:textId="5CBF0907" w:rsidR="00B74CD3" w:rsidRPr="005449E5" w:rsidRDefault="00B74CD3" w:rsidP="00B74CD3">
      <w:r w:rsidRPr="005449E5">
        <w:t xml:space="preserve">Ako sa to robilo pre </w:t>
      </w:r>
      <w:proofErr w:type="spellStart"/>
      <w:r w:rsidRPr="005449E5">
        <w:t>vybranu</w:t>
      </w:r>
      <w:proofErr w:type="spellEnd"/>
      <w:r w:rsidRPr="005449E5">
        <w:t xml:space="preserve"> </w:t>
      </w:r>
      <w:proofErr w:type="spellStart"/>
      <w:r w:rsidRPr="005449E5">
        <w:t>spocnost</w:t>
      </w:r>
      <w:proofErr w:type="spellEnd"/>
    </w:p>
    <w:p w14:paraId="2F88FEF7" w14:textId="7A865B36" w:rsidR="005066A3" w:rsidRPr="005449E5" w:rsidRDefault="005066A3" w:rsidP="005066A3">
      <w:pPr>
        <w:pStyle w:val="2Nadpis"/>
        <w:numPr>
          <w:ilvl w:val="1"/>
          <w:numId w:val="27"/>
        </w:numPr>
      </w:pPr>
      <w:bookmarkStart w:id="34" w:name="_Toc225091561"/>
      <w:proofErr w:type="spellStart"/>
      <w:r w:rsidRPr="005449E5">
        <w:t>Popisanie</w:t>
      </w:r>
      <w:proofErr w:type="spellEnd"/>
      <w:r w:rsidRPr="005449E5">
        <w:t xml:space="preserve"> </w:t>
      </w:r>
      <w:proofErr w:type="spellStart"/>
      <w:r w:rsidRPr="005449E5">
        <w:t>vysledkov</w:t>
      </w:r>
      <w:bookmarkEnd w:id="34"/>
      <w:proofErr w:type="spellEnd"/>
    </w:p>
    <w:p w14:paraId="57D558C7" w14:textId="07F9876C" w:rsidR="00B74CD3" w:rsidRPr="005449E5" w:rsidRDefault="00B74CD3" w:rsidP="00B74CD3">
      <w:r w:rsidRPr="005449E5">
        <w:t xml:space="preserve">Podobne aj pre </w:t>
      </w:r>
      <w:proofErr w:type="spellStart"/>
      <w:r w:rsidRPr="005449E5">
        <w:t>ine</w:t>
      </w:r>
      <w:proofErr w:type="spellEnd"/>
      <w:r w:rsidRPr="005449E5">
        <w:t xml:space="preserve"> </w:t>
      </w:r>
      <w:proofErr w:type="spellStart"/>
      <w:r w:rsidRPr="005449E5">
        <w:t>spolocny</w:t>
      </w:r>
      <w:proofErr w:type="spellEnd"/>
      <w:r w:rsidRPr="005449E5">
        <w:t xml:space="preserve"> a </w:t>
      </w:r>
      <w:proofErr w:type="spellStart"/>
      <w:r w:rsidRPr="005449E5">
        <w:t>su</w:t>
      </w:r>
      <w:proofErr w:type="spellEnd"/>
      <w:r w:rsidRPr="005449E5">
        <w:t xml:space="preserve"> v </w:t>
      </w:r>
      <w:proofErr w:type="spellStart"/>
      <w:r w:rsidRPr="005449E5">
        <w:t>prilohe</w:t>
      </w:r>
      <w:proofErr w:type="spellEnd"/>
    </w:p>
    <w:p w14:paraId="4A105FCC" w14:textId="77777777" w:rsidR="00B74CD3" w:rsidRPr="005449E5" w:rsidRDefault="00B74CD3" w:rsidP="00B74CD3"/>
    <w:p w14:paraId="58C14019" w14:textId="31C7708B" w:rsidR="00B74CD3" w:rsidRPr="005449E5" w:rsidRDefault="00B74CD3" w:rsidP="00B74CD3">
      <w:pPr>
        <w:pStyle w:val="1Nadpis"/>
      </w:pPr>
      <w:bookmarkStart w:id="35" w:name="_Toc225091562"/>
      <w:bookmarkEnd w:id="35"/>
    </w:p>
    <w:p w14:paraId="0E2BFBA6" w14:textId="3B9D72A4" w:rsidR="000E15AC" w:rsidRPr="005449E5" w:rsidRDefault="005066A3" w:rsidP="000E15AC">
      <w:pPr>
        <w:pStyle w:val="1Nadpis"/>
      </w:pPr>
      <w:bookmarkStart w:id="36" w:name="_Toc225091563"/>
      <w:r w:rsidRPr="005449E5">
        <w:lastRenderedPageBreak/>
        <w:t>zaver</w:t>
      </w:r>
      <w:bookmarkEnd w:id="36"/>
    </w:p>
    <w:p w14:paraId="5E64A705" w14:textId="152990F5" w:rsidR="005066A3" w:rsidRPr="005449E5" w:rsidRDefault="005066A3" w:rsidP="005066A3">
      <w:r w:rsidRPr="005449E5">
        <w:t xml:space="preserve">Bez </w:t>
      </w:r>
      <w:proofErr w:type="spellStart"/>
      <w:r w:rsidRPr="005449E5">
        <w:t>cisel</w:t>
      </w:r>
      <w:proofErr w:type="spellEnd"/>
    </w:p>
    <w:p w14:paraId="78BDF73A" w14:textId="05512F63" w:rsidR="00966831" w:rsidRPr="005449E5" w:rsidRDefault="00966831" w:rsidP="005066A3">
      <w:pPr>
        <w:pStyle w:val="1Nadpis"/>
        <w:numPr>
          <w:ilvl w:val="0"/>
          <w:numId w:val="0"/>
        </w:numPr>
        <w:tabs>
          <w:tab w:val="left" w:pos="2602"/>
        </w:tabs>
      </w:pPr>
    </w:p>
    <w:p w14:paraId="55F8CB2C" w14:textId="69B1DC5D" w:rsidR="005127BD" w:rsidRPr="005449E5" w:rsidRDefault="000E15AC" w:rsidP="005127BD">
      <w:pPr>
        <w:pStyle w:val="1Nadpis"/>
        <w:numPr>
          <w:ilvl w:val="0"/>
          <w:numId w:val="0"/>
        </w:numPr>
        <w:ind w:left="357"/>
      </w:pPr>
      <w:bookmarkStart w:id="37" w:name="_Toc225091564"/>
      <w:r w:rsidRPr="005449E5">
        <w:lastRenderedPageBreak/>
        <w:t>Zoznam použitej literatúry</w:t>
      </w:r>
      <w:bookmarkEnd w:id="37"/>
      <w:r w:rsidRPr="005449E5">
        <w:t xml:space="preserve"> </w:t>
      </w:r>
    </w:p>
    <w:p w14:paraId="12B58F51" w14:textId="77777777" w:rsidR="00CC197F" w:rsidRPr="005449E5" w:rsidRDefault="00F91EEA" w:rsidP="00CC197F">
      <w:r w:rsidRPr="005449E5">
        <w:t xml:space="preserve">Andrika, M. Y., &amp; Rahardi, M. (2025). </w:t>
      </w:r>
      <w:proofErr w:type="spellStart"/>
      <w:r w:rsidRPr="005449E5">
        <w:t>Comparative</w:t>
      </w:r>
      <w:proofErr w:type="spellEnd"/>
      <w:r w:rsidRPr="005449E5">
        <w:t xml:space="preserve"> Study of Linear </w:t>
      </w:r>
      <w:proofErr w:type="spellStart"/>
      <w:r w:rsidRPr="005449E5">
        <w:t>Regression</w:t>
      </w:r>
      <w:proofErr w:type="spellEnd"/>
      <w:r w:rsidRPr="005449E5">
        <w:t xml:space="preserve">, SVR, and XGBoost </w:t>
      </w:r>
      <w:proofErr w:type="spellStart"/>
      <w:r w:rsidRPr="005449E5">
        <w:t>for</w:t>
      </w:r>
      <w:proofErr w:type="spellEnd"/>
      <w:r w:rsidRPr="005449E5">
        <w:t xml:space="preserve"> </w:t>
      </w:r>
    </w:p>
    <w:p w14:paraId="0893777D" w14:textId="5A47D67D" w:rsidR="00CC197F" w:rsidRPr="005449E5" w:rsidRDefault="00CC197F" w:rsidP="00CC197F">
      <w:proofErr w:type="spellStart"/>
      <w:r w:rsidRPr="005449E5">
        <w:t>Agarwal</w:t>
      </w:r>
      <w:proofErr w:type="spellEnd"/>
      <w:r w:rsidRPr="005449E5">
        <w:t xml:space="preserve">, R. (2024). </w:t>
      </w:r>
      <w:proofErr w:type="spellStart"/>
      <w:r w:rsidRPr="005449E5">
        <w:t>Financial</w:t>
      </w:r>
      <w:proofErr w:type="spellEnd"/>
      <w:r w:rsidRPr="005449E5">
        <w:t xml:space="preserve"> </w:t>
      </w:r>
      <w:proofErr w:type="spellStart"/>
      <w:r w:rsidRPr="005449E5">
        <w:t>Performance</w:t>
      </w:r>
      <w:proofErr w:type="spellEnd"/>
      <w:r w:rsidRPr="005449E5">
        <w:t xml:space="preserve"> </w:t>
      </w:r>
      <w:proofErr w:type="spellStart"/>
      <w:r w:rsidRPr="005449E5">
        <w:t>Prediction</w:t>
      </w:r>
      <w:proofErr w:type="spellEnd"/>
      <w:r w:rsidRPr="005449E5">
        <w:t xml:space="preserve"> and Stability </w:t>
      </w:r>
      <w:proofErr w:type="spellStart"/>
      <w:r w:rsidRPr="005449E5">
        <w:t>Analysis</w:t>
      </w:r>
      <w:proofErr w:type="spellEnd"/>
      <w:r w:rsidRPr="005449E5">
        <w:t xml:space="preserve"> </w:t>
      </w:r>
      <w:proofErr w:type="spellStart"/>
      <w:r w:rsidRPr="005449E5">
        <w:t>Using</w:t>
      </w:r>
      <w:proofErr w:type="spellEnd"/>
      <w:r w:rsidRPr="005449E5">
        <w:t xml:space="preserve"> SHAP-</w:t>
      </w:r>
      <w:proofErr w:type="spellStart"/>
      <w:r w:rsidRPr="005449E5">
        <w:t>Enhanced</w:t>
      </w:r>
      <w:proofErr w:type="spellEnd"/>
      <w:r w:rsidRPr="005449E5">
        <w:t xml:space="preserve"> Machine Learning </w:t>
      </w:r>
      <w:proofErr w:type="spellStart"/>
      <w:r w:rsidRPr="005449E5">
        <w:t>Models</w:t>
      </w:r>
      <w:proofErr w:type="spellEnd"/>
      <w:r w:rsidRPr="005449E5">
        <w:t>.</w:t>
      </w:r>
    </w:p>
    <w:p w14:paraId="0648DBD8" w14:textId="10FC5EDE" w:rsidR="00CC197F" w:rsidRPr="005449E5" w:rsidRDefault="00CC197F" w:rsidP="00CC197F">
      <w:r w:rsidRPr="005449E5">
        <w:t xml:space="preserve">Andrika, M. Y., &amp; Rahardi, M. (2025). </w:t>
      </w:r>
      <w:proofErr w:type="spellStart"/>
      <w:r w:rsidRPr="005449E5">
        <w:t>Comparative</w:t>
      </w:r>
      <w:proofErr w:type="spellEnd"/>
      <w:r w:rsidRPr="005449E5">
        <w:t xml:space="preserve"> Study of Linear </w:t>
      </w:r>
      <w:proofErr w:type="spellStart"/>
      <w:r w:rsidRPr="005449E5">
        <w:t>Regression</w:t>
      </w:r>
      <w:proofErr w:type="spellEnd"/>
      <w:r w:rsidRPr="005449E5">
        <w:t xml:space="preserve">, SVR, and XGBoost </w:t>
      </w:r>
      <w:proofErr w:type="spellStart"/>
      <w:r w:rsidRPr="005449E5">
        <w:t>for</w:t>
      </w:r>
      <w:proofErr w:type="spellEnd"/>
      <w:r w:rsidRPr="005449E5">
        <w:t xml:space="preserve">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After</w:t>
      </w:r>
      <w:proofErr w:type="spellEnd"/>
      <w:r w:rsidRPr="005449E5">
        <w:t xml:space="preserve"> a Stock </w:t>
      </w:r>
      <w:proofErr w:type="spellStart"/>
      <w:r w:rsidRPr="005449E5">
        <w:t>Split</w:t>
      </w:r>
      <w:proofErr w:type="spellEnd"/>
      <w:r w:rsidRPr="005449E5">
        <w:t xml:space="preserve">. </w:t>
      </w:r>
      <w:proofErr w:type="spellStart"/>
      <w:r w:rsidRPr="005449E5">
        <w:t>Journal</w:t>
      </w:r>
      <w:proofErr w:type="spellEnd"/>
      <w:r w:rsidRPr="005449E5">
        <w:t xml:space="preserve"> of </w:t>
      </w:r>
      <w:proofErr w:type="spellStart"/>
      <w:r w:rsidRPr="005449E5">
        <w:t>Applied</w:t>
      </w:r>
      <w:proofErr w:type="spellEnd"/>
      <w:r w:rsidRPr="005449E5">
        <w:t xml:space="preserve"> </w:t>
      </w:r>
      <w:proofErr w:type="spellStart"/>
      <w:r w:rsidRPr="005449E5">
        <w:t>Informatics</w:t>
      </w:r>
      <w:proofErr w:type="spellEnd"/>
      <w:r w:rsidRPr="005449E5">
        <w:t xml:space="preserve"> and </w:t>
      </w:r>
      <w:proofErr w:type="spellStart"/>
      <w:r w:rsidRPr="005449E5">
        <w:t>Computing</w:t>
      </w:r>
      <w:proofErr w:type="spellEnd"/>
      <w:r w:rsidRPr="005449E5">
        <w:t>.</w:t>
      </w:r>
    </w:p>
    <w:p w14:paraId="48EDB61A" w14:textId="3CD01BE0" w:rsidR="00CC197F" w:rsidRPr="005449E5" w:rsidRDefault="00CC197F" w:rsidP="00CC197F">
      <w:r w:rsidRPr="005449E5">
        <w:t>Cibuľa, M. (2022). Strojové učenie ako srdce umelej inteligencie pre investora. Finančné trhy, 1.</w:t>
      </w:r>
    </w:p>
    <w:p w14:paraId="7AF02F83" w14:textId="16CA472E" w:rsidR="00CC197F" w:rsidRPr="005449E5" w:rsidRDefault="00CC197F" w:rsidP="00CC197F">
      <w:proofErr w:type="spellStart"/>
      <w:r w:rsidRPr="005449E5">
        <w:t>Deep</w:t>
      </w:r>
      <w:proofErr w:type="spellEnd"/>
      <w:r w:rsidRPr="005449E5">
        <w:t xml:space="preserve">, A., </w:t>
      </w:r>
      <w:proofErr w:type="spellStart"/>
      <w:r w:rsidRPr="005449E5">
        <w:t>Monico</w:t>
      </w:r>
      <w:proofErr w:type="spellEnd"/>
      <w:r w:rsidRPr="005449E5">
        <w:t xml:space="preserve">, C., </w:t>
      </w:r>
      <w:proofErr w:type="spellStart"/>
      <w:r w:rsidRPr="005449E5">
        <w:t>Shirvani</w:t>
      </w:r>
      <w:proofErr w:type="spellEnd"/>
      <w:r w:rsidRPr="005449E5">
        <w:t xml:space="preserve">, A., </w:t>
      </w:r>
      <w:proofErr w:type="spellStart"/>
      <w:r w:rsidRPr="005449E5">
        <w:t>Rachev</w:t>
      </w:r>
      <w:proofErr w:type="spellEnd"/>
      <w:r w:rsidRPr="005449E5">
        <w:t xml:space="preserve">, S., &amp; </w:t>
      </w:r>
      <w:proofErr w:type="spellStart"/>
      <w:r w:rsidRPr="005449E5">
        <w:t>Fabozzi</w:t>
      </w:r>
      <w:proofErr w:type="spellEnd"/>
      <w:r w:rsidRPr="005449E5">
        <w:t xml:space="preserve">, F. J. (2024). </w:t>
      </w:r>
      <w:proofErr w:type="spellStart"/>
      <w:r w:rsidRPr="005449E5">
        <w:t>Assessing</w:t>
      </w:r>
      <w:proofErr w:type="spellEnd"/>
      <w:r w:rsidRPr="005449E5">
        <w:t xml:space="preserve"> </w:t>
      </w:r>
      <w:proofErr w:type="spellStart"/>
      <w:r w:rsidRPr="005449E5">
        <w:t>the</w:t>
      </w:r>
      <w:proofErr w:type="spellEnd"/>
      <w:r w:rsidRPr="005449E5">
        <w:t xml:space="preserve"> </w:t>
      </w:r>
      <w:proofErr w:type="spellStart"/>
      <w:r w:rsidRPr="005449E5">
        <w:t>Impact</w:t>
      </w:r>
      <w:proofErr w:type="spellEnd"/>
      <w:r w:rsidRPr="005449E5">
        <w:t xml:space="preserve"> of </w:t>
      </w:r>
      <w:proofErr w:type="spellStart"/>
      <w:r w:rsidRPr="005449E5">
        <w:t>Technical</w:t>
      </w:r>
      <w:proofErr w:type="spellEnd"/>
      <w:r w:rsidRPr="005449E5">
        <w:t xml:space="preserve"> </w:t>
      </w:r>
      <w:proofErr w:type="spellStart"/>
      <w:r w:rsidRPr="005449E5">
        <w:t>Indicators</w:t>
      </w:r>
      <w:proofErr w:type="spellEnd"/>
      <w:r w:rsidRPr="005449E5">
        <w:t xml:space="preserve"> on Machine Learning </w:t>
      </w:r>
      <w:proofErr w:type="spellStart"/>
      <w:r w:rsidRPr="005449E5">
        <w:t>Models</w:t>
      </w:r>
      <w:proofErr w:type="spellEnd"/>
      <w:r w:rsidRPr="005449E5">
        <w:t xml:space="preserve"> </w:t>
      </w:r>
      <w:proofErr w:type="spellStart"/>
      <w:r w:rsidRPr="005449E5">
        <w:t>for</w:t>
      </w:r>
      <w:proofErr w:type="spellEnd"/>
      <w:r w:rsidRPr="005449E5">
        <w:t xml:space="preserve"> Stock </w:t>
      </w:r>
      <w:proofErr w:type="spellStart"/>
      <w:r w:rsidRPr="005449E5">
        <w:t>Price</w:t>
      </w:r>
      <w:proofErr w:type="spellEnd"/>
      <w:r w:rsidRPr="005449E5">
        <w:t xml:space="preserve"> </w:t>
      </w:r>
      <w:proofErr w:type="spellStart"/>
      <w:r w:rsidRPr="005449E5">
        <w:t>Prediction</w:t>
      </w:r>
      <w:proofErr w:type="spellEnd"/>
      <w:r w:rsidRPr="005449E5">
        <w:t>.</w:t>
      </w:r>
    </w:p>
    <w:p w14:paraId="3833A17E" w14:textId="2B4F6B31" w:rsidR="00CC197F" w:rsidRPr="005449E5" w:rsidRDefault="00CC197F" w:rsidP="00CC197F">
      <w:r w:rsidRPr="005449E5">
        <w:t xml:space="preserve">Deswal, V. (2023). Stock </w:t>
      </w:r>
      <w:proofErr w:type="spellStart"/>
      <w:r w:rsidRPr="005449E5">
        <w:t>Price</w:t>
      </w:r>
      <w:proofErr w:type="spellEnd"/>
      <w:r w:rsidRPr="005449E5">
        <w:t xml:space="preserve"> </w:t>
      </w:r>
      <w:proofErr w:type="spellStart"/>
      <w:r w:rsidRPr="005449E5">
        <w:t>Prediction</w:t>
      </w:r>
      <w:proofErr w:type="spellEnd"/>
      <w:r w:rsidRPr="005449E5">
        <w:t xml:space="preserve"> of AAPL Stock by </w:t>
      </w:r>
      <w:proofErr w:type="spellStart"/>
      <w:r w:rsidRPr="005449E5">
        <w:t>Using</w:t>
      </w:r>
      <w:proofErr w:type="spellEnd"/>
      <w:r w:rsidRPr="005449E5">
        <w:t xml:space="preserve"> Machine Learning </w:t>
      </w:r>
      <w:proofErr w:type="spellStart"/>
      <w:r w:rsidRPr="005449E5">
        <w:t>Techniques</w:t>
      </w:r>
      <w:proofErr w:type="spellEnd"/>
      <w:r w:rsidRPr="005449E5">
        <w:t xml:space="preserve">: A </w:t>
      </w:r>
      <w:proofErr w:type="spellStart"/>
      <w:r w:rsidRPr="005449E5">
        <w:t>Comparative</w:t>
      </w:r>
      <w:proofErr w:type="spellEnd"/>
      <w:r w:rsidRPr="005449E5">
        <w:t xml:space="preserve"> Study. 12th International </w:t>
      </w:r>
      <w:proofErr w:type="spellStart"/>
      <w:r w:rsidRPr="005449E5">
        <w:t>Conference</w:t>
      </w:r>
      <w:proofErr w:type="spellEnd"/>
      <w:r w:rsidRPr="005449E5">
        <w:t xml:space="preserve"> on System Modeling &amp; </w:t>
      </w:r>
      <w:proofErr w:type="spellStart"/>
      <w:r w:rsidRPr="005449E5">
        <w:t>Advancement</w:t>
      </w:r>
      <w:proofErr w:type="spellEnd"/>
      <w:r w:rsidRPr="005449E5">
        <w:t xml:space="preserve"> in </w:t>
      </w:r>
      <w:proofErr w:type="spellStart"/>
      <w:r w:rsidRPr="005449E5">
        <w:t>Research</w:t>
      </w:r>
      <w:proofErr w:type="spellEnd"/>
      <w:r w:rsidRPr="005449E5">
        <w:t xml:space="preserve"> </w:t>
      </w:r>
      <w:proofErr w:type="spellStart"/>
      <w:r w:rsidRPr="005449E5">
        <w:t>Trends</w:t>
      </w:r>
      <w:proofErr w:type="spellEnd"/>
      <w:r w:rsidRPr="005449E5">
        <w:t>.</w:t>
      </w:r>
    </w:p>
    <w:p w14:paraId="09D0A554" w14:textId="20D01031" w:rsidR="00CC197F" w:rsidRPr="005449E5" w:rsidRDefault="00CC197F" w:rsidP="00CC197F">
      <w:proofErr w:type="spellStart"/>
      <w:r w:rsidRPr="005449E5">
        <w:t>Jin</w:t>
      </w:r>
      <w:proofErr w:type="spellEnd"/>
      <w:r w:rsidRPr="005449E5">
        <w:t xml:space="preserve">, X., &amp; </w:t>
      </w:r>
      <w:proofErr w:type="spellStart"/>
      <w:r w:rsidRPr="005449E5">
        <w:t>Yi</w:t>
      </w:r>
      <w:proofErr w:type="spellEnd"/>
      <w:r w:rsidRPr="005449E5">
        <w:t xml:space="preserve">, C. (2023).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using</w:t>
      </w:r>
      <w:proofErr w:type="spellEnd"/>
      <w:r w:rsidRPr="005449E5">
        <w:t xml:space="preserve"> </w:t>
      </w:r>
      <w:proofErr w:type="spellStart"/>
      <w:r w:rsidRPr="005449E5">
        <w:t>multiple</w:t>
      </w:r>
      <w:proofErr w:type="spellEnd"/>
      <w:r w:rsidRPr="005449E5">
        <w:t xml:space="preserve"> </w:t>
      </w:r>
      <w:proofErr w:type="spellStart"/>
      <w:r w:rsidRPr="005449E5">
        <w:t>machine</w:t>
      </w:r>
      <w:proofErr w:type="spellEnd"/>
      <w:r w:rsidRPr="005449E5">
        <w:t xml:space="preserve"> learning </w:t>
      </w:r>
      <w:proofErr w:type="spellStart"/>
      <w:r w:rsidRPr="005449E5">
        <w:t>algorithms</w:t>
      </w:r>
      <w:proofErr w:type="spellEnd"/>
      <w:r w:rsidRPr="005449E5">
        <w:t>. ICBBEM.</w:t>
      </w:r>
    </w:p>
    <w:p w14:paraId="10EE9083" w14:textId="6909F606" w:rsidR="00CC197F" w:rsidRPr="005449E5" w:rsidRDefault="00CC197F" w:rsidP="00CC197F">
      <w:r w:rsidRPr="005449E5">
        <w:t xml:space="preserve">Kim, H., </w:t>
      </w:r>
      <w:proofErr w:type="spellStart"/>
      <w:r w:rsidRPr="005449E5">
        <w:t>Cho</w:t>
      </w:r>
      <w:proofErr w:type="spellEnd"/>
      <w:r w:rsidRPr="005449E5">
        <w:t xml:space="preserve">, H., &amp; </w:t>
      </w:r>
      <w:proofErr w:type="spellStart"/>
      <w:r w:rsidRPr="005449E5">
        <w:t>Ryu</w:t>
      </w:r>
      <w:proofErr w:type="spellEnd"/>
      <w:r w:rsidRPr="005449E5">
        <w:t xml:space="preserve">, D. (2020). </w:t>
      </w:r>
      <w:proofErr w:type="spellStart"/>
      <w:r w:rsidRPr="005449E5">
        <w:t>Corporate</w:t>
      </w:r>
      <w:proofErr w:type="spellEnd"/>
      <w:r w:rsidRPr="005449E5">
        <w:t xml:space="preserve"> Default </w:t>
      </w:r>
      <w:proofErr w:type="spellStart"/>
      <w:r w:rsidRPr="005449E5">
        <w:t>Predictions</w:t>
      </w:r>
      <w:proofErr w:type="spellEnd"/>
      <w:r w:rsidRPr="005449E5">
        <w:t xml:space="preserve"> </w:t>
      </w:r>
      <w:proofErr w:type="spellStart"/>
      <w:r w:rsidRPr="005449E5">
        <w:t>Using</w:t>
      </w:r>
      <w:proofErr w:type="spellEnd"/>
      <w:r w:rsidRPr="005449E5">
        <w:t xml:space="preserve"> Machine Learning: </w:t>
      </w:r>
      <w:proofErr w:type="spellStart"/>
      <w:r w:rsidRPr="005449E5">
        <w:t>Literature</w:t>
      </w:r>
      <w:proofErr w:type="spellEnd"/>
      <w:r w:rsidRPr="005449E5">
        <w:t xml:space="preserve"> </w:t>
      </w:r>
      <w:proofErr w:type="spellStart"/>
      <w:r w:rsidRPr="005449E5">
        <w:t>Review</w:t>
      </w:r>
      <w:proofErr w:type="spellEnd"/>
      <w:r w:rsidRPr="005449E5">
        <w:t xml:space="preserve">. </w:t>
      </w:r>
      <w:proofErr w:type="spellStart"/>
      <w:r w:rsidRPr="005449E5">
        <w:t>Sustainability</w:t>
      </w:r>
      <w:proofErr w:type="spellEnd"/>
      <w:r w:rsidRPr="005449E5">
        <w:t>, 12(16), 6325.</w:t>
      </w:r>
    </w:p>
    <w:p w14:paraId="213BAA1F" w14:textId="3E30364C" w:rsidR="00CC197F" w:rsidRPr="005449E5" w:rsidRDefault="00CC197F" w:rsidP="00CC197F">
      <w:r w:rsidRPr="005449E5">
        <w:t xml:space="preserve">Kristanti, F. T., </w:t>
      </w:r>
      <w:proofErr w:type="spellStart"/>
      <w:r w:rsidRPr="005449E5">
        <w:t>Febrianta</w:t>
      </w:r>
      <w:proofErr w:type="spellEnd"/>
      <w:r w:rsidRPr="005449E5">
        <w:t xml:space="preserve">, M. Y., </w:t>
      </w:r>
      <w:proofErr w:type="spellStart"/>
      <w:r w:rsidRPr="005449E5">
        <w:t>Salim</w:t>
      </w:r>
      <w:proofErr w:type="spellEnd"/>
      <w:r w:rsidRPr="005449E5">
        <w:t xml:space="preserve">, D. F., </w:t>
      </w:r>
      <w:proofErr w:type="spellStart"/>
      <w:r w:rsidRPr="005449E5">
        <w:t>Riyadh</w:t>
      </w:r>
      <w:proofErr w:type="spellEnd"/>
      <w:r w:rsidRPr="005449E5">
        <w:t xml:space="preserve">, H. A., </w:t>
      </w:r>
      <w:proofErr w:type="spellStart"/>
      <w:r w:rsidRPr="005449E5">
        <w:t>Sagama</w:t>
      </w:r>
      <w:proofErr w:type="spellEnd"/>
      <w:r w:rsidRPr="005449E5">
        <w:t xml:space="preserve">, Y., &amp; </w:t>
      </w:r>
      <w:proofErr w:type="spellStart"/>
      <w:r w:rsidRPr="005449E5">
        <w:t>Beshr</w:t>
      </w:r>
      <w:proofErr w:type="spellEnd"/>
      <w:r w:rsidRPr="005449E5">
        <w:t xml:space="preserve">, B. A. H. (2024). </w:t>
      </w:r>
      <w:proofErr w:type="spellStart"/>
      <w:r w:rsidRPr="005449E5">
        <w:t>Financial</w:t>
      </w:r>
      <w:proofErr w:type="spellEnd"/>
      <w:r w:rsidRPr="005449E5">
        <w:t xml:space="preserve"> </w:t>
      </w:r>
      <w:proofErr w:type="spellStart"/>
      <w:r w:rsidRPr="005449E5">
        <w:t>distress</w:t>
      </w:r>
      <w:proofErr w:type="spellEnd"/>
      <w:r w:rsidRPr="005449E5">
        <w:t xml:space="preserve"> </w:t>
      </w:r>
      <w:proofErr w:type="spellStart"/>
      <w:r w:rsidRPr="005449E5">
        <w:t>prediction</w:t>
      </w:r>
      <w:proofErr w:type="spellEnd"/>
      <w:r w:rsidRPr="005449E5">
        <w:t xml:space="preserve"> </w:t>
      </w:r>
      <w:proofErr w:type="spellStart"/>
      <w:r w:rsidRPr="005449E5">
        <w:t>using</w:t>
      </w:r>
      <w:proofErr w:type="spellEnd"/>
      <w:r w:rsidRPr="005449E5">
        <w:t xml:space="preserve"> ensemble </w:t>
      </w:r>
      <w:proofErr w:type="spellStart"/>
      <w:r w:rsidRPr="005449E5">
        <w:t>machine</w:t>
      </w:r>
      <w:proofErr w:type="spellEnd"/>
      <w:r w:rsidRPr="005449E5">
        <w:t xml:space="preserve"> learning </w:t>
      </w:r>
      <w:proofErr w:type="spellStart"/>
      <w:r w:rsidRPr="005449E5">
        <w:t>models</w:t>
      </w:r>
      <w:proofErr w:type="spellEnd"/>
      <w:r w:rsidRPr="005449E5">
        <w:t xml:space="preserve">. </w:t>
      </w:r>
      <w:proofErr w:type="spellStart"/>
      <w:r w:rsidRPr="005449E5">
        <w:t>Journal</w:t>
      </w:r>
      <w:proofErr w:type="spellEnd"/>
      <w:r w:rsidRPr="005449E5">
        <w:t xml:space="preserve"> of </w:t>
      </w:r>
      <w:proofErr w:type="spellStart"/>
      <w:r w:rsidRPr="005449E5">
        <w:t>Infrastructure</w:t>
      </w:r>
      <w:proofErr w:type="spellEnd"/>
      <w:r w:rsidRPr="005449E5">
        <w:t xml:space="preserve">, </w:t>
      </w:r>
      <w:proofErr w:type="spellStart"/>
      <w:r w:rsidRPr="005449E5">
        <w:t>Policy</w:t>
      </w:r>
      <w:proofErr w:type="spellEnd"/>
      <w:r w:rsidRPr="005449E5">
        <w:t xml:space="preserve"> and </w:t>
      </w:r>
      <w:proofErr w:type="spellStart"/>
      <w:r w:rsidRPr="005449E5">
        <w:t>Development</w:t>
      </w:r>
      <w:proofErr w:type="spellEnd"/>
      <w:r w:rsidRPr="005449E5">
        <w:t>.</w:t>
      </w:r>
    </w:p>
    <w:p w14:paraId="00A3B686" w14:textId="5A9FCD96" w:rsidR="00CC197F" w:rsidRPr="005449E5" w:rsidRDefault="00CC197F" w:rsidP="00CC197F">
      <w:proofErr w:type="spellStart"/>
      <w:r w:rsidRPr="005449E5">
        <w:t>López</w:t>
      </w:r>
      <w:proofErr w:type="spellEnd"/>
      <w:r w:rsidRPr="005449E5">
        <w:t xml:space="preserve"> de </w:t>
      </w:r>
      <w:proofErr w:type="spellStart"/>
      <w:r w:rsidRPr="005449E5">
        <w:t>Prado</w:t>
      </w:r>
      <w:proofErr w:type="spellEnd"/>
      <w:r w:rsidRPr="005449E5">
        <w:t xml:space="preserve">, M. (2018). </w:t>
      </w:r>
      <w:proofErr w:type="spellStart"/>
      <w:r w:rsidRPr="005449E5">
        <w:t>Advances</w:t>
      </w:r>
      <w:proofErr w:type="spellEnd"/>
      <w:r w:rsidRPr="005449E5">
        <w:t xml:space="preserve"> in </w:t>
      </w:r>
      <w:proofErr w:type="spellStart"/>
      <w:r w:rsidRPr="005449E5">
        <w:t>Financial</w:t>
      </w:r>
      <w:proofErr w:type="spellEnd"/>
      <w:r w:rsidRPr="005449E5">
        <w:t xml:space="preserve"> Machine Learning. John </w:t>
      </w:r>
      <w:proofErr w:type="spellStart"/>
      <w:r w:rsidRPr="005449E5">
        <w:t>Wiley</w:t>
      </w:r>
      <w:proofErr w:type="spellEnd"/>
      <w:r w:rsidRPr="005449E5">
        <w:t xml:space="preserve"> &amp; </w:t>
      </w:r>
      <w:proofErr w:type="spellStart"/>
      <w:r w:rsidRPr="005449E5">
        <w:t>Sons</w:t>
      </w:r>
      <w:proofErr w:type="spellEnd"/>
      <w:r w:rsidRPr="005449E5">
        <w:t>.</w:t>
      </w:r>
    </w:p>
    <w:p w14:paraId="790F7B2C" w14:textId="3F9ED460" w:rsidR="00CC197F" w:rsidRPr="005449E5" w:rsidRDefault="00CC197F" w:rsidP="00CC197F">
      <w:r w:rsidRPr="005449E5">
        <w:t xml:space="preserve">MDPI. (2020). </w:t>
      </w:r>
      <w:proofErr w:type="spellStart"/>
      <w:r w:rsidRPr="005449E5">
        <w:t>Predicting</w:t>
      </w:r>
      <w:proofErr w:type="spellEnd"/>
      <w:r w:rsidRPr="005449E5">
        <w:t xml:space="preserve"> </w:t>
      </w:r>
      <w:proofErr w:type="spellStart"/>
      <w:r w:rsidRPr="005449E5">
        <w:t>Financial</w:t>
      </w:r>
      <w:proofErr w:type="spellEnd"/>
      <w:r w:rsidRPr="005449E5">
        <w:t xml:space="preserve"> </w:t>
      </w:r>
      <w:proofErr w:type="spellStart"/>
      <w:r w:rsidRPr="005449E5">
        <w:t>Distress</w:t>
      </w:r>
      <w:proofErr w:type="spellEnd"/>
      <w:r w:rsidRPr="005449E5">
        <w:t xml:space="preserve"> of Slovak Enterprises: </w:t>
      </w:r>
      <w:proofErr w:type="spellStart"/>
      <w:r w:rsidRPr="005449E5">
        <w:t>Comparison</w:t>
      </w:r>
      <w:proofErr w:type="spellEnd"/>
      <w:r w:rsidRPr="005449E5">
        <w:t xml:space="preserve"> of </w:t>
      </w:r>
      <w:proofErr w:type="spellStart"/>
      <w:r w:rsidRPr="005449E5">
        <w:t>Selected</w:t>
      </w:r>
      <w:proofErr w:type="spellEnd"/>
      <w:r w:rsidRPr="005449E5">
        <w:t xml:space="preserve"> </w:t>
      </w:r>
      <w:proofErr w:type="spellStart"/>
      <w:r w:rsidRPr="005449E5">
        <w:t>Traditional</w:t>
      </w:r>
      <w:proofErr w:type="spellEnd"/>
      <w:r w:rsidRPr="005449E5">
        <w:t xml:space="preserve"> and Learning </w:t>
      </w:r>
      <w:proofErr w:type="spellStart"/>
      <w:r w:rsidRPr="005449E5">
        <w:t>Algorithms</w:t>
      </w:r>
      <w:proofErr w:type="spellEnd"/>
      <w:r w:rsidRPr="005449E5">
        <w:t xml:space="preserve"> </w:t>
      </w:r>
      <w:proofErr w:type="spellStart"/>
      <w:r w:rsidRPr="005449E5">
        <w:t>Methods</w:t>
      </w:r>
      <w:proofErr w:type="spellEnd"/>
      <w:r w:rsidRPr="005449E5">
        <w:t xml:space="preserve">. </w:t>
      </w:r>
      <w:proofErr w:type="spellStart"/>
      <w:r w:rsidRPr="005449E5">
        <w:t>Sustainability</w:t>
      </w:r>
      <w:proofErr w:type="spellEnd"/>
      <w:r w:rsidRPr="005449E5">
        <w:t>.</w:t>
      </w:r>
    </w:p>
    <w:p w14:paraId="15FD0913" w14:textId="4B463B65" w:rsidR="00CC197F" w:rsidRPr="005449E5" w:rsidRDefault="00CC197F" w:rsidP="00CC197F">
      <w:r w:rsidRPr="005449E5">
        <w:t xml:space="preserve">MDPI. (2024). Modeling and </w:t>
      </w:r>
      <w:proofErr w:type="spellStart"/>
      <w:r w:rsidRPr="005449E5">
        <w:t>Forecasting</w:t>
      </w:r>
      <w:proofErr w:type="spellEnd"/>
      <w:r w:rsidRPr="005449E5">
        <w:t xml:space="preserve"> </w:t>
      </w:r>
      <w:proofErr w:type="spellStart"/>
      <w:r w:rsidRPr="005449E5">
        <w:t>the</w:t>
      </w:r>
      <w:proofErr w:type="spellEnd"/>
      <w:r w:rsidRPr="005449E5">
        <w:t xml:space="preserve"> </w:t>
      </w:r>
      <w:proofErr w:type="spellStart"/>
      <w:r w:rsidRPr="005449E5">
        <w:t>Morocco</w:t>
      </w:r>
      <w:proofErr w:type="spellEnd"/>
      <w:r w:rsidRPr="005449E5">
        <w:t xml:space="preserve"> Stock Index 20 </w:t>
      </w:r>
      <w:proofErr w:type="spellStart"/>
      <w:r w:rsidRPr="005449E5">
        <w:t>Using</w:t>
      </w:r>
      <w:proofErr w:type="spellEnd"/>
      <w:r w:rsidRPr="005449E5">
        <w:t xml:space="preserve"> Machine Learning </w:t>
      </w:r>
      <w:proofErr w:type="spellStart"/>
      <w:r w:rsidRPr="005449E5">
        <w:t>Methods</w:t>
      </w:r>
      <w:proofErr w:type="spellEnd"/>
      <w:r w:rsidRPr="005449E5">
        <w:t xml:space="preserve">. </w:t>
      </w:r>
      <w:proofErr w:type="spellStart"/>
      <w:r w:rsidRPr="005449E5">
        <w:t>Forecasting</w:t>
      </w:r>
      <w:proofErr w:type="spellEnd"/>
      <w:r w:rsidRPr="005449E5">
        <w:t>, 7(1), 39.</w:t>
      </w:r>
    </w:p>
    <w:p w14:paraId="0C63BF2D" w14:textId="60616755" w:rsidR="00CC197F" w:rsidRPr="005449E5" w:rsidRDefault="00CC197F" w:rsidP="00CC197F">
      <w:proofErr w:type="spellStart"/>
      <w:r w:rsidRPr="005449E5">
        <w:lastRenderedPageBreak/>
        <w:t>Nageswaran</w:t>
      </w:r>
      <w:proofErr w:type="spellEnd"/>
      <w:r w:rsidRPr="005449E5">
        <w:t xml:space="preserve">, M. K., &amp; </w:t>
      </w:r>
      <w:proofErr w:type="spellStart"/>
      <w:r w:rsidRPr="005449E5">
        <w:t>Sankarasubramanian</w:t>
      </w:r>
      <w:proofErr w:type="spellEnd"/>
      <w:r w:rsidRPr="005449E5">
        <w:t xml:space="preserve">, R. (2026). </w:t>
      </w:r>
      <w:proofErr w:type="spellStart"/>
      <w:r w:rsidRPr="005449E5">
        <w:t>Simple</w:t>
      </w:r>
      <w:proofErr w:type="spellEnd"/>
      <w:r w:rsidRPr="005449E5">
        <w:t xml:space="preserve">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Using</w:t>
      </w:r>
      <w:proofErr w:type="spellEnd"/>
      <w:r w:rsidRPr="005449E5">
        <w:t xml:space="preserve"> Machine Learning. </w:t>
      </w:r>
      <w:proofErr w:type="spellStart"/>
      <w:r w:rsidRPr="005449E5">
        <w:t>The</w:t>
      </w:r>
      <w:proofErr w:type="spellEnd"/>
      <w:r w:rsidRPr="005449E5">
        <w:t xml:space="preserve"> </w:t>
      </w:r>
      <w:proofErr w:type="spellStart"/>
      <w:r w:rsidRPr="005449E5">
        <w:t>Bioscan</w:t>
      </w:r>
      <w:proofErr w:type="spellEnd"/>
      <w:r w:rsidRPr="005449E5">
        <w:t>, 21(1), 393-401.</w:t>
      </w:r>
    </w:p>
    <w:p w14:paraId="3433CA5E" w14:textId="13C61953" w:rsidR="00CC197F" w:rsidRPr="005449E5" w:rsidRDefault="00CC197F" w:rsidP="00CC197F">
      <w:proofErr w:type="spellStart"/>
      <w:r w:rsidRPr="005449E5">
        <w:t>Panggabean</w:t>
      </w:r>
      <w:proofErr w:type="spellEnd"/>
      <w:r w:rsidRPr="005449E5">
        <w:t xml:space="preserve">, &amp; </w:t>
      </w:r>
      <w:proofErr w:type="spellStart"/>
      <w:r w:rsidRPr="005449E5">
        <w:t>Widyasari</w:t>
      </w:r>
      <w:proofErr w:type="spellEnd"/>
      <w:r w:rsidRPr="005449E5">
        <w:t xml:space="preserve">. (2023). </w:t>
      </w:r>
      <w:proofErr w:type="spellStart"/>
      <w:r w:rsidRPr="005449E5">
        <w:t>Performance</w:t>
      </w:r>
      <w:proofErr w:type="spellEnd"/>
      <w:r w:rsidRPr="005449E5">
        <w:t xml:space="preserve"> </w:t>
      </w:r>
      <w:proofErr w:type="spellStart"/>
      <w:r w:rsidRPr="005449E5">
        <w:t>Comparison</w:t>
      </w:r>
      <w:proofErr w:type="spellEnd"/>
      <w:r w:rsidRPr="005449E5">
        <w:t xml:space="preserve"> of Random Forest </w:t>
      </w:r>
      <w:proofErr w:type="spellStart"/>
      <w:r w:rsidRPr="005449E5">
        <w:t>Regression</w:t>
      </w:r>
      <w:proofErr w:type="spellEnd"/>
      <w:r w:rsidRPr="005449E5">
        <w:t xml:space="preserve">, SVR </w:t>
      </w:r>
      <w:proofErr w:type="spellStart"/>
      <w:r w:rsidRPr="005449E5">
        <w:t>Models</w:t>
      </w:r>
      <w:proofErr w:type="spellEnd"/>
      <w:r w:rsidRPr="005449E5">
        <w:t xml:space="preserve"> in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Jurnal</w:t>
      </w:r>
      <w:proofErr w:type="spellEnd"/>
      <w:r w:rsidRPr="005449E5">
        <w:t xml:space="preserve"> </w:t>
      </w:r>
      <w:proofErr w:type="spellStart"/>
      <w:r w:rsidRPr="005449E5">
        <w:t>Pilar</w:t>
      </w:r>
      <w:proofErr w:type="spellEnd"/>
      <w:r w:rsidRPr="005449E5">
        <w:t xml:space="preserve"> </w:t>
      </w:r>
      <w:proofErr w:type="spellStart"/>
      <w:r w:rsidRPr="005449E5">
        <w:t>Nusa</w:t>
      </w:r>
      <w:proofErr w:type="spellEnd"/>
      <w:r w:rsidRPr="005449E5">
        <w:t xml:space="preserve"> </w:t>
      </w:r>
      <w:proofErr w:type="spellStart"/>
      <w:r w:rsidRPr="005449E5">
        <w:t>Mandiri</w:t>
      </w:r>
      <w:proofErr w:type="spellEnd"/>
      <w:r w:rsidRPr="005449E5">
        <w:t>.</w:t>
      </w:r>
    </w:p>
    <w:p w14:paraId="60A05B55" w14:textId="75CA6C7C" w:rsidR="00CC197F" w:rsidRPr="005449E5" w:rsidRDefault="00CC197F" w:rsidP="00CC197F">
      <w:proofErr w:type="spellStart"/>
      <w:r w:rsidRPr="005449E5">
        <w:t>Raya</w:t>
      </w:r>
      <w:proofErr w:type="spellEnd"/>
      <w:r w:rsidRPr="005449E5">
        <w:t xml:space="preserve">, </w:t>
      </w:r>
      <w:r w:rsidR="007A106D" w:rsidRPr="005449E5">
        <w:t>a kol</w:t>
      </w:r>
      <w:r w:rsidRPr="005449E5">
        <w:t xml:space="preserve">. (2022).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utilizing</w:t>
      </w:r>
      <w:proofErr w:type="spellEnd"/>
      <w:r w:rsidRPr="005449E5">
        <w:t xml:space="preserve"> </w:t>
      </w:r>
      <w:proofErr w:type="spellStart"/>
      <w:r w:rsidRPr="005449E5">
        <w:t>machine</w:t>
      </w:r>
      <w:proofErr w:type="spellEnd"/>
      <w:r w:rsidRPr="005449E5">
        <w:t xml:space="preserve"> learning </w:t>
      </w:r>
      <w:proofErr w:type="spellStart"/>
      <w:r w:rsidRPr="005449E5">
        <w:t>algorithms</w:t>
      </w:r>
      <w:proofErr w:type="spellEnd"/>
      <w:r w:rsidRPr="005449E5">
        <w:t>.</w:t>
      </w:r>
    </w:p>
    <w:p w14:paraId="690D1023" w14:textId="1C7D09E7" w:rsidR="00CC197F" w:rsidRPr="005449E5" w:rsidRDefault="00CC197F" w:rsidP="00CC197F">
      <w:proofErr w:type="spellStart"/>
      <w:r w:rsidRPr="005449E5">
        <w:t>Shi</w:t>
      </w:r>
      <w:proofErr w:type="spellEnd"/>
      <w:r w:rsidRPr="005449E5">
        <w:t xml:space="preserve">, H. (2024). Tesla Stock </w:t>
      </w:r>
      <w:proofErr w:type="spellStart"/>
      <w:r w:rsidRPr="005449E5">
        <w:t>Price</w:t>
      </w:r>
      <w:proofErr w:type="spellEnd"/>
      <w:r w:rsidRPr="005449E5">
        <w:t xml:space="preserve"> </w:t>
      </w:r>
      <w:proofErr w:type="spellStart"/>
      <w:r w:rsidRPr="005449E5">
        <w:t>Forecast</w:t>
      </w:r>
      <w:proofErr w:type="spellEnd"/>
      <w:r w:rsidRPr="005449E5">
        <w:t xml:space="preserve"> </w:t>
      </w:r>
      <w:proofErr w:type="spellStart"/>
      <w:r w:rsidRPr="005449E5">
        <w:t>Based</w:t>
      </w:r>
      <w:proofErr w:type="spellEnd"/>
      <w:r w:rsidRPr="005449E5">
        <w:t xml:space="preserve"> on ARIMA Model and Machine Learning </w:t>
      </w:r>
      <w:proofErr w:type="spellStart"/>
      <w:r w:rsidRPr="005449E5">
        <w:t>Techniques</w:t>
      </w:r>
      <w:proofErr w:type="spellEnd"/>
      <w:r w:rsidRPr="005449E5">
        <w:t>.</w:t>
      </w:r>
    </w:p>
    <w:p w14:paraId="35C2D9CC" w14:textId="03F1B412" w:rsidR="00CC197F" w:rsidRPr="005449E5" w:rsidRDefault="00CC197F" w:rsidP="00CC197F">
      <w:proofErr w:type="spellStart"/>
      <w:r w:rsidRPr="005449E5">
        <w:t>Wang</w:t>
      </w:r>
      <w:proofErr w:type="spellEnd"/>
      <w:r w:rsidRPr="005449E5">
        <w:t xml:space="preserve">, H. (2023). Stock </w:t>
      </w:r>
      <w:proofErr w:type="spellStart"/>
      <w:r w:rsidRPr="005449E5">
        <w:t>Price</w:t>
      </w:r>
      <w:proofErr w:type="spellEnd"/>
      <w:r w:rsidRPr="005449E5">
        <w:t xml:space="preserve"> </w:t>
      </w:r>
      <w:proofErr w:type="spellStart"/>
      <w:r w:rsidRPr="005449E5">
        <w:t>Prediction</w:t>
      </w:r>
      <w:proofErr w:type="spellEnd"/>
      <w:r w:rsidRPr="005449E5">
        <w:t xml:space="preserve"> </w:t>
      </w:r>
      <w:proofErr w:type="spellStart"/>
      <w:r w:rsidRPr="005449E5">
        <w:t>Based</w:t>
      </w:r>
      <w:proofErr w:type="spellEnd"/>
      <w:r w:rsidRPr="005449E5">
        <w:t xml:space="preserve"> on Machine Learning. </w:t>
      </w:r>
      <w:proofErr w:type="spellStart"/>
      <w:r w:rsidRPr="005449E5">
        <w:t>Atlantis</w:t>
      </w:r>
      <w:proofErr w:type="spellEnd"/>
      <w:r w:rsidRPr="005449E5">
        <w:t xml:space="preserve"> Press.</w:t>
      </w:r>
    </w:p>
    <w:p w14:paraId="624704BE" w14:textId="6A95BF26" w:rsidR="00CC197F" w:rsidRPr="005449E5" w:rsidRDefault="00CC197F" w:rsidP="00CC197F">
      <w:proofErr w:type="spellStart"/>
      <w:r w:rsidRPr="005449E5">
        <w:t>Wang</w:t>
      </w:r>
      <w:proofErr w:type="spellEnd"/>
      <w:r w:rsidRPr="005449E5">
        <w:t xml:space="preserve">, H. (2025). Stock </w:t>
      </w:r>
      <w:proofErr w:type="spellStart"/>
      <w:r w:rsidRPr="005449E5">
        <w:t>Return</w:t>
      </w:r>
      <w:proofErr w:type="spellEnd"/>
      <w:r w:rsidRPr="005449E5">
        <w:t xml:space="preserve"> </w:t>
      </w:r>
      <w:proofErr w:type="spellStart"/>
      <w:r w:rsidRPr="005449E5">
        <w:t>Prediction</w:t>
      </w:r>
      <w:proofErr w:type="spellEnd"/>
      <w:r w:rsidRPr="005449E5">
        <w:t xml:space="preserve"> </w:t>
      </w:r>
      <w:proofErr w:type="spellStart"/>
      <w:r w:rsidRPr="005449E5">
        <w:t>Based</w:t>
      </w:r>
      <w:proofErr w:type="spellEnd"/>
      <w:r w:rsidRPr="005449E5">
        <w:t xml:space="preserve"> on Linear </w:t>
      </w:r>
      <w:proofErr w:type="spellStart"/>
      <w:r w:rsidRPr="005449E5">
        <w:t>Regression</w:t>
      </w:r>
      <w:proofErr w:type="spellEnd"/>
      <w:r w:rsidRPr="005449E5">
        <w:t xml:space="preserve">, Random Forest and XGBoost. </w:t>
      </w:r>
      <w:proofErr w:type="spellStart"/>
      <w:r w:rsidRPr="005449E5">
        <w:t>Atlantis</w:t>
      </w:r>
      <w:proofErr w:type="spellEnd"/>
      <w:r w:rsidRPr="005449E5">
        <w:t xml:space="preserve"> Press.</w:t>
      </w:r>
    </w:p>
    <w:p w14:paraId="30C20A8F" w14:textId="0DD2FFE1" w:rsidR="00CC197F" w:rsidRPr="005449E5" w:rsidRDefault="00CC197F" w:rsidP="00CC197F">
      <w:proofErr w:type="spellStart"/>
      <w:r w:rsidRPr="005449E5">
        <w:t>Zhao</w:t>
      </w:r>
      <w:proofErr w:type="spellEnd"/>
      <w:r w:rsidRPr="005449E5">
        <w:t xml:space="preserve">, Y. (2025). </w:t>
      </w:r>
      <w:proofErr w:type="spellStart"/>
      <w:r w:rsidRPr="005449E5">
        <w:t>Research</w:t>
      </w:r>
      <w:proofErr w:type="spellEnd"/>
      <w:r w:rsidRPr="005449E5">
        <w:t xml:space="preserve"> on </w:t>
      </w:r>
      <w:proofErr w:type="spellStart"/>
      <w:r w:rsidRPr="005449E5">
        <w:t>Interpretable</w:t>
      </w:r>
      <w:proofErr w:type="spellEnd"/>
      <w:r w:rsidRPr="005449E5">
        <w:t xml:space="preserve"> Machine Learning </w:t>
      </w:r>
      <w:proofErr w:type="spellStart"/>
      <w:r w:rsidRPr="005449E5">
        <w:t>Models</w:t>
      </w:r>
      <w:proofErr w:type="spellEnd"/>
      <w:r w:rsidRPr="005449E5">
        <w:t xml:space="preserve"> </w:t>
      </w:r>
      <w:proofErr w:type="spellStart"/>
      <w:r w:rsidRPr="005449E5">
        <w:t>for</w:t>
      </w:r>
      <w:proofErr w:type="spellEnd"/>
      <w:r w:rsidRPr="005449E5">
        <w:t xml:space="preserve"> </w:t>
      </w:r>
      <w:proofErr w:type="spellStart"/>
      <w:r w:rsidRPr="005449E5">
        <w:t>Identifying</w:t>
      </w:r>
      <w:proofErr w:type="spellEnd"/>
      <w:r w:rsidRPr="005449E5">
        <w:t xml:space="preserve"> </w:t>
      </w:r>
      <w:proofErr w:type="spellStart"/>
      <w:r w:rsidRPr="005449E5">
        <w:t>Corporate</w:t>
      </w:r>
      <w:proofErr w:type="spellEnd"/>
      <w:r w:rsidRPr="005449E5">
        <w:t xml:space="preserve"> Bond Default Risk. </w:t>
      </w:r>
      <w:proofErr w:type="spellStart"/>
      <w:r w:rsidRPr="005449E5">
        <w:t>Population</w:t>
      </w:r>
      <w:proofErr w:type="spellEnd"/>
      <w:r w:rsidRPr="005449E5">
        <w:t xml:space="preserve">, </w:t>
      </w:r>
      <w:proofErr w:type="spellStart"/>
      <w:r w:rsidRPr="005449E5">
        <w:t>Resources</w:t>
      </w:r>
      <w:proofErr w:type="spellEnd"/>
      <w:r w:rsidRPr="005449E5">
        <w:t xml:space="preserve"> &amp; </w:t>
      </w:r>
      <w:proofErr w:type="spellStart"/>
      <w:r w:rsidRPr="005449E5">
        <w:t>Environmental</w:t>
      </w:r>
      <w:proofErr w:type="spellEnd"/>
      <w:r w:rsidRPr="005449E5">
        <w:t xml:space="preserve"> </w:t>
      </w:r>
      <w:proofErr w:type="spellStart"/>
      <w:r w:rsidRPr="005449E5">
        <w:t>Economics</w:t>
      </w:r>
      <w:proofErr w:type="spellEnd"/>
      <w:r w:rsidRPr="005449E5">
        <w:t>, 6, 38-45.</w:t>
      </w:r>
    </w:p>
    <w:p w14:paraId="2DC4A6AA" w14:textId="1E312A93" w:rsidR="00F91EEA" w:rsidRPr="005449E5" w:rsidRDefault="00CC197F" w:rsidP="00CC197F">
      <w:proofErr w:type="spellStart"/>
      <w:r w:rsidRPr="005449E5">
        <w:t>Zubair</w:t>
      </w:r>
      <w:proofErr w:type="spellEnd"/>
      <w:r w:rsidRPr="005449E5">
        <w:t xml:space="preserve">, M., </w:t>
      </w:r>
      <w:r w:rsidR="007A106D" w:rsidRPr="005449E5">
        <w:t>a kol</w:t>
      </w:r>
      <w:r w:rsidRPr="005449E5">
        <w:t xml:space="preserve">. (2024). Machine Learning </w:t>
      </w:r>
      <w:proofErr w:type="spellStart"/>
      <w:r w:rsidRPr="005449E5">
        <w:t>Insights</w:t>
      </w:r>
      <w:proofErr w:type="spellEnd"/>
      <w:r w:rsidRPr="005449E5">
        <w:t xml:space="preserve"> </w:t>
      </w:r>
      <w:proofErr w:type="spellStart"/>
      <w:r w:rsidRPr="005449E5">
        <w:t>into</w:t>
      </w:r>
      <w:proofErr w:type="spellEnd"/>
      <w:r w:rsidRPr="005449E5">
        <w:t xml:space="preserve"> </w:t>
      </w:r>
      <w:proofErr w:type="spellStart"/>
      <w:r w:rsidRPr="005449E5">
        <w:t>Retail</w:t>
      </w:r>
      <w:proofErr w:type="spellEnd"/>
      <w:r w:rsidRPr="005449E5">
        <w:t xml:space="preserve"> </w:t>
      </w:r>
      <w:proofErr w:type="spellStart"/>
      <w:r w:rsidRPr="005449E5">
        <w:t>Sales</w:t>
      </w:r>
      <w:proofErr w:type="spellEnd"/>
      <w:r w:rsidRPr="005449E5">
        <w:t xml:space="preserve"> </w:t>
      </w:r>
      <w:proofErr w:type="spellStart"/>
      <w:r w:rsidRPr="005449E5">
        <w:t>Prediction</w:t>
      </w:r>
      <w:proofErr w:type="spellEnd"/>
      <w:r w:rsidRPr="005449E5">
        <w:t xml:space="preserve">: A </w:t>
      </w:r>
      <w:proofErr w:type="spellStart"/>
      <w:r w:rsidRPr="005449E5">
        <w:t>Comparative</w:t>
      </w:r>
      <w:proofErr w:type="spellEnd"/>
      <w:r w:rsidRPr="005449E5">
        <w:t xml:space="preserve"> </w:t>
      </w:r>
      <w:proofErr w:type="spellStart"/>
      <w:r w:rsidRPr="005449E5">
        <w:t>Analysis</w:t>
      </w:r>
      <w:proofErr w:type="spellEnd"/>
      <w:r w:rsidRPr="005449E5">
        <w:t xml:space="preserve"> of </w:t>
      </w:r>
      <w:proofErr w:type="spellStart"/>
      <w:r w:rsidRPr="005449E5">
        <w:t>Algorithms</w:t>
      </w:r>
      <w:proofErr w:type="spellEnd"/>
      <w:r w:rsidRPr="005449E5">
        <w:t>.</w:t>
      </w:r>
    </w:p>
    <w:p w14:paraId="4B36552E" w14:textId="77777777" w:rsidR="005127BD" w:rsidRPr="005449E5" w:rsidRDefault="005127BD" w:rsidP="005127BD"/>
    <w:p w14:paraId="6B6051E3" w14:textId="77777777" w:rsidR="000E15AC" w:rsidRPr="005449E5" w:rsidRDefault="000E15AC" w:rsidP="005127BD">
      <w:pPr>
        <w:pStyle w:val="1Nadpis"/>
        <w:numPr>
          <w:ilvl w:val="0"/>
          <w:numId w:val="0"/>
        </w:numPr>
        <w:ind w:left="714" w:hanging="357"/>
      </w:pPr>
      <w:bookmarkStart w:id="38" w:name="_Toc225091565"/>
      <w:r w:rsidRPr="005449E5">
        <w:lastRenderedPageBreak/>
        <w:t>Prílohy</w:t>
      </w:r>
      <w:bookmarkEnd w:id="38"/>
      <w:r w:rsidRPr="005449E5">
        <w:t xml:space="preserve"> </w:t>
      </w:r>
    </w:p>
    <w:p w14:paraId="3E1B0961" w14:textId="77777777" w:rsidR="00966831" w:rsidRPr="005449E5" w:rsidRDefault="00966831" w:rsidP="0014741E">
      <w:pPr>
        <w:spacing w:after="0" w:line="240" w:lineRule="auto"/>
        <w:rPr>
          <w:rFonts w:cs="Times New Roman"/>
          <w:szCs w:val="24"/>
        </w:rPr>
      </w:pPr>
      <w:bookmarkStart w:id="39" w:name="_Toc222511005"/>
      <w:bookmarkStart w:id="40" w:name="_Toc222510931"/>
      <w:bookmarkEnd w:id="39"/>
      <w:bookmarkEnd w:id="40"/>
    </w:p>
    <w:p w14:paraId="15388507" w14:textId="77777777" w:rsidR="00966831" w:rsidRPr="005449E5" w:rsidRDefault="00966831" w:rsidP="00D2468A">
      <w:pPr>
        <w:spacing w:after="0" w:line="240" w:lineRule="auto"/>
        <w:ind w:left="1701" w:hanging="1352"/>
        <w:rPr>
          <w:rFonts w:cs="Times New Roman"/>
          <w:szCs w:val="24"/>
        </w:rPr>
      </w:pPr>
    </w:p>
    <w:p w14:paraId="1A2EA6B2" w14:textId="77777777" w:rsidR="00966831" w:rsidRPr="005449E5" w:rsidRDefault="00966831" w:rsidP="00D2468A">
      <w:pPr>
        <w:spacing w:after="0" w:line="240" w:lineRule="auto"/>
        <w:ind w:left="1701" w:hanging="1352"/>
        <w:rPr>
          <w:rFonts w:cs="Times New Roman"/>
          <w:szCs w:val="24"/>
        </w:rPr>
      </w:pPr>
    </w:p>
    <w:p w14:paraId="2B161E02" w14:textId="77777777" w:rsidR="00966831" w:rsidRPr="005449E5" w:rsidRDefault="00966831" w:rsidP="00D2468A">
      <w:pPr>
        <w:spacing w:after="0" w:line="240" w:lineRule="auto"/>
        <w:ind w:left="1701" w:hanging="1352"/>
        <w:rPr>
          <w:rFonts w:cs="Times New Roman"/>
          <w:szCs w:val="24"/>
        </w:rPr>
      </w:pPr>
    </w:p>
    <w:p w14:paraId="6B95796B" w14:textId="77777777" w:rsidR="00966831" w:rsidRPr="005449E5" w:rsidRDefault="00966831" w:rsidP="00D2468A">
      <w:pPr>
        <w:spacing w:after="0" w:line="240" w:lineRule="auto"/>
        <w:ind w:left="1701" w:hanging="1352"/>
        <w:rPr>
          <w:rFonts w:cs="Times New Roman"/>
          <w:szCs w:val="24"/>
        </w:rPr>
      </w:pPr>
    </w:p>
    <w:p w14:paraId="58DA67BE" w14:textId="77777777" w:rsidR="00966831" w:rsidRPr="005449E5" w:rsidRDefault="00966831" w:rsidP="00D2468A">
      <w:pPr>
        <w:spacing w:after="0" w:line="240" w:lineRule="auto"/>
        <w:ind w:left="1701" w:hanging="1352"/>
        <w:rPr>
          <w:rFonts w:cs="Times New Roman"/>
          <w:szCs w:val="24"/>
        </w:rPr>
      </w:pPr>
    </w:p>
    <w:p w14:paraId="757DFD7B" w14:textId="77777777" w:rsidR="00966831" w:rsidRPr="005449E5" w:rsidRDefault="00966831" w:rsidP="00D2468A">
      <w:pPr>
        <w:spacing w:after="0" w:line="240" w:lineRule="auto"/>
        <w:ind w:left="1701" w:hanging="1352"/>
        <w:rPr>
          <w:rFonts w:cs="Times New Roman"/>
          <w:szCs w:val="24"/>
        </w:rPr>
      </w:pPr>
    </w:p>
    <w:p w14:paraId="252FA1D2" w14:textId="77777777" w:rsidR="00966831" w:rsidRPr="005449E5" w:rsidRDefault="00966831" w:rsidP="00D2468A">
      <w:pPr>
        <w:spacing w:after="0" w:line="240" w:lineRule="auto"/>
        <w:ind w:left="1701" w:hanging="1352"/>
        <w:rPr>
          <w:rFonts w:cs="Times New Roman"/>
          <w:szCs w:val="24"/>
        </w:rPr>
      </w:pPr>
    </w:p>
    <w:p w14:paraId="08B9C0C0" w14:textId="77777777" w:rsidR="00966831" w:rsidRPr="005449E5" w:rsidRDefault="00966831" w:rsidP="00D2468A">
      <w:pPr>
        <w:spacing w:after="0" w:line="240" w:lineRule="auto"/>
        <w:ind w:left="1701" w:hanging="1352"/>
        <w:rPr>
          <w:rFonts w:cs="Times New Roman"/>
          <w:szCs w:val="24"/>
        </w:rPr>
      </w:pPr>
    </w:p>
    <w:p w14:paraId="5EF4FBB1" w14:textId="79555E27" w:rsidR="0022479B" w:rsidRPr="005449E5" w:rsidRDefault="0022479B" w:rsidP="00FC72A7">
      <w:pPr>
        <w:autoSpaceDE w:val="0"/>
        <w:autoSpaceDN w:val="0"/>
        <w:adjustRightInd w:val="0"/>
        <w:spacing w:after="120" w:line="240" w:lineRule="auto"/>
        <w:rPr>
          <w:rFonts w:cs="Times New Roman"/>
          <w:b/>
          <w:szCs w:val="24"/>
        </w:rPr>
      </w:pPr>
    </w:p>
    <w:sectPr w:rsidR="0022479B" w:rsidRPr="005449E5" w:rsidSect="00036681">
      <w:pgSz w:w="11906" w:h="16838"/>
      <w:pgMar w:top="1417"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99E52" w14:textId="77777777" w:rsidR="00D23176" w:rsidRDefault="00D23176" w:rsidP="00E3647B">
      <w:pPr>
        <w:spacing w:after="0" w:line="240" w:lineRule="auto"/>
      </w:pPr>
      <w:r>
        <w:separator/>
      </w:r>
    </w:p>
  </w:endnote>
  <w:endnote w:type="continuationSeparator" w:id="0">
    <w:p w14:paraId="57B61886" w14:textId="77777777" w:rsidR="00D23176" w:rsidRDefault="00D23176" w:rsidP="00E3647B">
      <w:pPr>
        <w:spacing w:after="0" w:line="240" w:lineRule="auto"/>
      </w:pPr>
      <w:r>
        <w:continuationSeparator/>
      </w:r>
    </w:p>
  </w:endnote>
  <w:endnote w:type="continuationNotice" w:id="1">
    <w:p w14:paraId="1326DF6F" w14:textId="77777777" w:rsidR="00D23176" w:rsidRDefault="00D231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856250"/>
      <w:docPartObj>
        <w:docPartGallery w:val="Page Numbers (Bottom of Page)"/>
        <w:docPartUnique/>
      </w:docPartObj>
    </w:sdtPr>
    <w:sdtContent>
      <w:p w14:paraId="4735B46C" w14:textId="2F9BBCBE" w:rsidR="00F045EE" w:rsidRDefault="00F045EE" w:rsidP="00B853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B0AE1">
          <w:rPr>
            <w:rStyle w:val="PageNumber"/>
            <w:noProof/>
          </w:rPr>
          <w:t>6</w:t>
        </w:r>
        <w:r>
          <w:rPr>
            <w:rStyle w:val="PageNumber"/>
          </w:rPr>
          <w:fldChar w:fldCharType="end"/>
        </w:r>
      </w:p>
    </w:sdtContent>
  </w:sdt>
  <w:p w14:paraId="40102EC8" w14:textId="77777777" w:rsidR="00F045EE" w:rsidRDefault="00F04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8173258"/>
      <w:docPartObj>
        <w:docPartGallery w:val="Page Numbers (Bottom of Page)"/>
        <w:docPartUnique/>
      </w:docPartObj>
    </w:sdtPr>
    <w:sdtContent>
      <w:p w14:paraId="50D01D5E" w14:textId="176A6BBB" w:rsidR="00F045EE" w:rsidRPr="009B0AE1" w:rsidRDefault="00F045EE" w:rsidP="00B85396">
        <w:pPr>
          <w:pStyle w:val="Footer"/>
          <w:framePr w:wrap="none" w:vAnchor="text" w:hAnchor="margin" w:xAlign="center" w:y="1"/>
          <w:rPr>
            <w:rStyle w:val="PageNumber"/>
          </w:rPr>
        </w:pPr>
        <w:r w:rsidRPr="009B0AE1">
          <w:rPr>
            <w:rStyle w:val="PageNumber"/>
            <w:color w:val="000000" w:themeColor="text1"/>
            <w:sz w:val="22"/>
          </w:rPr>
          <w:fldChar w:fldCharType="begin"/>
        </w:r>
        <w:r w:rsidRPr="009B0AE1">
          <w:rPr>
            <w:rStyle w:val="PageNumber"/>
            <w:color w:val="000000" w:themeColor="text1"/>
            <w:sz w:val="22"/>
          </w:rPr>
          <w:instrText xml:space="preserve"> PAGE </w:instrText>
        </w:r>
        <w:r w:rsidRPr="009B0AE1">
          <w:rPr>
            <w:rStyle w:val="PageNumber"/>
            <w:color w:val="000000" w:themeColor="text1"/>
            <w:sz w:val="22"/>
          </w:rPr>
          <w:fldChar w:fldCharType="separate"/>
        </w:r>
        <w:r w:rsidRPr="009B0AE1">
          <w:rPr>
            <w:rStyle w:val="PageNumber"/>
            <w:noProof/>
            <w:color w:val="000000" w:themeColor="text1"/>
            <w:sz w:val="22"/>
          </w:rPr>
          <w:t>5</w:t>
        </w:r>
        <w:r w:rsidRPr="009B0AE1">
          <w:rPr>
            <w:rStyle w:val="PageNumber"/>
            <w:color w:val="000000" w:themeColor="text1"/>
            <w:sz w:val="22"/>
          </w:rPr>
          <w:fldChar w:fldCharType="end"/>
        </w:r>
      </w:p>
    </w:sdtContent>
  </w:sdt>
  <w:p w14:paraId="66087BDC" w14:textId="77777777" w:rsidR="00F045EE" w:rsidRPr="009B0AE1" w:rsidRDefault="00F045EE" w:rsidP="009B0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533DA" w14:textId="77777777" w:rsidR="00D23176" w:rsidRDefault="00D23176" w:rsidP="00E3647B">
      <w:pPr>
        <w:spacing w:after="0" w:line="240" w:lineRule="auto"/>
      </w:pPr>
      <w:r>
        <w:separator/>
      </w:r>
    </w:p>
  </w:footnote>
  <w:footnote w:type="continuationSeparator" w:id="0">
    <w:p w14:paraId="1B8D935C" w14:textId="77777777" w:rsidR="00D23176" w:rsidRDefault="00D23176" w:rsidP="00E3647B">
      <w:pPr>
        <w:spacing w:after="0" w:line="240" w:lineRule="auto"/>
      </w:pPr>
      <w:r>
        <w:continuationSeparator/>
      </w:r>
    </w:p>
  </w:footnote>
  <w:footnote w:type="continuationNotice" w:id="1">
    <w:p w14:paraId="38A06C50" w14:textId="77777777" w:rsidR="00D23176" w:rsidRDefault="00D2317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6CC"/>
    <w:multiLevelType w:val="hybridMultilevel"/>
    <w:tmpl w:val="3DFA22DC"/>
    <w:lvl w:ilvl="0" w:tplc="CB94A884">
      <w:start w:val="1"/>
      <w:numFmt w:val="decimal"/>
      <w:lvlText w:val="%1."/>
      <w:lvlJc w:val="left"/>
      <w:pPr>
        <w:ind w:left="363" w:hanging="360"/>
      </w:pPr>
      <w:rPr>
        <w:rFonts w:hint="default"/>
      </w:rPr>
    </w:lvl>
    <w:lvl w:ilvl="1" w:tplc="041B0019" w:tentative="1">
      <w:start w:val="1"/>
      <w:numFmt w:val="lowerLetter"/>
      <w:lvlText w:val="%2."/>
      <w:lvlJc w:val="left"/>
      <w:pPr>
        <w:ind w:left="1083" w:hanging="360"/>
      </w:pPr>
    </w:lvl>
    <w:lvl w:ilvl="2" w:tplc="041B001B" w:tentative="1">
      <w:start w:val="1"/>
      <w:numFmt w:val="lowerRoman"/>
      <w:lvlText w:val="%3."/>
      <w:lvlJc w:val="right"/>
      <w:pPr>
        <w:ind w:left="1803" w:hanging="180"/>
      </w:pPr>
    </w:lvl>
    <w:lvl w:ilvl="3" w:tplc="041B000F" w:tentative="1">
      <w:start w:val="1"/>
      <w:numFmt w:val="decimal"/>
      <w:lvlText w:val="%4."/>
      <w:lvlJc w:val="left"/>
      <w:pPr>
        <w:ind w:left="2523" w:hanging="360"/>
      </w:pPr>
    </w:lvl>
    <w:lvl w:ilvl="4" w:tplc="041B0019" w:tentative="1">
      <w:start w:val="1"/>
      <w:numFmt w:val="lowerLetter"/>
      <w:lvlText w:val="%5."/>
      <w:lvlJc w:val="left"/>
      <w:pPr>
        <w:ind w:left="3243" w:hanging="360"/>
      </w:pPr>
    </w:lvl>
    <w:lvl w:ilvl="5" w:tplc="041B001B" w:tentative="1">
      <w:start w:val="1"/>
      <w:numFmt w:val="lowerRoman"/>
      <w:lvlText w:val="%6."/>
      <w:lvlJc w:val="right"/>
      <w:pPr>
        <w:ind w:left="3963" w:hanging="180"/>
      </w:pPr>
    </w:lvl>
    <w:lvl w:ilvl="6" w:tplc="041B000F" w:tentative="1">
      <w:start w:val="1"/>
      <w:numFmt w:val="decimal"/>
      <w:lvlText w:val="%7."/>
      <w:lvlJc w:val="left"/>
      <w:pPr>
        <w:ind w:left="4683" w:hanging="360"/>
      </w:pPr>
    </w:lvl>
    <w:lvl w:ilvl="7" w:tplc="041B0019" w:tentative="1">
      <w:start w:val="1"/>
      <w:numFmt w:val="lowerLetter"/>
      <w:lvlText w:val="%8."/>
      <w:lvlJc w:val="left"/>
      <w:pPr>
        <w:ind w:left="5403" w:hanging="360"/>
      </w:pPr>
    </w:lvl>
    <w:lvl w:ilvl="8" w:tplc="041B001B" w:tentative="1">
      <w:start w:val="1"/>
      <w:numFmt w:val="lowerRoman"/>
      <w:lvlText w:val="%9."/>
      <w:lvlJc w:val="right"/>
      <w:pPr>
        <w:ind w:left="6123" w:hanging="180"/>
      </w:pPr>
    </w:lvl>
  </w:abstractNum>
  <w:abstractNum w:abstractNumId="1" w15:restartNumberingAfterBreak="0">
    <w:nsid w:val="0442754B"/>
    <w:multiLevelType w:val="hybridMultilevel"/>
    <w:tmpl w:val="73BC8184"/>
    <w:lvl w:ilvl="0" w:tplc="5A8C3002">
      <w:start w:val="1"/>
      <w:numFmt w:val="decimal"/>
      <w:lvlText w:val="%1."/>
      <w:lvlJc w:val="left"/>
      <w:pPr>
        <w:ind w:left="1074" w:hanging="360"/>
      </w:pPr>
      <w:rPr>
        <w:rFonts w:hint="default"/>
      </w:rPr>
    </w:lvl>
    <w:lvl w:ilvl="1" w:tplc="041B0019" w:tentative="1">
      <w:start w:val="1"/>
      <w:numFmt w:val="lowerLetter"/>
      <w:lvlText w:val="%2."/>
      <w:lvlJc w:val="left"/>
      <w:pPr>
        <w:ind w:left="1794" w:hanging="360"/>
      </w:pPr>
    </w:lvl>
    <w:lvl w:ilvl="2" w:tplc="041B001B" w:tentative="1">
      <w:start w:val="1"/>
      <w:numFmt w:val="lowerRoman"/>
      <w:lvlText w:val="%3."/>
      <w:lvlJc w:val="right"/>
      <w:pPr>
        <w:ind w:left="2514" w:hanging="180"/>
      </w:pPr>
    </w:lvl>
    <w:lvl w:ilvl="3" w:tplc="041B000F" w:tentative="1">
      <w:start w:val="1"/>
      <w:numFmt w:val="decimal"/>
      <w:lvlText w:val="%4."/>
      <w:lvlJc w:val="left"/>
      <w:pPr>
        <w:ind w:left="3234" w:hanging="360"/>
      </w:pPr>
    </w:lvl>
    <w:lvl w:ilvl="4" w:tplc="041B0019" w:tentative="1">
      <w:start w:val="1"/>
      <w:numFmt w:val="lowerLetter"/>
      <w:lvlText w:val="%5."/>
      <w:lvlJc w:val="left"/>
      <w:pPr>
        <w:ind w:left="3954" w:hanging="360"/>
      </w:pPr>
    </w:lvl>
    <w:lvl w:ilvl="5" w:tplc="041B001B" w:tentative="1">
      <w:start w:val="1"/>
      <w:numFmt w:val="lowerRoman"/>
      <w:lvlText w:val="%6."/>
      <w:lvlJc w:val="right"/>
      <w:pPr>
        <w:ind w:left="4674" w:hanging="180"/>
      </w:pPr>
    </w:lvl>
    <w:lvl w:ilvl="6" w:tplc="041B000F" w:tentative="1">
      <w:start w:val="1"/>
      <w:numFmt w:val="decimal"/>
      <w:lvlText w:val="%7."/>
      <w:lvlJc w:val="left"/>
      <w:pPr>
        <w:ind w:left="5394" w:hanging="360"/>
      </w:pPr>
    </w:lvl>
    <w:lvl w:ilvl="7" w:tplc="041B0019" w:tentative="1">
      <w:start w:val="1"/>
      <w:numFmt w:val="lowerLetter"/>
      <w:lvlText w:val="%8."/>
      <w:lvlJc w:val="left"/>
      <w:pPr>
        <w:ind w:left="6114" w:hanging="360"/>
      </w:pPr>
    </w:lvl>
    <w:lvl w:ilvl="8" w:tplc="041B001B" w:tentative="1">
      <w:start w:val="1"/>
      <w:numFmt w:val="lowerRoman"/>
      <w:lvlText w:val="%9."/>
      <w:lvlJc w:val="right"/>
      <w:pPr>
        <w:ind w:left="6834" w:hanging="180"/>
      </w:pPr>
    </w:lvl>
  </w:abstractNum>
  <w:abstractNum w:abstractNumId="2" w15:restartNumberingAfterBreak="0">
    <w:nsid w:val="04A00F88"/>
    <w:multiLevelType w:val="multilevel"/>
    <w:tmpl w:val="70029CBE"/>
    <w:styleLink w:val="CurrentList3"/>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3" w15:restartNumberingAfterBreak="0">
    <w:nsid w:val="05EF5390"/>
    <w:multiLevelType w:val="multilevel"/>
    <w:tmpl w:val="30C8B26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D68FD"/>
    <w:multiLevelType w:val="hybridMultilevel"/>
    <w:tmpl w:val="1F52F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C037A0"/>
    <w:multiLevelType w:val="hybridMultilevel"/>
    <w:tmpl w:val="834A339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0FF30036"/>
    <w:multiLevelType w:val="hybridMultilevel"/>
    <w:tmpl w:val="527E0014"/>
    <w:lvl w:ilvl="0" w:tplc="DE66955A">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0A65B21"/>
    <w:multiLevelType w:val="hybridMultilevel"/>
    <w:tmpl w:val="A6D01D3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3850A76"/>
    <w:multiLevelType w:val="hybridMultilevel"/>
    <w:tmpl w:val="775A2FCA"/>
    <w:lvl w:ilvl="0" w:tplc="5A8C3002">
      <w:start w:val="2"/>
      <w:numFmt w:val="decimal"/>
      <w:lvlText w:val="%1."/>
      <w:lvlJc w:val="left"/>
      <w:pPr>
        <w:ind w:left="1074" w:hanging="360"/>
      </w:pPr>
      <w:rPr>
        <w:rFonts w:hint="default"/>
      </w:rPr>
    </w:lvl>
    <w:lvl w:ilvl="1" w:tplc="041B0019" w:tentative="1">
      <w:start w:val="1"/>
      <w:numFmt w:val="lowerLetter"/>
      <w:lvlText w:val="%2."/>
      <w:lvlJc w:val="left"/>
      <w:pPr>
        <w:ind w:left="1794" w:hanging="360"/>
      </w:pPr>
    </w:lvl>
    <w:lvl w:ilvl="2" w:tplc="041B001B" w:tentative="1">
      <w:start w:val="1"/>
      <w:numFmt w:val="lowerRoman"/>
      <w:lvlText w:val="%3."/>
      <w:lvlJc w:val="right"/>
      <w:pPr>
        <w:ind w:left="2514" w:hanging="180"/>
      </w:pPr>
    </w:lvl>
    <w:lvl w:ilvl="3" w:tplc="041B000F" w:tentative="1">
      <w:start w:val="1"/>
      <w:numFmt w:val="decimal"/>
      <w:lvlText w:val="%4."/>
      <w:lvlJc w:val="left"/>
      <w:pPr>
        <w:ind w:left="3234" w:hanging="360"/>
      </w:pPr>
    </w:lvl>
    <w:lvl w:ilvl="4" w:tplc="041B0019" w:tentative="1">
      <w:start w:val="1"/>
      <w:numFmt w:val="lowerLetter"/>
      <w:lvlText w:val="%5."/>
      <w:lvlJc w:val="left"/>
      <w:pPr>
        <w:ind w:left="3954" w:hanging="360"/>
      </w:pPr>
    </w:lvl>
    <w:lvl w:ilvl="5" w:tplc="041B001B" w:tentative="1">
      <w:start w:val="1"/>
      <w:numFmt w:val="lowerRoman"/>
      <w:lvlText w:val="%6."/>
      <w:lvlJc w:val="right"/>
      <w:pPr>
        <w:ind w:left="4674" w:hanging="180"/>
      </w:pPr>
    </w:lvl>
    <w:lvl w:ilvl="6" w:tplc="041B000F" w:tentative="1">
      <w:start w:val="1"/>
      <w:numFmt w:val="decimal"/>
      <w:lvlText w:val="%7."/>
      <w:lvlJc w:val="left"/>
      <w:pPr>
        <w:ind w:left="5394" w:hanging="360"/>
      </w:pPr>
    </w:lvl>
    <w:lvl w:ilvl="7" w:tplc="041B0019" w:tentative="1">
      <w:start w:val="1"/>
      <w:numFmt w:val="lowerLetter"/>
      <w:lvlText w:val="%8."/>
      <w:lvlJc w:val="left"/>
      <w:pPr>
        <w:ind w:left="6114" w:hanging="360"/>
      </w:pPr>
    </w:lvl>
    <w:lvl w:ilvl="8" w:tplc="041B001B" w:tentative="1">
      <w:start w:val="1"/>
      <w:numFmt w:val="lowerRoman"/>
      <w:lvlText w:val="%9."/>
      <w:lvlJc w:val="right"/>
      <w:pPr>
        <w:ind w:left="6834" w:hanging="180"/>
      </w:pPr>
    </w:lvl>
  </w:abstractNum>
  <w:abstractNum w:abstractNumId="9" w15:restartNumberingAfterBreak="0">
    <w:nsid w:val="1A76612B"/>
    <w:multiLevelType w:val="hybridMultilevel"/>
    <w:tmpl w:val="07E4135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1C900856"/>
    <w:multiLevelType w:val="hybridMultilevel"/>
    <w:tmpl w:val="FCB2ED12"/>
    <w:lvl w:ilvl="0" w:tplc="041B000F">
      <w:start w:val="1"/>
      <w:numFmt w:val="decimal"/>
      <w:lvlText w:val="%1."/>
      <w:lvlJc w:val="left"/>
      <w:pPr>
        <w:ind w:left="1156" w:hanging="360"/>
      </w:pPr>
    </w:lvl>
    <w:lvl w:ilvl="1" w:tplc="041B0019" w:tentative="1">
      <w:start w:val="1"/>
      <w:numFmt w:val="lowerLetter"/>
      <w:lvlText w:val="%2."/>
      <w:lvlJc w:val="left"/>
      <w:pPr>
        <w:ind w:left="1876" w:hanging="360"/>
      </w:pPr>
    </w:lvl>
    <w:lvl w:ilvl="2" w:tplc="041B001B" w:tentative="1">
      <w:start w:val="1"/>
      <w:numFmt w:val="lowerRoman"/>
      <w:lvlText w:val="%3."/>
      <w:lvlJc w:val="right"/>
      <w:pPr>
        <w:ind w:left="2596" w:hanging="180"/>
      </w:pPr>
    </w:lvl>
    <w:lvl w:ilvl="3" w:tplc="041B000F" w:tentative="1">
      <w:start w:val="1"/>
      <w:numFmt w:val="decimal"/>
      <w:lvlText w:val="%4."/>
      <w:lvlJc w:val="left"/>
      <w:pPr>
        <w:ind w:left="3316" w:hanging="360"/>
      </w:pPr>
    </w:lvl>
    <w:lvl w:ilvl="4" w:tplc="041B0019" w:tentative="1">
      <w:start w:val="1"/>
      <w:numFmt w:val="lowerLetter"/>
      <w:lvlText w:val="%5."/>
      <w:lvlJc w:val="left"/>
      <w:pPr>
        <w:ind w:left="4036" w:hanging="360"/>
      </w:pPr>
    </w:lvl>
    <w:lvl w:ilvl="5" w:tplc="041B001B" w:tentative="1">
      <w:start w:val="1"/>
      <w:numFmt w:val="lowerRoman"/>
      <w:lvlText w:val="%6."/>
      <w:lvlJc w:val="right"/>
      <w:pPr>
        <w:ind w:left="4756" w:hanging="180"/>
      </w:pPr>
    </w:lvl>
    <w:lvl w:ilvl="6" w:tplc="041B000F" w:tentative="1">
      <w:start w:val="1"/>
      <w:numFmt w:val="decimal"/>
      <w:lvlText w:val="%7."/>
      <w:lvlJc w:val="left"/>
      <w:pPr>
        <w:ind w:left="5476" w:hanging="360"/>
      </w:pPr>
    </w:lvl>
    <w:lvl w:ilvl="7" w:tplc="041B0019" w:tentative="1">
      <w:start w:val="1"/>
      <w:numFmt w:val="lowerLetter"/>
      <w:lvlText w:val="%8."/>
      <w:lvlJc w:val="left"/>
      <w:pPr>
        <w:ind w:left="6196" w:hanging="360"/>
      </w:pPr>
    </w:lvl>
    <w:lvl w:ilvl="8" w:tplc="041B001B" w:tentative="1">
      <w:start w:val="1"/>
      <w:numFmt w:val="lowerRoman"/>
      <w:lvlText w:val="%9."/>
      <w:lvlJc w:val="right"/>
      <w:pPr>
        <w:ind w:left="6916" w:hanging="180"/>
      </w:pPr>
    </w:lvl>
  </w:abstractNum>
  <w:abstractNum w:abstractNumId="11" w15:restartNumberingAfterBreak="0">
    <w:nsid w:val="1F6811CC"/>
    <w:multiLevelType w:val="multilevel"/>
    <w:tmpl w:val="0914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A0792E"/>
    <w:multiLevelType w:val="multilevel"/>
    <w:tmpl w:val="C26C4260"/>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3" w15:restartNumberingAfterBreak="0">
    <w:nsid w:val="20E8149E"/>
    <w:multiLevelType w:val="hybridMultilevel"/>
    <w:tmpl w:val="3852FAFC"/>
    <w:lvl w:ilvl="0" w:tplc="98185BD4">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248A06DD"/>
    <w:multiLevelType w:val="hybridMultilevel"/>
    <w:tmpl w:val="4FA4A2F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272155ED"/>
    <w:multiLevelType w:val="multilevel"/>
    <w:tmpl w:val="5C5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107E0"/>
    <w:multiLevelType w:val="hybridMultilevel"/>
    <w:tmpl w:val="74B0F52A"/>
    <w:lvl w:ilvl="0" w:tplc="9BE4EB32">
      <w:start w:val="1"/>
      <w:numFmt w:val="lowerLetter"/>
      <w:lvlText w:val="%1)"/>
      <w:lvlJc w:val="left"/>
      <w:pPr>
        <w:ind w:left="420" w:hanging="360"/>
      </w:pPr>
      <w:rPr>
        <w:rFonts w:hint="default"/>
      </w:rPr>
    </w:lvl>
    <w:lvl w:ilvl="1" w:tplc="041B0019" w:tentative="1">
      <w:start w:val="1"/>
      <w:numFmt w:val="lowerLetter"/>
      <w:lvlText w:val="%2."/>
      <w:lvlJc w:val="left"/>
      <w:pPr>
        <w:ind w:left="1140" w:hanging="360"/>
      </w:pPr>
    </w:lvl>
    <w:lvl w:ilvl="2" w:tplc="041B001B" w:tentative="1">
      <w:start w:val="1"/>
      <w:numFmt w:val="lowerRoman"/>
      <w:lvlText w:val="%3."/>
      <w:lvlJc w:val="right"/>
      <w:pPr>
        <w:ind w:left="1860" w:hanging="180"/>
      </w:pPr>
    </w:lvl>
    <w:lvl w:ilvl="3" w:tplc="041B000F" w:tentative="1">
      <w:start w:val="1"/>
      <w:numFmt w:val="decimal"/>
      <w:lvlText w:val="%4."/>
      <w:lvlJc w:val="left"/>
      <w:pPr>
        <w:ind w:left="2580" w:hanging="360"/>
      </w:pPr>
    </w:lvl>
    <w:lvl w:ilvl="4" w:tplc="041B0019" w:tentative="1">
      <w:start w:val="1"/>
      <w:numFmt w:val="lowerLetter"/>
      <w:lvlText w:val="%5."/>
      <w:lvlJc w:val="left"/>
      <w:pPr>
        <w:ind w:left="3300" w:hanging="360"/>
      </w:pPr>
    </w:lvl>
    <w:lvl w:ilvl="5" w:tplc="041B001B" w:tentative="1">
      <w:start w:val="1"/>
      <w:numFmt w:val="lowerRoman"/>
      <w:lvlText w:val="%6."/>
      <w:lvlJc w:val="right"/>
      <w:pPr>
        <w:ind w:left="4020" w:hanging="180"/>
      </w:pPr>
    </w:lvl>
    <w:lvl w:ilvl="6" w:tplc="041B000F" w:tentative="1">
      <w:start w:val="1"/>
      <w:numFmt w:val="decimal"/>
      <w:lvlText w:val="%7."/>
      <w:lvlJc w:val="left"/>
      <w:pPr>
        <w:ind w:left="4740" w:hanging="360"/>
      </w:pPr>
    </w:lvl>
    <w:lvl w:ilvl="7" w:tplc="041B0019" w:tentative="1">
      <w:start w:val="1"/>
      <w:numFmt w:val="lowerLetter"/>
      <w:lvlText w:val="%8."/>
      <w:lvlJc w:val="left"/>
      <w:pPr>
        <w:ind w:left="5460" w:hanging="360"/>
      </w:pPr>
    </w:lvl>
    <w:lvl w:ilvl="8" w:tplc="041B001B" w:tentative="1">
      <w:start w:val="1"/>
      <w:numFmt w:val="lowerRoman"/>
      <w:lvlText w:val="%9."/>
      <w:lvlJc w:val="right"/>
      <w:pPr>
        <w:ind w:left="6180" w:hanging="180"/>
      </w:pPr>
    </w:lvl>
  </w:abstractNum>
  <w:abstractNum w:abstractNumId="17" w15:restartNumberingAfterBreak="0">
    <w:nsid w:val="2FA34186"/>
    <w:multiLevelType w:val="hybridMultilevel"/>
    <w:tmpl w:val="650AAAB6"/>
    <w:lvl w:ilvl="0" w:tplc="8C46F24E">
      <w:start w:val="1"/>
      <w:numFmt w:val="decimal"/>
      <w:lvlText w:val="%1."/>
      <w:lvlJc w:val="left"/>
      <w:pPr>
        <w:ind w:left="796" w:hanging="360"/>
      </w:pPr>
      <w:rPr>
        <w:rFonts w:hint="default"/>
      </w:rPr>
    </w:lvl>
    <w:lvl w:ilvl="1" w:tplc="041B0019" w:tentative="1">
      <w:start w:val="1"/>
      <w:numFmt w:val="lowerLetter"/>
      <w:lvlText w:val="%2."/>
      <w:lvlJc w:val="left"/>
      <w:pPr>
        <w:ind w:left="1516" w:hanging="360"/>
      </w:pPr>
    </w:lvl>
    <w:lvl w:ilvl="2" w:tplc="041B001B" w:tentative="1">
      <w:start w:val="1"/>
      <w:numFmt w:val="lowerRoman"/>
      <w:lvlText w:val="%3."/>
      <w:lvlJc w:val="right"/>
      <w:pPr>
        <w:ind w:left="2236" w:hanging="180"/>
      </w:pPr>
    </w:lvl>
    <w:lvl w:ilvl="3" w:tplc="041B000F" w:tentative="1">
      <w:start w:val="1"/>
      <w:numFmt w:val="decimal"/>
      <w:lvlText w:val="%4."/>
      <w:lvlJc w:val="left"/>
      <w:pPr>
        <w:ind w:left="2956" w:hanging="360"/>
      </w:pPr>
    </w:lvl>
    <w:lvl w:ilvl="4" w:tplc="041B0019" w:tentative="1">
      <w:start w:val="1"/>
      <w:numFmt w:val="lowerLetter"/>
      <w:lvlText w:val="%5."/>
      <w:lvlJc w:val="left"/>
      <w:pPr>
        <w:ind w:left="3676" w:hanging="360"/>
      </w:pPr>
    </w:lvl>
    <w:lvl w:ilvl="5" w:tplc="041B001B" w:tentative="1">
      <w:start w:val="1"/>
      <w:numFmt w:val="lowerRoman"/>
      <w:lvlText w:val="%6."/>
      <w:lvlJc w:val="right"/>
      <w:pPr>
        <w:ind w:left="4396" w:hanging="180"/>
      </w:pPr>
    </w:lvl>
    <w:lvl w:ilvl="6" w:tplc="041B000F" w:tentative="1">
      <w:start w:val="1"/>
      <w:numFmt w:val="decimal"/>
      <w:lvlText w:val="%7."/>
      <w:lvlJc w:val="left"/>
      <w:pPr>
        <w:ind w:left="5116" w:hanging="360"/>
      </w:pPr>
    </w:lvl>
    <w:lvl w:ilvl="7" w:tplc="041B0019" w:tentative="1">
      <w:start w:val="1"/>
      <w:numFmt w:val="lowerLetter"/>
      <w:lvlText w:val="%8."/>
      <w:lvlJc w:val="left"/>
      <w:pPr>
        <w:ind w:left="5836" w:hanging="360"/>
      </w:pPr>
    </w:lvl>
    <w:lvl w:ilvl="8" w:tplc="041B001B" w:tentative="1">
      <w:start w:val="1"/>
      <w:numFmt w:val="lowerRoman"/>
      <w:lvlText w:val="%9."/>
      <w:lvlJc w:val="right"/>
      <w:pPr>
        <w:ind w:left="6556" w:hanging="180"/>
      </w:pPr>
    </w:lvl>
  </w:abstractNum>
  <w:abstractNum w:abstractNumId="18" w15:restartNumberingAfterBreak="0">
    <w:nsid w:val="32383A35"/>
    <w:multiLevelType w:val="multilevel"/>
    <w:tmpl w:val="C8ACFE64"/>
    <w:styleLink w:val="CurrentList6"/>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9" w15:restartNumberingAfterBreak="0">
    <w:nsid w:val="330049E4"/>
    <w:multiLevelType w:val="multilevel"/>
    <w:tmpl w:val="D92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45926"/>
    <w:multiLevelType w:val="hybridMultilevel"/>
    <w:tmpl w:val="AC30222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1" w15:restartNumberingAfterBreak="0">
    <w:nsid w:val="350663AA"/>
    <w:multiLevelType w:val="hybridMultilevel"/>
    <w:tmpl w:val="5E9AC434"/>
    <w:lvl w:ilvl="0" w:tplc="78DAC8DE">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382C3C1F"/>
    <w:multiLevelType w:val="multilevel"/>
    <w:tmpl w:val="70029CBE"/>
    <w:styleLink w:val="CurrentList4"/>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23" w15:restartNumberingAfterBreak="0">
    <w:nsid w:val="3F7B09B4"/>
    <w:multiLevelType w:val="hybridMultilevel"/>
    <w:tmpl w:val="C7F2443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406D49D2"/>
    <w:multiLevelType w:val="hybridMultilevel"/>
    <w:tmpl w:val="98F0CB36"/>
    <w:lvl w:ilvl="0" w:tplc="F66C1ECA">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43B831BC"/>
    <w:multiLevelType w:val="hybridMultilevel"/>
    <w:tmpl w:val="87E4A716"/>
    <w:lvl w:ilvl="0" w:tplc="041B0011">
      <w:start w:val="1"/>
      <w:numFmt w:val="decimal"/>
      <w:lvlText w:val="%1)"/>
      <w:lvlJc w:val="left"/>
      <w:pPr>
        <w:ind w:left="1156" w:hanging="360"/>
      </w:pPr>
    </w:lvl>
    <w:lvl w:ilvl="1" w:tplc="041B0019" w:tentative="1">
      <w:start w:val="1"/>
      <w:numFmt w:val="lowerLetter"/>
      <w:lvlText w:val="%2."/>
      <w:lvlJc w:val="left"/>
      <w:pPr>
        <w:ind w:left="1876" w:hanging="360"/>
      </w:pPr>
    </w:lvl>
    <w:lvl w:ilvl="2" w:tplc="041B001B" w:tentative="1">
      <w:start w:val="1"/>
      <w:numFmt w:val="lowerRoman"/>
      <w:lvlText w:val="%3."/>
      <w:lvlJc w:val="right"/>
      <w:pPr>
        <w:ind w:left="2596" w:hanging="180"/>
      </w:pPr>
    </w:lvl>
    <w:lvl w:ilvl="3" w:tplc="041B000F" w:tentative="1">
      <w:start w:val="1"/>
      <w:numFmt w:val="decimal"/>
      <w:lvlText w:val="%4."/>
      <w:lvlJc w:val="left"/>
      <w:pPr>
        <w:ind w:left="3316" w:hanging="360"/>
      </w:pPr>
    </w:lvl>
    <w:lvl w:ilvl="4" w:tplc="041B0019" w:tentative="1">
      <w:start w:val="1"/>
      <w:numFmt w:val="lowerLetter"/>
      <w:lvlText w:val="%5."/>
      <w:lvlJc w:val="left"/>
      <w:pPr>
        <w:ind w:left="4036" w:hanging="360"/>
      </w:pPr>
    </w:lvl>
    <w:lvl w:ilvl="5" w:tplc="041B001B" w:tentative="1">
      <w:start w:val="1"/>
      <w:numFmt w:val="lowerRoman"/>
      <w:lvlText w:val="%6."/>
      <w:lvlJc w:val="right"/>
      <w:pPr>
        <w:ind w:left="4756" w:hanging="180"/>
      </w:pPr>
    </w:lvl>
    <w:lvl w:ilvl="6" w:tplc="041B000F" w:tentative="1">
      <w:start w:val="1"/>
      <w:numFmt w:val="decimal"/>
      <w:lvlText w:val="%7."/>
      <w:lvlJc w:val="left"/>
      <w:pPr>
        <w:ind w:left="5476" w:hanging="360"/>
      </w:pPr>
    </w:lvl>
    <w:lvl w:ilvl="7" w:tplc="041B0019" w:tentative="1">
      <w:start w:val="1"/>
      <w:numFmt w:val="lowerLetter"/>
      <w:lvlText w:val="%8."/>
      <w:lvlJc w:val="left"/>
      <w:pPr>
        <w:ind w:left="6196" w:hanging="360"/>
      </w:pPr>
    </w:lvl>
    <w:lvl w:ilvl="8" w:tplc="041B001B" w:tentative="1">
      <w:start w:val="1"/>
      <w:numFmt w:val="lowerRoman"/>
      <w:lvlText w:val="%9."/>
      <w:lvlJc w:val="right"/>
      <w:pPr>
        <w:ind w:left="6916" w:hanging="180"/>
      </w:pPr>
    </w:lvl>
  </w:abstractNum>
  <w:abstractNum w:abstractNumId="26" w15:restartNumberingAfterBreak="0">
    <w:nsid w:val="44A10AC7"/>
    <w:multiLevelType w:val="multilevel"/>
    <w:tmpl w:val="5CD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A5B54"/>
    <w:multiLevelType w:val="multilevel"/>
    <w:tmpl w:val="D8E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27023"/>
    <w:multiLevelType w:val="hybridMultilevel"/>
    <w:tmpl w:val="4CC0D6E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9" w15:restartNumberingAfterBreak="0">
    <w:nsid w:val="517F3370"/>
    <w:multiLevelType w:val="hybridMultilevel"/>
    <w:tmpl w:val="0CA8E0EE"/>
    <w:lvl w:ilvl="0" w:tplc="DE66955A">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54921D04"/>
    <w:multiLevelType w:val="multilevel"/>
    <w:tmpl w:val="BE5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43321"/>
    <w:multiLevelType w:val="hybridMultilevel"/>
    <w:tmpl w:val="B4A6B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E808BF"/>
    <w:multiLevelType w:val="hybridMultilevel"/>
    <w:tmpl w:val="4C548338"/>
    <w:lvl w:ilvl="0" w:tplc="93A6F1F6">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3" w15:restartNumberingAfterBreak="0">
    <w:nsid w:val="5D95668B"/>
    <w:multiLevelType w:val="hybridMultilevel"/>
    <w:tmpl w:val="770EB90C"/>
    <w:lvl w:ilvl="0" w:tplc="FDAC5E00">
      <w:start w:val="3"/>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4" w15:restartNumberingAfterBreak="0">
    <w:nsid w:val="5EEF3A40"/>
    <w:multiLevelType w:val="multilevel"/>
    <w:tmpl w:val="D22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B78BD"/>
    <w:multiLevelType w:val="hybridMultilevel"/>
    <w:tmpl w:val="71ECF402"/>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6" w15:restartNumberingAfterBreak="0">
    <w:nsid w:val="616068E9"/>
    <w:multiLevelType w:val="hybridMultilevel"/>
    <w:tmpl w:val="20C46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8C65A8"/>
    <w:multiLevelType w:val="hybridMultilevel"/>
    <w:tmpl w:val="BD389564"/>
    <w:lvl w:ilvl="0" w:tplc="5A8C3002">
      <w:start w:val="1"/>
      <w:numFmt w:val="decimal"/>
      <w:lvlText w:val="%1."/>
      <w:lvlJc w:val="left"/>
      <w:pPr>
        <w:ind w:left="1074" w:hanging="360"/>
      </w:pPr>
      <w:rPr>
        <w:rFonts w:hint="default"/>
      </w:rPr>
    </w:lvl>
    <w:lvl w:ilvl="1" w:tplc="041B0019" w:tentative="1">
      <w:start w:val="1"/>
      <w:numFmt w:val="lowerLetter"/>
      <w:lvlText w:val="%2."/>
      <w:lvlJc w:val="left"/>
      <w:pPr>
        <w:ind w:left="1794" w:hanging="360"/>
      </w:pPr>
    </w:lvl>
    <w:lvl w:ilvl="2" w:tplc="041B001B" w:tentative="1">
      <w:start w:val="1"/>
      <w:numFmt w:val="lowerRoman"/>
      <w:lvlText w:val="%3."/>
      <w:lvlJc w:val="right"/>
      <w:pPr>
        <w:ind w:left="2514" w:hanging="180"/>
      </w:pPr>
    </w:lvl>
    <w:lvl w:ilvl="3" w:tplc="041B000F" w:tentative="1">
      <w:start w:val="1"/>
      <w:numFmt w:val="decimal"/>
      <w:lvlText w:val="%4."/>
      <w:lvlJc w:val="left"/>
      <w:pPr>
        <w:ind w:left="3234" w:hanging="360"/>
      </w:pPr>
    </w:lvl>
    <w:lvl w:ilvl="4" w:tplc="041B0019" w:tentative="1">
      <w:start w:val="1"/>
      <w:numFmt w:val="lowerLetter"/>
      <w:lvlText w:val="%5."/>
      <w:lvlJc w:val="left"/>
      <w:pPr>
        <w:ind w:left="3954" w:hanging="360"/>
      </w:pPr>
    </w:lvl>
    <w:lvl w:ilvl="5" w:tplc="041B001B" w:tentative="1">
      <w:start w:val="1"/>
      <w:numFmt w:val="lowerRoman"/>
      <w:lvlText w:val="%6."/>
      <w:lvlJc w:val="right"/>
      <w:pPr>
        <w:ind w:left="4674" w:hanging="180"/>
      </w:pPr>
    </w:lvl>
    <w:lvl w:ilvl="6" w:tplc="041B000F" w:tentative="1">
      <w:start w:val="1"/>
      <w:numFmt w:val="decimal"/>
      <w:lvlText w:val="%7."/>
      <w:lvlJc w:val="left"/>
      <w:pPr>
        <w:ind w:left="5394" w:hanging="360"/>
      </w:pPr>
    </w:lvl>
    <w:lvl w:ilvl="7" w:tplc="041B0019" w:tentative="1">
      <w:start w:val="1"/>
      <w:numFmt w:val="lowerLetter"/>
      <w:lvlText w:val="%8."/>
      <w:lvlJc w:val="left"/>
      <w:pPr>
        <w:ind w:left="6114" w:hanging="360"/>
      </w:pPr>
    </w:lvl>
    <w:lvl w:ilvl="8" w:tplc="041B001B" w:tentative="1">
      <w:start w:val="1"/>
      <w:numFmt w:val="lowerRoman"/>
      <w:lvlText w:val="%9."/>
      <w:lvlJc w:val="right"/>
      <w:pPr>
        <w:ind w:left="6834" w:hanging="180"/>
      </w:pPr>
    </w:lvl>
  </w:abstractNum>
  <w:abstractNum w:abstractNumId="38" w15:restartNumberingAfterBreak="0">
    <w:nsid w:val="64A42F2B"/>
    <w:multiLevelType w:val="multilevel"/>
    <w:tmpl w:val="976C9C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6994B75"/>
    <w:multiLevelType w:val="multilevel"/>
    <w:tmpl w:val="70029CBE"/>
    <w:styleLink w:val="CurrentList5"/>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0" w15:restartNumberingAfterBreak="0">
    <w:nsid w:val="67A7352F"/>
    <w:multiLevelType w:val="multilevel"/>
    <w:tmpl w:val="132A8038"/>
    <w:lvl w:ilvl="0">
      <w:start w:val="1"/>
      <w:numFmt w:val="decimal"/>
      <w:isLgl/>
      <w:lvlText w:val="%1."/>
      <w:lvlJc w:val="left"/>
      <w:pPr>
        <w:ind w:left="71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41" w15:restartNumberingAfterBreak="0">
    <w:nsid w:val="6DB33DAB"/>
    <w:multiLevelType w:val="hybridMultilevel"/>
    <w:tmpl w:val="E312C57E"/>
    <w:lvl w:ilvl="0" w:tplc="B9021932">
      <w:start w:val="1"/>
      <w:numFmt w:val="lowerLetter"/>
      <w:lvlText w:val="%1)"/>
      <w:lvlJc w:val="left"/>
      <w:pPr>
        <w:ind w:left="1068" w:hanging="360"/>
      </w:pPr>
      <w:rPr>
        <w:rFonts w:hint="default"/>
      </w:rPr>
    </w:lvl>
    <w:lvl w:ilvl="1" w:tplc="041B0019" w:tentative="1">
      <w:start w:val="1"/>
      <w:numFmt w:val="lowerLetter"/>
      <w:lvlText w:val="%2."/>
      <w:lvlJc w:val="left"/>
      <w:pPr>
        <w:ind w:left="1788" w:hanging="360"/>
      </w:pPr>
    </w:lvl>
    <w:lvl w:ilvl="2" w:tplc="041B001B" w:tentative="1">
      <w:start w:val="1"/>
      <w:numFmt w:val="lowerRoman"/>
      <w:lvlText w:val="%3."/>
      <w:lvlJc w:val="right"/>
      <w:pPr>
        <w:ind w:left="2508" w:hanging="180"/>
      </w:pPr>
    </w:lvl>
    <w:lvl w:ilvl="3" w:tplc="041B000F" w:tentative="1">
      <w:start w:val="1"/>
      <w:numFmt w:val="decimal"/>
      <w:lvlText w:val="%4."/>
      <w:lvlJc w:val="left"/>
      <w:pPr>
        <w:ind w:left="3228" w:hanging="360"/>
      </w:pPr>
    </w:lvl>
    <w:lvl w:ilvl="4" w:tplc="041B0019" w:tentative="1">
      <w:start w:val="1"/>
      <w:numFmt w:val="lowerLetter"/>
      <w:lvlText w:val="%5."/>
      <w:lvlJc w:val="left"/>
      <w:pPr>
        <w:ind w:left="3948" w:hanging="360"/>
      </w:pPr>
    </w:lvl>
    <w:lvl w:ilvl="5" w:tplc="041B001B" w:tentative="1">
      <w:start w:val="1"/>
      <w:numFmt w:val="lowerRoman"/>
      <w:lvlText w:val="%6."/>
      <w:lvlJc w:val="right"/>
      <w:pPr>
        <w:ind w:left="4668" w:hanging="180"/>
      </w:pPr>
    </w:lvl>
    <w:lvl w:ilvl="6" w:tplc="041B000F" w:tentative="1">
      <w:start w:val="1"/>
      <w:numFmt w:val="decimal"/>
      <w:lvlText w:val="%7."/>
      <w:lvlJc w:val="left"/>
      <w:pPr>
        <w:ind w:left="5388" w:hanging="360"/>
      </w:pPr>
    </w:lvl>
    <w:lvl w:ilvl="7" w:tplc="041B0019" w:tentative="1">
      <w:start w:val="1"/>
      <w:numFmt w:val="lowerLetter"/>
      <w:lvlText w:val="%8."/>
      <w:lvlJc w:val="left"/>
      <w:pPr>
        <w:ind w:left="6108" w:hanging="360"/>
      </w:pPr>
    </w:lvl>
    <w:lvl w:ilvl="8" w:tplc="041B001B" w:tentative="1">
      <w:start w:val="1"/>
      <w:numFmt w:val="lowerRoman"/>
      <w:lvlText w:val="%9."/>
      <w:lvlJc w:val="right"/>
      <w:pPr>
        <w:ind w:left="6828" w:hanging="180"/>
      </w:pPr>
    </w:lvl>
  </w:abstractNum>
  <w:abstractNum w:abstractNumId="42" w15:restartNumberingAfterBreak="0">
    <w:nsid w:val="71F103F7"/>
    <w:multiLevelType w:val="multilevel"/>
    <w:tmpl w:val="913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B5756"/>
    <w:multiLevelType w:val="hybridMultilevel"/>
    <w:tmpl w:val="6FB2756A"/>
    <w:lvl w:ilvl="0" w:tplc="041B000F">
      <w:start w:val="1"/>
      <w:numFmt w:val="decimal"/>
      <w:lvlText w:val="%1."/>
      <w:lvlJc w:val="left"/>
      <w:pPr>
        <w:ind w:left="1434" w:hanging="360"/>
      </w:pPr>
    </w:lvl>
    <w:lvl w:ilvl="1" w:tplc="041B0019" w:tentative="1">
      <w:start w:val="1"/>
      <w:numFmt w:val="lowerLetter"/>
      <w:lvlText w:val="%2."/>
      <w:lvlJc w:val="left"/>
      <w:pPr>
        <w:ind w:left="2154" w:hanging="360"/>
      </w:pPr>
    </w:lvl>
    <w:lvl w:ilvl="2" w:tplc="041B001B" w:tentative="1">
      <w:start w:val="1"/>
      <w:numFmt w:val="lowerRoman"/>
      <w:lvlText w:val="%3."/>
      <w:lvlJc w:val="right"/>
      <w:pPr>
        <w:ind w:left="2874" w:hanging="180"/>
      </w:pPr>
    </w:lvl>
    <w:lvl w:ilvl="3" w:tplc="041B000F" w:tentative="1">
      <w:start w:val="1"/>
      <w:numFmt w:val="decimal"/>
      <w:lvlText w:val="%4."/>
      <w:lvlJc w:val="left"/>
      <w:pPr>
        <w:ind w:left="3594" w:hanging="360"/>
      </w:pPr>
    </w:lvl>
    <w:lvl w:ilvl="4" w:tplc="041B0019" w:tentative="1">
      <w:start w:val="1"/>
      <w:numFmt w:val="lowerLetter"/>
      <w:lvlText w:val="%5."/>
      <w:lvlJc w:val="left"/>
      <w:pPr>
        <w:ind w:left="4314" w:hanging="360"/>
      </w:pPr>
    </w:lvl>
    <w:lvl w:ilvl="5" w:tplc="041B001B" w:tentative="1">
      <w:start w:val="1"/>
      <w:numFmt w:val="lowerRoman"/>
      <w:lvlText w:val="%6."/>
      <w:lvlJc w:val="right"/>
      <w:pPr>
        <w:ind w:left="5034" w:hanging="180"/>
      </w:pPr>
    </w:lvl>
    <w:lvl w:ilvl="6" w:tplc="041B000F" w:tentative="1">
      <w:start w:val="1"/>
      <w:numFmt w:val="decimal"/>
      <w:lvlText w:val="%7."/>
      <w:lvlJc w:val="left"/>
      <w:pPr>
        <w:ind w:left="5754" w:hanging="360"/>
      </w:pPr>
    </w:lvl>
    <w:lvl w:ilvl="7" w:tplc="041B0019" w:tentative="1">
      <w:start w:val="1"/>
      <w:numFmt w:val="lowerLetter"/>
      <w:lvlText w:val="%8."/>
      <w:lvlJc w:val="left"/>
      <w:pPr>
        <w:ind w:left="6474" w:hanging="360"/>
      </w:pPr>
    </w:lvl>
    <w:lvl w:ilvl="8" w:tplc="041B001B" w:tentative="1">
      <w:start w:val="1"/>
      <w:numFmt w:val="lowerRoman"/>
      <w:lvlText w:val="%9."/>
      <w:lvlJc w:val="right"/>
      <w:pPr>
        <w:ind w:left="7194" w:hanging="180"/>
      </w:pPr>
    </w:lvl>
  </w:abstractNum>
  <w:abstractNum w:abstractNumId="44" w15:restartNumberingAfterBreak="0">
    <w:nsid w:val="75133B54"/>
    <w:multiLevelType w:val="multilevel"/>
    <w:tmpl w:val="B918587A"/>
    <w:styleLink w:val="CurrentList1"/>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5" w15:restartNumberingAfterBreak="0">
    <w:nsid w:val="782030E0"/>
    <w:multiLevelType w:val="multilevel"/>
    <w:tmpl w:val="3A563CE6"/>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8CA243F"/>
    <w:multiLevelType w:val="multilevel"/>
    <w:tmpl w:val="7512CF7E"/>
    <w:styleLink w:val="CurrentList2"/>
    <w:lvl w:ilvl="0">
      <w:start w:val="1"/>
      <w:numFmt w:val="decimal"/>
      <w:lvlText w:val="%1."/>
      <w:lvlJc w:val="left"/>
      <w:pPr>
        <w:ind w:left="717" w:hanging="360"/>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7" w15:restartNumberingAfterBreak="0">
    <w:nsid w:val="79922CEF"/>
    <w:multiLevelType w:val="hybridMultilevel"/>
    <w:tmpl w:val="E5EC4698"/>
    <w:lvl w:ilvl="0" w:tplc="B716618E">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EA180B"/>
    <w:multiLevelType w:val="multilevel"/>
    <w:tmpl w:val="4D228A06"/>
    <w:lvl w:ilvl="0">
      <w:start w:val="1"/>
      <w:numFmt w:val="decimal"/>
      <w:pStyle w:val="1Nadpis"/>
      <w:lvlText w:val="%1."/>
      <w:lvlJc w:val="left"/>
      <w:pPr>
        <w:ind w:left="717" w:hanging="360"/>
      </w:pPr>
      <w:rPr>
        <w:rFonts w:hint="default"/>
      </w:rPr>
    </w:lvl>
    <w:lvl w:ilvl="1">
      <w:start w:val="1"/>
      <w:numFmt w:val="decimal"/>
      <w:pStyle w:val="2Nadpis"/>
      <w:lvlText w:val="%1.%2."/>
      <w:lvlJc w:val="left"/>
      <w:pPr>
        <w:ind w:left="794" w:hanging="437"/>
      </w:pPr>
    </w:lvl>
    <w:lvl w:ilvl="2">
      <w:start w:val="1"/>
      <w:numFmt w:val="decimal"/>
      <w:pStyle w:val="3Nadpis"/>
      <w:lvlText w:val="%1.%2.%3."/>
      <w:lvlJc w:val="left"/>
      <w:pPr>
        <w:ind w:left="1225" w:hanging="505"/>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num w:numId="1" w16cid:durableId="929510146">
    <w:abstractNumId w:val="20"/>
  </w:num>
  <w:num w:numId="2" w16cid:durableId="313877627">
    <w:abstractNumId w:val="28"/>
  </w:num>
  <w:num w:numId="3" w16cid:durableId="182742298">
    <w:abstractNumId w:val="5"/>
  </w:num>
  <w:num w:numId="4" w16cid:durableId="82340216">
    <w:abstractNumId w:val="33"/>
  </w:num>
  <w:num w:numId="5" w16cid:durableId="865489420">
    <w:abstractNumId w:val="7"/>
  </w:num>
  <w:num w:numId="6" w16cid:durableId="1173950887">
    <w:abstractNumId w:val="9"/>
  </w:num>
  <w:num w:numId="7" w16cid:durableId="1780636462">
    <w:abstractNumId w:val="8"/>
  </w:num>
  <w:num w:numId="8" w16cid:durableId="765349655">
    <w:abstractNumId w:val="29"/>
  </w:num>
  <w:num w:numId="9" w16cid:durableId="997415249">
    <w:abstractNumId w:val="35"/>
  </w:num>
  <w:num w:numId="10" w16cid:durableId="214394226">
    <w:abstractNumId w:val="37"/>
  </w:num>
  <w:num w:numId="11" w16cid:durableId="227960498">
    <w:abstractNumId w:val="6"/>
  </w:num>
  <w:num w:numId="12" w16cid:durableId="1229614518">
    <w:abstractNumId w:val="21"/>
  </w:num>
  <w:num w:numId="13" w16cid:durableId="2047950687">
    <w:abstractNumId w:val="13"/>
  </w:num>
  <w:num w:numId="14" w16cid:durableId="1417896178">
    <w:abstractNumId w:val="25"/>
  </w:num>
  <w:num w:numId="15" w16cid:durableId="760837504">
    <w:abstractNumId w:val="17"/>
  </w:num>
  <w:num w:numId="16" w16cid:durableId="69280029">
    <w:abstractNumId w:val="10"/>
  </w:num>
  <w:num w:numId="17" w16cid:durableId="1106971385">
    <w:abstractNumId w:val="23"/>
  </w:num>
  <w:num w:numId="18" w16cid:durableId="795370204">
    <w:abstractNumId w:val="14"/>
  </w:num>
  <w:num w:numId="19" w16cid:durableId="274800388">
    <w:abstractNumId w:val="43"/>
  </w:num>
  <w:num w:numId="20" w16cid:durableId="619067448">
    <w:abstractNumId w:val="1"/>
  </w:num>
  <w:num w:numId="21" w16cid:durableId="471096027">
    <w:abstractNumId w:val="0"/>
  </w:num>
  <w:num w:numId="22" w16cid:durableId="1804274853">
    <w:abstractNumId w:val="41"/>
  </w:num>
  <w:num w:numId="23" w16cid:durableId="921721214">
    <w:abstractNumId w:val="16"/>
  </w:num>
  <w:num w:numId="24" w16cid:durableId="1694183509">
    <w:abstractNumId w:val="38"/>
  </w:num>
  <w:num w:numId="25" w16cid:durableId="943657062">
    <w:abstractNumId w:val="3"/>
  </w:num>
  <w:num w:numId="26" w16cid:durableId="1635061384">
    <w:abstractNumId w:val="24"/>
  </w:num>
  <w:num w:numId="27" w16cid:durableId="2040161499">
    <w:abstractNumId w:val="40"/>
  </w:num>
  <w:num w:numId="28" w16cid:durableId="100492275">
    <w:abstractNumId w:val="12"/>
  </w:num>
  <w:num w:numId="29" w16cid:durableId="1139113080">
    <w:abstractNumId w:val="44"/>
  </w:num>
  <w:num w:numId="30" w16cid:durableId="1706519091">
    <w:abstractNumId w:val="48"/>
  </w:num>
  <w:num w:numId="31" w16cid:durableId="1622112198">
    <w:abstractNumId w:val="32"/>
  </w:num>
  <w:num w:numId="32" w16cid:durableId="1092509345">
    <w:abstractNumId w:val="48"/>
    <w:lvlOverride w:ilvl="0">
      <w:startOverride w:val="2"/>
    </w:lvlOverride>
    <w:lvlOverride w:ilvl="1">
      <w:startOverride w:val="1"/>
    </w:lvlOverride>
  </w:num>
  <w:num w:numId="33" w16cid:durableId="1057125934">
    <w:abstractNumId w:val="48"/>
    <w:lvlOverride w:ilvl="0">
      <w:startOverride w:val="3"/>
    </w:lvlOverride>
    <w:lvlOverride w:ilvl="1">
      <w:startOverride w:val="1"/>
    </w:lvlOverride>
  </w:num>
  <w:num w:numId="34" w16cid:durableId="929125822">
    <w:abstractNumId w:val="46"/>
  </w:num>
  <w:num w:numId="35" w16cid:durableId="851840810">
    <w:abstractNumId w:val="36"/>
  </w:num>
  <w:num w:numId="36" w16cid:durableId="502402259">
    <w:abstractNumId w:val="11"/>
  </w:num>
  <w:num w:numId="37" w16cid:durableId="2071994002">
    <w:abstractNumId w:val="34"/>
  </w:num>
  <w:num w:numId="38" w16cid:durableId="597061075">
    <w:abstractNumId w:val="4"/>
  </w:num>
  <w:num w:numId="39" w16cid:durableId="892157243">
    <w:abstractNumId w:val="15"/>
  </w:num>
  <w:num w:numId="40" w16cid:durableId="16791939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57251446">
    <w:abstractNumId w:val="2"/>
  </w:num>
  <w:num w:numId="42" w16cid:durableId="795754274">
    <w:abstractNumId w:val="22"/>
  </w:num>
  <w:num w:numId="43" w16cid:durableId="495924834">
    <w:abstractNumId w:val="39"/>
  </w:num>
  <w:num w:numId="44" w16cid:durableId="1295789161">
    <w:abstractNumId w:val="18"/>
  </w:num>
  <w:num w:numId="45" w16cid:durableId="1432894870">
    <w:abstractNumId w:val="47"/>
  </w:num>
  <w:num w:numId="46" w16cid:durableId="2051028780">
    <w:abstractNumId w:val="30"/>
  </w:num>
  <w:num w:numId="47" w16cid:durableId="145899925">
    <w:abstractNumId w:val="27"/>
  </w:num>
  <w:num w:numId="48" w16cid:durableId="632560721">
    <w:abstractNumId w:val="19"/>
  </w:num>
  <w:num w:numId="49" w16cid:durableId="1619995449">
    <w:abstractNumId w:val="31"/>
  </w:num>
  <w:num w:numId="50" w16cid:durableId="1169716662">
    <w:abstractNumId w:val="45"/>
  </w:num>
  <w:num w:numId="51" w16cid:durableId="1664776168">
    <w:abstractNumId w:val="42"/>
  </w:num>
  <w:num w:numId="52" w16cid:durableId="12659608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85"/>
    <w:rsid w:val="00014120"/>
    <w:rsid w:val="00017D1C"/>
    <w:rsid w:val="00036653"/>
    <w:rsid w:val="00036681"/>
    <w:rsid w:val="00071175"/>
    <w:rsid w:val="00073365"/>
    <w:rsid w:val="00094D36"/>
    <w:rsid w:val="00096B74"/>
    <w:rsid w:val="000973EF"/>
    <w:rsid w:val="000A383F"/>
    <w:rsid w:val="000A4894"/>
    <w:rsid w:val="000A5417"/>
    <w:rsid w:val="000A6481"/>
    <w:rsid w:val="000C76B2"/>
    <w:rsid w:val="000E15AC"/>
    <w:rsid w:val="000E3E34"/>
    <w:rsid w:val="000E5DE4"/>
    <w:rsid w:val="000F08D8"/>
    <w:rsid w:val="000F40F1"/>
    <w:rsid w:val="000F49DA"/>
    <w:rsid w:val="00102DFE"/>
    <w:rsid w:val="00112A02"/>
    <w:rsid w:val="0011340F"/>
    <w:rsid w:val="00114C8D"/>
    <w:rsid w:val="00122700"/>
    <w:rsid w:val="00126965"/>
    <w:rsid w:val="00132578"/>
    <w:rsid w:val="00137070"/>
    <w:rsid w:val="0014741E"/>
    <w:rsid w:val="00152F0C"/>
    <w:rsid w:val="00163BB1"/>
    <w:rsid w:val="001702B5"/>
    <w:rsid w:val="00177BC1"/>
    <w:rsid w:val="001906FC"/>
    <w:rsid w:val="0019172B"/>
    <w:rsid w:val="00193242"/>
    <w:rsid w:val="001A5E90"/>
    <w:rsid w:val="001D0158"/>
    <w:rsid w:val="001D0217"/>
    <w:rsid w:val="001E3825"/>
    <w:rsid w:val="001E41E3"/>
    <w:rsid w:val="001E7B5A"/>
    <w:rsid w:val="001F29AA"/>
    <w:rsid w:val="00207C4F"/>
    <w:rsid w:val="00214C1A"/>
    <w:rsid w:val="00223CF2"/>
    <w:rsid w:val="0022479B"/>
    <w:rsid w:val="00230E46"/>
    <w:rsid w:val="00250630"/>
    <w:rsid w:val="00254799"/>
    <w:rsid w:val="00266357"/>
    <w:rsid w:val="0027652B"/>
    <w:rsid w:val="002A330E"/>
    <w:rsid w:val="002A466F"/>
    <w:rsid w:val="002B3E73"/>
    <w:rsid w:val="002B60E3"/>
    <w:rsid w:val="002D5C1E"/>
    <w:rsid w:val="00301407"/>
    <w:rsid w:val="00302D93"/>
    <w:rsid w:val="0030560C"/>
    <w:rsid w:val="00307C93"/>
    <w:rsid w:val="00322ED0"/>
    <w:rsid w:val="00332E3C"/>
    <w:rsid w:val="00336B01"/>
    <w:rsid w:val="00341782"/>
    <w:rsid w:val="00353B0F"/>
    <w:rsid w:val="00363BB0"/>
    <w:rsid w:val="00380221"/>
    <w:rsid w:val="00384F1D"/>
    <w:rsid w:val="00386B8E"/>
    <w:rsid w:val="003A1632"/>
    <w:rsid w:val="003C4F2C"/>
    <w:rsid w:val="003D1917"/>
    <w:rsid w:val="004019A1"/>
    <w:rsid w:val="0040308D"/>
    <w:rsid w:val="004069A8"/>
    <w:rsid w:val="00410723"/>
    <w:rsid w:val="00432F90"/>
    <w:rsid w:val="00444F66"/>
    <w:rsid w:val="00446173"/>
    <w:rsid w:val="00456089"/>
    <w:rsid w:val="00463874"/>
    <w:rsid w:val="00463FCA"/>
    <w:rsid w:val="00471137"/>
    <w:rsid w:val="0047256A"/>
    <w:rsid w:val="004900A3"/>
    <w:rsid w:val="0049286B"/>
    <w:rsid w:val="00493232"/>
    <w:rsid w:val="004948FE"/>
    <w:rsid w:val="004A0CA3"/>
    <w:rsid w:val="004A1E48"/>
    <w:rsid w:val="004A5F0E"/>
    <w:rsid w:val="004B10F9"/>
    <w:rsid w:val="004B2C07"/>
    <w:rsid w:val="004B7204"/>
    <w:rsid w:val="004C1121"/>
    <w:rsid w:val="004C226E"/>
    <w:rsid w:val="004C6AAD"/>
    <w:rsid w:val="004C760C"/>
    <w:rsid w:val="004C7D4E"/>
    <w:rsid w:val="004D2B90"/>
    <w:rsid w:val="004D38EA"/>
    <w:rsid w:val="004D3C10"/>
    <w:rsid w:val="004E458F"/>
    <w:rsid w:val="004F3883"/>
    <w:rsid w:val="004F3ECB"/>
    <w:rsid w:val="005066A3"/>
    <w:rsid w:val="0051117D"/>
    <w:rsid w:val="005127BD"/>
    <w:rsid w:val="00515E6C"/>
    <w:rsid w:val="00522624"/>
    <w:rsid w:val="0052294E"/>
    <w:rsid w:val="00536CC0"/>
    <w:rsid w:val="00537200"/>
    <w:rsid w:val="00541A75"/>
    <w:rsid w:val="0054219A"/>
    <w:rsid w:val="005443B7"/>
    <w:rsid w:val="005449E5"/>
    <w:rsid w:val="005818C3"/>
    <w:rsid w:val="005876D3"/>
    <w:rsid w:val="00590275"/>
    <w:rsid w:val="00591C96"/>
    <w:rsid w:val="0059352F"/>
    <w:rsid w:val="00593F4A"/>
    <w:rsid w:val="005A510F"/>
    <w:rsid w:val="005B26EC"/>
    <w:rsid w:val="005B533B"/>
    <w:rsid w:val="005B6D30"/>
    <w:rsid w:val="005C1E21"/>
    <w:rsid w:val="005D095A"/>
    <w:rsid w:val="005E4C05"/>
    <w:rsid w:val="005F09D5"/>
    <w:rsid w:val="005F57A7"/>
    <w:rsid w:val="00606E34"/>
    <w:rsid w:val="00623C36"/>
    <w:rsid w:val="00635347"/>
    <w:rsid w:val="006359F4"/>
    <w:rsid w:val="006428EC"/>
    <w:rsid w:val="00642F7E"/>
    <w:rsid w:val="00645467"/>
    <w:rsid w:val="00651573"/>
    <w:rsid w:val="00654AA0"/>
    <w:rsid w:val="00675152"/>
    <w:rsid w:val="00680563"/>
    <w:rsid w:val="00681800"/>
    <w:rsid w:val="0069232A"/>
    <w:rsid w:val="0069464D"/>
    <w:rsid w:val="00696AE2"/>
    <w:rsid w:val="006A6A28"/>
    <w:rsid w:val="006B10AB"/>
    <w:rsid w:val="006B35AA"/>
    <w:rsid w:val="006C31B4"/>
    <w:rsid w:val="006C6560"/>
    <w:rsid w:val="006D41A7"/>
    <w:rsid w:val="006E55F2"/>
    <w:rsid w:val="006E61EA"/>
    <w:rsid w:val="006F2082"/>
    <w:rsid w:val="006F3CD3"/>
    <w:rsid w:val="006F48F1"/>
    <w:rsid w:val="00713B74"/>
    <w:rsid w:val="0072017A"/>
    <w:rsid w:val="007317B4"/>
    <w:rsid w:val="00735226"/>
    <w:rsid w:val="00750B56"/>
    <w:rsid w:val="00763F46"/>
    <w:rsid w:val="0076659E"/>
    <w:rsid w:val="00773155"/>
    <w:rsid w:val="00775930"/>
    <w:rsid w:val="007772A2"/>
    <w:rsid w:val="0078151C"/>
    <w:rsid w:val="007943DD"/>
    <w:rsid w:val="0079537F"/>
    <w:rsid w:val="00797B23"/>
    <w:rsid w:val="007A0734"/>
    <w:rsid w:val="007A106D"/>
    <w:rsid w:val="007A7535"/>
    <w:rsid w:val="007B13CB"/>
    <w:rsid w:val="007B26F6"/>
    <w:rsid w:val="007C649F"/>
    <w:rsid w:val="007D1680"/>
    <w:rsid w:val="007D6FCC"/>
    <w:rsid w:val="007E1EA0"/>
    <w:rsid w:val="007E1EC8"/>
    <w:rsid w:val="00817B72"/>
    <w:rsid w:val="00840A30"/>
    <w:rsid w:val="00842495"/>
    <w:rsid w:val="00845178"/>
    <w:rsid w:val="00846B50"/>
    <w:rsid w:val="00851A11"/>
    <w:rsid w:val="008613CE"/>
    <w:rsid w:val="008617FD"/>
    <w:rsid w:val="00874340"/>
    <w:rsid w:val="00895459"/>
    <w:rsid w:val="008978D9"/>
    <w:rsid w:val="008A0A1A"/>
    <w:rsid w:val="008A59E1"/>
    <w:rsid w:val="008C0551"/>
    <w:rsid w:val="008C3BB6"/>
    <w:rsid w:val="008C4226"/>
    <w:rsid w:val="008C7544"/>
    <w:rsid w:val="008D0E2C"/>
    <w:rsid w:val="008D26EB"/>
    <w:rsid w:val="008D31A0"/>
    <w:rsid w:val="008D5694"/>
    <w:rsid w:val="008D5766"/>
    <w:rsid w:val="008E04B4"/>
    <w:rsid w:val="008E3FA8"/>
    <w:rsid w:val="008F2059"/>
    <w:rsid w:val="008F651A"/>
    <w:rsid w:val="009025F6"/>
    <w:rsid w:val="00911A79"/>
    <w:rsid w:val="00913E30"/>
    <w:rsid w:val="00944365"/>
    <w:rsid w:val="009516CD"/>
    <w:rsid w:val="00952720"/>
    <w:rsid w:val="0096119A"/>
    <w:rsid w:val="00965ED7"/>
    <w:rsid w:val="00966831"/>
    <w:rsid w:val="00967660"/>
    <w:rsid w:val="00967872"/>
    <w:rsid w:val="00973F32"/>
    <w:rsid w:val="00981EF3"/>
    <w:rsid w:val="00990FE8"/>
    <w:rsid w:val="00993B24"/>
    <w:rsid w:val="00993DD1"/>
    <w:rsid w:val="009A3B9B"/>
    <w:rsid w:val="009A4A85"/>
    <w:rsid w:val="009B0AE1"/>
    <w:rsid w:val="009B2AFE"/>
    <w:rsid w:val="009E213B"/>
    <w:rsid w:val="009E385D"/>
    <w:rsid w:val="009E6360"/>
    <w:rsid w:val="00A030B4"/>
    <w:rsid w:val="00A04BB8"/>
    <w:rsid w:val="00A07B76"/>
    <w:rsid w:val="00A14DF0"/>
    <w:rsid w:val="00A1500F"/>
    <w:rsid w:val="00A16C72"/>
    <w:rsid w:val="00A22851"/>
    <w:rsid w:val="00A254BB"/>
    <w:rsid w:val="00A32C12"/>
    <w:rsid w:val="00A32EFD"/>
    <w:rsid w:val="00A34FF4"/>
    <w:rsid w:val="00A43334"/>
    <w:rsid w:val="00A44A84"/>
    <w:rsid w:val="00A54EE1"/>
    <w:rsid w:val="00A617CF"/>
    <w:rsid w:val="00A66FB4"/>
    <w:rsid w:val="00A75FAC"/>
    <w:rsid w:val="00A77C84"/>
    <w:rsid w:val="00A972F9"/>
    <w:rsid w:val="00AA47C8"/>
    <w:rsid w:val="00AB77E7"/>
    <w:rsid w:val="00AC4408"/>
    <w:rsid w:val="00AD4EAD"/>
    <w:rsid w:val="00AE6F8E"/>
    <w:rsid w:val="00AF6B7C"/>
    <w:rsid w:val="00B1014B"/>
    <w:rsid w:val="00B12B8B"/>
    <w:rsid w:val="00B26A79"/>
    <w:rsid w:val="00B70481"/>
    <w:rsid w:val="00B74CD3"/>
    <w:rsid w:val="00B80FB9"/>
    <w:rsid w:val="00B84BF6"/>
    <w:rsid w:val="00B901C5"/>
    <w:rsid w:val="00B90DDE"/>
    <w:rsid w:val="00B96FB6"/>
    <w:rsid w:val="00BA2153"/>
    <w:rsid w:val="00BA47E9"/>
    <w:rsid w:val="00BB595E"/>
    <w:rsid w:val="00BC5BE2"/>
    <w:rsid w:val="00BC75C1"/>
    <w:rsid w:val="00BF6854"/>
    <w:rsid w:val="00C10EA9"/>
    <w:rsid w:val="00C171FC"/>
    <w:rsid w:val="00C17DDA"/>
    <w:rsid w:val="00C30A2C"/>
    <w:rsid w:val="00C30B3F"/>
    <w:rsid w:val="00C4452D"/>
    <w:rsid w:val="00C4591D"/>
    <w:rsid w:val="00C469A9"/>
    <w:rsid w:val="00C52154"/>
    <w:rsid w:val="00C64A39"/>
    <w:rsid w:val="00C84B07"/>
    <w:rsid w:val="00C870DE"/>
    <w:rsid w:val="00C9181F"/>
    <w:rsid w:val="00CA0FE3"/>
    <w:rsid w:val="00CA2F42"/>
    <w:rsid w:val="00CA4E4E"/>
    <w:rsid w:val="00CB504D"/>
    <w:rsid w:val="00CC18A4"/>
    <w:rsid w:val="00CC197F"/>
    <w:rsid w:val="00CC2082"/>
    <w:rsid w:val="00CC2A28"/>
    <w:rsid w:val="00CD02E0"/>
    <w:rsid w:val="00CD5462"/>
    <w:rsid w:val="00D04998"/>
    <w:rsid w:val="00D23176"/>
    <w:rsid w:val="00D2468A"/>
    <w:rsid w:val="00D35DBC"/>
    <w:rsid w:val="00D40A38"/>
    <w:rsid w:val="00D40CEC"/>
    <w:rsid w:val="00D4151C"/>
    <w:rsid w:val="00D514FB"/>
    <w:rsid w:val="00D62598"/>
    <w:rsid w:val="00D64102"/>
    <w:rsid w:val="00D642FE"/>
    <w:rsid w:val="00D666FE"/>
    <w:rsid w:val="00D6697A"/>
    <w:rsid w:val="00D66A0F"/>
    <w:rsid w:val="00D70D69"/>
    <w:rsid w:val="00D76CDB"/>
    <w:rsid w:val="00D85E64"/>
    <w:rsid w:val="00DA0F88"/>
    <w:rsid w:val="00DA6DAF"/>
    <w:rsid w:val="00DB5293"/>
    <w:rsid w:val="00DC5A5E"/>
    <w:rsid w:val="00DD3452"/>
    <w:rsid w:val="00DE15A0"/>
    <w:rsid w:val="00DE4EC6"/>
    <w:rsid w:val="00DF2EB8"/>
    <w:rsid w:val="00DF52A8"/>
    <w:rsid w:val="00DF6404"/>
    <w:rsid w:val="00DF71ED"/>
    <w:rsid w:val="00E06F8D"/>
    <w:rsid w:val="00E07EF7"/>
    <w:rsid w:val="00E3647B"/>
    <w:rsid w:val="00E47447"/>
    <w:rsid w:val="00E56AB3"/>
    <w:rsid w:val="00E613A1"/>
    <w:rsid w:val="00E6381C"/>
    <w:rsid w:val="00E85FE2"/>
    <w:rsid w:val="00E95136"/>
    <w:rsid w:val="00EA048F"/>
    <w:rsid w:val="00EA63C9"/>
    <w:rsid w:val="00EB5E75"/>
    <w:rsid w:val="00EC645A"/>
    <w:rsid w:val="00ED0858"/>
    <w:rsid w:val="00EF2055"/>
    <w:rsid w:val="00F045EE"/>
    <w:rsid w:val="00F13753"/>
    <w:rsid w:val="00F23E7E"/>
    <w:rsid w:val="00F30BAF"/>
    <w:rsid w:val="00F328A1"/>
    <w:rsid w:val="00F3685E"/>
    <w:rsid w:val="00F46FF7"/>
    <w:rsid w:val="00F56094"/>
    <w:rsid w:val="00F733B9"/>
    <w:rsid w:val="00F7625D"/>
    <w:rsid w:val="00F7688C"/>
    <w:rsid w:val="00F77D2D"/>
    <w:rsid w:val="00F87B0A"/>
    <w:rsid w:val="00F91EEA"/>
    <w:rsid w:val="00FA24A5"/>
    <w:rsid w:val="00FA4094"/>
    <w:rsid w:val="00FA4BEC"/>
    <w:rsid w:val="00FA66EF"/>
    <w:rsid w:val="00FC72A7"/>
    <w:rsid w:val="00FD16DB"/>
    <w:rsid w:val="00FD49FF"/>
    <w:rsid w:val="00FE246F"/>
    <w:rsid w:val="00FF5CD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200F"/>
  <w15:docId w15:val="{B8AEEE7F-F9AC-49CF-AB50-59DCE8E2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668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68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683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668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681"/>
    <w:pPr>
      <w:ind w:left="720"/>
      <w:contextualSpacing/>
    </w:pPr>
  </w:style>
  <w:style w:type="paragraph" w:styleId="FootnoteText">
    <w:name w:val="footnote text"/>
    <w:basedOn w:val="Normal"/>
    <w:link w:val="FootnoteTextChar"/>
    <w:uiPriority w:val="99"/>
    <w:semiHidden/>
    <w:unhideWhenUsed/>
    <w:rsid w:val="00E364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647B"/>
    <w:rPr>
      <w:sz w:val="20"/>
      <w:szCs w:val="20"/>
    </w:rPr>
  </w:style>
  <w:style w:type="character" w:styleId="FootnoteReference">
    <w:name w:val="footnote reference"/>
    <w:basedOn w:val="DefaultParagraphFont"/>
    <w:uiPriority w:val="99"/>
    <w:semiHidden/>
    <w:unhideWhenUsed/>
    <w:rsid w:val="00E3647B"/>
    <w:rPr>
      <w:vertAlign w:val="superscript"/>
    </w:rPr>
  </w:style>
  <w:style w:type="character" w:styleId="CommentReference">
    <w:name w:val="annotation reference"/>
    <w:basedOn w:val="DefaultParagraphFont"/>
    <w:uiPriority w:val="99"/>
    <w:semiHidden/>
    <w:unhideWhenUsed/>
    <w:rsid w:val="00846B50"/>
    <w:rPr>
      <w:sz w:val="16"/>
      <w:szCs w:val="16"/>
    </w:rPr>
  </w:style>
  <w:style w:type="paragraph" w:styleId="CommentText">
    <w:name w:val="annotation text"/>
    <w:basedOn w:val="Normal"/>
    <w:link w:val="CommentTextChar"/>
    <w:uiPriority w:val="99"/>
    <w:semiHidden/>
    <w:unhideWhenUsed/>
    <w:rsid w:val="00846B50"/>
    <w:pPr>
      <w:spacing w:line="240" w:lineRule="auto"/>
    </w:pPr>
    <w:rPr>
      <w:sz w:val="20"/>
      <w:szCs w:val="20"/>
    </w:rPr>
  </w:style>
  <w:style w:type="character" w:customStyle="1" w:styleId="CommentTextChar">
    <w:name w:val="Comment Text Char"/>
    <w:basedOn w:val="DefaultParagraphFont"/>
    <w:link w:val="CommentText"/>
    <w:uiPriority w:val="99"/>
    <w:semiHidden/>
    <w:rsid w:val="00846B50"/>
    <w:rPr>
      <w:sz w:val="20"/>
      <w:szCs w:val="20"/>
    </w:rPr>
  </w:style>
  <w:style w:type="paragraph" w:styleId="CommentSubject">
    <w:name w:val="annotation subject"/>
    <w:basedOn w:val="CommentText"/>
    <w:next w:val="CommentText"/>
    <w:link w:val="CommentSubjectChar"/>
    <w:uiPriority w:val="99"/>
    <w:semiHidden/>
    <w:unhideWhenUsed/>
    <w:rsid w:val="00846B50"/>
    <w:rPr>
      <w:b/>
      <w:bCs/>
    </w:rPr>
  </w:style>
  <w:style w:type="character" w:customStyle="1" w:styleId="CommentSubjectChar">
    <w:name w:val="Comment Subject Char"/>
    <w:basedOn w:val="CommentTextChar"/>
    <w:link w:val="CommentSubject"/>
    <w:uiPriority w:val="99"/>
    <w:semiHidden/>
    <w:rsid w:val="00846B50"/>
    <w:rPr>
      <w:b/>
      <w:bCs/>
      <w:sz w:val="20"/>
      <w:szCs w:val="20"/>
    </w:rPr>
  </w:style>
  <w:style w:type="paragraph" w:styleId="BalloonText">
    <w:name w:val="Balloon Text"/>
    <w:basedOn w:val="Normal"/>
    <w:link w:val="BalloonTextChar"/>
    <w:uiPriority w:val="99"/>
    <w:semiHidden/>
    <w:unhideWhenUsed/>
    <w:rsid w:val="0084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50"/>
    <w:rPr>
      <w:rFonts w:ascii="Segoe UI" w:hAnsi="Segoe UI" w:cs="Segoe UI"/>
      <w:sz w:val="18"/>
      <w:szCs w:val="18"/>
    </w:rPr>
  </w:style>
  <w:style w:type="character" w:styleId="Hyperlink">
    <w:name w:val="Hyperlink"/>
    <w:basedOn w:val="DefaultParagraphFont"/>
    <w:uiPriority w:val="99"/>
    <w:unhideWhenUsed/>
    <w:rsid w:val="00846B50"/>
    <w:rPr>
      <w:color w:val="0563C1" w:themeColor="hyperlink"/>
      <w:u w:val="single"/>
    </w:rPr>
  </w:style>
  <w:style w:type="paragraph" w:styleId="Header">
    <w:name w:val="header"/>
    <w:basedOn w:val="Normal"/>
    <w:link w:val="HeaderChar"/>
    <w:uiPriority w:val="99"/>
    <w:unhideWhenUsed/>
    <w:rsid w:val="00846B5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6B50"/>
  </w:style>
  <w:style w:type="paragraph" w:styleId="Footer">
    <w:name w:val="footer"/>
    <w:basedOn w:val="Normal"/>
    <w:link w:val="FooterChar"/>
    <w:uiPriority w:val="99"/>
    <w:unhideWhenUsed/>
    <w:rsid w:val="00846B5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6B50"/>
  </w:style>
  <w:style w:type="paragraph" w:styleId="Revision">
    <w:name w:val="Revision"/>
    <w:hidden/>
    <w:uiPriority w:val="99"/>
    <w:semiHidden/>
    <w:rsid w:val="00846B50"/>
    <w:pPr>
      <w:spacing w:after="0" w:line="240" w:lineRule="auto"/>
    </w:pPr>
  </w:style>
  <w:style w:type="character" w:customStyle="1" w:styleId="apple-converted-space">
    <w:name w:val="apple-converted-space"/>
    <w:basedOn w:val="DefaultParagraphFont"/>
    <w:rsid w:val="00214C1A"/>
  </w:style>
  <w:style w:type="paragraph" w:styleId="NoSpacing">
    <w:name w:val="No Spacing"/>
    <w:uiPriority w:val="1"/>
    <w:qFormat/>
    <w:rsid w:val="00F56094"/>
    <w:pPr>
      <w:spacing w:after="0" w:line="240" w:lineRule="auto"/>
    </w:pPr>
    <w:rPr>
      <w:rFonts w:ascii="Calibri" w:eastAsia="Times New Roman" w:hAnsi="Calibri" w:cs="Times New Roman"/>
    </w:rPr>
  </w:style>
  <w:style w:type="paragraph" w:customStyle="1" w:styleId="1Nadpis">
    <w:name w:val="1. Nadpis"/>
    <w:basedOn w:val="Heading1"/>
    <w:next w:val="Normal"/>
    <w:link w:val="1NadpisChar"/>
    <w:qFormat/>
    <w:rsid w:val="00223CF2"/>
    <w:pPr>
      <w:pageBreakBefore/>
      <w:numPr>
        <w:numId w:val="30"/>
      </w:numPr>
      <w:spacing w:before="120" w:after="120"/>
    </w:pPr>
    <w:rPr>
      <w:rFonts w:ascii="Times New Roman" w:hAnsi="Times New Roman" w:cs="Times New Roman"/>
      <w:b/>
      <w:color w:val="auto"/>
      <w:szCs w:val="24"/>
    </w:rPr>
  </w:style>
  <w:style w:type="paragraph" w:styleId="TOC1">
    <w:name w:val="toc 1"/>
    <w:basedOn w:val="Normal"/>
    <w:next w:val="Normal"/>
    <w:autoRedefine/>
    <w:uiPriority w:val="39"/>
    <w:unhideWhenUsed/>
    <w:rsid w:val="00384F1D"/>
    <w:pPr>
      <w:spacing w:before="120" w:after="120"/>
    </w:pPr>
    <w:rPr>
      <w:rFonts w:cstheme="minorHAnsi"/>
      <w:b/>
      <w:bCs/>
      <w:caps/>
      <w:sz w:val="20"/>
      <w:szCs w:val="20"/>
    </w:rPr>
  </w:style>
  <w:style w:type="paragraph" w:styleId="TOC2">
    <w:name w:val="toc 2"/>
    <w:basedOn w:val="Normal"/>
    <w:next w:val="Normal"/>
    <w:autoRedefine/>
    <w:uiPriority w:val="39"/>
    <w:unhideWhenUsed/>
    <w:rsid w:val="00384F1D"/>
    <w:pPr>
      <w:spacing w:after="0"/>
      <w:ind w:left="220"/>
    </w:pPr>
    <w:rPr>
      <w:rFonts w:cstheme="minorHAnsi"/>
      <w:smallCaps/>
      <w:sz w:val="20"/>
      <w:szCs w:val="20"/>
    </w:rPr>
  </w:style>
  <w:style w:type="paragraph" w:styleId="TOC3">
    <w:name w:val="toc 3"/>
    <w:basedOn w:val="Normal"/>
    <w:next w:val="Normal"/>
    <w:autoRedefine/>
    <w:uiPriority w:val="39"/>
    <w:unhideWhenUsed/>
    <w:rsid w:val="00384F1D"/>
    <w:pPr>
      <w:spacing w:after="0"/>
      <w:ind w:left="440"/>
    </w:pPr>
    <w:rPr>
      <w:rFonts w:cstheme="minorHAnsi"/>
      <w:i/>
      <w:iCs/>
      <w:sz w:val="20"/>
      <w:szCs w:val="20"/>
    </w:rPr>
  </w:style>
  <w:style w:type="paragraph" w:styleId="TOC4">
    <w:name w:val="toc 4"/>
    <w:basedOn w:val="Normal"/>
    <w:next w:val="Normal"/>
    <w:autoRedefine/>
    <w:uiPriority w:val="39"/>
    <w:unhideWhenUsed/>
    <w:rsid w:val="00966831"/>
    <w:pPr>
      <w:spacing w:after="0"/>
      <w:ind w:left="660"/>
    </w:pPr>
    <w:rPr>
      <w:rFonts w:cstheme="minorHAnsi"/>
      <w:sz w:val="18"/>
      <w:szCs w:val="18"/>
    </w:rPr>
  </w:style>
  <w:style w:type="paragraph" w:styleId="TOC5">
    <w:name w:val="toc 5"/>
    <w:basedOn w:val="Normal"/>
    <w:next w:val="Normal"/>
    <w:autoRedefine/>
    <w:uiPriority w:val="39"/>
    <w:unhideWhenUsed/>
    <w:rsid w:val="00966831"/>
    <w:pPr>
      <w:spacing w:after="0"/>
      <w:ind w:left="880"/>
    </w:pPr>
    <w:rPr>
      <w:rFonts w:cstheme="minorHAnsi"/>
      <w:sz w:val="18"/>
      <w:szCs w:val="18"/>
    </w:rPr>
  </w:style>
  <w:style w:type="paragraph" w:styleId="TOC6">
    <w:name w:val="toc 6"/>
    <w:basedOn w:val="Normal"/>
    <w:next w:val="Normal"/>
    <w:autoRedefine/>
    <w:uiPriority w:val="39"/>
    <w:unhideWhenUsed/>
    <w:rsid w:val="00966831"/>
    <w:pPr>
      <w:spacing w:after="0"/>
      <w:ind w:left="1100"/>
    </w:pPr>
    <w:rPr>
      <w:rFonts w:cstheme="minorHAnsi"/>
      <w:sz w:val="18"/>
      <w:szCs w:val="18"/>
    </w:rPr>
  </w:style>
  <w:style w:type="paragraph" w:styleId="TOC7">
    <w:name w:val="toc 7"/>
    <w:basedOn w:val="Normal"/>
    <w:next w:val="Normal"/>
    <w:autoRedefine/>
    <w:uiPriority w:val="39"/>
    <w:unhideWhenUsed/>
    <w:rsid w:val="00966831"/>
    <w:pPr>
      <w:spacing w:after="0"/>
      <w:ind w:left="1320"/>
    </w:pPr>
    <w:rPr>
      <w:rFonts w:cstheme="minorHAnsi"/>
      <w:sz w:val="18"/>
      <w:szCs w:val="18"/>
    </w:rPr>
  </w:style>
  <w:style w:type="paragraph" w:styleId="TOC8">
    <w:name w:val="toc 8"/>
    <w:basedOn w:val="Normal"/>
    <w:next w:val="Normal"/>
    <w:autoRedefine/>
    <w:uiPriority w:val="39"/>
    <w:unhideWhenUsed/>
    <w:rsid w:val="00966831"/>
    <w:pPr>
      <w:spacing w:after="0"/>
      <w:ind w:left="1540"/>
    </w:pPr>
    <w:rPr>
      <w:rFonts w:cstheme="minorHAnsi"/>
      <w:sz w:val="18"/>
      <w:szCs w:val="18"/>
    </w:rPr>
  </w:style>
  <w:style w:type="paragraph" w:styleId="TOC9">
    <w:name w:val="toc 9"/>
    <w:basedOn w:val="Normal"/>
    <w:next w:val="Normal"/>
    <w:autoRedefine/>
    <w:uiPriority w:val="39"/>
    <w:unhideWhenUsed/>
    <w:rsid w:val="00966831"/>
    <w:pPr>
      <w:spacing w:after="0"/>
      <w:ind w:left="1760"/>
    </w:pPr>
    <w:rPr>
      <w:rFonts w:cstheme="minorHAnsi"/>
      <w:sz w:val="18"/>
      <w:szCs w:val="18"/>
    </w:rPr>
  </w:style>
  <w:style w:type="character" w:styleId="FollowedHyperlink">
    <w:name w:val="FollowedHyperlink"/>
    <w:basedOn w:val="DefaultParagraphFont"/>
    <w:uiPriority w:val="99"/>
    <w:semiHidden/>
    <w:unhideWhenUsed/>
    <w:rsid w:val="00966831"/>
    <w:rPr>
      <w:color w:val="954F72" w:themeColor="followedHyperlink"/>
      <w:u w:val="single"/>
    </w:rPr>
  </w:style>
  <w:style w:type="character" w:customStyle="1" w:styleId="Heading1Char">
    <w:name w:val="Heading 1 Char"/>
    <w:basedOn w:val="DefaultParagraphFont"/>
    <w:link w:val="Heading1"/>
    <w:uiPriority w:val="9"/>
    <w:rsid w:val="009668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66831"/>
    <w:pPr>
      <w:spacing w:before="480" w:line="276" w:lineRule="auto"/>
      <w:outlineLvl w:val="9"/>
    </w:pPr>
    <w:rPr>
      <w:b/>
      <w:bCs/>
      <w:sz w:val="28"/>
      <w:szCs w:val="28"/>
      <w:lang w:val="en-US"/>
    </w:rPr>
  </w:style>
  <w:style w:type="character" w:customStyle="1" w:styleId="Heading2Char">
    <w:name w:val="Heading 2 Char"/>
    <w:basedOn w:val="DefaultParagraphFont"/>
    <w:link w:val="Heading2"/>
    <w:uiPriority w:val="9"/>
    <w:semiHidden/>
    <w:rsid w:val="0096683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683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66831"/>
    <w:rPr>
      <w:rFonts w:asciiTheme="majorHAnsi" w:eastAsiaTheme="majorEastAsia" w:hAnsiTheme="majorHAnsi" w:cstheme="majorBidi"/>
      <w:i/>
      <w:iCs/>
      <w:color w:val="2F5496" w:themeColor="accent1" w:themeShade="BF"/>
    </w:rPr>
  </w:style>
  <w:style w:type="character" w:customStyle="1" w:styleId="1NadpisChar">
    <w:name w:val="1. Nadpis Char"/>
    <w:basedOn w:val="Heading1Char"/>
    <w:link w:val="1Nadpis"/>
    <w:rsid w:val="0014741E"/>
    <w:rPr>
      <w:rFonts w:ascii="Times New Roman" w:eastAsiaTheme="majorEastAsia" w:hAnsi="Times New Roman" w:cs="Times New Roman"/>
      <w:b/>
      <w:color w:val="2F5496" w:themeColor="accent1" w:themeShade="BF"/>
      <w:sz w:val="32"/>
      <w:szCs w:val="24"/>
    </w:rPr>
  </w:style>
  <w:style w:type="paragraph" w:customStyle="1" w:styleId="2Nadpis">
    <w:name w:val="2. Nadpis"/>
    <w:basedOn w:val="Heading2"/>
    <w:next w:val="Normal"/>
    <w:link w:val="2NadpisChar"/>
    <w:qFormat/>
    <w:rsid w:val="00851A11"/>
    <w:pPr>
      <w:numPr>
        <w:ilvl w:val="1"/>
        <w:numId w:val="30"/>
      </w:numPr>
    </w:pPr>
    <w:rPr>
      <w:rFonts w:ascii="Times New Roman" w:hAnsi="Times New Roman"/>
      <w:b/>
      <w:color w:val="auto"/>
    </w:rPr>
  </w:style>
  <w:style w:type="character" w:customStyle="1" w:styleId="2NadpisChar">
    <w:name w:val="2. Nadpis Char"/>
    <w:basedOn w:val="Heading2Char"/>
    <w:link w:val="2Nadpis"/>
    <w:rsid w:val="00DB5293"/>
    <w:rPr>
      <w:rFonts w:ascii="Times New Roman" w:eastAsiaTheme="majorEastAsia" w:hAnsi="Times New Roman" w:cstheme="majorBidi"/>
      <w:b/>
      <w:color w:val="2F5496" w:themeColor="accent1" w:themeShade="BF"/>
      <w:sz w:val="26"/>
      <w:szCs w:val="26"/>
    </w:rPr>
  </w:style>
  <w:style w:type="paragraph" w:customStyle="1" w:styleId="3Nadpis">
    <w:name w:val="3. Nadpis"/>
    <w:basedOn w:val="Heading3"/>
    <w:next w:val="Normal"/>
    <w:link w:val="3NadpisChar"/>
    <w:qFormat/>
    <w:rsid w:val="00851A11"/>
    <w:pPr>
      <w:numPr>
        <w:ilvl w:val="2"/>
        <w:numId w:val="30"/>
      </w:numPr>
    </w:pPr>
    <w:rPr>
      <w:rFonts w:ascii="Times New Roman" w:hAnsi="Times New Roman"/>
      <w:b/>
      <w:color w:val="auto"/>
    </w:rPr>
  </w:style>
  <w:style w:type="numbering" w:customStyle="1" w:styleId="CurrentList1">
    <w:name w:val="Current List1"/>
    <w:uiPriority w:val="99"/>
    <w:rsid w:val="00B26A79"/>
    <w:pPr>
      <w:numPr>
        <w:numId w:val="29"/>
      </w:numPr>
    </w:pPr>
  </w:style>
  <w:style w:type="character" w:customStyle="1" w:styleId="3NadpisChar">
    <w:name w:val="3. Nadpis Char"/>
    <w:basedOn w:val="Heading3Char"/>
    <w:link w:val="3Nadpis"/>
    <w:rsid w:val="00B26A79"/>
    <w:rPr>
      <w:rFonts w:ascii="Times New Roman" w:eastAsiaTheme="majorEastAsia" w:hAnsi="Times New Roman" w:cstheme="majorBidi"/>
      <w:b/>
      <w:color w:val="1F3763" w:themeColor="accent1" w:themeShade="7F"/>
      <w:sz w:val="24"/>
      <w:szCs w:val="24"/>
    </w:rPr>
  </w:style>
  <w:style w:type="paragraph" w:customStyle="1" w:styleId="4Nadpis">
    <w:name w:val="4. Nadpis"/>
    <w:basedOn w:val="Heading4"/>
    <w:next w:val="Normal"/>
    <w:qFormat/>
    <w:rsid w:val="00384F1D"/>
    <w:pPr>
      <w:ind w:left="1728" w:hanging="648"/>
    </w:pPr>
    <w:rPr>
      <w:b/>
      <w:i w:val="0"/>
      <w:color w:val="auto"/>
    </w:rPr>
  </w:style>
  <w:style w:type="paragraph" w:styleId="NormalWeb">
    <w:name w:val="Normal (Web)"/>
    <w:basedOn w:val="Normal"/>
    <w:uiPriority w:val="99"/>
    <w:unhideWhenUsed/>
    <w:rsid w:val="005127BD"/>
    <w:pPr>
      <w:spacing w:before="100" w:beforeAutospacing="1" w:after="100" w:afterAutospacing="1" w:line="240" w:lineRule="auto"/>
    </w:pPr>
    <w:rPr>
      <w:rFonts w:eastAsia="Times New Roman" w:cs="Times New Roman"/>
      <w:szCs w:val="24"/>
      <w:lang w:val="en-ES" w:eastAsia="en-GB"/>
    </w:rPr>
  </w:style>
  <w:style w:type="numbering" w:customStyle="1" w:styleId="CurrentList2">
    <w:name w:val="Current List2"/>
    <w:uiPriority w:val="99"/>
    <w:rsid w:val="00911A79"/>
    <w:pPr>
      <w:numPr>
        <w:numId w:val="34"/>
      </w:numPr>
    </w:pPr>
  </w:style>
  <w:style w:type="character" w:styleId="PageNumber">
    <w:name w:val="page number"/>
    <w:basedOn w:val="DefaultParagraphFont"/>
    <w:uiPriority w:val="99"/>
    <w:semiHidden/>
    <w:unhideWhenUsed/>
    <w:rsid w:val="00F045EE"/>
  </w:style>
  <w:style w:type="character" w:customStyle="1" w:styleId="citation-51">
    <w:name w:val="citation-51"/>
    <w:basedOn w:val="DefaultParagraphFont"/>
    <w:rsid w:val="004B7204"/>
  </w:style>
  <w:style w:type="character" w:customStyle="1" w:styleId="citation-50">
    <w:name w:val="citation-50"/>
    <w:basedOn w:val="DefaultParagraphFont"/>
    <w:rsid w:val="004B7204"/>
  </w:style>
  <w:style w:type="character" w:customStyle="1" w:styleId="citation-49">
    <w:name w:val="citation-49"/>
    <w:basedOn w:val="DefaultParagraphFont"/>
    <w:rsid w:val="004B7204"/>
  </w:style>
  <w:style w:type="character" w:customStyle="1" w:styleId="citation-48">
    <w:name w:val="citation-48"/>
    <w:basedOn w:val="DefaultParagraphFont"/>
    <w:rsid w:val="004B7204"/>
  </w:style>
  <w:style w:type="character" w:styleId="PlaceholderText">
    <w:name w:val="Placeholder Text"/>
    <w:basedOn w:val="DefaultParagraphFont"/>
    <w:uiPriority w:val="99"/>
    <w:semiHidden/>
    <w:rsid w:val="004B7204"/>
    <w:rPr>
      <w:color w:val="666666"/>
    </w:rPr>
  </w:style>
  <w:style w:type="numbering" w:customStyle="1" w:styleId="CurrentList3">
    <w:name w:val="Current List3"/>
    <w:uiPriority w:val="99"/>
    <w:rsid w:val="00223CF2"/>
    <w:pPr>
      <w:numPr>
        <w:numId w:val="41"/>
      </w:numPr>
    </w:pPr>
  </w:style>
  <w:style w:type="numbering" w:customStyle="1" w:styleId="CurrentList4">
    <w:name w:val="Current List4"/>
    <w:uiPriority w:val="99"/>
    <w:rsid w:val="00223CF2"/>
    <w:pPr>
      <w:numPr>
        <w:numId w:val="42"/>
      </w:numPr>
    </w:pPr>
  </w:style>
  <w:style w:type="numbering" w:customStyle="1" w:styleId="CurrentList5">
    <w:name w:val="Current List5"/>
    <w:uiPriority w:val="99"/>
    <w:rsid w:val="00851A11"/>
    <w:pPr>
      <w:numPr>
        <w:numId w:val="43"/>
      </w:numPr>
    </w:pPr>
  </w:style>
  <w:style w:type="numbering" w:customStyle="1" w:styleId="CurrentList6">
    <w:name w:val="Current List6"/>
    <w:uiPriority w:val="99"/>
    <w:rsid w:val="00851A11"/>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38978">
      <w:bodyDiv w:val="1"/>
      <w:marLeft w:val="0"/>
      <w:marRight w:val="0"/>
      <w:marTop w:val="0"/>
      <w:marBottom w:val="0"/>
      <w:divBdr>
        <w:top w:val="none" w:sz="0" w:space="0" w:color="auto"/>
        <w:left w:val="none" w:sz="0" w:space="0" w:color="auto"/>
        <w:bottom w:val="none" w:sz="0" w:space="0" w:color="auto"/>
        <w:right w:val="none" w:sz="0" w:space="0" w:color="auto"/>
      </w:divBdr>
      <w:divsChild>
        <w:div w:id="853150367">
          <w:marLeft w:val="0"/>
          <w:marRight w:val="0"/>
          <w:marTop w:val="0"/>
          <w:marBottom w:val="0"/>
          <w:divBdr>
            <w:top w:val="none" w:sz="0" w:space="0" w:color="auto"/>
            <w:left w:val="none" w:sz="0" w:space="0" w:color="auto"/>
            <w:bottom w:val="none" w:sz="0" w:space="0" w:color="auto"/>
            <w:right w:val="none" w:sz="0" w:space="0" w:color="auto"/>
          </w:divBdr>
        </w:div>
        <w:div w:id="1967806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B1D7D-CE7B-4AD7-8925-69D32FFC9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28</Pages>
  <Words>6056</Words>
  <Characters>34523</Characters>
  <Application>Microsoft Office Word</Application>
  <DocSecurity>0</DocSecurity>
  <Lines>287</Lines>
  <Paragraphs>80</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40499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Zuzana Juhaszova | Prorektor EU v Bratislave</dc:creator>
  <cp:lastModifiedBy>Luka Kuzyk</cp:lastModifiedBy>
  <cp:revision>88</cp:revision>
  <cp:lastPrinted>2026-03-17T18:45:00Z</cp:lastPrinted>
  <dcterms:created xsi:type="dcterms:W3CDTF">2023-07-11T22:15:00Z</dcterms:created>
  <dcterms:modified xsi:type="dcterms:W3CDTF">2026-03-22T16:14:00Z</dcterms:modified>
</cp:coreProperties>
</file>