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eastAsia="Arial"/>
          <w:b w:val="0"/>
          <w:bCs w:val="0"/>
          <w:color w:val="555555"/>
          <w:sz w:val="20"/>
          <w:szCs w:val="20"/>
        </w:rPr>
        <w:t>للمتدرب</w:t>
      </w:r>
    </w:p>
    <w:p>
      <w:pPr>
        <w:bidi/>
        <w:spacing w:after="80"/>
        <w:jc w:val="center"/>
      </w:pPr>
      <w:r>
        <w:rPr>
          <w:rFonts w:ascii="Arial" w:hAnsi="Arial" w:cs="Arial" w:eastAsia="Arial"/>
          <w:b w:val="1"/>
          <w:bCs w:val="1"/>
          <w:color w:val="1F3A5F"/>
          <w:sz w:val="40"/>
          <w:szCs w:val="40"/>
        </w:rPr>
        <w:t>كراسة التمارين</w:t>
      </w:r>
    </w:p>
    <w:p>
      <w:pPr>
        <w:bidi/>
        <w:spacing w:after="200"/>
        <w:jc w:val="center"/>
      </w:pPr>
      <w:r>
        <w:rPr>
          <w:rFonts w:ascii="Arial" w:hAnsi="Arial" w:cs="Arial" w:eastAsia="Arial"/>
          <w:b w:val="0"/>
          <w:bCs w:val="0"/>
          <w:color w:val="333333"/>
          <w:sz w:val="24"/>
          <w:szCs w:val="24"/>
        </w:rPr>
        <w:t>كيف تبدأ في GRC · 12 تمريناً، منها 4 تطبيقات موجهة على شركة واحدة</w:t>
      </w:r>
    </w:p>
    <w:p>
      <w:pPr>
        <w:bidi/>
        <w:spacing w:after="240"/>
        <w:jc w:val="center"/>
      </w:pPr>
      <w:r>
        <w:rPr>
          <w:rFonts w:ascii="Arial" w:hAnsi="Arial" w:cs="Arial" w:eastAsia="Arial"/>
          <w:b w:val="1"/>
          <w:bCs w:val="1"/>
          <w:color w:val="A61B1B"/>
          <w:sz w:val="19"/>
          <w:szCs w:val="19"/>
        </w:rPr>
        <w:t>بيانات تدريبية افتراضية — رُفاد للخدمات اللوجستية (شركة افتراضية لأغراض التدريب)</w:t>
      </w:r>
    </w:p>
    <w:p>
      <w:pPr>
        <w:pStyle w:val="Heading1"/>
        <w:bidi/>
      </w:pPr>
      <w:r>
        <w:rPr>
          <w:rFonts w:ascii="Arial" w:hAnsi="Arial" w:cs="Arial" w:eastAsia="Arial"/>
          <w:b w:val="0"/>
          <w:bCs w:val="0"/>
        </w:rPr>
        <w:t>كيف تستخدم هذه الكراسة</w:t>
      </w:r>
    </w:p>
    <w:p>
      <w:pPr>
        <w:bidi/>
        <w:spacing w:after="60"/>
        <w:ind w:right="283" w:hanging="255"/>
      </w:pPr>
      <w:r>
        <w:rPr>
          <w:rFonts w:ascii="Arial" w:hAnsi="Arial" w:cs="Arial" w:eastAsia="Arial"/>
          <w:b w:val="0"/>
          <w:bCs w:val="0"/>
          <w:sz w:val="21"/>
          <w:szCs w:val="21"/>
        </w:rPr>
        <w:t>• التمارين بترتيب العرض. في رأس كل تمرين رقم الشريحة التي يبدأ عندها، ورقم شريحة الإجابة.</w:t>
      </w:r>
    </w:p>
    <w:p>
      <w:pPr>
        <w:bidi/>
        <w:spacing w:after="60"/>
        <w:ind w:right="283" w:hanging="255"/>
      </w:pPr>
      <w:r>
        <w:rPr>
          <w:rFonts w:ascii="Arial" w:hAnsi="Arial" w:cs="Arial" w:eastAsia="Arial"/>
          <w:b w:val="0"/>
          <w:bCs w:val="0"/>
          <w:sz w:val="21"/>
          <w:szCs w:val="21"/>
        </w:rPr>
        <w:t>• حين تظهر شريحة «تمرين · توقف وطبّق» أوقف الفيديو، واكتب إجابتك في الكراسة، ثم أكمل المشاهدة.</w:t>
      </w:r>
    </w:p>
    <w:p>
      <w:pPr>
        <w:bidi/>
        <w:spacing w:after="60"/>
        <w:ind w:right="283" w:hanging="255"/>
      </w:pPr>
      <w:r>
        <w:rPr>
          <w:rFonts w:ascii="Arial" w:hAnsi="Arial" w:cs="Arial" w:eastAsia="Arial"/>
          <w:b w:val="0"/>
          <w:bCs w:val="0"/>
          <w:sz w:val="21"/>
          <w:szCs w:val="21"/>
        </w:rPr>
        <w:t>• التطبيقات الأربعة تسير بالطريقة نفسها: مثال محلول تشاهده في العرض، وملخصه هنا للرجوع إليه، ثم حالة مشابهة تحلها أنت.</w:t>
      </w:r>
    </w:p>
    <w:p>
      <w:pPr>
        <w:bidi/>
        <w:spacing w:after="60"/>
        <w:ind w:right="283" w:hanging="255"/>
      </w:pPr>
      <w:r>
        <w:rPr>
          <w:rFonts w:ascii="Arial" w:hAnsi="Arial" w:cs="Arial" w:eastAsia="Arial"/>
          <w:b w:val="0"/>
          <w:bCs w:val="0"/>
          <w:sz w:val="21"/>
          <w:szCs w:val="21"/>
        </w:rPr>
        <w:t>• بعد أن تكتب، راجع قائمة «راجع نفسك» في آخر التمرين، ثم قارن بالإجابة النموذجية في العرض وفي ملف «الإجابات النموذجية وطريقة الحل».</w:t>
      </w:r>
    </w:p>
    <w:p>
      <w:pPr>
        <w:bidi/>
        <w:spacing w:after="60"/>
        <w:ind w:right="283" w:hanging="255"/>
      </w:pPr>
      <w:r>
        <w:rPr>
          <w:rFonts w:ascii="Arial" w:hAnsi="Arial" w:cs="Arial" w:eastAsia="Arial"/>
          <w:b w:val="0"/>
          <w:bCs w:val="0"/>
          <w:sz w:val="21"/>
          <w:szCs w:val="21"/>
        </w:rPr>
        <w:t>• احكم من البيانات المعطاة فقط. ما تحتاجه ولم تجده اكتبه «معلومة ناقصة»، ولا تخترع دليلاً.</w:t>
      </w:r>
    </w:p>
    <w:p>
      <w:pPr>
        <w:bidi/>
        <w:spacing w:after="60"/>
        <w:ind w:right="283" w:hanging="255"/>
      </w:pPr>
      <w:r>
        <w:rPr>
          <w:rFonts w:ascii="Arial" w:hAnsi="Arial" w:cs="Arial" w:eastAsia="Arial"/>
          <w:b w:val="0"/>
          <w:bCs w:val="0"/>
          <w:sz w:val="21"/>
          <w:szCs w:val="21"/>
        </w:rPr>
        <w:t>• كل التطبيقات على شركة واحدة، فما تكتبه في تطبيق يُستخدم في التالي، ثم في ملف أعمالك وسيرتك ومقابلتك.</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6EDF4"/>
          </w:tcPr>
          <w:p>
            <w:pPr>
              <w:bidi/>
              <w:spacing w:after="40"/>
            </w:pPr>
            <w:r/>
            <w:r>
              <w:rPr>
                <w:rFonts w:ascii="Arial" w:hAnsi="Arial" w:cs="Arial" w:eastAsia="Arial"/>
                <w:b w:val="1"/>
                <w:bCs w:val="1"/>
                <w:sz w:val="21"/>
                <w:szCs w:val="21"/>
              </w:rPr>
              <w:t>حدود الكورس:</w:t>
            </w:r>
            <w:r>
              <w:rPr>
                <w:rFonts w:ascii="Arial" w:hAnsi="Arial" w:cs="Arial" w:eastAsia="Arial"/>
                <w:b w:val="0"/>
                <w:bCs w:val="0"/>
                <w:sz w:val="21"/>
                <w:szCs w:val="21"/>
              </w:rPr>
              <w:t xml:space="preserve"> </w:t>
            </w:r>
            <w:r>
              <w:rPr>
                <w:rFonts w:ascii="Arial" w:hAnsi="Arial" w:cs="Arial" w:eastAsia="Arial"/>
                <w:b w:val="0"/>
                <w:bCs w:val="0"/>
                <w:sz w:val="21"/>
                <w:szCs w:val="21"/>
              </w:rPr>
              <w:t>هذه الكراسة جزء من كورس تأسيسي. التمارين تبني مهارات أولى في GRC، ولا تؤهل وحدها لإدارة برنامج GRC أو تطبيق الضوابط الأساسية كاملة.</w:t>
            </w:r>
          </w:p>
        </w:tc>
      </w:tr>
    </w:tbl>
    <w:p>
      <w:pPr>
        <w:spacing w:after="40"/>
      </w:pPr>
    </w:p>
    <w:p>
      <w:pPr>
        <w:pStyle w:val="Heading1"/>
        <w:bidi/>
      </w:pPr>
      <w:r>
        <w:rPr>
          <w:rFonts w:ascii="Arial" w:hAnsi="Arial" w:cs="Arial" w:eastAsia="Arial"/>
          <w:b w:val="0"/>
          <w:bCs w:val="0"/>
        </w:rPr>
        <w:t>الحالة: رُفاد للخدمات اللوجستية</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FBEAE5"/>
          </w:tcPr>
          <w:p>
            <w:pPr>
              <w:bidi/>
              <w:spacing w:after="40"/>
            </w:pPr>
            <w:r/>
            <w:r>
              <w:rPr>
                <w:rFonts w:ascii="Arial" w:hAnsi="Arial" w:cs="Arial" w:eastAsia="Arial"/>
                <w:b w:val="1"/>
                <w:bCs w:val="1"/>
                <w:sz w:val="21"/>
                <w:szCs w:val="21"/>
              </w:rPr>
              <w:t>تنبيه:</w:t>
            </w:r>
            <w:r>
              <w:rPr>
                <w:rFonts w:ascii="Arial" w:hAnsi="Arial" w:cs="Arial" w:eastAsia="Arial"/>
                <w:b w:val="0"/>
                <w:bCs w:val="0"/>
                <w:sz w:val="21"/>
                <w:szCs w:val="21"/>
              </w:rPr>
              <w:t xml:space="preserve"> </w:t>
            </w:r>
            <w:r>
              <w:rPr>
                <w:rFonts w:ascii="Arial" w:hAnsi="Arial" w:cs="Arial" w:eastAsia="Arial"/>
                <w:b w:val="0"/>
                <w:bCs w:val="0"/>
                <w:sz w:val="21"/>
                <w:szCs w:val="21"/>
              </w:rPr>
              <w:t>رُفاد شركة افتراضية لأغراض التدريب. اسمها وأشخاصها وأنظمتها وبياناتها وأدلتها مختلقة، وأي تشابه مع جهة حقيقية غير مقصود.</w:t>
            </w:r>
          </w:p>
        </w:tc>
      </w:tr>
    </w:tbl>
    <w:p>
      <w:pPr>
        <w:spacing w:after="40"/>
      </w:pPr>
    </w:p>
    <w:p>
      <w:pPr>
        <w:bidi/>
      </w:pPr>
      <w:r>
        <w:rPr>
          <w:rFonts w:ascii="Arial" w:hAnsi="Arial" w:cs="Arial" w:eastAsia="Arial"/>
          <w:b w:val="0"/>
          <w:bCs w:val="0"/>
        </w:rPr>
        <w:t>شركة افتراضية متوسطة الحجم في الرياض، نحو 200 موظف، تقدم خدمات التوصيل والتخزين للمتاجر الإلكترونية.</w:t>
      </w:r>
    </w:p>
    <w:p>
      <w:pPr>
        <w:bidi/>
      </w:pPr>
      <w:r>
        <w:rPr>
          <w:rFonts w:ascii="Arial" w:hAnsi="Arial" w:cs="Arial" w:eastAsia="Arial"/>
          <w:b w:val="0"/>
          <w:bCs w:val="0"/>
          <w:sz w:val="21"/>
          <w:szCs w:val="21"/>
        </w:rPr>
        <w:t>رُفاد شركة خاصة ليست جهة حكومية ولا تابعة لجهة حكومية، ولا تملك بنية تحتية وطنية حساسة، فالضوابط الأساسية ECC-2:2024 غير ملزمة لها. في هذه الحالة التدريبية تبنّتها رُفاد طوعاً مرجعاً داخلياً. وتبنّت طوعاً كذلك مصفوفة تقييم المخاطر في الإطار الوطني لإدارة مخاطر الأمن السيبراني NFCRM-1:2025 كما وردت في المصدر، ونطاق الإلزام فيه مثل نطاق ECC.</w:t>
      </w:r>
    </w:p>
    <w:p>
      <w:pPr>
        <w:pStyle w:val="Heading2"/>
        <w:bidi/>
      </w:pPr>
      <w:r>
        <w:rPr>
          <w:rFonts w:ascii="Arial" w:hAnsi="Arial" w:cs="Arial" w:eastAsia="Arial"/>
          <w:b w:val="0"/>
          <w:bCs w:val="0"/>
        </w:rPr>
        <w:t>الأنظمة والمورد</w:t>
      </w:r>
    </w:p>
    <w:tbl>
      <w:tblPr>
        <w:tblStyle w:val="TableGrid"/>
        <w:bidiVisual/>
        <w:tblW w:type="dxa" w:w="9637"/>
        <w:jc w:val="center"/>
        <w:tblLayout w:type="fixed"/>
        <w:tblLook w:firstColumn="1" w:firstRow="1" w:lastColumn="0" w:lastRow="0" w:noHBand="0" w:noVBand="1" w:val="04A0"/>
      </w:tblPr>
      <w:tblGrid>
        <w:gridCol w:w="2834"/>
        <w:gridCol w:w="6803"/>
      </w:tblGrid>
      <w:tr>
        <w:trPr>
          <w:cantSplit/>
          <w:tblHeader/>
        </w:trPr>
        <w:tc>
          <w:tcPr>
            <w:tcW w:type="dxa" w:w="2835"/>
            <w:shd w:val="clear" w:color="auto" w:fill="D9E2F3"/>
          </w:tcPr>
          <w:p>
            <w:pPr>
              <w:bidi/>
              <w:spacing w:after="20" w:line="252" w:lineRule="auto"/>
            </w:pPr>
            <w:r/>
            <w:r>
              <w:rPr>
                <w:rFonts w:ascii="Arial" w:hAnsi="Arial" w:cs="Arial" w:eastAsia="Arial"/>
                <w:b w:val="1"/>
                <w:bCs w:val="1"/>
                <w:sz w:val="20"/>
                <w:szCs w:val="20"/>
              </w:rPr>
              <w:t>النظام</w:t>
            </w:r>
          </w:p>
        </w:tc>
        <w:tc>
          <w:tcPr>
            <w:tcW w:type="dxa" w:w="6803"/>
            <w:shd w:val="clear" w:color="auto" w:fill="D9E2F3"/>
          </w:tcPr>
          <w:p>
            <w:pPr>
              <w:bidi/>
              <w:spacing w:after="20" w:line="252" w:lineRule="auto"/>
            </w:pPr>
            <w:r/>
            <w:r>
              <w:rPr>
                <w:rFonts w:ascii="Arial" w:hAnsi="Arial" w:cs="Arial" w:eastAsia="Arial"/>
                <w:b w:val="1"/>
                <w:bCs w:val="1"/>
                <w:sz w:val="20"/>
                <w:szCs w:val="20"/>
              </w:rPr>
              <w:t>الوصف والمالك</w:t>
            </w:r>
          </w:p>
        </w:tc>
      </w:tr>
      <w:tr>
        <w:trPr>
          <w:cantSplit/>
        </w:trPr>
        <w:tc>
          <w:tcPr>
            <w:tcW w:type="dxa" w:w="2835"/>
          </w:tcPr>
          <w:p>
            <w:pPr>
              <w:bidi/>
              <w:spacing w:after="20" w:line="252" w:lineRule="auto"/>
            </w:pPr>
            <w:r/>
            <w:r>
              <w:rPr>
                <w:rFonts w:ascii="Arial" w:hAnsi="Arial" w:cs="Arial" w:eastAsia="Arial"/>
                <w:b w:val="0"/>
                <w:bCs w:val="0"/>
                <w:sz w:val="20"/>
                <w:szCs w:val="20"/>
              </w:rPr>
              <w:t>نظام الموارد البشرية والرواتب</w:t>
            </w:r>
          </w:p>
        </w:tc>
        <w:tc>
          <w:tcPr>
            <w:tcW w:type="dxa" w:w="6803"/>
          </w:tcPr>
          <w:p>
            <w:pPr>
              <w:bidi/>
              <w:spacing w:after="20" w:line="252" w:lineRule="auto"/>
            </w:pPr>
            <w:r/>
            <w:r>
              <w:rPr>
                <w:rFonts w:ascii="Arial" w:hAnsi="Arial" w:cs="Arial" w:eastAsia="Arial"/>
                <w:b w:val="0"/>
                <w:bCs w:val="0"/>
                <w:sz w:val="20"/>
                <w:szCs w:val="20"/>
              </w:rPr>
              <w:t>خدمة سحابية. بيانات الموظفين ورواتبهم وحساباتهم البنكية. المالكة: مديرة الموارد البشرية.</w:t>
            </w:r>
          </w:p>
        </w:tc>
      </w:tr>
      <w:tr>
        <w:trPr>
          <w:cantSplit/>
        </w:trPr>
        <w:tc>
          <w:tcPr>
            <w:tcW w:type="dxa" w:w="2835"/>
          </w:tcPr>
          <w:p>
            <w:pPr>
              <w:bidi/>
              <w:spacing w:after="20" w:line="252" w:lineRule="auto"/>
            </w:pPr>
            <w:r/>
            <w:r>
              <w:rPr>
                <w:rFonts w:ascii="Arial" w:hAnsi="Arial" w:cs="Arial" w:eastAsia="Arial"/>
                <w:b w:val="0"/>
                <w:bCs w:val="0"/>
                <w:sz w:val="20"/>
                <w:szCs w:val="20"/>
              </w:rPr>
              <w:t>البريد والملفات السحابية</w:t>
            </w:r>
          </w:p>
        </w:tc>
        <w:tc>
          <w:tcPr>
            <w:tcW w:type="dxa" w:w="6803"/>
          </w:tcPr>
          <w:p>
            <w:pPr>
              <w:bidi/>
              <w:spacing w:after="20" w:line="252" w:lineRule="auto"/>
            </w:pPr>
            <w:r/>
            <w:r>
              <w:rPr>
                <w:rFonts w:ascii="Arial" w:hAnsi="Arial" w:cs="Arial" w:eastAsia="Arial"/>
                <w:b w:val="0"/>
                <w:bCs w:val="0"/>
                <w:sz w:val="20"/>
                <w:szCs w:val="20"/>
              </w:rPr>
              <w:t>منصة بريد وتخزين سحابية لكل الموظفين. المالك: مدير تقنية المعلومات.</w:t>
            </w:r>
          </w:p>
        </w:tc>
      </w:tr>
      <w:tr>
        <w:trPr>
          <w:cantSplit/>
        </w:trPr>
        <w:tc>
          <w:tcPr>
            <w:tcW w:type="dxa" w:w="2835"/>
          </w:tcPr>
          <w:p>
            <w:pPr>
              <w:bidi/>
              <w:spacing w:after="20" w:line="252" w:lineRule="auto"/>
            </w:pPr>
            <w:r/>
            <w:r>
              <w:rPr>
                <w:rFonts w:ascii="Arial" w:hAnsi="Arial" w:cs="Arial" w:eastAsia="Arial"/>
                <w:b w:val="0"/>
                <w:bCs w:val="0"/>
                <w:sz w:val="20"/>
                <w:szCs w:val="20"/>
              </w:rPr>
              <w:t>تطبيق تتبع الشحنات</w:t>
            </w:r>
          </w:p>
        </w:tc>
        <w:tc>
          <w:tcPr>
            <w:tcW w:type="dxa" w:w="6803"/>
          </w:tcPr>
          <w:p>
            <w:pPr>
              <w:bidi/>
              <w:spacing w:after="20" w:line="252" w:lineRule="auto"/>
            </w:pPr>
            <w:r/>
            <w:r>
              <w:rPr>
                <w:rFonts w:ascii="Arial" w:hAnsi="Arial" w:cs="Arial" w:eastAsia="Arial"/>
                <w:b w:val="0"/>
                <w:bCs w:val="0"/>
                <w:sz w:val="20"/>
                <w:szCs w:val="20"/>
              </w:rPr>
              <w:t>على خادم سحابي. أسماء المستلمين وهواتفهم وعناوينهم. المالك: مدير تقنية المعلومات.</w:t>
            </w:r>
          </w:p>
        </w:tc>
      </w:tr>
      <w:tr>
        <w:trPr>
          <w:cantSplit/>
        </w:trPr>
        <w:tc>
          <w:tcPr>
            <w:tcW w:type="dxa" w:w="2835"/>
          </w:tcPr>
          <w:p>
            <w:pPr>
              <w:bidi/>
              <w:spacing w:after="20" w:line="252" w:lineRule="auto"/>
            </w:pPr>
            <w:r/>
            <w:r>
              <w:rPr>
                <w:rFonts w:ascii="Arial" w:hAnsi="Arial" w:cs="Arial" w:eastAsia="Arial"/>
                <w:b w:val="0"/>
                <w:bCs w:val="0"/>
                <w:sz w:val="20"/>
                <w:szCs w:val="20"/>
              </w:rPr>
              <w:t>المورد: شركة سَنَد للحلول التقنية</w:t>
            </w:r>
          </w:p>
        </w:tc>
        <w:tc>
          <w:tcPr>
            <w:tcW w:type="dxa" w:w="6803"/>
          </w:tcPr>
          <w:p>
            <w:pPr>
              <w:bidi/>
              <w:spacing w:after="20" w:line="252" w:lineRule="auto"/>
            </w:pPr>
            <w:r/>
            <w:r>
              <w:rPr>
                <w:rFonts w:ascii="Arial" w:hAnsi="Arial" w:cs="Arial" w:eastAsia="Arial"/>
                <w:b w:val="0"/>
                <w:bCs w:val="0"/>
                <w:sz w:val="20"/>
                <w:szCs w:val="20"/>
              </w:rPr>
              <w:t>مورد افتراضي للدعم الفني وإدارة الخوادم عن بعد، بعقد سنوي.</w:t>
            </w:r>
          </w:p>
        </w:tc>
      </w:tr>
    </w:tbl>
    <w:p>
      <w:pPr>
        <w:spacing w:after="40"/>
      </w:pPr>
    </w:p>
    <w:p>
      <w:pPr>
        <w:pStyle w:val="Heading2"/>
        <w:bidi/>
      </w:pPr>
      <w:r>
        <w:rPr>
          <w:rFonts w:ascii="Arial" w:hAnsi="Arial" w:cs="Arial" w:eastAsia="Arial"/>
          <w:b w:val="0"/>
          <w:bCs w:val="0"/>
        </w:rPr>
        <w:t>الأشخاص والأدوار</w:t>
      </w:r>
    </w:p>
    <w:tbl>
      <w:tblPr>
        <w:tblStyle w:val="TableGrid"/>
        <w:bidiVisual/>
        <w:tblW w:type="dxa" w:w="9637"/>
        <w:jc w:val="center"/>
        <w:tblLayout w:type="fixed"/>
        <w:tblLook w:firstColumn="1" w:firstRow="1" w:lastColumn="0" w:lastRow="0" w:noHBand="0" w:noVBand="1" w:val="04A0"/>
      </w:tblPr>
      <w:tblGrid>
        <w:gridCol w:w="2551"/>
        <w:gridCol w:w="2267"/>
        <w:gridCol w:w="4818"/>
      </w:tblGrid>
      <w:tr>
        <w:trPr>
          <w:cantSplit/>
          <w:tblHeader/>
        </w:trPr>
        <w:tc>
          <w:tcPr>
            <w:tcW w:type="dxa" w:w="2551"/>
            <w:shd w:val="clear" w:color="auto" w:fill="D9E2F3"/>
          </w:tcPr>
          <w:p>
            <w:pPr>
              <w:bidi/>
              <w:spacing w:after="20" w:line="252" w:lineRule="auto"/>
            </w:pPr>
            <w:r/>
            <w:r>
              <w:rPr>
                <w:rFonts w:ascii="Arial" w:hAnsi="Arial" w:cs="Arial" w:eastAsia="Arial"/>
                <w:b w:val="1"/>
                <w:bCs w:val="1"/>
                <w:sz w:val="20"/>
                <w:szCs w:val="20"/>
              </w:rPr>
              <w:t>الدور</w:t>
            </w:r>
          </w:p>
        </w:tc>
        <w:tc>
          <w:tcPr>
            <w:tcW w:type="dxa" w:w="2268"/>
            <w:shd w:val="clear" w:color="auto" w:fill="D9E2F3"/>
          </w:tcPr>
          <w:p>
            <w:pPr>
              <w:bidi/>
              <w:spacing w:after="20" w:line="252" w:lineRule="auto"/>
            </w:pPr>
            <w:r/>
            <w:r>
              <w:rPr>
                <w:rFonts w:ascii="Arial" w:hAnsi="Arial" w:cs="Arial" w:eastAsia="Arial"/>
                <w:b w:val="1"/>
                <w:bCs w:val="1"/>
                <w:sz w:val="20"/>
                <w:szCs w:val="20"/>
              </w:rPr>
              <w:t>الاسم</w:t>
            </w:r>
          </w:p>
        </w:tc>
        <w:tc>
          <w:tcPr>
            <w:tcW w:type="dxa" w:w="4819"/>
            <w:shd w:val="clear" w:color="auto" w:fill="D9E2F3"/>
          </w:tcPr>
          <w:p>
            <w:pPr>
              <w:bidi/>
              <w:spacing w:after="20" w:line="252" w:lineRule="auto"/>
            </w:pPr>
            <w:r/>
            <w:r>
              <w:rPr>
                <w:rFonts w:ascii="Arial" w:hAnsi="Arial" w:cs="Arial" w:eastAsia="Arial"/>
                <w:b w:val="1"/>
                <w:bCs w:val="1"/>
                <w:sz w:val="20"/>
                <w:szCs w:val="20"/>
              </w:rPr>
              <w:t>المسؤولية في الحالة</w:t>
            </w:r>
          </w:p>
        </w:tc>
      </w:tr>
      <w:tr>
        <w:trPr>
          <w:cantSplit/>
        </w:trPr>
        <w:tc>
          <w:tcPr>
            <w:tcW w:type="dxa" w:w="2551"/>
          </w:tcPr>
          <w:p>
            <w:pPr>
              <w:bidi/>
              <w:spacing w:after="20" w:line="252" w:lineRule="auto"/>
            </w:pPr>
            <w:r/>
            <w:r>
              <w:rPr>
                <w:rFonts w:ascii="Arial" w:hAnsi="Arial" w:cs="Arial" w:eastAsia="Arial"/>
                <w:b w:val="0"/>
                <w:bCs w:val="0"/>
                <w:sz w:val="20"/>
                <w:szCs w:val="20"/>
              </w:rPr>
              <w:t>الرئيس التنفيذي</w:t>
            </w:r>
          </w:p>
        </w:tc>
        <w:tc>
          <w:tcPr>
            <w:tcW w:type="dxa" w:w="2268"/>
          </w:tcPr>
          <w:p>
            <w:pPr>
              <w:bidi/>
              <w:spacing w:after="20" w:line="252" w:lineRule="auto"/>
            </w:pPr>
            <w:r/>
            <w:r>
              <w:rPr>
                <w:rFonts w:ascii="Arial" w:hAnsi="Arial" w:cs="Arial" w:eastAsia="Arial"/>
                <w:b w:val="0"/>
                <w:bCs w:val="0"/>
                <w:sz w:val="20"/>
                <w:szCs w:val="20"/>
              </w:rPr>
              <w:t>أ. خالد</w:t>
            </w:r>
          </w:p>
        </w:tc>
        <w:tc>
          <w:tcPr>
            <w:tcW w:type="dxa" w:w="4819"/>
          </w:tcPr>
          <w:p>
            <w:pPr>
              <w:bidi/>
              <w:spacing w:after="20" w:line="252" w:lineRule="auto"/>
            </w:pPr>
            <w:r/>
            <w:r>
              <w:rPr>
                <w:rFonts w:ascii="Arial" w:hAnsi="Arial" w:cs="Arial" w:eastAsia="Arial"/>
                <w:b w:val="0"/>
                <w:bCs w:val="0"/>
                <w:sz w:val="20"/>
                <w:szCs w:val="20"/>
              </w:rPr>
              <w:t>صاحب الصلاحية: يعتمد السياسات ويقبل المخاطر</w:t>
            </w:r>
          </w:p>
        </w:tc>
      </w:tr>
      <w:tr>
        <w:trPr>
          <w:cantSplit/>
        </w:trPr>
        <w:tc>
          <w:tcPr>
            <w:tcW w:type="dxa" w:w="2551"/>
          </w:tcPr>
          <w:p>
            <w:pPr>
              <w:bidi/>
              <w:spacing w:after="20" w:line="252" w:lineRule="auto"/>
            </w:pPr>
            <w:r/>
            <w:r>
              <w:rPr>
                <w:rFonts w:ascii="Arial" w:hAnsi="Arial" w:cs="Arial" w:eastAsia="Arial"/>
                <w:b w:val="0"/>
                <w:bCs w:val="0"/>
                <w:sz w:val="20"/>
                <w:szCs w:val="20"/>
              </w:rPr>
              <w:t>لجنة الأمن السيبراني</w:t>
            </w:r>
          </w:p>
        </w:tc>
        <w:tc>
          <w:tcPr>
            <w:tcW w:type="dxa" w:w="2268"/>
          </w:tcPr>
          <w:p>
            <w:pPr>
              <w:bidi/>
              <w:spacing w:after="20" w:line="252" w:lineRule="auto"/>
            </w:pPr>
            <w:r/>
            <w:r>
              <w:rPr>
                <w:rFonts w:ascii="Arial" w:hAnsi="Arial" w:cs="Arial" w:eastAsia="Arial"/>
                <w:b w:val="0"/>
                <w:bCs w:val="0"/>
                <w:sz w:val="20"/>
                <w:szCs w:val="20"/>
              </w:rPr>
              <w:t>يرأسها الرئيس التنفيذي</w:t>
            </w:r>
          </w:p>
        </w:tc>
        <w:tc>
          <w:tcPr>
            <w:tcW w:type="dxa" w:w="4819"/>
          </w:tcPr>
          <w:p>
            <w:pPr>
              <w:bidi/>
              <w:spacing w:after="20" w:line="252" w:lineRule="auto"/>
            </w:pPr>
            <w:r/>
            <w:r>
              <w:rPr>
                <w:rFonts w:ascii="Arial" w:hAnsi="Arial" w:cs="Arial" w:eastAsia="Arial"/>
                <w:b w:val="0"/>
                <w:bCs w:val="0"/>
                <w:sz w:val="20"/>
                <w:szCs w:val="20"/>
              </w:rPr>
              <w:t>تشرف وتتابع كل ربع سنة</w:t>
            </w:r>
          </w:p>
        </w:tc>
      </w:tr>
      <w:tr>
        <w:trPr>
          <w:cantSplit/>
        </w:trPr>
        <w:tc>
          <w:tcPr>
            <w:tcW w:type="dxa" w:w="2551"/>
          </w:tcPr>
          <w:p>
            <w:pPr>
              <w:bidi/>
              <w:spacing w:after="20" w:line="252" w:lineRule="auto"/>
            </w:pPr>
            <w:r/>
            <w:r>
              <w:rPr>
                <w:rFonts w:ascii="Arial" w:hAnsi="Arial" w:cs="Arial" w:eastAsia="Arial"/>
                <w:b w:val="0"/>
                <w:bCs w:val="0"/>
                <w:sz w:val="20"/>
                <w:szCs w:val="20"/>
              </w:rPr>
              <w:t>مسؤولة GRC</w:t>
            </w:r>
          </w:p>
        </w:tc>
        <w:tc>
          <w:tcPr>
            <w:tcW w:type="dxa" w:w="2268"/>
          </w:tcPr>
          <w:p>
            <w:pPr>
              <w:bidi/>
              <w:spacing w:after="20" w:line="252" w:lineRule="auto"/>
            </w:pPr>
            <w:r/>
            <w:r>
              <w:rPr>
                <w:rFonts w:ascii="Arial" w:hAnsi="Arial" w:cs="Arial" w:eastAsia="Arial"/>
                <w:b w:val="0"/>
                <w:bCs w:val="0"/>
                <w:sz w:val="20"/>
                <w:szCs w:val="20"/>
              </w:rPr>
              <w:t>أ. ريم</w:t>
            </w:r>
          </w:p>
        </w:tc>
        <w:tc>
          <w:tcPr>
            <w:tcW w:type="dxa" w:w="4819"/>
          </w:tcPr>
          <w:p>
            <w:pPr>
              <w:bidi/>
              <w:spacing w:after="20" w:line="252" w:lineRule="auto"/>
            </w:pPr>
            <w:r/>
            <w:r>
              <w:rPr>
                <w:rFonts w:ascii="Arial" w:hAnsi="Arial" w:cs="Arial" w:eastAsia="Arial"/>
                <w:b w:val="0"/>
                <w:bCs w:val="0"/>
                <w:sz w:val="20"/>
                <w:szCs w:val="20"/>
              </w:rPr>
              <w:t>الخط الثاني: المنهجية والمتابعة والتقارير</w:t>
            </w:r>
          </w:p>
        </w:tc>
      </w:tr>
      <w:tr>
        <w:trPr>
          <w:cantSplit/>
        </w:trPr>
        <w:tc>
          <w:tcPr>
            <w:tcW w:type="dxa" w:w="2551"/>
          </w:tcPr>
          <w:p>
            <w:pPr>
              <w:bidi/>
              <w:spacing w:after="20" w:line="252" w:lineRule="auto"/>
            </w:pPr>
            <w:r/>
            <w:r>
              <w:rPr>
                <w:rFonts w:ascii="Arial" w:hAnsi="Arial" w:cs="Arial" w:eastAsia="Arial"/>
                <w:b w:val="0"/>
                <w:bCs w:val="0"/>
                <w:sz w:val="20"/>
                <w:szCs w:val="20"/>
              </w:rPr>
              <w:t>محلل GRC متدرب</w:t>
            </w:r>
          </w:p>
        </w:tc>
        <w:tc>
          <w:tcPr>
            <w:tcW w:type="dxa" w:w="2268"/>
          </w:tcPr>
          <w:p>
            <w:pPr>
              <w:bidi/>
              <w:spacing w:after="20" w:line="252" w:lineRule="auto"/>
            </w:pPr>
            <w:r/>
            <w:r>
              <w:rPr>
                <w:rFonts w:ascii="Arial" w:hAnsi="Arial" w:cs="Arial" w:eastAsia="Arial"/>
                <w:b w:val="0"/>
                <w:bCs w:val="0"/>
                <w:sz w:val="20"/>
                <w:szCs w:val="20"/>
              </w:rPr>
              <w:t>أنت</w:t>
            </w:r>
          </w:p>
        </w:tc>
        <w:tc>
          <w:tcPr>
            <w:tcW w:type="dxa" w:w="4819"/>
          </w:tcPr>
          <w:p>
            <w:pPr>
              <w:bidi/>
              <w:spacing w:after="20" w:line="252" w:lineRule="auto"/>
            </w:pPr>
            <w:r/>
            <w:r>
              <w:rPr>
                <w:rFonts w:ascii="Arial" w:hAnsi="Arial" w:cs="Arial" w:eastAsia="Arial"/>
                <w:b w:val="0"/>
                <w:bCs w:val="0"/>
                <w:sz w:val="20"/>
                <w:szCs w:val="20"/>
              </w:rPr>
              <w:t>تساعد ريم في كل تطبيقات الكورس</w:t>
            </w:r>
          </w:p>
        </w:tc>
      </w:tr>
      <w:tr>
        <w:trPr>
          <w:cantSplit/>
        </w:trPr>
        <w:tc>
          <w:tcPr>
            <w:tcW w:type="dxa" w:w="2551"/>
          </w:tcPr>
          <w:p>
            <w:pPr>
              <w:bidi/>
              <w:spacing w:after="20" w:line="252" w:lineRule="auto"/>
            </w:pPr>
            <w:r/>
            <w:r>
              <w:rPr>
                <w:rFonts w:ascii="Arial" w:hAnsi="Arial" w:cs="Arial" w:eastAsia="Arial"/>
                <w:b w:val="0"/>
                <w:bCs w:val="0"/>
                <w:sz w:val="20"/>
                <w:szCs w:val="20"/>
              </w:rPr>
              <w:t>مدير تقنية المعلومات</w:t>
            </w:r>
          </w:p>
        </w:tc>
        <w:tc>
          <w:tcPr>
            <w:tcW w:type="dxa" w:w="2268"/>
          </w:tcPr>
          <w:p>
            <w:pPr>
              <w:bidi/>
              <w:spacing w:after="20" w:line="252" w:lineRule="auto"/>
            </w:pPr>
            <w:r/>
            <w:r>
              <w:rPr>
                <w:rFonts w:ascii="Arial" w:hAnsi="Arial" w:cs="Arial" w:eastAsia="Arial"/>
                <w:b w:val="0"/>
                <w:bCs w:val="0"/>
                <w:sz w:val="20"/>
                <w:szCs w:val="20"/>
              </w:rPr>
              <w:t>م. سلمان</w:t>
            </w:r>
          </w:p>
        </w:tc>
        <w:tc>
          <w:tcPr>
            <w:tcW w:type="dxa" w:w="4819"/>
          </w:tcPr>
          <w:p>
            <w:pPr>
              <w:bidi/>
              <w:spacing w:after="20" w:line="252" w:lineRule="auto"/>
            </w:pPr>
            <w:r/>
            <w:r>
              <w:rPr>
                <w:rFonts w:ascii="Arial" w:hAnsi="Arial" w:cs="Arial" w:eastAsia="Arial"/>
                <w:b w:val="0"/>
                <w:bCs w:val="0"/>
                <w:sz w:val="20"/>
                <w:szCs w:val="20"/>
              </w:rPr>
              <w:t>يملك الأنظمة التقنية ويشرف على المورد</w:t>
            </w:r>
          </w:p>
        </w:tc>
      </w:tr>
      <w:tr>
        <w:trPr>
          <w:cantSplit/>
        </w:trPr>
        <w:tc>
          <w:tcPr>
            <w:tcW w:type="dxa" w:w="2551"/>
          </w:tcPr>
          <w:p>
            <w:pPr>
              <w:bidi/>
              <w:spacing w:after="20" w:line="252" w:lineRule="auto"/>
            </w:pPr>
            <w:r/>
            <w:r>
              <w:rPr>
                <w:rFonts w:ascii="Arial" w:hAnsi="Arial" w:cs="Arial" w:eastAsia="Arial"/>
                <w:b w:val="0"/>
                <w:bCs w:val="0"/>
                <w:sz w:val="20"/>
                <w:szCs w:val="20"/>
              </w:rPr>
              <w:t>مديرة الموارد البشرية</w:t>
            </w:r>
          </w:p>
        </w:tc>
        <w:tc>
          <w:tcPr>
            <w:tcW w:type="dxa" w:w="2268"/>
          </w:tcPr>
          <w:p>
            <w:pPr>
              <w:bidi/>
              <w:spacing w:after="20" w:line="252" w:lineRule="auto"/>
            </w:pPr>
            <w:r/>
            <w:r>
              <w:rPr>
                <w:rFonts w:ascii="Arial" w:hAnsi="Arial" w:cs="Arial" w:eastAsia="Arial"/>
                <w:b w:val="0"/>
                <w:bCs w:val="0"/>
                <w:sz w:val="20"/>
                <w:szCs w:val="20"/>
              </w:rPr>
              <w:t>أ. منى</w:t>
            </w:r>
          </w:p>
        </w:tc>
        <w:tc>
          <w:tcPr>
            <w:tcW w:type="dxa" w:w="4819"/>
          </w:tcPr>
          <w:p>
            <w:pPr>
              <w:bidi/>
              <w:spacing w:after="20" w:line="252" w:lineRule="auto"/>
            </w:pPr>
            <w:r/>
            <w:r>
              <w:rPr>
                <w:rFonts w:ascii="Arial" w:hAnsi="Arial" w:cs="Arial" w:eastAsia="Arial"/>
                <w:b w:val="0"/>
                <w:bCs w:val="0"/>
                <w:sz w:val="20"/>
                <w:szCs w:val="20"/>
              </w:rPr>
              <w:t>مالكة نظام الموارد البشرية والرواتب</w:t>
            </w:r>
          </w:p>
        </w:tc>
      </w:tr>
      <w:tr>
        <w:trPr>
          <w:cantSplit/>
        </w:trPr>
        <w:tc>
          <w:tcPr>
            <w:tcW w:type="dxa" w:w="2551"/>
          </w:tcPr>
          <w:p>
            <w:pPr>
              <w:bidi/>
              <w:spacing w:after="20" w:line="252" w:lineRule="auto"/>
            </w:pPr>
            <w:r/>
            <w:r>
              <w:rPr>
                <w:rFonts w:ascii="Arial" w:hAnsi="Arial" w:cs="Arial" w:eastAsia="Arial"/>
                <w:b w:val="0"/>
                <w:bCs w:val="0"/>
                <w:sz w:val="20"/>
                <w:szCs w:val="20"/>
              </w:rPr>
              <w:t>المدير المالي</w:t>
            </w:r>
          </w:p>
        </w:tc>
        <w:tc>
          <w:tcPr>
            <w:tcW w:type="dxa" w:w="2268"/>
          </w:tcPr>
          <w:p>
            <w:pPr>
              <w:bidi/>
              <w:spacing w:after="20" w:line="252" w:lineRule="auto"/>
            </w:pPr>
            <w:r/>
            <w:r>
              <w:rPr>
                <w:rFonts w:ascii="Arial" w:hAnsi="Arial" w:cs="Arial" w:eastAsia="Arial"/>
                <w:b w:val="0"/>
                <w:bCs w:val="0"/>
                <w:sz w:val="20"/>
                <w:szCs w:val="20"/>
              </w:rPr>
              <w:t>أ. فهد</w:t>
            </w:r>
          </w:p>
        </w:tc>
        <w:tc>
          <w:tcPr>
            <w:tcW w:type="dxa" w:w="4819"/>
          </w:tcPr>
          <w:p>
            <w:pPr>
              <w:bidi/>
              <w:spacing w:after="20" w:line="252" w:lineRule="auto"/>
            </w:pPr>
            <w:r/>
            <w:r>
              <w:rPr>
                <w:rFonts w:ascii="Arial" w:hAnsi="Arial" w:cs="Arial" w:eastAsia="Arial"/>
                <w:b w:val="0"/>
                <w:bCs w:val="0"/>
                <w:sz w:val="20"/>
                <w:szCs w:val="20"/>
              </w:rPr>
              <w:t>العقود والمشتريات</w:t>
            </w:r>
          </w:p>
        </w:tc>
      </w:tr>
    </w:tbl>
    <w:p>
      <w:pPr>
        <w:spacing w:after="40"/>
      </w:pPr>
    </w:p>
    <w:p>
      <w:pPr>
        <w:pStyle w:val="Heading1"/>
        <w:bidi/>
      </w:pPr>
      <w:r>
        <w:rPr>
          <w:rFonts w:ascii="Arial" w:hAnsi="Arial" w:cs="Arial" w:eastAsia="Arial"/>
          <w:b w:val="0"/>
          <w:bCs w:val="0"/>
        </w:rPr>
        <w:t>بطاقات مرجعية تحتاجها في التمارين</w:t>
      </w:r>
    </w:p>
    <w:p>
      <w:pPr>
        <w:bidi/>
      </w:pPr>
      <w:r>
        <w:rPr>
          <w:rFonts w:ascii="Arial" w:hAnsi="Arial" w:cs="Arial" w:eastAsia="Arial"/>
          <w:b w:val="0"/>
          <w:bCs w:val="0"/>
          <w:sz w:val="20"/>
          <w:szCs w:val="20"/>
        </w:rPr>
        <w:t>ملخصات من العرض لتحل دون الرجوع إليه. المصفوفة ملخص من الإطار الوطني لإدارة مخاطر الأمن السيبراني NFCRM-1:2025 (الشكلان 4 و5)، والمرجع المعتمد هو الوثيقة الرسمية في موقع الهيئة الوطنية للأمن السيبراني.</w:t>
      </w:r>
    </w:p>
    <w:p>
      <w:pPr>
        <w:pStyle w:val="Heading2"/>
        <w:bidi/>
      </w:pPr>
      <w:r>
        <w:rPr>
          <w:rFonts w:ascii="Arial" w:hAnsi="Arial" w:cs="Arial" w:eastAsia="Arial"/>
          <w:b w:val="0"/>
          <w:bCs w:val="0"/>
        </w:rPr>
        <w:t>حروف RACI</w:t>
      </w:r>
    </w:p>
    <w:tbl>
      <w:tblPr>
        <w:tblStyle w:val="TableGrid"/>
        <w:bidiVisual/>
        <w:tblW w:type="dxa" w:w="9637"/>
        <w:jc w:val="center"/>
        <w:tblLayout w:type="fixed"/>
        <w:tblLook w:firstColumn="1" w:firstRow="1" w:lastColumn="0" w:lastRow="0" w:noHBand="0" w:noVBand="1" w:val="04A0"/>
      </w:tblPr>
      <w:tblGrid>
        <w:gridCol w:w="1133"/>
        <w:gridCol w:w="2834"/>
        <w:gridCol w:w="5669"/>
      </w:tblGrid>
      <w:tr>
        <w:trPr>
          <w:cantSplit/>
          <w:tblHeader/>
        </w:trPr>
        <w:tc>
          <w:tcPr>
            <w:tcW w:type="dxa" w:w="1134"/>
            <w:shd w:val="clear" w:color="auto" w:fill="D9E2F3"/>
          </w:tcPr>
          <w:p>
            <w:pPr>
              <w:bidi/>
              <w:spacing w:after="20" w:line="252" w:lineRule="auto"/>
            </w:pPr>
            <w:r/>
            <w:r>
              <w:rPr>
                <w:rFonts w:ascii="Arial" w:hAnsi="Arial" w:cs="Arial" w:eastAsia="Arial"/>
                <w:b w:val="1"/>
                <w:bCs w:val="1"/>
                <w:sz w:val="20"/>
                <w:szCs w:val="20"/>
              </w:rPr>
              <w:t>الحرف</w:t>
            </w:r>
          </w:p>
        </w:tc>
        <w:tc>
          <w:tcPr>
            <w:tcW w:type="dxa" w:w="2835"/>
            <w:shd w:val="clear" w:color="auto" w:fill="D9E2F3"/>
          </w:tcPr>
          <w:p>
            <w:pPr>
              <w:bidi/>
              <w:spacing w:after="20" w:line="252" w:lineRule="auto"/>
            </w:pPr>
            <w:r/>
            <w:r>
              <w:rPr>
                <w:rFonts w:ascii="Arial" w:hAnsi="Arial" w:cs="Arial" w:eastAsia="Arial"/>
                <w:b w:val="1"/>
                <w:bCs w:val="1"/>
                <w:sz w:val="20"/>
                <w:szCs w:val="20"/>
              </w:rPr>
              <w:t>المعنى</w:t>
            </w:r>
          </w:p>
        </w:tc>
        <w:tc>
          <w:tcPr>
            <w:tcW w:type="dxa" w:w="5669"/>
            <w:shd w:val="clear" w:color="auto" w:fill="D9E2F3"/>
          </w:tcPr>
          <w:p>
            <w:pPr>
              <w:bidi/>
              <w:spacing w:after="20" w:line="252" w:lineRule="auto"/>
            </w:pPr>
            <w:r/>
            <w:r>
              <w:rPr>
                <w:rFonts w:ascii="Arial" w:hAnsi="Arial" w:cs="Arial" w:eastAsia="Arial"/>
                <w:b w:val="1"/>
                <w:bCs w:val="1"/>
                <w:sz w:val="20"/>
                <w:szCs w:val="20"/>
              </w:rPr>
              <w:t>القاعدة</w:t>
            </w:r>
          </w:p>
        </w:tc>
      </w:tr>
      <w:tr>
        <w:trPr>
          <w:cantSplit/>
        </w:trPr>
        <w:tc>
          <w:tcPr>
            <w:tcW w:type="dxa" w:w="1134"/>
          </w:tcPr>
          <w:p>
            <w:pPr>
              <w:bidi w:val="0"/>
              <w:spacing w:after="20" w:line="252" w:lineRule="auto"/>
              <w:jc w:val="left"/>
            </w:pPr>
            <w:r/>
            <w:r>
              <w:rPr>
                <w:rFonts w:ascii="Arial" w:hAnsi="Arial" w:cs="Arial" w:eastAsia="Arial"/>
                <w:b w:val="0"/>
                <w:bCs w:val="0"/>
                <w:sz w:val="20"/>
                <w:szCs w:val="20"/>
              </w:rPr>
              <w:t>R</w:t>
            </w:r>
          </w:p>
        </w:tc>
        <w:tc>
          <w:tcPr>
            <w:tcW w:type="dxa" w:w="2835"/>
          </w:tcPr>
          <w:p>
            <w:pPr>
              <w:bidi/>
              <w:spacing w:after="20" w:line="252" w:lineRule="auto"/>
            </w:pPr>
            <w:r/>
            <w:r>
              <w:rPr>
                <w:rFonts w:ascii="Arial" w:hAnsi="Arial" w:cs="Arial" w:eastAsia="Arial"/>
                <w:b w:val="0"/>
                <w:bCs w:val="0"/>
                <w:sz w:val="20"/>
                <w:szCs w:val="20"/>
              </w:rPr>
              <w:t>المنفّذ (Responsible)</w:t>
            </w:r>
          </w:p>
        </w:tc>
        <w:tc>
          <w:tcPr>
            <w:tcW w:type="dxa" w:w="5669"/>
          </w:tcPr>
          <w:p>
            <w:pPr>
              <w:bidi/>
              <w:spacing w:after="20" w:line="252" w:lineRule="auto"/>
            </w:pPr>
            <w:r/>
            <w:r>
              <w:rPr>
                <w:rFonts w:ascii="Arial" w:hAnsi="Arial" w:cs="Arial" w:eastAsia="Arial"/>
                <w:b w:val="0"/>
                <w:bCs w:val="0"/>
                <w:sz w:val="20"/>
                <w:szCs w:val="20"/>
              </w:rPr>
              <w:t>من يقوم بالعمل فعلاً. قد يكون أكثر من واحد.</w:t>
            </w:r>
          </w:p>
        </w:tc>
      </w:tr>
      <w:tr>
        <w:trPr>
          <w:cantSplit/>
        </w:trPr>
        <w:tc>
          <w:tcPr>
            <w:tcW w:type="dxa" w:w="1134"/>
          </w:tcPr>
          <w:p>
            <w:pPr>
              <w:bidi w:val="0"/>
              <w:spacing w:after="20" w:line="252" w:lineRule="auto"/>
              <w:jc w:val="left"/>
            </w:pPr>
            <w:r/>
            <w:r>
              <w:rPr>
                <w:rFonts w:ascii="Arial" w:hAnsi="Arial" w:cs="Arial" w:eastAsia="Arial"/>
                <w:b w:val="0"/>
                <w:bCs w:val="0"/>
                <w:sz w:val="20"/>
                <w:szCs w:val="20"/>
              </w:rPr>
              <w:t>A</w:t>
            </w:r>
          </w:p>
        </w:tc>
        <w:tc>
          <w:tcPr>
            <w:tcW w:type="dxa" w:w="2835"/>
          </w:tcPr>
          <w:p>
            <w:pPr>
              <w:bidi/>
              <w:spacing w:after="20" w:line="252" w:lineRule="auto"/>
            </w:pPr>
            <w:r/>
            <w:r>
              <w:rPr>
                <w:rFonts w:ascii="Arial" w:hAnsi="Arial" w:cs="Arial" w:eastAsia="Arial"/>
                <w:b w:val="0"/>
                <w:bCs w:val="0"/>
                <w:sz w:val="20"/>
                <w:szCs w:val="20"/>
              </w:rPr>
              <w:t>المساءَل (Accountable)</w:t>
            </w:r>
          </w:p>
        </w:tc>
        <w:tc>
          <w:tcPr>
            <w:tcW w:type="dxa" w:w="5669"/>
          </w:tcPr>
          <w:p>
            <w:pPr>
              <w:bidi/>
              <w:spacing w:after="20" w:line="252" w:lineRule="auto"/>
            </w:pPr>
            <w:r/>
            <w:r>
              <w:rPr>
                <w:rFonts w:ascii="Arial" w:hAnsi="Arial" w:cs="Arial" w:eastAsia="Arial"/>
                <w:b w:val="0"/>
                <w:bCs w:val="0"/>
                <w:sz w:val="20"/>
                <w:szCs w:val="20"/>
              </w:rPr>
              <w:t>من يحاسَب على النتيجة ويعتمدها. واحد فقط لكل نشاط.</w:t>
            </w:r>
          </w:p>
        </w:tc>
      </w:tr>
      <w:tr>
        <w:trPr>
          <w:cantSplit/>
        </w:trPr>
        <w:tc>
          <w:tcPr>
            <w:tcW w:type="dxa" w:w="1134"/>
          </w:tcPr>
          <w:p>
            <w:pPr>
              <w:bidi w:val="0"/>
              <w:spacing w:after="20" w:line="252" w:lineRule="auto"/>
              <w:jc w:val="left"/>
            </w:pPr>
            <w:r/>
            <w:r>
              <w:rPr>
                <w:rFonts w:ascii="Arial" w:hAnsi="Arial" w:cs="Arial" w:eastAsia="Arial"/>
                <w:b w:val="0"/>
                <w:bCs w:val="0"/>
                <w:sz w:val="20"/>
                <w:szCs w:val="20"/>
              </w:rPr>
              <w:t>C</w:t>
            </w:r>
          </w:p>
        </w:tc>
        <w:tc>
          <w:tcPr>
            <w:tcW w:type="dxa" w:w="2835"/>
          </w:tcPr>
          <w:p>
            <w:pPr>
              <w:bidi/>
              <w:spacing w:after="20" w:line="252" w:lineRule="auto"/>
            </w:pPr>
            <w:r/>
            <w:r>
              <w:rPr>
                <w:rFonts w:ascii="Arial" w:hAnsi="Arial" w:cs="Arial" w:eastAsia="Arial"/>
                <w:b w:val="0"/>
                <w:bCs w:val="0"/>
                <w:sz w:val="20"/>
                <w:szCs w:val="20"/>
              </w:rPr>
              <w:t>المستشار (Consulted)</w:t>
            </w:r>
          </w:p>
        </w:tc>
        <w:tc>
          <w:tcPr>
            <w:tcW w:type="dxa" w:w="5669"/>
          </w:tcPr>
          <w:p>
            <w:pPr>
              <w:bidi/>
              <w:spacing w:after="20" w:line="252" w:lineRule="auto"/>
            </w:pPr>
            <w:r/>
            <w:r>
              <w:rPr>
                <w:rFonts w:ascii="Arial" w:hAnsi="Arial" w:cs="Arial" w:eastAsia="Arial"/>
                <w:b w:val="0"/>
                <w:bCs w:val="0"/>
                <w:sz w:val="20"/>
                <w:szCs w:val="20"/>
              </w:rPr>
              <w:t>يؤخذ رأيه قبل التنفيذ: تواصل باتجاهين.</w:t>
            </w:r>
          </w:p>
        </w:tc>
      </w:tr>
      <w:tr>
        <w:trPr>
          <w:cantSplit/>
        </w:trPr>
        <w:tc>
          <w:tcPr>
            <w:tcW w:type="dxa" w:w="1134"/>
          </w:tcPr>
          <w:p>
            <w:pPr>
              <w:bidi w:val="0"/>
              <w:spacing w:after="20" w:line="252" w:lineRule="auto"/>
              <w:jc w:val="left"/>
            </w:pPr>
            <w:r/>
            <w:r>
              <w:rPr>
                <w:rFonts w:ascii="Arial" w:hAnsi="Arial" w:cs="Arial" w:eastAsia="Arial"/>
                <w:b w:val="0"/>
                <w:bCs w:val="0"/>
                <w:sz w:val="20"/>
                <w:szCs w:val="20"/>
              </w:rPr>
              <w:t>I</w:t>
            </w:r>
          </w:p>
        </w:tc>
        <w:tc>
          <w:tcPr>
            <w:tcW w:type="dxa" w:w="2835"/>
          </w:tcPr>
          <w:p>
            <w:pPr>
              <w:bidi/>
              <w:spacing w:after="20" w:line="252" w:lineRule="auto"/>
            </w:pPr>
            <w:r/>
            <w:r>
              <w:rPr>
                <w:rFonts w:ascii="Arial" w:hAnsi="Arial" w:cs="Arial" w:eastAsia="Arial"/>
                <w:b w:val="0"/>
                <w:bCs w:val="0"/>
                <w:sz w:val="20"/>
                <w:szCs w:val="20"/>
              </w:rPr>
              <w:t>المُبلَّغ (Informed)</w:t>
            </w:r>
          </w:p>
        </w:tc>
        <w:tc>
          <w:tcPr>
            <w:tcW w:type="dxa" w:w="5669"/>
          </w:tcPr>
          <w:p>
            <w:pPr>
              <w:bidi/>
              <w:spacing w:after="20" w:line="252" w:lineRule="auto"/>
            </w:pPr>
            <w:r/>
            <w:r>
              <w:rPr>
                <w:rFonts w:ascii="Arial" w:hAnsi="Arial" w:cs="Arial" w:eastAsia="Arial"/>
                <w:b w:val="0"/>
                <w:bCs w:val="0"/>
                <w:sz w:val="20"/>
                <w:szCs w:val="20"/>
              </w:rPr>
              <w:t>يُخبر بالنتيجة بعد التنفيذ: اتجاه واحد.</w:t>
            </w:r>
          </w:p>
        </w:tc>
      </w:tr>
    </w:tbl>
    <w:p>
      <w:pPr>
        <w:spacing w:after="40"/>
      </w:pPr>
    </w:p>
    <w:p>
      <w:pPr>
        <w:pStyle w:val="Heading2"/>
        <w:bidi/>
      </w:pPr>
      <w:r>
        <w:rPr>
          <w:rFonts w:ascii="Arial" w:hAnsi="Arial" w:cs="Arial" w:eastAsia="Arial"/>
          <w:b w:val="0"/>
          <w:bCs w:val="0"/>
        </w:rPr>
        <w:t>معايير بند السياسة الجيد</w:t>
      </w:r>
    </w:p>
    <w:p>
      <w:pPr>
        <w:bidi/>
        <w:spacing w:after="60"/>
        <w:ind w:right="283" w:hanging="255"/>
      </w:pPr>
      <w:r>
        <w:rPr>
          <w:rFonts w:ascii="Arial" w:hAnsi="Arial" w:cs="Arial" w:eastAsia="Arial"/>
          <w:b w:val="0"/>
          <w:bCs w:val="0"/>
          <w:sz w:val="21"/>
          <w:szCs w:val="21"/>
        </w:rPr>
        <w:t>• يحدد النطاق: أي أنظمة أو أشخاص.</w:t>
      </w:r>
    </w:p>
    <w:p>
      <w:pPr>
        <w:bidi/>
        <w:spacing w:after="60"/>
        <w:ind w:right="283" w:hanging="255"/>
      </w:pPr>
      <w:r>
        <w:rPr>
          <w:rFonts w:ascii="Arial" w:hAnsi="Arial" w:cs="Arial" w:eastAsia="Arial"/>
          <w:b w:val="0"/>
          <w:bCs w:val="0"/>
          <w:sz w:val="21"/>
          <w:szCs w:val="21"/>
        </w:rPr>
        <w:t>• يحدد المسؤول بالوظيفة.</w:t>
      </w:r>
    </w:p>
    <w:p>
      <w:pPr>
        <w:bidi/>
        <w:spacing w:after="60"/>
        <w:ind w:right="283" w:hanging="255"/>
      </w:pPr>
      <w:r>
        <w:rPr>
          <w:rFonts w:ascii="Arial" w:hAnsi="Arial" w:cs="Arial" w:eastAsia="Arial"/>
          <w:b w:val="0"/>
          <w:bCs w:val="0"/>
          <w:sz w:val="21"/>
          <w:szCs w:val="21"/>
        </w:rPr>
        <w:t>• يحدد المدة أو التكرار.</w:t>
      </w:r>
    </w:p>
    <w:p>
      <w:pPr>
        <w:bidi/>
        <w:spacing w:after="60"/>
        <w:ind w:right="283" w:hanging="255"/>
      </w:pPr>
      <w:r>
        <w:rPr>
          <w:rFonts w:ascii="Arial" w:hAnsi="Arial" w:cs="Arial" w:eastAsia="Arial"/>
          <w:b w:val="0"/>
          <w:bCs w:val="0"/>
          <w:sz w:val="21"/>
          <w:szCs w:val="21"/>
        </w:rPr>
        <w:t>• بصيغة إلزامية: «يجب» أو «تُ…».</w:t>
      </w:r>
    </w:p>
    <w:p>
      <w:pPr>
        <w:bidi/>
        <w:spacing w:after="60"/>
        <w:ind w:right="283" w:hanging="255"/>
      </w:pPr>
      <w:r>
        <w:rPr>
          <w:rFonts w:ascii="Arial" w:hAnsi="Arial" w:cs="Arial" w:eastAsia="Arial"/>
          <w:b w:val="0"/>
          <w:bCs w:val="0"/>
          <w:sz w:val="21"/>
          <w:szCs w:val="21"/>
        </w:rPr>
        <w:t>• ينتج دليلاً يمكن طلبه.</w:t>
      </w:r>
    </w:p>
    <w:p>
      <w:pPr>
        <w:bidi/>
        <w:spacing w:after="60"/>
        <w:ind w:right="283" w:hanging="255"/>
      </w:pPr>
      <w:r>
        <w:rPr>
          <w:rFonts w:ascii="Arial" w:hAnsi="Arial" w:cs="Arial" w:eastAsia="Arial"/>
          <w:b w:val="0"/>
          <w:bCs w:val="0"/>
          <w:sz w:val="21"/>
          <w:szCs w:val="21"/>
        </w:rPr>
        <w:t>• لا يكرر نص الضابط حرفياً.</w:t>
      </w:r>
    </w:p>
    <w:p>
      <w:pPr>
        <w:pStyle w:val="Heading2"/>
        <w:bidi/>
      </w:pPr>
      <w:r>
        <w:rPr>
          <w:rFonts w:ascii="Arial" w:hAnsi="Arial" w:cs="Arial" w:eastAsia="Arial"/>
          <w:b w:val="0"/>
          <w:bCs w:val="0"/>
        </w:rPr>
        <w:t>مقياس الاحتمال</w:t>
      </w:r>
    </w:p>
    <w:tbl>
      <w:tblPr>
        <w:tblStyle w:val="TableGrid"/>
        <w:bidiVisual/>
        <w:tblW w:type="dxa" w:w="9637"/>
        <w:jc w:val="center"/>
        <w:tblLayout w:type="fixed"/>
        <w:tblLook w:firstColumn="1" w:firstRow="1" w:lastColumn="0" w:lastRow="0" w:noHBand="0" w:noVBand="1" w:val="04A0"/>
      </w:tblPr>
      <w:tblGrid>
        <w:gridCol w:w="907"/>
        <w:gridCol w:w="1474"/>
        <w:gridCol w:w="3514"/>
        <w:gridCol w:w="3741"/>
      </w:tblGrid>
      <w:tr>
        <w:trPr>
          <w:cantSplit/>
          <w:tblHeader/>
        </w:trPr>
        <w:tc>
          <w:tcPr>
            <w:tcW w:type="dxa" w:w="907"/>
            <w:shd w:val="clear" w:color="auto" w:fill="D9E2F3"/>
          </w:tcPr>
          <w:p>
            <w:pPr>
              <w:bidi/>
              <w:spacing w:after="20" w:line="252" w:lineRule="auto"/>
            </w:pPr>
            <w:r/>
            <w:r>
              <w:rPr>
                <w:rFonts w:ascii="Arial" w:hAnsi="Arial" w:cs="Arial" w:eastAsia="Arial"/>
                <w:b w:val="1"/>
                <w:bCs w:val="1"/>
                <w:sz w:val="20"/>
                <w:szCs w:val="20"/>
              </w:rPr>
              <w:t>القيمة</w:t>
            </w:r>
          </w:p>
        </w:tc>
        <w:tc>
          <w:tcPr>
            <w:tcW w:type="dxa" w:w="1474"/>
            <w:shd w:val="clear" w:color="auto" w:fill="D9E2F3"/>
          </w:tcPr>
          <w:p>
            <w:pPr>
              <w:bidi/>
              <w:spacing w:after="20" w:line="252" w:lineRule="auto"/>
            </w:pPr>
            <w:r/>
            <w:r>
              <w:rPr>
                <w:rFonts w:ascii="Arial" w:hAnsi="Arial" w:cs="Arial" w:eastAsia="Arial"/>
                <w:b w:val="1"/>
                <w:bCs w:val="1"/>
                <w:sz w:val="20"/>
                <w:szCs w:val="20"/>
              </w:rPr>
              <w:t>المستوى</w:t>
            </w:r>
          </w:p>
        </w:tc>
        <w:tc>
          <w:tcPr>
            <w:tcW w:type="dxa" w:w="3515"/>
            <w:shd w:val="clear" w:color="auto" w:fill="D9E2F3"/>
          </w:tcPr>
          <w:p>
            <w:pPr>
              <w:bidi/>
              <w:spacing w:after="20" w:line="252" w:lineRule="auto"/>
            </w:pPr>
            <w:r/>
            <w:r>
              <w:rPr>
                <w:rFonts w:ascii="Arial" w:hAnsi="Arial" w:cs="Arial" w:eastAsia="Arial"/>
                <w:b w:val="1"/>
                <w:bCs w:val="1"/>
                <w:sz w:val="20"/>
                <w:szCs w:val="20"/>
              </w:rPr>
              <w:t>الإطار الزمني</w:t>
            </w:r>
          </w:p>
        </w:tc>
        <w:tc>
          <w:tcPr>
            <w:tcW w:type="dxa" w:w="3742"/>
            <w:shd w:val="clear" w:color="auto" w:fill="D9E2F3"/>
          </w:tcPr>
          <w:p>
            <w:pPr>
              <w:bidi/>
              <w:spacing w:after="20" w:line="252" w:lineRule="auto"/>
            </w:pPr>
            <w:r/>
            <w:r>
              <w:rPr>
                <w:rFonts w:ascii="Arial" w:hAnsi="Arial" w:cs="Arial" w:eastAsia="Arial"/>
                <w:b w:val="1"/>
                <w:bCs w:val="1"/>
                <w:sz w:val="20"/>
                <w:szCs w:val="20"/>
              </w:rPr>
              <w:t>أو: سهولة الاستغلال</w:t>
            </w:r>
          </w:p>
        </w:tc>
      </w:tr>
      <w:tr>
        <w:trPr>
          <w:cantSplit/>
        </w:trPr>
        <w:tc>
          <w:tcPr>
            <w:tcW w:type="dxa" w:w="907"/>
          </w:tcPr>
          <w:p>
            <w:pPr>
              <w:bidi w:val="0"/>
              <w:spacing w:after="20" w:line="252" w:lineRule="auto"/>
              <w:jc w:val="left"/>
            </w:pPr>
            <w:r/>
            <w:r>
              <w:rPr>
                <w:rFonts w:ascii="Arial" w:hAnsi="Arial" w:cs="Arial" w:eastAsia="Arial"/>
                <w:b w:val="0"/>
                <w:bCs w:val="0"/>
                <w:sz w:val="20"/>
                <w:szCs w:val="20"/>
              </w:rPr>
              <w:t>5</w:t>
            </w:r>
          </w:p>
        </w:tc>
        <w:tc>
          <w:tcPr>
            <w:tcW w:type="dxa" w:w="1474"/>
          </w:tcPr>
          <w:p>
            <w:pPr>
              <w:bidi/>
              <w:spacing w:after="20" w:line="252" w:lineRule="auto"/>
            </w:pPr>
            <w:r/>
            <w:r>
              <w:rPr>
                <w:rFonts w:ascii="Arial" w:hAnsi="Arial" w:cs="Arial" w:eastAsia="Arial"/>
                <w:b w:val="0"/>
                <w:bCs w:val="0"/>
                <w:sz w:val="20"/>
                <w:szCs w:val="20"/>
              </w:rPr>
              <w:t>شبه مؤكد</w:t>
            </w:r>
          </w:p>
        </w:tc>
        <w:tc>
          <w:tcPr>
            <w:tcW w:type="dxa" w:w="3515"/>
          </w:tcPr>
          <w:p>
            <w:pPr>
              <w:bidi/>
              <w:spacing w:after="20" w:line="252" w:lineRule="auto"/>
            </w:pPr>
            <w:r/>
            <w:r>
              <w:rPr>
                <w:rFonts w:ascii="Arial" w:hAnsi="Arial" w:cs="Arial" w:eastAsia="Arial"/>
                <w:b w:val="0"/>
                <w:bCs w:val="0"/>
                <w:sz w:val="20"/>
                <w:szCs w:val="20"/>
              </w:rPr>
              <w:t>يتكرر غالباً، عدة مرات في السنة.</w:t>
            </w:r>
          </w:p>
        </w:tc>
        <w:tc>
          <w:tcPr>
            <w:tcW w:type="dxa" w:w="3742"/>
          </w:tcPr>
          <w:p>
            <w:pPr>
              <w:bidi/>
              <w:spacing w:after="20" w:line="252" w:lineRule="auto"/>
            </w:pPr>
            <w:r/>
            <w:r>
              <w:rPr>
                <w:rFonts w:ascii="Arial" w:hAnsi="Arial" w:cs="Arial" w:eastAsia="Arial"/>
                <w:b w:val="0"/>
                <w:bCs w:val="0"/>
                <w:sz w:val="20"/>
                <w:szCs w:val="20"/>
              </w:rPr>
              <w:t>يستغله مهاجم غير محترف بأداة جاهزة.</w:t>
            </w:r>
          </w:p>
        </w:tc>
      </w:tr>
      <w:tr>
        <w:trPr>
          <w:cantSplit/>
        </w:trPr>
        <w:tc>
          <w:tcPr>
            <w:tcW w:type="dxa" w:w="907"/>
          </w:tcPr>
          <w:p>
            <w:pPr>
              <w:bidi w:val="0"/>
              <w:spacing w:after="20" w:line="252" w:lineRule="auto"/>
              <w:jc w:val="left"/>
            </w:pPr>
            <w:r/>
            <w:r>
              <w:rPr>
                <w:rFonts w:ascii="Arial" w:hAnsi="Arial" w:cs="Arial" w:eastAsia="Arial"/>
                <w:b w:val="0"/>
                <w:bCs w:val="0"/>
                <w:sz w:val="20"/>
                <w:szCs w:val="20"/>
              </w:rPr>
              <w:t>4</w:t>
            </w:r>
          </w:p>
        </w:tc>
        <w:tc>
          <w:tcPr>
            <w:tcW w:type="dxa" w:w="1474"/>
          </w:tcPr>
          <w:p>
            <w:pPr>
              <w:bidi/>
              <w:spacing w:after="20" w:line="252" w:lineRule="auto"/>
            </w:pPr>
            <w:r/>
            <w:r>
              <w:rPr>
                <w:rFonts w:ascii="Arial" w:hAnsi="Arial" w:cs="Arial" w:eastAsia="Arial"/>
                <w:b w:val="0"/>
                <w:bCs w:val="0"/>
                <w:sz w:val="20"/>
                <w:szCs w:val="20"/>
              </w:rPr>
              <w:t>محتمل</w:t>
            </w:r>
          </w:p>
        </w:tc>
        <w:tc>
          <w:tcPr>
            <w:tcW w:type="dxa" w:w="3515"/>
          </w:tcPr>
          <w:p>
            <w:pPr>
              <w:bidi/>
              <w:spacing w:after="20" w:line="252" w:lineRule="auto"/>
            </w:pPr>
            <w:r/>
            <w:r>
              <w:rPr>
                <w:rFonts w:ascii="Arial" w:hAnsi="Arial" w:cs="Arial" w:eastAsia="Arial"/>
                <w:b w:val="0"/>
                <w:bCs w:val="0"/>
                <w:sz w:val="20"/>
                <w:szCs w:val="20"/>
              </w:rPr>
              <w:t>يحدث غالباً مرة في السنة.</w:t>
            </w:r>
          </w:p>
        </w:tc>
        <w:tc>
          <w:tcPr>
            <w:tcW w:type="dxa" w:w="3742"/>
          </w:tcPr>
          <w:p>
            <w:pPr>
              <w:bidi/>
              <w:spacing w:after="20" w:line="252" w:lineRule="auto"/>
            </w:pPr>
            <w:r/>
            <w:r>
              <w:rPr>
                <w:rFonts w:ascii="Arial" w:hAnsi="Arial" w:cs="Arial" w:eastAsia="Arial"/>
                <w:b w:val="0"/>
                <w:bCs w:val="0"/>
                <w:sz w:val="20"/>
                <w:szCs w:val="20"/>
              </w:rPr>
              <w:t>يستغله مهاجم متقدم بأدوات خاصة.</w:t>
            </w:r>
          </w:p>
        </w:tc>
      </w:tr>
      <w:tr>
        <w:trPr>
          <w:cantSplit/>
        </w:trPr>
        <w:tc>
          <w:tcPr>
            <w:tcW w:type="dxa" w:w="907"/>
          </w:tcPr>
          <w:p>
            <w:pPr>
              <w:bidi w:val="0"/>
              <w:spacing w:after="20" w:line="252" w:lineRule="auto"/>
              <w:jc w:val="left"/>
            </w:pPr>
            <w:r/>
            <w:r>
              <w:rPr>
                <w:rFonts w:ascii="Arial" w:hAnsi="Arial" w:cs="Arial" w:eastAsia="Arial"/>
                <w:b w:val="0"/>
                <w:bCs w:val="0"/>
                <w:sz w:val="20"/>
                <w:szCs w:val="20"/>
              </w:rPr>
              <w:t>3</w:t>
            </w:r>
          </w:p>
        </w:tc>
        <w:tc>
          <w:tcPr>
            <w:tcW w:type="dxa" w:w="1474"/>
          </w:tcPr>
          <w:p>
            <w:pPr>
              <w:bidi/>
              <w:spacing w:after="20" w:line="252" w:lineRule="auto"/>
            </w:pPr>
            <w:r/>
            <w:r>
              <w:rPr>
                <w:rFonts w:ascii="Arial" w:hAnsi="Arial" w:cs="Arial" w:eastAsia="Arial"/>
                <w:b w:val="0"/>
                <w:bCs w:val="0"/>
                <w:sz w:val="20"/>
                <w:szCs w:val="20"/>
              </w:rPr>
              <w:t>غير مرجح</w:t>
            </w:r>
          </w:p>
        </w:tc>
        <w:tc>
          <w:tcPr>
            <w:tcW w:type="dxa" w:w="3515"/>
          </w:tcPr>
          <w:p>
            <w:pPr>
              <w:bidi/>
              <w:spacing w:after="20" w:line="252" w:lineRule="auto"/>
            </w:pPr>
            <w:r/>
            <w:r>
              <w:rPr>
                <w:rFonts w:ascii="Arial" w:hAnsi="Arial" w:cs="Arial" w:eastAsia="Arial"/>
                <w:b w:val="0"/>
                <w:bCs w:val="0"/>
                <w:sz w:val="20"/>
                <w:szCs w:val="20"/>
              </w:rPr>
              <w:t>قد يحدث مرة كل 2 إلى 3 سنوات.</w:t>
            </w:r>
          </w:p>
        </w:tc>
        <w:tc>
          <w:tcPr>
            <w:tcW w:type="dxa" w:w="3742"/>
          </w:tcPr>
          <w:p>
            <w:pPr>
              <w:bidi/>
              <w:spacing w:after="20" w:line="252" w:lineRule="auto"/>
            </w:pPr>
            <w:r/>
            <w:r>
              <w:rPr>
                <w:rFonts w:ascii="Arial" w:hAnsi="Arial" w:cs="Arial" w:eastAsia="Arial"/>
                <w:b w:val="0"/>
                <w:bCs w:val="0"/>
                <w:sz w:val="20"/>
                <w:szCs w:val="20"/>
              </w:rPr>
              <w:t>يستغله متقدم بشروط محددة فقط.</w:t>
            </w:r>
          </w:p>
        </w:tc>
      </w:tr>
      <w:tr>
        <w:trPr>
          <w:cantSplit/>
        </w:trPr>
        <w:tc>
          <w:tcPr>
            <w:tcW w:type="dxa" w:w="907"/>
          </w:tcPr>
          <w:p>
            <w:pPr>
              <w:bidi w:val="0"/>
              <w:spacing w:after="20" w:line="252" w:lineRule="auto"/>
              <w:jc w:val="left"/>
            </w:pPr>
            <w:r/>
            <w:r>
              <w:rPr>
                <w:rFonts w:ascii="Arial" w:hAnsi="Arial" w:cs="Arial" w:eastAsia="Arial"/>
                <w:b w:val="0"/>
                <w:bCs w:val="0"/>
                <w:sz w:val="20"/>
                <w:szCs w:val="20"/>
              </w:rPr>
              <w:t>2</w:t>
            </w:r>
          </w:p>
        </w:tc>
        <w:tc>
          <w:tcPr>
            <w:tcW w:type="dxa" w:w="1474"/>
          </w:tcPr>
          <w:p>
            <w:pPr>
              <w:bidi/>
              <w:spacing w:after="20" w:line="252" w:lineRule="auto"/>
            </w:pPr>
            <w:r/>
            <w:r>
              <w:rPr>
                <w:rFonts w:ascii="Arial" w:hAnsi="Arial" w:cs="Arial" w:eastAsia="Arial"/>
                <w:b w:val="0"/>
                <w:bCs w:val="0"/>
                <w:sz w:val="20"/>
                <w:szCs w:val="20"/>
              </w:rPr>
              <w:t>نادر</w:t>
            </w:r>
          </w:p>
        </w:tc>
        <w:tc>
          <w:tcPr>
            <w:tcW w:type="dxa" w:w="3515"/>
          </w:tcPr>
          <w:p>
            <w:pPr>
              <w:bidi/>
              <w:spacing w:after="20" w:line="252" w:lineRule="auto"/>
            </w:pPr>
            <w:r/>
            <w:r>
              <w:rPr>
                <w:rFonts w:ascii="Arial" w:hAnsi="Arial" w:cs="Arial" w:eastAsia="Arial"/>
                <w:b w:val="0"/>
                <w:bCs w:val="0"/>
                <w:sz w:val="20"/>
                <w:szCs w:val="20"/>
              </w:rPr>
              <w:t>مرة كل 3 إلى 10 سنوات.</w:t>
            </w:r>
          </w:p>
        </w:tc>
        <w:tc>
          <w:tcPr>
            <w:tcW w:type="dxa" w:w="3742"/>
          </w:tcPr>
          <w:p>
            <w:pPr>
              <w:bidi/>
              <w:spacing w:after="20" w:line="252" w:lineRule="auto"/>
            </w:pPr>
            <w:r/>
            <w:r>
              <w:rPr>
                <w:rFonts w:ascii="Arial" w:hAnsi="Arial" w:cs="Arial" w:eastAsia="Arial"/>
                <w:b w:val="0"/>
                <w:bCs w:val="0"/>
                <w:sz w:val="20"/>
                <w:szCs w:val="20"/>
              </w:rPr>
              <w:t>غير قابل للاستغلال مباشرة الآن.</w:t>
            </w:r>
          </w:p>
        </w:tc>
      </w:tr>
      <w:tr>
        <w:trPr>
          <w:cantSplit/>
        </w:trPr>
        <w:tc>
          <w:tcPr>
            <w:tcW w:type="dxa" w:w="907"/>
          </w:tcPr>
          <w:p>
            <w:pPr>
              <w:bidi w:val="0"/>
              <w:spacing w:after="20" w:line="252" w:lineRule="auto"/>
              <w:jc w:val="left"/>
            </w:pPr>
            <w:r/>
            <w:r>
              <w:rPr>
                <w:rFonts w:ascii="Arial" w:hAnsi="Arial" w:cs="Arial" w:eastAsia="Arial"/>
                <w:b w:val="0"/>
                <w:bCs w:val="0"/>
                <w:sz w:val="20"/>
                <w:szCs w:val="20"/>
              </w:rPr>
              <w:t>1</w:t>
            </w:r>
          </w:p>
        </w:tc>
        <w:tc>
          <w:tcPr>
            <w:tcW w:type="dxa" w:w="1474"/>
          </w:tcPr>
          <w:p>
            <w:pPr>
              <w:bidi/>
              <w:spacing w:after="20" w:line="252" w:lineRule="auto"/>
            </w:pPr>
            <w:r/>
            <w:r>
              <w:rPr>
                <w:rFonts w:ascii="Arial" w:hAnsi="Arial" w:cs="Arial" w:eastAsia="Arial"/>
                <w:b w:val="0"/>
                <w:bCs w:val="0"/>
                <w:sz w:val="20"/>
                <w:szCs w:val="20"/>
              </w:rPr>
              <w:t>نادر جداً</w:t>
            </w:r>
          </w:p>
        </w:tc>
        <w:tc>
          <w:tcPr>
            <w:tcW w:type="dxa" w:w="3515"/>
          </w:tcPr>
          <w:p>
            <w:pPr>
              <w:bidi/>
              <w:spacing w:after="20" w:line="252" w:lineRule="auto"/>
            </w:pPr>
            <w:r/>
            <w:r>
              <w:rPr>
                <w:rFonts w:ascii="Arial" w:hAnsi="Arial" w:cs="Arial" w:eastAsia="Arial"/>
                <w:b w:val="0"/>
                <w:bCs w:val="0"/>
                <w:sz w:val="20"/>
                <w:szCs w:val="20"/>
              </w:rPr>
              <w:t>أقل من مرة كل 10 إلى 20 سنة.</w:t>
            </w:r>
          </w:p>
        </w:tc>
        <w:tc>
          <w:tcPr>
            <w:tcW w:type="dxa" w:w="3742"/>
          </w:tcPr>
          <w:p>
            <w:pPr>
              <w:bidi/>
              <w:spacing w:after="20" w:line="252" w:lineRule="auto"/>
            </w:pPr>
            <w:r/>
            <w:r>
              <w:rPr>
                <w:rFonts w:ascii="Arial" w:hAnsi="Arial" w:cs="Arial" w:eastAsia="Arial"/>
                <w:b w:val="0"/>
                <w:bCs w:val="0"/>
                <w:sz w:val="20"/>
                <w:szCs w:val="20"/>
              </w:rPr>
              <w:t>لا يُعد قابلاً للاستغلال حالياً.</w:t>
            </w:r>
          </w:p>
        </w:tc>
      </w:tr>
    </w:tbl>
    <w:p>
      <w:pPr>
        <w:spacing w:after="40"/>
      </w:pPr>
    </w:p>
    <w:p>
      <w:pPr>
        <w:pStyle w:val="Heading2"/>
        <w:bidi/>
      </w:pPr>
      <w:r>
        <w:rPr>
          <w:rFonts w:ascii="Arial" w:hAnsi="Arial" w:cs="Arial" w:eastAsia="Arial"/>
          <w:b w:val="0"/>
          <w:bCs w:val="0"/>
        </w:rPr>
        <w:t>مقياس الأثر</w:t>
      </w:r>
    </w:p>
    <w:tbl>
      <w:tblPr>
        <w:tblStyle w:val="TableGrid"/>
        <w:bidiVisual/>
        <w:tblW w:type="dxa" w:w="9637"/>
        <w:jc w:val="center"/>
        <w:tblLayout w:type="fixed"/>
        <w:tblLook w:firstColumn="1" w:firstRow="1" w:lastColumn="0" w:lastRow="0" w:noHBand="0" w:noVBand="1" w:val="04A0"/>
      </w:tblPr>
      <w:tblGrid>
        <w:gridCol w:w="907"/>
        <w:gridCol w:w="1474"/>
        <w:gridCol w:w="7256"/>
      </w:tblGrid>
      <w:tr>
        <w:trPr>
          <w:cantSplit/>
          <w:tblHeader/>
        </w:trPr>
        <w:tc>
          <w:tcPr>
            <w:tcW w:type="dxa" w:w="907"/>
            <w:shd w:val="clear" w:color="auto" w:fill="D9E2F3"/>
          </w:tcPr>
          <w:p>
            <w:pPr>
              <w:bidi/>
              <w:spacing w:after="20" w:line="252" w:lineRule="auto"/>
            </w:pPr>
            <w:r/>
            <w:r>
              <w:rPr>
                <w:rFonts w:ascii="Arial" w:hAnsi="Arial" w:cs="Arial" w:eastAsia="Arial"/>
                <w:b w:val="1"/>
                <w:bCs w:val="1"/>
                <w:sz w:val="20"/>
                <w:szCs w:val="20"/>
              </w:rPr>
              <w:t>القيمة</w:t>
            </w:r>
          </w:p>
        </w:tc>
        <w:tc>
          <w:tcPr>
            <w:tcW w:type="dxa" w:w="1474"/>
            <w:shd w:val="clear" w:color="auto" w:fill="D9E2F3"/>
          </w:tcPr>
          <w:p>
            <w:pPr>
              <w:bidi/>
              <w:spacing w:after="20" w:line="252" w:lineRule="auto"/>
            </w:pPr>
            <w:r/>
            <w:r>
              <w:rPr>
                <w:rFonts w:ascii="Arial" w:hAnsi="Arial" w:cs="Arial" w:eastAsia="Arial"/>
                <w:b w:val="1"/>
                <w:bCs w:val="1"/>
                <w:sz w:val="20"/>
                <w:szCs w:val="20"/>
              </w:rPr>
              <w:t>المستوى</w:t>
            </w:r>
          </w:p>
        </w:tc>
        <w:tc>
          <w:tcPr>
            <w:tcW w:type="dxa" w:w="7257"/>
            <w:shd w:val="clear" w:color="auto" w:fill="D9E2F3"/>
          </w:tcPr>
          <w:p>
            <w:pPr>
              <w:bidi/>
              <w:spacing w:after="20" w:line="252" w:lineRule="auto"/>
            </w:pPr>
            <w:r/>
            <w:r>
              <w:rPr>
                <w:rFonts w:ascii="Arial" w:hAnsi="Arial" w:cs="Arial" w:eastAsia="Arial"/>
                <w:b w:val="1"/>
                <w:bCs w:val="1"/>
                <w:sz w:val="20"/>
                <w:szCs w:val="20"/>
              </w:rPr>
              <w:t>الأثر عند المساس بالسرية أو السلامة أو التوافر</w:t>
            </w:r>
          </w:p>
        </w:tc>
      </w:tr>
      <w:tr>
        <w:trPr>
          <w:cantSplit/>
        </w:trPr>
        <w:tc>
          <w:tcPr>
            <w:tcW w:type="dxa" w:w="907"/>
          </w:tcPr>
          <w:p>
            <w:pPr>
              <w:bidi w:val="0"/>
              <w:spacing w:after="20" w:line="252" w:lineRule="auto"/>
              <w:jc w:val="left"/>
            </w:pPr>
            <w:r/>
            <w:r>
              <w:rPr>
                <w:rFonts w:ascii="Arial" w:hAnsi="Arial" w:cs="Arial" w:eastAsia="Arial"/>
                <w:b w:val="0"/>
                <w:bCs w:val="0"/>
                <w:sz w:val="20"/>
                <w:szCs w:val="20"/>
              </w:rPr>
              <w:t>5</w:t>
            </w:r>
          </w:p>
        </w:tc>
        <w:tc>
          <w:tcPr>
            <w:tcW w:type="dxa" w:w="1474"/>
          </w:tcPr>
          <w:p>
            <w:pPr>
              <w:bidi/>
              <w:spacing w:after="20" w:line="252" w:lineRule="auto"/>
            </w:pPr>
            <w:r/>
            <w:r>
              <w:rPr>
                <w:rFonts w:ascii="Arial" w:hAnsi="Arial" w:cs="Arial" w:eastAsia="Arial"/>
                <w:b w:val="0"/>
                <w:bCs w:val="0"/>
                <w:sz w:val="20"/>
                <w:szCs w:val="20"/>
              </w:rPr>
              <w:t>حرج</w:t>
            </w:r>
          </w:p>
        </w:tc>
        <w:tc>
          <w:tcPr>
            <w:tcW w:type="dxa" w:w="7257"/>
          </w:tcPr>
          <w:p>
            <w:pPr>
              <w:bidi/>
              <w:spacing w:after="20" w:line="252" w:lineRule="auto"/>
            </w:pPr>
            <w:r/>
            <w:r>
              <w:rPr>
                <w:rFonts w:ascii="Arial" w:hAnsi="Arial" w:cs="Arial" w:eastAsia="Arial"/>
                <w:b w:val="0"/>
                <w:bCs w:val="0"/>
                <w:sz w:val="20"/>
                <w:szCs w:val="20"/>
              </w:rPr>
              <w:t>أثر كبير لا تحتمله الجهة، أو أثر على المستوى الوطني.</w:t>
            </w:r>
          </w:p>
        </w:tc>
      </w:tr>
      <w:tr>
        <w:trPr>
          <w:cantSplit/>
        </w:trPr>
        <w:tc>
          <w:tcPr>
            <w:tcW w:type="dxa" w:w="907"/>
          </w:tcPr>
          <w:p>
            <w:pPr>
              <w:bidi w:val="0"/>
              <w:spacing w:after="20" w:line="252" w:lineRule="auto"/>
              <w:jc w:val="left"/>
            </w:pPr>
            <w:r/>
            <w:r>
              <w:rPr>
                <w:rFonts w:ascii="Arial" w:hAnsi="Arial" w:cs="Arial" w:eastAsia="Arial"/>
                <w:b w:val="0"/>
                <w:bCs w:val="0"/>
                <w:sz w:val="20"/>
                <w:szCs w:val="20"/>
              </w:rPr>
              <w:t>4</w:t>
            </w:r>
          </w:p>
        </w:tc>
        <w:tc>
          <w:tcPr>
            <w:tcW w:type="dxa" w:w="1474"/>
          </w:tcPr>
          <w:p>
            <w:pPr>
              <w:bidi/>
              <w:spacing w:after="20" w:line="252" w:lineRule="auto"/>
            </w:pPr>
            <w:r/>
            <w:r>
              <w:rPr>
                <w:rFonts w:ascii="Arial" w:hAnsi="Arial" w:cs="Arial" w:eastAsia="Arial"/>
                <w:b w:val="0"/>
                <w:bCs w:val="0"/>
                <w:sz w:val="20"/>
                <w:szCs w:val="20"/>
              </w:rPr>
              <w:t>عالٍ</w:t>
            </w:r>
          </w:p>
        </w:tc>
        <w:tc>
          <w:tcPr>
            <w:tcW w:type="dxa" w:w="7257"/>
          </w:tcPr>
          <w:p>
            <w:pPr>
              <w:bidi/>
              <w:spacing w:after="20" w:line="252" w:lineRule="auto"/>
            </w:pPr>
            <w:r/>
            <w:r>
              <w:rPr>
                <w:rFonts w:ascii="Arial" w:hAnsi="Arial" w:cs="Arial" w:eastAsia="Arial"/>
                <w:b w:val="0"/>
                <w:bCs w:val="0"/>
                <w:sz w:val="20"/>
                <w:szCs w:val="20"/>
              </w:rPr>
              <w:t>أثر كبير على الجهة.</w:t>
            </w:r>
          </w:p>
        </w:tc>
      </w:tr>
      <w:tr>
        <w:trPr>
          <w:cantSplit/>
        </w:trPr>
        <w:tc>
          <w:tcPr>
            <w:tcW w:type="dxa" w:w="907"/>
          </w:tcPr>
          <w:p>
            <w:pPr>
              <w:bidi w:val="0"/>
              <w:spacing w:after="20" w:line="252" w:lineRule="auto"/>
              <w:jc w:val="left"/>
            </w:pPr>
            <w:r/>
            <w:r>
              <w:rPr>
                <w:rFonts w:ascii="Arial" w:hAnsi="Arial" w:cs="Arial" w:eastAsia="Arial"/>
                <w:b w:val="0"/>
                <w:bCs w:val="0"/>
                <w:sz w:val="20"/>
                <w:szCs w:val="20"/>
              </w:rPr>
              <w:t>3</w:t>
            </w:r>
          </w:p>
        </w:tc>
        <w:tc>
          <w:tcPr>
            <w:tcW w:type="dxa" w:w="1474"/>
          </w:tcPr>
          <w:p>
            <w:pPr>
              <w:bidi/>
              <w:spacing w:after="20" w:line="252" w:lineRule="auto"/>
            </w:pPr>
            <w:r/>
            <w:r>
              <w:rPr>
                <w:rFonts w:ascii="Arial" w:hAnsi="Arial" w:cs="Arial" w:eastAsia="Arial"/>
                <w:b w:val="0"/>
                <w:bCs w:val="0"/>
                <w:sz w:val="20"/>
                <w:szCs w:val="20"/>
              </w:rPr>
              <w:t>متوسط</w:t>
            </w:r>
          </w:p>
        </w:tc>
        <w:tc>
          <w:tcPr>
            <w:tcW w:type="dxa" w:w="7257"/>
          </w:tcPr>
          <w:p>
            <w:pPr>
              <w:bidi/>
              <w:spacing w:after="20" w:line="252" w:lineRule="auto"/>
            </w:pPr>
            <w:r/>
            <w:r>
              <w:rPr>
                <w:rFonts w:ascii="Arial" w:hAnsi="Arial" w:cs="Arial" w:eastAsia="Arial"/>
                <w:b w:val="0"/>
                <w:bCs w:val="0"/>
                <w:sz w:val="20"/>
                <w:szCs w:val="20"/>
              </w:rPr>
              <w:t>أثر ملموس على الجهة.</w:t>
            </w:r>
          </w:p>
        </w:tc>
      </w:tr>
      <w:tr>
        <w:trPr>
          <w:cantSplit/>
        </w:trPr>
        <w:tc>
          <w:tcPr>
            <w:tcW w:type="dxa" w:w="907"/>
          </w:tcPr>
          <w:p>
            <w:pPr>
              <w:bidi w:val="0"/>
              <w:spacing w:after="20" w:line="252" w:lineRule="auto"/>
              <w:jc w:val="left"/>
            </w:pPr>
            <w:r/>
            <w:r>
              <w:rPr>
                <w:rFonts w:ascii="Arial" w:hAnsi="Arial" w:cs="Arial" w:eastAsia="Arial"/>
                <w:b w:val="0"/>
                <w:bCs w:val="0"/>
                <w:sz w:val="20"/>
                <w:szCs w:val="20"/>
              </w:rPr>
              <w:t>2</w:t>
            </w:r>
          </w:p>
        </w:tc>
        <w:tc>
          <w:tcPr>
            <w:tcW w:type="dxa" w:w="1474"/>
          </w:tcPr>
          <w:p>
            <w:pPr>
              <w:bidi/>
              <w:spacing w:after="20" w:line="252" w:lineRule="auto"/>
            </w:pPr>
            <w:r/>
            <w:r>
              <w:rPr>
                <w:rFonts w:ascii="Arial" w:hAnsi="Arial" w:cs="Arial" w:eastAsia="Arial"/>
                <w:b w:val="0"/>
                <w:bCs w:val="0"/>
                <w:sz w:val="20"/>
                <w:szCs w:val="20"/>
              </w:rPr>
              <w:t>منخفض</w:t>
            </w:r>
          </w:p>
        </w:tc>
        <w:tc>
          <w:tcPr>
            <w:tcW w:type="dxa" w:w="7257"/>
          </w:tcPr>
          <w:p>
            <w:pPr>
              <w:bidi/>
              <w:spacing w:after="20" w:line="252" w:lineRule="auto"/>
            </w:pPr>
            <w:r/>
            <w:r>
              <w:rPr>
                <w:rFonts w:ascii="Arial" w:hAnsi="Arial" w:cs="Arial" w:eastAsia="Arial"/>
                <w:b w:val="0"/>
                <w:bCs w:val="0"/>
                <w:sz w:val="20"/>
                <w:szCs w:val="20"/>
              </w:rPr>
              <w:t>أثر طفيف على الجهة.</w:t>
            </w:r>
          </w:p>
        </w:tc>
      </w:tr>
      <w:tr>
        <w:trPr>
          <w:cantSplit/>
        </w:trPr>
        <w:tc>
          <w:tcPr>
            <w:tcW w:type="dxa" w:w="907"/>
          </w:tcPr>
          <w:p>
            <w:pPr>
              <w:bidi w:val="0"/>
              <w:spacing w:after="20" w:line="252" w:lineRule="auto"/>
              <w:jc w:val="left"/>
            </w:pPr>
            <w:r/>
            <w:r>
              <w:rPr>
                <w:rFonts w:ascii="Arial" w:hAnsi="Arial" w:cs="Arial" w:eastAsia="Arial"/>
                <w:b w:val="0"/>
                <w:bCs w:val="0"/>
                <w:sz w:val="20"/>
                <w:szCs w:val="20"/>
              </w:rPr>
              <w:t>1</w:t>
            </w:r>
          </w:p>
        </w:tc>
        <w:tc>
          <w:tcPr>
            <w:tcW w:type="dxa" w:w="1474"/>
          </w:tcPr>
          <w:p>
            <w:pPr>
              <w:bidi/>
              <w:spacing w:after="20" w:line="252" w:lineRule="auto"/>
            </w:pPr>
            <w:r/>
            <w:r>
              <w:rPr>
                <w:rFonts w:ascii="Arial" w:hAnsi="Arial" w:cs="Arial" w:eastAsia="Arial"/>
                <w:b w:val="0"/>
                <w:bCs w:val="0"/>
                <w:sz w:val="20"/>
                <w:szCs w:val="20"/>
              </w:rPr>
              <w:t>منخفض جداً</w:t>
            </w:r>
          </w:p>
        </w:tc>
        <w:tc>
          <w:tcPr>
            <w:tcW w:type="dxa" w:w="7257"/>
          </w:tcPr>
          <w:p>
            <w:pPr>
              <w:bidi/>
              <w:spacing w:after="20" w:line="252" w:lineRule="auto"/>
            </w:pPr>
            <w:r/>
            <w:r>
              <w:rPr>
                <w:rFonts w:ascii="Arial" w:hAnsi="Arial" w:cs="Arial" w:eastAsia="Arial"/>
                <w:b w:val="0"/>
                <w:bCs w:val="0"/>
                <w:sz w:val="20"/>
                <w:szCs w:val="20"/>
              </w:rPr>
              <w:t>لا أثر على الجهة، أو بيانات غير حساسة.</w:t>
            </w:r>
          </w:p>
        </w:tc>
      </w:tr>
    </w:tbl>
    <w:p>
      <w:pPr>
        <w:spacing w:after="40"/>
      </w:pPr>
    </w:p>
    <w:p>
      <w:pPr>
        <w:pStyle w:val="Heading2"/>
        <w:bidi/>
      </w:pPr>
      <w:r>
        <w:rPr>
          <w:rFonts w:ascii="Arial" w:hAnsi="Arial" w:cs="Arial" w:eastAsia="Arial"/>
          <w:b w:val="0"/>
          <w:bCs w:val="0"/>
        </w:rPr>
        <w:t>مستوى الخطر = الاحتمال × الأثر، وقاعدة القبول في رُفاد</w:t>
      </w:r>
    </w:p>
    <w:tbl>
      <w:tblPr>
        <w:tblStyle w:val="TableGrid"/>
        <w:bidiVisual/>
        <w:tblW w:type="dxa" w:w="9637"/>
        <w:jc w:val="center"/>
        <w:tblLayout w:type="fixed"/>
        <w:tblLook w:firstColumn="1" w:firstRow="1" w:lastColumn="0" w:lastRow="0" w:noHBand="0" w:noVBand="1" w:val="04A0"/>
      </w:tblPr>
      <w:tblGrid>
        <w:gridCol w:w="4818"/>
        <w:gridCol w:w="4818"/>
      </w:tblGrid>
      <w:tr>
        <w:trPr>
          <w:cantSplit/>
          <w:tblHeader/>
        </w:trPr>
        <w:tc>
          <w:tcPr>
            <w:tcW w:type="dxa" w:w="4819"/>
            <w:shd w:val="clear" w:color="auto" w:fill="D9E2F3"/>
          </w:tcPr>
          <w:p>
            <w:pPr>
              <w:bidi/>
              <w:spacing w:after="20" w:line="252" w:lineRule="auto"/>
            </w:pPr>
            <w:r/>
            <w:r>
              <w:rPr>
                <w:rFonts w:ascii="Arial" w:hAnsi="Arial" w:cs="Arial" w:eastAsia="Arial"/>
                <w:b w:val="1"/>
                <w:bCs w:val="1"/>
                <w:sz w:val="20"/>
                <w:szCs w:val="20"/>
              </w:rPr>
              <w:t>المستوى</w:t>
            </w:r>
          </w:p>
        </w:tc>
        <w:tc>
          <w:tcPr>
            <w:tcW w:type="dxa" w:w="4819"/>
            <w:shd w:val="clear" w:color="auto" w:fill="D9E2F3"/>
          </w:tcPr>
          <w:p>
            <w:pPr>
              <w:bidi/>
              <w:spacing w:after="20" w:line="252" w:lineRule="auto"/>
            </w:pPr>
            <w:r/>
            <w:r>
              <w:rPr>
                <w:rFonts w:ascii="Arial" w:hAnsi="Arial" w:cs="Arial" w:eastAsia="Arial"/>
                <w:b w:val="1"/>
                <w:bCs w:val="1"/>
                <w:sz w:val="20"/>
                <w:szCs w:val="20"/>
              </w:rPr>
              <w:t>النطاق</w:t>
            </w:r>
          </w:p>
        </w:tc>
      </w:tr>
      <w:tr>
        <w:trPr>
          <w:cantSplit/>
        </w:trPr>
        <w:tc>
          <w:tcPr>
            <w:tcW w:type="dxa" w:w="4819"/>
          </w:tcPr>
          <w:p>
            <w:pPr>
              <w:bidi/>
              <w:spacing w:after="20" w:line="252" w:lineRule="auto"/>
            </w:pPr>
            <w:r/>
            <w:r>
              <w:rPr>
                <w:rFonts w:ascii="Arial" w:hAnsi="Arial" w:cs="Arial" w:eastAsia="Arial"/>
                <w:b w:val="0"/>
                <w:bCs w:val="0"/>
                <w:sz w:val="20"/>
                <w:szCs w:val="20"/>
              </w:rPr>
              <w:t>منخفض جداً</w:t>
            </w:r>
          </w:p>
        </w:tc>
        <w:tc>
          <w:tcPr>
            <w:tcW w:type="dxa" w:w="4819"/>
          </w:tcPr>
          <w:p>
            <w:pPr>
              <w:bidi/>
              <w:spacing w:after="20" w:line="252" w:lineRule="auto"/>
            </w:pPr>
            <w:r/>
            <w:r>
              <w:rPr>
                <w:rFonts w:ascii="Arial" w:hAnsi="Arial" w:cs="Arial" w:eastAsia="Arial"/>
                <w:b w:val="0"/>
                <w:bCs w:val="0"/>
                <w:sz w:val="20"/>
                <w:szCs w:val="20"/>
              </w:rPr>
              <w:t>1 إلى 2</w:t>
            </w:r>
          </w:p>
        </w:tc>
      </w:tr>
      <w:tr>
        <w:trPr>
          <w:cantSplit/>
        </w:trPr>
        <w:tc>
          <w:tcPr>
            <w:tcW w:type="dxa" w:w="4819"/>
          </w:tcPr>
          <w:p>
            <w:pPr>
              <w:bidi/>
              <w:spacing w:after="20" w:line="252" w:lineRule="auto"/>
            </w:pPr>
            <w:r/>
            <w:r>
              <w:rPr>
                <w:rFonts w:ascii="Arial" w:hAnsi="Arial" w:cs="Arial" w:eastAsia="Arial"/>
                <w:b w:val="0"/>
                <w:bCs w:val="0"/>
                <w:sz w:val="20"/>
                <w:szCs w:val="20"/>
              </w:rPr>
              <w:t>منخفض</w:t>
            </w:r>
          </w:p>
        </w:tc>
        <w:tc>
          <w:tcPr>
            <w:tcW w:type="dxa" w:w="4819"/>
          </w:tcPr>
          <w:p>
            <w:pPr>
              <w:bidi/>
              <w:spacing w:after="20" w:line="252" w:lineRule="auto"/>
            </w:pPr>
            <w:r/>
            <w:r>
              <w:rPr>
                <w:rFonts w:ascii="Arial" w:hAnsi="Arial" w:cs="Arial" w:eastAsia="Arial"/>
                <w:b w:val="0"/>
                <w:bCs w:val="0"/>
                <w:sz w:val="20"/>
                <w:szCs w:val="20"/>
              </w:rPr>
              <w:t>3 إلى 7</w:t>
            </w:r>
          </w:p>
        </w:tc>
      </w:tr>
      <w:tr>
        <w:trPr>
          <w:cantSplit/>
        </w:trPr>
        <w:tc>
          <w:tcPr>
            <w:tcW w:type="dxa" w:w="4819"/>
          </w:tcPr>
          <w:p>
            <w:pPr>
              <w:bidi/>
              <w:spacing w:after="20" w:line="252" w:lineRule="auto"/>
            </w:pPr>
            <w:r/>
            <w:r>
              <w:rPr>
                <w:rFonts w:ascii="Arial" w:hAnsi="Arial" w:cs="Arial" w:eastAsia="Arial"/>
                <w:b w:val="0"/>
                <w:bCs w:val="0"/>
                <w:sz w:val="20"/>
                <w:szCs w:val="20"/>
              </w:rPr>
              <w:t>متوسط</w:t>
            </w:r>
          </w:p>
        </w:tc>
        <w:tc>
          <w:tcPr>
            <w:tcW w:type="dxa" w:w="4819"/>
          </w:tcPr>
          <w:p>
            <w:pPr>
              <w:bidi/>
              <w:spacing w:after="20" w:line="252" w:lineRule="auto"/>
            </w:pPr>
            <w:r/>
            <w:r>
              <w:rPr>
                <w:rFonts w:ascii="Arial" w:hAnsi="Arial" w:cs="Arial" w:eastAsia="Arial"/>
                <w:b w:val="0"/>
                <w:bCs w:val="0"/>
                <w:sz w:val="20"/>
                <w:szCs w:val="20"/>
              </w:rPr>
              <w:t>8 إلى 14</w:t>
            </w:r>
          </w:p>
        </w:tc>
      </w:tr>
      <w:tr>
        <w:trPr>
          <w:cantSplit/>
        </w:trPr>
        <w:tc>
          <w:tcPr>
            <w:tcW w:type="dxa" w:w="4819"/>
          </w:tcPr>
          <w:p>
            <w:pPr>
              <w:bidi/>
              <w:spacing w:after="20" w:line="252" w:lineRule="auto"/>
            </w:pPr>
            <w:r/>
            <w:r>
              <w:rPr>
                <w:rFonts w:ascii="Arial" w:hAnsi="Arial" w:cs="Arial" w:eastAsia="Arial"/>
                <w:b w:val="0"/>
                <w:bCs w:val="0"/>
                <w:sz w:val="20"/>
                <w:szCs w:val="20"/>
              </w:rPr>
              <w:t>عالٍ</w:t>
            </w:r>
          </w:p>
        </w:tc>
        <w:tc>
          <w:tcPr>
            <w:tcW w:type="dxa" w:w="4819"/>
          </w:tcPr>
          <w:p>
            <w:pPr>
              <w:bidi/>
              <w:spacing w:after="20" w:line="252" w:lineRule="auto"/>
            </w:pPr>
            <w:r/>
            <w:r>
              <w:rPr>
                <w:rFonts w:ascii="Arial" w:hAnsi="Arial" w:cs="Arial" w:eastAsia="Arial"/>
                <w:b w:val="0"/>
                <w:bCs w:val="0"/>
                <w:sz w:val="20"/>
                <w:szCs w:val="20"/>
              </w:rPr>
              <w:t>15 إلى 19</w:t>
            </w:r>
          </w:p>
        </w:tc>
      </w:tr>
      <w:tr>
        <w:trPr>
          <w:cantSplit/>
        </w:trPr>
        <w:tc>
          <w:tcPr>
            <w:tcW w:type="dxa" w:w="4819"/>
          </w:tcPr>
          <w:p>
            <w:pPr>
              <w:bidi/>
              <w:spacing w:after="20" w:line="252" w:lineRule="auto"/>
            </w:pPr>
            <w:r/>
            <w:r>
              <w:rPr>
                <w:rFonts w:ascii="Arial" w:hAnsi="Arial" w:cs="Arial" w:eastAsia="Arial"/>
                <w:b w:val="0"/>
                <w:bCs w:val="0"/>
                <w:sz w:val="20"/>
                <w:szCs w:val="20"/>
              </w:rPr>
              <w:t>حرج</w:t>
            </w:r>
          </w:p>
        </w:tc>
        <w:tc>
          <w:tcPr>
            <w:tcW w:type="dxa" w:w="4819"/>
          </w:tcPr>
          <w:p>
            <w:pPr>
              <w:bidi/>
              <w:spacing w:after="20" w:line="252" w:lineRule="auto"/>
            </w:pPr>
            <w:r/>
            <w:r>
              <w:rPr>
                <w:rFonts w:ascii="Arial" w:hAnsi="Arial" w:cs="Arial" w:eastAsia="Arial"/>
                <w:b w:val="0"/>
                <w:bCs w:val="0"/>
                <w:sz w:val="20"/>
                <w:szCs w:val="20"/>
              </w:rPr>
              <w:t>20 إلى 25</w:t>
            </w:r>
          </w:p>
        </w:tc>
      </w:tr>
    </w:tbl>
    <w:p>
      <w:pPr>
        <w:spacing w:after="40"/>
      </w:pPr>
    </w:p>
    <w:tbl>
      <w:tblPr>
        <w:tblStyle w:val="TableGrid"/>
        <w:bidiVisual/>
        <w:tblW w:type="dxa" w:w="9637"/>
        <w:jc w:val="center"/>
        <w:tblLayout w:type="fixed"/>
        <w:tblLook w:firstColumn="1" w:firstRow="1" w:lastColumn="0" w:lastRow="0" w:noHBand="0" w:noVBand="1" w:val="04A0"/>
      </w:tblPr>
      <w:tblGrid>
        <w:gridCol w:w="3401"/>
        <w:gridCol w:w="6236"/>
      </w:tblGrid>
      <w:tr>
        <w:trPr>
          <w:cantSplit/>
          <w:tblHeader/>
        </w:trPr>
        <w:tc>
          <w:tcPr>
            <w:tcW w:type="dxa" w:w="3402"/>
            <w:shd w:val="clear" w:color="auto" w:fill="D9E2F3"/>
          </w:tcPr>
          <w:p>
            <w:pPr>
              <w:bidi/>
              <w:spacing w:after="20" w:line="252" w:lineRule="auto"/>
            </w:pPr>
            <w:r/>
            <w:r>
              <w:rPr>
                <w:rFonts w:ascii="Arial" w:hAnsi="Arial" w:cs="Arial" w:eastAsia="Arial"/>
                <w:b w:val="1"/>
                <w:bCs w:val="1"/>
                <w:sz w:val="20"/>
                <w:szCs w:val="20"/>
              </w:rPr>
              <w:t>المستوى</w:t>
            </w:r>
          </w:p>
        </w:tc>
        <w:tc>
          <w:tcPr>
            <w:tcW w:type="dxa" w:w="6236"/>
            <w:shd w:val="clear" w:color="auto" w:fill="D9E2F3"/>
          </w:tcPr>
          <w:p>
            <w:pPr>
              <w:bidi/>
              <w:spacing w:after="20" w:line="252" w:lineRule="auto"/>
            </w:pPr>
            <w:r/>
            <w:r>
              <w:rPr>
                <w:rFonts w:ascii="Arial" w:hAnsi="Arial" w:cs="Arial" w:eastAsia="Arial"/>
                <w:b w:val="1"/>
                <w:bCs w:val="1"/>
                <w:sz w:val="20"/>
                <w:szCs w:val="20"/>
              </w:rPr>
              <w:t>القرار في رُفاد</w:t>
            </w:r>
          </w:p>
        </w:tc>
      </w:tr>
      <w:tr>
        <w:trPr>
          <w:cantSplit/>
        </w:trPr>
        <w:tc>
          <w:tcPr>
            <w:tcW w:type="dxa" w:w="3402"/>
          </w:tcPr>
          <w:p>
            <w:pPr>
              <w:bidi/>
              <w:spacing w:after="20" w:line="252" w:lineRule="auto"/>
            </w:pPr>
            <w:r/>
            <w:r>
              <w:rPr>
                <w:rFonts w:ascii="Arial" w:hAnsi="Arial" w:cs="Arial" w:eastAsia="Arial"/>
                <w:b w:val="0"/>
                <w:bCs w:val="0"/>
                <w:sz w:val="20"/>
                <w:szCs w:val="20"/>
              </w:rPr>
              <w:t>منخفض جداً أو منخفض</w:t>
            </w:r>
          </w:p>
        </w:tc>
        <w:tc>
          <w:tcPr>
            <w:tcW w:type="dxa" w:w="6236"/>
          </w:tcPr>
          <w:p>
            <w:pPr>
              <w:bidi/>
              <w:spacing w:after="20" w:line="252" w:lineRule="auto"/>
            </w:pPr>
            <w:r/>
            <w:r>
              <w:rPr>
                <w:rFonts w:ascii="Arial" w:hAnsi="Arial" w:cs="Arial" w:eastAsia="Arial"/>
                <w:b w:val="0"/>
                <w:bCs w:val="0"/>
                <w:sz w:val="20"/>
                <w:szCs w:val="20"/>
              </w:rPr>
              <w:t>يقبله مالك الخطر ويوثقه</w:t>
            </w:r>
          </w:p>
        </w:tc>
      </w:tr>
      <w:tr>
        <w:trPr>
          <w:cantSplit/>
        </w:trPr>
        <w:tc>
          <w:tcPr>
            <w:tcW w:type="dxa" w:w="3402"/>
          </w:tcPr>
          <w:p>
            <w:pPr>
              <w:bidi/>
              <w:spacing w:after="20" w:line="252" w:lineRule="auto"/>
            </w:pPr>
            <w:r/>
            <w:r>
              <w:rPr>
                <w:rFonts w:ascii="Arial" w:hAnsi="Arial" w:cs="Arial" w:eastAsia="Arial"/>
                <w:b w:val="0"/>
                <w:bCs w:val="0"/>
                <w:sz w:val="20"/>
                <w:szCs w:val="20"/>
              </w:rPr>
              <w:t>متوسط</w:t>
            </w:r>
          </w:p>
        </w:tc>
        <w:tc>
          <w:tcPr>
            <w:tcW w:type="dxa" w:w="6236"/>
          </w:tcPr>
          <w:p>
            <w:pPr>
              <w:bidi/>
              <w:spacing w:after="20" w:line="252" w:lineRule="auto"/>
            </w:pPr>
            <w:r/>
            <w:r>
              <w:rPr>
                <w:rFonts w:ascii="Arial" w:hAnsi="Arial" w:cs="Arial" w:eastAsia="Arial"/>
                <w:b w:val="0"/>
                <w:bCs w:val="0"/>
                <w:sz w:val="20"/>
                <w:szCs w:val="20"/>
              </w:rPr>
              <w:t>خطة معالجة، أو قبول موثق من الرئيس التنفيذي</w:t>
            </w:r>
          </w:p>
        </w:tc>
      </w:tr>
      <w:tr>
        <w:trPr>
          <w:cantSplit/>
        </w:trPr>
        <w:tc>
          <w:tcPr>
            <w:tcW w:type="dxa" w:w="3402"/>
          </w:tcPr>
          <w:p>
            <w:pPr>
              <w:bidi/>
              <w:spacing w:after="20" w:line="252" w:lineRule="auto"/>
            </w:pPr>
            <w:r/>
            <w:r>
              <w:rPr>
                <w:rFonts w:ascii="Arial" w:hAnsi="Arial" w:cs="Arial" w:eastAsia="Arial"/>
                <w:b w:val="0"/>
                <w:bCs w:val="0"/>
                <w:sz w:val="20"/>
                <w:szCs w:val="20"/>
              </w:rPr>
              <w:t>عالٍ أو حرج</w:t>
            </w:r>
          </w:p>
        </w:tc>
        <w:tc>
          <w:tcPr>
            <w:tcW w:type="dxa" w:w="6236"/>
          </w:tcPr>
          <w:p>
            <w:pPr>
              <w:bidi/>
              <w:spacing w:after="20" w:line="252" w:lineRule="auto"/>
            </w:pPr>
            <w:r/>
            <w:r>
              <w:rPr>
                <w:rFonts w:ascii="Arial" w:hAnsi="Arial" w:cs="Arial" w:eastAsia="Arial"/>
                <w:b w:val="0"/>
                <w:bCs w:val="0"/>
                <w:sz w:val="20"/>
                <w:szCs w:val="20"/>
              </w:rPr>
              <w:t>معالجة إلزامية، وعرض على اللجنة</w:t>
            </w:r>
          </w:p>
        </w:tc>
      </w:tr>
    </w:tbl>
    <w:p>
      <w:pPr>
        <w:spacing w:after="40"/>
      </w:pPr>
    </w:p>
    <w:p>
      <w:pPr>
        <w:bidi/>
      </w:pPr>
      <w:r>
        <w:rPr>
          <w:rFonts w:ascii="Arial" w:hAnsi="Arial" w:cs="Arial" w:eastAsia="Arial"/>
          <w:b w:val="0"/>
          <w:bCs w:val="0"/>
          <w:sz w:val="20"/>
          <w:szCs w:val="20"/>
        </w:rPr>
        <w:t>قاعدة القبول مثال تدريبي لرُفاد؛ كل جهة تحدد قيمها. وقبول الخطر قرار داخلي لا يلغي التزاماً نظامياً ولا يمنح إعفاءً تنظيمياً.</w:t>
      </w:r>
    </w:p>
    <w:p>
      <w:pPr>
        <w:pStyle w:val="Heading2"/>
        <w:bidi/>
      </w:pPr>
      <w:r>
        <w:rPr>
          <w:rFonts w:ascii="Arial" w:hAnsi="Arial" w:cs="Arial" w:eastAsia="Arial"/>
          <w:b w:val="0"/>
          <w:bCs w:val="0"/>
        </w:rPr>
        <w:t>مقياس نتيجة التقييم</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blHeader/>
        </w:trPr>
        <w:tc>
          <w:tcPr>
            <w:tcW w:type="dxa" w:w="2268"/>
            <w:shd w:val="clear" w:color="auto" w:fill="D9E2F3"/>
          </w:tcPr>
          <w:p>
            <w:pPr>
              <w:bidi/>
              <w:spacing w:after="20" w:line="252" w:lineRule="auto"/>
            </w:pPr>
            <w:r/>
            <w:r>
              <w:rPr>
                <w:rFonts w:ascii="Arial" w:hAnsi="Arial" w:cs="Arial" w:eastAsia="Arial"/>
                <w:b w:val="1"/>
                <w:bCs w:val="1"/>
                <w:sz w:val="20"/>
                <w:szCs w:val="20"/>
              </w:rPr>
              <w:t>النتيجة</w:t>
            </w:r>
          </w:p>
        </w:tc>
        <w:tc>
          <w:tcPr>
            <w:tcW w:type="dxa" w:w="7370"/>
            <w:shd w:val="clear" w:color="auto" w:fill="D9E2F3"/>
          </w:tcPr>
          <w:p>
            <w:pPr>
              <w:bidi/>
              <w:spacing w:after="20" w:line="252" w:lineRule="auto"/>
            </w:pPr>
            <w:r/>
            <w:r>
              <w:rPr>
                <w:rFonts w:ascii="Arial" w:hAnsi="Arial" w:cs="Arial" w:eastAsia="Arial"/>
                <w:b w:val="1"/>
                <w:bCs w:val="1"/>
                <w:sz w:val="20"/>
                <w:szCs w:val="20"/>
              </w:rPr>
              <w:t>متى تُختار</w:t>
            </w:r>
          </w:p>
        </w:tc>
      </w:tr>
      <w:tr>
        <w:trPr>
          <w:cantSplit/>
        </w:trPr>
        <w:tc>
          <w:tcPr>
            <w:tcW w:type="dxa" w:w="2268"/>
          </w:tcPr>
          <w:p>
            <w:pPr>
              <w:bidi/>
              <w:spacing w:after="20" w:line="252" w:lineRule="auto"/>
            </w:pPr>
            <w:r/>
            <w:r>
              <w:rPr>
                <w:rFonts w:ascii="Arial" w:hAnsi="Arial" w:cs="Arial" w:eastAsia="Arial"/>
                <w:b w:val="0"/>
                <w:bCs w:val="0"/>
                <w:sz w:val="20"/>
                <w:szCs w:val="20"/>
              </w:rPr>
              <w:t>مطبق</w:t>
            </w:r>
          </w:p>
        </w:tc>
        <w:tc>
          <w:tcPr>
            <w:tcW w:type="dxa" w:w="7370"/>
          </w:tcPr>
          <w:p>
            <w:pPr>
              <w:bidi/>
              <w:spacing w:after="20" w:line="252" w:lineRule="auto"/>
            </w:pPr>
            <w:r/>
            <w:r>
              <w:rPr>
                <w:rFonts w:ascii="Arial" w:hAnsi="Arial" w:cs="Arial" w:eastAsia="Arial"/>
                <w:b w:val="0"/>
                <w:bCs w:val="0"/>
                <w:sz w:val="20"/>
                <w:szCs w:val="20"/>
              </w:rPr>
              <w:t>المتطلب موثق ومطبق، ويعمل باستمرار طوال فترة التقييم.</w:t>
            </w:r>
          </w:p>
        </w:tc>
      </w:tr>
      <w:tr>
        <w:trPr>
          <w:cantSplit/>
        </w:trPr>
        <w:tc>
          <w:tcPr>
            <w:tcW w:type="dxa" w:w="2268"/>
          </w:tcPr>
          <w:p>
            <w:pPr>
              <w:bidi/>
              <w:spacing w:after="20" w:line="252" w:lineRule="auto"/>
            </w:pPr>
            <w:r/>
            <w:r>
              <w:rPr>
                <w:rFonts w:ascii="Arial" w:hAnsi="Arial" w:cs="Arial" w:eastAsia="Arial"/>
                <w:b w:val="0"/>
                <w:bCs w:val="0"/>
                <w:sz w:val="20"/>
                <w:szCs w:val="20"/>
              </w:rPr>
              <w:t>مطبق جزئياً</w:t>
            </w:r>
          </w:p>
        </w:tc>
        <w:tc>
          <w:tcPr>
            <w:tcW w:type="dxa" w:w="7370"/>
          </w:tcPr>
          <w:p>
            <w:pPr>
              <w:bidi/>
              <w:spacing w:after="20" w:line="252" w:lineRule="auto"/>
            </w:pPr>
            <w:r/>
            <w:r>
              <w:rPr>
                <w:rFonts w:ascii="Arial" w:hAnsi="Arial" w:cs="Arial" w:eastAsia="Arial"/>
                <w:b w:val="0"/>
                <w:bCs w:val="0"/>
                <w:sz w:val="20"/>
                <w:szCs w:val="20"/>
              </w:rPr>
              <w:t>جزء من المتطلب مطبق، أو طُبق في جزء من الفترة فقط.</w:t>
            </w:r>
          </w:p>
        </w:tc>
      </w:tr>
      <w:tr>
        <w:trPr>
          <w:cantSplit/>
        </w:trPr>
        <w:tc>
          <w:tcPr>
            <w:tcW w:type="dxa" w:w="2268"/>
          </w:tcPr>
          <w:p>
            <w:pPr>
              <w:bidi/>
              <w:spacing w:after="20" w:line="252" w:lineRule="auto"/>
            </w:pPr>
            <w:r/>
            <w:r>
              <w:rPr>
                <w:rFonts w:ascii="Arial" w:hAnsi="Arial" w:cs="Arial" w:eastAsia="Arial"/>
                <w:b w:val="0"/>
                <w:bCs w:val="0"/>
                <w:sz w:val="20"/>
                <w:szCs w:val="20"/>
              </w:rPr>
              <w:t>غير مطبق</w:t>
            </w:r>
          </w:p>
        </w:tc>
        <w:tc>
          <w:tcPr>
            <w:tcW w:type="dxa" w:w="7370"/>
          </w:tcPr>
          <w:p>
            <w:pPr>
              <w:bidi/>
              <w:spacing w:after="20" w:line="252" w:lineRule="auto"/>
            </w:pPr>
            <w:r/>
            <w:r>
              <w:rPr>
                <w:rFonts w:ascii="Arial" w:hAnsi="Arial" w:cs="Arial" w:eastAsia="Arial"/>
                <w:b w:val="0"/>
                <w:bCs w:val="0"/>
                <w:sz w:val="20"/>
                <w:szCs w:val="20"/>
              </w:rPr>
              <w:t>لا دليل على التطبيق، أو الأدلة تنفي التطبيق.</w:t>
            </w:r>
          </w:p>
        </w:tc>
      </w:tr>
      <w:tr>
        <w:trPr>
          <w:cantSplit/>
        </w:trPr>
        <w:tc>
          <w:tcPr>
            <w:tcW w:type="dxa" w:w="2268"/>
          </w:tcPr>
          <w:p>
            <w:pPr>
              <w:bidi/>
              <w:spacing w:after="20" w:line="252" w:lineRule="auto"/>
            </w:pPr>
            <w:r/>
            <w:r>
              <w:rPr>
                <w:rFonts w:ascii="Arial" w:hAnsi="Arial" w:cs="Arial" w:eastAsia="Arial"/>
                <w:b w:val="0"/>
                <w:bCs w:val="0"/>
                <w:sz w:val="20"/>
                <w:szCs w:val="20"/>
              </w:rPr>
              <w:t>لا ينطبق</w:t>
            </w:r>
          </w:p>
        </w:tc>
        <w:tc>
          <w:tcPr>
            <w:tcW w:type="dxa" w:w="7370"/>
          </w:tcPr>
          <w:p>
            <w:pPr>
              <w:bidi/>
              <w:spacing w:after="20" w:line="252" w:lineRule="auto"/>
            </w:pPr>
            <w:r/>
            <w:r>
              <w:rPr>
                <w:rFonts w:ascii="Arial" w:hAnsi="Arial" w:cs="Arial" w:eastAsia="Arial"/>
                <w:b w:val="0"/>
                <w:bCs w:val="0"/>
                <w:sz w:val="20"/>
                <w:szCs w:val="20"/>
              </w:rPr>
              <w:t>المتطلب خارج النطاق، بمبرر موثق.</w:t>
            </w:r>
          </w:p>
        </w:tc>
      </w:tr>
    </w:tbl>
    <w:p>
      <w:pPr>
        <w:spacing w:after="40"/>
      </w:pPr>
    </w:p>
    <w:p>
      <w:pPr>
        <w:pStyle w:val="Heading2"/>
        <w:bidi/>
      </w:pPr>
      <w:r>
        <w:rPr>
          <w:rFonts w:ascii="Arial" w:hAnsi="Arial" w:cs="Arial" w:eastAsia="Arial"/>
          <w:b w:val="0"/>
          <w:bCs w:val="0"/>
        </w:rPr>
        <w:t>عناصر الملاحظة الخمسة</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blHeader/>
        </w:trPr>
        <w:tc>
          <w:tcPr>
            <w:tcW w:type="dxa" w:w="2268"/>
            <w:shd w:val="clear" w:color="auto" w:fill="D9E2F3"/>
          </w:tcPr>
          <w:p>
            <w:pPr>
              <w:bidi/>
              <w:spacing w:after="20" w:line="252" w:lineRule="auto"/>
            </w:pPr>
            <w:r/>
            <w:r>
              <w:rPr>
                <w:rFonts w:ascii="Arial" w:hAnsi="Arial" w:cs="Arial" w:eastAsia="Arial"/>
                <w:b w:val="1"/>
                <w:bCs w:val="1"/>
                <w:sz w:val="20"/>
                <w:szCs w:val="20"/>
              </w:rPr>
              <w:t>العنصر</w:t>
            </w:r>
          </w:p>
        </w:tc>
        <w:tc>
          <w:tcPr>
            <w:tcW w:type="dxa" w:w="7370"/>
            <w:shd w:val="clear" w:color="auto" w:fill="D9E2F3"/>
          </w:tcPr>
          <w:p>
            <w:pPr>
              <w:bidi/>
              <w:spacing w:after="20" w:line="252" w:lineRule="auto"/>
            </w:pPr>
            <w:r/>
            <w:r>
              <w:rPr>
                <w:rFonts w:ascii="Arial" w:hAnsi="Arial" w:cs="Arial" w:eastAsia="Arial"/>
                <w:b w:val="1"/>
                <w:bCs w:val="1"/>
                <w:sz w:val="20"/>
                <w:szCs w:val="20"/>
              </w:rPr>
              <w:t>ما يُكتب فيه</w:t>
            </w:r>
          </w:p>
        </w:tc>
      </w:tr>
      <w:tr>
        <w:trPr>
          <w:cantSplit/>
        </w:trPr>
        <w:tc>
          <w:tcPr>
            <w:tcW w:type="dxa" w:w="2268"/>
          </w:tcPr>
          <w:p>
            <w:pPr>
              <w:bidi/>
              <w:spacing w:after="20" w:line="252" w:lineRule="auto"/>
            </w:pPr>
            <w:r/>
            <w:r>
              <w:rPr>
                <w:rFonts w:ascii="Arial" w:hAnsi="Arial" w:cs="Arial" w:eastAsia="Arial"/>
                <w:b w:val="0"/>
                <w:bCs w:val="0"/>
                <w:sz w:val="20"/>
                <w:szCs w:val="20"/>
              </w:rPr>
              <w:t>الوضع القائم</w:t>
            </w:r>
          </w:p>
        </w:tc>
        <w:tc>
          <w:tcPr>
            <w:tcW w:type="dxa" w:w="7370"/>
          </w:tcPr>
          <w:p>
            <w:pPr>
              <w:bidi/>
              <w:spacing w:after="20" w:line="252" w:lineRule="auto"/>
            </w:pPr>
            <w:r/>
            <w:r>
              <w:rPr>
                <w:rFonts w:ascii="Arial" w:hAnsi="Arial" w:cs="Arial" w:eastAsia="Arial"/>
                <w:b w:val="0"/>
                <w:bCs w:val="0"/>
                <w:sz w:val="20"/>
                <w:szCs w:val="20"/>
              </w:rPr>
              <w:t>ما وجدته، بأرقام وتواريخ.</w:t>
            </w:r>
          </w:p>
        </w:tc>
      </w:tr>
      <w:tr>
        <w:trPr>
          <w:cantSplit/>
        </w:trPr>
        <w:tc>
          <w:tcPr>
            <w:tcW w:type="dxa" w:w="2268"/>
          </w:tcPr>
          <w:p>
            <w:pPr>
              <w:bidi/>
              <w:spacing w:after="20" w:line="252" w:lineRule="auto"/>
            </w:pPr>
            <w:r/>
            <w:r>
              <w:rPr>
                <w:rFonts w:ascii="Arial" w:hAnsi="Arial" w:cs="Arial" w:eastAsia="Arial"/>
                <w:b w:val="0"/>
                <w:bCs w:val="0"/>
                <w:sz w:val="20"/>
                <w:szCs w:val="20"/>
              </w:rPr>
              <w:t>المعيار</w:t>
            </w:r>
          </w:p>
        </w:tc>
        <w:tc>
          <w:tcPr>
            <w:tcW w:type="dxa" w:w="7370"/>
          </w:tcPr>
          <w:p>
            <w:pPr>
              <w:bidi/>
              <w:spacing w:after="20" w:line="252" w:lineRule="auto"/>
            </w:pPr>
            <w:r/>
            <w:r>
              <w:rPr>
                <w:rFonts w:ascii="Arial" w:hAnsi="Arial" w:cs="Arial" w:eastAsia="Arial"/>
                <w:b w:val="0"/>
                <w:bCs w:val="0"/>
                <w:sz w:val="20"/>
                <w:szCs w:val="20"/>
              </w:rPr>
              <w:t>المتطلب أو البند الذي يُقاس عليه.</w:t>
            </w:r>
          </w:p>
        </w:tc>
      </w:tr>
      <w:tr>
        <w:trPr>
          <w:cantSplit/>
        </w:trPr>
        <w:tc>
          <w:tcPr>
            <w:tcW w:type="dxa" w:w="2268"/>
          </w:tcPr>
          <w:p>
            <w:pPr>
              <w:bidi/>
              <w:spacing w:after="20" w:line="252" w:lineRule="auto"/>
            </w:pPr>
            <w:r/>
            <w:r>
              <w:rPr>
                <w:rFonts w:ascii="Arial" w:hAnsi="Arial" w:cs="Arial" w:eastAsia="Arial"/>
                <w:b w:val="0"/>
                <w:bCs w:val="0"/>
                <w:sz w:val="20"/>
                <w:szCs w:val="20"/>
              </w:rPr>
              <w:t>السبب</w:t>
            </w:r>
          </w:p>
        </w:tc>
        <w:tc>
          <w:tcPr>
            <w:tcW w:type="dxa" w:w="7370"/>
          </w:tcPr>
          <w:p>
            <w:pPr>
              <w:bidi/>
              <w:spacing w:after="20" w:line="252" w:lineRule="auto"/>
            </w:pPr>
            <w:r/>
            <w:r>
              <w:rPr>
                <w:rFonts w:ascii="Arial" w:hAnsi="Arial" w:cs="Arial" w:eastAsia="Arial"/>
                <w:b w:val="0"/>
                <w:bCs w:val="0"/>
                <w:sz w:val="20"/>
                <w:szCs w:val="20"/>
              </w:rPr>
              <w:t>لماذا حدث، بعد التحقق. إن لم تتحقق فاكتب «سبب محتمل».</w:t>
            </w:r>
          </w:p>
        </w:tc>
      </w:tr>
      <w:tr>
        <w:trPr>
          <w:cantSplit/>
        </w:trPr>
        <w:tc>
          <w:tcPr>
            <w:tcW w:type="dxa" w:w="2268"/>
          </w:tcPr>
          <w:p>
            <w:pPr>
              <w:bidi/>
              <w:spacing w:after="20" w:line="252" w:lineRule="auto"/>
            </w:pPr>
            <w:r/>
            <w:r>
              <w:rPr>
                <w:rFonts w:ascii="Arial" w:hAnsi="Arial" w:cs="Arial" w:eastAsia="Arial"/>
                <w:b w:val="0"/>
                <w:bCs w:val="0"/>
                <w:sz w:val="20"/>
                <w:szCs w:val="20"/>
              </w:rPr>
              <w:t>الأثر</w:t>
            </w:r>
          </w:p>
        </w:tc>
        <w:tc>
          <w:tcPr>
            <w:tcW w:type="dxa" w:w="7370"/>
          </w:tcPr>
          <w:p>
            <w:pPr>
              <w:bidi/>
              <w:spacing w:after="20" w:line="252" w:lineRule="auto"/>
            </w:pPr>
            <w:r/>
            <w:r>
              <w:rPr>
                <w:rFonts w:ascii="Arial" w:hAnsi="Arial" w:cs="Arial" w:eastAsia="Arial"/>
                <w:b w:val="0"/>
                <w:bCs w:val="0"/>
                <w:sz w:val="20"/>
                <w:szCs w:val="20"/>
              </w:rPr>
              <w:t>ماذا يعني للجهة، بلغة العمل.</w:t>
            </w:r>
          </w:p>
        </w:tc>
      </w:tr>
      <w:tr>
        <w:trPr>
          <w:cantSplit/>
        </w:trPr>
        <w:tc>
          <w:tcPr>
            <w:tcW w:type="dxa" w:w="2268"/>
          </w:tcPr>
          <w:p>
            <w:pPr>
              <w:bidi/>
              <w:spacing w:after="20" w:line="252" w:lineRule="auto"/>
            </w:pPr>
            <w:r/>
            <w:r>
              <w:rPr>
                <w:rFonts w:ascii="Arial" w:hAnsi="Arial" w:cs="Arial" w:eastAsia="Arial"/>
                <w:b w:val="0"/>
                <w:bCs w:val="0"/>
                <w:sz w:val="20"/>
                <w:szCs w:val="20"/>
              </w:rPr>
              <w:t>التوصية</w:t>
            </w:r>
          </w:p>
        </w:tc>
        <w:tc>
          <w:tcPr>
            <w:tcW w:type="dxa" w:w="7370"/>
          </w:tcPr>
          <w:p>
            <w:pPr>
              <w:bidi/>
              <w:spacing w:after="20" w:line="252" w:lineRule="auto"/>
            </w:pPr>
            <w:r/>
            <w:r>
              <w:rPr>
                <w:rFonts w:ascii="Arial" w:hAnsi="Arial" w:cs="Arial" w:eastAsia="Arial"/>
                <w:b w:val="0"/>
                <w:bCs w:val="0"/>
                <w:sz w:val="20"/>
                <w:szCs w:val="20"/>
              </w:rPr>
              <w:t>ما يعالج السبب، لا العَرَض فقط.</w:t>
            </w:r>
          </w:p>
        </w:tc>
      </w:tr>
    </w:tbl>
    <w:p>
      <w:pPr>
        <w:spacing w:after="40"/>
      </w:pPr>
    </w:p>
    <w:p>
      <w:r>
        <w:br w:type="page"/>
      </w:r>
    </w:p>
    <w:p>
      <w:pPr>
        <w:pStyle w:val="Heading1"/>
        <w:bidi/>
      </w:pPr>
      <w:r>
        <w:rPr>
          <w:rFonts w:ascii="Arial" w:hAnsi="Arial" w:cs="Arial" w:eastAsia="Arial"/>
          <w:b w:val="0"/>
          <w:bCs w:val="0"/>
        </w:rPr>
        <w:t>التمرين 1: صنّف مهام رُفاد: حوكمة أم مخاطر أم امتثال؟</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الموضع في العرض</w:t>
            </w:r>
          </w:p>
        </w:tc>
        <w:tc>
          <w:tcPr>
            <w:tcW w:type="dxa" w:w="7370"/>
          </w:tcPr>
          <w:p>
            <w:pPr>
              <w:bidi/>
              <w:spacing w:after="20" w:line="252" w:lineRule="auto"/>
            </w:pPr>
            <w:r/>
            <w:r>
              <w:rPr>
                <w:rFonts w:ascii="Arial" w:hAnsi="Arial" w:cs="Arial" w:eastAsia="Arial"/>
                <w:b w:val="0"/>
                <w:bCs w:val="0"/>
                <w:sz w:val="20"/>
                <w:szCs w:val="20"/>
              </w:rPr>
              <w:t>الشريحة 15، والإجابة في الشريحة 16</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الوقت</w:t>
            </w:r>
          </w:p>
        </w:tc>
        <w:tc>
          <w:tcPr>
            <w:tcW w:type="dxa" w:w="7370"/>
          </w:tcPr>
          <w:p>
            <w:pPr>
              <w:bidi/>
              <w:spacing w:after="20" w:line="252" w:lineRule="auto"/>
            </w:pPr>
            <w:r/>
            <w:r>
              <w:rPr>
                <w:rFonts w:ascii="Arial" w:hAnsi="Arial" w:cs="Arial" w:eastAsia="Arial"/>
                <w:b w:val="0"/>
                <w:bCs w:val="0"/>
                <w:sz w:val="20"/>
                <w:szCs w:val="20"/>
              </w:rPr>
              <w:t>4 دقائق</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تحتاجه</w:t>
            </w:r>
          </w:p>
        </w:tc>
        <w:tc>
          <w:tcPr>
            <w:tcW w:type="dxa" w:w="7370"/>
          </w:tcPr>
          <w:p>
            <w:pPr>
              <w:bidi/>
              <w:spacing w:after="20" w:line="252" w:lineRule="auto"/>
            </w:pPr>
            <w:r/>
            <w:r>
              <w:rPr>
                <w:rFonts w:ascii="Arial" w:hAnsi="Arial" w:cs="Arial" w:eastAsia="Arial"/>
                <w:b w:val="0"/>
                <w:bCs w:val="0"/>
                <w:sz w:val="20"/>
                <w:szCs w:val="20"/>
              </w:rPr>
              <w:t>تعريف الحوكمة والمخاطر والامتثال من الوحدة الأولى</w:t>
            </w:r>
          </w:p>
        </w:tc>
      </w:tr>
    </w:tbl>
    <w:p>
      <w:pPr>
        <w:spacing w:after="40"/>
      </w:pPr>
    </w:p>
    <w:p>
      <w:pPr>
        <w:bidi/>
      </w:pPr>
      <w:r>
        <w:rPr>
          <w:rFonts w:ascii="Arial" w:hAnsi="Arial" w:cs="Arial" w:eastAsia="Arial"/>
          <w:b w:val="0"/>
          <w:bCs w:val="0"/>
        </w:rPr>
        <w:t>لكل مهمة من مهام رُفاد: اكتب الحرف G أو R أو C، وسبباً من جملة واحدة.</w:t>
      </w:r>
    </w:p>
    <w:tbl>
      <w:tblPr>
        <w:tblStyle w:val="TableGrid"/>
        <w:bidiVisual/>
        <w:tblW w:type="dxa" w:w="9637"/>
        <w:jc w:val="center"/>
        <w:tblLayout w:type="fixed"/>
        <w:tblLook w:firstColumn="1" w:firstRow="1" w:lastColumn="0" w:lastRow="0" w:noHBand="0" w:noVBand="1" w:val="04A0"/>
      </w:tblPr>
      <w:tblGrid>
        <w:gridCol w:w="453"/>
        <w:gridCol w:w="4195"/>
        <w:gridCol w:w="907"/>
        <w:gridCol w:w="4081"/>
      </w:tblGrid>
      <w:tr>
        <w:trPr>
          <w:cantSplit/>
          <w:tblHeader/>
        </w:trPr>
        <w:tc>
          <w:tcPr>
            <w:tcW w:type="dxa" w:w="454"/>
            <w:shd w:val="clear" w:color="auto" w:fill="D9E2F3"/>
          </w:tcPr>
          <w:p>
            <w:pPr>
              <w:bidi w:val="0"/>
              <w:spacing w:after="20" w:line="252" w:lineRule="auto"/>
              <w:jc w:val="left"/>
            </w:pPr>
            <w:r/>
            <w:r>
              <w:rPr>
                <w:rFonts w:ascii="Arial" w:hAnsi="Arial" w:cs="Arial" w:eastAsia="Arial"/>
                <w:b w:val="1"/>
                <w:bCs w:val="1"/>
                <w:sz w:val="20"/>
                <w:szCs w:val="20"/>
              </w:rPr>
              <w:t>#</w:t>
            </w:r>
          </w:p>
        </w:tc>
        <w:tc>
          <w:tcPr>
            <w:tcW w:type="dxa" w:w="4195"/>
            <w:shd w:val="clear" w:color="auto" w:fill="D9E2F3"/>
          </w:tcPr>
          <w:p>
            <w:pPr>
              <w:bidi/>
              <w:spacing w:after="20" w:line="252" w:lineRule="auto"/>
            </w:pPr>
            <w:r/>
            <w:r>
              <w:rPr>
                <w:rFonts w:ascii="Arial" w:hAnsi="Arial" w:cs="Arial" w:eastAsia="Arial"/>
                <w:b w:val="1"/>
                <w:bCs w:val="1"/>
                <w:sz w:val="20"/>
                <w:szCs w:val="20"/>
              </w:rPr>
              <w:t>المهمة في رُفاد</w:t>
            </w:r>
          </w:p>
        </w:tc>
        <w:tc>
          <w:tcPr>
            <w:tcW w:type="dxa" w:w="907"/>
            <w:shd w:val="clear" w:color="auto" w:fill="D9E2F3"/>
          </w:tcPr>
          <w:p>
            <w:pPr>
              <w:bidi/>
              <w:spacing w:after="20" w:line="252" w:lineRule="auto"/>
            </w:pPr>
            <w:r/>
            <w:r>
              <w:rPr>
                <w:rFonts w:ascii="Arial" w:hAnsi="Arial" w:cs="Arial" w:eastAsia="Arial"/>
                <w:b w:val="1"/>
                <w:bCs w:val="1"/>
                <w:sz w:val="20"/>
                <w:szCs w:val="20"/>
              </w:rPr>
              <w:t>الحرف</w:t>
            </w:r>
          </w:p>
        </w:tc>
        <w:tc>
          <w:tcPr>
            <w:tcW w:type="dxa" w:w="4082"/>
            <w:shd w:val="clear" w:color="auto" w:fill="D9E2F3"/>
          </w:tcPr>
          <w:p>
            <w:pPr>
              <w:bidi/>
              <w:spacing w:after="20" w:line="252" w:lineRule="auto"/>
            </w:pPr>
            <w:r/>
            <w:r>
              <w:rPr>
                <w:rFonts w:ascii="Arial" w:hAnsi="Arial" w:cs="Arial" w:eastAsia="Arial"/>
                <w:b w:val="1"/>
                <w:bCs w:val="1"/>
                <w:sz w:val="20"/>
                <w:szCs w:val="20"/>
              </w:rPr>
              <w:t>السبب</w:t>
            </w:r>
          </w:p>
        </w:tc>
      </w:tr>
      <w:tr>
        <w:trPr>
          <w:cantSplit/>
          <w:trHeight w:val="623" w:hRule="atLeast"/>
        </w:trPr>
        <w:tc>
          <w:tcPr>
            <w:tcW w:type="dxa" w:w="454"/>
          </w:tcPr>
          <w:p>
            <w:pPr>
              <w:bidi w:val="0"/>
              <w:spacing w:after="20" w:line="252" w:lineRule="auto"/>
              <w:jc w:val="left"/>
            </w:pPr>
            <w:r/>
            <w:r>
              <w:rPr>
                <w:rFonts w:ascii="Arial" w:hAnsi="Arial" w:cs="Arial" w:eastAsia="Arial"/>
                <w:b w:val="0"/>
                <w:bCs w:val="0"/>
                <w:sz w:val="20"/>
                <w:szCs w:val="20"/>
              </w:rPr>
              <w:t>1</w:t>
            </w:r>
          </w:p>
        </w:tc>
        <w:tc>
          <w:tcPr>
            <w:tcW w:type="dxa" w:w="4195"/>
          </w:tcPr>
          <w:p>
            <w:pPr>
              <w:bidi/>
              <w:spacing w:after="20" w:line="252" w:lineRule="auto"/>
            </w:pPr>
            <w:r/>
            <w:r>
              <w:rPr>
                <w:rFonts w:ascii="Arial" w:hAnsi="Arial" w:cs="Arial" w:eastAsia="Arial"/>
                <w:b w:val="0"/>
                <w:bCs w:val="0"/>
                <w:sz w:val="20"/>
                <w:szCs w:val="20"/>
              </w:rPr>
              <w:t>الرئيس التنفيذي يعتمد سياسة الأمن السيبراني</w:t>
            </w:r>
          </w:p>
        </w:tc>
        <w:tc>
          <w:tcPr>
            <w:tcW w:type="dxa" w:w="907"/>
          </w:tcPr>
          <w:p>
            <w:pPr>
              <w:bidi/>
              <w:spacing w:after="20" w:line="252" w:lineRule="auto"/>
            </w:pPr>
            <w:r/>
          </w:p>
        </w:tc>
        <w:tc>
          <w:tcPr>
            <w:tcW w:type="dxa" w:w="4082"/>
          </w:tcPr>
          <w:p>
            <w:pPr>
              <w:bidi/>
              <w:spacing w:after="20" w:line="252" w:lineRule="auto"/>
            </w:pPr>
            <w:r/>
          </w:p>
        </w:tc>
      </w:tr>
      <w:tr>
        <w:trPr>
          <w:cantSplit/>
          <w:trHeight w:val="623" w:hRule="atLeast"/>
        </w:trPr>
        <w:tc>
          <w:tcPr>
            <w:tcW w:type="dxa" w:w="454"/>
          </w:tcPr>
          <w:p>
            <w:pPr>
              <w:bidi w:val="0"/>
              <w:spacing w:after="20" w:line="252" w:lineRule="auto"/>
              <w:jc w:val="left"/>
            </w:pPr>
            <w:r/>
            <w:r>
              <w:rPr>
                <w:rFonts w:ascii="Arial" w:hAnsi="Arial" w:cs="Arial" w:eastAsia="Arial"/>
                <w:b w:val="0"/>
                <w:bCs w:val="0"/>
                <w:sz w:val="20"/>
                <w:szCs w:val="20"/>
              </w:rPr>
              <w:t>2</w:t>
            </w:r>
          </w:p>
        </w:tc>
        <w:tc>
          <w:tcPr>
            <w:tcW w:type="dxa" w:w="4195"/>
          </w:tcPr>
          <w:p>
            <w:pPr>
              <w:bidi/>
              <w:spacing w:after="20" w:line="252" w:lineRule="auto"/>
            </w:pPr>
            <w:r/>
            <w:r>
              <w:rPr>
                <w:rFonts w:ascii="Arial" w:hAnsi="Arial" w:cs="Arial" w:eastAsia="Arial"/>
                <w:b w:val="0"/>
                <w:bCs w:val="0"/>
                <w:sz w:val="20"/>
                <w:szCs w:val="20"/>
              </w:rPr>
              <w:t>تقدير احتمال وأثر سرقة حاسوب عليه ملفات الرواتب</w:t>
            </w:r>
          </w:p>
        </w:tc>
        <w:tc>
          <w:tcPr>
            <w:tcW w:type="dxa" w:w="907"/>
          </w:tcPr>
          <w:p>
            <w:pPr>
              <w:bidi/>
              <w:spacing w:after="20" w:line="252" w:lineRule="auto"/>
            </w:pPr>
            <w:r/>
          </w:p>
        </w:tc>
        <w:tc>
          <w:tcPr>
            <w:tcW w:type="dxa" w:w="4082"/>
          </w:tcPr>
          <w:p>
            <w:pPr>
              <w:bidi/>
              <w:spacing w:after="20" w:line="252" w:lineRule="auto"/>
            </w:pPr>
            <w:r/>
          </w:p>
        </w:tc>
      </w:tr>
      <w:tr>
        <w:trPr>
          <w:cantSplit/>
          <w:trHeight w:val="623" w:hRule="atLeast"/>
        </w:trPr>
        <w:tc>
          <w:tcPr>
            <w:tcW w:type="dxa" w:w="454"/>
          </w:tcPr>
          <w:p>
            <w:pPr>
              <w:bidi w:val="0"/>
              <w:spacing w:after="20" w:line="252" w:lineRule="auto"/>
              <w:jc w:val="left"/>
            </w:pPr>
            <w:r/>
            <w:r>
              <w:rPr>
                <w:rFonts w:ascii="Arial" w:hAnsi="Arial" w:cs="Arial" w:eastAsia="Arial"/>
                <w:b w:val="0"/>
                <w:bCs w:val="0"/>
                <w:sz w:val="20"/>
                <w:szCs w:val="20"/>
              </w:rPr>
              <w:t>3</w:t>
            </w:r>
          </w:p>
        </w:tc>
        <w:tc>
          <w:tcPr>
            <w:tcW w:type="dxa" w:w="4195"/>
          </w:tcPr>
          <w:p>
            <w:pPr>
              <w:bidi/>
              <w:spacing w:after="20" w:line="252" w:lineRule="auto"/>
            </w:pPr>
            <w:r/>
            <w:r>
              <w:rPr>
                <w:rFonts w:ascii="Arial" w:hAnsi="Arial" w:cs="Arial" w:eastAsia="Arial"/>
                <w:b w:val="0"/>
                <w:bCs w:val="0"/>
                <w:sz w:val="20"/>
                <w:szCs w:val="20"/>
              </w:rPr>
              <w:t>جمع أدلة مراجعة الصلاحيات لتقييم الالتزام بـ ECC</w:t>
            </w:r>
          </w:p>
        </w:tc>
        <w:tc>
          <w:tcPr>
            <w:tcW w:type="dxa" w:w="907"/>
          </w:tcPr>
          <w:p>
            <w:pPr>
              <w:bidi/>
              <w:spacing w:after="20" w:line="252" w:lineRule="auto"/>
            </w:pPr>
            <w:r/>
          </w:p>
        </w:tc>
        <w:tc>
          <w:tcPr>
            <w:tcW w:type="dxa" w:w="4082"/>
          </w:tcPr>
          <w:p>
            <w:pPr>
              <w:bidi/>
              <w:spacing w:after="20" w:line="252" w:lineRule="auto"/>
            </w:pPr>
            <w:r/>
          </w:p>
        </w:tc>
      </w:tr>
      <w:tr>
        <w:trPr>
          <w:cantSplit/>
          <w:trHeight w:val="623" w:hRule="atLeast"/>
        </w:trPr>
        <w:tc>
          <w:tcPr>
            <w:tcW w:type="dxa" w:w="454"/>
          </w:tcPr>
          <w:p>
            <w:pPr>
              <w:bidi w:val="0"/>
              <w:spacing w:after="20" w:line="252" w:lineRule="auto"/>
              <w:jc w:val="left"/>
            </w:pPr>
            <w:r/>
            <w:r>
              <w:rPr>
                <w:rFonts w:ascii="Arial" w:hAnsi="Arial" w:cs="Arial" w:eastAsia="Arial"/>
                <w:b w:val="0"/>
                <w:bCs w:val="0"/>
                <w:sz w:val="20"/>
                <w:szCs w:val="20"/>
              </w:rPr>
              <w:t>4</w:t>
            </w:r>
          </w:p>
        </w:tc>
        <w:tc>
          <w:tcPr>
            <w:tcW w:type="dxa" w:w="4195"/>
          </w:tcPr>
          <w:p>
            <w:pPr>
              <w:bidi/>
              <w:spacing w:after="20" w:line="252" w:lineRule="auto"/>
            </w:pPr>
            <w:r/>
            <w:r>
              <w:rPr>
                <w:rFonts w:ascii="Arial" w:hAnsi="Arial" w:cs="Arial" w:eastAsia="Arial"/>
                <w:b w:val="0"/>
                <w:bCs w:val="0"/>
                <w:sz w:val="20"/>
                <w:szCs w:val="20"/>
              </w:rPr>
              <w:t>تشكيل لجنة الأمن السيبراني وتحديد مهامها</w:t>
            </w:r>
          </w:p>
        </w:tc>
        <w:tc>
          <w:tcPr>
            <w:tcW w:type="dxa" w:w="907"/>
          </w:tcPr>
          <w:p>
            <w:pPr>
              <w:bidi/>
              <w:spacing w:after="20" w:line="252" w:lineRule="auto"/>
            </w:pPr>
            <w:r/>
          </w:p>
        </w:tc>
        <w:tc>
          <w:tcPr>
            <w:tcW w:type="dxa" w:w="4082"/>
          </w:tcPr>
          <w:p>
            <w:pPr>
              <w:bidi/>
              <w:spacing w:after="20" w:line="252" w:lineRule="auto"/>
            </w:pPr>
            <w:r/>
          </w:p>
        </w:tc>
      </w:tr>
      <w:tr>
        <w:trPr>
          <w:cantSplit/>
          <w:trHeight w:val="623" w:hRule="atLeast"/>
        </w:trPr>
        <w:tc>
          <w:tcPr>
            <w:tcW w:type="dxa" w:w="454"/>
          </w:tcPr>
          <w:p>
            <w:pPr>
              <w:bidi w:val="0"/>
              <w:spacing w:after="20" w:line="252" w:lineRule="auto"/>
              <w:jc w:val="left"/>
            </w:pPr>
            <w:r/>
            <w:r>
              <w:rPr>
                <w:rFonts w:ascii="Arial" w:hAnsi="Arial" w:cs="Arial" w:eastAsia="Arial"/>
                <w:b w:val="0"/>
                <w:bCs w:val="0"/>
                <w:sz w:val="20"/>
                <w:szCs w:val="20"/>
              </w:rPr>
              <w:t>5</w:t>
            </w:r>
          </w:p>
        </w:tc>
        <w:tc>
          <w:tcPr>
            <w:tcW w:type="dxa" w:w="4195"/>
          </w:tcPr>
          <w:p>
            <w:pPr>
              <w:bidi/>
              <w:spacing w:after="20" w:line="252" w:lineRule="auto"/>
            </w:pPr>
            <w:r/>
            <w:r>
              <w:rPr>
                <w:rFonts w:ascii="Arial" w:hAnsi="Arial" w:cs="Arial" w:eastAsia="Arial"/>
                <w:b w:val="0"/>
                <w:bCs w:val="0"/>
                <w:sz w:val="20"/>
                <w:szCs w:val="20"/>
              </w:rPr>
              <w:t>اختيار خطة معالجة لخطر حساب المورد المشترك</w:t>
            </w:r>
          </w:p>
        </w:tc>
        <w:tc>
          <w:tcPr>
            <w:tcW w:type="dxa" w:w="907"/>
          </w:tcPr>
          <w:p>
            <w:pPr>
              <w:bidi/>
              <w:spacing w:after="20" w:line="252" w:lineRule="auto"/>
            </w:pPr>
            <w:r/>
          </w:p>
        </w:tc>
        <w:tc>
          <w:tcPr>
            <w:tcW w:type="dxa" w:w="4082"/>
          </w:tcPr>
          <w:p>
            <w:pPr>
              <w:bidi/>
              <w:spacing w:after="20" w:line="252" w:lineRule="auto"/>
            </w:pPr>
            <w:r/>
          </w:p>
        </w:tc>
      </w:tr>
      <w:tr>
        <w:trPr>
          <w:cantSplit/>
          <w:trHeight w:val="623" w:hRule="atLeast"/>
        </w:trPr>
        <w:tc>
          <w:tcPr>
            <w:tcW w:type="dxa" w:w="454"/>
          </w:tcPr>
          <w:p>
            <w:pPr>
              <w:bidi w:val="0"/>
              <w:spacing w:after="20" w:line="252" w:lineRule="auto"/>
              <w:jc w:val="left"/>
            </w:pPr>
            <w:r/>
            <w:r>
              <w:rPr>
                <w:rFonts w:ascii="Arial" w:hAnsi="Arial" w:cs="Arial" w:eastAsia="Arial"/>
                <w:b w:val="0"/>
                <w:bCs w:val="0"/>
                <w:sz w:val="20"/>
                <w:szCs w:val="20"/>
              </w:rPr>
              <w:t>6</w:t>
            </w:r>
          </w:p>
        </w:tc>
        <w:tc>
          <w:tcPr>
            <w:tcW w:type="dxa" w:w="4195"/>
          </w:tcPr>
          <w:p>
            <w:pPr>
              <w:bidi/>
              <w:spacing w:after="20" w:line="252" w:lineRule="auto"/>
            </w:pPr>
            <w:r/>
            <w:r>
              <w:rPr>
                <w:rFonts w:ascii="Arial" w:hAnsi="Arial" w:cs="Arial" w:eastAsia="Arial"/>
                <w:b w:val="0"/>
                <w:bCs w:val="0"/>
                <w:sz w:val="20"/>
                <w:szCs w:val="20"/>
              </w:rPr>
              <w:t>مطابقة عقد المورد مع بنود ECC ‎4-1-2‎</w:t>
            </w:r>
          </w:p>
        </w:tc>
        <w:tc>
          <w:tcPr>
            <w:tcW w:type="dxa" w:w="907"/>
          </w:tcPr>
          <w:p>
            <w:pPr>
              <w:bidi/>
              <w:spacing w:after="20" w:line="252" w:lineRule="auto"/>
            </w:pPr>
            <w:r/>
          </w:p>
        </w:tc>
        <w:tc>
          <w:tcPr>
            <w:tcW w:type="dxa" w:w="4082"/>
          </w:tcPr>
          <w:p>
            <w:pPr>
              <w:bidi/>
              <w:spacing w:after="20" w:line="252" w:lineRule="auto"/>
            </w:pPr>
            <w:r/>
          </w:p>
        </w:tc>
      </w:tr>
    </w:tbl>
    <w:p>
      <w:pPr>
        <w:spacing w:after="40"/>
      </w:pPr>
    </w:p>
    <w:p>
      <w:pPr>
        <w:keepNext/>
        <w:bidi/>
        <w:spacing w:after="40"/>
      </w:pPr>
      <w:r>
        <w:rPr>
          <w:rFonts w:ascii="Arial" w:hAnsi="Arial" w:cs="Arial" w:eastAsia="Arial"/>
          <w:b w:val="1"/>
          <w:bCs w:val="1"/>
          <w:sz w:val="21"/>
          <w:szCs w:val="21"/>
        </w:rPr>
        <w:t>قبل أن تقارن بالإجابة، راجع نفسك:</w:t>
      </w:r>
    </w:p>
    <w:p>
      <w:pPr>
        <w:bidi/>
        <w:spacing w:after="60"/>
        <w:ind w:right="283" w:hanging="255"/>
      </w:pPr>
      <w:r>
        <w:rPr>
          <w:rFonts w:ascii="Arial" w:hAnsi="Arial" w:cs="Arial" w:eastAsia="Arial"/>
          <w:b w:val="0"/>
          <w:bCs w:val="0"/>
          <w:sz w:val="21"/>
          <w:szCs w:val="21"/>
        </w:rPr>
        <w:t>• ☐ هل سألت لكل مهمة: هل تضع قاعدة وتشرف، أم تقدر ما قد يحدث، أم تثبت الالتزام بمتطلب؟</w:t>
      </w:r>
    </w:p>
    <w:p>
      <w:pPr>
        <w:bidi/>
        <w:spacing w:after="60"/>
        <w:ind w:right="283" w:hanging="255"/>
      </w:pPr>
      <w:r>
        <w:rPr>
          <w:rFonts w:ascii="Arial" w:hAnsi="Arial" w:cs="Arial" w:eastAsia="Arial"/>
          <w:b w:val="0"/>
          <w:bCs w:val="0"/>
          <w:sz w:val="21"/>
          <w:szCs w:val="21"/>
        </w:rPr>
        <w:t>• ☐ هل كتبت سبباً لكل حرف، لا الحرف وحده؟</w:t>
      </w:r>
    </w:p>
    <w:p>
      <w:pPr>
        <w:pStyle w:val="Heading1"/>
        <w:bidi/>
      </w:pPr>
      <w:r>
        <w:rPr>
          <w:rFonts w:ascii="Arial" w:hAnsi="Arial" w:cs="Arial" w:eastAsia="Arial"/>
          <w:b w:val="0"/>
          <w:bCs w:val="0"/>
        </w:rPr>
        <w:t>التمرين 2: حوكمة أم إدارة أم تشغيل؟</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الموضع في العرض</w:t>
            </w:r>
          </w:p>
        </w:tc>
        <w:tc>
          <w:tcPr>
            <w:tcW w:type="dxa" w:w="7370"/>
          </w:tcPr>
          <w:p>
            <w:pPr>
              <w:bidi/>
              <w:spacing w:after="20" w:line="252" w:lineRule="auto"/>
            </w:pPr>
            <w:r/>
            <w:r>
              <w:rPr>
                <w:rFonts w:ascii="Arial" w:hAnsi="Arial" w:cs="Arial" w:eastAsia="Arial"/>
                <w:b w:val="0"/>
                <w:bCs w:val="0"/>
                <w:sz w:val="20"/>
                <w:szCs w:val="20"/>
              </w:rPr>
              <w:t>الشريحة 20، والإجابة في الشريحة 21</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الوقت</w:t>
            </w:r>
          </w:p>
        </w:tc>
        <w:tc>
          <w:tcPr>
            <w:tcW w:type="dxa" w:w="7370"/>
          </w:tcPr>
          <w:p>
            <w:pPr>
              <w:bidi/>
              <w:spacing w:after="20" w:line="252" w:lineRule="auto"/>
            </w:pPr>
            <w:r/>
            <w:r>
              <w:rPr>
                <w:rFonts w:ascii="Arial" w:hAnsi="Arial" w:cs="Arial" w:eastAsia="Arial"/>
                <w:b w:val="0"/>
                <w:bCs w:val="0"/>
                <w:sz w:val="20"/>
                <w:szCs w:val="20"/>
              </w:rPr>
              <w:t>3 دقائق</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تحتاجه</w:t>
            </w:r>
          </w:p>
        </w:tc>
        <w:tc>
          <w:tcPr>
            <w:tcW w:type="dxa" w:w="7370"/>
          </w:tcPr>
          <w:p>
            <w:pPr>
              <w:bidi/>
              <w:spacing w:after="20" w:line="252" w:lineRule="auto"/>
            </w:pPr>
            <w:r/>
            <w:r>
              <w:rPr>
                <w:rFonts w:ascii="Arial" w:hAnsi="Arial" w:cs="Arial" w:eastAsia="Arial"/>
                <w:b w:val="0"/>
                <w:bCs w:val="0"/>
                <w:sz w:val="20"/>
                <w:szCs w:val="20"/>
              </w:rPr>
              <w:t>شرح المستويات الثلاثة في الشريحة 19</w:t>
            </w:r>
          </w:p>
        </w:tc>
      </w:tr>
    </w:tbl>
    <w:p>
      <w:pPr>
        <w:spacing w:after="40"/>
      </w:pPr>
    </w:p>
    <w:p>
      <w:pPr>
        <w:bidi/>
      </w:pPr>
      <w:r>
        <w:rPr>
          <w:rFonts w:ascii="Arial" w:hAnsi="Arial" w:cs="Arial" w:eastAsia="Arial"/>
          <w:b w:val="0"/>
          <w:bCs w:val="0"/>
        </w:rPr>
        <w:t>أربعة أنشطة في مشروع واحد: فرض التحقق متعدد العوامل في رُفاد. اكتب المستوى وسبباً قصيراً لكل نشاط.</w:t>
      </w:r>
    </w:p>
    <w:tbl>
      <w:tblPr>
        <w:tblStyle w:val="TableGrid"/>
        <w:bidiVisual/>
        <w:tblW w:type="dxa" w:w="9637"/>
        <w:jc w:val="center"/>
        <w:tblLayout w:type="fixed"/>
        <w:tblLook w:firstColumn="1" w:firstRow="1" w:lastColumn="0" w:lastRow="0" w:noHBand="0" w:noVBand="1" w:val="04A0"/>
      </w:tblPr>
      <w:tblGrid>
        <w:gridCol w:w="453"/>
        <w:gridCol w:w="4195"/>
        <w:gridCol w:w="1247"/>
        <w:gridCol w:w="3741"/>
      </w:tblGrid>
      <w:tr>
        <w:trPr>
          <w:cantSplit/>
          <w:tblHeader/>
        </w:trPr>
        <w:tc>
          <w:tcPr>
            <w:tcW w:type="dxa" w:w="454"/>
            <w:shd w:val="clear" w:color="auto" w:fill="D9E2F3"/>
          </w:tcPr>
          <w:p>
            <w:pPr>
              <w:bidi w:val="0"/>
              <w:spacing w:after="20" w:line="252" w:lineRule="auto"/>
              <w:jc w:val="left"/>
            </w:pPr>
            <w:r/>
            <w:r>
              <w:rPr>
                <w:rFonts w:ascii="Arial" w:hAnsi="Arial" w:cs="Arial" w:eastAsia="Arial"/>
                <w:b w:val="1"/>
                <w:bCs w:val="1"/>
                <w:sz w:val="20"/>
                <w:szCs w:val="20"/>
              </w:rPr>
              <w:t>#</w:t>
            </w:r>
          </w:p>
        </w:tc>
        <w:tc>
          <w:tcPr>
            <w:tcW w:type="dxa" w:w="4195"/>
            <w:shd w:val="clear" w:color="auto" w:fill="D9E2F3"/>
          </w:tcPr>
          <w:p>
            <w:pPr>
              <w:bidi/>
              <w:spacing w:after="20" w:line="252" w:lineRule="auto"/>
            </w:pPr>
            <w:r/>
            <w:r>
              <w:rPr>
                <w:rFonts w:ascii="Arial" w:hAnsi="Arial" w:cs="Arial" w:eastAsia="Arial"/>
                <w:b w:val="1"/>
                <w:bCs w:val="1"/>
                <w:sz w:val="20"/>
                <w:szCs w:val="20"/>
              </w:rPr>
              <w:t>النشاط في رُفاد</w:t>
            </w:r>
          </w:p>
        </w:tc>
        <w:tc>
          <w:tcPr>
            <w:tcW w:type="dxa" w:w="1247"/>
            <w:shd w:val="clear" w:color="auto" w:fill="D9E2F3"/>
          </w:tcPr>
          <w:p>
            <w:pPr>
              <w:bidi/>
              <w:spacing w:after="20" w:line="252" w:lineRule="auto"/>
            </w:pPr>
            <w:r/>
            <w:r>
              <w:rPr>
                <w:rFonts w:ascii="Arial" w:hAnsi="Arial" w:cs="Arial" w:eastAsia="Arial"/>
                <w:b w:val="1"/>
                <w:bCs w:val="1"/>
                <w:sz w:val="20"/>
                <w:szCs w:val="20"/>
              </w:rPr>
              <w:t>المستوى</w:t>
            </w:r>
          </w:p>
        </w:tc>
        <w:tc>
          <w:tcPr>
            <w:tcW w:type="dxa" w:w="3742"/>
            <w:shd w:val="clear" w:color="auto" w:fill="D9E2F3"/>
          </w:tcPr>
          <w:p>
            <w:pPr>
              <w:bidi/>
              <w:spacing w:after="20" w:line="252" w:lineRule="auto"/>
            </w:pPr>
            <w:r/>
            <w:r>
              <w:rPr>
                <w:rFonts w:ascii="Arial" w:hAnsi="Arial" w:cs="Arial" w:eastAsia="Arial"/>
                <w:b w:val="1"/>
                <w:bCs w:val="1"/>
                <w:sz w:val="20"/>
                <w:szCs w:val="20"/>
              </w:rPr>
              <w:t>السبب</w:t>
            </w:r>
          </w:p>
        </w:tc>
      </w:tr>
      <w:tr>
        <w:trPr>
          <w:cantSplit/>
          <w:trHeight w:val="623" w:hRule="atLeast"/>
        </w:trPr>
        <w:tc>
          <w:tcPr>
            <w:tcW w:type="dxa" w:w="454"/>
          </w:tcPr>
          <w:p>
            <w:pPr>
              <w:bidi w:val="0"/>
              <w:spacing w:after="20" w:line="252" w:lineRule="auto"/>
              <w:jc w:val="left"/>
            </w:pPr>
            <w:r/>
            <w:r>
              <w:rPr>
                <w:rFonts w:ascii="Arial" w:hAnsi="Arial" w:cs="Arial" w:eastAsia="Arial"/>
                <w:b w:val="0"/>
                <w:bCs w:val="0"/>
                <w:sz w:val="20"/>
                <w:szCs w:val="20"/>
              </w:rPr>
              <w:t>1</w:t>
            </w:r>
          </w:p>
        </w:tc>
        <w:tc>
          <w:tcPr>
            <w:tcW w:type="dxa" w:w="4195"/>
          </w:tcPr>
          <w:p>
            <w:pPr>
              <w:bidi/>
              <w:spacing w:after="20" w:line="252" w:lineRule="auto"/>
            </w:pPr>
            <w:r/>
            <w:r>
              <w:rPr>
                <w:rFonts w:ascii="Arial" w:hAnsi="Arial" w:cs="Arial" w:eastAsia="Arial"/>
                <w:b w:val="0"/>
                <w:bCs w:val="0"/>
                <w:sz w:val="20"/>
                <w:szCs w:val="20"/>
              </w:rPr>
              <w:t>اعتماد قرار: «التحقق متعدد العوامل إلزامي للدخول عن بعد»</w:t>
            </w:r>
          </w:p>
        </w:tc>
        <w:tc>
          <w:tcPr>
            <w:tcW w:type="dxa" w:w="1247"/>
          </w:tcPr>
          <w:p>
            <w:pPr>
              <w:bidi/>
              <w:spacing w:after="20" w:line="252" w:lineRule="auto"/>
            </w:pPr>
            <w:r/>
          </w:p>
        </w:tc>
        <w:tc>
          <w:tcPr>
            <w:tcW w:type="dxa" w:w="3742"/>
          </w:tcPr>
          <w:p>
            <w:pPr>
              <w:bidi/>
              <w:spacing w:after="20" w:line="252" w:lineRule="auto"/>
            </w:pPr>
            <w:r/>
          </w:p>
        </w:tc>
      </w:tr>
      <w:tr>
        <w:trPr>
          <w:cantSplit/>
          <w:trHeight w:val="623" w:hRule="atLeast"/>
        </w:trPr>
        <w:tc>
          <w:tcPr>
            <w:tcW w:type="dxa" w:w="454"/>
          </w:tcPr>
          <w:p>
            <w:pPr>
              <w:bidi w:val="0"/>
              <w:spacing w:after="20" w:line="252" w:lineRule="auto"/>
              <w:jc w:val="left"/>
            </w:pPr>
            <w:r/>
            <w:r>
              <w:rPr>
                <w:rFonts w:ascii="Arial" w:hAnsi="Arial" w:cs="Arial" w:eastAsia="Arial"/>
                <w:b w:val="0"/>
                <w:bCs w:val="0"/>
                <w:sz w:val="20"/>
                <w:szCs w:val="20"/>
              </w:rPr>
              <w:t>2</w:t>
            </w:r>
          </w:p>
        </w:tc>
        <w:tc>
          <w:tcPr>
            <w:tcW w:type="dxa" w:w="4195"/>
          </w:tcPr>
          <w:p>
            <w:pPr>
              <w:bidi/>
              <w:spacing w:after="20" w:line="252" w:lineRule="auto"/>
            </w:pPr>
            <w:r/>
            <w:r>
              <w:rPr>
                <w:rFonts w:ascii="Arial" w:hAnsi="Arial" w:cs="Arial" w:eastAsia="Arial"/>
                <w:b w:val="0"/>
                <w:bCs w:val="0"/>
                <w:sz w:val="20"/>
                <w:szCs w:val="20"/>
              </w:rPr>
              <w:t>خطة نشر التحقق متعدد العوامل خلال 6 أسابيع وميزانيتها</w:t>
            </w:r>
          </w:p>
        </w:tc>
        <w:tc>
          <w:tcPr>
            <w:tcW w:type="dxa" w:w="1247"/>
          </w:tcPr>
          <w:p>
            <w:pPr>
              <w:bidi/>
              <w:spacing w:after="20" w:line="252" w:lineRule="auto"/>
            </w:pPr>
            <w:r/>
          </w:p>
        </w:tc>
        <w:tc>
          <w:tcPr>
            <w:tcW w:type="dxa" w:w="3742"/>
          </w:tcPr>
          <w:p>
            <w:pPr>
              <w:bidi/>
              <w:spacing w:after="20" w:line="252" w:lineRule="auto"/>
            </w:pPr>
            <w:r/>
          </w:p>
        </w:tc>
      </w:tr>
      <w:tr>
        <w:trPr>
          <w:cantSplit/>
          <w:trHeight w:val="623" w:hRule="atLeast"/>
        </w:trPr>
        <w:tc>
          <w:tcPr>
            <w:tcW w:type="dxa" w:w="454"/>
          </w:tcPr>
          <w:p>
            <w:pPr>
              <w:bidi w:val="0"/>
              <w:spacing w:after="20" w:line="252" w:lineRule="auto"/>
              <w:jc w:val="left"/>
            </w:pPr>
            <w:r/>
            <w:r>
              <w:rPr>
                <w:rFonts w:ascii="Arial" w:hAnsi="Arial" w:cs="Arial" w:eastAsia="Arial"/>
                <w:b w:val="0"/>
                <w:bCs w:val="0"/>
                <w:sz w:val="20"/>
                <w:szCs w:val="20"/>
              </w:rPr>
              <w:t>3</w:t>
            </w:r>
          </w:p>
        </w:tc>
        <w:tc>
          <w:tcPr>
            <w:tcW w:type="dxa" w:w="4195"/>
          </w:tcPr>
          <w:p>
            <w:pPr>
              <w:bidi/>
              <w:spacing w:after="20" w:line="252" w:lineRule="auto"/>
            </w:pPr>
            <w:r/>
            <w:r>
              <w:rPr>
                <w:rFonts w:ascii="Arial" w:hAnsi="Arial" w:cs="Arial" w:eastAsia="Arial"/>
                <w:b w:val="0"/>
                <w:bCs w:val="0"/>
                <w:sz w:val="20"/>
                <w:szCs w:val="20"/>
              </w:rPr>
              <w:t>تسجيل جهاز الموظف في تطبيق التحقق</w:t>
            </w:r>
          </w:p>
        </w:tc>
        <w:tc>
          <w:tcPr>
            <w:tcW w:type="dxa" w:w="1247"/>
          </w:tcPr>
          <w:p>
            <w:pPr>
              <w:bidi/>
              <w:spacing w:after="20" w:line="252" w:lineRule="auto"/>
            </w:pPr>
            <w:r/>
          </w:p>
        </w:tc>
        <w:tc>
          <w:tcPr>
            <w:tcW w:type="dxa" w:w="3742"/>
          </w:tcPr>
          <w:p>
            <w:pPr>
              <w:bidi/>
              <w:spacing w:after="20" w:line="252" w:lineRule="auto"/>
            </w:pPr>
            <w:r/>
          </w:p>
        </w:tc>
      </w:tr>
      <w:tr>
        <w:trPr>
          <w:cantSplit/>
          <w:trHeight w:val="623" w:hRule="atLeast"/>
        </w:trPr>
        <w:tc>
          <w:tcPr>
            <w:tcW w:type="dxa" w:w="454"/>
          </w:tcPr>
          <w:p>
            <w:pPr>
              <w:bidi w:val="0"/>
              <w:spacing w:after="20" w:line="252" w:lineRule="auto"/>
              <w:jc w:val="left"/>
            </w:pPr>
            <w:r/>
            <w:r>
              <w:rPr>
                <w:rFonts w:ascii="Arial" w:hAnsi="Arial" w:cs="Arial" w:eastAsia="Arial"/>
                <w:b w:val="0"/>
                <w:bCs w:val="0"/>
                <w:sz w:val="20"/>
                <w:szCs w:val="20"/>
              </w:rPr>
              <w:t>4</w:t>
            </w:r>
          </w:p>
        </w:tc>
        <w:tc>
          <w:tcPr>
            <w:tcW w:type="dxa" w:w="4195"/>
          </w:tcPr>
          <w:p>
            <w:pPr>
              <w:bidi/>
              <w:spacing w:after="20" w:line="252" w:lineRule="auto"/>
            </w:pPr>
            <w:r/>
            <w:r>
              <w:rPr>
                <w:rFonts w:ascii="Arial" w:hAnsi="Arial" w:cs="Arial" w:eastAsia="Arial"/>
                <w:b w:val="0"/>
                <w:bCs w:val="0"/>
                <w:sz w:val="20"/>
                <w:szCs w:val="20"/>
              </w:rPr>
              <w:t>تقرير ربع سنوي للجنة عن نسبة الحسابات المفعّل عليها التحقق</w:t>
            </w:r>
          </w:p>
        </w:tc>
        <w:tc>
          <w:tcPr>
            <w:tcW w:type="dxa" w:w="1247"/>
          </w:tcPr>
          <w:p>
            <w:pPr>
              <w:bidi/>
              <w:spacing w:after="20" w:line="252" w:lineRule="auto"/>
            </w:pPr>
            <w:r/>
          </w:p>
        </w:tc>
        <w:tc>
          <w:tcPr>
            <w:tcW w:type="dxa" w:w="3742"/>
          </w:tcPr>
          <w:p>
            <w:pPr>
              <w:bidi/>
              <w:spacing w:after="20" w:line="252" w:lineRule="auto"/>
            </w:pPr>
            <w:r/>
          </w:p>
        </w:tc>
      </w:tr>
    </w:tbl>
    <w:p>
      <w:pPr>
        <w:spacing w:after="40"/>
      </w:pPr>
    </w:p>
    <w:p>
      <w:pPr>
        <w:keepNext/>
        <w:bidi/>
        <w:spacing w:after="40"/>
      </w:pPr>
      <w:r>
        <w:rPr>
          <w:rFonts w:ascii="Arial" w:hAnsi="Arial" w:cs="Arial" w:eastAsia="Arial"/>
          <w:b w:val="1"/>
          <w:bCs w:val="1"/>
          <w:sz w:val="21"/>
          <w:szCs w:val="21"/>
        </w:rPr>
        <w:t>قبل أن تقارن بالإجابة، راجع نفسك:</w:t>
      </w:r>
    </w:p>
    <w:p>
      <w:pPr>
        <w:bidi/>
        <w:spacing w:after="60"/>
        <w:ind w:right="283" w:hanging="255"/>
      </w:pPr>
      <w:r>
        <w:rPr>
          <w:rFonts w:ascii="Arial" w:hAnsi="Arial" w:cs="Arial" w:eastAsia="Arial"/>
          <w:b w:val="0"/>
          <w:bCs w:val="0"/>
          <w:sz w:val="21"/>
          <w:szCs w:val="21"/>
        </w:rPr>
        <w:t>• ☐ هل فرّقت بين من يقرر ويتابع (حوكمة)، ومن يخطط ويوفر الموارد (إدارة)، ومن ينفذ يومياً (تشغيل)؟</w:t>
      </w:r>
    </w:p>
    <w:p>
      <w:pPr>
        <w:bidi/>
        <w:spacing w:after="60"/>
        <w:ind w:right="283" w:hanging="255"/>
      </w:pPr>
      <w:r>
        <w:rPr>
          <w:rFonts w:ascii="Arial" w:hAnsi="Arial" w:cs="Arial" w:eastAsia="Arial"/>
          <w:b w:val="0"/>
          <w:bCs w:val="0"/>
          <w:sz w:val="21"/>
          <w:szCs w:val="21"/>
        </w:rPr>
        <w:t>• ☐ في النشاط الرابع: من يستقبل التقرير، ولماذا؟</w:t>
      </w:r>
    </w:p>
    <w:p>
      <w:r>
        <w:br w:type="page"/>
      </w:r>
    </w:p>
    <w:p>
      <w:pPr>
        <w:pStyle w:val="Heading1"/>
        <w:bidi/>
      </w:pPr>
      <w:r>
        <w:rPr>
          <w:rFonts w:ascii="Arial" w:hAnsi="Arial" w:cs="Arial" w:eastAsia="Arial"/>
          <w:b w:val="0"/>
          <w:bCs w:val="0"/>
        </w:rPr>
        <w:t>التمرين 3: التطبيق 1 من 4: تحديد المسؤوليات وصياغة بند سياسة</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الموضع في العرض</w:t>
            </w:r>
          </w:p>
        </w:tc>
        <w:tc>
          <w:tcPr>
            <w:tcW w:type="dxa" w:w="7370"/>
          </w:tcPr>
          <w:p>
            <w:pPr>
              <w:bidi/>
              <w:spacing w:after="20" w:line="252" w:lineRule="auto"/>
            </w:pPr>
            <w:r/>
            <w:r>
              <w:rPr>
                <w:rFonts w:ascii="Arial" w:hAnsi="Arial" w:cs="Arial" w:eastAsia="Arial"/>
                <w:b w:val="0"/>
                <w:bCs w:val="0"/>
                <w:sz w:val="20"/>
                <w:szCs w:val="20"/>
              </w:rPr>
              <w:t>المثال في الشرائح 29 إلى 31، والمطلوب في الشريحتين 32 و33، والإجابة في الشرائح 34 إلى 36</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الوقت</w:t>
            </w:r>
          </w:p>
        </w:tc>
        <w:tc>
          <w:tcPr>
            <w:tcW w:type="dxa" w:w="7370"/>
          </w:tcPr>
          <w:p>
            <w:pPr>
              <w:bidi/>
              <w:spacing w:after="20" w:line="252" w:lineRule="auto"/>
            </w:pPr>
            <w:r/>
            <w:r>
              <w:rPr>
                <w:rFonts w:ascii="Arial" w:hAnsi="Arial" w:cs="Arial" w:eastAsia="Arial"/>
                <w:b w:val="0"/>
                <w:bCs w:val="0"/>
                <w:sz w:val="20"/>
                <w:szCs w:val="20"/>
              </w:rPr>
              <w:t>15 دقيقة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تحتاجه</w:t>
            </w:r>
          </w:p>
        </w:tc>
        <w:tc>
          <w:tcPr>
            <w:tcW w:type="dxa" w:w="7370"/>
          </w:tcPr>
          <w:p>
            <w:pPr>
              <w:bidi/>
              <w:spacing w:after="20" w:line="252" w:lineRule="auto"/>
            </w:pPr>
            <w:r/>
            <w:r>
              <w:rPr>
                <w:rFonts w:ascii="Arial" w:hAnsi="Arial" w:cs="Arial" w:eastAsia="Arial"/>
                <w:b w:val="0"/>
                <w:bCs w:val="0"/>
                <w:sz w:val="20"/>
                <w:szCs w:val="20"/>
              </w:rPr>
              <w:t>بطاقتا «حروف RACI» و«معايير بند السياسة الجيد»</w:t>
            </w:r>
          </w:p>
        </w:tc>
      </w:tr>
    </w:tbl>
    <w:p>
      <w:pPr>
        <w:spacing w:after="40"/>
      </w:pPr>
    </w:p>
    <w:p>
      <w:pPr>
        <w:pStyle w:val="Heading2"/>
        <w:bidi/>
      </w:pPr>
      <w:r>
        <w:rPr>
          <w:rFonts w:ascii="Arial" w:hAnsi="Arial" w:cs="Arial" w:eastAsia="Arial"/>
          <w:b w:val="0"/>
          <w:bCs w:val="0"/>
        </w:rPr>
        <w:t>المثال المحلول للرجوع إليه</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المتطلب</w:t>
            </w:r>
          </w:p>
        </w:tc>
        <w:tc>
          <w:tcPr>
            <w:tcW w:type="dxa" w:w="7654"/>
          </w:tcPr>
          <w:p>
            <w:pPr>
              <w:bidi/>
              <w:spacing w:after="20" w:line="252" w:lineRule="auto"/>
            </w:pPr>
            <w:r/>
            <w:r>
              <w:rPr>
                <w:rFonts w:ascii="Arial" w:hAnsi="Arial" w:cs="Arial" w:eastAsia="Arial"/>
                <w:b w:val="0"/>
                <w:bCs w:val="0"/>
                <w:sz w:val="20"/>
                <w:szCs w:val="20"/>
              </w:rPr>
              <w:t>ECC ‎2-2-3-5‎: يجب أن تغطي متطلبات إدارة هويات الدخول والصلاحيات بحد أدنى: المراجعة الدورية لهويات الدخول والصلاحيات.</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الوضع في رُفاد</w:t>
            </w:r>
          </w:p>
        </w:tc>
        <w:tc>
          <w:tcPr>
            <w:tcW w:type="dxa" w:w="7654"/>
          </w:tcPr>
          <w:p>
            <w:pPr>
              <w:bidi/>
              <w:spacing w:after="20" w:line="252" w:lineRule="auto"/>
            </w:pPr>
            <w:r/>
            <w:r>
              <w:rPr>
                <w:rFonts w:ascii="Arial" w:hAnsi="Arial" w:cs="Arial" w:eastAsia="Arial"/>
                <w:b w:val="0"/>
                <w:bCs w:val="0"/>
                <w:sz w:val="20"/>
                <w:szCs w:val="20"/>
              </w:rPr>
              <w:t>نظام الموارد البشرية والرواتب فيه 214 حساباً، ولا توجد مراجعة دورية للصلاحيات حتى الآن.</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قرار رُفاد</w:t>
            </w:r>
          </w:p>
        </w:tc>
        <w:tc>
          <w:tcPr>
            <w:tcW w:type="dxa" w:w="7654"/>
          </w:tcPr>
          <w:p>
            <w:pPr>
              <w:bidi/>
              <w:spacing w:after="20" w:line="252" w:lineRule="auto"/>
            </w:pPr>
            <w:r/>
            <w:r>
              <w:rPr>
                <w:rFonts w:ascii="Arial" w:hAnsi="Arial" w:cs="Arial" w:eastAsia="Arial"/>
                <w:b w:val="0"/>
                <w:bCs w:val="0"/>
                <w:sz w:val="20"/>
                <w:szCs w:val="20"/>
              </w:rPr>
              <w:t>قررت رُفاد مراجعة ربع سنوية لهذا النظام لأنه يحتوي رواتب الموظفين وحساباتهم البنكية. الضابط يقول «دورية» ولا يحدد المدة؛ الجهة تحددها بناءً على المخاطر وتوثقها.</w:t>
            </w:r>
          </w:p>
        </w:tc>
      </w:tr>
    </w:tbl>
    <w:p>
      <w:pPr>
        <w:spacing w:after="40"/>
      </w:pPr>
    </w:p>
    <w:tbl>
      <w:tblPr>
        <w:tblStyle w:val="TableGrid"/>
        <w:bidiVisual/>
        <w:tblW w:type="dxa" w:w="9637"/>
        <w:jc w:val="center"/>
        <w:tblLayout w:type="fixed"/>
        <w:tblLook w:firstColumn="1" w:firstRow="1" w:lastColumn="0" w:lastRow="0" w:noHBand="0" w:noVBand="1" w:val="04A0"/>
      </w:tblPr>
      <w:tblGrid>
        <w:gridCol w:w="3741"/>
        <w:gridCol w:w="1474"/>
        <w:gridCol w:w="1474"/>
        <w:gridCol w:w="1474"/>
        <w:gridCol w:w="1474"/>
      </w:tblGrid>
      <w:tr>
        <w:trPr>
          <w:cantSplit/>
          <w:tblHeader/>
        </w:trPr>
        <w:tc>
          <w:tcPr>
            <w:tcW w:type="dxa" w:w="3742"/>
            <w:shd w:val="clear" w:color="auto" w:fill="D9E2F3"/>
          </w:tcPr>
          <w:p>
            <w:pPr>
              <w:bidi/>
              <w:spacing w:after="20" w:line="252" w:lineRule="auto"/>
            </w:pPr>
            <w:r/>
            <w:r>
              <w:rPr>
                <w:rFonts w:ascii="Arial" w:hAnsi="Arial" w:cs="Arial" w:eastAsia="Arial"/>
                <w:b w:val="1"/>
                <w:bCs w:val="1"/>
                <w:sz w:val="20"/>
                <w:szCs w:val="20"/>
              </w:rPr>
              <w:t>النشاط</w:t>
            </w:r>
          </w:p>
        </w:tc>
        <w:tc>
          <w:tcPr>
            <w:tcW w:type="dxa" w:w="1474"/>
            <w:shd w:val="clear" w:color="auto" w:fill="D9E2F3"/>
          </w:tcPr>
          <w:p>
            <w:pPr>
              <w:bidi/>
              <w:spacing w:after="20" w:line="252" w:lineRule="auto"/>
            </w:pPr>
            <w:r/>
            <w:r>
              <w:rPr>
                <w:rFonts w:ascii="Arial" w:hAnsi="Arial" w:cs="Arial" w:eastAsia="Arial"/>
                <w:b w:val="1"/>
                <w:bCs w:val="1"/>
                <w:sz w:val="20"/>
                <w:szCs w:val="20"/>
              </w:rPr>
              <w:t>مالكة النظام</w:t>
            </w:r>
          </w:p>
        </w:tc>
        <w:tc>
          <w:tcPr>
            <w:tcW w:type="dxa" w:w="1474"/>
            <w:shd w:val="clear" w:color="auto" w:fill="D9E2F3"/>
          </w:tcPr>
          <w:p>
            <w:pPr>
              <w:bidi/>
              <w:spacing w:after="20" w:line="252" w:lineRule="auto"/>
            </w:pPr>
            <w:r/>
            <w:r>
              <w:rPr>
                <w:rFonts w:ascii="Arial" w:hAnsi="Arial" w:cs="Arial" w:eastAsia="Arial"/>
                <w:b w:val="1"/>
                <w:bCs w:val="1"/>
                <w:sz w:val="20"/>
                <w:szCs w:val="20"/>
              </w:rPr>
              <w:t>مدير الموظف</w:t>
            </w:r>
          </w:p>
        </w:tc>
        <w:tc>
          <w:tcPr>
            <w:tcW w:type="dxa" w:w="1474"/>
            <w:shd w:val="clear" w:color="auto" w:fill="D9E2F3"/>
          </w:tcPr>
          <w:p>
            <w:pPr>
              <w:bidi/>
              <w:spacing w:after="20" w:line="252" w:lineRule="auto"/>
            </w:pPr>
            <w:r/>
            <w:r>
              <w:rPr>
                <w:rFonts w:ascii="Arial" w:hAnsi="Arial" w:cs="Arial" w:eastAsia="Arial"/>
                <w:b w:val="1"/>
                <w:bCs w:val="1"/>
                <w:sz w:val="20"/>
                <w:szCs w:val="20"/>
              </w:rPr>
              <w:t>تقنية المعلومات</w:t>
            </w:r>
          </w:p>
        </w:tc>
        <w:tc>
          <w:tcPr>
            <w:tcW w:type="dxa" w:w="1474"/>
            <w:shd w:val="clear" w:color="auto" w:fill="D9E2F3"/>
          </w:tcPr>
          <w:p>
            <w:pPr>
              <w:bidi w:val="0"/>
              <w:spacing w:after="20" w:line="252" w:lineRule="auto"/>
              <w:jc w:val="left"/>
            </w:pPr>
            <w:r/>
            <w:r>
              <w:rPr>
                <w:rFonts w:ascii="Arial" w:hAnsi="Arial" w:cs="Arial" w:eastAsia="Arial"/>
                <w:b w:val="1"/>
                <w:bCs w:val="1"/>
                <w:sz w:val="20"/>
                <w:szCs w:val="20"/>
              </w:rPr>
              <w:t>GRC</w:t>
            </w:r>
          </w:p>
        </w:tc>
      </w:tr>
      <w:tr>
        <w:trPr>
          <w:cantSplit/>
        </w:trPr>
        <w:tc>
          <w:tcPr>
            <w:tcW w:type="dxa" w:w="3742"/>
          </w:tcPr>
          <w:p>
            <w:pPr>
              <w:bidi/>
              <w:spacing w:after="20" w:line="252" w:lineRule="auto"/>
            </w:pPr>
            <w:r/>
            <w:r>
              <w:rPr>
                <w:rFonts w:ascii="Arial" w:hAnsi="Arial" w:cs="Arial" w:eastAsia="Arial"/>
                <w:b w:val="0"/>
                <w:bCs w:val="0"/>
                <w:sz w:val="20"/>
                <w:szCs w:val="20"/>
              </w:rPr>
              <w:t>تصدير قائمة المستخدمين وصلاحياتهم</w:t>
            </w:r>
          </w:p>
        </w:tc>
        <w:tc>
          <w:tcPr>
            <w:tcW w:type="dxa" w:w="1474"/>
          </w:tcPr>
          <w:p>
            <w:pPr>
              <w:bidi w:val="0"/>
              <w:spacing w:after="20" w:line="252" w:lineRule="auto"/>
              <w:jc w:val="left"/>
            </w:pPr>
            <w:r/>
            <w:r>
              <w:rPr>
                <w:rFonts w:ascii="Arial" w:hAnsi="Arial" w:cs="Arial" w:eastAsia="Arial"/>
                <w:b w:val="0"/>
                <w:bCs w:val="0"/>
                <w:sz w:val="20"/>
                <w:szCs w:val="20"/>
              </w:rPr>
              <w:t>A</w:t>
            </w:r>
          </w:p>
        </w:tc>
        <w:tc>
          <w:tcPr>
            <w:tcW w:type="dxa" w:w="1474"/>
          </w:tcPr>
          <w:p>
            <w:pPr>
              <w:bidi/>
              <w:spacing w:after="20" w:line="252" w:lineRule="auto"/>
            </w:pPr>
            <w:r/>
          </w:p>
        </w:tc>
        <w:tc>
          <w:tcPr>
            <w:tcW w:type="dxa" w:w="1474"/>
          </w:tcPr>
          <w:p>
            <w:pPr>
              <w:bidi w:val="0"/>
              <w:spacing w:after="20" w:line="252" w:lineRule="auto"/>
              <w:jc w:val="left"/>
            </w:pPr>
            <w:r/>
            <w:r>
              <w:rPr>
                <w:rFonts w:ascii="Arial" w:hAnsi="Arial" w:cs="Arial" w:eastAsia="Arial"/>
                <w:b w:val="0"/>
                <w:bCs w:val="0"/>
                <w:sz w:val="20"/>
                <w:szCs w:val="20"/>
              </w:rPr>
              <w:t>R</w:t>
            </w:r>
          </w:p>
        </w:tc>
        <w:tc>
          <w:tcPr>
            <w:tcW w:type="dxa" w:w="1474"/>
          </w:tcPr>
          <w:p>
            <w:pPr>
              <w:bidi w:val="0"/>
              <w:spacing w:after="20" w:line="252" w:lineRule="auto"/>
              <w:jc w:val="left"/>
            </w:pPr>
            <w:r/>
            <w:r>
              <w:rPr>
                <w:rFonts w:ascii="Arial" w:hAnsi="Arial" w:cs="Arial" w:eastAsia="Arial"/>
                <w:b w:val="0"/>
                <w:bCs w:val="0"/>
                <w:sz w:val="20"/>
                <w:szCs w:val="20"/>
              </w:rPr>
              <w:t>I</w:t>
            </w:r>
          </w:p>
        </w:tc>
      </w:tr>
      <w:tr>
        <w:trPr>
          <w:cantSplit/>
        </w:trPr>
        <w:tc>
          <w:tcPr>
            <w:tcW w:type="dxa" w:w="3742"/>
          </w:tcPr>
          <w:p>
            <w:pPr>
              <w:bidi/>
              <w:spacing w:after="20" w:line="252" w:lineRule="auto"/>
            </w:pPr>
            <w:r/>
            <w:r>
              <w:rPr>
                <w:rFonts w:ascii="Arial" w:hAnsi="Arial" w:cs="Arial" w:eastAsia="Arial"/>
                <w:b w:val="0"/>
                <w:bCs w:val="0"/>
                <w:sz w:val="20"/>
                <w:szCs w:val="20"/>
              </w:rPr>
              <w:t>تأكيد حاجة كل موظف لصلاحيته</w:t>
            </w:r>
          </w:p>
        </w:tc>
        <w:tc>
          <w:tcPr>
            <w:tcW w:type="dxa" w:w="1474"/>
          </w:tcPr>
          <w:p>
            <w:pPr>
              <w:bidi w:val="0"/>
              <w:spacing w:after="20" w:line="252" w:lineRule="auto"/>
              <w:jc w:val="left"/>
            </w:pPr>
            <w:r/>
            <w:r>
              <w:rPr>
                <w:rFonts w:ascii="Arial" w:hAnsi="Arial" w:cs="Arial" w:eastAsia="Arial"/>
                <w:b w:val="0"/>
                <w:bCs w:val="0"/>
                <w:sz w:val="20"/>
                <w:szCs w:val="20"/>
              </w:rPr>
              <w:t>A</w:t>
            </w:r>
          </w:p>
        </w:tc>
        <w:tc>
          <w:tcPr>
            <w:tcW w:type="dxa" w:w="1474"/>
          </w:tcPr>
          <w:p>
            <w:pPr>
              <w:bidi w:val="0"/>
              <w:spacing w:after="20" w:line="252" w:lineRule="auto"/>
              <w:jc w:val="left"/>
            </w:pPr>
            <w:r/>
            <w:r>
              <w:rPr>
                <w:rFonts w:ascii="Arial" w:hAnsi="Arial" w:cs="Arial" w:eastAsia="Arial"/>
                <w:b w:val="0"/>
                <w:bCs w:val="0"/>
                <w:sz w:val="20"/>
                <w:szCs w:val="20"/>
              </w:rPr>
              <w:t>R</w:t>
            </w:r>
          </w:p>
        </w:tc>
        <w:tc>
          <w:tcPr>
            <w:tcW w:type="dxa" w:w="1474"/>
          </w:tcPr>
          <w:p>
            <w:pPr>
              <w:bidi/>
              <w:spacing w:after="20" w:line="252" w:lineRule="auto"/>
            </w:pPr>
            <w:r/>
          </w:p>
        </w:tc>
        <w:tc>
          <w:tcPr>
            <w:tcW w:type="dxa" w:w="1474"/>
          </w:tcPr>
          <w:p>
            <w:pPr>
              <w:bidi w:val="0"/>
              <w:spacing w:after="20" w:line="252" w:lineRule="auto"/>
              <w:jc w:val="left"/>
            </w:pPr>
            <w:r/>
            <w:r>
              <w:rPr>
                <w:rFonts w:ascii="Arial" w:hAnsi="Arial" w:cs="Arial" w:eastAsia="Arial"/>
                <w:b w:val="0"/>
                <w:bCs w:val="0"/>
                <w:sz w:val="20"/>
                <w:szCs w:val="20"/>
              </w:rPr>
              <w:t>C</w:t>
            </w:r>
          </w:p>
        </w:tc>
      </w:tr>
      <w:tr>
        <w:trPr>
          <w:cantSplit/>
        </w:trPr>
        <w:tc>
          <w:tcPr>
            <w:tcW w:type="dxa" w:w="3742"/>
          </w:tcPr>
          <w:p>
            <w:pPr>
              <w:bidi/>
              <w:spacing w:after="20" w:line="252" w:lineRule="auto"/>
            </w:pPr>
            <w:r/>
            <w:r>
              <w:rPr>
                <w:rFonts w:ascii="Arial" w:hAnsi="Arial" w:cs="Arial" w:eastAsia="Arial"/>
                <w:b w:val="0"/>
                <w:bCs w:val="0"/>
                <w:sz w:val="20"/>
                <w:szCs w:val="20"/>
              </w:rPr>
              <w:t>اعتماد نتيجة المراجعة</w:t>
            </w:r>
          </w:p>
        </w:tc>
        <w:tc>
          <w:tcPr>
            <w:tcW w:type="dxa" w:w="1474"/>
          </w:tcPr>
          <w:p>
            <w:pPr>
              <w:bidi w:val="0"/>
              <w:spacing w:after="20" w:line="252" w:lineRule="auto"/>
              <w:jc w:val="left"/>
            </w:pPr>
            <w:r/>
            <w:r>
              <w:rPr>
                <w:rFonts w:ascii="Arial" w:hAnsi="Arial" w:cs="Arial" w:eastAsia="Arial"/>
                <w:b w:val="0"/>
                <w:bCs w:val="0"/>
                <w:sz w:val="20"/>
                <w:szCs w:val="20"/>
              </w:rPr>
              <w:t>A/R</w:t>
            </w:r>
          </w:p>
        </w:tc>
        <w:tc>
          <w:tcPr>
            <w:tcW w:type="dxa" w:w="1474"/>
          </w:tcPr>
          <w:p>
            <w:pPr>
              <w:bidi w:val="0"/>
              <w:spacing w:after="20" w:line="252" w:lineRule="auto"/>
              <w:jc w:val="left"/>
            </w:pPr>
            <w:r/>
            <w:r>
              <w:rPr>
                <w:rFonts w:ascii="Arial" w:hAnsi="Arial" w:cs="Arial" w:eastAsia="Arial"/>
                <w:b w:val="0"/>
                <w:bCs w:val="0"/>
                <w:sz w:val="20"/>
                <w:szCs w:val="20"/>
              </w:rPr>
              <w:t>I</w:t>
            </w:r>
          </w:p>
        </w:tc>
        <w:tc>
          <w:tcPr>
            <w:tcW w:type="dxa" w:w="1474"/>
          </w:tcPr>
          <w:p>
            <w:pPr>
              <w:bidi w:val="0"/>
              <w:spacing w:after="20" w:line="252" w:lineRule="auto"/>
              <w:jc w:val="left"/>
            </w:pPr>
            <w:r/>
            <w:r>
              <w:rPr>
                <w:rFonts w:ascii="Arial" w:hAnsi="Arial" w:cs="Arial" w:eastAsia="Arial"/>
                <w:b w:val="0"/>
                <w:bCs w:val="0"/>
                <w:sz w:val="20"/>
                <w:szCs w:val="20"/>
              </w:rPr>
              <w:t>I</w:t>
            </w:r>
          </w:p>
        </w:tc>
        <w:tc>
          <w:tcPr>
            <w:tcW w:type="dxa" w:w="1474"/>
          </w:tcPr>
          <w:p>
            <w:pPr>
              <w:bidi w:val="0"/>
              <w:spacing w:after="20" w:line="252" w:lineRule="auto"/>
              <w:jc w:val="left"/>
            </w:pPr>
            <w:r/>
            <w:r>
              <w:rPr>
                <w:rFonts w:ascii="Arial" w:hAnsi="Arial" w:cs="Arial" w:eastAsia="Arial"/>
                <w:b w:val="0"/>
                <w:bCs w:val="0"/>
                <w:sz w:val="20"/>
                <w:szCs w:val="20"/>
              </w:rPr>
              <w:t>I</w:t>
            </w:r>
          </w:p>
        </w:tc>
      </w:tr>
      <w:tr>
        <w:trPr>
          <w:cantSplit/>
        </w:trPr>
        <w:tc>
          <w:tcPr>
            <w:tcW w:type="dxa" w:w="3742"/>
          </w:tcPr>
          <w:p>
            <w:pPr>
              <w:bidi/>
              <w:spacing w:after="20" w:line="252" w:lineRule="auto"/>
            </w:pPr>
            <w:r/>
            <w:r>
              <w:rPr>
                <w:rFonts w:ascii="Arial" w:hAnsi="Arial" w:cs="Arial" w:eastAsia="Arial"/>
                <w:b w:val="0"/>
                <w:bCs w:val="0"/>
                <w:sz w:val="20"/>
                <w:szCs w:val="20"/>
              </w:rPr>
              <w:t>إزالة الصلاحيات غير المبررة</w:t>
            </w:r>
          </w:p>
        </w:tc>
        <w:tc>
          <w:tcPr>
            <w:tcW w:type="dxa" w:w="1474"/>
          </w:tcPr>
          <w:p>
            <w:pPr>
              <w:bidi w:val="0"/>
              <w:spacing w:after="20" w:line="252" w:lineRule="auto"/>
              <w:jc w:val="left"/>
            </w:pPr>
            <w:r/>
            <w:r>
              <w:rPr>
                <w:rFonts w:ascii="Arial" w:hAnsi="Arial" w:cs="Arial" w:eastAsia="Arial"/>
                <w:b w:val="0"/>
                <w:bCs w:val="0"/>
                <w:sz w:val="20"/>
                <w:szCs w:val="20"/>
              </w:rPr>
              <w:t>I</w:t>
            </w:r>
          </w:p>
        </w:tc>
        <w:tc>
          <w:tcPr>
            <w:tcW w:type="dxa" w:w="1474"/>
          </w:tcPr>
          <w:p>
            <w:pPr>
              <w:bidi/>
              <w:spacing w:after="20" w:line="252" w:lineRule="auto"/>
            </w:pPr>
            <w:r/>
          </w:p>
        </w:tc>
        <w:tc>
          <w:tcPr>
            <w:tcW w:type="dxa" w:w="1474"/>
          </w:tcPr>
          <w:p>
            <w:pPr>
              <w:bidi w:val="0"/>
              <w:spacing w:after="20" w:line="252" w:lineRule="auto"/>
              <w:jc w:val="left"/>
            </w:pPr>
            <w:r/>
            <w:r>
              <w:rPr>
                <w:rFonts w:ascii="Arial" w:hAnsi="Arial" w:cs="Arial" w:eastAsia="Arial"/>
                <w:b w:val="0"/>
                <w:bCs w:val="0"/>
                <w:sz w:val="20"/>
                <w:szCs w:val="20"/>
              </w:rPr>
              <w:t>A/R</w:t>
            </w:r>
          </w:p>
        </w:tc>
        <w:tc>
          <w:tcPr>
            <w:tcW w:type="dxa" w:w="1474"/>
          </w:tcPr>
          <w:p>
            <w:pPr>
              <w:bidi w:val="0"/>
              <w:spacing w:after="20" w:line="252" w:lineRule="auto"/>
              <w:jc w:val="left"/>
            </w:pPr>
            <w:r/>
            <w:r>
              <w:rPr>
                <w:rFonts w:ascii="Arial" w:hAnsi="Arial" w:cs="Arial" w:eastAsia="Arial"/>
                <w:b w:val="0"/>
                <w:bCs w:val="0"/>
                <w:sz w:val="20"/>
                <w:szCs w:val="20"/>
              </w:rPr>
              <w:t>I</w:t>
            </w:r>
          </w:p>
        </w:tc>
      </w:tr>
      <w:tr>
        <w:trPr>
          <w:cantSplit/>
        </w:trPr>
        <w:tc>
          <w:tcPr>
            <w:tcW w:type="dxa" w:w="3742"/>
          </w:tcPr>
          <w:p>
            <w:pPr>
              <w:bidi/>
              <w:spacing w:after="20" w:line="252" w:lineRule="auto"/>
            </w:pPr>
            <w:r/>
            <w:r>
              <w:rPr>
                <w:rFonts w:ascii="Arial" w:hAnsi="Arial" w:cs="Arial" w:eastAsia="Arial"/>
                <w:b w:val="0"/>
                <w:bCs w:val="0"/>
                <w:sz w:val="20"/>
                <w:szCs w:val="20"/>
              </w:rPr>
              <w:t>متابعة الإنجاز وحفظ الأدلة</w:t>
            </w:r>
          </w:p>
        </w:tc>
        <w:tc>
          <w:tcPr>
            <w:tcW w:type="dxa" w:w="1474"/>
          </w:tcPr>
          <w:p>
            <w:pPr>
              <w:bidi w:val="0"/>
              <w:spacing w:after="20" w:line="252" w:lineRule="auto"/>
              <w:jc w:val="left"/>
            </w:pPr>
            <w:r/>
            <w:r>
              <w:rPr>
                <w:rFonts w:ascii="Arial" w:hAnsi="Arial" w:cs="Arial" w:eastAsia="Arial"/>
                <w:b w:val="0"/>
                <w:bCs w:val="0"/>
                <w:sz w:val="20"/>
                <w:szCs w:val="20"/>
              </w:rPr>
              <w:t>A</w:t>
            </w:r>
          </w:p>
        </w:tc>
        <w:tc>
          <w:tcPr>
            <w:tcW w:type="dxa" w:w="1474"/>
          </w:tcPr>
          <w:p>
            <w:pPr>
              <w:bidi/>
              <w:spacing w:after="20" w:line="252" w:lineRule="auto"/>
            </w:pPr>
            <w:r/>
          </w:p>
        </w:tc>
        <w:tc>
          <w:tcPr>
            <w:tcW w:type="dxa" w:w="1474"/>
          </w:tcPr>
          <w:p>
            <w:pPr>
              <w:bidi w:val="0"/>
              <w:spacing w:after="20" w:line="252" w:lineRule="auto"/>
              <w:jc w:val="left"/>
            </w:pPr>
            <w:r/>
            <w:r>
              <w:rPr>
                <w:rFonts w:ascii="Arial" w:hAnsi="Arial" w:cs="Arial" w:eastAsia="Arial"/>
                <w:b w:val="0"/>
                <w:bCs w:val="0"/>
                <w:sz w:val="20"/>
                <w:szCs w:val="20"/>
              </w:rPr>
              <w:t>C</w:t>
            </w:r>
          </w:p>
        </w:tc>
        <w:tc>
          <w:tcPr>
            <w:tcW w:type="dxa" w:w="1474"/>
          </w:tcPr>
          <w:p>
            <w:pPr>
              <w:bidi w:val="0"/>
              <w:spacing w:after="20" w:line="252" w:lineRule="auto"/>
              <w:jc w:val="left"/>
            </w:pPr>
            <w:r/>
            <w:r>
              <w:rPr>
                <w:rFonts w:ascii="Arial" w:hAnsi="Arial" w:cs="Arial" w:eastAsia="Arial"/>
                <w:b w:val="0"/>
                <w:bCs w:val="0"/>
                <w:sz w:val="20"/>
                <w:szCs w:val="20"/>
              </w:rPr>
              <w:t>R</w:t>
            </w:r>
          </w:p>
        </w:tc>
      </w:tr>
    </w:tbl>
    <w:p>
      <w:pPr>
        <w:spacing w:after="40"/>
      </w:pP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3F1ED"/>
          </w:tcPr>
          <w:p>
            <w:pPr>
              <w:bidi/>
              <w:spacing w:after="40"/>
            </w:pPr>
            <w:r/>
            <w:r>
              <w:rPr>
                <w:rFonts w:ascii="Arial" w:hAnsi="Arial" w:cs="Arial" w:eastAsia="Arial"/>
                <w:b w:val="1"/>
                <w:bCs w:val="1"/>
                <w:sz w:val="21"/>
                <w:szCs w:val="21"/>
              </w:rPr>
              <w:t>بند السياسة:</w:t>
            </w:r>
            <w:r>
              <w:rPr>
                <w:rFonts w:ascii="Arial" w:hAnsi="Arial" w:cs="Arial" w:eastAsia="Arial"/>
                <w:b w:val="0"/>
                <w:bCs w:val="0"/>
                <w:sz w:val="21"/>
                <w:szCs w:val="21"/>
              </w:rPr>
              <w:t xml:space="preserve"> </w:t>
            </w:r>
            <w:r>
              <w:rPr>
                <w:rFonts w:ascii="Arial" w:hAnsi="Arial" w:cs="Arial" w:eastAsia="Arial"/>
                <w:b w:val="0"/>
                <w:bCs w:val="0"/>
                <w:sz w:val="21"/>
                <w:szCs w:val="21"/>
              </w:rPr>
              <w:t>تُراجع هويات الدخول والصلاحيات في نظام الموارد البشرية والرواتب كل ثلاثة أشهر على الأقل. تعتمد مالكة النظام نتيجة المراجعة خلال 10 أيام عمل من تصدير القائمة، وتُزال الصلاحيات غير المبررة خلال 5 أيام عمل من الاعتماد، وتُحفظ أدلة المراجعة والإزالة سنتين على الأقل.</w:t>
            </w:r>
          </w:p>
        </w:tc>
      </w:tr>
    </w:tbl>
    <w:p>
      <w:pPr>
        <w:spacing w:after="40"/>
      </w:pPr>
    </w:p>
    <w:p>
      <w:pPr>
        <w:pStyle w:val="Heading2"/>
        <w:bidi/>
      </w:pPr>
      <w:r>
        <w:rPr>
          <w:rFonts w:ascii="Arial" w:hAnsi="Arial" w:cs="Arial" w:eastAsia="Arial"/>
          <w:b w:val="0"/>
          <w:bCs w:val="0"/>
        </w:rPr>
        <w:t>حالتك: إلغاء صلاحيات المغادرين</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المتطلب</w:t>
            </w:r>
          </w:p>
        </w:tc>
        <w:tc>
          <w:tcPr>
            <w:tcW w:type="dxa" w:w="7654"/>
          </w:tcPr>
          <w:p>
            <w:pPr>
              <w:bidi/>
              <w:spacing w:after="20" w:line="252" w:lineRule="auto"/>
            </w:pPr>
            <w:r/>
            <w:r>
              <w:rPr>
                <w:rFonts w:ascii="Arial" w:hAnsi="Arial" w:cs="Arial" w:eastAsia="Arial"/>
                <w:b w:val="0"/>
                <w:bCs w:val="0"/>
                <w:sz w:val="20"/>
                <w:szCs w:val="20"/>
              </w:rPr>
              <w:t>ECC ‎1-9-5‎: يجب مراجعة وإلغاء الصلاحيات للعامل مباشرة بعد انتهاء/إنهاء العلاقة الوظيفية مع الجهة.</w:t>
            </w:r>
          </w:p>
        </w:tc>
      </w:tr>
    </w:tbl>
    <w:p>
      <w:pPr>
        <w:spacing w:after="40"/>
      </w:pPr>
    </w:p>
    <w:p>
      <w:pPr>
        <w:keepNext/>
        <w:bidi/>
      </w:pPr>
      <w:r>
        <w:rPr>
          <w:rFonts w:ascii="Arial" w:hAnsi="Arial" w:cs="Arial" w:eastAsia="Arial"/>
          <w:b w:val="1"/>
          <w:bCs w:val="1"/>
        </w:rPr>
        <w:t>ما وجدته في رُفاد:</w:t>
      </w:r>
    </w:p>
    <w:p>
      <w:pPr>
        <w:bidi/>
        <w:spacing w:after="60"/>
        <w:ind w:right="283" w:hanging="255"/>
      </w:pPr>
      <w:r>
        <w:rPr>
          <w:rFonts w:ascii="Arial" w:hAnsi="Arial" w:cs="Arial" w:eastAsia="Arial"/>
          <w:b w:val="0"/>
          <w:bCs w:val="0"/>
          <w:sz w:val="21"/>
          <w:szCs w:val="21"/>
        </w:rPr>
        <w:t>• تسجل الموارد البشرية الاستقالات في نظام الموارد البشرية والرواتب.</w:t>
      </w:r>
    </w:p>
    <w:p>
      <w:pPr>
        <w:bidi/>
        <w:spacing w:after="60"/>
        <w:ind w:right="283" w:hanging="255"/>
      </w:pPr>
      <w:r>
        <w:rPr>
          <w:rFonts w:ascii="Arial" w:hAnsi="Arial" w:cs="Arial" w:eastAsia="Arial"/>
          <w:b w:val="0"/>
          <w:bCs w:val="0"/>
          <w:sz w:val="21"/>
          <w:szCs w:val="21"/>
        </w:rPr>
        <w:t>• تعرف تقنية المعلومات بالمغادرين عبر رسائل غير رسمية من المدراء.</w:t>
      </w:r>
    </w:p>
    <w:p>
      <w:pPr>
        <w:bidi/>
        <w:spacing w:after="60"/>
        <w:ind w:right="283" w:hanging="255"/>
      </w:pPr>
      <w:r>
        <w:rPr>
          <w:rFonts w:ascii="Arial" w:hAnsi="Arial" w:cs="Arial" w:eastAsia="Arial"/>
          <w:b w:val="0"/>
          <w:bCs w:val="0"/>
          <w:sz w:val="21"/>
          <w:szCs w:val="21"/>
        </w:rPr>
        <w:t>• المورد سَنَد يعطل حساب البريد حين تطلب منه تقنية المعلومات ذلك.</w:t>
      </w:r>
    </w:p>
    <w:p>
      <w:pPr>
        <w:bidi/>
        <w:spacing w:after="60"/>
        <w:ind w:right="283" w:hanging="255"/>
      </w:pPr>
      <w:r>
        <w:rPr>
          <w:rFonts w:ascii="Arial" w:hAnsi="Arial" w:cs="Arial" w:eastAsia="Arial"/>
          <w:b w:val="0"/>
          <w:bCs w:val="0"/>
          <w:sz w:val="21"/>
          <w:szCs w:val="21"/>
        </w:rPr>
        <w:t>• لا أحد يتحقق من حسابات نظام الرواتب وتطبيق التتبع والوصول عن بعد.</w:t>
      </w:r>
    </w:p>
    <w:p>
      <w:pPr>
        <w:bidi/>
        <w:spacing w:after="60"/>
        <w:ind w:right="283" w:hanging="255"/>
      </w:pPr>
      <w:r>
        <w:rPr>
          <w:rFonts w:ascii="Arial" w:hAnsi="Arial" w:cs="Arial" w:eastAsia="Arial"/>
          <w:b w:val="0"/>
          <w:bCs w:val="0"/>
          <w:sz w:val="21"/>
          <w:szCs w:val="21"/>
        </w:rPr>
        <w:t>• الشهر الماضي غادر 4 موظفين، وبقي حسابان منهم نشطين بعد 3 أسابيع.</w:t>
      </w:r>
    </w:p>
    <w:p>
      <w:pPr>
        <w:keepNext/>
        <w:bidi/>
      </w:pPr>
      <w:r>
        <w:rPr>
          <w:rFonts w:ascii="Arial" w:hAnsi="Arial" w:cs="Arial" w:eastAsia="Arial"/>
          <w:b w:val="1"/>
          <w:bCs w:val="1"/>
        </w:rPr>
        <w:t>المطلوب:</w:t>
      </w:r>
    </w:p>
    <w:p>
      <w:pPr>
        <w:bidi/>
        <w:spacing w:after="40"/>
      </w:pPr>
      <w:r>
        <w:rPr>
          <w:rFonts w:ascii="Arial" w:hAnsi="Arial" w:cs="Arial" w:eastAsia="Arial"/>
          <w:b w:val="0"/>
          <w:bCs w:val="0"/>
          <w:sz w:val="21"/>
          <w:szCs w:val="21"/>
        </w:rPr>
        <w:t>1. اكتب خمسة أنشطة لعملية إلغاء صلاحيات المغادرين.</w:t>
      </w:r>
    </w:p>
    <w:p>
      <w:pPr>
        <w:bidi/>
        <w:spacing w:after="40"/>
      </w:pPr>
      <w:r>
        <w:rPr>
          <w:rFonts w:ascii="Arial" w:hAnsi="Arial" w:cs="Arial" w:eastAsia="Arial"/>
          <w:b w:val="0"/>
          <w:bCs w:val="0"/>
          <w:sz w:val="21"/>
          <w:szCs w:val="21"/>
        </w:rPr>
        <w:t>2. املأ مصفوفة RACI، مع مسؤول A واحد لكل نشاط.</w:t>
      </w:r>
    </w:p>
    <w:p>
      <w:pPr>
        <w:bidi/>
        <w:spacing w:after="40"/>
      </w:pPr>
      <w:r>
        <w:rPr>
          <w:rFonts w:ascii="Arial" w:hAnsi="Arial" w:cs="Arial" w:eastAsia="Arial"/>
          <w:b w:val="0"/>
          <w:bCs w:val="0"/>
          <w:sz w:val="21"/>
          <w:szCs w:val="21"/>
        </w:rPr>
        <w:t>3. اكتب بند سياسة من جملتين أو ثلاث يحقق معايير البند الجيد.</w:t>
      </w:r>
    </w:p>
    <w:p>
      <w:pPr>
        <w:pStyle w:val="Heading3"/>
        <w:bidi/>
      </w:pPr>
      <w:r>
        <w:rPr>
          <w:rFonts w:ascii="Arial" w:hAnsi="Arial" w:cs="Arial" w:eastAsia="Arial"/>
          <w:b w:val="0"/>
          <w:bCs w:val="0"/>
        </w:rPr>
        <w:t>النموذج</w:t>
      </w:r>
    </w:p>
    <w:tbl>
      <w:tblPr>
        <w:tblStyle w:val="TableGrid"/>
        <w:bidiVisual/>
        <w:tblW w:type="dxa" w:w="9637"/>
        <w:jc w:val="center"/>
        <w:tblLayout w:type="fixed"/>
        <w:tblLook w:firstColumn="1" w:firstRow="1" w:lastColumn="0" w:lastRow="0" w:noHBand="0" w:noVBand="1" w:val="04A0"/>
      </w:tblPr>
      <w:tblGrid>
        <w:gridCol w:w="3741"/>
        <w:gridCol w:w="1474"/>
        <w:gridCol w:w="1474"/>
        <w:gridCol w:w="1474"/>
        <w:gridCol w:w="1474"/>
      </w:tblGrid>
      <w:tr>
        <w:trPr>
          <w:cantSplit/>
          <w:tblHeader/>
        </w:trPr>
        <w:tc>
          <w:tcPr>
            <w:tcW w:type="dxa" w:w="3742"/>
            <w:shd w:val="clear" w:color="auto" w:fill="D9E2F3"/>
          </w:tcPr>
          <w:p>
            <w:pPr>
              <w:bidi/>
              <w:spacing w:after="20" w:line="252" w:lineRule="auto"/>
            </w:pPr>
            <w:r/>
            <w:r>
              <w:rPr>
                <w:rFonts w:ascii="Arial" w:hAnsi="Arial" w:cs="Arial" w:eastAsia="Arial"/>
                <w:b w:val="1"/>
                <w:bCs w:val="1"/>
                <w:sz w:val="20"/>
                <w:szCs w:val="20"/>
              </w:rPr>
              <w:t>النشاط</w:t>
            </w:r>
          </w:p>
        </w:tc>
        <w:tc>
          <w:tcPr>
            <w:tcW w:type="dxa" w:w="1474"/>
            <w:shd w:val="clear" w:color="auto" w:fill="D9E2F3"/>
          </w:tcPr>
          <w:p>
            <w:pPr>
              <w:bidi/>
              <w:spacing w:after="20" w:line="252" w:lineRule="auto"/>
            </w:pPr>
            <w:r/>
            <w:r>
              <w:rPr>
                <w:rFonts w:ascii="Arial" w:hAnsi="Arial" w:cs="Arial" w:eastAsia="Arial"/>
                <w:b w:val="1"/>
                <w:bCs w:val="1"/>
                <w:sz w:val="20"/>
                <w:szCs w:val="20"/>
              </w:rPr>
              <w:t>الموارد البشرية</w:t>
            </w:r>
          </w:p>
        </w:tc>
        <w:tc>
          <w:tcPr>
            <w:tcW w:type="dxa" w:w="1474"/>
            <w:shd w:val="clear" w:color="auto" w:fill="D9E2F3"/>
          </w:tcPr>
          <w:p>
            <w:pPr>
              <w:bidi/>
              <w:spacing w:after="20" w:line="252" w:lineRule="auto"/>
            </w:pPr>
            <w:r/>
            <w:r>
              <w:rPr>
                <w:rFonts w:ascii="Arial" w:hAnsi="Arial" w:cs="Arial" w:eastAsia="Arial"/>
                <w:b w:val="1"/>
                <w:bCs w:val="1"/>
                <w:sz w:val="20"/>
                <w:szCs w:val="20"/>
              </w:rPr>
              <w:t>مدير الموظف</w:t>
            </w:r>
          </w:p>
        </w:tc>
        <w:tc>
          <w:tcPr>
            <w:tcW w:type="dxa" w:w="1474"/>
            <w:shd w:val="clear" w:color="auto" w:fill="D9E2F3"/>
          </w:tcPr>
          <w:p>
            <w:pPr>
              <w:bidi/>
              <w:spacing w:after="20" w:line="252" w:lineRule="auto"/>
            </w:pPr>
            <w:r/>
            <w:r>
              <w:rPr>
                <w:rFonts w:ascii="Arial" w:hAnsi="Arial" w:cs="Arial" w:eastAsia="Arial"/>
                <w:b w:val="1"/>
                <w:bCs w:val="1"/>
                <w:sz w:val="20"/>
                <w:szCs w:val="20"/>
              </w:rPr>
              <w:t>تقنية المعلومات</w:t>
            </w:r>
          </w:p>
        </w:tc>
        <w:tc>
          <w:tcPr>
            <w:tcW w:type="dxa" w:w="1474"/>
            <w:shd w:val="clear" w:color="auto" w:fill="D9E2F3"/>
          </w:tcPr>
          <w:p>
            <w:pPr>
              <w:bidi w:val="0"/>
              <w:spacing w:after="20" w:line="252" w:lineRule="auto"/>
              <w:jc w:val="left"/>
            </w:pPr>
            <w:r/>
            <w:r>
              <w:rPr>
                <w:rFonts w:ascii="Arial" w:hAnsi="Arial" w:cs="Arial" w:eastAsia="Arial"/>
                <w:b w:val="1"/>
                <w:bCs w:val="1"/>
                <w:sz w:val="20"/>
                <w:szCs w:val="20"/>
              </w:rPr>
              <w:t>GRC</w:t>
            </w:r>
          </w:p>
        </w:tc>
      </w:tr>
      <w:tr>
        <w:trPr>
          <w:cantSplit/>
          <w:trHeight w:val="680" w:hRule="atLeast"/>
        </w:trPr>
        <w:tc>
          <w:tcPr>
            <w:tcW w:type="dxa" w:w="3742"/>
          </w:tcPr>
          <w:p>
            <w:pPr>
              <w:bidi/>
              <w:spacing w:after="20" w:line="252" w:lineRule="auto"/>
            </w:pPr>
            <w:r/>
            <w:r>
              <w:rPr>
                <w:rFonts w:ascii="Arial" w:hAnsi="Arial" w:cs="Arial" w:eastAsia="Arial"/>
                <w:b w:val="0"/>
                <w:bCs w:val="0"/>
                <w:sz w:val="20"/>
                <w:szCs w:val="20"/>
              </w:rPr>
              <w:t>النشاط 1</w:t>
            </w:r>
          </w:p>
        </w:tc>
        <w:tc>
          <w:tcPr>
            <w:tcW w:type="dxa" w:w="1474"/>
          </w:tcPr>
          <w:p>
            <w:pPr>
              <w:bidi/>
              <w:spacing w:after="20" w:line="252" w:lineRule="auto"/>
            </w:pPr>
            <w:r/>
          </w:p>
        </w:tc>
        <w:tc>
          <w:tcPr>
            <w:tcW w:type="dxa" w:w="1474"/>
          </w:tcPr>
          <w:p>
            <w:pPr>
              <w:bidi/>
              <w:spacing w:after="20" w:line="252" w:lineRule="auto"/>
            </w:pPr>
            <w:r/>
          </w:p>
        </w:tc>
        <w:tc>
          <w:tcPr>
            <w:tcW w:type="dxa" w:w="1474"/>
          </w:tcPr>
          <w:p>
            <w:pPr>
              <w:bidi/>
              <w:spacing w:after="20" w:line="252" w:lineRule="auto"/>
            </w:pPr>
            <w:r/>
          </w:p>
        </w:tc>
        <w:tc>
          <w:tcPr>
            <w:tcW w:type="dxa" w:w="1474"/>
          </w:tcPr>
          <w:p>
            <w:pPr>
              <w:bidi/>
              <w:spacing w:after="20" w:line="252" w:lineRule="auto"/>
            </w:pPr>
            <w:r/>
          </w:p>
        </w:tc>
      </w:tr>
      <w:tr>
        <w:trPr>
          <w:cantSplit/>
          <w:trHeight w:val="680" w:hRule="atLeast"/>
        </w:trPr>
        <w:tc>
          <w:tcPr>
            <w:tcW w:type="dxa" w:w="3742"/>
          </w:tcPr>
          <w:p>
            <w:pPr>
              <w:bidi/>
              <w:spacing w:after="20" w:line="252" w:lineRule="auto"/>
            </w:pPr>
            <w:r/>
            <w:r>
              <w:rPr>
                <w:rFonts w:ascii="Arial" w:hAnsi="Arial" w:cs="Arial" w:eastAsia="Arial"/>
                <w:b w:val="0"/>
                <w:bCs w:val="0"/>
                <w:sz w:val="20"/>
                <w:szCs w:val="20"/>
              </w:rPr>
              <w:t>النشاط 2</w:t>
            </w:r>
          </w:p>
        </w:tc>
        <w:tc>
          <w:tcPr>
            <w:tcW w:type="dxa" w:w="1474"/>
          </w:tcPr>
          <w:p>
            <w:pPr>
              <w:bidi/>
              <w:spacing w:after="20" w:line="252" w:lineRule="auto"/>
            </w:pPr>
            <w:r/>
          </w:p>
        </w:tc>
        <w:tc>
          <w:tcPr>
            <w:tcW w:type="dxa" w:w="1474"/>
          </w:tcPr>
          <w:p>
            <w:pPr>
              <w:bidi/>
              <w:spacing w:after="20" w:line="252" w:lineRule="auto"/>
            </w:pPr>
            <w:r/>
          </w:p>
        </w:tc>
        <w:tc>
          <w:tcPr>
            <w:tcW w:type="dxa" w:w="1474"/>
          </w:tcPr>
          <w:p>
            <w:pPr>
              <w:bidi/>
              <w:spacing w:after="20" w:line="252" w:lineRule="auto"/>
            </w:pPr>
            <w:r/>
          </w:p>
        </w:tc>
        <w:tc>
          <w:tcPr>
            <w:tcW w:type="dxa" w:w="1474"/>
          </w:tcPr>
          <w:p>
            <w:pPr>
              <w:bidi/>
              <w:spacing w:after="20" w:line="252" w:lineRule="auto"/>
            </w:pPr>
            <w:r/>
          </w:p>
        </w:tc>
      </w:tr>
      <w:tr>
        <w:trPr>
          <w:cantSplit/>
          <w:trHeight w:val="680" w:hRule="atLeast"/>
        </w:trPr>
        <w:tc>
          <w:tcPr>
            <w:tcW w:type="dxa" w:w="3742"/>
          </w:tcPr>
          <w:p>
            <w:pPr>
              <w:bidi/>
              <w:spacing w:after="20" w:line="252" w:lineRule="auto"/>
            </w:pPr>
            <w:r/>
            <w:r>
              <w:rPr>
                <w:rFonts w:ascii="Arial" w:hAnsi="Arial" w:cs="Arial" w:eastAsia="Arial"/>
                <w:b w:val="0"/>
                <w:bCs w:val="0"/>
                <w:sz w:val="20"/>
                <w:szCs w:val="20"/>
              </w:rPr>
              <w:t>النشاط 3</w:t>
            </w:r>
          </w:p>
        </w:tc>
        <w:tc>
          <w:tcPr>
            <w:tcW w:type="dxa" w:w="1474"/>
          </w:tcPr>
          <w:p>
            <w:pPr>
              <w:bidi/>
              <w:spacing w:after="20" w:line="252" w:lineRule="auto"/>
            </w:pPr>
            <w:r/>
          </w:p>
        </w:tc>
        <w:tc>
          <w:tcPr>
            <w:tcW w:type="dxa" w:w="1474"/>
          </w:tcPr>
          <w:p>
            <w:pPr>
              <w:bidi/>
              <w:spacing w:after="20" w:line="252" w:lineRule="auto"/>
            </w:pPr>
            <w:r/>
          </w:p>
        </w:tc>
        <w:tc>
          <w:tcPr>
            <w:tcW w:type="dxa" w:w="1474"/>
          </w:tcPr>
          <w:p>
            <w:pPr>
              <w:bidi/>
              <w:spacing w:after="20" w:line="252" w:lineRule="auto"/>
            </w:pPr>
            <w:r/>
          </w:p>
        </w:tc>
        <w:tc>
          <w:tcPr>
            <w:tcW w:type="dxa" w:w="1474"/>
          </w:tcPr>
          <w:p>
            <w:pPr>
              <w:bidi/>
              <w:spacing w:after="20" w:line="252" w:lineRule="auto"/>
            </w:pPr>
            <w:r/>
          </w:p>
        </w:tc>
      </w:tr>
      <w:tr>
        <w:trPr>
          <w:cantSplit/>
          <w:trHeight w:val="680" w:hRule="atLeast"/>
        </w:trPr>
        <w:tc>
          <w:tcPr>
            <w:tcW w:type="dxa" w:w="3742"/>
          </w:tcPr>
          <w:p>
            <w:pPr>
              <w:bidi/>
              <w:spacing w:after="20" w:line="252" w:lineRule="auto"/>
            </w:pPr>
            <w:r/>
            <w:r>
              <w:rPr>
                <w:rFonts w:ascii="Arial" w:hAnsi="Arial" w:cs="Arial" w:eastAsia="Arial"/>
                <w:b w:val="0"/>
                <w:bCs w:val="0"/>
                <w:sz w:val="20"/>
                <w:szCs w:val="20"/>
              </w:rPr>
              <w:t>النشاط 4</w:t>
            </w:r>
          </w:p>
        </w:tc>
        <w:tc>
          <w:tcPr>
            <w:tcW w:type="dxa" w:w="1474"/>
          </w:tcPr>
          <w:p>
            <w:pPr>
              <w:bidi/>
              <w:spacing w:after="20" w:line="252" w:lineRule="auto"/>
            </w:pPr>
            <w:r/>
          </w:p>
        </w:tc>
        <w:tc>
          <w:tcPr>
            <w:tcW w:type="dxa" w:w="1474"/>
          </w:tcPr>
          <w:p>
            <w:pPr>
              <w:bidi/>
              <w:spacing w:after="20" w:line="252" w:lineRule="auto"/>
            </w:pPr>
            <w:r/>
          </w:p>
        </w:tc>
        <w:tc>
          <w:tcPr>
            <w:tcW w:type="dxa" w:w="1474"/>
          </w:tcPr>
          <w:p>
            <w:pPr>
              <w:bidi/>
              <w:spacing w:after="20" w:line="252" w:lineRule="auto"/>
            </w:pPr>
            <w:r/>
          </w:p>
        </w:tc>
        <w:tc>
          <w:tcPr>
            <w:tcW w:type="dxa" w:w="1474"/>
          </w:tcPr>
          <w:p>
            <w:pPr>
              <w:bidi/>
              <w:spacing w:after="20" w:line="252" w:lineRule="auto"/>
            </w:pPr>
            <w:r/>
          </w:p>
        </w:tc>
      </w:tr>
      <w:tr>
        <w:trPr>
          <w:cantSplit/>
          <w:trHeight w:val="680" w:hRule="atLeast"/>
        </w:trPr>
        <w:tc>
          <w:tcPr>
            <w:tcW w:type="dxa" w:w="3742"/>
          </w:tcPr>
          <w:p>
            <w:pPr>
              <w:bidi/>
              <w:spacing w:after="20" w:line="252" w:lineRule="auto"/>
            </w:pPr>
            <w:r/>
            <w:r>
              <w:rPr>
                <w:rFonts w:ascii="Arial" w:hAnsi="Arial" w:cs="Arial" w:eastAsia="Arial"/>
                <w:b w:val="0"/>
                <w:bCs w:val="0"/>
                <w:sz w:val="20"/>
                <w:szCs w:val="20"/>
              </w:rPr>
              <w:t>النشاط 5</w:t>
            </w:r>
          </w:p>
        </w:tc>
        <w:tc>
          <w:tcPr>
            <w:tcW w:type="dxa" w:w="1474"/>
          </w:tcPr>
          <w:p>
            <w:pPr>
              <w:bidi/>
              <w:spacing w:after="20" w:line="252" w:lineRule="auto"/>
            </w:pPr>
            <w:r/>
          </w:p>
        </w:tc>
        <w:tc>
          <w:tcPr>
            <w:tcW w:type="dxa" w:w="1474"/>
          </w:tcPr>
          <w:p>
            <w:pPr>
              <w:bidi/>
              <w:spacing w:after="20" w:line="252" w:lineRule="auto"/>
            </w:pPr>
            <w:r/>
          </w:p>
        </w:tc>
        <w:tc>
          <w:tcPr>
            <w:tcW w:type="dxa" w:w="1474"/>
          </w:tcPr>
          <w:p>
            <w:pPr>
              <w:bidi/>
              <w:spacing w:after="20" w:line="252" w:lineRule="auto"/>
            </w:pPr>
            <w:r/>
          </w:p>
        </w:tc>
        <w:tc>
          <w:tcPr>
            <w:tcW w:type="dxa" w:w="1474"/>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551"/>
        <w:gridCol w:w="7086"/>
      </w:tblGrid>
      <w:tr>
        <w:trPr>
          <w:cantSplit/>
          <w:trHeight w:val="2267" w:hRule="atLeast"/>
        </w:trPr>
        <w:tc>
          <w:tcPr>
            <w:tcW w:type="dxa" w:w="2551"/>
            <w:shd w:val="clear" w:color="auto" w:fill="EEF2F8"/>
          </w:tcPr>
          <w:p>
            <w:pPr>
              <w:bidi/>
              <w:spacing w:after="20" w:line="252" w:lineRule="auto"/>
            </w:pPr>
            <w:r/>
            <w:r>
              <w:rPr>
                <w:rFonts w:ascii="Arial" w:hAnsi="Arial" w:cs="Arial" w:eastAsia="Arial"/>
                <w:b w:val="1"/>
                <w:bCs w:val="1"/>
                <w:sz w:val="20"/>
                <w:szCs w:val="20"/>
              </w:rPr>
              <w:t>بند السياسة</w:t>
            </w:r>
          </w:p>
        </w:tc>
        <w:tc>
          <w:tcPr>
            <w:tcW w:type="dxa" w:w="7087"/>
          </w:tcPr>
          <w:p>
            <w:pPr>
              <w:bidi/>
              <w:spacing w:after="20" w:line="252" w:lineRule="auto"/>
            </w:pPr>
            <w:r/>
          </w:p>
        </w:tc>
      </w:tr>
    </w:tbl>
    <w:p>
      <w:pPr>
        <w:spacing w:after="40"/>
      </w:pPr>
    </w:p>
    <w:p>
      <w:pPr>
        <w:keepNext/>
        <w:bidi/>
        <w:spacing w:after="40"/>
      </w:pPr>
      <w:r>
        <w:rPr>
          <w:rFonts w:ascii="Arial" w:hAnsi="Arial" w:cs="Arial" w:eastAsia="Arial"/>
          <w:b w:val="1"/>
          <w:bCs w:val="1"/>
          <w:sz w:val="21"/>
          <w:szCs w:val="21"/>
        </w:rPr>
        <w:t>قبل أن تقارن بالإجابة، راجع نفسك:</w:t>
      </w:r>
    </w:p>
    <w:p>
      <w:pPr>
        <w:bidi/>
        <w:spacing w:after="60"/>
        <w:ind w:right="283" w:hanging="255"/>
      </w:pPr>
      <w:r>
        <w:rPr>
          <w:rFonts w:ascii="Arial" w:hAnsi="Arial" w:cs="Arial" w:eastAsia="Arial"/>
          <w:b w:val="0"/>
          <w:bCs w:val="0"/>
          <w:sz w:val="21"/>
          <w:szCs w:val="21"/>
        </w:rPr>
        <w:t>• ☐ لكل نشاط A واحد فقط، وكل نشاط له A.</w:t>
      </w:r>
    </w:p>
    <w:p>
      <w:pPr>
        <w:bidi/>
        <w:spacing w:after="60"/>
        <w:ind w:right="283" w:hanging="255"/>
      </w:pPr>
      <w:r>
        <w:rPr>
          <w:rFonts w:ascii="Arial" w:hAnsi="Arial" w:cs="Arial" w:eastAsia="Arial"/>
          <w:b w:val="0"/>
          <w:bCs w:val="0"/>
          <w:sz w:val="21"/>
          <w:szCs w:val="21"/>
        </w:rPr>
        <w:t>• ☐ هل غطيت كل الأنظمة: البريد، ونظام الرواتب، وتطبيق التتبع، والوصول عن بعد؟</w:t>
      </w:r>
    </w:p>
    <w:p>
      <w:pPr>
        <w:bidi/>
        <w:spacing w:after="60"/>
        <w:ind w:right="283" w:hanging="255"/>
      </w:pPr>
      <w:r>
        <w:rPr>
          <w:rFonts w:ascii="Arial" w:hAnsi="Arial" w:cs="Arial" w:eastAsia="Arial"/>
          <w:b w:val="0"/>
          <w:bCs w:val="0"/>
          <w:sz w:val="21"/>
          <w:szCs w:val="21"/>
        </w:rPr>
        <w:t>• ☐ هل البند يحدد النطاق، والموعد، والمسؤول، والدليل؟ وهل يمكن لمدقق أن يطلب دليلاً عليه؟</w:t>
      </w:r>
    </w:p>
    <w:p>
      <w:pPr>
        <w:bidi/>
        <w:spacing w:after="60"/>
        <w:ind w:right="283" w:hanging="255"/>
      </w:pPr>
      <w:r>
        <w:rPr>
          <w:rFonts w:ascii="Arial" w:hAnsi="Arial" w:cs="Arial" w:eastAsia="Arial"/>
          <w:b w:val="0"/>
          <w:bCs w:val="0"/>
          <w:sz w:val="21"/>
          <w:szCs w:val="21"/>
        </w:rPr>
        <w:t>• ☐ هل جعلت GRC منفذاً للإلغاء؟ إن فعلت فراجع دور GRC.</w:t>
      </w:r>
    </w:p>
    <w:p>
      <w:r>
        <w:br w:type="page"/>
      </w:r>
    </w:p>
    <w:p>
      <w:pPr>
        <w:pStyle w:val="Heading1"/>
        <w:bidi/>
      </w:pPr>
      <w:r>
        <w:rPr>
          <w:rFonts w:ascii="Arial" w:hAnsi="Arial" w:cs="Arial" w:eastAsia="Arial"/>
          <w:b w:val="0"/>
          <w:bCs w:val="0"/>
        </w:rPr>
        <w:t>التمرين 4: التطبيق 2 من 4: كتابة خطر وتقييمه وتحديد معالجته</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الموضع في العرض</w:t>
            </w:r>
          </w:p>
        </w:tc>
        <w:tc>
          <w:tcPr>
            <w:tcW w:type="dxa" w:w="7370"/>
          </w:tcPr>
          <w:p>
            <w:pPr>
              <w:bidi/>
              <w:spacing w:after="20" w:line="252" w:lineRule="auto"/>
            </w:pPr>
            <w:r/>
            <w:r>
              <w:rPr>
                <w:rFonts w:ascii="Arial" w:hAnsi="Arial" w:cs="Arial" w:eastAsia="Arial"/>
                <w:b w:val="0"/>
                <w:bCs w:val="0"/>
                <w:sz w:val="20"/>
                <w:szCs w:val="20"/>
              </w:rPr>
              <w:t>المثال في الشريحة 40 وما بعدها حتى الشريحة 50، والمطلوب في الشريحتين 51 و52، والإجابة في الشرائح 53 إلى 56</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الوقت</w:t>
            </w:r>
          </w:p>
        </w:tc>
        <w:tc>
          <w:tcPr>
            <w:tcW w:type="dxa" w:w="7370"/>
          </w:tcPr>
          <w:p>
            <w:pPr>
              <w:bidi/>
              <w:spacing w:after="20" w:line="252" w:lineRule="auto"/>
            </w:pPr>
            <w:r/>
            <w:r>
              <w:rPr>
                <w:rFonts w:ascii="Arial" w:hAnsi="Arial" w:cs="Arial" w:eastAsia="Arial"/>
                <w:b w:val="0"/>
                <w:bCs w:val="0"/>
                <w:sz w:val="20"/>
                <w:szCs w:val="20"/>
              </w:rPr>
              <w:t>20 دقيقة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تحتاجه</w:t>
            </w:r>
          </w:p>
        </w:tc>
        <w:tc>
          <w:tcPr>
            <w:tcW w:type="dxa" w:w="7370"/>
          </w:tcPr>
          <w:p>
            <w:pPr>
              <w:bidi/>
              <w:spacing w:after="20" w:line="252" w:lineRule="auto"/>
            </w:pPr>
            <w:r/>
            <w:r>
              <w:rPr>
                <w:rFonts w:ascii="Arial" w:hAnsi="Arial" w:cs="Arial" w:eastAsia="Arial"/>
                <w:b w:val="0"/>
                <w:bCs w:val="0"/>
                <w:sz w:val="20"/>
                <w:szCs w:val="20"/>
              </w:rPr>
              <w:t>بطاقات الاحتمال والأثر والمستوى وقاعدة القبول</w:t>
            </w:r>
          </w:p>
        </w:tc>
      </w:tr>
    </w:tbl>
    <w:p>
      <w:pPr>
        <w:spacing w:after="40"/>
      </w:pPr>
    </w:p>
    <w:p>
      <w:pPr>
        <w:pStyle w:val="Heading2"/>
        <w:bidi/>
      </w:pPr>
      <w:r>
        <w:rPr>
          <w:rFonts w:ascii="Arial" w:hAnsi="Arial" w:cs="Arial" w:eastAsia="Arial"/>
          <w:b w:val="0"/>
          <w:bCs w:val="0"/>
        </w:rPr>
        <w:t>المثال المحلول للرجوع إليه: صف في سجل المخاطر</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وصف الخطر</w:t>
            </w:r>
          </w:p>
        </w:tc>
        <w:tc>
          <w:tcPr>
            <w:tcW w:type="dxa" w:w="7483"/>
          </w:tcPr>
          <w:p>
            <w:pPr>
              <w:bidi/>
              <w:spacing w:after="20" w:line="252" w:lineRule="auto"/>
            </w:pPr>
            <w:r/>
            <w:r>
              <w:rPr>
                <w:rFonts w:ascii="Arial" w:hAnsi="Arial" w:cs="Arial" w:eastAsia="Arial"/>
                <w:b w:val="0"/>
                <w:bCs w:val="0"/>
                <w:sz w:val="20"/>
                <w:szCs w:val="20"/>
              </w:rPr>
              <w:t>بسبب حفظ ملفات تصدير الرواتب على حاسوب محمول غير مشفر، قد يؤدي فقدانه أو سرقته إلى اطلاع غير مصرح به على رواتب 200 موظف وحساباتهم البنكية، مما يضر الموظفين ويعرض رُفاد لمخالفة نظام حماية البيانات الشخصية ولضرر في سمعتها.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الأصل</w:t>
            </w:r>
          </w:p>
        </w:tc>
        <w:tc>
          <w:tcPr>
            <w:tcW w:type="dxa" w:w="7483"/>
          </w:tcPr>
          <w:p>
            <w:pPr>
              <w:bidi/>
              <w:spacing w:after="20" w:line="252" w:lineRule="auto"/>
            </w:pPr>
            <w:r/>
            <w:r>
              <w:rPr>
                <w:rFonts w:ascii="Arial" w:hAnsi="Arial" w:cs="Arial" w:eastAsia="Arial"/>
                <w:b w:val="0"/>
                <w:bCs w:val="0"/>
                <w:sz w:val="20"/>
                <w:szCs w:val="20"/>
              </w:rPr>
              <w:t>حاسوب أخصائي الرواتب وملفات تصدير الرواتب</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الحالية</w:t>
            </w:r>
          </w:p>
        </w:tc>
        <w:tc>
          <w:tcPr>
            <w:tcW w:type="dxa" w:w="7483"/>
          </w:tcPr>
          <w:p>
            <w:pPr>
              <w:bidi/>
              <w:spacing w:after="20" w:line="252" w:lineRule="auto"/>
            </w:pPr>
            <w:r/>
            <w:r>
              <w:rPr>
                <w:rFonts w:ascii="Arial" w:hAnsi="Arial" w:cs="Arial" w:eastAsia="Arial"/>
                <w:b w:val="0"/>
                <w:bCs w:val="0"/>
                <w:sz w:val="20"/>
                <w:szCs w:val="20"/>
              </w:rPr>
              <w:t>كلمة مرور لحساب الجهاز، وسياسة الاستخدام المقبول. لا تشفير للقرص.</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الاحتمال</w:t>
            </w:r>
          </w:p>
        </w:tc>
        <w:tc>
          <w:tcPr>
            <w:tcW w:type="dxa" w:w="7483"/>
          </w:tcPr>
          <w:p>
            <w:pPr>
              <w:bidi/>
              <w:spacing w:after="20" w:line="252" w:lineRule="auto"/>
            </w:pPr>
            <w:r/>
            <w:r>
              <w:rPr>
                <w:rFonts w:ascii="Arial" w:hAnsi="Arial" w:cs="Arial" w:eastAsia="Arial"/>
                <w:b w:val="0"/>
                <w:bCs w:val="0"/>
                <w:sz w:val="20"/>
                <w:szCs w:val="20"/>
              </w:rPr>
              <w:t>3: يتنقل الموظف يومياً بالحاسوب، وسُجلت في رُفاد سرقة حاسوب واحدة خلال 3 سنوات: «غير مرجح» قد يقع مرة كل 2 إلى 3 سنوات.</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الأثر</w:t>
            </w:r>
          </w:p>
        </w:tc>
        <w:tc>
          <w:tcPr>
            <w:tcW w:type="dxa" w:w="7483"/>
          </w:tcPr>
          <w:p>
            <w:pPr>
              <w:bidi/>
              <w:spacing w:after="20" w:line="252" w:lineRule="auto"/>
            </w:pPr>
            <w:r/>
            <w:r>
              <w:rPr>
                <w:rFonts w:ascii="Arial" w:hAnsi="Arial" w:cs="Arial" w:eastAsia="Arial"/>
                <w:b w:val="0"/>
                <w:bCs w:val="0"/>
                <w:sz w:val="20"/>
                <w:szCs w:val="20"/>
              </w:rPr>
              <w:t>4: تسرب بيانات حساسة لكل الموظفين بأثر كبير على الجهة: «عالٍ».</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التقييم الحالي</w:t>
            </w:r>
          </w:p>
        </w:tc>
        <w:tc>
          <w:tcPr>
            <w:tcW w:type="dxa" w:w="7483"/>
          </w:tcPr>
          <w:p>
            <w:pPr>
              <w:bidi/>
              <w:spacing w:after="20" w:line="252" w:lineRule="auto"/>
            </w:pPr>
            <w:r/>
            <w:r>
              <w:rPr>
                <w:rFonts w:ascii="Arial" w:hAnsi="Arial" w:cs="Arial" w:eastAsia="Arial"/>
                <w:b w:val="0"/>
                <w:bCs w:val="0"/>
                <w:sz w:val="20"/>
                <w:szCs w:val="20"/>
              </w:rPr>
              <w:t>3 × 4 = 12 · متوسط</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مالك الخطر</w:t>
            </w:r>
          </w:p>
        </w:tc>
        <w:tc>
          <w:tcPr>
            <w:tcW w:type="dxa" w:w="7483"/>
          </w:tcPr>
          <w:p>
            <w:pPr>
              <w:bidi/>
              <w:spacing w:after="20" w:line="252" w:lineRule="auto"/>
            </w:pPr>
            <w:r/>
            <w:r>
              <w:rPr>
                <w:rFonts w:ascii="Arial" w:hAnsi="Arial" w:cs="Arial" w:eastAsia="Arial"/>
                <w:b w:val="0"/>
                <w:bCs w:val="0"/>
                <w:sz w:val="20"/>
                <w:szCs w:val="20"/>
              </w:rPr>
              <w:t>مديرة الموارد البشرية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المعالجة</w:t>
            </w:r>
          </w:p>
        </w:tc>
        <w:tc>
          <w:tcPr>
            <w:tcW w:type="dxa" w:w="7483"/>
          </w:tcPr>
          <w:p>
            <w:pPr>
              <w:bidi/>
              <w:spacing w:after="20" w:line="252" w:lineRule="auto"/>
            </w:pPr>
            <w:r/>
            <w:r>
              <w:rPr>
                <w:rFonts w:ascii="Arial" w:hAnsi="Arial" w:cs="Arial" w:eastAsia="Arial"/>
                <w:b w:val="0"/>
                <w:bCs w:val="0"/>
                <w:sz w:val="20"/>
                <w:szCs w:val="20"/>
              </w:rPr>
              <w:t>التخفيف: تشفير القرص الكامل لحواسيب الموارد البشرية والمالية، وحفظ ملفات الرواتب في مجلد سحابي مقيد بدل الجهاز.</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مالك الإجراء والموعد</w:t>
            </w:r>
          </w:p>
        </w:tc>
        <w:tc>
          <w:tcPr>
            <w:tcW w:type="dxa" w:w="7483"/>
          </w:tcPr>
          <w:p>
            <w:pPr>
              <w:bidi/>
              <w:spacing w:after="20" w:line="252" w:lineRule="auto"/>
            </w:pPr>
            <w:r/>
            <w:r>
              <w:rPr>
                <w:rFonts w:ascii="Arial" w:hAnsi="Arial" w:cs="Arial" w:eastAsia="Arial"/>
                <w:b w:val="0"/>
                <w:bCs w:val="0"/>
                <w:sz w:val="20"/>
                <w:szCs w:val="20"/>
              </w:rPr>
              <w:t>مدير تقنية المعلومات · 30 يوماً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المتبقي المتوقع</w:t>
            </w:r>
          </w:p>
        </w:tc>
        <w:tc>
          <w:tcPr>
            <w:tcW w:type="dxa" w:w="7483"/>
          </w:tcPr>
          <w:p>
            <w:pPr>
              <w:bidi/>
              <w:spacing w:after="20" w:line="252" w:lineRule="auto"/>
            </w:pPr>
            <w:r/>
            <w:r>
              <w:rPr>
                <w:rFonts w:ascii="Arial" w:hAnsi="Arial" w:cs="Arial" w:eastAsia="Arial"/>
                <w:b w:val="0"/>
                <w:bCs w:val="0"/>
                <w:sz w:val="20"/>
                <w:szCs w:val="20"/>
              </w:rPr>
              <w:t>3 × 2 = 6 · منخفض</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افتراضات المتبقي</w:t>
            </w:r>
          </w:p>
        </w:tc>
        <w:tc>
          <w:tcPr>
            <w:tcW w:type="dxa" w:w="7483"/>
          </w:tcPr>
          <w:p>
            <w:pPr>
              <w:bidi/>
              <w:spacing w:after="20" w:line="252" w:lineRule="auto"/>
              <w:ind w:right="57"/>
            </w:pPr>
            <w:r/>
            <w:r>
              <w:rPr>
                <w:rFonts w:ascii="Arial" w:hAnsi="Arial" w:cs="Arial" w:eastAsia="Arial"/>
                <w:b w:val="0"/>
                <w:bCs w:val="0"/>
                <w:sz w:val="20"/>
                <w:szCs w:val="20"/>
              </w:rPr>
              <w:t>• التشفير مفعّل ومُتحقق منه على كل الأجهزة المعنية، لا على بعضها.</w:t>
            </w:r>
          </w:p>
          <w:p>
            <w:pPr>
              <w:bidi/>
              <w:spacing w:after="20" w:line="252" w:lineRule="auto"/>
              <w:ind w:right="57"/>
            </w:pPr>
            <w:r>
              <w:rPr>
                <w:rFonts w:ascii="Arial" w:hAnsi="Arial" w:cs="Arial" w:eastAsia="Arial"/>
                <w:b w:val="0"/>
                <w:bCs w:val="0"/>
                <w:sz w:val="20"/>
                <w:szCs w:val="20"/>
              </w:rPr>
              <w:t>• الجهاز محمي بكلمة مرور قوية، ومفاتيح الاسترداد محفوظة بأمان.</w:t>
            </w:r>
          </w:p>
          <w:p>
            <w:pPr>
              <w:bidi/>
              <w:spacing w:after="20" w:line="252" w:lineRule="auto"/>
              <w:ind w:right="57"/>
            </w:pPr>
            <w:r>
              <w:rPr>
                <w:rFonts w:ascii="Arial" w:hAnsi="Arial" w:cs="Arial" w:eastAsia="Arial"/>
                <w:b w:val="0"/>
                <w:bCs w:val="0"/>
                <w:sz w:val="20"/>
                <w:szCs w:val="20"/>
              </w:rPr>
              <w:t>• لا تبقى نسخ من ملفات الرواتب خارج المجلد المقيد.</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المتابعة</w:t>
            </w:r>
          </w:p>
        </w:tc>
        <w:tc>
          <w:tcPr>
            <w:tcW w:type="dxa" w:w="7483"/>
          </w:tcPr>
          <w:p>
            <w:pPr>
              <w:bidi/>
              <w:spacing w:after="20" w:line="252" w:lineRule="auto"/>
            </w:pPr>
            <w:r/>
            <w:r>
              <w:rPr>
                <w:rFonts w:ascii="Arial" w:hAnsi="Arial" w:cs="Arial" w:eastAsia="Arial"/>
                <w:b w:val="0"/>
                <w:bCs w:val="0"/>
                <w:sz w:val="20"/>
                <w:szCs w:val="20"/>
              </w:rPr>
              <w:t>تتحقق GRC من تقرير التشفير بعد 30 يوماً، وتحدّث السجل.</w:t>
            </w:r>
          </w:p>
        </w:tc>
      </w:tr>
    </w:tbl>
    <w:p>
      <w:pPr>
        <w:spacing w:after="40"/>
      </w:pPr>
    </w:p>
    <w:p>
      <w:pPr>
        <w:pStyle w:val="Heading2"/>
        <w:bidi/>
      </w:pPr>
      <w:r>
        <w:rPr>
          <w:rFonts w:ascii="Arial" w:hAnsi="Arial" w:cs="Arial" w:eastAsia="Arial"/>
          <w:b w:val="0"/>
          <w:bCs w:val="0"/>
        </w:rPr>
        <w:t>حالتك: حساب المورد المشترك</w:t>
      </w:r>
    </w:p>
    <w:p>
      <w:pPr>
        <w:keepNext/>
        <w:bidi/>
      </w:pPr>
      <w:r>
        <w:rPr>
          <w:rFonts w:ascii="Arial" w:hAnsi="Arial" w:cs="Arial" w:eastAsia="Arial"/>
          <w:b w:val="1"/>
          <w:bCs w:val="1"/>
        </w:rPr>
        <w:t>ما وجدته في رُفاد:</w:t>
      </w:r>
    </w:p>
    <w:p>
      <w:pPr>
        <w:bidi/>
        <w:spacing w:after="60"/>
        <w:ind w:right="283" w:hanging="255"/>
      </w:pPr>
      <w:r>
        <w:rPr>
          <w:rFonts w:ascii="Arial" w:hAnsi="Arial" w:cs="Arial" w:eastAsia="Arial"/>
          <w:b w:val="0"/>
          <w:bCs w:val="0"/>
          <w:sz w:val="21"/>
          <w:szCs w:val="21"/>
        </w:rPr>
        <w:t>• سَنَد يدير خادم تطبيق التتبع عن بعد بأداة دعم مكشوفة على الإنترنت.</w:t>
      </w:r>
    </w:p>
    <w:p>
      <w:pPr>
        <w:bidi/>
        <w:spacing w:after="60"/>
        <w:ind w:right="283" w:hanging="255"/>
      </w:pPr>
      <w:r>
        <w:rPr>
          <w:rFonts w:ascii="Arial" w:hAnsi="Arial" w:cs="Arial" w:eastAsia="Arial"/>
          <w:b w:val="0"/>
          <w:bCs w:val="0"/>
          <w:sz w:val="21"/>
          <w:szCs w:val="21"/>
        </w:rPr>
        <w:t>• حساب إداري مشترك واحد «sanad-admin» يستخدمه 5 فنيين.</w:t>
      </w:r>
    </w:p>
    <w:p>
      <w:pPr>
        <w:bidi/>
        <w:spacing w:after="60"/>
        <w:ind w:right="283" w:hanging="255"/>
      </w:pPr>
      <w:r>
        <w:rPr>
          <w:rFonts w:ascii="Arial" w:hAnsi="Arial" w:cs="Arial" w:eastAsia="Arial"/>
          <w:b w:val="0"/>
          <w:bCs w:val="0"/>
          <w:sz w:val="21"/>
          <w:szCs w:val="21"/>
        </w:rPr>
        <w:t>• كلمة المرور لم تتغير منذ 2023، ولا يوجد تحقق متعدد العوامل.</w:t>
      </w:r>
    </w:p>
    <w:p>
      <w:pPr>
        <w:bidi/>
        <w:spacing w:after="60"/>
        <w:ind w:right="283" w:hanging="255"/>
      </w:pPr>
      <w:r>
        <w:rPr>
          <w:rFonts w:ascii="Arial" w:hAnsi="Arial" w:cs="Arial" w:eastAsia="Arial"/>
          <w:b w:val="0"/>
          <w:bCs w:val="0"/>
          <w:sz w:val="21"/>
          <w:szCs w:val="21"/>
        </w:rPr>
        <w:t>• الوصول مفتوح على مدار الساعة دون طلب أو موافقة.</w:t>
      </w:r>
    </w:p>
    <w:p>
      <w:pPr>
        <w:bidi/>
        <w:spacing w:after="60"/>
        <w:ind w:right="283" w:hanging="255"/>
      </w:pPr>
      <w:r>
        <w:rPr>
          <w:rFonts w:ascii="Arial" w:hAnsi="Arial" w:cs="Arial" w:eastAsia="Arial"/>
          <w:b w:val="0"/>
          <w:bCs w:val="0"/>
          <w:sz w:val="21"/>
          <w:szCs w:val="21"/>
        </w:rPr>
        <w:t>• الأداة تحفظ سجلات الجلسات 30 يوماً، ولا أحد يراجعها.</w:t>
      </w:r>
    </w:p>
    <w:p>
      <w:pPr>
        <w:bidi/>
        <w:spacing w:after="60"/>
        <w:ind w:right="283" w:hanging="255"/>
      </w:pPr>
      <w:r>
        <w:rPr>
          <w:rFonts w:ascii="Arial" w:hAnsi="Arial" w:cs="Arial" w:eastAsia="Arial"/>
          <w:b w:val="0"/>
          <w:bCs w:val="0"/>
          <w:sz w:val="21"/>
          <w:szCs w:val="21"/>
        </w:rPr>
        <w:t>• العقد فيه بند سرية فقط: لا إبلاغ عن الحوادث ولا التزام بسياسات رُفاد.</w:t>
      </w:r>
    </w:p>
    <w:p>
      <w:pPr>
        <w:bidi/>
        <w:spacing w:after="60"/>
        <w:ind w:right="283" w:hanging="255"/>
      </w:pPr>
      <w:r>
        <w:rPr>
          <w:rFonts w:ascii="Arial" w:hAnsi="Arial" w:cs="Arial" w:eastAsia="Arial"/>
          <w:b w:val="0"/>
          <w:bCs w:val="0"/>
          <w:sz w:val="21"/>
          <w:szCs w:val="21"/>
        </w:rPr>
        <w:t>• الخادم يحفظ أسماء المستلمين وهواتفهم وعناوينهم: نحو 50 ألف مستلم شهرياً.</w:t>
      </w:r>
    </w:p>
    <w:p>
      <w:pPr>
        <w:keepNext/>
        <w:bidi/>
      </w:pPr>
      <w:r>
        <w:rPr>
          <w:rFonts w:ascii="Arial" w:hAnsi="Arial" w:cs="Arial" w:eastAsia="Arial"/>
          <w:b w:val="1"/>
          <w:bCs w:val="1"/>
        </w:rPr>
        <w:t>المطلوب:</w:t>
      </w:r>
    </w:p>
    <w:p>
      <w:pPr>
        <w:bidi/>
        <w:spacing w:after="40"/>
      </w:pPr>
      <w:r>
        <w:rPr>
          <w:rFonts w:ascii="Arial" w:hAnsi="Arial" w:cs="Arial" w:eastAsia="Arial"/>
          <w:b w:val="0"/>
          <w:bCs w:val="0"/>
          <w:sz w:val="21"/>
          <w:szCs w:val="21"/>
        </w:rPr>
        <w:t>1. اكتب الخطر بصيغة: بسبب… قد… مما يؤدي إلى…</w:t>
      </w:r>
    </w:p>
    <w:p>
      <w:pPr>
        <w:bidi/>
        <w:spacing w:after="40"/>
      </w:pPr>
      <w:r>
        <w:rPr>
          <w:rFonts w:ascii="Arial" w:hAnsi="Arial" w:cs="Arial" w:eastAsia="Arial"/>
          <w:b w:val="0"/>
          <w:bCs w:val="0"/>
          <w:sz w:val="21"/>
          <w:szCs w:val="21"/>
        </w:rPr>
        <w:t>2. اذكر الضوابط الحالية.</w:t>
      </w:r>
    </w:p>
    <w:p>
      <w:pPr>
        <w:bidi/>
        <w:spacing w:after="40"/>
      </w:pPr>
      <w:r>
        <w:rPr>
          <w:rFonts w:ascii="Arial" w:hAnsi="Arial" w:cs="Arial" w:eastAsia="Arial"/>
          <w:b w:val="0"/>
          <w:bCs w:val="0"/>
          <w:sz w:val="21"/>
          <w:szCs w:val="21"/>
        </w:rPr>
        <w:t>3. قدّر الاحتمال والأثر بأوصاف المصفوفة، وبرر كلاً منهما، ثم احسب المستوى.</w:t>
      </w:r>
    </w:p>
    <w:p>
      <w:pPr>
        <w:bidi/>
        <w:spacing w:after="40"/>
      </w:pPr>
      <w:r>
        <w:rPr>
          <w:rFonts w:ascii="Arial" w:hAnsi="Arial" w:cs="Arial" w:eastAsia="Arial"/>
          <w:b w:val="0"/>
          <w:bCs w:val="0"/>
          <w:sz w:val="21"/>
          <w:szCs w:val="21"/>
        </w:rPr>
        <w:t>4. اقترح معالجة: خيار، وثلاثة إجراءات، لكل منها مالك وموعد.</w:t>
      </w:r>
    </w:p>
    <w:p>
      <w:pPr>
        <w:bidi/>
        <w:spacing w:after="40"/>
      </w:pPr>
      <w:r>
        <w:rPr>
          <w:rFonts w:ascii="Arial" w:hAnsi="Arial" w:cs="Arial" w:eastAsia="Arial"/>
          <w:b w:val="0"/>
          <w:bCs w:val="0"/>
          <w:sz w:val="21"/>
          <w:szCs w:val="21"/>
        </w:rPr>
        <w:t>5. قدّر الخطر المتبقي المتوقع واذكر افتراضاتك.</w:t>
      </w:r>
    </w:p>
    <w:p>
      <w:pPr>
        <w:pStyle w:val="Heading3"/>
        <w:bidi/>
      </w:pPr>
      <w:r>
        <w:rPr>
          <w:rFonts w:ascii="Arial" w:hAnsi="Arial" w:cs="Arial" w:eastAsia="Arial"/>
          <w:b w:val="0"/>
          <w:bCs w:val="0"/>
        </w:rPr>
        <w:t>النموذج: صف سجل المخاطر</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Height w:val="1077" w:hRule="atLeast"/>
        </w:trPr>
        <w:tc>
          <w:tcPr>
            <w:tcW w:type="dxa" w:w="2154"/>
            <w:shd w:val="clear" w:color="auto" w:fill="EEF2F8"/>
          </w:tcPr>
          <w:p>
            <w:pPr>
              <w:bidi/>
              <w:spacing w:after="20" w:line="252" w:lineRule="auto"/>
            </w:pPr>
            <w:r/>
            <w:r>
              <w:rPr>
                <w:rFonts w:ascii="Arial" w:hAnsi="Arial" w:cs="Arial" w:eastAsia="Arial"/>
                <w:b w:val="1"/>
                <w:bCs w:val="1"/>
                <w:sz w:val="20"/>
                <w:szCs w:val="20"/>
              </w:rPr>
              <w:t>وصف الخطر</w:t>
            </w:r>
          </w:p>
        </w:tc>
        <w:tc>
          <w:tcPr>
            <w:tcW w:type="dxa" w:w="7483"/>
          </w:tcPr>
          <w:p>
            <w:pPr>
              <w:bidi/>
              <w:spacing w:after="20" w:line="252" w:lineRule="auto"/>
            </w:pPr>
            <w:r/>
            <w:r>
              <w:rPr>
                <w:rFonts w:ascii="Arial" w:hAnsi="Arial" w:cs="Arial" w:eastAsia="Arial"/>
                <w:b w:val="0"/>
                <w:bCs w:val="0"/>
                <w:sz w:val="20"/>
                <w:szCs w:val="20"/>
              </w:rPr>
              <w:t>بسبب… قد… مما يؤدي إلى…</w:t>
            </w:r>
          </w:p>
        </w:tc>
      </w:tr>
      <w:tr>
        <w:trPr>
          <w:cantSplit/>
          <w:trHeight w:val="510" w:hRule="atLeast"/>
        </w:trPr>
        <w:tc>
          <w:tcPr>
            <w:tcW w:type="dxa" w:w="2154"/>
            <w:shd w:val="clear" w:color="auto" w:fill="EEF2F8"/>
          </w:tcPr>
          <w:p>
            <w:pPr>
              <w:bidi/>
              <w:spacing w:after="20" w:line="252" w:lineRule="auto"/>
            </w:pPr>
            <w:r/>
            <w:r>
              <w:rPr>
                <w:rFonts w:ascii="Arial" w:hAnsi="Arial" w:cs="Arial" w:eastAsia="Arial"/>
                <w:b w:val="1"/>
                <w:bCs w:val="1"/>
                <w:sz w:val="20"/>
                <w:szCs w:val="20"/>
              </w:rPr>
              <w:t>الأصل والبيانات</w:t>
            </w:r>
          </w:p>
        </w:tc>
        <w:tc>
          <w:tcPr>
            <w:tcW w:type="dxa" w:w="7483"/>
          </w:tcPr>
          <w:p>
            <w:pPr>
              <w:bidi/>
              <w:spacing w:after="20" w:line="252" w:lineRule="auto"/>
            </w:pPr>
            <w:r/>
          </w:p>
        </w:tc>
      </w:tr>
      <w:tr>
        <w:trPr>
          <w:cantSplit/>
          <w:trHeight w:val="680" w:hRule="atLeast"/>
        </w:trPr>
        <w:tc>
          <w:tcPr>
            <w:tcW w:type="dxa" w:w="2154"/>
            <w:shd w:val="clear" w:color="auto" w:fill="EEF2F8"/>
          </w:tcPr>
          <w:p>
            <w:pPr>
              <w:bidi/>
              <w:spacing w:after="20" w:line="252" w:lineRule="auto"/>
            </w:pPr>
            <w:r/>
            <w:r>
              <w:rPr>
                <w:rFonts w:ascii="Arial" w:hAnsi="Arial" w:cs="Arial" w:eastAsia="Arial"/>
                <w:b w:val="1"/>
                <w:bCs w:val="1"/>
                <w:sz w:val="20"/>
                <w:szCs w:val="20"/>
              </w:rPr>
              <w:t>الضوابط الحالية</w:t>
            </w:r>
          </w:p>
        </w:tc>
        <w:tc>
          <w:tcPr>
            <w:tcW w:type="dxa" w:w="7483"/>
          </w:tcPr>
          <w:p>
            <w:pPr>
              <w:bidi/>
              <w:spacing w:after="20" w:line="252" w:lineRule="auto"/>
            </w:pPr>
            <w:r/>
          </w:p>
        </w:tc>
      </w:tr>
      <w:tr>
        <w:trPr>
          <w:cantSplit/>
          <w:trHeight w:val="907" w:hRule="atLeast"/>
        </w:trPr>
        <w:tc>
          <w:tcPr>
            <w:tcW w:type="dxa" w:w="2154"/>
            <w:shd w:val="clear" w:color="auto" w:fill="EEF2F8"/>
          </w:tcPr>
          <w:p>
            <w:pPr>
              <w:bidi/>
              <w:spacing w:after="20" w:line="252" w:lineRule="auto"/>
            </w:pPr>
            <w:r/>
            <w:r>
              <w:rPr>
                <w:rFonts w:ascii="Arial" w:hAnsi="Arial" w:cs="Arial" w:eastAsia="Arial"/>
                <w:b w:val="1"/>
                <w:bCs w:val="1"/>
                <w:sz w:val="20"/>
                <w:szCs w:val="20"/>
              </w:rPr>
              <w:t>الاحتمال ومبرره</w:t>
            </w:r>
          </w:p>
        </w:tc>
        <w:tc>
          <w:tcPr>
            <w:tcW w:type="dxa" w:w="7483"/>
          </w:tcPr>
          <w:p>
            <w:pPr>
              <w:bidi/>
              <w:spacing w:after="20" w:line="252" w:lineRule="auto"/>
            </w:pPr>
            <w:r/>
            <w:r>
              <w:rPr>
                <w:rFonts w:ascii="Arial" w:hAnsi="Arial" w:cs="Arial" w:eastAsia="Arial"/>
                <w:b w:val="0"/>
                <w:bCs w:val="0"/>
                <w:sz w:val="20"/>
                <w:szCs w:val="20"/>
              </w:rPr>
              <w:t>القيمة: …   المبرر:</w:t>
            </w:r>
          </w:p>
        </w:tc>
      </w:tr>
      <w:tr>
        <w:trPr>
          <w:cantSplit/>
          <w:trHeight w:val="907" w:hRule="atLeast"/>
        </w:trPr>
        <w:tc>
          <w:tcPr>
            <w:tcW w:type="dxa" w:w="2154"/>
            <w:shd w:val="clear" w:color="auto" w:fill="EEF2F8"/>
          </w:tcPr>
          <w:p>
            <w:pPr>
              <w:bidi/>
              <w:spacing w:after="20" w:line="252" w:lineRule="auto"/>
            </w:pPr>
            <w:r/>
            <w:r>
              <w:rPr>
                <w:rFonts w:ascii="Arial" w:hAnsi="Arial" w:cs="Arial" w:eastAsia="Arial"/>
                <w:b w:val="1"/>
                <w:bCs w:val="1"/>
                <w:sz w:val="20"/>
                <w:szCs w:val="20"/>
              </w:rPr>
              <w:t>الأثر ومبرره</w:t>
            </w:r>
          </w:p>
        </w:tc>
        <w:tc>
          <w:tcPr>
            <w:tcW w:type="dxa" w:w="7483"/>
          </w:tcPr>
          <w:p>
            <w:pPr>
              <w:bidi/>
              <w:spacing w:after="20" w:line="252" w:lineRule="auto"/>
            </w:pPr>
            <w:r/>
            <w:r>
              <w:rPr>
                <w:rFonts w:ascii="Arial" w:hAnsi="Arial" w:cs="Arial" w:eastAsia="Arial"/>
                <w:b w:val="0"/>
                <w:bCs w:val="0"/>
                <w:sz w:val="20"/>
                <w:szCs w:val="20"/>
              </w:rPr>
              <w:t>القيمة: …   المبرر:</w:t>
            </w:r>
          </w:p>
        </w:tc>
      </w:tr>
      <w:tr>
        <w:trPr>
          <w:cantSplit/>
          <w:trHeight w:val="510" w:hRule="atLeast"/>
        </w:trPr>
        <w:tc>
          <w:tcPr>
            <w:tcW w:type="dxa" w:w="2154"/>
            <w:shd w:val="clear" w:color="auto" w:fill="EEF2F8"/>
          </w:tcPr>
          <w:p>
            <w:pPr>
              <w:bidi/>
              <w:spacing w:after="20" w:line="252" w:lineRule="auto"/>
            </w:pPr>
            <w:r/>
            <w:r>
              <w:rPr>
                <w:rFonts w:ascii="Arial" w:hAnsi="Arial" w:cs="Arial" w:eastAsia="Arial"/>
                <w:b w:val="1"/>
                <w:bCs w:val="1"/>
                <w:sz w:val="20"/>
                <w:szCs w:val="20"/>
              </w:rPr>
              <w:t>المستوى</w:t>
            </w:r>
          </w:p>
        </w:tc>
        <w:tc>
          <w:tcPr>
            <w:tcW w:type="dxa" w:w="7483"/>
          </w:tcPr>
          <w:p>
            <w:pPr>
              <w:bidi/>
              <w:spacing w:after="20" w:line="252" w:lineRule="auto"/>
            </w:pPr>
            <w:r/>
            <w:r>
              <w:rPr>
                <w:rFonts w:ascii="Arial" w:hAnsi="Arial" w:cs="Arial" w:eastAsia="Arial"/>
                <w:b w:val="0"/>
                <w:bCs w:val="0"/>
                <w:sz w:val="20"/>
                <w:szCs w:val="20"/>
              </w:rPr>
              <w:t>… × … = …   المستوى:</w:t>
            </w:r>
          </w:p>
        </w:tc>
      </w:tr>
      <w:tr>
        <w:trPr>
          <w:cantSplit/>
          <w:trHeight w:val="510" w:hRule="atLeast"/>
        </w:trPr>
        <w:tc>
          <w:tcPr>
            <w:tcW w:type="dxa" w:w="2154"/>
            <w:shd w:val="clear" w:color="auto" w:fill="EEF2F8"/>
          </w:tcPr>
          <w:p>
            <w:pPr>
              <w:bidi/>
              <w:spacing w:after="20" w:line="252" w:lineRule="auto"/>
            </w:pPr>
            <w:r/>
            <w:r>
              <w:rPr>
                <w:rFonts w:ascii="Arial" w:hAnsi="Arial" w:cs="Arial" w:eastAsia="Arial"/>
                <w:b w:val="1"/>
                <w:bCs w:val="1"/>
                <w:sz w:val="20"/>
                <w:szCs w:val="20"/>
              </w:rPr>
              <w:t>مالك الخطر</w:t>
            </w:r>
          </w:p>
        </w:tc>
        <w:tc>
          <w:tcPr>
            <w:tcW w:type="dxa" w:w="7483"/>
          </w:tcPr>
          <w:p>
            <w:pPr>
              <w:bidi/>
              <w:spacing w:after="20" w:line="252" w:lineRule="auto"/>
            </w:pPr>
            <w:r/>
          </w:p>
        </w:tc>
      </w:tr>
      <w:tr>
        <w:trPr>
          <w:cantSplit/>
          <w:trHeight w:val="510" w:hRule="atLeast"/>
        </w:trPr>
        <w:tc>
          <w:tcPr>
            <w:tcW w:type="dxa" w:w="2154"/>
            <w:shd w:val="clear" w:color="auto" w:fill="EEF2F8"/>
          </w:tcPr>
          <w:p>
            <w:pPr>
              <w:bidi/>
              <w:spacing w:after="20" w:line="252" w:lineRule="auto"/>
            </w:pPr>
            <w:r/>
            <w:r>
              <w:rPr>
                <w:rFonts w:ascii="Arial" w:hAnsi="Arial" w:cs="Arial" w:eastAsia="Arial"/>
                <w:b w:val="1"/>
                <w:bCs w:val="1"/>
                <w:sz w:val="20"/>
                <w:szCs w:val="20"/>
              </w:rPr>
              <w:t>خيار المعالجة</w:t>
            </w:r>
          </w:p>
        </w:tc>
        <w:tc>
          <w:tcPr>
            <w:tcW w:type="dxa" w:w="7483"/>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5669"/>
        <w:gridCol w:w="2267"/>
        <w:gridCol w:w="1700"/>
      </w:tblGrid>
      <w:tr>
        <w:trPr>
          <w:cantSplit/>
          <w:tblHeader/>
        </w:trPr>
        <w:tc>
          <w:tcPr>
            <w:tcW w:type="dxa" w:w="5669"/>
            <w:shd w:val="clear" w:color="auto" w:fill="D9E2F3"/>
          </w:tcPr>
          <w:p>
            <w:pPr>
              <w:bidi/>
              <w:spacing w:after="20" w:line="252" w:lineRule="auto"/>
            </w:pPr>
            <w:r/>
            <w:r>
              <w:rPr>
                <w:rFonts w:ascii="Arial" w:hAnsi="Arial" w:cs="Arial" w:eastAsia="Arial"/>
                <w:b w:val="1"/>
                <w:bCs w:val="1"/>
                <w:sz w:val="20"/>
                <w:szCs w:val="20"/>
              </w:rPr>
              <w:t>الإجراء</w:t>
            </w:r>
          </w:p>
        </w:tc>
        <w:tc>
          <w:tcPr>
            <w:tcW w:type="dxa" w:w="2268"/>
            <w:shd w:val="clear" w:color="auto" w:fill="D9E2F3"/>
          </w:tcPr>
          <w:p>
            <w:pPr>
              <w:bidi/>
              <w:spacing w:after="20" w:line="252" w:lineRule="auto"/>
            </w:pPr>
            <w:r/>
            <w:r>
              <w:rPr>
                <w:rFonts w:ascii="Arial" w:hAnsi="Arial" w:cs="Arial" w:eastAsia="Arial"/>
                <w:b w:val="1"/>
                <w:bCs w:val="1"/>
                <w:sz w:val="20"/>
                <w:szCs w:val="20"/>
              </w:rPr>
              <w:t>المالك</w:t>
            </w:r>
          </w:p>
        </w:tc>
        <w:tc>
          <w:tcPr>
            <w:tcW w:type="dxa" w:w="1701"/>
            <w:shd w:val="clear" w:color="auto" w:fill="D9E2F3"/>
          </w:tcPr>
          <w:p>
            <w:pPr>
              <w:bidi/>
              <w:spacing w:after="20" w:line="252" w:lineRule="auto"/>
            </w:pPr>
            <w:r/>
            <w:r>
              <w:rPr>
                <w:rFonts w:ascii="Arial" w:hAnsi="Arial" w:cs="Arial" w:eastAsia="Arial"/>
                <w:b w:val="1"/>
                <w:bCs w:val="1"/>
                <w:sz w:val="20"/>
                <w:szCs w:val="20"/>
              </w:rPr>
              <w:t>الموعد</w:t>
            </w:r>
          </w:p>
        </w:tc>
      </w:tr>
      <w:tr>
        <w:trPr>
          <w:cantSplit/>
          <w:trHeight w:val="623" w:hRule="atLeast"/>
        </w:trPr>
        <w:tc>
          <w:tcPr>
            <w:tcW w:type="dxa" w:w="5669"/>
          </w:tcPr>
          <w:p>
            <w:pPr>
              <w:bidi/>
              <w:spacing w:after="20" w:line="252" w:lineRule="auto"/>
            </w:pPr>
            <w:r/>
          </w:p>
        </w:tc>
        <w:tc>
          <w:tcPr>
            <w:tcW w:type="dxa" w:w="2268"/>
          </w:tcPr>
          <w:p>
            <w:pPr>
              <w:bidi/>
              <w:spacing w:after="20" w:line="252" w:lineRule="auto"/>
            </w:pPr>
            <w:r/>
          </w:p>
        </w:tc>
        <w:tc>
          <w:tcPr>
            <w:tcW w:type="dxa" w:w="1701"/>
          </w:tcPr>
          <w:p>
            <w:pPr>
              <w:bidi/>
              <w:spacing w:after="20" w:line="252" w:lineRule="auto"/>
            </w:pPr>
            <w:r/>
          </w:p>
        </w:tc>
      </w:tr>
      <w:tr>
        <w:trPr>
          <w:cantSplit/>
          <w:trHeight w:val="623" w:hRule="atLeast"/>
        </w:trPr>
        <w:tc>
          <w:tcPr>
            <w:tcW w:type="dxa" w:w="5669"/>
          </w:tcPr>
          <w:p>
            <w:pPr>
              <w:bidi/>
              <w:spacing w:after="20" w:line="252" w:lineRule="auto"/>
            </w:pPr>
            <w:r/>
          </w:p>
        </w:tc>
        <w:tc>
          <w:tcPr>
            <w:tcW w:type="dxa" w:w="2268"/>
          </w:tcPr>
          <w:p>
            <w:pPr>
              <w:bidi/>
              <w:spacing w:after="20" w:line="252" w:lineRule="auto"/>
            </w:pPr>
            <w:r/>
          </w:p>
        </w:tc>
        <w:tc>
          <w:tcPr>
            <w:tcW w:type="dxa" w:w="1701"/>
          </w:tcPr>
          <w:p>
            <w:pPr>
              <w:bidi/>
              <w:spacing w:after="20" w:line="252" w:lineRule="auto"/>
            </w:pPr>
            <w:r/>
          </w:p>
        </w:tc>
      </w:tr>
      <w:tr>
        <w:trPr>
          <w:cantSplit/>
          <w:trHeight w:val="623" w:hRule="atLeast"/>
        </w:trPr>
        <w:tc>
          <w:tcPr>
            <w:tcW w:type="dxa" w:w="5669"/>
          </w:tcPr>
          <w:p>
            <w:pPr>
              <w:bidi/>
              <w:spacing w:after="20" w:line="252" w:lineRule="auto"/>
            </w:pPr>
            <w:r/>
          </w:p>
        </w:tc>
        <w:tc>
          <w:tcPr>
            <w:tcW w:type="dxa" w:w="2268"/>
          </w:tcPr>
          <w:p>
            <w:pPr>
              <w:bidi/>
              <w:spacing w:after="20" w:line="252" w:lineRule="auto"/>
            </w:pPr>
            <w:r/>
          </w:p>
        </w:tc>
        <w:tc>
          <w:tcPr>
            <w:tcW w:type="dxa" w:w="1701"/>
          </w:tcPr>
          <w:p>
            <w:pPr>
              <w:bidi/>
              <w:spacing w:after="20" w:line="252" w:lineRule="auto"/>
            </w:pPr>
            <w:r/>
          </w:p>
        </w:tc>
      </w:tr>
      <w:tr>
        <w:trPr>
          <w:cantSplit/>
          <w:trHeight w:val="623" w:hRule="atLeast"/>
        </w:trPr>
        <w:tc>
          <w:tcPr>
            <w:tcW w:type="dxa" w:w="5669"/>
          </w:tcPr>
          <w:p>
            <w:pPr>
              <w:bidi/>
              <w:spacing w:after="20" w:line="252" w:lineRule="auto"/>
            </w:pPr>
            <w:r/>
          </w:p>
        </w:tc>
        <w:tc>
          <w:tcPr>
            <w:tcW w:type="dxa" w:w="2268"/>
          </w:tcPr>
          <w:p>
            <w:pPr>
              <w:bidi/>
              <w:spacing w:after="20" w:line="252" w:lineRule="auto"/>
            </w:pPr>
            <w:r/>
          </w:p>
        </w:tc>
        <w:tc>
          <w:tcPr>
            <w:tcW w:type="dxa" w:w="1701"/>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154"/>
        <w:gridCol w:w="7483"/>
      </w:tblGrid>
      <w:tr>
        <w:trPr>
          <w:cantSplit/>
          <w:trHeight w:val="510" w:hRule="atLeast"/>
        </w:trPr>
        <w:tc>
          <w:tcPr>
            <w:tcW w:type="dxa" w:w="2154"/>
            <w:shd w:val="clear" w:color="auto" w:fill="EEF2F8"/>
          </w:tcPr>
          <w:p>
            <w:pPr>
              <w:bidi/>
              <w:spacing w:after="20" w:line="252" w:lineRule="auto"/>
            </w:pPr>
            <w:r/>
            <w:r>
              <w:rPr>
                <w:rFonts w:ascii="Arial" w:hAnsi="Arial" w:cs="Arial" w:eastAsia="Arial"/>
                <w:b w:val="1"/>
                <w:bCs w:val="1"/>
                <w:sz w:val="20"/>
                <w:szCs w:val="20"/>
              </w:rPr>
              <w:t>المتبقي المتوقع</w:t>
            </w:r>
          </w:p>
        </w:tc>
        <w:tc>
          <w:tcPr>
            <w:tcW w:type="dxa" w:w="7483"/>
          </w:tcPr>
          <w:p>
            <w:pPr>
              <w:bidi/>
              <w:spacing w:after="20" w:line="252" w:lineRule="auto"/>
            </w:pPr>
            <w:r/>
            <w:r>
              <w:rPr>
                <w:rFonts w:ascii="Arial" w:hAnsi="Arial" w:cs="Arial" w:eastAsia="Arial"/>
                <w:b w:val="0"/>
                <w:bCs w:val="0"/>
                <w:sz w:val="20"/>
                <w:szCs w:val="20"/>
              </w:rPr>
              <w:t>… × … = …   المستوى:</w:t>
            </w:r>
          </w:p>
        </w:tc>
      </w:tr>
      <w:tr>
        <w:trPr>
          <w:cantSplit/>
          <w:trHeight w:val="907" w:hRule="atLeast"/>
        </w:trPr>
        <w:tc>
          <w:tcPr>
            <w:tcW w:type="dxa" w:w="2154"/>
            <w:shd w:val="clear" w:color="auto" w:fill="EEF2F8"/>
          </w:tcPr>
          <w:p>
            <w:pPr>
              <w:bidi/>
              <w:spacing w:after="20" w:line="252" w:lineRule="auto"/>
            </w:pPr>
            <w:r/>
            <w:r>
              <w:rPr>
                <w:rFonts w:ascii="Arial" w:hAnsi="Arial" w:cs="Arial" w:eastAsia="Arial"/>
                <w:b w:val="1"/>
                <w:bCs w:val="1"/>
                <w:sz w:val="20"/>
                <w:szCs w:val="20"/>
              </w:rPr>
              <w:t>افتراضاتك</w:t>
            </w:r>
          </w:p>
        </w:tc>
        <w:tc>
          <w:tcPr>
            <w:tcW w:type="dxa" w:w="7483"/>
          </w:tcPr>
          <w:p>
            <w:pPr>
              <w:bidi/>
              <w:spacing w:after="20" w:line="252" w:lineRule="auto"/>
            </w:pPr>
            <w:r/>
          </w:p>
        </w:tc>
      </w:tr>
      <w:tr>
        <w:trPr>
          <w:cantSplit/>
          <w:trHeight w:val="680" w:hRule="atLeast"/>
        </w:trPr>
        <w:tc>
          <w:tcPr>
            <w:tcW w:type="dxa" w:w="2154"/>
            <w:shd w:val="clear" w:color="auto" w:fill="EEF2F8"/>
          </w:tcPr>
          <w:p>
            <w:pPr>
              <w:bidi/>
              <w:spacing w:after="20" w:line="252" w:lineRule="auto"/>
            </w:pPr>
            <w:r/>
            <w:r>
              <w:rPr>
                <w:rFonts w:ascii="Arial" w:hAnsi="Arial" w:cs="Arial" w:eastAsia="Arial"/>
                <w:b w:val="1"/>
                <w:bCs w:val="1"/>
                <w:sz w:val="20"/>
                <w:szCs w:val="20"/>
              </w:rPr>
              <w:t>القرار حسب قاعدة القبول</w:t>
            </w:r>
          </w:p>
        </w:tc>
        <w:tc>
          <w:tcPr>
            <w:tcW w:type="dxa" w:w="7483"/>
          </w:tcPr>
          <w:p>
            <w:pPr>
              <w:bidi/>
              <w:spacing w:after="20" w:line="252" w:lineRule="auto"/>
            </w:pPr>
            <w:r/>
          </w:p>
        </w:tc>
      </w:tr>
    </w:tbl>
    <w:p>
      <w:pPr>
        <w:spacing w:after="40"/>
      </w:pPr>
    </w:p>
    <w:p>
      <w:pPr>
        <w:keepNext/>
        <w:bidi/>
        <w:spacing w:after="40"/>
      </w:pPr>
      <w:r>
        <w:rPr>
          <w:rFonts w:ascii="Arial" w:hAnsi="Arial" w:cs="Arial" w:eastAsia="Arial"/>
          <w:b w:val="1"/>
          <w:bCs w:val="1"/>
          <w:sz w:val="21"/>
          <w:szCs w:val="21"/>
        </w:rPr>
        <w:t>قبل أن تقارن بالإجابة، راجع نفسك:</w:t>
      </w:r>
    </w:p>
    <w:p>
      <w:pPr>
        <w:bidi/>
        <w:spacing w:after="60"/>
        <w:ind w:right="283" w:hanging="255"/>
      </w:pPr>
      <w:r>
        <w:rPr>
          <w:rFonts w:ascii="Arial" w:hAnsi="Arial" w:cs="Arial" w:eastAsia="Arial"/>
          <w:b w:val="0"/>
          <w:bCs w:val="0"/>
          <w:sz w:val="21"/>
          <w:szCs w:val="21"/>
        </w:rPr>
        <w:t>• ☐ هل الوصف يربط سبباً بحدث بأثر، أم كتبت ثغرة فقط؟</w:t>
      </w:r>
    </w:p>
    <w:p>
      <w:pPr>
        <w:bidi/>
        <w:spacing w:after="60"/>
        <w:ind w:right="283" w:hanging="255"/>
      </w:pPr>
      <w:r>
        <w:rPr>
          <w:rFonts w:ascii="Arial" w:hAnsi="Arial" w:cs="Arial" w:eastAsia="Arial"/>
          <w:b w:val="0"/>
          <w:bCs w:val="0"/>
          <w:sz w:val="21"/>
          <w:szCs w:val="21"/>
        </w:rPr>
        <w:t>• ☐ هل لكل درجة مبرر من أوصاف المقياس، ولماذا لم تختر الدرجة التي فوقها؟</w:t>
      </w:r>
    </w:p>
    <w:p>
      <w:pPr>
        <w:bidi/>
        <w:spacing w:after="60"/>
        <w:ind w:right="283" w:hanging="255"/>
      </w:pPr>
      <w:r>
        <w:rPr>
          <w:rFonts w:ascii="Arial" w:hAnsi="Arial" w:cs="Arial" w:eastAsia="Arial"/>
          <w:b w:val="0"/>
          <w:bCs w:val="0"/>
          <w:sz w:val="21"/>
          <w:szCs w:val="21"/>
        </w:rPr>
        <w:t>• ☐ هل لكل إجراء مالك واحد وموعد؟ وهل المالك من الخط الأول لا GRC؟</w:t>
      </w:r>
    </w:p>
    <w:p>
      <w:pPr>
        <w:bidi/>
        <w:spacing w:after="60"/>
        <w:ind w:right="283" w:hanging="255"/>
      </w:pPr>
      <w:r>
        <w:rPr>
          <w:rFonts w:ascii="Arial" w:hAnsi="Arial" w:cs="Arial" w:eastAsia="Arial"/>
          <w:b w:val="0"/>
          <w:bCs w:val="0"/>
          <w:sz w:val="21"/>
          <w:szCs w:val="21"/>
        </w:rPr>
        <w:t>• ☐ في المتبقي: ما الذي يغيره كل إجراء، الاحتمال أم الأثر؟ وهل كتبت افتراضاتك؟</w:t>
      </w:r>
    </w:p>
    <w:p>
      <w:r>
        <w:br w:type="page"/>
      </w:r>
    </w:p>
    <w:p>
      <w:pPr>
        <w:pStyle w:val="Heading1"/>
        <w:bidi/>
      </w:pPr>
      <w:r>
        <w:rPr>
          <w:rFonts w:ascii="Arial" w:hAnsi="Arial" w:cs="Arial" w:eastAsia="Arial"/>
          <w:b w:val="0"/>
          <w:bCs w:val="0"/>
        </w:rPr>
        <w:t>التمرين 5: التطبيق 3 من 4: فحص أدلة ضابط وتحديد نتيجة التقييم</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الموضع في العرض</w:t>
            </w:r>
          </w:p>
        </w:tc>
        <w:tc>
          <w:tcPr>
            <w:tcW w:type="dxa" w:w="7370"/>
          </w:tcPr>
          <w:p>
            <w:pPr>
              <w:bidi/>
              <w:spacing w:after="20" w:line="252" w:lineRule="auto"/>
            </w:pPr>
            <w:r/>
            <w:r>
              <w:rPr>
                <w:rFonts w:ascii="Arial" w:hAnsi="Arial" w:cs="Arial" w:eastAsia="Arial"/>
                <w:b w:val="0"/>
                <w:bCs w:val="0"/>
                <w:sz w:val="20"/>
                <w:szCs w:val="20"/>
              </w:rPr>
              <w:t>المثال في الشرائح 68 إلى 70، والمطلوب في الشرائح 71 إلى 73، والإجابة في الشرائح 74 إلى 76</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الوقت</w:t>
            </w:r>
          </w:p>
        </w:tc>
        <w:tc>
          <w:tcPr>
            <w:tcW w:type="dxa" w:w="7370"/>
          </w:tcPr>
          <w:p>
            <w:pPr>
              <w:bidi/>
              <w:spacing w:after="20" w:line="252" w:lineRule="auto"/>
            </w:pPr>
            <w:r/>
            <w:r>
              <w:rPr>
                <w:rFonts w:ascii="Arial" w:hAnsi="Arial" w:cs="Arial" w:eastAsia="Arial"/>
                <w:b w:val="0"/>
                <w:bCs w:val="0"/>
                <w:sz w:val="20"/>
                <w:szCs w:val="20"/>
              </w:rPr>
              <w:t>20 دقيقة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تحتاجه</w:t>
            </w:r>
          </w:p>
        </w:tc>
        <w:tc>
          <w:tcPr>
            <w:tcW w:type="dxa" w:w="7370"/>
          </w:tcPr>
          <w:p>
            <w:pPr>
              <w:bidi/>
              <w:spacing w:after="20" w:line="252" w:lineRule="auto"/>
            </w:pPr>
            <w:r/>
            <w:r>
              <w:rPr>
                <w:rFonts w:ascii="Arial" w:hAnsi="Arial" w:cs="Arial" w:eastAsia="Arial"/>
                <w:b w:val="0"/>
                <w:bCs w:val="0"/>
                <w:sz w:val="20"/>
                <w:szCs w:val="20"/>
              </w:rPr>
              <w:t>بطاقة «مقياس نتيجة التقييم»، وهي في الشريحة 67</w:t>
            </w:r>
          </w:p>
        </w:tc>
      </w:tr>
    </w:tbl>
    <w:p>
      <w:pPr>
        <w:spacing w:after="40"/>
      </w:pPr>
    </w:p>
    <w:p>
      <w:pPr>
        <w:pStyle w:val="Heading2"/>
        <w:bidi/>
      </w:pPr>
      <w:r>
        <w:rPr>
          <w:rFonts w:ascii="Arial" w:hAnsi="Arial" w:cs="Arial" w:eastAsia="Arial"/>
          <w:b w:val="0"/>
          <w:bCs w:val="0"/>
        </w:rPr>
        <w:t>المثال المحلول للرجوع إليه</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المتطلب</w:t>
            </w:r>
          </w:p>
        </w:tc>
        <w:tc>
          <w:tcPr>
            <w:tcW w:type="dxa" w:w="7654"/>
          </w:tcPr>
          <w:p>
            <w:pPr>
              <w:bidi/>
              <w:spacing w:after="20" w:line="252" w:lineRule="auto"/>
            </w:pPr>
            <w:r/>
            <w:r>
              <w:rPr>
                <w:rFonts w:ascii="Arial" w:hAnsi="Arial" w:cs="Arial" w:eastAsia="Arial"/>
                <w:b w:val="0"/>
                <w:bCs w:val="0"/>
                <w:sz w:val="20"/>
                <w:szCs w:val="20"/>
              </w:rPr>
              <w:t>ECC ‎2-2-3-2‎: التحقق متعدد العوامل للدخول عن بعد وللحسابات ذات الصلاحيات الهامة.</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النطاق والفترة</w:t>
            </w:r>
          </w:p>
        </w:tc>
        <w:tc>
          <w:tcPr>
            <w:tcW w:type="dxa" w:w="7654"/>
          </w:tcPr>
          <w:p>
            <w:pPr>
              <w:bidi/>
              <w:spacing w:after="20" w:line="252" w:lineRule="auto"/>
            </w:pPr>
            <w:r/>
            <w:r>
              <w:rPr>
                <w:rFonts w:ascii="Arial" w:hAnsi="Arial" w:cs="Arial" w:eastAsia="Arial"/>
                <w:b w:val="0"/>
                <w:bCs w:val="0"/>
                <w:sz w:val="20"/>
                <w:szCs w:val="20"/>
              </w:rPr>
              <w:t>دخول الموظفين عن بعد عبر الشبكة الافتراضية VPN. الفترة: 1 يناير إلى 30 يونيو 2026. الحسابات ذات الصلاحيات الهامة تُقيّم منفصلة.</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مالك الضابط</w:t>
            </w:r>
          </w:p>
        </w:tc>
        <w:tc>
          <w:tcPr>
            <w:tcW w:type="dxa" w:w="7654"/>
          </w:tcPr>
          <w:p>
            <w:pPr>
              <w:bidi/>
              <w:spacing w:after="20" w:line="252" w:lineRule="auto"/>
            </w:pPr>
            <w:r/>
            <w:r>
              <w:rPr>
                <w:rFonts w:ascii="Arial" w:hAnsi="Arial" w:cs="Arial" w:eastAsia="Arial"/>
                <w:b w:val="0"/>
                <w:bCs w:val="0"/>
                <w:sz w:val="20"/>
                <w:szCs w:val="20"/>
              </w:rPr>
              <w:t>مدير تقنية المعلومات</w:t>
            </w:r>
          </w:p>
        </w:tc>
      </w:tr>
    </w:tbl>
    <w:p>
      <w:pPr>
        <w:spacing w:after="40"/>
      </w:pPr>
    </w:p>
    <w:tbl>
      <w:tblPr>
        <w:tblStyle w:val="TableGrid"/>
        <w:bidiVisual/>
        <w:tblW w:type="dxa" w:w="9637"/>
        <w:jc w:val="center"/>
        <w:tblLayout w:type="fixed"/>
        <w:tblLook w:firstColumn="1" w:firstRow="1" w:lastColumn="0" w:lastRow="0" w:noHBand="0" w:noVBand="1" w:val="04A0"/>
      </w:tblPr>
      <w:tblGrid>
        <w:gridCol w:w="907"/>
        <w:gridCol w:w="8730"/>
      </w:tblGrid>
      <w:tr>
        <w:trPr>
          <w:cantSplit/>
          <w:tblHeader/>
        </w:trPr>
        <w:tc>
          <w:tcPr>
            <w:tcW w:type="dxa" w:w="907"/>
            <w:shd w:val="clear" w:color="auto" w:fill="D9E2F3"/>
          </w:tcPr>
          <w:p>
            <w:pPr>
              <w:bidi/>
              <w:spacing w:after="20" w:line="252" w:lineRule="auto"/>
            </w:pPr>
            <w:r/>
            <w:r>
              <w:rPr>
                <w:rFonts w:ascii="Arial" w:hAnsi="Arial" w:cs="Arial" w:eastAsia="Arial"/>
                <w:b w:val="1"/>
                <w:bCs w:val="1"/>
                <w:sz w:val="20"/>
                <w:szCs w:val="20"/>
              </w:rPr>
              <w:t>الدليل</w:t>
            </w:r>
          </w:p>
        </w:tc>
        <w:tc>
          <w:tcPr>
            <w:tcW w:type="dxa" w:w="8731"/>
            <w:shd w:val="clear" w:color="auto" w:fill="D9E2F3"/>
          </w:tcPr>
          <w:p>
            <w:pPr>
              <w:bidi/>
              <w:spacing w:after="20" w:line="252" w:lineRule="auto"/>
            </w:pPr>
            <w:r/>
            <w:r>
              <w:rPr>
                <w:rFonts w:ascii="Arial" w:hAnsi="Arial" w:cs="Arial" w:eastAsia="Arial"/>
                <w:b w:val="1"/>
                <w:bCs w:val="1"/>
                <w:sz w:val="20"/>
                <w:szCs w:val="20"/>
              </w:rPr>
              <w:t>ما وصل</w:t>
            </w:r>
          </w:p>
        </w:tc>
      </w:tr>
      <w:tr>
        <w:trPr>
          <w:cantSplit/>
        </w:trPr>
        <w:tc>
          <w:tcPr>
            <w:tcW w:type="dxa" w:w="907"/>
          </w:tcPr>
          <w:p>
            <w:pPr>
              <w:bidi/>
              <w:spacing w:after="20" w:line="252" w:lineRule="auto"/>
            </w:pPr>
            <w:r/>
            <w:r>
              <w:rPr>
                <w:rFonts w:ascii="Arial" w:hAnsi="Arial" w:cs="Arial" w:eastAsia="Arial"/>
                <w:b w:val="0"/>
                <w:bCs w:val="0"/>
                <w:sz w:val="20"/>
                <w:szCs w:val="20"/>
              </w:rPr>
              <w:t>د1</w:t>
            </w:r>
          </w:p>
        </w:tc>
        <w:tc>
          <w:tcPr>
            <w:tcW w:type="dxa" w:w="8731"/>
          </w:tcPr>
          <w:p>
            <w:pPr>
              <w:bidi/>
              <w:spacing w:after="20" w:line="252" w:lineRule="auto"/>
            </w:pPr>
            <w:r/>
            <w:r>
              <w:rPr>
                <w:rFonts w:ascii="Arial" w:hAnsi="Arial" w:cs="Arial" w:eastAsia="Arial"/>
                <w:b w:val="0"/>
                <w:bCs w:val="0"/>
                <w:sz w:val="20"/>
                <w:szCs w:val="20"/>
              </w:rPr>
              <w:t>معيار الوصول عن بعد، معتمد فبراير 2026: التحقق متعدد العوامل إلزامي لكل مستخدمي VPN.</w:t>
            </w:r>
          </w:p>
        </w:tc>
      </w:tr>
      <w:tr>
        <w:trPr>
          <w:cantSplit/>
        </w:trPr>
        <w:tc>
          <w:tcPr>
            <w:tcW w:type="dxa" w:w="907"/>
          </w:tcPr>
          <w:p>
            <w:pPr>
              <w:bidi/>
              <w:spacing w:after="20" w:line="252" w:lineRule="auto"/>
            </w:pPr>
            <w:r/>
            <w:r>
              <w:rPr>
                <w:rFonts w:ascii="Arial" w:hAnsi="Arial" w:cs="Arial" w:eastAsia="Arial"/>
                <w:b w:val="0"/>
                <w:bCs w:val="0"/>
                <w:sz w:val="20"/>
                <w:szCs w:val="20"/>
              </w:rPr>
              <w:t>د2</w:t>
            </w:r>
          </w:p>
        </w:tc>
        <w:tc>
          <w:tcPr>
            <w:tcW w:type="dxa" w:w="8731"/>
          </w:tcPr>
          <w:p>
            <w:pPr>
              <w:bidi/>
              <w:spacing w:after="20" w:line="252" w:lineRule="auto"/>
            </w:pPr>
            <w:r/>
            <w:r>
              <w:rPr>
                <w:rFonts w:ascii="Arial" w:hAnsi="Arial" w:cs="Arial" w:eastAsia="Arial"/>
                <w:b w:val="0"/>
                <w:bCs w:val="0"/>
                <w:sz w:val="20"/>
                <w:szCs w:val="20"/>
              </w:rPr>
              <w:t>لقطة إعداد من بوابة VPN بتاريخ 5 يوليو 2026: التحقق إلزامي لمجموعة «VPN-Users».</w:t>
            </w:r>
          </w:p>
        </w:tc>
      </w:tr>
      <w:tr>
        <w:trPr>
          <w:cantSplit/>
        </w:trPr>
        <w:tc>
          <w:tcPr>
            <w:tcW w:type="dxa" w:w="907"/>
          </w:tcPr>
          <w:p>
            <w:pPr>
              <w:bidi/>
              <w:spacing w:after="20" w:line="252" w:lineRule="auto"/>
            </w:pPr>
            <w:r/>
            <w:r>
              <w:rPr>
                <w:rFonts w:ascii="Arial" w:hAnsi="Arial" w:cs="Arial" w:eastAsia="Arial"/>
                <w:b w:val="0"/>
                <w:bCs w:val="0"/>
                <w:sz w:val="20"/>
                <w:szCs w:val="20"/>
              </w:rPr>
              <w:t>د3</w:t>
            </w:r>
          </w:p>
        </w:tc>
        <w:tc>
          <w:tcPr>
            <w:tcW w:type="dxa" w:w="8731"/>
          </w:tcPr>
          <w:p>
            <w:pPr>
              <w:bidi/>
              <w:spacing w:after="20" w:line="252" w:lineRule="auto"/>
            </w:pPr>
            <w:r/>
            <w:r>
              <w:rPr>
                <w:rFonts w:ascii="Arial" w:hAnsi="Arial" w:cs="Arial" w:eastAsia="Arial"/>
                <w:b w:val="0"/>
                <w:bCs w:val="0"/>
                <w:sz w:val="20"/>
                <w:szCs w:val="20"/>
              </w:rPr>
              <w:t>سجل تغييرات الإعداد: فُعّل الإلزام في 10 مارس 2026.</w:t>
            </w:r>
          </w:p>
        </w:tc>
      </w:tr>
      <w:tr>
        <w:trPr>
          <w:cantSplit/>
        </w:trPr>
        <w:tc>
          <w:tcPr>
            <w:tcW w:type="dxa" w:w="907"/>
          </w:tcPr>
          <w:p>
            <w:pPr>
              <w:bidi/>
              <w:spacing w:after="20" w:line="252" w:lineRule="auto"/>
            </w:pPr>
            <w:r/>
            <w:r>
              <w:rPr>
                <w:rFonts w:ascii="Arial" w:hAnsi="Arial" w:cs="Arial" w:eastAsia="Arial"/>
                <w:b w:val="0"/>
                <w:bCs w:val="0"/>
                <w:sz w:val="20"/>
                <w:szCs w:val="20"/>
              </w:rPr>
              <w:t>د4</w:t>
            </w:r>
          </w:p>
        </w:tc>
        <w:tc>
          <w:tcPr>
            <w:tcW w:type="dxa" w:w="8731"/>
          </w:tcPr>
          <w:p>
            <w:pPr>
              <w:bidi/>
              <w:spacing w:after="20" w:line="252" w:lineRule="auto"/>
            </w:pPr>
            <w:r/>
            <w:r>
              <w:rPr>
                <w:rFonts w:ascii="Arial" w:hAnsi="Arial" w:cs="Arial" w:eastAsia="Arial"/>
                <w:b w:val="0"/>
                <w:bCs w:val="0"/>
                <w:sz w:val="20"/>
                <w:szCs w:val="20"/>
              </w:rPr>
              <w:t>أعضاء مجموعة «VPN-Users»:‏ 38 حساباً. سجل الاتصالات: 41 حساباً اتصلت خلال الفترة.</w:t>
            </w:r>
          </w:p>
        </w:tc>
      </w:tr>
      <w:tr>
        <w:trPr>
          <w:cantSplit/>
        </w:trPr>
        <w:tc>
          <w:tcPr>
            <w:tcW w:type="dxa" w:w="907"/>
          </w:tcPr>
          <w:p>
            <w:pPr>
              <w:bidi/>
              <w:spacing w:after="20" w:line="252" w:lineRule="auto"/>
            </w:pPr>
            <w:r/>
            <w:r>
              <w:rPr>
                <w:rFonts w:ascii="Arial" w:hAnsi="Arial" w:cs="Arial" w:eastAsia="Arial"/>
                <w:b w:val="0"/>
                <w:bCs w:val="0"/>
                <w:sz w:val="20"/>
                <w:szCs w:val="20"/>
              </w:rPr>
              <w:t>د5</w:t>
            </w:r>
          </w:p>
        </w:tc>
        <w:tc>
          <w:tcPr>
            <w:tcW w:type="dxa" w:w="8731"/>
          </w:tcPr>
          <w:p>
            <w:pPr>
              <w:bidi/>
              <w:spacing w:after="20" w:line="252" w:lineRule="auto"/>
            </w:pPr>
            <w:r/>
            <w:r>
              <w:rPr>
                <w:rFonts w:ascii="Arial" w:hAnsi="Arial" w:cs="Arial" w:eastAsia="Arial"/>
                <w:b w:val="0"/>
                <w:bCs w:val="0"/>
                <w:sz w:val="20"/>
                <w:szCs w:val="20"/>
              </w:rPr>
              <w:t>عينة 25 اتصالاً بعد 10 مارس: 23 بعامل ثانٍ، و2 بكلمة المرور فقط، كلاهما من حساب «test».</w:t>
            </w:r>
          </w:p>
        </w:tc>
      </w:tr>
    </w:tbl>
    <w:p>
      <w:pPr>
        <w:spacing w:after="40"/>
      </w:pPr>
    </w:p>
    <w:tbl>
      <w:tblPr>
        <w:tblStyle w:val="TableGrid"/>
        <w:bidiVisual/>
        <w:tblW w:type="dxa" w:w="9637"/>
        <w:jc w:val="center"/>
        <w:tblLayout w:type="fixed"/>
        <w:tblLook w:firstColumn="1" w:firstRow="1" w:lastColumn="0" w:lastRow="0" w:noHBand="0" w:noVBand="1" w:val="04A0"/>
      </w:tblPr>
      <w:tblGrid>
        <w:gridCol w:w="3118"/>
        <w:gridCol w:w="6519"/>
      </w:tblGrid>
      <w:tr>
        <w:trPr>
          <w:cantSplit/>
          <w:tblHeader/>
        </w:trPr>
        <w:tc>
          <w:tcPr>
            <w:tcW w:type="dxa" w:w="3118"/>
            <w:shd w:val="clear" w:color="auto" w:fill="D9E2F3"/>
          </w:tcPr>
          <w:p>
            <w:pPr>
              <w:bidi/>
              <w:spacing w:after="20" w:line="252" w:lineRule="auto"/>
            </w:pPr>
            <w:r/>
            <w:r>
              <w:rPr>
                <w:rFonts w:ascii="Arial" w:hAnsi="Arial" w:cs="Arial" w:eastAsia="Arial"/>
                <w:b w:val="1"/>
                <w:bCs w:val="1"/>
                <w:sz w:val="20"/>
                <w:szCs w:val="20"/>
              </w:rPr>
              <w:t>سؤال الفحص</w:t>
            </w:r>
          </w:p>
        </w:tc>
        <w:tc>
          <w:tcPr>
            <w:tcW w:type="dxa" w:w="6520"/>
            <w:shd w:val="clear" w:color="auto" w:fill="D9E2F3"/>
          </w:tcPr>
          <w:p>
            <w:pPr>
              <w:bidi/>
              <w:spacing w:after="20" w:line="252" w:lineRule="auto"/>
            </w:pPr>
            <w:r/>
            <w:r>
              <w:rPr>
                <w:rFonts w:ascii="Arial" w:hAnsi="Arial" w:cs="Arial" w:eastAsia="Arial"/>
                <w:b w:val="1"/>
                <w:bCs w:val="1"/>
                <w:sz w:val="20"/>
                <w:szCs w:val="20"/>
              </w:rPr>
              <w:t>ما وجدناه</w:t>
            </w:r>
          </w:p>
        </w:tc>
      </w:tr>
      <w:tr>
        <w:trPr>
          <w:cantSplit/>
        </w:trPr>
        <w:tc>
          <w:tcPr>
            <w:tcW w:type="dxa" w:w="3118"/>
          </w:tcPr>
          <w:p>
            <w:pPr>
              <w:bidi/>
              <w:spacing w:after="20" w:line="252" w:lineRule="auto"/>
            </w:pPr>
            <w:r/>
            <w:r>
              <w:rPr>
                <w:rFonts w:ascii="Arial" w:hAnsi="Arial" w:cs="Arial" w:eastAsia="Arial"/>
                <w:b w:val="0"/>
                <w:bCs w:val="0"/>
                <w:sz w:val="20"/>
                <w:szCs w:val="20"/>
              </w:rPr>
              <w:t>هل المتطلب موثق؟</w:t>
            </w:r>
          </w:p>
        </w:tc>
        <w:tc>
          <w:tcPr>
            <w:tcW w:type="dxa" w:w="6520"/>
          </w:tcPr>
          <w:p>
            <w:pPr>
              <w:bidi/>
              <w:spacing w:after="20" w:line="252" w:lineRule="auto"/>
            </w:pPr>
            <w:r/>
            <w:r>
              <w:rPr>
                <w:rFonts w:ascii="Arial" w:hAnsi="Arial" w:cs="Arial" w:eastAsia="Arial"/>
                <w:b w:val="0"/>
                <w:bCs w:val="0"/>
                <w:sz w:val="20"/>
                <w:szCs w:val="20"/>
              </w:rPr>
              <w:t>نعم: د1 يغطي المتطلب.</w:t>
            </w:r>
          </w:p>
        </w:tc>
      </w:tr>
      <w:tr>
        <w:trPr>
          <w:cantSplit/>
        </w:trPr>
        <w:tc>
          <w:tcPr>
            <w:tcW w:type="dxa" w:w="3118"/>
          </w:tcPr>
          <w:p>
            <w:pPr>
              <w:bidi/>
              <w:spacing w:after="20" w:line="252" w:lineRule="auto"/>
            </w:pPr>
            <w:r/>
            <w:r>
              <w:rPr>
                <w:rFonts w:ascii="Arial" w:hAnsi="Arial" w:cs="Arial" w:eastAsia="Arial"/>
                <w:b w:val="0"/>
                <w:bCs w:val="0"/>
                <w:sz w:val="20"/>
                <w:szCs w:val="20"/>
              </w:rPr>
              <w:t>هل الإعداد مطبق، ومنذ متى؟</w:t>
            </w:r>
          </w:p>
        </w:tc>
        <w:tc>
          <w:tcPr>
            <w:tcW w:type="dxa" w:w="6520"/>
          </w:tcPr>
          <w:p>
            <w:pPr>
              <w:bidi/>
              <w:spacing w:after="20" w:line="252" w:lineRule="auto"/>
            </w:pPr>
            <w:r/>
            <w:r>
              <w:rPr>
                <w:rFonts w:ascii="Arial" w:hAnsi="Arial" w:cs="Arial" w:eastAsia="Arial"/>
                <w:b w:val="0"/>
                <w:bCs w:val="0"/>
                <w:sz w:val="20"/>
                <w:szCs w:val="20"/>
              </w:rPr>
              <w:t>نعم منذ 10 مارس (د3). اللقطة د2 بعد الفترة، فلا تكفي وحدها.</w:t>
            </w:r>
          </w:p>
        </w:tc>
      </w:tr>
      <w:tr>
        <w:trPr>
          <w:cantSplit/>
        </w:trPr>
        <w:tc>
          <w:tcPr>
            <w:tcW w:type="dxa" w:w="3118"/>
          </w:tcPr>
          <w:p>
            <w:pPr>
              <w:bidi/>
              <w:spacing w:after="20" w:line="252" w:lineRule="auto"/>
            </w:pPr>
            <w:r/>
            <w:r>
              <w:rPr>
                <w:rFonts w:ascii="Arial" w:hAnsi="Arial" w:cs="Arial" w:eastAsia="Arial"/>
                <w:b w:val="0"/>
                <w:bCs w:val="0"/>
                <w:sz w:val="20"/>
                <w:szCs w:val="20"/>
              </w:rPr>
              <w:t>هل يعمل طوال الفترة ولكل المستخدمين؟</w:t>
            </w:r>
          </w:p>
        </w:tc>
        <w:tc>
          <w:tcPr>
            <w:tcW w:type="dxa" w:w="6520"/>
          </w:tcPr>
          <w:p>
            <w:pPr>
              <w:bidi/>
              <w:spacing w:after="20" w:line="252" w:lineRule="auto"/>
            </w:pPr>
            <w:r/>
            <w:r>
              <w:rPr>
                <w:rFonts w:ascii="Arial" w:hAnsi="Arial" w:cs="Arial" w:eastAsia="Arial"/>
                <w:b w:val="0"/>
                <w:bCs w:val="0"/>
                <w:sz w:val="20"/>
                <w:szCs w:val="20"/>
              </w:rPr>
              <w:t>لا: لا إلزام قبل 10 مارس، و3 حسابات خارج المجموعة (د4، د5).</w:t>
            </w:r>
          </w:p>
        </w:tc>
      </w:tr>
    </w:tbl>
    <w:p>
      <w:pPr>
        <w:spacing w:after="40"/>
      </w:pP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3F1ED"/>
          </w:tcPr>
          <w:p>
            <w:pPr>
              <w:bidi/>
              <w:spacing w:after="40"/>
            </w:pPr>
            <w:r/>
            <w:r>
              <w:rPr>
                <w:rFonts w:ascii="Arial" w:hAnsi="Arial" w:cs="Arial" w:eastAsia="Arial"/>
                <w:b w:val="1"/>
                <w:bCs w:val="1"/>
                <w:sz w:val="21"/>
                <w:szCs w:val="21"/>
              </w:rPr>
              <w:t>النتيجة:</w:t>
            </w:r>
            <w:r>
              <w:rPr>
                <w:rFonts w:ascii="Arial" w:hAnsi="Arial" w:cs="Arial" w:eastAsia="Arial"/>
                <w:b w:val="0"/>
                <w:bCs w:val="0"/>
                <w:sz w:val="21"/>
                <w:szCs w:val="21"/>
              </w:rPr>
              <w:t xml:space="preserve"> </w:t>
            </w:r>
            <w:r>
              <w:rPr>
                <w:rFonts w:ascii="Arial" w:hAnsi="Arial" w:cs="Arial" w:eastAsia="Arial"/>
                <w:b w:val="1"/>
                <w:bCs w:val="1"/>
                <w:sz w:val="21"/>
                <w:szCs w:val="21"/>
              </w:rPr>
              <w:t>مطبق جزئياً.</w:t>
            </w:r>
            <w:r>
              <w:rPr>
                <w:rFonts w:ascii="Arial" w:hAnsi="Arial" w:cs="Arial" w:eastAsia="Arial"/>
                <w:b w:val="0"/>
                <w:bCs w:val="0"/>
                <w:sz w:val="21"/>
                <w:szCs w:val="21"/>
              </w:rPr>
              <w:t xml:space="preserve"> المتطلب موثق ومطبق على المجموعة الرئيسية منذ 10 مارس، لكنه لم يعمل في أول الفترة، وتوجد 3 حسابات تتصل دون عامل ثانٍ.</w:t>
            </w:r>
          </w:p>
          <w:p>
            <w:pPr>
              <w:bidi/>
              <w:spacing w:after="40"/>
            </w:pPr>
            <w:r>
              <w:rPr>
                <w:rFonts w:ascii="Arial" w:hAnsi="Arial" w:cs="Arial" w:eastAsia="Arial"/>
                <w:b w:val="0"/>
                <w:bCs w:val="0"/>
                <w:sz w:val="21"/>
                <w:szCs w:val="21"/>
              </w:rPr>
              <w:t>لا نعمم العينة: الاتصالان الضعيفان من حساب واحد. مقارنة المجتمع كاملاً (41 مقابل 38) حددت الحسابات الثلاثة بدقة.</w:t>
            </w:r>
          </w:p>
        </w:tc>
      </w:tr>
    </w:tbl>
    <w:p>
      <w:pPr>
        <w:spacing w:after="40"/>
      </w:pPr>
    </w:p>
    <w:p>
      <w:pPr>
        <w:pStyle w:val="Heading2"/>
        <w:bidi/>
      </w:pPr>
      <w:r>
        <w:rPr>
          <w:rFonts w:ascii="Arial" w:hAnsi="Arial" w:cs="Arial" w:eastAsia="Arial"/>
          <w:b w:val="0"/>
          <w:bCs w:val="0"/>
        </w:rPr>
        <w:t>حالتك: مراجعة صلاحيات نظام الرواتب</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المتطلب</w:t>
            </w:r>
          </w:p>
        </w:tc>
        <w:tc>
          <w:tcPr>
            <w:tcW w:type="dxa" w:w="7654"/>
          </w:tcPr>
          <w:p>
            <w:pPr>
              <w:bidi/>
              <w:spacing w:after="20" w:line="252" w:lineRule="auto"/>
            </w:pPr>
            <w:r/>
            <w:r>
              <w:rPr>
                <w:rFonts w:ascii="Arial" w:hAnsi="Arial" w:cs="Arial" w:eastAsia="Arial"/>
                <w:b w:val="0"/>
                <w:bCs w:val="0"/>
                <w:sz w:val="20"/>
                <w:szCs w:val="20"/>
              </w:rPr>
              <w:t>ECC ‎2-2-3-5‎: المراجعة الدورية لهويات الدخول والصلاحيات.</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النطاق والفترة</w:t>
            </w:r>
          </w:p>
        </w:tc>
        <w:tc>
          <w:tcPr>
            <w:tcW w:type="dxa" w:w="7654"/>
          </w:tcPr>
          <w:p>
            <w:pPr>
              <w:bidi/>
              <w:spacing w:after="20" w:line="252" w:lineRule="auto"/>
            </w:pPr>
            <w:r/>
            <w:r>
              <w:rPr>
                <w:rFonts w:ascii="Arial" w:hAnsi="Arial" w:cs="Arial" w:eastAsia="Arial"/>
                <w:b w:val="0"/>
                <w:bCs w:val="0"/>
                <w:sz w:val="20"/>
                <w:szCs w:val="20"/>
              </w:rPr>
              <w:t>نظام الموارد البشرية والرواتب. الفترة: 1 يناير إلى 30 يونيو 2026 (ربعان).</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المعيار المعتمد</w:t>
            </w:r>
          </w:p>
        </w:tc>
        <w:tc>
          <w:tcPr>
            <w:tcW w:type="dxa" w:w="7654"/>
          </w:tcPr>
          <w:p>
            <w:pPr>
              <w:bidi/>
              <w:spacing w:after="20" w:line="252" w:lineRule="auto"/>
            </w:pPr>
            <w:r/>
            <w:r>
              <w:rPr>
                <w:rFonts w:ascii="Arial" w:hAnsi="Arial" w:cs="Arial" w:eastAsia="Arial"/>
                <w:b w:val="0"/>
                <w:bCs w:val="0"/>
                <w:sz w:val="20"/>
                <w:szCs w:val="20"/>
              </w:rPr>
              <w:t>معيار التحكم بالوصول، معتمد 15 يناير 2026: مراجعة كل 3 أشهر، واعتماد خلال 10 أيام عمل، وإزالة خلال 5 أيام عمل.</w:t>
            </w:r>
          </w:p>
        </w:tc>
      </w:tr>
    </w:tbl>
    <w:p>
      <w:pPr>
        <w:spacing w:after="40"/>
      </w:pPr>
    </w:p>
    <w:p>
      <w:pPr>
        <w:bidi/>
      </w:pPr>
      <w:r>
        <w:rPr>
          <w:rFonts w:ascii="Arial" w:hAnsi="Arial" w:cs="Arial" w:eastAsia="Arial"/>
          <w:b w:val="0"/>
          <w:bCs w:val="0"/>
          <w:sz w:val="21"/>
          <w:szCs w:val="21"/>
        </w:rPr>
        <w:t>هذا الضابط هو الذي كتبت رُفاد بنده في مثال التطبيق 1. الآن نفحص: هل التزمت به فعلاً؟</w:t>
      </w:r>
    </w:p>
    <w:tbl>
      <w:tblPr>
        <w:tblStyle w:val="TableGrid"/>
        <w:bidiVisual/>
        <w:tblW w:type="dxa" w:w="9637"/>
        <w:jc w:val="center"/>
        <w:tblLayout w:type="fixed"/>
        <w:tblLook w:firstColumn="1" w:firstRow="1" w:lastColumn="0" w:lastRow="0" w:noHBand="0" w:noVBand="1" w:val="04A0"/>
      </w:tblPr>
      <w:tblGrid>
        <w:gridCol w:w="907"/>
        <w:gridCol w:w="8730"/>
      </w:tblGrid>
      <w:tr>
        <w:trPr>
          <w:cantSplit/>
          <w:tblHeader/>
        </w:trPr>
        <w:tc>
          <w:tcPr>
            <w:tcW w:type="dxa" w:w="907"/>
            <w:shd w:val="clear" w:color="auto" w:fill="D9E2F3"/>
          </w:tcPr>
          <w:p>
            <w:pPr>
              <w:bidi/>
              <w:spacing w:after="20" w:line="252" w:lineRule="auto"/>
            </w:pPr>
            <w:r/>
            <w:r>
              <w:rPr>
                <w:rFonts w:ascii="Arial" w:hAnsi="Arial" w:cs="Arial" w:eastAsia="Arial"/>
                <w:b w:val="1"/>
                <w:bCs w:val="1"/>
                <w:sz w:val="20"/>
                <w:szCs w:val="20"/>
              </w:rPr>
              <w:t>الدليل</w:t>
            </w:r>
          </w:p>
        </w:tc>
        <w:tc>
          <w:tcPr>
            <w:tcW w:type="dxa" w:w="8731"/>
            <w:shd w:val="clear" w:color="auto" w:fill="D9E2F3"/>
          </w:tcPr>
          <w:p>
            <w:pPr>
              <w:bidi/>
              <w:spacing w:after="20" w:line="252" w:lineRule="auto"/>
            </w:pPr>
            <w:r/>
            <w:r>
              <w:rPr>
                <w:rFonts w:ascii="Arial" w:hAnsi="Arial" w:cs="Arial" w:eastAsia="Arial"/>
                <w:b w:val="1"/>
                <w:bCs w:val="1"/>
                <w:sz w:val="20"/>
                <w:szCs w:val="20"/>
              </w:rPr>
              <w:t>ما وصل</w:t>
            </w:r>
          </w:p>
        </w:tc>
      </w:tr>
      <w:tr>
        <w:trPr>
          <w:cantSplit/>
        </w:trPr>
        <w:tc>
          <w:tcPr>
            <w:tcW w:type="dxa" w:w="907"/>
          </w:tcPr>
          <w:p>
            <w:pPr>
              <w:bidi/>
              <w:spacing w:after="20" w:line="252" w:lineRule="auto"/>
            </w:pPr>
            <w:r/>
            <w:r>
              <w:rPr>
                <w:rFonts w:ascii="Arial" w:hAnsi="Arial" w:cs="Arial" w:eastAsia="Arial"/>
                <w:b w:val="0"/>
                <w:bCs w:val="0"/>
                <w:sz w:val="20"/>
                <w:szCs w:val="20"/>
              </w:rPr>
              <w:t>د1</w:t>
            </w:r>
          </w:p>
        </w:tc>
        <w:tc>
          <w:tcPr>
            <w:tcW w:type="dxa" w:w="8731"/>
          </w:tcPr>
          <w:p>
            <w:pPr>
              <w:bidi/>
              <w:spacing w:after="20" w:line="252" w:lineRule="auto"/>
            </w:pPr>
            <w:r/>
            <w:r>
              <w:rPr>
                <w:rFonts w:ascii="Arial" w:hAnsi="Arial" w:cs="Arial" w:eastAsia="Arial"/>
                <w:b w:val="0"/>
                <w:bCs w:val="0"/>
                <w:sz w:val="20"/>
                <w:szCs w:val="20"/>
              </w:rPr>
              <w:t>معيار التحكم بالوصول المعتمد في 15 يناير 2026.</w:t>
            </w:r>
          </w:p>
        </w:tc>
      </w:tr>
      <w:tr>
        <w:trPr>
          <w:cantSplit/>
        </w:trPr>
        <w:tc>
          <w:tcPr>
            <w:tcW w:type="dxa" w:w="907"/>
          </w:tcPr>
          <w:p>
            <w:pPr>
              <w:bidi/>
              <w:spacing w:after="20" w:line="252" w:lineRule="auto"/>
            </w:pPr>
            <w:r/>
            <w:r>
              <w:rPr>
                <w:rFonts w:ascii="Arial" w:hAnsi="Arial" w:cs="Arial" w:eastAsia="Arial"/>
                <w:b w:val="0"/>
                <w:bCs w:val="0"/>
                <w:sz w:val="20"/>
                <w:szCs w:val="20"/>
              </w:rPr>
              <w:t>د2</w:t>
            </w:r>
          </w:p>
        </w:tc>
        <w:tc>
          <w:tcPr>
            <w:tcW w:type="dxa" w:w="8731"/>
          </w:tcPr>
          <w:p>
            <w:pPr>
              <w:bidi/>
              <w:spacing w:after="20" w:line="252" w:lineRule="auto"/>
            </w:pPr>
            <w:r/>
            <w:r>
              <w:rPr>
                <w:rFonts w:ascii="Arial" w:hAnsi="Arial" w:cs="Arial" w:eastAsia="Arial"/>
                <w:b w:val="0"/>
                <w:bCs w:val="0"/>
                <w:sz w:val="20"/>
                <w:szCs w:val="20"/>
              </w:rPr>
              <w:t>ملف مراجعة الربع الأول: تصدير 29 مارس، 214 حساباً، اعتمدته مالكة النظام في 8 أبريل، و12 حساباً للإزالة.</w:t>
            </w:r>
          </w:p>
        </w:tc>
      </w:tr>
      <w:tr>
        <w:trPr>
          <w:cantSplit/>
        </w:trPr>
        <w:tc>
          <w:tcPr>
            <w:tcW w:type="dxa" w:w="907"/>
          </w:tcPr>
          <w:p>
            <w:pPr>
              <w:bidi/>
              <w:spacing w:after="20" w:line="252" w:lineRule="auto"/>
            </w:pPr>
            <w:r/>
            <w:r>
              <w:rPr>
                <w:rFonts w:ascii="Arial" w:hAnsi="Arial" w:cs="Arial" w:eastAsia="Arial"/>
                <w:b w:val="0"/>
                <w:bCs w:val="0"/>
                <w:sz w:val="20"/>
                <w:szCs w:val="20"/>
              </w:rPr>
              <w:t>د3</w:t>
            </w:r>
          </w:p>
        </w:tc>
        <w:tc>
          <w:tcPr>
            <w:tcW w:type="dxa" w:w="8731"/>
          </w:tcPr>
          <w:p>
            <w:pPr>
              <w:bidi/>
              <w:spacing w:after="20" w:line="252" w:lineRule="auto"/>
            </w:pPr>
            <w:r/>
            <w:r>
              <w:rPr>
                <w:rFonts w:ascii="Arial" w:hAnsi="Arial" w:cs="Arial" w:eastAsia="Arial"/>
                <w:b w:val="0"/>
                <w:bCs w:val="0"/>
                <w:sz w:val="20"/>
                <w:szCs w:val="20"/>
              </w:rPr>
              <w:t>تذاكر الإزالة: 9 حسابات أزيلت حتى 12 أبريل، و3 أزيلت في 20 مايو.</w:t>
            </w:r>
          </w:p>
        </w:tc>
      </w:tr>
      <w:tr>
        <w:trPr>
          <w:cantSplit/>
        </w:trPr>
        <w:tc>
          <w:tcPr>
            <w:tcW w:type="dxa" w:w="907"/>
          </w:tcPr>
          <w:p>
            <w:pPr>
              <w:bidi/>
              <w:spacing w:after="20" w:line="252" w:lineRule="auto"/>
            </w:pPr>
            <w:r/>
            <w:r>
              <w:rPr>
                <w:rFonts w:ascii="Arial" w:hAnsi="Arial" w:cs="Arial" w:eastAsia="Arial"/>
                <w:b w:val="0"/>
                <w:bCs w:val="0"/>
                <w:sz w:val="20"/>
                <w:szCs w:val="20"/>
              </w:rPr>
              <w:t>د4</w:t>
            </w:r>
          </w:p>
        </w:tc>
        <w:tc>
          <w:tcPr>
            <w:tcW w:type="dxa" w:w="8731"/>
          </w:tcPr>
          <w:p>
            <w:pPr>
              <w:bidi/>
              <w:spacing w:after="20" w:line="252" w:lineRule="auto"/>
            </w:pPr>
            <w:r/>
            <w:r>
              <w:rPr>
                <w:rFonts w:ascii="Arial" w:hAnsi="Arial" w:cs="Arial" w:eastAsia="Arial"/>
                <w:b w:val="0"/>
                <w:bCs w:val="0"/>
                <w:sz w:val="20"/>
                <w:szCs w:val="20"/>
              </w:rPr>
              <w:t>لا ملف لمراجعة الربع الثاني. بريد من تقنية المعلومات: «تأجلت بسبب ترحيل النظام إلى إصدار جديد في يونيو».</w:t>
            </w:r>
          </w:p>
        </w:tc>
      </w:tr>
      <w:tr>
        <w:trPr>
          <w:cantSplit/>
        </w:trPr>
        <w:tc>
          <w:tcPr>
            <w:tcW w:type="dxa" w:w="907"/>
          </w:tcPr>
          <w:p>
            <w:pPr>
              <w:bidi/>
              <w:spacing w:after="20" w:line="252" w:lineRule="auto"/>
            </w:pPr>
            <w:r/>
            <w:r>
              <w:rPr>
                <w:rFonts w:ascii="Arial" w:hAnsi="Arial" w:cs="Arial" w:eastAsia="Arial"/>
                <w:b w:val="0"/>
                <w:bCs w:val="0"/>
                <w:sz w:val="20"/>
                <w:szCs w:val="20"/>
              </w:rPr>
              <w:t>د5</w:t>
            </w:r>
          </w:p>
        </w:tc>
        <w:tc>
          <w:tcPr>
            <w:tcW w:type="dxa" w:w="8731"/>
          </w:tcPr>
          <w:p>
            <w:pPr>
              <w:bidi/>
              <w:spacing w:after="20" w:line="252" w:lineRule="auto"/>
            </w:pPr>
            <w:r/>
            <w:r>
              <w:rPr>
                <w:rFonts w:ascii="Arial" w:hAnsi="Arial" w:cs="Arial" w:eastAsia="Arial"/>
                <w:b w:val="0"/>
                <w:bCs w:val="0"/>
                <w:sz w:val="20"/>
                <w:szCs w:val="20"/>
              </w:rPr>
              <w:t>تصدير الحسابات النشطة في 2 يوليو: 221 حساباً، منها حسابان لموظفين غادروا في مايو.</w:t>
            </w:r>
          </w:p>
        </w:tc>
      </w:tr>
      <w:tr>
        <w:trPr>
          <w:cantSplit/>
        </w:trPr>
        <w:tc>
          <w:tcPr>
            <w:tcW w:type="dxa" w:w="907"/>
          </w:tcPr>
          <w:p>
            <w:pPr>
              <w:bidi/>
              <w:spacing w:after="20" w:line="252" w:lineRule="auto"/>
            </w:pPr>
            <w:r/>
            <w:r>
              <w:rPr>
                <w:rFonts w:ascii="Arial" w:hAnsi="Arial" w:cs="Arial" w:eastAsia="Arial"/>
                <w:b w:val="0"/>
                <w:bCs w:val="0"/>
                <w:sz w:val="20"/>
                <w:szCs w:val="20"/>
              </w:rPr>
              <w:t>د6</w:t>
            </w:r>
          </w:p>
        </w:tc>
        <w:tc>
          <w:tcPr>
            <w:tcW w:type="dxa" w:w="8731"/>
          </w:tcPr>
          <w:p>
            <w:pPr>
              <w:bidi/>
              <w:spacing w:after="20" w:line="252" w:lineRule="auto"/>
            </w:pPr>
            <w:r/>
            <w:r>
              <w:rPr>
                <w:rFonts w:ascii="Arial" w:hAnsi="Arial" w:cs="Arial" w:eastAsia="Arial"/>
                <w:b w:val="0"/>
                <w:bCs w:val="0"/>
                <w:sz w:val="20"/>
                <w:szCs w:val="20"/>
              </w:rPr>
              <w:t>مقابلة مع مالكة النظام: «نراجع الصلاحيات عندما يطلب المدير».</w:t>
            </w:r>
          </w:p>
        </w:tc>
      </w:tr>
    </w:tbl>
    <w:p>
      <w:pPr>
        <w:spacing w:after="40"/>
      </w:pPr>
    </w:p>
    <w:p>
      <w:pPr>
        <w:keepNext/>
        <w:bidi/>
      </w:pPr>
      <w:r>
        <w:rPr>
          <w:rFonts w:ascii="Arial" w:hAnsi="Arial" w:cs="Arial" w:eastAsia="Arial"/>
          <w:b w:val="1"/>
          <w:bCs w:val="1"/>
        </w:rPr>
        <w:t>المطلوب:</w:t>
      </w:r>
    </w:p>
    <w:p>
      <w:pPr>
        <w:bidi/>
        <w:spacing w:after="40"/>
      </w:pPr>
      <w:r>
        <w:rPr>
          <w:rFonts w:ascii="Arial" w:hAnsi="Arial" w:cs="Arial" w:eastAsia="Arial"/>
          <w:b w:val="0"/>
          <w:bCs w:val="0"/>
          <w:sz w:val="21"/>
          <w:szCs w:val="21"/>
        </w:rPr>
        <w:t>1. لكل دليل: ماذا يثبت؟ التوثيق، أم التطبيق، أم الاستمرار خلال الفترة؟</w:t>
      </w:r>
    </w:p>
    <w:p>
      <w:pPr>
        <w:bidi/>
        <w:spacing w:after="40"/>
      </w:pPr>
      <w:r>
        <w:rPr>
          <w:rFonts w:ascii="Arial" w:hAnsi="Arial" w:cs="Arial" w:eastAsia="Arial"/>
          <w:b w:val="0"/>
          <w:bCs w:val="0"/>
          <w:sz w:val="21"/>
          <w:szCs w:val="21"/>
        </w:rPr>
        <w:t>2. حدد نتيجة التقييم من المقياس، وبرر اختيارك في ثلاث جمل.</w:t>
      </w:r>
    </w:p>
    <w:p>
      <w:pPr>
        <w:bidi/>
        <w:spacing w:after="40"/>
      </w:pPr>
      <w:r>
        <w:rPr>
          <w:rFonts w:ascii="Arial" w:hAnsi="Arial" w:cs="Arial" w:eastAsia="Arial"/>
          <w:b w:val="0"/>
          <w:bCs w:val="0"/>
          <w:sz w:val="21"/>
          <w:szCs w:val="21"/>
        </w:rPr>
        <w:t>3. ما الأدلة الإضافية التي ستطلبها قبل إغلاق التقييم؟</w:t>
      </w:r>
    </w:p>
    <w:p>
      <w:pPr>
        <w:pStyle w:val="Heading3"/>
        <w:bidi/>
      </w:pPr>
      <w:r>
        <w:rPr>
          <w:rFonts w:ascii="Arial" w:hAnsi="Arial" w:cs="Arial" w:eastAsia="Arial"/>
          <w:b w:val="0"/>
          <w:bCs w:val="0"/>
        </w:rPr>
        <w:t>النموذج</w:t>
      </w:r>
    </w:p>
    <w:tbl>
      <w:tblPr>
        <w:tblStyle w:val="TableGrid"/>
        <w:bidiVisual/>
        <w:tblW w:type="dxa" w:w="9637"/>
        <w:jc w:val="center"/>
        <w:tblLayout w:type="fixed"/>
        <w:tblLook w:firstColumn="1" w:firstRow="1" w:lastColumn="0" w:lastRow="0" w:noHBand="0" w:noVBand="1" w:val="04A0"/>
      </w:tblPr>
      <w:tblGrid>
        <w:gridCol w:w="907"/>
        <w:gridCol w:w="4195"/>
        <w:gridCol w:w="4535"/>
      </w:tblGrid>
      <w:tr>
        <w:trPr>
          <w:cantSplit/>
          <w:tblHeader/>
        </w:trPr>
        <w:tc>
          <w:tcPr>
            <w:tcW w:type="dxa" w:w="907"/>
            <w:shd w:val="clear" w:color="auto" w:fill="D9E2F3"/>
          </w:tcPr>
          <w:p>
            <w:pPr>
              <w:bidi/>
              <w:spacing w:after="20" w:line="252" w:lineRule="auto"/>
            </w:pPr>
            <w:r/>
            <w:r>
              <w:rPr>
                <w:rFonts w:ascii="Arial" w:hAnsi="Arial" w:cs="Arial" w:eastAsia="Arial"/>
                <w:b w:val="1"/>
                <w:bCs w:val="1"/>
                <w:sz w:val="20"/>
                <w:szCs w:val="20"/>
              </w:rPr>
              <w:t>الدليل</w:t>
            </w:r>
          </w:p>
        </w:tc>
        <w:tc>
          <w:tcPr>
            <w:tcW w:type="dxa" w:w="4195"/>
            <w:shd w:val="clear" w:color="auto" w:fill="D9E2F3"/>
          </w:tcPr>
          <w:p>
            <w:pPr>
              <w:bidi/>
              <w:spacing w:after="20" w:line="252" w:lineRule="auto"/>
            </w:pPr>
            <w:r/>
            <w:r>
              <w:rPr>
                <w:rFonts w:ascii="Arial" w:hAnsi="Arial" w:cs="Arial" w:eastAsia="Arial"/>
                <w:b w:val="1"/>
                <w:bCs w:val="1"/>
                <w:sz w:val="20"/>
                <w:szCs w:val="20"/>
              </w:rPr>
              <w:t>ماذا يثبت؟ (توثيق، تطبيق، استمرار، أو لا شيء وحده)</w:t>
            </w:r>
          </w:p>
        </w:tc>
        <w:tc>
          <w:tcPr>
            <w:tcW w:type="dxa" w:w="4535"/>
            <w:shd w:val="clear" w:color="auto" w:fill="D9E2F3"/>
          </w:tcPr>
          <w:p>
            <w:pPr>
              <w:bidi/>
              <w:spacing w:after="20" w:line="252" w:lineRule="auto"/>
            </w:pPr>
            <w:r/>
            <w:r>
              <w:rPr>
                <w:rFonts w:ascii="Arial" w:hAnsi="Arial" w:cs="Arial" w:eastAsia="Arial"/>
                <w:b w:val="1"/>
                <w:bCs w:val="1"/>
                <w:sz w:val="20"/>
                <w:szCs w:val="20"/>
              </w:rPr>
              <w:t>ملاحظتك</w:t>
            </w:r>
          </w:p>
        </w:tc>
      </w:tr>
      <w:tr>
        <w:trPr>
          <w:cantSplit/>
          <w:trHeight w:val="680" w:hRule="atLeast"/>
        </w:trPr>
        <w:tc>
          <w:tcPr>
            <w:tcW w:type="dxa" w:w="907"/>
          </w:tcPr>
          <w:p>
            <w:pPr>
              <w:bidi/>
              <w:spacing w:after="20" w:line="252" w:lineRule="auto"/>
            </w:pPr>
            <w:r/>
            <w:r>
              <w:rPr>
                <w:rFonts w:ascii="Arial" w:hAnsi="Arial" w:cs="Arial" w:eastAsia="Arial"/>
                <w:b w:val="0"/>
                <w:bCs w:val="0"/>
                <w:sz w:val="20"/>
                <w:szCs w:val="20"/>
              </w:rPr>
              <w:t>د1</w:t>
            </w:r>
          </w:p>
        </w:tc>
        <w:tc>
          <w:tcPr>
            <w:tcW w:type="dxa" w:w="4195"/>
          </w:tcPr>
          <w:p>
            <w:pPr>
              <w:bidi/>
              <w:spacing w:after="20" w:line="252" w:lineRule="auto"/>
            </w:pPr>
            <w:r/>
          </w:p>
        </w:tc>
        <w:tc>
          <w:tcPr>
            <w:tcW w:type="dxa" w:w="4535"/>
          </w:tcPr>
          <w:p>
            <w:pPr>
              <w:bidi/>
              <w:spacing w:after="20" w:line="252" w:lineRule="auto"/>
            </w:pPr>
            <w:r/>
          </w:p>
        </w:tc>
      </w:tr>
      <w:tr>
        <w:trPr>
          <w:cantSplit/>
          <w:trHeight w:val="680" w:hRule="atLeast"/>
        </w:trPr>
        <w:tc>
          <w:tcPr>
            <w:tcW w:type="dxa" w:w="907"/>
          </w:tcPr>
          <w:p>
            <w:pPr>
              <w:bidi/>
              <w:spacing w:after="20" w:line="252" w:lineRule="auto"/>
            </w:pPr>
            <w:r/>
            <w:r>
              <w:rPr>
                <w:rFonts w:ascii="Arial" w:hAnsi="Arial" w:cs="Arial" w:eastAsia="Arial"/>
                <w:b w:val="0"/>
                <w:bCs w:val="0"/>
                <w:sz w:val="20"/>
                <w:szCs w:val="20"/>
              </w:rPr>
              <w:t>د2</w:t>
            </w:r>
          </w:p>
        </w:tc>
        <w:tc>
          <w:tcPr>
            <w:tcW w:type="dxa" w:w="4195"/>
          </w:tcPr>
          <w:p>
            <w:pPr>
              <w:bidi/>
              <w:spacing w:after="20" w:line="252" w:lineRule="auto"/>
            </w:pPr>
            <w:r/>
          </w:p>
        </w:tc>
        <w:tc>
          <w:tcPr>
            <w:tcW w:type="dxa" w:w="4535"/>
          </w:tcPr>
          <w:p>
            <w:pPr>
              <w:bidi/>
              <w:spacing w:after="20" w:line="252" w:lineRule="auto"/>
            </w:pPr>
            <w:r/>
          </w:p>
        </w:tc>
      </w:tr>
      <w:tr>
        <w:trPr>
          <w:cantSplit/>
          <w:trHeight w:val="680" w:hRule="atLeast"/>
        </w:trPr>
        <w:tc>
          <w:tcPr>
            <w:tcW w:type="dxa" w:w="907"/>
          </w:tcPr>
          <w:p>
            <w:pPr>
              <w:bidi/>
              <w:spacing w:after="20" w:line="252" w:lineRule="auto"/>
            </w:pPr>
            <w:r/>
            <w:r>
              <w:rPr>
                <w:rFonts w:ascii="Arial" w:hAnsi="Arial" w:cs="Arial" w:eastAsia="Arial"/>
                <w:b w:val="0"/>
                <w:bCs w:val="0"/>
                <w:sz w:val="20"/>
                <w:szCs w:val="20"/>
              </w:rPr>
              <w:t>د3</w:t>
            </w:r>
          </w:p>
        </w:tc>
        <w:tc>
          <w:tcPr>
            <w:tcW w:type="dxa" w:w="4195"/>
          </w:tcPr>
          <w:p>
            <w:pPr>
              <w:bidi/>
              <w:spacing w:after="20" w:line="252" w:lineRule="auto"/>
            </w:pPr>
            <w:r/>
          </w:p>
        </w:tc>
        <w:tc>
          <w:tcPr>
            <w:tcW w:type="dxa" w:w="4535"/>
          </w:tcPr>
          <w:p>
            <w:pPr>
              <w:bidi/>
              <w:spacing w:after="20" w:line="252" w:lineRule="auto"/>
            </w:pPr>
            <w:r/>
          </w:p>
        </w:tc>
      </w:tr>
      <w:tr>
        <w:trPr>
          <w:cantSplit/>
          <w:trHeight w:val="680" w:hRule="atLeast"/>
        </w:trPr>
        <w:tc>
          <w:tcPr>
            <w:tcW w:type="dxa" w:w="907"/>
          </w:tcPr>
          <w:p>
            <w:pPr>
              <w:bidi/>
              <w:spacing w:after="20" w:line="252" w:lineRule="auto"/>
            </w:pPr>
            <w:r/>
            <w:r>
              <w:rPr>
                <w:rFonts w:ascii="Arial" w:hAnsi="Arial" w:cs="Arial" w:eastAsia="Arial"/>
                <w:b w:val="0"/>
                <w:bCs w:val="0"/>
                <w:sz w:val="20"/>
                <w:szCs w:val="20"/>
              </w:rPr>
              <w:t>د4</w:t>
            </w:r>
          </w:p>
        </w:tc>
        <w:tc>
          <w:tcPr>
            <w:tcW w:type="dxa" w:w="4195"/>
          </w:tcPr>
          <w:p>
            <w:pPr>
              <w:bidi/>
              <w:spacing w:after="20" w:line="252" w:lineRule="auto"/>
            </w:pPr>
            <w:r/>
          </w:p>
        </w:tc>
        <w:tc>
          <w:tcPr>
            <w:tcW w:type="dxa" w:w="4535"/>
          </w:tcPr>
          <w:p>
            <w:pPr>
              <w:bidi/>
              <w:spacing w:after="20" w:line="252" w:lineRule="auto"/>
            </w:pPr>
            <w:r/>
          </w:p>
        </w:tc>
      </w:tr>
      <w:tr>
        <w:trPr>
          <w:cantSplit/>
          <w:trHeight w:val="680" w:hRule="atLeast"/>
        </w:trPr>
        <w:tc>
          <w:tcPr>
            <w:tcW w:type="dxa" w:w="907"/>
          </w:tcPr>
          <w:p>
            <w:pPr>
              <w:bidi/>
              <w:spacing w:after="20" w:line="252" w:lineRule="auto"/>
            </w:pPr>
            <w:r/>
            <w:r>
              <w:rPr>
                <w:rFonts w:ascii="Arial" w:hAnsi="Arial" w:cs="Arial" w:eastAsia="Arial"/>
                <w:b w:val="0"/>
                <w:bCs w:val="0"/>
                <w:sz w:val="20"/>
                <w:szCs w:val="20"/>
              </w:rPr>
              <w:t>د5</w:t>
            </w:r>
          </w:p>
        </w:tc>
        <w:tc>
          <w:tcPr>
            <w:tcW w:type="dxa" w:w="4195"/>
          </w:tcPr>
          <w:p>
            <w:pPr>
              <w:bidi/>
              <w:spacing w:after="20" w:line="252" w:lineRule="auto"/>
            </w:pPr>
            <w:r/>
          </w:p>
        </w:tc>
        <w:tc>
          <w:tcPr>
            <w:tcW w:type="dxa" w:w="4535"/>
          </w:tcPr>
          <w:p>
            <w:pPr>
              <w:bidi/>
              <w:spacing w:after="20" w:line="252" w:lineRule="auto"/>
            </w:pPr>
            <w:r/>
          </w:p>
        </w:tc>
      </w:tr>
      <w:tr>
        <w:trPr>
          <w:cantSplit/>
          <w:trHeight w:val="680" w:hRule="atLeast"/>
        </w:trPr>
        <w:tc>
          <w:tcPr>
            <w:tcW w:type="dxa" w:w="907"/>
          </w:tcPr>
          <w:p>
            <w:pPr>
              <w:bidi/>
              <w:spacing w:after="20" w:line="252" w:lineRule="auto"/>
            </w:pPr>
            <w:r/>
            <w:r>
              <w:rPr>
                <w:rFonts w:ascii="Arial" w:hAnsi="Arial" w:cs="Arial" w:eastAsia="Arial"/>
                <w:b w:val="0"/>
                <w:bCs w:val="0"/>
                <w:sz w:val="20"/>
                <w:szCs w:val="20"/>
              </w:rPr>
              <w:t>د6</w:t>
            </w:r>
          </w:p>
        </w:tc>
        <w:tc>
          <w:tcPr>
            <w:tcW w:type="dxa" w:w="4195"/>
          </w:tcPr>
          <w:p>
            <w:pPr>
              <w:bidi/>
              <w:spacing w:after="20" w:line="252" w:lineRule="auto"/>
            </w:pPr>
            <w:r/>
          </w:p>
        </w:tc>
        <w:tc>
          <w:tcPr>
            <w:tcW w:type="dxa" w:w="4535"/>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154"/>
        <w:gridCol w:w="7483"/>
      </w:tblGrid>
      <w:tr>
        <w:trPr>
          <w:cantSplit/>
          <w:trHeight w:val="510" w:hRule="atLeast"/>
        </w:trPr>
        <w:tc>
          <w:tcPr>
            <w:tcW w:type="dxa" w:w="2154"/>
            <w:shd w:val="clear" w:color="auto" w:fill="EEF2F8"/>
          </w:tcPr>
          <w:p>
            <w:pPr>
              <w:bidi/>
              <w:spacing w:after="20" w:line="252" w:lineRule="auto"/>
            </w:pPr>
            <w:r/>
            <w:r>
              <w:rPr>
                <w:rFonts w:ascii="Arial" w:hAnsi="Arial" w:cs="Arial" w:eastAsia="Arial"/>
                <w:b w:val="1"/>
                <w:bCs w:val="1"/>
                <w:sz w:val="20"/>
                <w:szCs w:val="20"/>
              </w:rPr>
              <w:t>النتيجة</w:t>
            </w:r>
          </w:p>
        </w:tc>
        <w:tc>
          <w:tcPr>
            <w:tcW w:type="dxa" w:w="7483"/>
          </w:tcPr>
          <w:p>
            <w:pPr>
              <w:bidi/>
              <w:spacing w:after="20" w:line="252" w:lineRule="auto"/>
            </w:pPr>
            <w:r/>
            <w:r>
              <w:rPr>
                <w:rFonts w:ascii="Arial" w:hAnsi="Arial" w:cs="Arial" w:eastAsia="Arial"/>
                <w:b w:val="0"/>
                <w:bCs w:val="0"/>
                <w:sz w:val="20"/>
                <w:szCs w:val="20"/>
              </w:rPr>
              <w:t>☐ مطبق    ☐ مطبق جزئياً    ☐ غير مطبق    ☐ لا ينطبق</w:t>
            </w:r>
          </w:p>
        </w:tc>
      </w:tr>
      <w:tr>
        <w:trPr>
          <w:cantSplit/>
          <w:trHeight w:val="1700" w:hRule="atLeast"/>
        </w:trPr>
        <w:tc>
          <w:tcPr>
            <w:tcW w:type="dxa" w:w="2154"/>
            <w:shd w:val="clear" w:color="auto" w:fill="EEF2F8"/>
          </w:tcPr>
          <w:p>
            <w:pPr>
              <w:bidi/>
              <w:spacing w:after="20" w:line="252" w:lineRule="auto"/>
            </w:pPr>
            <w:r/>
            <w:r>
              <w:rPr>
                <w:rFonts w:ascii="Arial" w:hAnsi="Arial" w:cs="Arial" w:eastAsia="Arial"/>
                <w:b w:val="1"/>
                <w:bCs w:val="1"/>
                <w:sz w:val="20"/>
                <w:szCs w:val="20"/>
              </w:rPr>
              <w:t>المبرر في ثلاث جمل</w:t>
            </w:r>
          </w:p>
        </w:tc>
        <w:tc>
          <w:tcPr>
            <w:tcW w:type="dxa" w:w="7483"/>
          </w:tcPr>
          <w:p>
            <w:pPr>
              <w:bidi/>
              <w:spacing w:after="20" w:line="252" w:lineRule="auto"/>
            </w:pPr>
            <w:r/>
          </w:p>
        </w:tc>
      </w:tr>
      <w:tr>
        <w:trPr>
          <w:cantSplit/>
          <w:trHeight w:val="1474" w:hRule="atLeast"/>
        </w:trPr>
        <w:tc>
          <w:tcPr>
            <w:tcW w:type="dxa" w:w="2154"/>
            <w:shd w:val="clear" w:color="auto" w:fill="EEF2F8"/>
          </w:tcPr>
          <w:p>
            <w:pPr>
              <w:bidi/>
              <w:spacing w:after="20" w:line="252" w:lineRule="auto"/>
            </w:pPr>
            <w:r/>
            <w:r>
              <w:rPr>
                <w:rFonts w:ascii="Arial" w:hAnsi="Arial" w:cs="Arial" w:eastAsia="Arial"/>
                <w:b w:val="1"/>
                <w:bCs w:val="1"/>
                <w:sz w:val="20"/>
                <w:szCs w:val="20"/>
              </w:rPr>
              <w:t>أدلة إضافية ستطلبها</w:t>
            </w:r>
          </w:p>
        </w:tc>
        <w:tc>
          <w:tcPr>
            <w:tcW w:type="dxa" w:w="7483"/>
          </w:tcPr>
          <w:p>
            <w:pPr>
              <w:bidi/>
              <w:spacing w:after="20" w:line="252" w:lineRule="auto"/>
            </w:pPr>
            <w:r/>
          </w:p>
        </w:tc>
      </w:tr>
    </w:tbl>
    <w:p>
      <w:pPr>
        <w:spacing w:after="40"/>
      </w:pPr>
    </w:p>
    <w:p>
      <w:pPr>
        <w:keepNext/>
        <w:bidi/>
        <w:spacing w:after="40"/>
      </w:pPr>
      <w:r>
        <w:rPr>
          <w:rFonts w:ascii="Arial" w:hAnsi="Arial" w:cs="Arial" w:eastAsia="Arial"/>
          <w:b w:val="1"/>
          <w:bCs w:val="1"/>
          <w:sz w:val="21"/>
          <w:szCs w:val="21"/>
        </w:rPr>
        <w:t>قبل أن تقارن بالإجابة، راجع نفسك:</w:t>
      </w:r>
    </w:p>
    <w:p>
      <w:pPr>
        <w:bidi/>
        <w:spacing w:after="60"/>
        <w:ind w:right="283" w:hanging="255"/>
      </w:pPr>
      <w:r>
        <w:rPr>
          <w:rFonts w:ascii="Arial" w:hAnsi="Arial" w:cs="Arial" w:eastAsia="Arial"/>
          <w:b w:val="0"/>
          <w:bCs w:val="0"/>
          <w:sz w:val="21"/>
          <w:szCs w:val="21"/>
        </w:rPr>
        <w:t>• ☐ هل قرأت تاريخ كل دليل: داخل فترة التقييم أم خارجها؟</w:t>
      </w:r>
    </w:p>
    <w:p>
      <w:pPr>
        <w:bidi/>
        <w:spacing w:after="60"/>
        <w:ind w:right="283" w:hanging="255"/>
      </w:pPr>
      <w:r>
        <w:rPr>
          <w:rFonts w:ascii="Arial" w:hAnsi="Arial" w:cs="Arial" w:eastAsia="Arial"/>
          <w:b w:val="0"/>
          <w:bCs w:val="0"/>
          <w:sz w:val="21"/>
          <w:szCs w:val="21"/>
        </w:rPr>
        <w:t>• ☐ هل حسبت المهل بأيام العمل من المعيار، لا بالانطباع؟</w:t>
      </w:r>
    </w:p>
    <w:p>
      <w:pPr>
        <w:bidi/>
        <w:spacing w:after="60"/>
        <w:ind w:right="283" w:hanging="255"/>
      </w:pPr>
      <w:r>
        <w:rPr>
          <w:rFonts w:ascii="Arial" w:hAnsi="Arial" w:cs="Arial" w:eastAsia="Arial"/>
          <w:b w:val="0"/>
          <w:bCs w:val="0"/>
          <w:sz w:val="21"/>
          <w:szCs w:val="21"/>
        </w:rPr>
        <w:t>• ☐ هل فرّقت بين ما يثبته الدليل وما يدّعيه؟ البريد والمقابلة ادعاءان حتى تتحقق منهما.</w:t>
      </w:r>
    </w:p>
    <w:p>
      <w:pPr>
        <w:bidi/>
        <w:spacing w:after="60"/>
        <w:ind w:right="283" w:hanging="255"/>
      </w:pPr>
      <w:r>
        <w:rPr>
          <w:rFonts w:ascii="Arial" w:hAnsi="Arial" w:cs="Arial" w:eastAsia="Arial"/>
          <w:b w:val="0"/>
          <w:bCs w:val="0"/>
          <w:sz w:val="21"/>
          <w:szCs w:val="21"/>
        </w:rPr>
        <w:t>• ☐ هل تعميمك بحجم ما رأيت؟ 3 حالات من 12 ليست «كل الحالات».</w:t>
      </w:r>
    </w:p>
    <w:p>
      <w:r>
        <w:br w:type="page"/>
      </w:r>
    </w:p>
    <w:p>
      <w:pPr>
        <w:pStyle w:val="Heading1"/>
        <w:bidi/>
      </w:pPr>
      <w:r>
        <w:rPr>
          <w:rFonts w:ascii="Arial" w:hAnsi="Arial" w:cs="Arial" w:eastAsia="Arial"/>
          <w:b w:val="0"/>
          <w:bCs w:val="0"/>
        </w:rPr>
        <w:t>التمرين 6: التطبيق 4 من 4: كتابة ملاحظة وخطة تصحيح</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الموضع في العرض</w:t>
            </w:r>
          </w:p>
        </w:tc>
        <w:tc>
          <w:tcPr>
            <w:tcW w:type="dxa" w:w="7370"/>
          </w:tcPr>
          <w:p>
            <w:pPr>
              <w:bidi/>
              <w:spacing w:after="20" w:line="252" w:lineRule="auto"/>
            </w:pPr>
            <w:r/>
            <w:r>
              <w:rPr>
                <w:rFonts w:ascii="Arial" w:hAnsi="Arial" w:cs="Arial" w:eastAsia="Arial"/>
                <w:b w:val="0"/>
                <w:bCs w:val="0"/>
                <w:sz w:val="20"/>
                <w:szCs w:val="20"/>
              </w:rPr>
              <w:t>الشرح في الشريحتين 77 و78، والمثال في الشريحتين 79 و80، والمطلوب في الشريحتين 81 و82، والإجابة في الشرائح 83 إلى 85</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الوقت</w:t>
            </w:r>
          </w:p>
        </w:tc>
        <w:tc>
          <w:tcPr>
            <w:tcW w:type="dxa" w:w="7370"/>
          </w:tcPr>
          <w:p>
            <w:pPr>
              <w:bidi/>
              <w:spacing w:after="20" w:line="252" w:lineRule="auto"/>
            </w:pPr>
            <w:r/>
            <w:r>
              <w:rPr>
                <w:rFonts w:ascii="Arial" w:hAnsi="Arial" w:cs="Arial" w:eastAsia="Arial"/>
                <w:b w:val="0"/>
                <w:bCs w:val="0"/>
                <w:sz w:val="20"/>
                <w:szCs w:val="20"/>
              </w:rPr>
              <w:t>20 دقيقة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تحتاجه</w:t>
            </w:r>
          </w:p>
        </w:tc>
        <w:tc>
          <w:tcPr>
            <w:tcW w:type="dxa" w:w="7370"/>
          </w:tcPr>
          <w:p>
            <w:pPr>
              <w:bidi/>
              <w:spacing w:after="20" w:line="252" w:lineRule="auto"/>
            </w:pPr>
            <w:r/>
            <w:r>
              <w:rPr>
                <w:rFonts w:ascii="Arial" w:hAnsi="Arial" w:cs="Arial" w:eastAsia="Arial"/>
                <w:b w:val="0"/>
                <w:bCs w:val="0"/>
                <w:sz w:val="20"/>
                <w:szCs w:val="20"/>
              </w:rPr>
              <w:t>نتيجتك في التطبيق 3، وبطاقة «عناصر الملاحظة الخمسة»</w:t>
            </w:r>
          </w:p>
        </w:tc>
      </w:tr>
    </w:tbl>
    <w:p>
      <w:pPr>
        <w:spacing w:after="40"/>
      </w:pPr>
    </w:p>
    <w:p>
      <w:pPr>
        <w:pStyle w:val="Heading2"/>
        <w:bidi/>
      </w:pPr>
      <w:r>
        <w:rPr>
          <w:rFonts w:ascii="Arial" w:hAnsi="Arial" w:cs="Arial" w:eastAsia="Arial"/>
          <w:b w:val="0"/>
          <w:bCs w:val="0"/>
        </w:rPr>
        <w:t>المثال المحلول للرجوع إليه</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العنوان</w:t>
            </w:r>
          </w:p>
        </w:tc>
        <w:tc>
          <w:tcPr>
            <w:tcW w:type="dxa" w:w="7654"/>
          </w:tcPr>
          <w:p>
            <w:pPr>
              <w:bidi/>
              <w:spacing w:after="20" w:line="252" w:lineRule="auto"/>
            </w:pPr>
            <w:r/>
            <w:r>
              <w:rPr>
                <w:rFonts w:ascii="Arial" w:hAnsi="Arial" w:cs="Arial" w:eastAsia="Arial"/>
                <w:b w:val="0"/>
                <w:bCs w:val="0"/>
                <w:sz w:val="20"/>
                <w:szCs w:val="20"/>
              </w:rPr>
              <w:t>حسابات تتصل بالشبكة عن بعد دون تحقق متعدد العوامل</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الوضع القائم</w:t>
            </w:r>
          </w:p>
        </w:tc>
        <w:tc>
          <w:tcPr>
            <w:tcW w:type="dxa" w:w="7654"/>
          </w:tcPr>
          <w:p>
            <w:pPr>
              <w:bidi/>
              <w:spacing w:after="20" w:line="252" w:lineRule="auto"/>
            </w:pPr>
            <w:r/>
            <w:r>
              <w:rPr>
                <w:rFonts w:ascii="Arial" w:hAnsi="Arial" w:cs="Arial" w:eastAsia="Arial"/>
                <w:b w:val="0"/>
                <w:bCs w:val="0"/>
                <w:sz w:val="20"/>
                <w:szCs w:val="20"/>
              </w:rPr>
              <w:t>لم يكن التحقق متعدد العوامل مفروضاً على اتصالات VPN حتى 10 مارس 2026. وبعد التفعيل، اتصلت 3 حسابات من 41 من خارج مجموعة التحقق، منها حساب لمستشار انتهى عقده.</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المعيار</w:t>
            </w:r>
          </w:p>
        </w:tc>
        <w:tc>
          <w:tcPr>
            <w:tcW w:type="dxa" w:w="7654"/>
          </w:tcPr>
          <w:p>
            <w:pPr>
              <w:bidi/>
              <w:spacing w:after="20" w:line="252" w:lineRule="auto"/>
            </w:pPr>
            <w:r/>
            <w:r>
              <w:rPr>
                <w:rFonts w:ascii="Arial" w:hAnsi="Arial" w:cs="Arial" w:eastAsia="Arial"/>
                <w:b w:val="0"/>
                <w:bCs w:val="0"/>
                <w:sz w:val="20"/>
                <w:szCs w:val="20"/>
              </w:rPr>
              <w:t>ECC ‎2-2-3-2‎، ومعيار الوصول عن بعد في رُفاد (فبراير 2026).</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السبب</w:t>
            </w:r>
          </w:p>
        </w:tc>
        <w:tc>
          <w:tcPr>
            <w:tcW w:type="dxa" w:w="7654"/>
          </w:tcPr>
          <w:p>
            <w:pPr>
              <w:bidi/>
              <w:spacing w:after="20" w:line="252" w:lineRule="auto"/>
            </w:pPr>
            <w:r/>
            <w:r>
              <w:rPr>
                <w:rFonts w:ascii="Arial" w:hAnsi="Arial" w:cs="Arial" w:eastAsia="Arial"/>
                <w:b w:val="0"/>
                <w:bCs w:val="0"/>
                <w:sz w:val="20"/>
                <w:szCs w:val="20"/>
              </w:rPr>
              <w:t>أُضيفت الحسابات الثلاثة يدوياً استثناءً «مؤقتاً» عند التفعيل، دون إجراء موافقة أو مراجعة. تحققنا من ذلك بسجل التغييرات ومقابلة فريق تقنية المعلومات.</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الأثر</w:t>
            </w:r>
          </w:p>
        </w:tc>
        <w:tc>
          <w:tcPr>
            <w:tcW w:type="dxa" w:w="7654"/>
          </w:tcPr>
          <w:p>
            <w:pPr>
              <w:bidi/>
              <w:spacing w:after="20" w:line="252" w:lineRule="auto"/>
            </w:pPr>
            <w:r/>
            <w:r>
              <w:rPr>
                <w:rFonts w:ascii="Arial" w:hAnsi="Arial" w:cs="Arial" w:eastAsia="Arial"/>
                <w:b w:val="0"/>
                <w:bCs w:val="0"/>
                <w:sz w:val="20"/>
                <w:szCs w:val="20"/>
              </w:rPr>
              <w:t>من يعرف كلمة مرور أحد الحسابات الثلاثة يستطيع دخول الشبكة الداخلية دون عامل ثانٍ، ومنها حساب لشخص لم يعد يعمل مع رُفاد.</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التوصية</w:t>
            </w:r>
          </w:p>
        </w:tc>
        <w:tc>
          <w:tcPr>
            <w:tcW w:type="dxa" w:w="7654"/>
          </w:tcPr>
          <w:p>
            <w:pPr>
              <w:bidi/>
              <w:spacing w:after="20" w:line="252" w:lineRule="auto"/>
            </w:pPr>
            <w:r/>
            <w:r>
              <w:rPr>
                <w:rFonts w:ascii="Arial" w:hAnsi="Arial" w:cs="Arial" w:eastAsia="Arial"/>
                <w:b w:val="0"/>
                <w:bCs w:val="0"/>
                <w:sz w:val="20"/>
                <w:szCs w:val="20"/>
              </w:rPr>
              <w:t>إزالة الاستثناءات الثلاثة، واعتماد إجراء للاستثناءات بموافقة ومدة ومراجعة، ومطابقة دورية بين مستخدمي VPN ومجموعة التحقق. التفاصيل في خطة التصحيح.</w:t>
            </w:r>
          </w:p>
        </w:tc>
      </w:tr>
    </w:tbl>
    <w:p>
      <w:pPr>
        <w:spacing w:after="40"/>
      </w:pPr>
    </w:p>
    <w:tbl>
      <w:tblPr>
        <w:tblStyle w:val="TableGrid"/>
        <w:bidiVisual/>
        <w:tblW w:type="dxa" w:w="9637"/>
        <w:jc w:val="center"/>
        <w:tblLayout w:type="fixed"/>
        <w:tblLook w:firstColumn="1" w:firstRow="1" w:lastColumn="0" w:lastRow="0" w:noHBand="0" w:noVBand="1" w:val="04A0"/>
      </w:tblPr>
      <w:tblGrid>
        <w:gridCol w:w="3401"/>
        <w:gridCol w:w="2040"/>
        <w:gridCol w:w="1587"/>
        <w:gridCol w:w="2607"/>
      </w:tblGrid>
      <w:tr>
        <w:trPr>
          <w:cantSplit/>
          <w:tblHeader/>
        </w:trPr>
        <w:tc>
          <w:tcPr>
            <w:tcW w:type="dxa" w:w="3402"/>
            <w:shd w:val="clear" w:color="auto" w:fill="D9E2F3"/>
          </w:tcPr>
          <w:p>
            <w:pPr>
              <w:bidi/>
              <w:spacing w:after="20" w:line="252" w:lineRule="auto"/>
            </w:pPr>
            <w:r/>
            <w:r>
              <w:rPr>
                <w:rFonts w:ascii="Arial" w:hAnsi="Arial" w:cs="Arial" w:eastAsia="Arial"/>
                <w:b w:val="1"/>
                <w:bCs w:val="1"/>
                <w:sz w:val="20"/>
                <w:szCs w:val="20"/>
              </w:rPr>
              <w:t>الإجراء</w:t>
            </w:r>
          </w:p>
        </w:tc>
        <w:tc>
          <w:tcPr>
            <w:tcW w:type="dxa" w:w="2041"/>
            <w:shd w:val="clear" w:color="auto" w:fill="D9E2F3"/>
          </w:tcPr>
          <w:p>
            <w:pPr>
              <w:bidi/>
              <w:spacing w:after="20" w:line="252" w:lineRule="auto"/>
            </w:pPr>
            <w:r/>
            <w:r>
              <w:rPr>
                <w:rFonts w:ascii="Arial" w:hAnsi="Arial" w:cs="Arial" w:eastAsia="Arial"/>
                <w:b w:val="1"/>
                <w:bCs w:val="1"/>
                <w:sz w:val="20"/>
                <w:szCs w:val="20"/>
              </w:rPr>
              <w:t>المالك</w:t>
            </w:r>
          </w:p>
        </w:tc>
        <w:tc>
          <w:tcPr>
            <w:tcW w:type="dxa" w:w="1587"/>
            <w:shd w:val="clear" w:color="auto" w:fill="D9E2F3"/>
          </w:tcPr>
          <w:p>
            <w:pPr>
              <w:bidi/>
              <w:spacing w:after="20" w:line="252" w:lineRule="auto"/>
            </w:pPr>
            <w:r/>
            <w:r>
              <w:rPr>
                <w:rFonts w:ascii="Arial" w:hAnsi="Arial" w:cs="Arial" w:eastAsia="Arial"/>
                <w:b w:val="1"/>
                <w:bCs w:val="1"/>
                <w:sz w:val="20"/>
                <w:szCs w:val="20"/>
              </w:rPr>
              <w:t>الموعد</w:t>
            </w:r>
          </w:p>
        </w:tc>
        <w:tc>
          <w:tcPr>
            <w:tcW w:type="dxa" w:w="2608"/>
            <w:shd w:val="clear" w:color="auto" w:fill="D9E2F3"/>
          </w:tcPr>
          <w:p>
            <w:pPr>
              <w:bidi/>
              <w:spacing w:after="20" w:line="252" w:lineRule="auto"/>
            </w:pPr>
            <w:r/>
            <w:r>
              <w:rPr>
                <w:rFonts w:ascii="Arial" w:hAnsi="Arial" w:cs="Arial" w:eastAsia="Arial"/>
                <w:b w:val="1"/>
                <w:bCs w:val="1"/>
                <w:sz w:val="20"/>
                <w:szCs w:val="20"/>
              </w:rPr>
              <w:t>دليل الإغلاق</w:t>
            </w:r>
          </w:p>
        </w:tc>
      </w:tr>
      <w:tr>
        <w:trPr>
          <w:cantSplit/>
        </w:trPr>
        <w:tc>
          <w:tcPr>
            <w:tcW w:type="dxa" w:w="3402"/>
          </w:tcPr>
          <w:p>
            <w:pPr>
              <w:bidi/>
              <w:spacing w:after="20" w:line="252" w:lineRule="auto"/>
            </w:pPr>
            <w:r/>
            <w:r>
              <w:rPr>
                <w:rFonts w:ascii="Arial" w:hAnsi="Arial" w:cs="Arial" w:eastAsia="Arial"/>
                <w:b w:val="0"/>
                <w:bCs w:val="0"/>
                <w:sz w:val="20"/>
                <w:szCs w:val="20"/>
              </w:rPr>
              <w:t>تعطيل حساب المستشار السابق</w:t>
            </w:r>
          </w:p>
        </w:tc>
        <w:tc>
          <w:tcPr>
            <w:tcW w:type="dxa" w:w="2041"/>
          </w:tcPr>
          <w:p>
            <w:pPr>
              <w:bidi/>
              <w:spacing w:after="20" w:line="252" w:lineRule="auto"/>
            </w:pPr>
            <w:r/>
            <w:r>
              <w:rPr>
                <w:rFonts w:ascii="Arial" w:hAnsi="Arial" w:cs="Arial" w:eastAsia="Arial"/>
                <w:b w:val="0"/>
                <w:bCs w:val="0"/>
                <w:sz w:val="20"/>
                <w:szCs w:val="20"/>
              </w:rPr>
              <w:t>مدير تقنية المعلومات</w:t>
            </w:r>
          </w:p>
        </w:tc>
        <w:tc>
          <w:tcPr>
            <w:tcW w:type="dxa" w:w="1587"/>
          </w:tcPr>
          <w:p>
            <w:pPr>
              <w:bidi/>
              <w:spacing w:after="20" w:line="252" w:lineRule="auto"/>
            </w:pPr>
            <w:r/>
            <w:r>
              <w:rPr>
                <w:rFonts w:ascii="Arial" w:hAnsi="Arial" w:cs="Arial" w:eastAsia="Arial"/>
                <w:b w:val="0"/>
                <w:bCs w:val="0"/>
                <w:sz w:val="20"/>
                <w:szCs w:val="20"/>
              </w:rPr>
              <w:t>يوم عمل واحد</w:t>
            </w:r>
          </w:p>
        </w:tc>
        <w:tc>
          <w:tcPr>
            <w:tcW w:type="dxa" w:w="2608"/>
          </w:tcPr>
          <w:p>
            <w:pPr>
              <w:bidi/>
              <w:spacing w:after="20" w:line="252" w:lineRule="auto"/>
            </w:pPr>
            <w:r/>
            <w:r>
              <w:rPr>
                <w:rFonts w:ascii="Arial" w:hAnsi="Arial" w:cs="Arial" w:eastAsia="Arial"/>
                <w:b w:val="0"/>
                <w:bCs w:val="0"/>
                <w:sz w:val="20"/>
                <w:szCs w:val="20"/>
              </w:rPr>
              <w:t>تصدير يبين الحساب معطلاً، وسجل التغيير</w:t>
            </w:r>
          </w:p>
        </w:tc>
      </w:tr>
      <w:tr>
        <w:trPr>
          <w:cantSplit/>
        </w:trPr>
        <w:tc>
          <w:tcPr>
            <w:tcW w:type="dxa" w:w="3402"/>
          </w:tcPr>
          <w:p>
            <w:pPr>
              <w:bidi/>
              <w:spacing w:after="20" w:line="252" w:lineRule="auto"/>
            </w:pPr>
            <w:r/>
            <w:r>
              <w:rPr>
                <w:rFonts w:ascii="Arial" w:hAnsi="Arial" w:cs="Arial" w:eastAsia="Arial"/>
                <w:b w:val="0"/>
                <w:bCs w:val="0"/>
                <w:sz w:val="20"/>
                <w:szCs w:val="20"/>
              </w:rPr>
              <w:t>نقل الحسابين إلى مجموعة التحقق أو تعطيلهما</w:t>
            </w:r>
          </w:p>
        </w:tc>
        <w:tc>
          <w:tcPr>
            <w:tcW w:type="dxa" w:w="2041"/>
          </w:tcPr>
          <w:p>
            <w:pPr>
              <w:bidi/>
              <w:spacing w:after="20" w:line="252" w:lineRule="auto"/>
            </w:pPr>
            <w:r/>
            <w:r>
              <w:rPr>
                <w:rFonts w:ascii="Arial" w:hAnsi="Arial" w:cs="Arial" w:eastAsia="Arial"/>
                <w:b w:val="0"/>
                <w:bCs w:val="0"/>
                <w:sz w:val="20"/>
                <w:szCs w:val="20"/>
              </w:rPr>
              <w:t>مدير تقنية المعلومات</w:t>
            </w:r>
          </w:p>
        </w:tc>
        <w:tc>
          <w:tcPr>
            <w:tcW w:type="dxa" w:w="1587"/>
          </w:tcPr>
          <w:p>
            <w:pPr>
              <w:bidi/>
              <w:spacing w:after="20" w:line="252" w:lineRule="auto"/>
            </w:pPr>
            <w:r/>
            <w:r>
              <w:rPr>
                <w:rFonts w:ascii="Arial" w:hAnsi="Arial" w:cs="Arial" w:eastAsia="Arial"/>
                <w:b w:val="0"/>
                <w:bCs w:val="0"/>
                <w:sz w:val="20"/>
                <w:szCs w:val="20"/>
              </w:rPr>
              <w:t>5 أيام عمل</w:t>
            </w:r>
          </w:p>
        </w:tc>
        <w:tc>
          <w:tcPr>
            <w:tcW w:type="dxa" w:w="2608"/>
          </w:tcPr>
          <w:p>
            <w:pPr>
              <w:bidi/>
              <w:spacing w:after="20" w:line="252" w:lineRule="auto"/>
            </w:pPr>
            <w:r/>
            <w:r>
              <w:rPr>
                <w:rFonts w:ascii="Arial" w:hAnsi="Arial" w:cs="Arial" w:eastAsia="Arial"/>
                <w:b w:val="0"/>
                <w:bCs w:val="0"/>
                <w:sz w:val="20"/>
                <w:szCs w:val="20"/>
              </w:rPr>
              <w:t>تصدير المجموعة، وسجل VPN لأسبوع</w:t>
            </w:r>
          </w:p>
        </w:tc>
      </w:tr>
      <w:tr>
        <w:trPr>
          <w:cantSplit/>
        </w:trPr>
        <w:tc>
          <w:tcPr>
            <w:tcW w:type="dxa" w:w="3402"/>
          </w:tcPr>
          <w:p>
            <w:pPr>
              <w:bidi/>
              <w:spacing w:after="20" w:line="252" w:lineRule="auto"/>
            </w:pPr>
            <w:r/>
            <w:r>
              <w:rPr>
                <w:rFonts w:ascii="Arial" w:hAnsi="Arial" w:cs="Arial" w:eastAsia="Arial"/>
                <w:b w:val="0"/>
                <w:bCs w:val="0"/>
                <w:sz w:val="20"/>
                <w:szCs w:val="20"/>
              </w:rPr>
              <w:t>اعتماد إجراء استثناءات بموافقة ومدة ومراجعة</w:t>
            </w:r>
          </w:p>
        </w:tc>
        <w:tc>
          <w:tcPr>
            <w:tcW w:type="dxa" w:w="2041"/>
          </w:tcPr>
          <w:p>
            <w:pPr>
              <w:bidi/>
              <w:spacing w:after="20" w:line="252" w:lineRule="auto"/>
            </w:pPr>
            <w:r/>
            <w:r>
              <w:rPr>
                <w:rFonts w:ascii="Arial" w:hAnsi="Arial" w:cs="Arial" w:eastAsia="Arial"/>
                <w:b w:val="0"/>
                <w:bCs w:val="0"/>
                <w:sz w:val="20"/>
                <w:szCs w:val="20"/>
              </w:rPr>
              <w:t>مسؤولة GRC</w:t>
            </w:r>
          </w:p>
        </w:tc>
        <w:tc>
          <w:tcPr>
            <w:tcW w:type="dxa" w:w="1587"/>
          </w:tcPr>
          <w:p>
            <w:pPr>
              <w:bidi/>
              <w:spacing w:after="20" w:line="252" w:lineRule="auto"/>
            </w:pPr>
            <w:r/>
            <w:r>
              <w:rPr>
                <w:rFonts w:ascii="Arial" w:hAnsi="Arial" w:cs="Arial" w:eastAsia="Arial"/>
                <w:b w:val="0"/>
                <w:bCs w:val="0"/>
                <w:sz w:val="20"/>
                <w:szCs w:val="20"/>
              </w:rPr>
              <w:t>30 يوماً</w:t>
            </w:r>
          </w:p>
        </w:tc>
        <w:tc>
          <w:tcPr>
            <w:tcW w:type="dxa" w:w="2608"/>
          </w:tcPr>
          <w:p>
            <w:pPr>
              <w:bidi/>
              <w:spacing w:after="20" w:line="252" w:lineRule="auto"/>
            </w:pPr>
            <w:r/>
            <w:r>
              <w:rPr>
                <w:rFonts w:ascii="Arial" w:hAnsi="Arial" w:cs="Arial" w:eastAsia="Arial"/>
                <w:b w:val="0"/>
                <w:bCs w:val="0"/>
                <w:sz w:val="20"/>
                <w:szCs w:val="20"/>
              </w:rPr>
              <w:t>الإجراء المعتمد، وسجل الاستثناءات</w:t>
            </w:r>
          </w:p>
        </w:tc>
      </w:tr>
      <w:tr>
        <w:trPr>
          <w:cantSplit/>
        </w:trPr>
        <w:tc>
          <w:tcPr>
            <w:tcW w:type="dxa" w:w="3402"/>
          </w:tcPr>
          <w:p>
            <w:pPr>
              <w:bidi/>
              <w:spacing w:after="20" w:line="252" w:lineRule="auto"/>
            </w:pPr>
            <w:r/>
            <w:r>
              <w:rPr>
                <w:rFonts w:ascii="Arial" w:hAnsi="Arial" w:cs="Arial" w:eastAsia="Arial"/>
                <w:b w:val="0"/>
                <w:bCs w:val="0"/>
                <w:sz w:val="20"/>
                <w:szCs w:val="20"/>
              </w:rPr>
              <w:t>مطابقة شهرية: مستخدمو VPN مقابل المجموعة</w:t>
            </w:r>
          </w:p>
        </w:tc>
        <w:tc>
          <w:tcPr>
            <w:tcW w:type="dxa" w:w="2041"/>
          </w:tcPr>
          <w:p>
            <w:pPr>
              <w:bidi/>
              <w:spacing w:after="20" w:line="252" w:lineRule="auto"/>
            </w:pPr>
            <w:r/>
            <w:r>
              <w:rPr>
                <w:rFonts w:ascii="Arial" w:hAnsi="Arial" w:cs="Arial" w:eastAsia="Arial"/>
                <w:b w:val="0"/>
                <w:bCs w:val="0"/>
                <w:sz w:val="20"/>
                <w:szCs w:val="20"/>
              </w:rPr>
              <w:t>مدير تقنية المعلومات</w:t>
            </w:r>
          </w:p>
        </w:tc>
        <w:tc>
          <w:tcPr>
            <w:tcW w:type="dxa" w:w="1587"/>
          </w:tcPr>
          <w:p>
            <w:pPr>
              <w:bidi/>
              <w:spacing w:after="20" w:line="252" w:lineRule="auto"/>
            </w:pPr>
            <w:r/>
            <w:r>
              <w:rPr>
                <w:rFonts w:ascii="Arial" w:hAnsi="Arial" w:cs="Arial" w:eastAsia="Arial"/>
                <w:b w:val="0"/>
                <w:bCs w:val="0"/>
                <w:sz w:val="20"/>
                <w:szCs w:val="20"/>
              </w:rPr>
              <w:t>بدءاً من الشهر القادم</w:t>
            </w:r>
          </w:p>
        </w:tc>
        <w:tc>
          <w:tcPr>
            <w:tcW w:type="dxa" w:w="2608"/>
          </w:tcPr>
          <w:p>
            <w:pPr>
              <w:bidi/>
              <w:spacing w:after="20" w:line="252" w:lineRule="auto"/>
            </w:pPr>
            <w:r/>
            <w:r>
              <w:rPr>
                <w:rFonts w:ascii="Arial" w:hAnsi="Arial" w:cs="Arial" w:eastAsia="Arial"/>
                <w:b w:val="0"/>
                <w:bCs w:val="0"/>
                <w:sz w:val="20"/>
                <w:szCs w:val="20"/>
              </w:rPr>
              <w:t>تقارير 3 أشهر متتالية</w:t>
            </w:r>
          </w:p>
        </w:tc>
      </w:tr>
    </w:tbl>
    <w:p>
      <w:pPr>
        <w:spacing w:after="40"/>
      </w:pPr>
    </w:p>
    <w:p>
      <w:pPr>
        <w:pStyle w:val="Heading2"/>
        <w:bidi/>
      </w:pPr>
      <w:r>
        <w:rPr>
          <w:rFonts w:ascii="Arial" w:hAnsi="Arial" w:cs="Arial" w:eastAsia="Arial"/>
          <w:b w:val="0"/>
          <w:bCs w:val="0"/>
        </w:rPr>
        <w:t>حالتك: ملاحظة نظام الرواتب</w:t>
      </w:r>
    </w:p>
    <w:p>
      <w:pPr>
        <w:keepNext/>
        <w:bidi/>
      </w:pPr>
      <w:r>
        <w:rPr>
          <w:rFonts w:ascii="Arial" w:hAnsi="Arial" w:cs="Arial" w:eastAsia="Arial"/>
          <w:b w:val="1"/>
          <w:bCs w:val="1"/>
        </w:rPr>
        <w:t>المطلوب:</w:t>
      </w:r>
    </w:p>
    <w:p>
      <w:pPr>
        <w:bidi/>
        <w:spacing w:after="40"/>
      </w:pPr>
      <w:r>
        <w:rPr>
          <w:rFonts w:ascii="Arial" w:hAnsi="Arial" w:cs="Arial" w:eastAsia="Arial"/>
          <w:b w:val="0"/>
          <w:bCs w:val="0"/>
          <w:sz w:val="21"/>
          <w:szCs w:val="21"/>
        </w:rPr>
        <w:t>1. اكتب ملاحظة بعناصرها الخمسة لنتيجة التطبيق 3 (مراجعة صلاحيات نظام الرواتب).</w:t>
      </w:r>
    </w:p>
    <w:p>
      <w:pPr>
        <w:bidi/>
        <w:spacing w:after="40"/>
      </w:pPr>
      <w:r>
        <w:rPr>
          <w:rFonts w:ascii="Arial" w:hAnsi="Arial" w:cs="Arial" w:eastAsia="Arial"/>
          <w:b w:val="0"/>
          <w:bCs w:val="0"/>
          <w:sz w:val="21"/>
          <w:szCs w:val="21"/>
        </w:rPr>
        <w:t>2. السبب: افترض أنك تحققت من سجل الترحيل ووجدت أنه لم يُعتمد أي استثناء لتأجيل المراجعة.</w:t>
      </w:r>
    </w:p>
    <w:p>
      <w:pPr>
        <w:bidi/>
        <w:spacing w:after="40"/>
      </w:pPr>
      <w:r>
        <w:rPr>
          <w:rFonts w:ascii="Arial" w:hAnsi="Arial" w:cs="Arial" w:eastAsia="Arial"/>
          <w:b w:val="0"/>
          <w:bCs w:val="0"/>
          <w:sz w:val="21"/>
          <w:szCs w:val="21"/>
        </w:rPr>
        <w:t>3. اكتب خطة تصحيح من 4 إجراءات: المالك، والموعد، ودليل الإغلاق.</w:t>
      </w:r>
    </w:p>
    <w:p>
      <w:pPr>
        <w:pStyle w:val="Heading3"/>
        <w:bidi/>
      </w:pPr>
      <w:r>
        <w:rPr>
          <w:rFonts w:ascii="Arial" w:hAnsi="Arial" w:cs="Arial" w:eastAsia="Arial"/>
          <w:b w:val="0"/>
          <w:bCs w:val="0"/>
        </w:rPr>
        <w:t>النموذج: الملاحظة</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rHeight w:val="566" w:hRule="atLeast"/>
        </w:trPr>
        <w:tc>
          <w:tcPr>
            <w:tcW w:type="dxa" w:w="1984"/>
            <w:shd w:val="clear" w:color="auto" w:fill="EEF2F8"/>
          </w:tcPr>
          <w:p>
            <w:pPr>
              <w:bidi/>
              <w:spacing w:after="20" w:line="252" w:lineRule="auto"/>
            </w:pPr>
            <w:r/>
            <w:r>
              <w:rPr>
                <w:rFonts w:ascii="Arial" w:hAnsi="Arial" w:cs="Arial" w:eastAsia="Arial"/>
                <w:b w:val="1"/>
                <w:bCs w:val="1"/>
                <w:sz w:val="20"/>
                <w:szCs w:val="20"/>
              </w:rPr>
              <w:t>العنوان</w:t>
            </w:r>
          </w:p>
        </w:tc>
        <w:tc>
          <w:tcPr>
            <w:tcW w:type="dxa" w:w="7654"/>
          </w:tcPr>
          <w:p>
            <w:pPr>
              <w:bidi/>
              <w:spacing w:after="20" w:line="252" w:lineRule="auto"/>
            </w:pPr>
            <w:r/>
          </w:p>
        </w:tc>
      </w:tr>
      <w:tr>
        <w:trPr>
          <w:cantSplit/>
          <w:trHeight w:val="1474" w:hRule="atLeast"/>
        </w:trPr>
        <w:tc>
          <w:tcPr>
            <w:tcW w:type="dxa" w:w="1984"/>
            <w:shd w:val="clear" w:color="auto" w:fill="EEF2F8"/>
          </w:tcPr>
          <w:p>
            <w:pPr>
              <w:bidi/>
              <w:spacing w:after="20" w:line="252" w:lineRule="auto"/>
            </w:pPr>
            <w:r/>
            <w:r>
              <w:rPr>
                <w:rFonts w:ascii="Arial" w:hAnsi="Arial" w:cs="Arial" w:eastAsia="Arial"/>
                <w:b w:val="1"/>
                <w:bCs w:val="1"/>
                <w:sz w:val="20"/>
                <w:szCs w:val="20"/>
              </w:rPr>
              <w:t>الوضع القائم</w:t>
            </w:r>
          </w:p>
        </w:tc>
        <w:tc>
          <w:tcPr>
            <w:tcW w:type="dxa" w:w="7654"/>
          </w:tcPr>
          <w:p>
            <w:pPr>
              <w:bidi/>
              <w:spacing w:after="20" w:line="252" w:lineRule="auto"/>
            </w:pPr>
            <w:r/>
            <w:r>
              <w:rPr>
                <w:rFonts w:ascii="Arial" w:hAnsi="Arial" w:cs="Arial" w:eastAsia="Arial"/>
                <w:b w:val="0"/>
                <w:bCs w:val="0"/>
                <w:sz w:val="20"/>
                <w:szCs w:val="20"/>
              </w:rPr>
              <w:t>أرقام وتواريخ…</w:t>
            </w:r>
          </w:p>
        </w:tc>
      </w:tr>
      <w:tr>
        <w:trPr>
          <w:cantSplit/>
          <w:trHeight w:val="793" w:hRule="atLeast"/>
        </w:trPr>
        <w:tc>
          <w:tcPr>
            <w:tcW w:type="dxa" w:w="1984"/>
            <w:shd w:val="clear" w:color="auto" w:fill="EEF2F8"/>
          </w:tcPr>
          <w:p>
            <w:pPr>
              <w:bidi/>
              <w:spacing w:after="20" w:line="252" w:lineRule="auto"/>
            </w:pPr>
            <w:r/>
            <w:r>
              <w:rPr>
                <w:rFonts w:ascii="Arial" w:hAnsi="Arial" w:cs="Arial" w:eastAsia="Arial"/>
                <w:b w:val="1"/>
                <w:bCs w:val="1"/>
                <w:sz w:val="20"/>
                <w:szCs w:val="20"/>
              </w:rPr>
              <w:t>المعيار</w:t>
            </w:r>
          </w:p>
        </w:tc>
        <w:tc>
          <w:tcPr>
            <w:tcW w:type="dxa" w:w="7654"/>
          </w:tcPr>
          <w:p>
            <w:pPr>
              <w:bidi/>
              <w:spacing w:after="20" w:line="252" w:lineRule="auto"/>
            </w:pPr>
            <w:r/>
          </w:p>
        </w:tc>
      </w:tr>
      <w:tr>
        <w:trPr>
          <w:cantSplit/>
          <w:trHeight w:val="1133" w:hRule="atLeast"/>
        </w:trPr>
        <w:tc>
          <w:tcPr>
            <w:tcW w:type="dxa" w:w="1984"/>
            <w:shd w:val="clear" w:color="auto" w:fill="EEF2F8"/>
          </w:tcPr>
          <w:p>
            <w:pPr>
              <w:bidi/>
              <w:spacing w:after="20" w:line="252" w:lineRule="auto"/>
            </w:pPr>
            <w:r/>
            <w:r>
              <w:rPr>
                <w:rFonts w:ascii="Arial" w:hAnsi="Arial" w:cs="Arial" w:eastAsia="Arial"/>
                <w:b w:val="1"/>
                <w:bCs w:val="1"/>
                <w:sz w:val="20"/>
                <w:szCs w:val="20"/>
              </w:rPr>
              <w:t>السبب</w:t>
            </w:r>
          </w:p>
        </w:tc>
        <w:tc>
          <w:tcPr>
            <w:tcW w:type="dxa" w:w="7654"/>
          </w:tcPr>
          <w:p>
            <w:pPr>
              <w:bidi/>
              <w:spacing w:after="20" w:line="252" w:lineRule="auto"/>
            </w:pPr>
            <w:r/>
            <w:r>
              <w:rPr>
                <w:rFonts w:ascii="Arial" w:hAnsi="Arial" w:cs="Arial" w:eastAsia="Arial"/>
                <w:b w:val="0"/>
                <w:bCs w:val="0"/>
                <w:sz w:val="20"/>
                <w:szCs w:val="20"/>
              </w:rPr>
              <w:t>ما تحققت منه…</w:t>
            </w:r>
          </w:p>
        </w:tc>
      </w:tr>
      <w:tr>
        <w:trPr>
          <w:cantSplit/>
          <w:trHeight w:val="907" w:hRule="atLeast"/>
        </w:trPr>
        <w:tc>
          <w:tcPr>
            <w:tcW w:type="dxa" w:w="1984"/>
            <w:shd w:val="clear" w:color="auto" w:fill="EEF2F8"/>
          </w:tcPr>
          <w:p>
            <w:pPr>
              <w:bidi/>
              <w:spacing w:after="20" w:line="252" w:lineRule="auto"/>
            </w:pPr>
            <w:r/>
            <w:r>
              <w:rPr>
                <w:rFonts w:ascii="Arial" w:hAnsi="Arial" w:cs="Arial" w:eastAsia="Arial"/>
                <w:b w:val="1"/>
                <w:bCs w:val="1"/>
                <w:sz w:val="20"/>
                <w:szCs w:val="20"/>
              </w:rPr>
              <w:t>الأثر</w:t>
            </w:r>
          </w:p>
        </w:tc>
        <w:tc>
          <w:tcPr>
            <w:tcW w:type="dxa" w:w="7654"/>
          </w:tcPr>
          <w:p>
            <w:pPr>
              <w:bidi/>
              <w:spacing w:after="20" w:line="252" w:lineRule="auto"/>
            </w:pPr>
            <w:r/>
          </w:p>
        </w:tc>
      </w:tr>
      <w:tr>
        <w:trPr>
          <w:cantSplit/>
          <w:trHeight w:val="1020" w:hRule="atLeast"/>
        </w:trPr>
        <w:tc>
          <w:tcPr>
            <w:tcW w:type="dxa" w:w="1984"/>
            <w:shd w:val="clear" w:color="auto" w:fill="EEF2F8"/>
          </w:tcPr>
          <w:p>
            <w:pPr>
              <w:bidi/>
              <w:spacing w:after="20" w:line="252" w:lineRule="auto"/>
            </w:pPr>
            <w:r/>
            <w:r>
              <w:rPr>
                <w:rFonts w:ascii="Arial" w:hAnsi="Arial" w:cs="Arial" w:eastAsia="Arial"/>
                <w:b w:val="1"/>
                <w:bCs w:val="1"/>
                <w:sz w:val="20"/>
                <w:szCs w:val="20"/>
              </w:rPr>
              <w:t>التوصية</w:t>
            </w:r>
          </w:p>
        </w:tc>
        <w:tc>
          <w:tcPr>
            <w:tcW w:type="dxa" w:w="7654"/>
          </w:tcPr>
          <w:p>
            <w:pPr>
              <w:bidi/>
              <w:spacing w:after="20" w:line="252" w:lineRule="auto"/>
            </w:pPr>
            <w:r/>
            <w:r>
              <w:rPr>
                <w:rFonts w:ascii="Arial" w:hAnsi="Arial" w:cs="Arial" w:eastAsia="Arial"/>
                <w:b w:val="0"/>
                <w:bCs w:val="0"/>
                <w:sz w:val="20"/>
                <w:szCs w:val="20"/>
              </w:rPr>
              <w:t>ما يعالج السبب</w:t>
            </w:r>
          </w:p>
        </w:tc>
      </w:tr>
    </w:tbl>
    <w:p>
      <w:pPr>
        <w:spacing w:after="40"/>
      </w:pPr>
    </w:p>
    <w:p>
      <w:pPr>
        <w:pStyle w:val="Heading3"/>
        <w:bidi/>
      </w:pPr>
      <w:r>
        <w:rPr>
          <w:rFonts w:ascii="Arial" w:hAnsi="Arial" w:cs="Arial" w:eastAsia="Arial"/>
          <w:b w:val="0"/>
          <w:bCs w:val="0"/>
        </w:rPr>
        <w:t>النموذج: خطة التصحيح</w:t>
      </w:r>
    </w:p>
    <w:tbl>
      <w:tblPr>
        <w:tblStyle w:val="TableGrid"/>
        <w:bidiVisual/>
        <w:tblW w:type="dxa" w:w="9637"/>
        <w:jc w:val="center"/>
        <w:tblLayout w:type="fixed"/>
        <w:tblLook w:firstColumn="1" w:firstRow="1" w:lastColumn="0" w:lastRow="0" w:noHBand="0" w:noVBand="1" w:val="04A0"/>
      </w:tblPr>
      <w:tblGrid>
        <w:gridCol w:w="3401"/>
        <w:gridCol w:w="2040"/>
        <w:gridCol w:w="1587"/>
        <w:gridCol w:w="2607"/>
      </w:tblGrid>
      <w:tr>
        <w:trPr>
          <w:cantSplit/>
          <w:tblHeader/>
        </w:trPr>
        <w:tc>
          <w:tcPr>
            <w:tcW w:type="dxa" w:w="3402"/>
            <w:shd w:val="clear" w:color="auto" w:fill="D9E2F3"/>
          </w:tcPr>
          <w:p>
            <w:pPr>
              <w:bidi/>
              <w:spacing w:after="20" w:line="252" w:lineRule="auto"/>
            </w:pPr>
            <w:r/>
            <w:r>
              <w:rPr>
                <w:rFonts w:ascii="Arial" w:hAnsi="Arial" w:cs="Arial" w:eastAsia="Arial"/>
                <w:b w:val="1"/>
                <w:bCs w:val="1"/>
                <w:sz w:val="20"/>
                <w:szCs w:val="20"/>
              </w:rPr>
              <w:t>الإجراء</w:t>
            </w:r>
          </w:p>
        </w:tc>
        <w:tc>
          <w:tcPr>
            <w:tcW w:type="dxa" w:w="2041"/>
            <w:shd w:val="clear" w:color="auto" w:fill="D9E2F3"/>
          </w:tcPr>
          <w:p>
            <w:pPr>
              <w:bidi/>
              <w:spacing w:after="20" w:line="252" w:lineRule="auto"/>
            </w:pPr>
            <w:r/>
            <w:r>
              <w:rPr>
                <w:rFonts w:ascii="Arial" w:hAnsi="Arial" w:cs="Arial" w:eastAsia="Arial"/>
                <w:b w:val="1"/>
                <w:bCs w:val="1"/>
                <w:sz w:val="20"/>
                <w:szCs w:val="20"/>
              </w:rPr>
              <w:t>المالك</w:t>
            </w:r>
          </w:p>
        </w:tc>
        <w:tc>
          <w:tcPr>
            <w:tcW w:type="dxa" w:w="1587"/>
            <w:shd w:val="clear" w:color="auto" w:fill="D9E2F3"/>
          </w:tcPr>
          <w:p>
            <w:pPr>
              <w:bidi/>
              <w:spacing w:after="20" w:line="252" w:lineRule="auto"/>
            </w:pPr>
            <w:r/>
            <w:r>
              <w:rPr>
                <w:rFonts w:ascii="Arial" w:hAnsi="Arial" w:cs="Arial" w:eastAsia="Arial"/>
                <w:b w:val="1"/>
                <w:bCs w:val="1"/>
                <w:sz w:val="20"/>
                <w:szCs w:val="20"/>
              </w:rPr>
              <w:t>الموعد</w:t>
            </w:r>
          </w:p>
        </w:tc>
        <w:tc>
          <w:tcPr>
            <w:tcW w:type="dxa" w:w="2608"/>
            <w:shd w:val="clear" w:color="auto" w:fill="D9E2F3"/>
          </w:tcPr>
          <w:p>
            <w:pPr>
              <w:bidi/>
              <w:spacing w:after="20" w:line="252" w:lineRule="auto"/>
            </w:pPr>
            <w:r/>
            <w:r>
              <w:rPr>
                <w:rFonts w:ascii="Arial" w:hAnsi="Arial" w:cs="Arial" w:eastAsia="Arial"/>
                <w:b w:val="1"/>
                <w:bCs w:val="1"/>
                <w:sz w:val="20"/>
                <w:szCs w:val="20"/>
              </w:rPr>
              <w:t>دليل الإغلاق</w:t>
            </w:r>
          </w:p>
        </w:tc>
      </w:tr>
      <w:tr>
        <w:trPr>
          <w:cantSplit/>
          <w:trHeight w:val="737" w:hRule="atLeast"/>
        </w:trPr>
        <w:tc>
          <w:tcPr>
            <w:tcW w:type="dxa" w:w="3402"/>
          </w:tcPr>
          <w:p>
            <w:pPr>
              <w:bidi/>
              <w:spacing w:after="20" w:line="252" w:lineRule="auto"/>
            </w:pPr>
            <w:r/>
          </w:p>
        </w:tc>
        <w:tc>
          <w:tcPr>
            <w:tcW w:type="dxa" w:w="2041"/>
          </w:tcPr>
          <w:p>
            <w:pPr>
              <w:bidi/>
              <w:spacing w:after="20" w:line="252" w:lineRule="auto"/>
            </w:pPr>
            <w:r/>
          </w:p>
        </w:tc>
        <w:tc>
          <w:tcPr>
            <w:tcW w:type="dxa" w:w="1587"/>
          </w:tcPr>
          <w:p>
            <w:pPr>
              <w:bidi/>
              <w:spacing w:after="20" w:line="252" w:lineRule="auto"/>
            </w:pPr>
            <w:r/>
          </w:p>
        </w:tc>
        <w:tc>
          <w:tcPr>
            <w:tcW w:type="dxa" w:w="2608"/>
          </w:tcPr>
          <w:p>
            <w:pPr>
              <w:bidi/>
              <w:spacing w:after="20" w:line="252" w:lineRule="auto"/>
            </w:pPr>
            <w:r/>
          </w:p>
        </w:tc>
      </w:tr>
      <w:tr>
        <w:trPr>
          <w:cantSplit/>
          <w:trHeight w:val="737" w:hRule="atLeast"/>
        </w:trPr>
        <w:tc>
          <w:tcPr>
            <w:tcW w:type="dxa" w:w="3402"/>
          </w:tcPr>
          <w:p>
            <w:pPr>
              <w:bidi/>
              <w:spacing w:after="20" w:line="252" w:lineRule="auto"/>
            </w:pPr>
            <w:r/>
          </w:p>
        </w:tc>
        <w:tc>
          <w:tcPr>
            <w:tcW w:type="dxa" w:w="2041"/>
          </w:tcPr>
          <w:p>
            <w:pPr>
              <w:bidi/>
              <w:spacing w:after="20" w:line="252" w:lineRule="auto"/>
            </w:pPr>
            <w:r/>
          </w:p>
        </w:tc>
        <w:tc>
          <w:tcPr>
            <w:tcW w:type="dxa" w:w="1587"/>
          </w:tcPr>
          <w:p>
            <w:pPr>
              <w:bidi/>
              <w:spacing w:after="20" w:line="252" w:lineRule="auto"/>
            </w:pPr>
            <w:r/>
          </w:p>
        </w:tc>
        <w:tc>
          <w:tcPr>
            <w:tcW w:type="dxa" w:w="2608"/>
          </w:tcPr>
          <w:p>
            <w:pPr>
              <w:bidi/>
              <w:spacing w:after="20" w:line="252" w:lineRule="auto"/>
            </w:pPr>
            <w:r/>
          </w:p>
        </w:tc>
      </w:tr>
      <w:tr>
        <w:trPr>
          <w:cantSplit/>
          <w:trHeight w:val="737" w:hRule="atLeast"/>
        </w:trPr>
        <w:tc>
          <w:tcPr>
            <w:tcW w:type="dxa" w:w="3402"/>
          </w:tcPr>
          <w:p>
            <w:pPr>
              <w:bidi/>
              <w:spacing w:after="20" w:line="252" w:lineRule="auto"/>
            </w:pPr>
            <w:r/>
          </w:p>
        </w:tc>
        <w:tc>
          <w:tcPr>
            <w:tcW w:type="dxa" w:w="2041"/>
          </w:tcPr>
          <w:p>
            <w:pPr>
              <w:bidi/>
              <w:spacing w:after="20" w:line="252" w:lineRule="auto"/>
            </w:pPr>
            <w:r/>
          </w:p>
        </w:tc>
        <w:tc>
          <w:tcPr>
            <w:tcW w:type="dxa" w:w="1587"/>
          </w:tcPr>
          <w:p>
            <w:pPr>
              <w:bidi/>
              <w:spacing w:after="20" w:line="252" w:lineRule="auto"/>
            </w:pPr>
            <w:r/>
          </w:p>
        </w:tc>
        <w:tc>
          <w:tcPr>
            <w:tcW w:type="dxa" w:w="2608"/>
          </w:tcPr>
          <w:p>
            <w:pPr>
              <w:bidi/>
              <w:spacing w:after="20" w:line="252" w:lineRule="auto"/>
            </w:pPr>
            <w:r/>
          </w:p>
        </w:tc>
      </w:tr>
      <w:tr>
        <w:trPr>
          <w:cantSplit/>
          <w:trHeight w:val="737" w:hRule="atLeast"/>
        </w:trPr>
        <w:tc>
          <w:tcPr>
            <w:tcW w:type="dxa" w:w="3402"/>
          </w:tcPr>
          <w:p>
            <w:pPr>
              <w:bidi/>
              <w:spacing w:after="20" w:line="252" w:lineRule="auto"/>
            </w:pPr>
            <w:r/>
          </w:p>
        </w:tc>
        <w:tc>
          <w:tcPr>
            <w:tcW w:type="dxa" w:w="2041"/>
          </w:tcPr>
          <w:p>
            <w:pPr>
              <w:bidi/>
              <w:spacing w:after="20" w:line="252" w:lineRule="auto"/>
            </w:pPr>
            <w:r/>
          </w:p>
        </w:tc>
        <w:tc>
          <w:tcPr>
            <w:tcW w:type="dxa" w:w="1587"/>
          </w:tcPr>
          <w:p>
            <w:pPr>
              <w:bidi/>
              <w:spacing w:after="20" w:line="252" w:lineRule="auto"/>
            </w:pPr>
            <w:r/>
          </w:p>
        </w:tc>
        <w:tc>
          <w:tcPr>
            <w:tcW w:type="dxa" w:w="2608"/>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551"/>
        <w:gridCol w:w="7086"/>
      </w:tblGrid>
      <w:tr>
        <w:trPr>
          <w:cantSplit/>
          <w:trHeight w:val="793" w:hRule="atLeast"/>
        </w:trPr>
        <w:tc>
          <w:tcPr>
            <w:tcW w:type="dxa" w:w="2551"/>
            <w:shd w:val="clear" w:color="auto" w:fill="EEF2F8"/>
          </w:tcPr>
          <w:p>
            <w:pPr>
              <w:bidi/>
              <w:spacing w:after="20" w:line="252" w:lineRule="auto"/>
            </w:pPr>
            <w:r/>
            <w:r>
              <w:rPr>
                <w:rFonts w:ascii="Arial" w:hAnsi="Arial" w:cs="Arial" w:eastAsia="Arial"/>
                <w:b w:val="1"/>
                <w:bCs w:val="1"/>
                <w:sz w:val="20"/>
                <w:szCs w:val="20"/>
              </w:rPr>
              <w:t>إعادة الاختبار: متى وكيف؟</w:t>
            </w:r>
          </w:p>
        </w:tc>
        <w:tc>
          <w:tcPr>
            <w:tcW w:type="dxa" w:w="7087"/>
          </w:tcPr>
          <w:p>
            <w:pPr>
              <w:bidi/>
              <w:spacing w:after="20" w:line="252" w:lineRule="auto"/>
            </w:pPr>
            <w:r/>
          </w:p>
        </w:tc>
      </w:tr>
    </w:tbl>
    <w:p>
      <w:pPr>
        <w:spacing w:after="40"/>
      </w:pPr>
    </w:p>
    <w:p>
      <w:pPr>
        <w:keepNext/>
        <w:bidi/>
        <w:spacing w:after="40"/>
      </w:pPr>
      <w:r>
        <w:rPr>
          <w:rFonts w:ascii="Arial" w:hAnsi="Arial" w:cs="Arial" w:eastAsia="Arial"/>
          <w:b w:val="1"/>
          <w:bCs w:val="1"/>
          <w:sz w:val="21"/>
          <w:szCs w:val="21"/>
        </w:rPr>
        <w:t>قبل أن تقارن بالإجابة، راجع نفسك:</w:t>
      </w:r>
    </w:p>
    <w:p>
      <w:pPr>
        <w:bidi/>
        <w:spacing w:after="60"/>
        <w:ind w:right="283" w:hanging="255"/>
      </w:pPr>
      <w:r>
        <w:rPr>
          <w:rFonts w:ascii="Arial" w:hAnsi="Arial" w:cs="Arial" w:eastAsia="Arial"/>
          <w:b w:val="0"/>
          <w:bCs w:val="0"/>
          <w:sz w:val="21"/>
          <w:szCs w:val="21"/>
        </w:rPr>
        <w:t>• ☐ هل الوضع القائم أرقام وتواريخ من الأدلة، بلا أحكام عامة؟</w:t>
      </w:r>
    </w:p>
    <w:p>
      <w:pPr>
        <w:bidi/>
        <w:spacing w:after="60"/>
        <w:ind w:right="283" w:hanging="255"/>
      </w:pPr>
      <w:r>
        <w:rPr>
          <w:rFonts w:ascii="Arial" w:hAnsi="Arial" w:cs="Arial" w:eastAsia="Arial"/>
          <w:b w:val="0"/>
          <w:bCs w:val="0"/>
          <w:sz w:val="21"/>
          <w:szCs w:val="21"/>
        </w:rPr>
        <w:t>• ☐ هل السبب يصف العملية، ولم تلم شخصاً بالاسم؟</w:t>
      </w:r>
    </w:p>
    <w:p>
      <w:pPr>
        <w:bidi/>
        <w:spacing w:after="60"/>
        <w:ind w:right="283" w:hanging="255"/>
      </w:pPr>
      <w:r>
        <w:rPr>
          <w:rFonts w:ascii="Arial" w:hAnsi="Arial" w:cs="Arial" w:eastAsia="Arial"/>
          <w:b w:val="0"/>
          <w:bCs w:val="0"/>
          <w:sz w:val="21"/>
          <w:szCs w:val="21"/>
        </w:rPr>
        <w:t>• ☐ هل فيها إجراء فوري يزيل الخطر الآن، وإجراء يمنع التكرار؟</w:t>
      </w:r>
    </w:p>
    <w:p>
      <w:pPr>
        <w:bidi/>
        <w:spacing w:after="60"/>
        <w:ind w:right="283" w:hanging="255"/>
      </w:pPr>
      <w:r>
        <w:rPr>
          <w:rFonts w:ascii="Arial" w:hAnsi="Arial" w:cs="Arial" w:eastAsia="Arial"/>
          <w:b w:val="0"/>
          <w:bCs w:val="0"/>
          <w:sz w:val="21"/>
          <w:szCs w:val="21"/>
        </w:rPr>
        <w:t>• ☐ لكل إجراء: مالك واحد بالوظيفة، وموعد، ودليل إغلاق.</w:t>
      </w:r>
    </w:p>
    <w:p>
      <w:r>
        <w:br w:type="page"/>
      </w:r>
    </w:p>
    <w:p>
      <w:pPr>
        <w:pStyle w:val="Heading1"/>
        <w:bidi/>
      </w:pPr>
      <w:r>
        <w:rPr>
          <w:rFonts w:ascii="Arial" w:hAnsi="Arial" w:cs="Arial" w:eastAsia="Arial"/>
          <w:b w:val="0"/>
          <w:bCs w:val="0"/>
        </w:rPr>
        <w:t>التمرين 7: ما الذي ينطبق على كل جهة؟</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الموضع في العرض</w:t>
            </w:r>
          </w:p>
        </w:tc>
        <w:tc>
          <w:tcPr>
            <w:tcW w:type="dxa" w:w="7370"/>
          </w:tcPr>
          <w:p>
            <w:pPr>
              <w:bidi/>
              <w:spacing w:after="20" w:line="252" w:lineRule="auto"/>
            </w:pPr>
            <w:r/>
            <w:r>
              <w:rPr>
                <w:rFonts w:ascii="Arial" w:hAnsi="Arial" w:cs="Arial" w:eastAsia="Arial"/>
                <w:b w:val="0"/>
                <w:bCs w:val="0"/>
                <w:sz w:val="20"/>
                <w:szCs w:val="20"/>
              </w:rPr>
              <w:t>الشريحة 98، والإجابة في الشريحتين 99 و100</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الوقت</w:t>
            </w:r>
          </w:p>
        </w:tc>
        <w:tc>
          <w:tcPr>
            <w:tcW w:type="dxa" w:w="7370"/>
          </w:tcPr>
          <w:p>
            <w:pPr>
              <w:bidi/>
              <w:spacing w:after="20" w:line="252" w:lineRule="auto"/>
            </w:pPr>
            <w:r/>
            <w:r>
              <w:rPr>
                <w:rFonts w:ascii="Arial" w:hAnsi="Arial" w:cs="Arial" w:eastAsia="Arial"/>
                <w:b w:val="0"/>
                <w:bCs w:val="0"/>
                <w:sz w:val="20"/>
                <w:szCs w:val="20"/>
              </w:rPr>
              <w:t>10 دقائق</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تحتاجه</w:t>
            </w:r>
          </w:p>
        </w:tc>
        <w:tc>
          <w:tcPr>
            <w:tcW w:type="dxa" w:w="7370"/>
          </w:tcPr>
          <w:p>
            <w:pPr>
              <w:bidi/>
              <w:spacing w:after="20" w:line="252" w:lineRule="auto"/>
            </w:pPr>
            <w:r/>
            <w:r>
              <w:rPr>
                <w:rFonts w:ascii="Arial" w:hAnsi="Arial" w:cs="Arial" w:eastAsia="Arial"/>
                <w:b w:val="0"/>
                <w:bCs w:val="0"/>
                <w:sz w:val="20"/>
                <w:szCs w:val="20"/>
              </w:rPr>
              <w:t>أسئلة الانطباق في الشريحة 97</w:t>
            </w:r>
          </w:p>
        </w:tc>
      </w:tr>
    </w:tbl>
    <w:p>
      <w:pPr>
        <w:spacing w:after="40"/>
      </w:pPr>
    </w:p>
    <w:tbl>
      <w:tblPr>
        <w:tblStyle w:val="TableGrid"/>
        <w:bidiVisual/>
        <w:tblW w:type="dxa" w:w="9637"/>
        <w:jc w:val="center"/>
        <w:tblLayout w:type="fixed"/>
        <w:tblLook w:firstColumn="1" w:firstRow="1" w:lastColumn="0" w:lastRow="0" w:noHBand="0" w:noVBand="1" w:val="04A0"/>
      </w:tblPr>
      <w:tblGrid>
        <w:gridCol w:w="2267"/>
        <w:gridCol w:w="7370"/>
      </w:tblGrid>
      <w:tr>
        <w:trPr>
          <w:cantSplit/>
          <w:tblHeader/>
        </w:trPr>
        <w:tc>
          <w:tcPr>
            <w:tcW w:type="dxa" w:w="2268"/>
            <w:shd w:val="clear" w:color="auto" w:fill="D9E2F3"/>
          </w:tcPr>
          <w:p>
            <w:pPr>
              <w:bidi/>
              <w:spacing w:after="20" w:line="252" w:lineRule="auto"/>
            </w:pPr>
            <w:r/>
            <w:r>
              <w:rPr>
                <w:rFonts w:ascii="Arial" w:hAnsi="Arial" w:cs="Arial" w:eastAsia="Arial"/>
                <w:b w:val="1"/>
                <w:bCs w:val="1"/>
                <w:sz w:val="20"/>
                <w:szCs w:val="20"/>
              </w:rPr>
              <w:t>الجهة</w:t>
            </w:r>
          </w:p>
        </w:tc>
        <w:tc>
          <w:tcPr>
            <w:tcW w:type="dxa" w:w="7370"/>
            <w:shd w:val="clear" w:color="auto" w:fill="D9E2F3"/>
          </w:tcPr>
          <w:p>
            <w:pPr>
              <w:bidi/>
              <w:spacing w:after="20" w:line="252" w:lineRule="auto"/>
            </w:pPr>
            <w:r/>
            <w:r>
              <w:rPr>
                <w:rFonts w:ascii="Arial" w:hAnsi="Arial" w:cs="Arial" w:eastAsia="Arial"/>
                <w:b w:val="1"/>
                <w:bCs w:val="1"/>
                <w:sz w:val="20"/>
                <w:szCs w:val="20"/>
              </w:rPr>
              <w:t>الوصف</w:t>
            </w:r>
          </w:p>
        </w:tc>
      </w:tr>
      <w:tr>
        <w:trPr>
          <w:cantSplit/>
        </w:trPr>
        <w:tc>
          <w:tcPr>
            <w:tcW w:type="dxa" w:w="2268"/>
          </w:tcPr>
          <w:p>
            <w:pPr>
              <w:bidi/>
              <w:spacing w:after="20" w:line="252" w:lineRule="auto"/>
            </w:pPr>
            <w:r/>
            <w:r>
              <w:rPr>
                <w:rFonts w:ascii="Arial" w:hAnsi="Arial" w:cs="Arial" w:eastAsia="Arial"/>
                <w:b w:val="0"/>
                <w:bCs w:val="0"/>
                <w:sz w:val="20"/>
                <w:szCs w:val="20"/>
              </w:rPr>
              <w:t>رُفاد</w:t>
            </w:r>
          </w:p>
        </w:tc>
        <w:tc>
          <w:tcPr>
            <w:tcW w:type="dxa" w:w="7370"/>
          </w:tcPr>
          <w:p>
            <w:pPr>
              <w:bidi/>
              <w:spacing w:after="20" w:line="252" w:lineRule="auto"/>
            </w:pPr>
            <w:r/>
            <w:r>
              <w:rPr>
                <w:rFonts w:ascii="Arial" w:hAnsi="Arial" w:cs="Arial" w:eastAsia="Arial"/>
                <w:b w:val="0"/>
                <w:bCs w:val="0"/>
                <w:sz w:val="20"/>
                <w:szCs w:val="20"/>
              </w:rPr>
              <w:t>شركة خاصة للتوصيل، تعالج بيانات موظفين ومستلمين، لا تعالج بيانات بطاقات بنفسها.</w:t>
            </w:r>
          </w:p>
        </w:tc>
      </w:tr>
      <w:tr>
        <w:trPr>
          <w:cantSplit/>
        </w:trPr>
        <w:tc>
          <w:tcPr>
            <w:tcW w:type="dxa" w:w="2268"/>
          </w:tcPr>
          <w:p>
            <w:pPr>
              <w:bidi/>
              <w:spacing w:after="20" w:line="252" w:lineRule="auto"/>
            </w:pPr>
            <w:r/>
            <w:r>
              <w:rPr>
                <w:rFonts w:ascii="Arial" w:hAnsi="Arial" w:cs="Arial" w:eastAsia="Arial"/>
                <w:b w:val="0"/>
                <w:bCs w:val="0"/>
                <w:sz w:val="20"/>
                <w:szCs w:val="20"/>
              </w:rPr>
              <w:t>شركة «مدى التقنية»</w:t>
            </w:r>
          </w:p>
        </w:tc>
        <w:tc>
          <w:tcPr>
            <w:tcW w:type="dxa" w:w="7370"/>
          </w:tcPr>
          <w:p>
            <w:pPr>
              <w:bidi/>
              <w:spacing w:after="20" w:line="252" w:lineRule="auto"/>
            </w:pPr>
            <w:r/>
            <w:r>
              <w:rPr>
                <w:rFonts w:ascii="Arial" w:hAnsi="Arial" w:cs="Arial" w:eastAsia="Arial"/>
                <w:b w:val="0"/>
                <w:bCs w:val="0"/>
                <w:sz w:val="20"/>
                <w:szCs w:val="20"/>
              </w:rPr>
              <w:t>شركة افتراضية تابعة لوزارة، تقدم خدمات تقنية للوزارة.</w:t>
            </w:r>
          </w:p>
        </w:tc>
      </w:tr>
      <w:tr>
        <w:trPr>
          <w:cantSplit/>
        </w:trPr>
        <w:tc>
          <w:tcPr>
            <w:tcW w:type="dxa" w:w="2268"/>
          </w:tcPr>
          <w:p>
            <w:pPr>
              <w:bidi/>
              <w:spacing w:after="20" w:line="252" w:lineRule="auto"/>
            </w:pPr>
            <w:r/>
            <w:r>
              <w:rPr>
                <w:rFonts w:ascii="Arial" w:hAnsi="Arial" w:cs="Arial" w:eastAsia="Arial"/>
                <w:b w:val="0"/>
                <w:bCs w:val="0"/>
                <w:sz w:val="20"/>
                <w:szCs w:val="20"/>
              </w:rPr>
              <w:t>شركة «دفع سريع»</w:t>
            </w:r>
          </w:p>
        </w:tc>
        <w:tc>
          <w:tcPr>
            <w:tcW w:type="dxa" w:w="7370"/>
          </w:tcPr>
          <w:p>
            <w:pPr>
              <w:bidi/>
              <w:spacing w:after="20" w:line="252" w:lineRule="auto"/>
            </w:pPr>
            <w:r/>
            <w:r>
              <w:rPr>
                <w:rFonts w:ascii="Arial" w:hAnsi="Arial" w:cs="Arial" w:eastAsia="Arial"/>
                <w:b w:val="0"/>
                <w:bCs w:val="0"/>
                <w:sz w:val="20"/>
                <w:szCs w:val="20"/>
              </w:rPr>
              <w:t>شركة تقنية مالية افتراضية مرخصة من البنك المركزي السعودي، تعالج مدفوعات بالبطاقات.</w:t>
            </w:r>
          </w:p>
        </w:tc>
      </w:tr>
    </w:tbl>
    <w:p>
      <w:pPr>
        <w:spacing w:after="40"/>
      </w:pPr>
    </w:p>
    <w:p>
      <w:pPr>
        <w:bidi/>
      </w:pPr>
      <w:r>
        <w:rPr>
          <w:rFonts w:ascii="Arial" w:hAnsi="Arial" w:cs="Arial" w:eastAsia="Arial"/>
          <w:b w:val="0"/>
          <w:bCs w:val="0"/>
        </w:rPr>
        <w:t>لكل خانة: نعم، أو لا، أو يعتمد، مع سبب قصير.</w:t>
      </w:r>
    </w:p>
    <w:tbl>
      <w:tblPr>
        <w:tblStyle w:val="TableGrid"/>
        <w:bidiVisual/>
        <w:tblW w:type="dxa" w:w="9637"/>
        <w:jc w:val="center"/>
        <w:tblLayout w:type="fixed"/>
        <w:tblLook w:firstColumn="1" w:firstRow="1" w:lastColumn="0" w:lastRow="0" w:noHBand="0" w:noVBand="1" w:val="04A0"/>
      </w:tblPr>
      <w:tblGrid>
        <w:gridCol w:w="1700"/>
        <w:gridCol w:w="1984"/>
        <w:gridCol w:w="1984"/>
        <w:gridCol w:w="1984"/>
        <w:gridCol w:w="1984"/>
      </w:tblGrid>
      <w:tr>
        <w:trPr>
          <w:cantSplit/>
          <w:tblHeader/>
        </w:trPr>
        <w:tc>
          <w:tcPr>
            <w:tcW w:type="dxa" w:w="1701"/>
            <w:shd w:val="clear" w:color="auto" w:fill="D9E2F3"/>
          </w:tcPr>
          <w:p>
            <w:pPr>
              <w:bidi/>
              <w:spacing w:after="20" w:line="252" w:lineRule="auto"/>
            </w:pPr>
            <w:r/>
            <w:r>
              <w:rPr>
                <w:rFonts w:ascii="Arial" w:hAnsi="Arial" w:cs="Arial" w:eastAsia="Arial"/>
                <w:b w:val="1"/>
                <w:bCs w:val="1"/>
                <w:sz w:val="20"/>
                <w:szCs w:val="20"/>
              </w:rPr>
              <w:t>الجهة</w:t>
            </w:r>
          </w:p>
        </w:tc>
        <w:tc>
          <w:tcPr>
            <w:tcW w:type="dxa" w:w="1984"/>
            <w:shd w:val="clear" w:color="auto" w:fill="D9E2F3"/>
          </w:tcPr>
          <w:p>
            <w:pPr>
              <w:bidi w:val="0"/>
              <w:spacing w:after="20" w:line="252" w:lineRule="auto"/>
              <w:jc w:val="left"/>
            </w:pPr>
            <w:r/>
            <w:r>
              <w:rPr>
                <w:rFonts w:ascii="Arial" w:hAnsi="Arial" w:cs="Arial" w:eastAsia="Arial"/>
                <w:b w:val="1"/>
                <w:bCs w:val="1"/>
                <w:sz w:val="20"/>
                <w:szCs w:val="20"/>
              </w:rPr>
              <w:t>ECC-2:2024</w:t>
            </w:r>
          </w:p>
        </w:tc>
        <w:tc>
          <w:tcPr>
            <w:tcW w:type="dxa" w:w="1984"/>
            <w:shd w:val="clear" w:color="auto" w:fill="D9E2F3"/>
          </w:tcPr>
          <w:p>
            <w:pPr>
              <w:bidi/>
              <w:spacing w:after="20" w:line="252" w:lineRule="auto"/>
            </w:pPr>
            <w:r/>
            <w:r>
              <w:rPr>
                <w:rFonts w:ascii="Arial" w:hAnsi="Arial" w:cs="Arial" w:eastAsia="Arial"/>
                <w:b w:val="1"/>
                <w:bCs w:val="1"/>
                <w:sz w:val="20"/>
                <w:szCs w:val="20"/>
              </w:rPr>
              <w:t>نظام حماية البيانات الشخصية</w:t>
            </w:r>
          </w:p>
        </w:tc>
        <w:tc>
          <w:tcPr>
            <w:tcW w:type="dxa" w:w="1984"/>
            <w:shd w:val="clear" w:color="auto" w:fill="D9E2F3"/>
          </w:tcPr>
          <w:p>
            <w:pPr>
              <w:bidi/>
              <w:spacing w:after="20" w:line="252" w:lineRule="auto"/>
            </w:pPr>
            <w:r/>
            <w:r>
              <w:rPr>
                <w:rFonts w:ascii="Arial" w:hAnsi="Arial" w:cs="Arial" w:eastAsia="Arial"/>
                <w:b w:val="1"/>
                <w:bCs w:val="1"/>
                <w:sz w:val="20"/>
                <w:szCs w:val="20"/>
              </w:rPr>
              <w:t>إطار ساما للأمن السيبراني</w:t>
            </w:r>
          </w:p>
        </w:tc>
        <w:tc>
          <w:tcPr>
            <w:tcW w:type="dxa" w:w="1984"/>
            <w:shd w:val="clear" w:color="auto" w:fill="D9E2F3"/>
          </w:tcPr>
          <w:p>
            <w:pPr>
              <w:bidi w:val="0"/>
              <w:spacing w:after="20" w:line="252" w:lineRule="auto"/>
              <w:jc w:val="left"/>
            </w:pPr>
            <w:r/>
            <w:r>
              <w:rPr>
                <w:rFonts w:ascii="Arial" w:hAnsi="Arial" w:cs="Arial" w:eastAsia="Arial"/>
                <w:b w:val="1"/>
                <w:bCs w:val="1"/>
                <w:sz w:val="20"/>
                <w:szCs w:val="20"/>
              </w:rPr>
              <w:t>PCI DSS</w:t>
            </w:r>
          </w:p>
        </w:tc>
      </w:tr>
      <w:tr>
        <w:trPr>
          <w:cantSplit/>
          <w:trHeight w:val="1247" w:hRule="atLeast"/>
        </w:trPr>
        <w:tc>
          <w:tcPr>
            <w:tcW w:type="dxa" w:w="1701"/>
          </w:tcPr>
          <w:p>
            <w:pPr>
              <w:bidi/>
              <w:spacing w:after="20" w:line="252" w:lineRule="auto"/>
            </w:pPr>
            <w:r/>
            <w:r>
              <w:rPr>
                <w:rFonts w:ascii="Arial" w:hAnsi="Arial" w:cs="Arial" w:eastAsia="Arial"/>
                <w:b w:val="0"/>
                <w:bCs w:val="0"/>
                <w:sz w:val="20"/>
                <w:szCs w:val="20"/>
              </w:rPr>
              <w:t>رُفاد</w:t>
            </w:r>
          </w:p>
        </w:tc>
        <w:tc>
          <w:tcPr>
            <w:tcW w:type="dxa" w:w="1984"/>
          </w:tcPr>
          <w:p>
            <w:pPr>
              <w:bidi/>
              <w:spacing w:after="20" w:line="252" w:lineRule="auto"/>
            </w:pPr>
            <w:r/>
          </w:p>
        </w:tc>
        <w:tc>
          <w:tcPr>
            <w:tcW w:type="dxa" w:w="1984"/>
          </w:tcPr>
          <w:p>
            <w:pPr>
              <w:bidi/>
              <w:spacing w:after="20" w:line="252" w:lineRule="auto"/>
            </w:pPr>
            <w:r/>
          </w:p>
        </w:tc>
        <w:tc>
          <w:tcPr>
            <w:tcW w:type="dxa" w:w="1984"/>
          </w:tcPr>
          <w:p>
            <w:pPr>
              <w:bidi/>
              <w:spacing w:after="20" w:line="252" w:lineRule="auto"/>
            </w:pPr>
            <w:r/>
          </w:p>
        </w:tc>
        <w:tc>
          <w:tcPr>
            <w:tcW w:type="dxa" w:w="1984"/>
          </w:tcPr>
          <w:p>
            <w:pPr>
              <w:bidi/>
              <w:spacing w:after="20" w:line="252" w:lineRule="auto"/>
            </w:pPr>
            <w:r/>
          </w:p>
        </w:tc>
      </w:tr>
      <w:tr>
        <w:trPr>
          <w:cantSplit/>
          <w:trHeight w:val="1247" w:hRule="atLeast"/>
        </w:trPr>
        <w:tc>
          <w:tcPr>
            <w:tcW w:type="dxa" w:w="1701"/>
          </w:tcPr>
          <w:p>
            <w:pPr>
              <w:bidi/>
              <w:spacing w:after="20" w:line="252" w:lineRule="auto"/>
            </w:pPr>
            <w:r/>
            <w:r>
              <w:rPr>
                <w:rFonts w:ascii="Arial" w:hAnsi="Arial" w:cs="Arial" w:eastAsia="Arial"/>
                <w:b w:val="0"/>
                <w:bCs w:val="0"/>
                <w:sz w:val="20"/>
                <w:szCs w:val="20"/>
              </w:rPr>
              <w:t>شركة «مدى التقنية»</w:t>
            </w:r>
          </w:p>
        </w:tc>
        <w:tc>
          <w:tcPr>
            <w:tcW w:type="dxa" w:w="1984"/>
          </w:tcPr>
          <w:p>
            <w:pPr>
              <w:bidi/>
              <w:spacing w:after="20" w:line="252" w:lineRule="auto"/>
            </w:pPr>
            <w:r/>
          </w:p>
        </w:tc>
        <w:tc>
          <w:tcPr>
            <w:tcW w:type="dxa" w:w="1984"/>
          </w:tcPr>
          <w:p>
            <w:pPr>
              <w:bidi/>
              <w:spacing w:after="20" w:line="252" w:lineRule="auto"/>
            </w:pPr>
            <w:r/>
          </w:p>
        </w:tc>
        <w:tc>
          <w:tcPr>
            <w:tcW w:type="dxa" w:w="1984"/>
          </w:tcPr>
          <w:p>
            <w:pPr>
              <w:bidi/>
              <w:spacing w:after="20" w:line="252" w:lineRule="auto"/>
            </w:pPr>
            <w:r/>
          </w:p>
        </w:tc>
        <w:tc>
          <w:tcPr>
            <w:tcW w:type="dxa" w:w="1984"/>
          </w:tcPr>
          <w:p>
            <w:pPr>
              <w:bidi/>
              <w:spacing w:after="20" w:line="252" w:lineRule="auto"/>
            </w:pPr>
            <w:r/>
          </w:p>
        </w:tc>
      </w:tr>
      <w:tr>
        <w:trPr>
          <w:cantSplit/>
          <w:trHeight w:val="1247" w:hRule="atLeast"/>
        </w:trPr>
        <w:tc>
          <w:tcPr>
            <w:tcW w:type="dxa" w:w="1701"/>
          </w:tcPr>
          <w:p>
            <w:pPr>
              <w:bidi/>
              <w:spacing w:after="20" w:line="252" w:lineRule="auto"/>
            </w:pPr>
            <w:r/>
            <w:r>
              <w:rPr>
                <w:rFonts w:ascii="Arial" w:hAnsi="Arial" w:cs="Arial" w:eastAsia="Arial"/>
                <w:b w:val="0"/>
                <w:bCs w:val="0"/>
                <w:sz w:val="20"/>
                <w:szCs w:val="20"/>
              </w:rPr>
              <w:t>شركة «دفع سريع»</w:t>
            </w:r>
          </w:p>
        </w:tc>
        <w:tc>
          <w:tcPr>
            <w:tcW w:type="dxa" w:w="1984"/>
          </w:tcPr>
          <w:p>
            <w:pPr>
              <w:bidi/>
              <w:spacing w:after="20" w:line="252" w:lineRule="auto"/>
            </w:pPr>
            <w:r/>
          </w:p>
        </w:tc>
        <w:tc>
          <w:tcPr>
            <w:tcW w:type="dxa" w:w="1984"/>
          </w:tcPr>
          <w:p>
            <w:pPr>
              <w:bidi/>
              <w:spacing w:after="20" w:line="252" w:lineRule="auto"/>
            </w:pPr>
            <w:r/>
          </w:p>
        </w:tc>
        <w:tc>
          <w:tcPr>
            <w:tcW w:type="dxa" w:w="1984"/>
          </w:tcPr>
          <w:p>
            <w:pPr>
              <w:bidi/>
              <w:spacing w:after="20" w:line="252" w:lineRule="auto"/>
            </w:pPr>
            <w:r/>
          </w:p>
        </w:tc>
        <w:tc>
          <w:tcPr>
            <w:tcW w:type="dxa" w:w="1984"/>
          </w:tcPr>
          <w:p>
            <w:pPr>
              <w:bidi/>
              <w:spacing w:after="20" w:line="252" w:lineRule="auto"/>
            </w:pPr>
            <w:r/>
          </w:p>
        </w:tc>
      </w:tr>
    </w:tbl>
    <w:p>
      <w:pPr>
        <w:spacing w:after="40"/>
      </w:pPr>
    </w:p>
    <w:p>
      <w:pPr>
        <w:keepNext/>
        <w:bidi/>
        <w:spacing w:after="40"/>
      </w:pPr>
      <w:r>
        <w:rPr>
          <w:rFonts w:ascii="Arial" w:hAnsi="Arial" w:cs="Arial" w:eastAsia="Arial"/>
          <w:b w:val="1"/>
          <w:bCs w:val="1"/>
          <w:sz w:val="21"/>
          <w:szCs w:val="21"/>
        </w:rPr>
        <w:t>قبل أن تقارن بالإجابة، راجع نفسك:</w:t>
      </w:r>
    </w:p>
    <w:p>
      <w:pPr>
        <w:bidi/>
        <w:spacing w:after="60"/>
        <w:ind w:right="283" w:hanging="255"/>
      </w:pPr>
      <w:r>
        <w:rPr>
          <w:rFonts w:ascii="Arial" w:hAnsi="Arial" w:cs="Arial" w:eastAsia="Arial"/>
          <w:b w:val="0"/>
          <w:bCs w:val="0"/>
          <w:sz w:val="21"/>
          <w:szCs w:val="21"/>
        </w:rPr>
        <w:t>• ☐ هل حددت لكل جهة: نوعها، وقطاعها والجهة المنظمة، ونوع بياناتها، وعقودها؟</w:t>
      </w:r>
    </w:p>
    <w:p>
      <w:pPr>
        <w:bidi/>
        <w:spacing w:after="60"/>
        <w:ind w:right="283" w:hanging="255"/>
      </w:pPr>
      <w:r>
        <w:rPr>
          <w:rFonts w:ascii="Arial" w:hAnsi="Arial" w:cs="Arial" w:eastAsia="Arial"/>
          <w:b w:val="0"/>
          <w:bCs w:val="0"/>
          <w:sz w:val="21"/>
          <w:szCs w:val="21"/>
        </w:rPr>
        <w:t>• ☐ هل فرّقت بين «ملزم» و«متبنى طوعاً»؟</w:t>
      </w:r>
    </w:p>
    <w:p>
      <w:pPr>
        <w:pStyle w:val="Heading1"/>
        <w:bidi/>
      </w:pPr>
      <w:r>
        <w:rPr>
          <w:rFonts w:ascii="Arial" w:hAnsi="Arial" w:cs="Arial" w:eastAsia="Arial"/>
          <w:b w:val="0"/>
          <w:bCs w:val="0"/>
        </w:rPr>
        <w:t>التمرين 8: اختر الشهادة المناسبة</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الموضع في العرض</w:t>
            </w:r>
          </w:p>
        </w:tc>
        <w:tc>
          <w:tcPr>
            <w:tcW w:type="dxa" w:w="7370"/>
          </w:tcPr>
          <w:p>
            <w:pPr>
              <w:bidi/>
              <w:spacing w:after="20" w:line="252" w:lineRule="auto"/>
            </w:pPr>
            <w:r/>
            <w:r>
              <w:rPr>
                <w:rFonts w:ascii="Arial" w:hAnsi="Arial" w:cs="Arial" w:eastAsia="Arial"/>
                <w:b w:val="0"/>
                <w:bCs w:val="0"/>
                <w:sz w:val="20"/>
                <w:szCs w:val="20"/>
              </w:rPr>
              <w:t>الشريحة 118، والإجابة في الشريحة 119</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الوقت</w:t>
            </w:r>
          </w:p>
        </w:tc>
        <w:tc>
          <w:tcPr>
            <w:tcW w:type="dxa" w:w="7370"/>
          </w:tcPr>
          <w:p>
            <w:pPr>
              <w:bidi/>
              <w:spacing w:after="20" w:line="252" w:lineRule="auto"/>
            </w:pPr>
            <w:r/>
            <w:r>
              <w:rPr>
                <w:rFonts w:ascii="Arial" w:hAnsi="Arial" w:cs="Arial" w:eastAsia="Arial"/>
                <w:b w:val="0"/>
                <w:bCs w:val="0"/>
                <w:sz w:val="20"/>
                <w:szCs w:val="20"/>
              </w:rPr>
              <w:t>8 دقائق</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تحتاجه</w:t>
            </w:r>
          </w:p>
        </w:tc>
        <w:tc>
          <w:tcPr>
            <w:tcW w:type="dxa" w:w="7370"/>
          </w:tcPr>
          <w:p>
            <w:pPr>
              <w:bidi/>
              <w:spacing w:after="20" w:line="252" w:lineRule="auto"/>
            </w:pPr>
            <w:r/>
            <w:r>
              <w:rPr>
                <w:rFonts w:ascii="Arial" w:hAnsi="Arial" w:cs="Arial" w:eastAsia="Arial"/>
                <w:b w:val="0"/>
                <w:bCs w:val="0"/>
                <w:sz w:val="20"/>
                <w:szCs w:val="20"/>
              </w:rPr>
              <w:t>مقارنة الخبرة في الشريحة 114، وطريقة الاختيار في الشريحة 115</w:t>
            </w:r>
          </w:p>
        </w:tc>
      </w:tr>
    </w:tbl>
    <w:p>
      <w:pPr>
        <w:spacing w:after="40"/>
      </w:pPr>
    </w:p>
    <w:tbl>
      <w:tblPr>
        <w:tblStyle w:val="TableGrid"/>
        <w:bidiVisual/>
        <w:tblW w:type="dxa" w:w="9637"/>
        <w:jc w:val="center"/>
        <w:tblLayout w:type="fixed"/>
        <w:tblLook w:firstColumn="1" w:firstRow="1" w:lastColumn="0" w:lastRow="0" w:noHBand="0" w:noVBand="1" w:val="04A0"/>
      </w:tblPr>
      <w:tblGrid>
        <w:gridCol w:w="1020"/>
        <w:gridCol w:w="2834"/>
        <w:gridCol w:w="1700"/>
        <w:gridCol w:w="1700"/>
        <w:gridCol w:w="2381"/>
      </w:tblGrid>
      <w:tr>
        <w:trPr>
          <w:cantSplit/>
          <w:tblHeader/>
        </w:trPr>
        <w:tc>
          <w:tcPr>
            <w:tcW w:type="dxa" w:w="1020"/>
            <w:shd w:val="clear" w:color="auto" w:fill="D9E2F3"/>
          </w:tcPr>
          <w:p>
            <w:pPr>
              <w:bidi/>
              <w:spacing w:after="20" w:line="252" w:lineRule="auto"/>
            </w:pPr>
            <w:r/>
            <w:r>
              <w:rPr>
                <w:rFonts w:ascii="Arial" w:hAnsi="Arial" w:cs="Arial" w:eastAsia="Arial"/>
                <w:b w:val="1"/>
                <w:bCs w:val="1"/>
                <w:sz w:val="20"/>
                <w:szCs w:val="20"/>
              </w:rPr>
              <w:t>الشخص</w:t>
            </w:r>
          </w:p>
        </w:tc>
        <w:tc>
          <w:tcPr>
            <w:tcW w:type="dxa" w:w="2835"/>
            <w:shd w:val="clear" w:color="auto" w:fill="D9E2F3"/>
          </w:tcPr>
          <w:p>
            <w:pPr>
              <w:bidi/>
              <w:spacing w:after="20" w:line="252" w:lineRule="auto"/>
            </w:pPr>
            <w:r/>
            <w:r>
              <w:rPr>
                <w:rFonts w:ascii="Arial" w:hAnsi="Arial" w:cs="Arial" w:eastAsia="Arial"/>
                <w:b w:val="1"/>
                <w:bCs w:val="1"/>
                <w:sz w:val="20"/>
                <w:szCs w:val="20"/>
              </w:rPr>
              <w:t>الوضع</w:t>
            </w:r>
          </w:p>
        </w:tc>
        <w:tc>
          <w:tcPr>
            <w:tcW w:type="dxa" w:w="1701"/>
            <w:shd w:val="clear" w:color="auto" w:fill="D9E2F3"/>
          </w:tcPr>
          <w:p>
            <w:pPr>
              <w:bidi/>
              <w:spacing w:after="20" w:line="252" w:lineRule="auto"/>
            </w:pPr>
            <w:r/>
            <w:r>
              <w:rPr>
                <w:rFonts w:ascii="Arial" w:hAnsi="Arial" w:cs="Arial" w:eastAsia="Arial"/>
                <w:b w:val="1"/>
                <w:bCs w:val="1"/>
                <w:sz w:val="20"/>
                <w:szCs w:val="20"/>
              </w:rPr>
              <w:t>شهادة الآن</w:t>
            </w:r>
          </w:p>
        </w:tc>
        <w:tc>
          <w:tcPr>
            <w:tcW w:type="dxa" w:w="1701"/>
            <w:shd w:val="clear" w:color="auto" w:fill="D9E2F3"/>
          </w:tcPr>
          <w:p>
            <w:pPr>
              <w:bidi/>
              <w:spacing w:after="20" w:line="252" w:lineRule="auto"/>
            </w:pPr>
            <w:r/>
            <w:r>
              <w:rPr>
                <w:rFonts w:ascii="Arial" w:hAnsi="Arial" w:cs="Arial" w:eastAsia="Arial"/>
                <w:b w:val="1"/>
                <w:bCs w:val="1"/>
                <w:sz w:val="20"/>
                <w:szCs w:val="20"/>
              </w:rPr>
              <w:t>شهادة لاحقاً</w:t>
            </w:r>
          </w:p>
        </w:tc>
        <w:tc>
          <w:tcPr>
            <w:tcW w:type="dxa" w:w="2381"/>
            <w:shd w:val="clear" w:color="auto" w:fill="D9E2F3"/>
          </w:tcPr>
          <w:p>
            <w:pPr>
              <w:bidi/>
              <w:spacing w:after="20" w:line="252" w:lineRule="auto"/>
            </w:pPr>
            <w:r/>
            <w:r>
              <w:rPr>
                <w:rFonts w:ascii="Arial" w:hAnsi="Arial" w:cs="Arial" w:eastAsia="Arial"/>
                <w:b w:val="1"/>
                <w:bCs w:val="1"/>
                <w:sz w:val="20"/>
                <w:szCs w:val="20"/>
              </w:rPr>
              <w:t>السبب</w:t>
            </w:r>
          </w:p>
        </w:tc>
      </w:tr>
      <w:tr>
        <w:trPr>
          <w:cantSplit/>
          <w:trHeight w:val="1247" w:hRule="atLeast"/>
        </w:trPr>
        <w:tc>
          <w:tcPr>
            <w:tcW w:type="dxa" w:w="1020"/>
          </w:tcPr>
          <w:p>
            <w:pPr>
              <w:bidi/>
              <w:spacing w:after="20" w:line="252" w:lineRule="auto"/>
            </w:pPr>
            <w:r/>
            <w:r>
              <w:rPr>
                <w:rFonts w:ascii="Arial" w:hAnsi="Arial" w:cs="Arial" w:eastAsia="Arial"/>
                <w:b w:val="0"/>
                <w:bCs w:val="0"/>
                <w:sz w:val="20"/>
                <w:szCs w:val="20"/>
              </w:rPr>
              <w:t>سارة</w:t>
            </w:r>
          </w:p>
        </w:tc>
        <w:tc>
          <w:tcPr>
            <w:tcW w:type="dxa" w:w="2835"/>
          </w:tcPr>
          <w:p>
            <w:pPr>
              <w:bidi/>
              <w:spacing w:after="20" w:line="252" w:lineRule="auto"/>
            </w:pPr>
            <w:r/>
            <w:r>
              <w:rPr>
                <w:rFonts w:ascii="Arial" w:hAnsi="Arial" w:cs="Arial" w:eastAsia="Arial"/>
                <w:b w:val="0"/>
                <w:bCs w:val="0"/>
                <w:sz w:val="20"/>
                <w:szCs w:val="20"/>
              </w:rPr>
              <w:t>خريجة نظم معلومات، بلا خبرة، تريد وظيفة محللة امتثال خلال سنة.</w:t>
            </w:r>
          </w:p>
        </w:tc>
        <w:tc>
          <w:tcPr>
            <w:tcW w:type="dxa" w:w="1701"/>
          </w:tcPr>
          <w:p>
            <w:pPr>
              <w:bidi/>
              <w:spacing w:after="20" w:line="252" w:lineRule="auto"/>
            </w:pPr>
            <w:r/>
          </w:p>
        </w:tc>
        <w:tc>
          <w:tcPr>
            <w:tcW w:type="dxa" w:w="1701"/>
          </w:tcPr>
          <w:p>
            <w:pPr>
              <w:bidi/>
              <w:spacing w:after="20" w:line="252" w:lineRule="auto"/>
            </w:pPr>
            <w:r/>
          </w:p>
        </w:tc>
        <w:tc>
          <w:tcPr>
            <w:tcW w:type="dxa" w:w="2381"/>
          </w:tcPr>
          <w:p>
            <w:pPr>
              <w:bidi/>
              <w:spacing w:after="20" w:line="252" w:lineRule="auto"/>
            </w:pPr>
            <w:r/>
          </w:p>
        </w:tc>
      </w:tr>
      <w:tr>
        <w:trPr>
          <w:cantSplit/>
          <w:trHeight w:val="1247" w:hRule="atLeast"/>
        </w:trPr>
        <w:tc>
          <w:tcPr>
            <w:tcW w:type="dxa" w:w="1020"/>
          </w:tcPr>
          <w:p>
            <w:pPr>
              <w:bidi/>
              <w:spacing w:after="20" w:line="252" w:lineRule="auto"/>
            </w:pPr>
            <w:r/>
            <w:r>
              <w:rPr>
                <w:rFonts w:ascii="Arial" w:hAnsi="Arial" w:cs="Arial" w:eastAsia="Arial"/>
                <w:b w:val="0"/>
                <w:bCs w:val="0"/>
                <w:sz w:val="20"/>
                <w:szCs w:val="20"/>
              </w:rPr>
              <w:t>عبدالله</w:t>
            </w:r>
          </w:p>
        </w:tc>
        <w:tc>
          <w:tcPr>
            <w:tcW w:type="dxa" w:w="2835"/>
          </w:tcPr>
          <w:p>
            <w:pPr>
              <w:bidi/>
              <w:spacing w:after="20" w:line="252" w:lineRule="auto"/>
            </w:pPr>
            <w:r/>
            <w:r>
              <w:rPr>
                <w:rFonts w:ascii="Arial" w:hAnsi="Arial" w:cs="Arial" w:eastAsia="Arial"/>
                <w:b w:val="0"/>
                <w:bCs w:val="0"/>
                <w:sz w:val="20"/>
                <w:szCs w:val="20"/>
              </w:rPr>
              <w:t>محاسب بخبرة 4 سنوات في المراجعة الداخلية، يريد التحول إلى تدقيق تقنية المعلومات.</w:t>
            </w:r>
          </w:p>
        </w:tc>
        <w:tc>
          <w:tcPr>
            <w:tcW w:type="dxa" w:w="1701"/>
          </w:tcPr>
          <w:p>
            <w:pPr>
              <w:bidi/>
              <w:spacing w:after="20" w:line="252" w:lineRule="auto"/>
            </w:pPr>
            <w:r/>
          </w:p>
        </w:tc>
        <w:tc>
          <w:tcPr>
            <w:tcW w:type="dxa" w:w="1701"/>
          </w:tcPr>
          <w:p>
            <w:pPr>
              <w:bidi/>
              <w:spacing w:after="20" w:line="252" w:lineRule="auto"/>
            </w:pPr>
            <w:r/>
          </w:p>
        </w:tc>
        <w:tc>
          <w:tcPr>
            <w:tcW w:type="dxa" w:w="2381"/>
          </w:tcPr>
          <w:p>
            <w:pPr>
              <w:bidi/>
              <w:spacing w:after="20" w:line="252" w:lineRule="auto"/>
            </w:pPr>
            <w:r/>
          </w:p>
        </w:tc>
      </w:tr>
      <w:tr>
        <w:trPr>
          <w:cantSplit/>
          <w:trHeight w:val="1247" w:hRule="atLeast"/>
        </w:trPr>
        <w:tc>
          <w:tcPr>
            <w:tcW w:type="dxa" w:w="1020"/>
          </w:tcPr>
          <w:p>
            <w:pPr>
              <w:bidi/>
              <w:spacing w:after="20" w:line="252" w:lineRule="auto"/>
            </w:pPr>
            <w:r/>
            <w:r>
              <w:rPr>
                <w:rFonts w:ascii="Arial" w:hAnsi="Arial" w:cs="Arial" w:eastAsia="Arial"/>
                <w:b w:val="0"/>
                <w:bCs w:val="0"/>
                <w:sz w:val="20"/>
                <w:szCs w:val="20"/>
              </w:rPr>
              <w:t>نورة</w:t>
            </w:r>
          </w:p>
        </w:tc>
        <w:tc>
          <w:tcPr>
            <w:tcW w:type="dxa" w:w="2835"/>
          </w:tcPr>
          <w:p>
            <w:pPr>
              <w:bidi/>
              <w:spacing w:after="20" w:line="252" w:lineRule="auto"/>
            </w:pPr>
            <w:r/>
            <w:r>
              <w:rPr>
                <w:rFonts w:ascii="Arial" w:hAnsi="Arial" w:cs="Arial" w:eastAsia="Arial"/>
                <w:b w:val="0"/>
                <w:bCs w:val="0"/>
                <w:sz w:val="20"/>
                <w:szCs w:val="20"/>
              </w:rPr>
              <w:t>محامية بخبرة سنتين، مهتمة بحماية البيانات الشخصية.</w:t>
            </w:r>
          </w:p>
        </w:tc>
        <w:tc>
          <w:tcPr>
            <w:tcW w:type="dxa" w:w="1701"/>
          </w:tcPr>
          <w:p>
            <w:pPr>
              <w:bidi/>
              <w:spacing w:after="20" w:line="252" w:lineRule="auto"/>
            </w:pPr>
            <w:r/>
          </w:p>
        </w:tc>
        <w:tc>
          <w:tcPr>
            <w:tcW w:type="dxa" w:w="1701"/>
          </w:tcPr>
          <w:p>
            <w:pPr>
              <w:bidi/>
              <w:spacing w:after="20" w:line="252" w:lineRule="auto"/>
            </w:pPr>
            <w:r/>
          </w:p>
        </w:tc>
        <w:tc>
          <w:tcPr>
            <w:tcW w:type="dxa" w:w="2381"/>
          </w:tcPr>
          <w:p>
            <w:pPr>
              <w:bidi/>
              <w:spacing w:after="20" w:line="252" w:lineRule="auto"/>
            </w:pPr>
            <w:r/>
          </w:p>
        </w:tc>
      </w:tr>
    </w:tbl>
    <w:p>
      <w:pPr>
        <w:spacing w:after="40"/>
      </w:pPr>
    </w:p>
    <w:p>
      <w:pPr>
        <w:keepNext/>
        <w:bidi/>
        <w:spacing w:after="40"/>
      </w:pPr>
      <w:r>
        <w:rPr>
          <w:rFonts w:ascii="Arial" w:hAnsi="Arial" w:cs="Arial" w:eastAsia="Arial"/>
          <w:b w:val="1"/>
          <w:bCs w:val="1"/>
          <w:sz w:val="21"/>
          <w:szCs w:val="21"/>
        </w:rPr>
        <w:t>قبل أن تقارن بالإجابة، راجع نفسك:</w:t>
      </w:r>
    </w:p>
    <w:p>
      <w:pPr>
        <w:bidi/>
        <w:spacing w:after="60"/>
        <w:ind w:right="283" w:hanging="255"/>
      </w:pPr>
      <w:r>
        <w:rPr>
          <w:rFonts w:ascii="Arial" w:hAnsi="Arial" w:cs="Arial" w:eastAsia="Arial"/>
          <w:b w:val="0"/>
          <w:bCs w:val="0"/>
          <w:sz w:val="21"/>
          <w:szCs w:val="21"/>
        </w:rPr>
        <w:t>• ☐ هل شهادة «الآن» لا تشترط خبرة لا يملكها الشخص؟</w:t>
      </w:r>
    </w:p>
    <w:p>
      <w:pPr>
        <w:bidi/>
        <w:spacing w:after="60"/>
        <w:ind w:right="283" w:hanging="255"/>
      </w:pPr>
      <w:r>
        <w:rPr>
          <w:rFonts w:ascii="Arial" w:hAnsi="Arial" w:cs="Arial" w:eastAsia="Arial"/>
          <w:b w:val="0"/>
          <w:bCs w:val="0"/>
          <w:sz w:val="21"/>
          <w:szCs w:val="21"/>
        </w:rPr>
        <w:t>• ☐ هل تخدم الشهادة الوظيفة المستهدفة، لا الشهرة فقط؟</w:t>
      </w:r>
    </w:p>
    <w:p>
      <w:r>
        <w:br w:type="page"/>
      </w:r>
    </w:p>
    <w:p>
      <w:pPr>
        <w:pStyle w:val="Heading1"/>
        <w:bidi/>
      </w:pPr>
      <w:r>
        <w:rPr>
          <w:rFonts w:ascii="Arial" w:hAnsi="Arial" w:cs="Arial" w:eastAsia="Arial"/>
          <w:b w:val="0"/>
          <w:bCs w:val="0"/>
        </w:rPr>
        <w:t>التمرين 9: صفحة مشروع تقييم الصلاحيات</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الموضع في العرض</w:t>
            </w:r>
          </w:p>
        </w:tc>
        <w:tc>
          <w:tcPr>
            <w:tcW w:type="dxa" w:w="7370"/>
          </w:tcPr>
          <w:p>
            <w:pPr>
              <w:bidi/>
              <w:spacing w:after="20" w:line="252" w:lineRule="auto"/>
            </w:pPr>
            <w:r/>
            <w:r>
              <w:rPr>
                <w:rFonts w:ascii="Arial" w:hAnsi="Arial" w:cs="Arial" w:eastAsia="Arial"/>
                <w:b w:val="0"/>
                <w:bCs w:val="0"/>
                <w:sz w:val="20"/>
                <w:szCs w:val="20"/>
              </w:rPr>
              <w:t>الشريحة 125، والإجابة في الشريحة 126</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الوقت</w:t>
            </w:r>
          </w:p>
        </w:tc>
        <w:tc>
          <w:tcPr>
            <w:tcW w:type="dxa" w:w="7370"/>
          </w:tcPr>
          <w:p>
            <w:pPr>
              <w:bidi/>
              <w:spacing w:after="20" w:line="252" w:lineRule="auto"/>
            </w:pPr>
            <w:r/>
            <w:r>
              <w:rPr>
                <w:rFonts w:ascii="Arial" w:hAnsi="Arial" w:cs="Arial" w:eastAsia="Arial"/>
                <w:b w:val="0"/>
                <w:bCs w:val="0"/>
                <w:sz w:val="20"/>
                <w:szCs w:val="20"/>
              </w:rPr>
              <w:t>10 دقائق</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تحتاجه</w:t>
            </w:r>
          </w:p>
        </w:tc>
        <w:tc>
          <w:tcPr>
            <w:tcW w:type="dxa" w:w="7370"/>
          </w:tcPr>
          <w:p>
            <w:pPr>
              <w:bidi/>
              <w:spacing w:after="20" w:line="252" w:lineRule="auto"/>
            </w:pPr>
            <w:r/>
            <w:r>
              <w:rPr>
                <w:rFonts w:ascii="Arial" w:hAnsi="Arial" w:cs="Arial" w:eastAsia="Arial"/>
                <w:b w:val="0"/>
                <w:bCs w:val="0"/>
                <w:sz w:val="20"/>
                <w:szCs w:val="20"/>
              </w:rPr>
              <w:t>إجاباتك في التطبيقين 3 و4</w:t>
            </w:r>
          </w:p>
        </w:tc>
      </w:tr>
    </w:tbl>
    <w:p>
      <w:pPr>
        <w:spacing w:after="40"/>
      </w:pPr>
    </w:p>
    <w:p>
      <w:pPr>
        <w:bidi/>
      </w:pPr>
      <w:r>
        <w:rPr>
          <w:rFonts w:ascii="Arial" w:hAnsi="Arial" w:cs="Arial" w:eastAsia="Arial"/>
          <w:b w:val="0"/>
          <w:bCs w:val="0"/>
        </w:rPr>
        <w:t>اكتب صفحة تعريفية لمشروعك من التطبيقين 3 و4، كما ستنشرها في ملف أعمالك.</w:t>
      </w:r>
    </w:p>
    <w:tbl>
      <w:tblPr>
        <w:tblStyle w:val="TableGrid"/>
        <w:bidiVisual/>
        <w:tblW w:type="dxa" w:w="9637"/>
        <w:jc w:val="center"/>
        <w:tblLayout w:type="fixed"/>
        <w:tblLook w:firstColumn="1" w:firstRow="1" w:lastColumn="0" w:lastRow="0" w:noHBand="0" w:noVBand="1" w:val="04A0"/>
      </w:tblPr>
      <w:tblGrid>
        <w:gridCol w:w="2551"/>
        <w:gridCol w:w="7086"/>
      </w:tblGrid>
      <w:tr>
        <w:trPr>
          <w:cantSplit/>
          <w:trHeight w:val="907" w:hRule="atLeast"/>
        </w:trPr>
        <w:tc>
          <w:tcPr>
            <w:tcW w:type="dxa" w:w="2551"/>
            <w:shd w:val="clear" w:color="auto" w:fill="EEF2F8"/>
          </w:tcPr>
          <w:p>
            <w:pPr>
              <w:bidi/>
              <w:spacing w:after="20" w:line="252" w:lineRule="auto"/>
            </w:pPr>
            <w:r/>
            <w:r>
              <w:rPr>
                <w:rFonts w:ascii="Arial" w:hAnsi="Arial" w:cs="Arial" w:eastAsia="Arial"/>
                <w:b w:val="1"/>
                <w:bCs w:val="1"/>
                <w:sz w:val="20"/>
                <w:szCs w:val="20"/>
              </w:rPr>
              <w:t>عنوان المشروع</w:t>
            </w:r>
          </w:p>
        </w:tc>
        <w:tc>
          <w:tcPr>
            <w:tcW w:type="dxa" w:w="7087"/>
          </w:tcPr>
          <w:p>
            <w:pPr>
              <w:bidi/>
              <w:spacing w:after="20" w:line="252" w:lineRule="auto"/>
            </w:pPr>
            <w:r/>
          </w:p>
        </w:tc>
      </w:tr>
      <w:tr>
        <w:trPr>
          <w:cantSplit/>
          <w:trHeight w:val="907" w:hRule="atLeast"/>
        </w:trPr>
        <w:tc>
          <w:tcPr>
            <w:tcW w:type="dxa" w:w="2551"/>
            <w:shd w:val="clear" w:color="auto" w:fill="EEF2F8"/>
          </w:tcPr>
          <w:p>
            <w:pPr>
              <w:bidi/>
              <w:spacing w:after="20" w:line="252" w:lineRule="auto"/>
            </w:pPr>
            <w:r/>
            <w:r>
              <w:rPr>
                <w:rFonts w:ascii="Arial" w:hAnsi="Arial" w:cs="Arial" w:eastAsia="Arial"/>
                <w:b w:val="1"/>
                <w:bCs w:val="1"/>
                <w:sz w:val="20"/>
                <w:szCs w:val="20"/>
              </w:rPr>
              <w:t>المشكلة</w:t>
            </w:r>
          </w:p>
        </w:tc>
        <w:tc>
          <w:tcPr>
            <w:tcW w:type="dxa" w:w="7087"/>
          </w:tcPr>
          <w:p>
            <w:pPr>
              <w:bidi/>
              <w:spacing w:after="20" w:line="252" w:lineRule="auto"/>
            </w:pPr>
            <w:r/>
          </w:p>
        </w:tc>
      </w:tr>
      <w:tr>
        <w:trPr>
          <w:cantSplit/>
          <w:trHeight w:val="907" w:hRule="atLeast"/>
        </w:trPr>
        <w:tc>
          <w:tcPr>
            <w:tcW w:type="dxa" w:w="2551"/>
            <w:shd w:val="clear" w:color="auto" w:fill="EEF2F8"/>
          </w:tcPr>
          <w:p>
            <w:pPr>
              <w:bidi/>
              <w:spacing w:after="20" w:line="252" w:lineRule="auto"/>
            </w:pPr>
            <w:r/>
            <w:r>
              <w:rPr>
                <w:rFonts w:ascii="Arial" w:hAnsi="Arial" w:cs="Arial" w:eastAsia="Arial"/>
                <w:b w:val="1"/>
                <w:bCs w:val="1"/>
                <w:sz w:val="20"/>
                <w:szCs w:val="20"/>
              </w:rPr>
              <w:t>ما فعلته</w:t>
            </w:r>
          </w:p>
        </w:tc>
        <w:tc>
          <w:tcPr>
            <w:tcW w:type="dxa" w:w="7087"/>
          </w:tcPr>
          <w:p>
            <w:pPr>
              <w:bidi/>
              <w:spacing w:after="20" w:line="252" w:lineRule="auto"/>
            </w:pPr>
            <w:r/>
          </w:p>
        </w:tc>
      </w:tr>
      <w:tr>
        <w:trPr>
          <w:cantSplit/>
          <w:trHeight w:val="907" w:hRule="atLeast"/>
        </w:trPr>
        <w:tc>
          <w:tcPr>
            <w:tcW w:type="dxa" w:w="2551"/>
            <w:shd w:val="clear" w:color="auto" w:fill="EEF2F8"/>
          </w:tcPr>
          <w:p>
            <w:pPr>
              <w:bidi/>
              <w:spacing w:after="20" w:line="252" w:lineRule="auto"/>
            </w:pPr>
            <w:r/>
            <w:r>
              <w:rPr>
                <w:rFonts w:ascii="Arial" w:hAnsi="Arial" w:cs="Arial" w:eastAsia="Arial"/>
                <w:b w:val="1"/>
                <w:bCs w:val="1"/>
                <w:sz w:val="20"/>
                <w:szCs w:val="20"/>
              </w:rPr>
              <w:t>النتيجة</w:t>
            </w:r>
          </w:p>
        </w:tc>
        <w:tc>
          <w:tcPr>
            <w:tcW w:type="dxa" w:w="7087"/>
          </w:tcPr>
          <w:p>
            <w:pPr>
              <w:bidi/>
              <w:spacing w:after="20" w:line="252" w:lineRule="auto"/>
            </w:pPr>
            <w:r/>
          </w:p>
        </w:tc>
      </w:tr>
      <w:tr>
        <w:trPr>
          <w:cantSplit/>
          <w:trHeight w:val="907" w:hRule="atLeast"/>
        </w:trPr>
        <w:tc>
          <w:tcPr>
            <w:tcW w:type="dxa" w:w="2551"/>
            <w:shd w:val="clear" w:color="auto" w:fill="EEF2F8"/>
          </w:tcPr>
          <w:p>
            <w:pPr>
              <w:bidi/>
              <w:spacing w:after="20" w:line="252" w:lineRule="auto"/>
            </w:pPr>
            <w:r/>
            <w:r>
              <w:rPr>
                <w:rFonts w:ascii="Arial" w:hAnsi="Arial" w:cs="Arial" w:eastAsia="Arial"/>
                <w:b w:val="1"/>
                <w:bCs w:val="1"/>
                <w:sz w:val="20"/>
                <w:szCs w:val="20"/>
              </w:rPr>
              <w:t>ما تعلمته</w:t>
            </w:r>
          </w:p>
        </w:tc>
        <w:tc>
          <w:tcPr>
            <w:tcW w:type="dxa" w:w="7087"/>
          </w:tcPr>
          <w:p>
            <w:pPr>
              <w:bidi/>
              <w:spacing w:after="20" w:line="252" w:lineRule="auto"/>
            </w:pPr>
            <w:r/>
          </w:p>
        </w:tc>
      </w:tr>
      <w:tr>
        <w:trPr>
          <w:cantSplit/>
          <w:trHeight w:val="907" w:hRule="atLeast"/>
        </w:trPr>
        <w:tc>
          <w:tcPr>
            <w:tcW w:type="dxa" w:w="2551"/>
            <w:shd w:val="clear" w:color="auto" w:fill="EEF2F8"/>
          </w:tcPr>
          <w:p>
            <w:pPr>
              <w:bidi/>
              <w:spacing w:after="20" w:line="252" w:lineRule="auto"/>
            </w:pPr>
            <w:r/>
            <w:r>
              <w:rPr>
                <w:rFonts w:ascii="Arial" w:hAnsi="Arial" w:cs="Arial" w:eastAsia="Arial"/>
                <w:b w:val="1"/>
                <w:bCs w:val="1"/>
                <w:sz w:val="20"/>
                <w:szCs w:val="20"/>
              </w:rPr>
              <w:t>الملفات المرفقة</w:t>
            </w:r>
          </w:p>
        </w:tc>
        <w:tc>
          <w:tcPr>
            <w:tcW w:type="dxa" w:w="7087"/>
          </w:tcPr>
          <w:p>
            <w:pPr>
              <w:bidi/>
              <w:spacing w:after="20" w:line="252" w:lineRule="auto"/>
            </w:pPr>
            <w:r/>
          </w:p>
        </w:tc>
      </w:tr>
    </w:tbl>
    <w:p>
      <w:pPr>
        <w:spacing w:after="40"/>
      </w:pPr>
    </w:p>
    <w:p>
      <w:pPr>
        <w:keepNext/>
        <w:bidi/>
        <w:spacing w:after="40"/>
      </w:pPr>
      <w:r>
        <w:rPr>
          <w:rFonts w:ascii="Arial" w:hAnsi="Arial" w:cs="Arial" w:eastAsia="Arial"/>
          <w:b w:val="1"/>
          <w:bCs w:val="1"/>
          <w:sz w:val="21"/>
          <w:szCs w:val="21"/>
        </w:rPr>
        <w:t>قبل أن تقارن بالإجابة، راجع نفسك:</w:t>
      </w:r>
    </w:p>
    <w:p>
      <w:pPr>
        <w:bidi/>
        <w:spacing w:after="60"/>
        <w:ind w:right="283" w:hanging="255"/>
      </w:pPr>
      <w:r>
        <w:rPr>
          <w:rFonts w:ascii="Arial" w:hAnsi="Arial" w:cs="Arial" w:eastAsia="Arial"/>
          <w:b w:val="0"/>
          <w:bCs w:val="0"/>
          <w:sz w:val="21"/>
          <w:szCs w:val="21"/>
        </w:rPr>
        <w:t>• ☐ هل ذكرت أن البيانات افتراضية؟</w:t>
      </w:r>
    </w:p>
    <w:p>
      <w:pPr>
        <w:bidi/>
        <w:spacing w:after="60"/>
        <w:ind w:right="283" w:hanging="255"/>
      </w:pPr>
      <w:r>
        <w:rPr>
          <w:rFonts w:ascii="Arial" w:hAnsi="Arial" w:cs="Arial" w:eastAsia="Arial"/>
          <w:b w:val="0"/>
          <w:bCs w:val="0"/>
          <w:sz w:val="21"/>
          <w:szCs w:val="21"/>
        </w:rPr>
        <w:t>• ☐ هل «ما فعلته» أفعال وأرقام، لا وصف عام؟</w:t>
      </w:r>
    </w:p>
    <w:p>
      <w:pPr>
        <w:pStyle w:val="Heading1"/>
        <w:bidi/>
      </w:pPr>
      <w:r>
        <w:rPr>
          <w:rFonts w:ascii="Arial" w:hAnsi="Arial" w:cs="Arial" w:eastAsia="Arial"/>
          <w:b w:val="0"/>
          <w:bCs w:val="0"/>
        </w:rPr>
        <w:t>التمرين 10: أعد صياغة ثلاثة أسطر في السيرة</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الموضع في العرض</w:t>
            </w:r>
          </w:p>
        </w:tc>
        <w:tc>
          <w:tcPr>
            <w:tcW w:type="dxa" w:w="7370"/>
          </w:tcPr>
          <w:p>
            <w:pPr>
              <w:bidi/>
              <w:spacing w:after="20" w:line="252" w:lineRule="auto"/>
            </w:pPr>
            <w:r/>
            <w:r>
              <w:rPr>
                <w:rFonts w:ascii="Arial" w:hAnsi="Arial" w:cs="Arial" w:eastAsia="Arial"/>
                <w:b w:val="0"/>
                <w:bCs w:val="0"/>
                <w:sz w:val="20"/>
                <w:szCs w:val="20"/>
              </w:rPr>
              <w:t>الشريحة 134، والإجابة في الشريحة 135</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الوقت</w:t>
            </w:r>
          </w:p>
        </w:tc>
        <w:tc>
          <w:tcPr>
            <w:tcW w:type="dxa" w:w="7370"/>
          </w:tcPr>
          <w:p>
            <w:pPr>
              <w:bidi/>
              <w:spacing w:after="20" w:line="252" w:lineRule="auto"/>
            </w:pPr>
            <w:r/>
            <w:r>
              <w:rPr>
                <w:rFonts w:ascii="Arial" w:hAnsi="Arial" w:cs="Arial" w:eastAsia="Arial"/>
                <w:b w:val="0"/>
                <w:bCs w:val="0"/>
                <w:sz w:val="20"/>
                <w:szCs w:val="20"/>
              </w:rPr>
              <w:t>8 دقائق</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تحتاجه</w:t>
            </w:r>
          </w:p>
        </w:tc>
        <w:tc>
          <w:tcPr>
            <w:tcW w:type="dxa" w:w="7370"/>
          </w:tcPr>
          <w:p>
            <w:pPr>
              <w:bidi/>
              <w:spacing w:after="20" w:line="252" w:lineRule="auto"/>
            </w:pPr>
            <w:r/>
            <w:r>
              <w:rPr>
                <w:rFonts w:ascii="Arial" w:hAnsi="Arial" w:cs="Arial" w:eastAsia="Arial"/>
                <w:b w:val="0"/>
                <w:bCs w:val="0"/>
                <w:sz w:val="20"/>
                <w:szCs w:val="20"/>
              </w:rPr>
              <w:t>معادلة السطر في الشريحة 131</w:t>
            </w:r>
          </w:p>
        </w:tc>
      </w:tr>
    </w:tbl>
    <w:p>
      <w:pPr>
        <w:spacing w:after="40"/>
      </w:pPr>
    </w:p>
    <w:p>
      <w:pPr>
        <w:bidi/>
      </w:pPr>
      <w:r>
        <w:rPr>
          <w:rFonts w:ascii="Arial" w:hAnsi="Arial" w:cs="Arial" w:eastAsia="Arial"/>
          <w:b w:val="0"/>
          <w:bCs w:val="0"/>
        </w:rPr>
        <w:t>أعد صياغة كل سطر بالمعادلة: فعل قوي + ماذا فعلت + بأي طريقة + النتيجة أو الرقم. بالإنجليزية، ومن تطبيقاتك 2 و3 و1.</w:t>
      </w:r>
    </w:p>
    <w:tbl>
      <w:tblPr>
        <w:tblStyle w:val="TableGrid"/>
        <w:bidiVisual/>
        <w:tblW w:type="dxa" w:w="9637"/>
        <w:jc w:val="center"/>
        <w:tblLayout w:type="fixed"/>
        <w:tblLook w:firstColumn="1" w:firstRow="1" w:lastColumn="0" w:lastRow="0" w:noHBand="0" w:noVBand="1" w:val="04A0"/>
      </w:tblPr>
      <w:tblGrid>
        <w:gridCol w:w="2834"/>
        <w:gridCol w:w="6803"/>
      </w:tblGrid>
      <w:tr>
        <w:trPr>
          <w:cantSplit/>
          <w:tblHeader/>
        </w:trPr>
        <w:tc>
          <w:tcPr>
            <w:tcW w:type="dxa" w:w="2835"/>
            <w:shd w:val="clear" w:color="auto" w:fill="D9E2F3"/>
          </w:tcPr>
          <w:p>
            <w:pPr>
              <w:bidi/>
              <w:spacing w:after="20" w:line="252" w:lineRule="auto"/>
            </w:pPr>
            <w:r/>
            <w:r>
              <w:rPr>
                <w:rFonts w:ascii="Arial" w:hAnsi="Arial" w:cs="Arial" w:eastAsia="Arial"/>
                <w:b w:val="1"/>
                <w:bCs w:val="1"/>
                <w:sz w:val="20"/>
                <w:szCs w:val="20"/>
              </w:rPr>
              <w:t>السطر الضعيف</w:t>
            </w:r>
          </w:p>
        </w:tc>
        <w:tc>
          <w:tcPr>
            <w:tcW w:type="dxa" w:w="6803"/>
            <w:shd w:val="clear" w:color="auto" w:fill="D9E2F3"/>
          </w:tcPr>
          <w:p>
            <w:pPr>
              <w:bidi/>
              <w:spacing w:after="20" w:line="252" w:lineRule="auto"/>
            </w:pPr>
            <w:r/>
            <w:r>
              <w:rPr>
                <w:rFonts w:ascii="Arial" w:hAnsi="Arial" w:cs="Arial" w:eastAsia="Arial"/>
                <w:b w:val="1"/>
                <w:bCs w:val="1"/>
                <w:sz w:val="20"/>
                <w:szCs w:val="20"/>
              </w:rPr>
              <w:t>صياغتك</w:t>
            </w:r>
          </w:p>
        </w:tc>
      </w:tr>
      <w:tr>
        <w:trPr>
          <w:cantSplit/>
          <w:trHeight w:val="1133" w:hRule="atLeast"/>
        </w:trPr>
        <w:tc>
          <w:tcPr>
            <w:tcW w:type="dxa" w:w="2835"/>
          </w:tcPr>
          <w:p>
            <w:pPr>
              <w:bidi w:val="0"/>
              <w:spacing w:after="20" w:line="252" w:lineRule="auto"/>
              <w:jc w:val="left"/>
            </w:pPr>
            <w:r/>
            <w:r>
              <w:rPr>
                <w:rFonts w:ascii="Arial" w:hAnsi="Arial" w:cs="Arial" w:eastAsia="Arial"/>
                <w:b w:val="0"/>
                <w:bCs w:val="0"/>
                <w:sz w:val="20"/>
                <w:szCs w:val="20"/>
              </w:rPr>
              <w:t>Responsible for risk assessment.</w:t>
            </w:r>
          </w:p>
        </w:tc>
        <w:tc>
          <w:tcPr>
            <w:tcW w:type="dxa" w:w="6803"/>
          </w:tcPr>
          <w:p>
            <w:pPr>
              <w:bidi/>
              <w:spacing w:after="20" w:line="252" w:lineRule="auto"/>
            </w:pPr>
            <w:r/>
          </w:p>
        </w:tc>
      </w:tr>
      <w:tr>
        <w:trPr>
          <w:cantSplit/>
          <w:trHeight w:val="1133" w:hRule="atLeast"/>
        </w:trPr>
        <w:tc>
          <w:tcPr>
            <w:tcW w:type="dxa" w:w="2835"/>
          </w:tcPr>
          <w:p>
            <w:pPr>
              <w:bidi w:val="0"/>
              <w:spacing w:after="20" w:line="252" w:lineRule="auto"/>
              <w:jc w:val="left"/>
            </w:pPr>
            <w:r/>
            <w:r>
              <w:rPr>
                <w:rFonts w:ascii="Arial" w:hAnsi="Arial" w:cs="Arial" w:eastAsia="Arial"/>
                <w:b w:val="0"/>
                <w:bCs w:val="0"/>
                <w:sz w:val="20"/>
                <w:szCs w:val="20"/>
              </w:rPr>
              <w:t>Helped with access review.</w:t>
            </w:r>
          </w:p>
        </w:tc>
        <w:tc>
          <w:tcPr>
            <w:tcW w:type="dxa" w:w="6803"/>
          </w:tcPr>
          <w:p>
            <w:pPr>
              <w:bidi/>
              <w:spacing w:after="20" w:line="252" w:lineRule="auto"/>
            </w:pPr>
            <w:r/>
          </w:p>
        </w:tc>
      </w:tr>
      <w:tr>
        <w:trPr>
          <w:cantSplit/>
          <w:trHeight w:val="1133" w:hRule="atLeast"/>
        </w:trPr>
        <w:tc>
          <w:tcPr>
            <w:tcW w:type="dxa" w:w="2835"/>
          </w:tcPr>
          <w:p>
            <w:pPr>
              <w:bidi w:val="0"/>
              <w:spacing w:after="20" w:line="252" w:lineRule="auto"/>
              <w:jc w:val="left"/>
            </w:pPr>
            <w:r/>
            <w:r>
              <w:rPr>
                <w:rFonts w:ascii="Arial" w:hAnsi="Arial" w:cs="Arial" w:eastAsia="Arial"/>
                <w:b w:val="0"/>
                <w:bCs w:val="0"/>
                <w:sz w:val="20"/>
                <w:szCs w:val="20"/>
              </w:rPr>
              <w:t>Familiar with NCA ECC.</w:t>
            </w:r>
          </w:p>
        </w:tc>
        <w:tc>
          <w:tcPr>
            <w:tcW w:type="dxa" w:w="6803"/>
          </w:tcPr>
          <w:p>
            <w:pPr>
              <w:bidi/>
              <w:spacing w:after="20" w:line="252" w:lineRule="auto"/>
            </w:pPr>
            <w:r/>
          </w:p>
        </w:tc>
      </w:tr>
    </w:tbl>
    <w:p>
      <w:pPr>
        <w:spacing w:after="40"/>
      </w:pPr>
    </w:p>
    <w:p>
      <w:pPr>
        <w:keepNext/>
        <w:bidi/>
        <w:spacing w:after="40"/>
      </w:pPr>
      <w:r>
        <w:rPr>
          <w:rFonts w:ascii="Arial" w:hAnsi="Arial" w:cs="Arial" w:eastAsia="Arial"/>
          <w:b w:val="1"/>
          <w:bCs w:val="1"/>
          <w:sz w:val="21"/>
          <w:szCs w:val="21"/>
        </w:rPr>
        <w:t>قبل أن تقارن بالإجابة، راجع نفسك:</w:t>
      </w:r>
    </w:p>
    <w:p>
      <w:pPr>
        <w:bidi/>
        <w:spacing w:after="60"/>
        <w:ind w:right="283" w:hanging="255"/>
      </w:pPr>
      <w:r>
        <w:rPr>
          <w:rFonts w:ascii="Arial" w:hAnsi="Arial" w:cs="Arial" w:eastAsia="Arial"/>
          <w:b w:val="0"/>
          <w:bCs w:val="0"/>
          <w:sz w:val="21"/>
          <w:szCs w:val="21"/>
        </w:rPr>
        <w:t>• ☐ هل يبدأ كل سطر بفعل، وفيه رقم أو نتيجة؟</w:t>
      </w:r>
    </w:p>
    <w:p>
      <w:pPr>
        <w:bidi/>
        <w:spacing w:after="60"/>
        <w:ind w:right="283" w:hanging="255"/>
      </w:pPr>
      <w:r>
        <w:rPr>
          <w:rFonts w:ascii="Arial" w:hAnsi="Arial" w:cs="Arial" w:eastAsia="Arial"/>
          <w:b w:val="0"/>
          <w:bCs w:val="0"/>
          <w:sz w:val="21"/>
          <w:szCs w:val="21"/>
        </w:rPr>
        <w:t>• ☐ هل وصفت العمل بحجمه الحقيقي، بلا مبالغة؟</w:t>
      </w:r>
    </w:p>
    <w:p>
      <w:r>
        <w:br w:type="page"/>
      </w:r>
    </w:p>
    <w:p>
      <w:pPr>
        <w:pStyle w:val="Heading1"/>
        <w:bidi/>
      </w:pPr>
      <w:r>
        <w:rPr>
          <w:rFonts w:ascii="Arial" w:hAnsi="Arial" w:cs="Arial" w:eastAsia="Arial"/>
          <w:b w:val="0"/>
          <w:bCs w:val="0"/>
        </w:rPr>
        <w:t>التمرين 11: عنوانك المهني وافتتاح نبذتك في لينكدإن</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الموضع في العرض</w:t>
            </w:r>
          </w:p>
        </w:tc>
        <w:tc>
          <w:tcPr>
            <w:tcW w:type="dxa" w:w="7370"/>
          </w:tcPr>
          <w:p>
            <w:pPr>
              <w:bidi/>
              <w:spacing w:after="20" w:line="252" w:lineRule="auto"/>
            </w:pPr>
            <w:r/>
            <w:r>
              <w:rPr>
                <w:rFonts w:ascii="Arial" w:hAnsi="Arial" w:cs="Arial" w:eastAsia="Arial"/>
                <w:b w:val="0"/>
                <w:bCs w:val="0"/>
                <w:sz w:val="20"/>
                <w:szCs w:val="20"/>
              </w:rPr>
              <w:t>الشريحة 142، والإجابة في الشريحة 143</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الوقت</w:t>
            </w:r>
          </w:p>
        </w:tc>
        <w:tc>
          <w:tcPr>
            <w:tcW w:type="dxa" w:w="7370"/>
          </w:tcPr>
          <w:p>
            <w:pPr>
              <w:bidi/>
              <w:spacing w:after="20" w:line="252" w:lineRule="auto"/>
            </w:pPr>
            <w:r/>
            <w:r>
              <w:rPr>
                <w:rFonts w:ascii="Arial" w:hAnsi="Arial" w:cs="Arial" w:eastAsia="Arial"/>
                <w:b w:val="0"/>
                <w:bCs w:val="0"/>
                <w:sz w:val="20"/>
                <w:szCs w:val="20"/>
              </w:rPr>
              <w:t>8 دقائق</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تحتاجه</w:t>
            </w:r>
          </w:p>
        </w:tc>
        <w:tc>
          <w:tcPr>
            <w:tcW w:type="dxa" w:w="7370"/>
          </w:tcPr>
          <w:p>
            <w:pPr>
              <w:bidi/>
              <w:spacing w:after="20" w:line="252" w:lineRule="auto"/>
            </w:pPr>
            <w:r/>
            <w:r>
              <w:rPr>
                <w:rFonts w:ascii="Arial" w:hAnsi="Arial" w:cs="Arial" w:eastAsia="Arial"/>
                <w:b w:val="0"/>
                <w:bCs w:val="0"/>
                <w:sz w:val="20"/>
                <w:szCs w:val="20"/>
              </w:rPr>
              <w:t>الشريحتين 138 و139</w:t>
            </w:r>
          </w:p>
        </w:tc>
      </w:tr>
    </w:tbl>
    <w:p>
      <w:pPr>
        <w:spacing w:after="40"/>
      </w:pPr>
    </w:p>
    <w:tbl>
      <w:tblPr>
        <w:tblStyle w:val="TableGrid"/>
        <w:bidiVisual/>
        <w:tblW w:type="dxa" w:w="9637"/>
        <w:jc w:val="center"/>
        <w:tblLayout w:type="fixed"/>
        <w:tblLook w:firstColumn="1" w:firstRow="1" w:lastColumn="0" w:lastRow="0" w:noHBand="0" w:noVBand="1" w:val="04A0"/>
      </w:tblPr>
      <w:tblGrid>
        <w:gridCol w:w="2551"/>
        <w:gridCol w:w="7086"/>
      </w:tblGrid>
      <w:tr>
        <w:trPr>
          <w:cantSplit/>
          <w:trHeight w:val="1474" w:hRule="atLeast"/>
        </w:trPr>
        <w:tc>
          <w:tcPr>
            <w:tcW w:type="dxa" w:w="2551"/>
            <w:shd w:val="clear" w:color="auto" w:fill="EEF2F8"/>
          </w:tcPr>
          <w:p>
            <w:pPr>
              <w:bidi/>
              <w:spacing w:after="20" w:line="252" w:lineRule="auto"/>
            </w:pPr>
            <w:r/>
            <w:r>
              <w:rPr>
                <w:rFonts w:ascii="Arial" w:hAnsi="Arial" w:cs="Arial" w:eastAsia="Arial"/>
                <w:b w:val="1"/>
                <w:bCs w:val="1"/>
                <w:sz w:val="20"/>
                <w:szCs w:val="20"/>
              </w:rPr>
              <w:t>العنوان المهني</w:t>
            </w:r>
          </w:p>
          <w:p>
            <w:pPr>
              <w:bidi/>
              <w:spacing w:after="20" w:line="252" w:lineRule="auto"/>
            </w:pPr>
            <w:r>
              <w:rPr>
                <w:rFonts w:ascii="Arial" w:hAnsi="Arial" w:cs="Arial" w:eastAsia="Arial"/>
                <w:b w:val="1"/>
                <w:bCs w:val="1"/>
                <w:sz w:val="20"/>
                <w:szCs w:val="20"/>
              </w:rPr>
              <w:t>الوظيفة | مجالان أو ثلاثة | دليل</w:t>
            </w:r>
          </w:p>
        </w:tc>
        <w:tc>
          <w:tcPr>
            <w:tcW w:type="dxa" w:w="7087"/>
          </w:tcPr>
          <w:p>
            <w:pPr>
              <w:bidi/>
              <w:spacing w:after="20" w:line="252" w:lineRule="auto"/>
            </w:pPr>
            <w:r/>
          </w:p>
        </w:tc>
      </w:tr>
      <w:tr>
        <w:trPr>
          <w:cantSplit/>
          <w:trHeight w:val="1474" w:hRule="atLeast"/>
        </w:trPr>
        <w:tc>
          <w:tcPr>
            <w:tcW w:type="dxa" w:w="2551"/>
            <w:shd w:val="clear" w:color="auto" w:fill="EEF2F8"/>
          </w:tcPr>
          <w:p>
            <w:pPr>
              <w:bidi/>
              <w:spacing w:after="20" w:line="252" w:lineRule="auto"/>
            </w:pPr>
            <w:r/>
            <w:r>
              <w:rPr>
                <w:rFonts w:ascii="Arial" w:hAnsi="Arial" w:cs="Arial" w:eastAsia="Arial"/>
                <w:b w:val="1"/>
                <w:bCs w:val="1"/>
                <w:sz w:val="20"/>
                <w:szCs w:val="20"/>
              </w:rPr>
              <w:t>افتتاح النبذة</w:t>
            </w:r>
          </w:p>
          <w:p>
            <w:pPr>
              <w:bidi/>
              <w:spacing w:after="20" w:line="252" w:lineRule="auto"/>
            </w:pPr>
            <w:r>
              <w:rPr>
                <w:rFonts w:ascii="Arial" w:hAnsi="Arial" w:cs="Arial" w:eastAsia="Arial"/>
                <w:b w:val="1"/>
                <w:bCs w:val="1"/>
                <w:sz w:val="20"/>
                <w:szCs w:val="20"/>
              </w:rPr>
              <w:t>جملتان: من أنت، وأقوى دليل من مشاريعك</w:t>
            </w:r>
          </w:p>
        </w:tc>
        <w:tc>
          <w:tcPr>
            <w:tcW w:type="dxa" w:w="7087"/>
          </w:tcPr>
          <w:p>
            <w:pPr>
              <w:bidi/>
              <w:spacing w:after="20" w:line="252" w:lineRule="auto"/>
            </w:pPr>
            <w:r/>
          </w:p>
        </w:tc>
      </w:tr>
    </w:tbl>
    <w:p>
      <w:pPr>
        <w:spacing w:after="40"/>
      </w:pPr>
    </w:p>
    <w:p>
      <w:pPr>
        <w:keepNext/>
        <w:bidi/>
        <w:spacing w:after="40"/>
      </w:pPr>
      <w:r>
        <w:rPr>
          <w:rFonts w:ascii="Arial" w:hAnsi="Arial" w:cs="Arial" w:eastAsia="Arial"/>
          <w:b w:val="1"/>
          <w:bCs w:val="1"/>
          <w:sz w:val="21"/>
          <w:szCs w:val="21"/>
        </w:rPr>
        <w:t>قبل أن تقارن بالإجابة، راجع نفسك:</w:t>
      </w:r>
    </w:p>
    <w:p>
      <w:pPr>
        <w:bidi/>
        <w:spacing w:after="60"/>
        <w:ind w:right="283" w:hanging="255"/>
      </w:pPr>
      <w:r>
        <w:rPr>
          <w:rFonts w:ascii="Arial" w:hAnsi="Arial" w:cs="Arial" w:eastAsia="Arial"/>
          <w:b w:val="0"/>
          <w:bCs w:val="0"/>
          <w:sz w:val="21"/>
          <w:szCs w:val="21"/>
        </w:rPr>
        <w:t>• ☐ هل في العنوان كلمات يبحث بها مسؤول التوظيف؟</w:t>
      </w:r>
    </w:p>
    <w:p>
      <w:pPr>
        <w:bidi/>
        <w:spacing w:after="60"/>
        <w:ind w:right="283" w:hanging="255"/>
      </w:pPr>
      <w:r>
        <w:rPr>
          <w:rFonts w:ascii="Arial" w:hAnsi="Arial" w:cs="Arial" w:eastAsia="Arial"/>
          <w:b w:val="0"/>
          <w:bCs w:val="0"/>
          <w:sz w:val="21"/>
          <w:szCs w:val="21"/>
        </w:rPr>
        <w:t>• ☐ هل الدليل مشروع أو شهادة حقيقية لديك؟</w:t>
      </w:r>
    </w:p>
    <w:p>
      <w:pPr>
        <w:pStyle w:val="Heading1"/>
        <w:bidi/>
      </w:pPr>
      <w:r>
        <w:rPr>
          <w:rFonts w:ascii="Arial" w:hAnsi="Arial" w:cs="Arial" w:eastAsia="Arial"/>
          <w:b w:val="0"/>
          <w:bCs w:val="0"/>
        </w:rPr>
        <w:t>التمرين 12: قصتك بطريقة STAR</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الموضع في العرض</w:t>
            </w:r>
          </w:p>
        </w:tc>
        <w:tc>
          <w:tcPr>
            <w:tcW w:type="dxa" w:w="7370"/>
          </w:tcPr>
          <w:p>
            <w:pPr>
              <w:bidi/>
              <w:spacing w:after="20" w:line="252" w:lineRule="auto"/>
            </w:pPr>
            <w:r/>
            <w:r>
              <w:rPr>
                <w:rFonts w:ascii="Arial" w:hAnsi="Arial" w:cs="Arial" w:eastAsia="Arial"/>
                <w:b w:val="0"/>
                <w:bCs w:val="0"/>
                <w:sz w:val="20"/>
                <w:szCs w:val="20"/>
              </w:rPr>
              <w:t>الشريحة 148، والإجابة في الشريحة 149</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الوقت</w:t>
            </w:r>
          </w:p>
        </w:tc>
        <w:tc>
          <w:tcPr>
            <w:tcW w:type="dxa" w:w="7370"/>
          </w:tcPr>
          <w:p>
            <w:pPr>
              <w:bidi/>
              <w:spacing w:after="20" w:line="252" w:lineRule="auto"/>
            </w:pPr>
            <w:r/>
            <w:r>
              <w:rPr>
                <w:rFonts w:ascii="Arial" w:hAnsi="Arial" w:cs="Arial" w:eastAsia="Arial"/>
                <w:b w:val="0"/>
                <w:bCs w:val="0"/>
                <w:sz w:val="20"/>
                <w:szCs w:val="20"/>
              </w:rPr>
              <w:t>8 دقائق</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تحتاجه</w:t>
            </w:r>
          </w:p>
        </w:tc>
        <w:tc>
          <w:tcPr>
            <w:tcW w:type="dxa" w:w="7370"/>
          </w:tcPr>
          <w:p>
            <w:pPr>
              <w:bidi/>
              <w:spacing w:after="20" w:line="252" w:lineRule="auto"/>
            </w:pPr>
            <w:r/>
            <w:r>
              <w:rPr>
                <w:rFonts w:ascii="Arial" w:hAnsi="Arial" w:cs="Arial" w:eastAsia="Arial"/>
                <w:b w:val="0"/>
                <w:bCs w:val="0"/>
                <w:sz w:val="20"/>
                <w:szCs w:val="20"/>
              </w:rPr>
              <w:t>المثال المحلول في الشريحة 147، وإجاباتك في التطبيقين 3 و4</w:t>
            </w:r>
          </w:p>
        </w:tc>
      </w:tr>
    </w:tbl>
    <w:p>
      <w:pPr>
        <w:spacing w:after="40"/>
      </w:pPr>
    </w:p>
    <w:p>
      <w:pPr>
        <w:bidi/>
      </w:pPr>
      <w:r>
        <w:rPr>
          <w:rFonts w:ascii="Arial" w:hAnsi="Arial" w:cs="Arial" w:eastAsia="Arial"/>
          <w:b w:val="0"/>
          <w:bCs w:val="0"/>
        </w:rPr>
        <w:t>السؤال: «حدثنا عن مرة اكتشفت فيها مشكلة في ضابط ولم يكن الدليل واضحاً.»</w:t>
      </w:r>
    </w:p>
    <w:tbl>
      <w:tblPr>
        <w:tblStyle w:val="TableGrid"/>
        <w:bidiVisual/>
        <w:tblW w:type="dxa" w:w="9637"/>
        <w:jc w:val="center"/>
        <w:tblLayout w:type="fixed"/>
        <w:tblLook w:firstColumn="1" w:firstRow="1" w:lastColumn="0" w:lastRow="0" w:noHBand="0" w:noVBand="1" w:val="04A0"/>
      </w:tblPr>
      <w:tblGrid>
        <w:gridCol w:w="2551"/>
        <w:gridCol w:w="7086"/>
      </w:tblGrid>
      <w:tr>
        <w:trPr>
          <w:cantSplit/>
          <w:trHeight w:val="1133" w:hRule="atLeast"/>
        </w:trPr>
        <w:tc>
          <w:tcPr>
            <w:tcW w:type="dxa" w:w="2551"/>
            <w:shd w:val="clear" w:color="auto" w:fill="EEF2F8"/>
          </w:tcPr>
          <w:p>
            <w:pPr>
              <w:bidi/>
              <w:spacing w:after="20" w:line="252" w:lineRule="auto"/>
            </w:pPr>
            <w:r/>
            <w:r>
              <w:rPr>
                <w:rFonts w:ascii="Arial" w:hAnsi="Arial" w:cs="Arial" w:eastAsia="Arial"/>
                <w:b w:val="1"/>
                <w:bCs w:val="1"/>
                <w:sz w:val="20"/>
                <w:szCs w:val="20"/>
              </w:rPr>
              <w:t>S الموقف</w:t>
            </w:r>
          </w:p>
        </w:tc>
        <w:tc>
          <w:tcPr>
            <w:tcW w:type="dxa" w:w="7087"/>
          </w:tcPr>
          <w:p>
            <w:pPr>
              <w:bidi/>
              <w:spacing w:after="20" w:line="252" w:lineRule="auto"/>
            </w:pPr>
            <w:r/>
          </w:p>
        </w:tc>
      </w:tr>
      <w:tr>
        <w:trPr>
          <w:cantSplit/>
          <w:trHeight w:val="1133" w:hRule="atLeast"/>
        </w:trPr>
        <w:tc>
          <w:tcPr>
            <w:tcW w:type="dxa" w:w="2551"/>
            <w:shd w:val="clear" w:color="auto" w:fill="EEF2F8"/>
          </w:tcPr>
          <w:p>
            <w:pPr>
              <w:bidi/>
              <w:spacing w:after="20" w:line="252" w:lineRule="auto"/>
            </w:pPr>
            <w:r/>
            <w:r>
              <w:rPr>
                <w:rFonts w:ascii="Arial" w:hAnsi="Arial" w:cs="Arial" w:eastAsia="Arial"/>
                <w:b w:val="1"/>
                <w:bCs w:val="1"/>
                <w:sz w:val="20"/>
                <w:szCs w:val="20"/>
              </w:rPr>
              <w:t>T المهمة</w:t>
            </w:r>
          </w:p>
        </w:tc>
        <w:tc>
          <w:tcPr>
            <w:tcW w:type="dxa" w:w="7087"/>
          </w:tcPr>
          <w:p>
            <w:pPr>
              <w:bidi/>
              <w:spacing w:after="20" w:line="252" w:lineRule="auto"/>
            </w:pPr>
            <w:r/>
          </w:p>
        </w:tc>
      </w:tr>
      <w:tr>
        <w:trPr>
          <w:cantSplit/>
          <w:trHeight w:val="1133" w:hRule="atLeast"/>
        </w:trPr>
        <w:tc>
          <w:tcPr>
            <w:tcW w:type="dxa" w:w="2551"/>
            <w:shd w:val="clear" w:color="auto" w:fill="EEF2F8"/>
          </w:tcPr>
          <w:p>
            <w:pPr>
              <w:bidi/>
              <w:spacing w:after="20" w:line="252" w:lineRule="auto"/>
            </w:pPr>
            <w:r/>
            <w:r>
              <w:rPr>
                <w:rFonts w:ascii="Arial" w:hAnsi="Arial" w:cs="Arial" w:eastAsia="Arial"/>
                <w:b w:val="1"/>
                <w:bCs w:val="1"/>
                <w:sz w:val="20"/>
                <w:szCs w:val="20"/>
              </w:rPr>
              <w:t>A ما فعلته أنا</w:t>
            </w:r>
          </w:p>
        </w:tc>
        <w:tc>
          <w:tcPr>
            <w:tcW w:type="dxa" w:w="7087"/>
          </w:tcPr>
          <w:p>
            <w:pPr>
              <w:bidi/>
              <w:spacing w:after="20" w:line="252" w:lineRule="auto"/>
            </w:pPr>
            <w:r/>
          </w:p>
        </w:tc>
      </w:tr>
      <w:tr>
        <w:trPr>
          <w:cantSplit/>
          <w:trHeight w:val="1133" w:hRule="atLeast"/>
        </w:trPr>
        <w:tc>
          <w:tcPr>
            <w:tcW w:type="dxa" w:w="2551"/>
            <w:shd w:val="clear" w:color="auto" w:fill="EEF2F8"/>
          </w:tcPr>
          <w:p>
            <w:pPr>
              <w:bidi/>
              <w:spacing w:after="20" w:line="252" w:lineRule="auto"/>
            </w:pPr>
            <w:r/>
            <w:r>
              <w:rPr>
                <w:rFonts w:ascii="Arial" w:hAnsi="Arial" w:cs="Arial" w:eastAsia="Arial"/>
                <w:b w:val="1"/>
                <w:bCs w:val="1"/>
                <w:sz w:val="20"/>
                <w:szCs w:val="20"/>
              </w:rPr>
              <w:t>R النتيجة</w:t>
            </w:r>
          </w:p>
        </w:tc>
        <w:tc>
          <w:tcPr>
            <w:tcW w:type="dxa" w:w="7087"/>
          </w:tcPr>
          <w:p>
            <w:pPr>
              <w:bidi/>
              <w:spacing w:after="20" w:line="252" w:lineRule="auto"/>
            </w:pPr>
            <w:r/>
          </w:p>
        </w:tc>
      </w:tr>
    </w:tbl>
    <w:p>
      <w:pPr>
        <w:spacing w:after="40"/>
      </w:pPr>
    </w:p>
    <w:p>
      <w:pPr>
        <w:keepNext/>
        <w:bidi/>
        <w:spacing w:after="40"/>
      </w:pPr>
      <w:r>
        <w:rPr>
          <w:rFonts w:ascii="Arial" w:hAnsi="Arial" w:cs="Arial" w:eastAsia="Arial"/>
          <w:b w:val="1"/>
          <w:bCs w:val="1"/>
          <w:sz w:val="21"/>
          <w:szCs w:val="21"/>
        </w:rPr>
        <w:t>قبل أن تقارن بالإجابة، راجع نفسك:</w:t>
      </w:r>
    </w:p>
    <w:p>
      <w:pPr>
        <w:bidi/>
        <w:spacing w:after="60"/>
        <w:ind w:right="283" w:hanging="255"/>
      </w:pPr>
      <w:r>
        <w:rPr>
          <w:rFonts w:ascii="Arial" w:hAnsi="Arial" w:cs="Arial" w:eastAsia="Arial"/>
          <w:b w:val="0"/>
          <w:bCs w:val="0"/>
          <w:sz w:val="21"/>
          <w:szCs w:val="21"/>
        </w:rPr>
        <w:t>• ☐ هل الإجراء A هو الجزء الأطول، وبصيغة «أنا»؟</w:t>
      </w:r>
    </w:p>
    <w:p>
      <w:pPr>
        <w:bidi/>
        <w:spacing w:after="60"/>
        <w:ind w:right="283" w:hanging="255"/>
      </w:pPr>
      <w:r>
        <w:rPr>
          <w:rFonts w:ascii="Arial" w:hAnsi="Arial" w:cs="Arial" w:eastAsia="Arial"/>
          <w:b w:val="0"/>
          <w:bCs w:val="0"/>
          <w:sz w:val="21"/>
          <w:szCs w:val="21"/>
        </w:rPr>
        <w:t>• ☐ هل النتيجة R فيها رقم أو قرار أو ما تعلمته؟</w:t>
      </w:r>
    </w:p>
    <w:p>
      <w:pPr>
        <w:bidi/>
        <w:spacing w:after="60"/>
        <w:ind w:right="283" w:hanging="255"/>
      </w:pPr>
      <w:r>
        <w:rPr>
          <w:rFonts w:ascii="Arial" w:hAnsi="Arial" w:cs="Arial" w:eastAsia="Arial"/>
          <w:b w:val="0"/>
          <w:bCs w:val="0"/>
          <w:sz w:val="21"/>
          <w:szCs w:val="21"/>
        </w:rPr>
        <w:t>• ☐ هل يمكنك قولها في دقيقة إلى دقيقتين؟</w:t>
      </w:r>
    </w:p>
    <w:sectPr w:rsidR="00FC693F" w:rsidRPr="0006063C" w:rsidSect="00034616">
      <w:headerReference w:type="default" r:id="rId9"/>
      <w:footerReference w:type="default" r:id="rId10"/>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Arial" w:hAnsi="Arial" w:cs="Arial" w:eastAsia="Arial"/>
        <w:color w:val="555555"/>
        <w:sz w:val="17"/>
        <w:szCs w:val="17"/>
      </w:rPr>
      <w:t xml:space="preserve">كيف تبدأ في GRC — بيانات تدريبية افتراضية — صفحة </w:t>
    </w:r>
    <w:r>
      <w:rPr>
        <w:rFonts w:ascii="Arial" w:hAnsi="Arial" w:cs="Arial" w:eastAsia="Arial"/>
        <w:color w:val="555555"/>
        <w:sz w:val="17"/>
        <w:szCs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rPr>
        <w:rFonts w:ascii="Arial" w:hAnsi="Arial" w:cs="Arial" w:eastAsia="Arial"/>
        <w:color w:val="555555"/>
        <w:sz w:val="17"/>
        <w:szCs w:val="17"/>
      </w:rPr>
      <w:t>كيف تبدأ في GRC · كراسة التمارين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100" w:line="276"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00"/>
      <w:outlineLvl w:val="0"/>
    </w:pPr>
    <w:rPr>
      <w:rFonts w:ascii="Arial" w:hAnsi="Arial" w:cs="Arial" w:eastAsia="Arial"/>
      <w:b w:val="1"/>
      <w:bCs w:val="1"/>
      <w:i w:val="0"/>
      <w:iCs w:val="0"/>
      <w:color w:val="1F3A5F" w:themeColor="accent1" w:themeShade="BF"/>
      <w:sz w:val="32"/>
      <w:szCs w:val="32"/>
    </w:rPr>
  </w:style>
  <w:style w:type="paragraph" w:styleId="Heading2">
    <w:name w:val="heading 2"/>
    <w:basedOn w:val="Normal"/>
    <w:next w:val="Normal"/>
    <w:link w:val="Heading2Char"/>
    <w:uiPriority w:val="9"/>
    <w:unhideWhenUsed/>
    <w:qFormat/>
    <w:rsid w:val="00FC693F"/>
    <w:pPr>
      <w:keepNext/>
      <w:keepLines/>
      <w:bidi/>
      <w:spacing w:before="180" w:after="100"/>
      <w:outlineLvl w:val="1"/>
    </w:pPr>
    <w:rPr>
      <w:rFonts w:ascii="Arial" w:hAnsi="Arial" w:cs="Arial" w:eastAsia="Arial"/>
      <w:b w:val="1"/>
      <w:bCs w:val="1"/>
      <w:i w:val="0"/>
      <w:iCs w:val="0"/>
      <w:color w:val="1F3A5F" w:themeColor="accent1"/>
      <w:sz w:val="27"/>
      <w:szCs w:val="27"/>
    </w:rPr>
  </w:style>
  <w:style w:type="paragraph" w:styleId="Heading3">
    <w:name w:val="heading 3"/>
    <w:basedOn w:val="Normal"/>
    <w:next w:val="Normal"/>
    <w:link w:val="Heading3Char"/>
    <w:uiPriority w:val="9"/>
    <w:unhideWhenUsed/>
    <w:qFormat/>
    <w:rsid w:val="00FC693F"/>
    <w:pPr>
      <w:keepNext/>
      <w:keepLines/>
      <w:bidi/>
      <w:spacing w:before="180" w:after="100"/>
      <w:outlineLvl w:val="2"/>
    </w:pPr>
    <w:rPr>
      <w:rFonts w:ascii="Arial" w:hAnsi="Arial" w:cs="Arial" w:eastAsia="Arial"/>
      <w:b w:val="1"/>
      <w:bCs w:val="1"/>
      <w:i w:val="0"/>
      <w:iCs w:val="0"/>
      <w:color w:val="1F3A5F"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كراسة التمارين</dc:title>
  <dc:subject/>
  <dc:creator>كيف تبدأ في GRC</dc:creator>
  <cp:keywords>GRC; بيانات تدريبية افتراضية</cp:keywords>
  <dc:description>بيانات تدريبية افتراضية</dc:description>
  <cp:lastModifiedBy/>
  <cp:revision>1</cp:revision>
  <dcterms:created xsi:type="dcterms:W3CDTF">2013-12-23T23:15:00Z</dcterms:created>
  <dcterms:modified xsi:type="dcterms:W3CDTF">2013-12-23T23:15:00Z</dcterms:modified>
  <cp:category/>
</cp:coreProperties>
</file>