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5804E" w14:textId="77777777" w:rsidR="00562632" w:rsidRPr="00562632" w:rsidRDefault="00562632" w:rsidP="00562632">
      <w:pPr>
        <w:jc w:val="center"/>
        <w:rPr>
          <w:b/>
          <w:bCs/>
          <w:sz w:val="32"/>
          <w:szCs w:val="32"/>
          <w:u w:val="single"/>
        </w:rPr>
      </w:pPr>
      <w:r w:rsidRPr="00562632">
        <w:rPr>
          <w:b/>
          <w:bCs/>
          <w:sz w:val="32"/>
          <w:szCs w:val="32"/>
          <w:u w:val="single"/>
        </w:rPr>
        <w:t>Arquitectura de la aplicación</w:t>
      </w:r>
    </w:p>
    <w:p w14:paraId="59C83209" w14:textId="77777777" w:rsidR="00562632" w:rsidRPr="00562632" w:rsidRDefault="00562632" w:rsidP="00562632">
      <w:pPr>
        <w:rPr>
          <w:b/>
          <w:bCs/>
          <w:sz w:val="28"/>
          <w:szCs w:val="28"/>
        </w:rPr>
      </w:pPr>
      <w:r w:rsidRPr="00562632">
        <w:rPr>
          <w:b/>
          <w:bCs/>
          <w:sz w:val="28"/>
          <w:szCs w:val="28"/>
        </w:rPr>
        <w:t>Diccionario de datos del objeto SQL</w:t>
      </w:r>
    </w:p>
    <w:p w14:paraId="70346D4A" w14:textId="77777777" w:rsidR="00562632" w:rsidRDefault="00562632" w:rsidP="00562632">
      <w:pPr>
        <w:rPr>
          <w:b/>
          <w:bCs/>
          <w:sz w:val="24"/>
          <w:szCs w:val="24"/>
        </w:rPr>
      </w:pPr>
      <w:r w:rsidRPr="00562632">
        <w:rPr>
          <w:b/>
          <w:bCs/>
          <w:sz w:val="24"/>
          <w:szCs w:val="24"/>
        </w:rPr>
        <w:t>Tablas y vistas</w:t>
      </w:r>
    </w:p>
    <w:p w14:paraId="2651B0E9" w14:textId="77777777" w:rsidR="00562632" w:rsidRPr="00E44C4F" w:rsidRDefault="002601B0" w:rsidP="00562632">
      <w:pPr>
        <w:rPr>
          <w:sz w:val="24"/>
          <w:szCs w:val="24"/>
          <w:u w:val="single"/>
        </w:rPr>
      </w:pPr>
      <w:r w:rsidRPr="00E44C4F">
        <w:rPr>
          <w:sz w:val="24"/>
          <w:szCs w:val="24"/>
          <w:u w:val="single"/>
        </w:rPr>
        <w:t xml:space="preserve">Vista </w:t>
      </w:r>
      <w:proofErr w:type="spellStart"/>
      <w:r w:rsidR="00562632" w:rsidRPr="00E44C4F">
        <w:rPr>
          <w:sz w:val="24"/>
          <w:szCs w:val="24"/>
          <w:u w:val="single"/>
        </w:rPr>
        <w:t>vwCfdiGenerarDocuentode</w:t>
      </w:r>
      <w:proofErr w:type="spellEnd"/>
      <w:r w:rsidR="00562632" w:rsidRPr="00E44C4F">
        <w:rPr>
          <w:sz w:val="24"/>
          <w:szCs w:val="24"/>
          <w:u w:val="single"/>
        </w:rPr>
        <w:t xml:space="preserve"> Venta:  </w:t>
      </w:r>
    </w:p>
    <w:p w14:paraId="26FCAC65" w14:textId="77777777" w:rsidR="00562632" w:rsidRDefault="00562632" w:rsidP="00562632">
      <w:pPr>
        <w:rPr>
          <w:sz w:val="24"/>
          <w:szCs w:val="24"/>
        </w:rPr>
      </w:pPr>
      <w:r>
        <w:rPr>
          <w:sz w:val="24"/>
          <w:szCs w:val="24"/>
        </w:rPr>
        <w:t>El propósito de esta vista es guardar los datos de la factura general.</w:t>
      </w:r>
    </w:p>
    <w:p w14:paraId="466E58B0" w14:textId="77777777" w:rsidR="00562632" w:rsidRDefault="00562632" w:rsidP="00562632">
      <w:pPr>
        <w:rPr>
          <w:sz w:val="24"/>
          <w:szCs w:val="24"/>
        </w:rPr>
      </w:pPr>
      <w:r>
        <w:rPr>
          <w:sz w:val="24"/>
          <w:szCs w:val="24"/>
        </w:rPr>
        <w:t>Campos</w:t>
      </w:r>
    </w:p>
    <w:p w14:paraId="124D220B" w14:textId="77777777" w:rsidR="008C07EF" w:rsidRPr="008C07EF" w:rsidRDefault="008C07EF" w:rsidP="008C07E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C07EF">
        <w:rPr>
          <w:sz w:val="24"/>
          <w:szCs w:val="24"/>
        </w:rPr>
        <w:t>Clientes: Clase que contiene los datos del cliente o adquirente.</w:t>
      </w:r>
    </w:p>
    <w:p w14:paraId="341FCC20" w14:textId="77777777" w:rsidR="00124C8D" w:rsidRPr="008C07EF" w:rsidRDefault="00124C8D" w:rsidP="008C07E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C07EF">
        <w:rPr>
          <w:sz w:val="24"/>
          <w:szCs w:val="24"/>
        </w:rPr>
        <w:t>consecutivoDocumento</w:t>
      </w:r>
      <w:proofErr w:type="spellEnd"/>
      <w:r w:rsidRPr="008C07EF">
        <w:rPr>
          <w:sz w:val="24"/>
          <w:szCs w:val="24"/>
        </w:rPr>
        <w:t xml:space="preserve">: Identificación de un documento </w:t>
      </w:r>
      <w:r w:rsidR="00397F87" w:rsidRPr="008C07EF">
        <w:rPr>
          <w:sz w:val="24"/>
          <w:szCs w:val="24"/>
        </w:rPr>
        <w:t>electrónico</w:t>
      </w:r>
      <w:r w:rsidRPr="008C07EF">
        <w:rPr>
          <w:sz w:val="24"/>
          <w:szCs w:val="24"/>
        </w:rPr>
        <w:t>.</w:t>
      </w:r>
    </w:p>
    <w:p w14:paraId="42E6B015" w14:textId="77777777" w:rsidR="00124C8D" w:rsidRPr="008C07EF" w:rsidRDefault="00124C8D" w:rsidP="008C07E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C07EF">
        <w:rPr>
          <w:sz w:val="24"/>
          <w:szCs w:val="24"/>
        </w:rPr>
        <w:t>fechaEmisión</w:t>
      </w:r>
      <w:proofErr w:type="spellEnd"/>
      <w:r w:rsidRPr="008C07EF">
        <w:rPr>
          <w:sz w:val="24"/>
          <w:szCs w:val="24"/>
        </w:rPr>
        <w:t>: fecha en que se emite la factura.</w:t>
      </w:r>
    </w:p>
    <w:p w14:paraId="26FDE1E8" w14:textId="77777777" w:rsidR="00124C8D" w:rsidRPr="008C07EF" w:rsidRDefault="00124C8D" w:rsidP="008C07E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C07EF">
        <w:rPr>
          <w:sz w:val="24"/>
          <w:szCs w:val="24"/>
        </w:rPr>
        <w:t>mediosDePago</w:t>
      </w:r>
      <w:proofErr w:type="spellEnd"/>
      <w:r w:rsidRPr="008C07EF">
        <w:rPr>
          <w:sz w:val="24"/>
          <w:szCs w:val="24"/>
        </w:rPr>
        <w:t xml:space="preserve">: Código que </w:t>
      </w:r>
      <w:r w:rsidR="008C07EF" w:rsidRPr="008C07EF">
        <w:rPr>
          <w:sz w:val="24"/>
          <w:szCs w:val="24"/>
        </w:rPr>
        <w:t>identifica</w:t>
      </w:r>
      <w:r w:rsidRPr="008C07EF">
        <w:rPr>
          <w:sz w:val="24"/>
          <w:szCs w:val="24"/>
        </w:rPr>
        <w:t xml:space="preserve"> un medio de pago.</w:t>
      </w:r>
    </w:p>
    <w:p w14:paraId="74D057AC" w14:textId="77777777" w:rsidR="00124C8D" w:rsidRPr="008C07EF" w:rsidRDefault="00124C8D" w:rsidP="008C07E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C07EF">
        <w:rPr>
          <w:sz w:val="24"/>
          <w:szCs w:val="24"/>
        </w:rPr>
        <w:t>Moneda: Divisa del documento</w:t>
      </w:r>
    </w:p>
    <w:p w14:paraId="77C04BE1" w14:textId="77777777" w:rsidR="00124C8D" w:rsidRPr="008C07EF" w:rsidRDefault="00124C8D" w:rsidP="008C07E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C07EF">
        <w:rPr>
          <w:sz w:val="24"/>
          <w:szCs w:val="24"/>
        </w:rPr>
        <w:t>rangoNumeración</w:t>
      </w:r>
      <w:proofErr w:type="spellEnd"/>
      <w:r w:rsidRPr="008C07EF">
        <w:rPr>
          <w:sz w:val="24"/>
          <w:szCs w:val="24"/>
        </w:rPr>
        <w:t>: Prefijo del comprobante.</w:t>
      </w:r>
    </w:p>
    <w:p w14:paraId="272BF43F" w14:textId="77777777" w:rsidR="00124C8D" w:rsidRPr="008C07EF" w:rsidRDefault="00124C8D" w:rsidP="008C07E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C07EF">
        <w:rPr>
          <w:sz w:val="24"/>
          <w:szCs w:val="24"/>
        </w:rPr>
        <w:t xml:space="preserve">Tipo de documento:  Código que identifica un tipo de comprobante. Factura, nota de crédito o nota de </w:t>
      </w:r>
      <w:r w:rsidR="008C07EF" w:rsidRPr="008C07EF">
        <w:rPr>
          <w:sz w:val="24"/>
          <w:szCs w:val="24"/>
        </w:rPr>
        <w:t>débito</w:t>
      </w:r>
      <w:r w:rsidRPr="008C07EF">
        <w:rPr>
          <w:sz w:val="24"/>
          <w:szCs w:val="24"/>
        </w:rPr>
        <w:t>.</w:t>
      </w:r>
    </w:p>
    <w:p w14:paraId="5C45D1F4" w14:textId="77777777" w:rsidR="00124C8D" w:rsidRPr="008C07EF" w:rsidRDefault="00124C8D" w:rsidP="008C07E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C07EF">
        <w:rPr>
          <w:sz w:val="24"/>
          <w:szCs w:val="24"/>
        </w:rPr>
        <w:t>Tipo de operaci</w:t>
      </w:r>
      <w:r w:rsidR="008C07EF" w:rsidRPr="008C07EF">
        <w:rPr>
          <w:sz w:val="24"/>
          <w:szCs w:val="24"/>
        </w:rPr>
        <w:t>ó</w:t>
      </w:r>
      <w:r w:rsidRPr="008C07EF">
        <w:rPr>
          <w:sz w:val="24"/>
          <w:szCs w:val="24"/>
        </w:rPr>
        <w:t>n: C</w:t>
      </w:r>
      <w:r w:rsidR="008C07EF" w:rsidRPr="008C07EF">
        <w:rPr>
          <w:sz w:val="24"/>
          <w:szCs w:val="24"/>
        </w:rPr>
        <w:t>ó</w:t>
      </w:r>
      <w:r w:rsidRPr="008C07EF">
        <w:rPr>
          <w:sz w:val="24"/>
          <w:szCs w:val="24"/>
        </w:rPr>
        <w:t>digo que identifi</w:t>
      </w:r>
      <w:r w:rsidR="008C07EF" w:rsidRPr="008C07EF">
        <w:rPr>
          <w:sz w:val="24"/>
          <w:szCs w:val="24"/>
        </w:rPr>
        <w:t>ca</w:t>
      </w:r>
      <w:r w:rsidRPr="008C07EF">
        <w:rPr>
          <w:sz w:val="24"/>
          <w:szCs w:val="24"/>
        </w:rPr>
        <w:t xml:space="preserve"> una operación, por </w:t>
      </w:r>
      <w:r w:rsidR="00397F87" w:rsidRPr="008C07EF">
        <w:rPr>
          <w:sz w:val="24"/>
          <w:szCs w:val="24"/>
        </w:rPr>
        <w:t>ejemplo,</w:t>
      </w:r>
      <w:r w:rsidRPr="008C07EF">
        <w:rPr>
          <w:sz w:val="24"/>
          <w:szCs w:val="24"/>
        </w:rPr>
        <w:t xml:space="preserve"> operación de exportación, genérica, etc.</w:t>
      </w:r>
    </w:p>
    <w:p w14:paraId="7D9458E6" w14:textId="77777777" w:rsidR="008C07EF" w:rsidRPr="008C07EF" w:rsidRDefault="008C07EF" w:rsidP="008C07E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C07EF">
        <w:rPr>
          <w:sz w:val="24"/>
          <w:szCs w:val="24"/>
        </w:rPr>
        <w:t>totalBaseImponible</w:t>
      </w:r>
      <w:proofErr w:type="spellEnd"/>
      <w:r w:rsidRPr="008C07EF">
        <w:rPr>
          <w:sz w:val="24"/>
          <w:szCs w:val="24"/>
        </w:rPr>
        <w:t>: Base imponible para el cálculo de los tributos.</w:t>
      </w:r>
    </w:p>
    <w:p w14:paraId="3F2378E6" w14:textId="77777777" w:rsidR="008C07EF" w:rsidRPr="008C07EF" w:rsidRDefault="008C07EF" w:rsidP="008C07E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C07EF">
        <w:rPr>
          <w:sz w:val="24"/>
          <w:szCs w:val="24"/>
        </w:rPr>
        <w:t>TotalBrutoComImpuestos</w:t>
      </w:r>
      <w:proofErr w:type="spellEnd"/>
      <w:r w:rsidRPr="008C07EF">
        <w:rPr>
          <w:sz w:val="24"/>
          <w:szCs w:val="24"/>
        </w:rPr>
        <w:t>: Es el total valor bruto sumando los impuestos.</w:t>
      </w:r>
    </w:p>
    <w:p w14:paraId="4EE1E772" w14:textId="77777777" w:rsidR="008C07EF" w:rsidRPr="008C07EF" w:rsidRDefault="008C07EF" w:rsidP="008C07E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gramStart"/>
      <w:r w:rsidRPr="008C07EF">
        <w:rPr>
          <w:sz w:val="24"/>
          <w:szCs w:val="24"/>
        </w:rPr>
        <w:t>Total</w:t>
      </w:r>
      <w:proofErr w:type="gramEnd"/>
      <w:r w:rsidRPr="008C07EF">
        <w:rPr>
          <w:sz w:val="24"/>
          <w:szCs w:val="24"/>
        </w:rPr>
        <w:t xml:space="preserve"> monto: Es el valor real que se va a pagar por la transacción.</w:t>
      </w:r>
    </w:p>
    <w:p w14:paraId="4B78DCBA" w14:textId="77777777" w:rsidR="008C07EF" w:rsidRPr="008C07EF" w:rsidRDefault="008C07EF" w:rsidP="008C07E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gramStart"/>
      <w:r w:rsidRPr="008C07EF">
        <w:rPr>
          <w:sz w:val="24"/>
          <w:szCs w:val="24"/>
        </w:rPr>
        <w:t>Total</w:t>
      </w:r>
      <w:proofErr w:type="gramEnd"/>
      <w:r w:rsidRPr="008C07EF">
        <w:rPr>
          <w:sz w:val="24"/>
          <w:szCs w:val="24"/>
        </w:rPr>
        <w:t xml:space="preserve"> productos: Es la cantidad de productos o líneas que figura en el compro</w:t>
      </w:r>
      <w:r w:rsidR="00397F87">
        <w:rPr>
          <w:sz w:val="24"/>
          <w:szCs w:val="24"/>
        </w:rPr>
        <w:t>b</w:t>
      </w:r>
      <w:r w:rsidRPr="008C07EF">
        <w:rPr>
          <w:sz w:val="24"/>
          <w:szCs w:val="24"/>
        </w:rPr>
        <w:t>ante.</w:t>
      </w:r>
    </w:p>
    <w:p w14:paraId="76B89D04" w14:textId="77777777" w:rsidR="008C07EF" w:rsidRPr="008C07EF" w:rsidRDefault="008C07EF" w:rsidP="008C07E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C07EF">
        <w:rPr>
          <w:sz w:val="24"/>
          <w:szCs w:val="24"/>
        </w:rPr>
        <w:t>TotalSimImpuestos</w:t>
      </w:r>
      <w:proofErr w:type="spellEnd"/>
      <w:r w:rsidRPr="008C07EF">
        <w:rPr>
          <w:sz w:val="24"/>
          <w:szCs w:val="24"/>
        </w:rPr>
        <w:t>: Es el total bruto antes de aplicar los impuestos o tributos.</w:t>
      </w:r>
    </w:p>
    <w:p w14:paraId="236C8D4E" w14:textId="77777777" w:rsidR="00124C8D" w:rsidRPr="00562632" w:rsidRDefault="00124C8D" w:rsidP="00562632">
      <w:pPr>
        <w:rPr>
          <w:sz w:val="24"/>
          <w:szCs w:val="24"/>
        </w:rPr>
      </w:pPr>
    </w:p>
    <w:p w14:paraId="16759DB7" w14:textId="77777777" w:rsidR="00562632" w:rsidRDefault="002601B0" w:rsidP="00562632">
      <w:pPr>
        <w:rPr>
          <w:sz w:val="24"/>
          <w:szCs w:val="24"/>
          <w:u w:val="single"/>
        </w:rPr>
      </w:pPr>
      <w:r w:rsidRPr="00E44C4F">
        <w:rPr>
          <w:sz w:val="24"/>
          <w:szCs w:val="24"/>
          <w:u w:val="single"/>
        </w:rPr>
        <w:t xml:space="preserve">Vista </w:t>
      </w:r>
      <w:proofErr w:type="spellStart"/>
      <w:r w:rsidR="00481723" w:rsidRPr="00E44C4F">
        <w:rPr>
          <w:sz w:val="24"/>
          <w:szCs w:val="24"/>
          <w:u w:val="single"/>
        </w:rPr>
        <w:t>vwCfdi</w:t>
      </w:r>
      <w:r w:rsidRPr="00E44C4F">
        <w:rPr>
          <w:sz w:val="24"/>
          <w:szCs w:val="24"/>
          <w:u w:val="single"/>
        </w:rPr>
        <w:t>Conceptos</w:t>
      </w:r>
      <w:proofErr w:type="spellEnd"/>
    </w:p>
    <w:p w14:paraId="393027AF" w14:textId="77777777" w:rsidR="00E44C4F" w:rsidRDefault="00E44C4F" w:rsidP="00562632">
      <w:pPr>
        <w:rPr>
          <w:sz w:val="24"/>
          <w:szCs w:val="24"/>
        </w:rPr>
      </w:pPr>
      <w:r>
        <w:rPr>
          <w:sz w:val="24"/>
          <w:szCs w:val="24"/>
        </w:rPr>
        <w:t>El propósito de esta vista es guardar los detalles o datos de los productos que figuran en un comprobante.</w:t>
      </w:r>
    </w:p>
    <w:p w14:paraId="076F32E1" w14:textId="77777777" w:rsidR="00E44C4F" w:rsidRPr="00E44C4F" w:rsidRDefault="00E44C4F" w:rsidP="00562632">
      <w:pPr>
        <w:rPr>
          <w:sz w:val="24"/>
          <w:szCs w:val="24"/>
        </w:rPr>
      </w:pPr>
      <w:r>
        <w:rPr>
          <w:sz w:val="24"/>
          <w:szCs w:val="24"/>
        </w:rPr>
        <w:t>Campos</w:t>
      </w:r>
    </w:p>
    <w:p w14:paraId="4FFF8E18" w14:textId="77777777" w:rsidR="00481723" w:rsidRPr="00E44C4F" w:rsidRDefault="00481723" w:rsidP="00E44C4F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E44C4F">
        <w:rPr>
          <w:sz w:val="24"/>
          <w:szCs w:val="24"/>
        </w:rPr>
        <w:t>cantidadReal</w:t>
      </w:r>
      <w:proofErr w:type="spellEnd"/>
      <w:r w:rsidRPr="00E44C4F">
        <w:rPr>
          <w:sz w:val="24"/>
          <w:szCs w:val="24"/>
        </w:rPr>
        <w:t>: cantidad real sobre el cual se aplica el precio.</w:t>
      </w:r>
    </w:p>
    <w:p w14:paraId="19FB1CF1" w14:textId="77777777" w:rsidR="00481723" w:rsidRPr="00E44C4F" w:rsidRDefault="005518A9" w:rsidP="00E44C4F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E44C4F">
        <w:rPr>
          <w:sz w:val="24"/>
          <w:szCs w:val="24"/>
        </w:rPr>
        <w:t>cantidadRealUnidaddeMedida</w:t>
      </w:r>
      <w:proofErr w:type="spellEnd"/>
      <w:r w:rsidRPr="00E44C4F">
        <w:rPr>
          <w:sz w:val="24"/>
          <w:szCs w:val="24"/>
        </w:rPr>
        <w:t>: Unidad de la cantidad sobre el cual el precio se aplica.</w:t>
      </w:r>
    </w:p>
    <w:p w14:paraId="51920472" w14:textId="77777777" w:rsidR="005518A9" w:rsidRPr="00E44C4F" w:rsidRDefault="005518A9" w:rsidP="00E44C4F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E44C4F">
        <w:rPr>
          <w:sz w:val="24"/>
          <w:szCs w:val="24"/>
        </w:rPr>
        <w:t>códigodelVendedo</w:t>
      </w:r>
      <w:proofErr w:type="spellEnd"/>
      <w:r w:rsidRPr="00E44C4F">
        <w:rPr>
          <w:sz w:val="24"/>
          <w:szCs w:val="24"/>
        </w:rPr>
        <w:t xml:space="preserve">: Código de </w:t>
      </w:r>
      <w:proofErr w:type="spellStart"/>
      <w:r w:rsidRPr="00E44C4F">
        <w:rPr>
          <w:sz w:val="24"/>
          <w:szCs w:val="24"/>
        </w:rPr>
        <w:t>vendedior</w:t>
      </w:r>
      <w:proofErr w:type="spellEnd"/>
      <w:r w:rsidRPr="00E44C4F">
        <w:rPr>
          <w:sz w:val="24"/>
          <w:szCs w:val="24"/>
        </w:rPr>
        <w:t xml:space="preserve"> correspondiente al </w:t>
      </w:r>
      <w:proofErr w:type="spellStart"/>
      <w:r w:rsidRPr="00E44C4F">
        <w:rPr>
          <w:sz w:val="24"/>
          <w:szCs w:val="24"/>
        </w:rPr>
        <w:t>articulo</w:t>
      </w:r>
      <w:proofErr w:type="spellEnd"/>
      <w:r w:rsidRPr="00E44C4F">
        <w:rPr>
          <w:sz w:val="24"/>
          <w:szCs w:val="24"/>
        </w:rPr>
        <w:t>.</w:t>
      </w:r>
    </w:p>
    <w:p w14:paraId="69C15A69" w14:textId="77777777" w:rsidR="005518A9" w:rsidRPr="00E44C4F" w:rsidRDefault="005518A9" w:rsidP="00E44C4F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gramStart"/>
      <w:r w:rsidRPr="00E44C4F">
        <w:rPr>
          <w:sz w:val="24"/>
          <w:szCs w:val="24"/>
        </w:rPr>
        <w:t>Descripción :</w:t>
      </w:r>
      <w:proofErr w:type="gramEnd"/>
      <w:r w:rsidRPr="00E44C4F">
        <w:rPr>
          <w:sz w:val="24"/>
          <w:szCs w:val="24"/>
        </w:rPr>
        <w:t xml:space="preserve"> es la descripción del producto o servicio.</w:t>
      </w:r>
    </w:p>
    <w:p w14:paraId="39B6558C" w14:textId="77777777" w:rsidR="00562632" w:rsidRPr="00E44C4F" w:rsidRDefault="005518A9" w:rsidP="00E44C4F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E44C4F">
        <w:rPr>
          <w:sz w:val="24"/>
          <w:szCs w:val="24"/>
        </w:rPr>
        <w:t>estándarCódigo</w:t>
      </w:r>
      <w:proofErr w:type="spellEnd"/>
      <w:r w:rsidRPr="00E44C4F">
        <w:rPr>
          <w:sz w:val="24"/>
          <w:szCs w:val="24"/>
        </w:rPr>
        <w:t xml:space="preserve">: identificación de un artículo </w:t>
      </w:r>
      <w:proofErr w:type="gramStart"/>
      <w:r w:rsidRPr="00E44C4F">
        <w:rPr>
          <w:sz w:val="24"/>
          <w:szCs w:val="24"/>
        </w:rPr>
        <w:t>de acuerdo a</w:t>
      </w:r>
      <w:proofErr w:type="gramEnd"/>
      <w:r w:rsidRPr="00E44C4F">
        <w:rPr>
          <w:sz w:val="24"/>
          <w:szCs w:val="24"/>
        </w:rPr>
        <w:t xml:space="preserve"> un estándar.</w:t>
      </w:r>
    </w:p>
    <w:p w14:paraId="22FCA8D0" w14:textId="77777777" w:rsidR="005518A9" w:rsidRPr="00E44C4F" w:rsidRDefault="005518A9" w:rsidP="00E44C4F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E44C4F">
        <w:rPr>
          <w:sz w:val="24"/>
          <w:szCs w:val="24"/>
        </w:rPr>
        <w:t>estándarCódigoProducto</w:t>
      </w:r>
      <w:proofErr w:type="spellEnd"/>
      <w:r w:rsidRPr="00E44C4F">
        <w:rPr>
          <w:sz w:val="24"/>
          <w:szCs w:val="24"/>
        </w:rPr>
        <w:t xml:space="preserve">: </w:t>
      </w:r>
      <w:r w:rsidR="00853CB6" w:rsidRPr="00E44C4F">
        <w:rPr>
          <w:sz w:val="24"/>
          <w:szCs w:val="24"/>
        </w:rPr>
        <w:t xml:space="preserve">  del producto según informado en el </w:t>
      </w:r>
      <w:proofErr w:type="spellStart"/>
      <w:r w:rsidR="00853CB6" w:rsidRPr="00E44C4F">
        <w:rPr>
          <w:sz w:val="24"/>
          <w:szCs w:val="24"/>
        </w:rPr>
        <w:t>estandarCodigo</w:t>
      </w:r>
      <w:proofErr w:type="spellEnd"/>
    </w:p>
    <w:p w14:paraId="51E4FBF1" w14:textId="77777777" w:rsidR="00853CB6" w:rsidRPr="00E44C4F" w:rsidRDefault="00853CB6" w:rsidP="00E44C4F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E44C4F">
        <w:rPr>
          <w:sz w:val="24"/>
          <w:szCs w:val="24"/>
        </w:rPr>
        <w:t>impuestosDetalles</w:t>
      </w:r>
      <w:proofErr w:type="spellEnd"/>
      <w:r w:rsidRPr="00E44C4F">
        <w:rPr>
          <w:sz w:val="24"/>
          <w:szCs w:val="24"/>
        </w:rPr>
        <w:t>: impuestos aplicados a cada ítem o producto del comprobante</w:t>
      </w:r>
    </w:p>
    <w:p w14:paraId="58A23839" w14:textId="77777777" w:rsidR="00853CB6" w:rsidRDefault="00853CB6" w:rsidP="00E44C4F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E44C4F">
        <w:rPr>
          <w:sz w:val="24"/>
          <w:szCs w:val="24"/>
        </w:rPr>
        <w:t>ImpuestosTotales</w:t>
      </w:r>
      <w:proofErr w:type="spellEnd"/>
      <w:r w:rsidRPr="00E44C4F">
        <w:rPr>
          <w:sz w:val="24"/>
          <w:szCs w:val="24"/>
        </w:rPr>
        <w:t>: impuestos aplicados al total de la factura.</w:t>
      </w:r>
    </w:p>
    <w:p w14:paraId="6253BD38" w14:textId="77777777" w:rsidR="00E44C4F" w:rsidRPr="005E7ED0" w:rsidRDefault="00E44C4F" w:rsidP="00E44C4F">
      <w:pPr>
        <w:pStyle w:val="Prrafodelista"/>
        <w:ind w:left="0"/>
        <w:rPr>
          <w:sz w:val="24"/>
          <w:szCs w:val="24"/>
          <w:u w:val="single"/>
        </w:rPr>
      </w:pPr>
      <w:r w:rsidRPr="005E7ED0">
        <w:rPr>
          <w:sz w:val="24"/>
          <w:szCs w:val="24"/>
          <w:u w:val="single"/>
        </w:rPr>
        <w:lastRenderedPageBreak/>
        <w:t xml:space="preserve">Vista </w:t>
      </w:r>
      <w:proofErr w:type="spellStart"/>
      <w:r w:rsidRPr="005E7ED0">
        <w:rPr>
          <w:sz w:val="24"/>
          <w:szCs w:val="24"/>
          <w:u w:val="single"/>
        </w:rPr>
        <w:t>vwcfdiImpuestosCabecera</w:t>
      </w:r>
      <w:proofErr w:type="spellEnd"/>
    </w:p>
    <w:p w14:paraId="418EF75E" w14:textId="77777777" w:rsidR="00E44C4F" w:rsidRDefault="00E44C4F" w:rsidP="00E44C4F">
      <w:pPr>
        <w:pStyle w:val="Prrafodelista"/>
        <w:ind w:left="0"/>
        <w:rPr>
          <w:sz w:val="24"/>
          <w:szCs w:val="24"/>
        </w:rPr>
      </w:pPr>
    </w:p>
    <w:p w14:paraId="24B4ABD0" w14:textId="77777777" w:rsidR="00E44C4F" w:rsidRDefault="00E44C4F" w:rsidP="00E44C4F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 xml:space="preserve">El propósito de esta vista </w:t>
      </w:r>
      <w:r w:rsidR="005E7ED0">
        <w:rPr>
          <w:sz w:val="24"/>
          <w:szCs w:val="24"/>
        </w:rPr>
        <w:t>contener el valor total que suma los tributos aplicados a cada producto del documento.</w:t>
      </w:r>
    </w:p>
    <w:p w14:paraId="42301C29" w14:textId="77777777" w:rsidR="00E44C4F" w:rsidRDefault="00E44C4F" w:rsidP="00E44C4F">
      <w:pPr>
        <w:pStyle w:val="Prrafodelista"/>
        <w:ind w:left="0"/>
        <w:rPr>
          <w:sz w:val="24"/>
          <w:szCs w:val="24"/>
        </w:rPr>
      </w:pPr>
    </w:p>
    <w:p w14:paraId="4AB52351" w14:textId="77777777" w:rsidR="00E44C4F" w:rsidRDefault="00E44C4F" w:rsidP="00E44C4F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Campos</w:t>
      </w:r>
    </w:p>
    <w:p w14:paraId="2218ACC6" w14:textId="77777777" w:rsidR="00E44C4F" w:rsidRDefault="00E44C4F" w:rsidP="00E44C4F">
      <w:pPr>
        <w:pStyle w:val="Prrafodelista"/>
        <w:ind w:left="0"/>
        <w:rPr>
          <w:sz w:val="24"/>
          <w:szCs w:val="24"/>
        </w:rPr>
      </w:pPr>
    </w:p>
    <w:p w14:paraId="27A8F34F" w14:textId="77777777" w:rsidR="00E44C4F" w:rsidRDefault="00E44C4F" w:rsidP="00E44C4F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codigoTotalImporte</w:t>
      </w:r>
      <w:proofErr w:type="spellEnd"/>
      <w:r>
        <w:rPr>
          <w:sz w:val="24"/>
          <w:szCs w:val="24"/>
        </w:rPr>
        <w:t>: Identificador o código del impuesto.</w:t>
      </w:r>
    </w:p>
    <w:p w14:paraId="178AED33" w14:textId="77777777" w:rsidR="00E44C4F" w:rsidRDefault="00E44C4F" w:rsidP="00E44C4F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montoTotal</w:t>
      </w:r>
      <w:proofErr w:type="spellEnd"/>
      <w:r>
        <w:rPr>
          <w:sz w:val="24"/>
          <w:szCs w:val="24"/>
        </w:rPr>
        <w:t xml:space="preserve">:  Suma total de todos los tributos del campo </w:t>
      </w:r>
      <w:proofErr w:type="spellStart"/>
      <w:r>
        <w:rPr>
          <w:sz w:val="24"/>
          <w:szCs w:val="24"/>
        </w:rPr>
        <w:t>valorTotalImp</w:t>
      </w:r>
      <w:proofErr w:type="spellEnd"/>
      <w:r>
        <w:rPr>
          <w:sz w:val="24"/>
          <w:szCs w:val="24"/>
        </w:rPr>
        <w:t xml:space="preserve"> de la vista </w:t>
      </w:r>
      <w:proofErr w:type="spellStart"/>
      <w:r>
        <w:rPr>
          <w:sz w:val="24"/>
          <w:szCs w:val="24"/>
        </w:rPr>
        <w:t>vwcfdiImpuestosDetalles</w:t>
      </w:r>
      <w:proofErr w:type="spellEnd"/>
      <w:r>
        <w:rPr>
          <w:sz w:val="24"/>
          <w:szCs w:val="24"/>
        </w:rPr>
        <w:t>.</w:t>
      </w:r>
    </w:p>
    <w:p w14:paraId="47BA8CA7" w14:textId="77777777" w:rsidR="00E44C4F" w:rsidRDefault="00E44C4F" w:rsidP="00E44C4F">
      <w:pPr>
        <w:pStyle w:val="Prrafodelista"/>
        <w:rPr>
          <w:sz w:val="24"/>
          <w:szCs w:val="24"/>
        </w:rPr>
      </w:pPr>
    </w:p>
    <w:p w14:paraId="5AB2B550" w14:textId="77777777" w:rsidR="00E44C4F" w:rsidRPr="005E7ED0" w:rsidRDefault="005E7ED0" w:rsidP="005E7ED0">
      <w:pPr>
        <w:pStyle w:val="Prrafodelista"/>
        <w:ind w:left="0"/>
        <w:rPr>
          <w:sz w:val="24"/>
          <w:szCs w:val="24"/>
          <w:u w:val="single"/>
        </w:rPr>
      </w:pPr>
      <w:r w:rsidRPr="005E7ED0">
        <w:rPr>
          <w:sz w:val="24"/>
          <w:szCs w:val="24"/>
          <w:u w:val="single"/>
        </w:rPr>
        <w:t xml:space="preserve">Vista </w:t>
      </w:r>
      <w:proofErr w:type="spellStart"/>
      <w:r w:rsidRPr="005E7ED0">
        <w:rPr>
          <w:sz w:val="24"/>
          <w:szCs w:val="24"/>
          <w:u w:val="single"/>
        </w:rPr>
        <w:t>vwcdfiImpuestosDetalles</w:t>
      </w:r>
      <w:proofErr w:type="spellEnd"/>
    </w:p>
    <w:p w14:paraId="14E2A551" w14:textId="77777777" w:rsidR="005E7ED0" w:rsidRDefault="005E7ED0" w:rsidP="005E7ED0">
      <w:pPr>
        <w:pStyle w:val="Prrafodelista"/>
        <w:ind w:left="0"/>
        <w:rPr>
          <w:sz w:val="24"/>
          <w:szCs w:val="24"/>
        </w:rPr>
      </w:pPr>
    </w:p>
    <w:p w14:paraId="55ECD371" w14:textId="77777777" w:rsidR="005E7ED0" w:rsidRDefault="005E7ED0" w:rsidP="005E7ED0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El propósito de esta vista es contener todos los tributos aplicados a cada una de las líneas o productos de un comprobante.</w:t>
      </w:r>
    </w:p>
    <w:p w14:paraId="797866AC" w14:textId="77777777" w:rsidR="005E7ED0" w:rsidRDefault="005E7ED0" w:rsidP="005E7ED0">
      <w:pPr>
        <w:pStyle w:val="Prrafodelista"/>
        <w:ind w:left="0"/>
        <w:rPr>
          <w:sz w:val="24"/>
          <w:szCs w:val="24"/>
        </w:rPr>
      </w:pPr>
    </w:p>
    <w:p w14:paraId="1B07BF69" w14:textId="77777777" w:rsidR="005E7ED0" w:rsidRDefault="005E7ED0" w:rsidP="005E7ED0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Campos</w:t>
      </w:r>
    </w:p>
    <w:p w14:paraId="1346DA6A" w14:textId="77777777" w:rsidR="005E7ED0" w:rsidRDefault="005E7ED0" w:rsidP="005E7ED0">
      <w:pPr>
        <w:pStyle w:val="Prrafodelista"/>
        <w:ind w:left="0"/>
        <w:rPr>
          <w:sz w:val="24"/>
          <w:szCs w:val="24"/>
        </w:rPr>
      </w:pPr>
    </w:p>
    <w:p w14:paraId="2035E1FC" w14:textId="77777777" w:rsidR="005E7ED0" w:rsidRDefault="005E7ED0" w:rsidP="00417712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baseImponibleTotalImp</w:t>
      </w:r>
      <w:proofErr w:type="spellEnd"/>
      <w:r>
        <w:rPr>
          <w:sz w:val="24"/>
          <w:szCs w:val="24"/>
        </w:rPr>
        <w:t>: Base imponibles sobre el cual se calcula el valor del impuesto.</w:t>
      </w:r>
    </w:p>
    <w:p w14:paraId="4E2B5358" w14:textId="77777777" w:rsidR="005E7ED0" w:rsidRDefault="005E7ED0" w:rsidP="00417712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códigoTotalIm</w:t>
      </w:r>
      <w:proofErr w:type="spellEnd"/>
      <w:r>
        <w:rPr>
          <w:sz w:val="24"/>
          <w:szCs w:val="24"/>
        </w:rPr>
        <w:t>:  Identificador del impuesto.</w:t>
      </w:r>
    </w:p>
    <w:p w14:paraId="6F2925CA" w14:textId="77777777" w:rsidR="005E7ED0" w:rsidRDefault="005E7ED0" w:rsidP="00417712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Controlnterno</w:t>
      </w:r>
      <w:proofErr w:type="spellEnd"/>
      <w:r>
        <w:rPr>
          <w:sz w:val="24"/>
          <w:szCs w:val="24"/>
        </w:rPr>
        <w:t>: Indicador del tipo de Retención.</w:t>
      </w:r>
    </w:p>
    <w:p w14:paraId="189BB9E2" w14:textId="77777777" w:rsidR="005E7ED0" w:rsidRDefault="005E7ED0" w:rsidP="00417712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porcentajeTotalImp</w:t>
      </w:r>
      <w:proofErr w:type="spellEnd"/>
      <w:r>
        <w:rPr>
          <w:sz w:val="24"/>
          <w:szCs w:val="24"/>
        </w:rPr>
        <w:t xml:space="preserve">: </w:t>
      </w:r>
      <w:r w:rsidR="00422361">
        <w:rPr>
          <w:sz w:val="24"/>
          <w:szCs w:val="24"/>
        </w:rPr>
        <w:t>tasa del tributo.</w:t>
      </w:r>
    </w:p>
    <w:p w14:paraId="2936E48D" w14:textId="77777777" w:rsidR="00422361" w:rsidRDefault="00422361" w:rsidP="00417712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unidadMedida</w:t>
      </w:r>
      <w:proofErr w:type="spellEnd"/>
      <w:r>
        <w:rPr>
          <w:sz w:val="24"/>
          <w:szCs w:val="24"/>
        </w:rPr>
        <w:t>: identificación de la unidad de medida.</w:t>
      </w:r>
    </w:p>
    <w:p w14:paraId="39EAB9B5" w14:textId="77777777" w:rsidR="00422361" w:rsidRDefault="00422361" w:rsidP="00417712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valor</w:t>
      </w:r>
      <w:r w:rsidR="00417712">
        <w:rPr>
          <w:sz w:val="24"/>
          <w:szCs w:val="24"/>
        </w:rPr>
        <w:t>TotalImp</w:t>
      </w:r>
      <w:proofErr w:type="spellEnd"/>
      <w:r>
        <w:rPr>
          <w:sz w:val="24"/>
          <w:szCs w:val="24"/>
        </w:rPr>
        <w:t xml:space="preserve">: </w:t>
      </w:r>
      <w:r w:rsidR="00417712">
        <w:rPr>
          <w:sz w:val="24"/>
          <w:szCs w:val="24"/>
        </w:rPr>
        <w:t>Valor de tributo =</w:t>
      </w:r>
      <w:proofErr w:type="spellStart"/>
      <w:r w:rsidR="00417712">
        <w:rPr>
          <w:sz w:val="24"/>
          <w:szCs w:val="24"/>
        </w:rPr>
        <w:t>porcentajeTotaImp</w:t>
      </w:r>
      <w:proofErr w:type="spellEnd"/>
      <w:r w:rsidR="00417712">
        <w:rPr>
          <w:sz w:val="24"/>
          <w:szCs w:val="24"/>
        </w:rPr>
        <w:t xml:space="preserve"> * </w:t>
      </w:r>
      <w:proofErr w:type="spellStart"/>
      <w:r w:rsidR="00417712">
        <w:rPr>
          <w:sz w:val="24"/>
          <w:szCs w:val="24"/>
        </w:rPr>
        <w:t>baseImponibleTotalImp</w:t>
      </w:r>
      <w:proofErr w:type="spellEnd"/>
    </w:p>
    <w:p w14:paraId="7CE32F57" w14:textId="77777777" w:rsidR="00417712" w:rsidRDefault="00417712" w:rsidP="005E7ED0">
      <w:pPr>
        <w:pStyle w:val="Prrafodelista"/>
        <w:ind w:left="0"/>
        <w:rPr>
          <w:sz w:val="24"/>
          <w:szCs w:val="24"/>
        </w:rPr>
      </w:pPr>
    </w:p>
    <w:p w14:paraId="329C0D99" w14:textId="77777777" w:rsidR="00817876" w:rsidRDefault="00817876" w:rsidP="00817876">
      <w:pPr>
        <w:pStyle w:val="Prrafodelista"/>
        <w:ind w:left="0"/>
        <w:rPr>
          <w:sz w:val="24"/>
          <w:szCs w:val="24"/>
          <w:u w:val="single"/>
        </w:rPr>
      </w:pPr>
      <w:r w:rsidRPr="005E7ED0">
        <w:rPr>
          <w:sz w:val="24"/>
          <w:szCs w:val="24"/>
          <w:u w:val="single"/>
        </w:rPr>
        <w:t>Vista</w:t>
      </w:r>
      <w:r>
        <w:rPr>
          <w:sz w:val="24"/>
          <w:szCs w:val="24"/>
          <w:u w:val="single"/>
        </w:rPr>
        <w:t xml:space="preserve"> Destinatarios</w:t>
      </w:r>
      <w:r w:rsidR="008B1434">
        <w:rPr>
          <w:sz w:val="24"/>
          <w:szCs w:val="24"/>
          <w:u w:val="single"/>
        </w:rPr>
        <w:t xml:space="preserve"> </w:t>
      </w:r>
      <w:proofErr w:type="spellStart"/>
      <w:r w:rsidR="008B1434">
        <w:rPr>
          <w:sz w:val="24"/>
          <w:szCs w:val="24"/>
          <w:u w:val="single"/>
        </w:rPr>
        <w:t>vwCfdiDestinatarios</w:t>
      </w:r>
      <w:proofErr w:type="spellEnd"/>
    </w:p>
    <w:p w14:paraId="27C27D20" w14:textId="77777777" w:rsidR="00817876" w:rsidRDefault="00817876" w:rsidP="00817876">
      <w:pPr>
        <w:pStyle w:val="Prrafodelista"/>
        <w:ind w:left="0"/>
        <w:rPr>
          <w:sz w:val="24"/>
          <w:szCs w:val="24"/>
          <w:u w:val="single"/>
        </w:rPr>
      </w:pPr>
    </w:p>
    <w:p w14:paraId="6B470698" w14:textId="77777777" w:rsidR="00817876" w:rsidRDefault="00817876" w:rsidP="00817876">
      <w:pPr>
        <w:pStyle w:val="Prrafodelista"/>
        <w:ind w:left="0"/>
        <w:rPr>
          <w:sz w:val="24"/>
          <w:szCs w:val="24"/>
          <w:u w:val="single"/>
        </w:rPr>
      </w:pPr>
      <w:r w:rsidRPr="008B1434">
        <w:rPr>
          <w:sz w:val="24"/>
          <w:szCs w:val="24"/>
        </w:rPr>
        <w:t>El pro</w:t>
      </w:r>
      <w:r w:rsidR="008B1434" w:rsidRPr="008B1434">
        <w:rPr>
          <w:sz w:val="24"/>
          <w:szCs w:val="24"/>
        </w:rPr>
        <w:t>p</w:t>
      </w:r>
      <w:r w:rsidRPr="008B1434">
        <w:rPr>
          <w:sz w:val="24"/>
          <w:szCs w:val="24"/>
        </w:rPr>
        <w:t>ósito de esta vista es el almacenamiento de datos del destinario a adquirente</w:t>
      </w:r>
      <w:r w:rsidR="008B1434">
        <w:rPr>
          <w:sz w:val="24"/>
          <w:szCs w:val="24"/>
          <w:u w:val="single"/>
        </w:rPr>
        <w:t>.</w:t>
      </w:r>
    </w:p>
    <w:p w14:paraId="1ED4EA7C" w14:textId="77777777" w:rsidR="008B1434" w:rsidRDefault="008B1434" w:rsidP="00817876">
      <w:pPr>
        <w:pStyle w:val="Prrafodelista"/>
        <w:ind w:left="0"/>
        <w:rPr>
          <w:sz w:val="24"/>
          <w:szCs w:val="24"/>
          <w:u w:val="single"/>
        </w:rPr>
      </w:pPr>
    </w:p>
    <w:p w14:paraId="693454DC" w14:textId="77777777" w:rsidR="008B1434" w:rsidRDefault="008B1434" w:rsidP="00817876">
      <w:pPr>
        <w:pStyle w:val="Prrafodelista"/>
        <w:ind w:left="0"/>
        <w:rPr>
          <w:sz w:val="24"/>
          <w:szCs w:val="24"/>
        </w:rPr>
      </w:pPr>
      <w:r w:rsidRPr="008B1434">
        <w:rPr>
          <w:sz w:val="24"/>
          <w:szCs w:val="24"/>
        </w:rPr>
        <w:t>Campos</w:t>
      </w:r>
    </w:p>
    <w:p w14:paraId="17A87682" w14:textId="77777777" w:rsidR="008B1434" w:rsidRDefault="008B1434" w:rsidP="00817876">
      <w:pPr>
        <w:pStyle w:val="Prrafodelista"/>
        <w:ind w:left="0"/>
        <w:rPr>
          <w:sz w:val="24"/>
          <w:szCs w:val="24"/>
        </w:rPr>
      </w:pPr>
    </w:p>
    <w:p w14:paraId="34D712FF" w14:textId="77777777" w:rsidR="008B1434" w:rsidRDefault="008B1434" w:rsidP="008B1434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canalDeEntrega</w:t>
      </w:r>
      <w:proofErr w:type="spellEnd"/>
      <w:r>
        <w:rPr>
          <w:sz w:val="24"/>
          <w:szCs w:val="24"/>
        </w:rPr>
        <w:t>; Medio de entrega del comprobante.</w:t>
      </w:r>
    </w:p>
    <w:p w14:paraId="3A009C33" w14:textId="77777777" w:rsidR="008B1434" w:rsidRDefault="008B1434" w:rsidP="008B1434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Email: correo </w:t>
      </w:r>
      <w:proofErr w:type="spellStart"/>
      <w:r>
        <w:rPr>
          <w:sz w:val="24"/>
          <w:szCs w:val="24"/>
        </w:rPr>
        <w:t>electrñonico</w:t>
      </w:r>
      <w:proofErr w:type="spellEnd"/>
      <w:r>
        <w:rPr>
          <w:sz w:val="24"/>
          <w:szCs w:val="24"/>
        </w:rPr>
        <w:t xml:space="preserve"> del destinatario</w:t>
      </w:r>
    </w:p>
    <w:p w14:paraId="44752905" w14:textId="77777777" w:rsidR="008B1434" w:rsidRDefault="008B1434" w:rsidP="008B1434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nitProveedorReceptor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Nit</w:t>
      </w:r>
      <w:proofErr w:type="spellEnd"/>
      <w:r>
        <w:rPr>
          <w:sz w:val="24"/>
          <w:szCs w:val="24"/>
        </w:rPr>
        <w:t xml:space="preserve"> del destinatario.</w:t>
      </w:r>
    </w:p>
    <w:p w14:paraId="5DB36C26" w14:textId="77777777" w:rsidR="008B1434" w:rsidRPr="008B1434" w:rsidRDefault="008B1434" w:rsidP="008B1434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Teléfono: teléfono del destinatario</w:t>
      </w:r>
    </w:p>
    <w:p w14:paraId="4748C4A5" w14:textId="77777777" w:rsidR="00817876" w:rsidRPr="005E7ED0" w:rsidRDefault="00817876" w:rsidP="00817876">
      <w:pPr>
        <w:pStyle w:val="Prrafodelista"/>
        <w:ind w:left="0"/>
        <w:rPr>
          <w:sz w:val="24"/>
          <w:szCs w:val="24"/>
          <w:u w:val="single"/>
        </w:rPr>
      </w:pPr>
    </w:p>
    <w:p w14:paraId="4DACDBC9" w14:textId="77777777" w:rsidR="00651F12" w:rsidRDefault="00651F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7892CB" w14:textId="77777777" w:rsidR="005E7ED0" w:rsidRDefault="00995DAA" w:rsidP="00817876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Vista </w:t>
      </w:r>
      <w:proofErr w:type="spellStart"/>
      <w:r>
        <w:rPr>
          <w:sz w:val="24"/>
          <w:szCs w:val="24"/>
        </w:rPr>
        <w:t>vwCfdiMediosdePago</w:t>
      </w:r>
      <w:proofErr w:type="spellEnd"/>
    </w:p>
    <w:p w14:paraId="5BA481B6" w14:textId="77777777" w:rsidR="00995DAA" w:rsidRDefault="00995DAA" w:rsidP="00817876">
      <w:pPr>
        <w:pStyle w:val="Prrafodelista"/>
        <w:ind w:left="0"/>
        <w:rPr>
          <w:sz w:val="24"/>
          <w:szCs w:val="24"/>
        </w:rPr>
      </w:pPr>
    </w:p>
    <w:p w14:paraId="511108A5" w14:textId="77777777" w:rsidR="00995DAA" w:rsidRDefault="00995DAA" w:rsidP="00817876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 xml:space="preserve">El propósito de esta vista es guardar los datos referentes al medio y métodos de </w:t>
      </w:r>
      <w:proofErr w:type="gramStart"/>
      <w:r>
        <w:rPr>
          <w:sz w:val="24"/>
          <w:szCs w:val="24"/>
        </w:rPr>
        <w:t>pagos  del</w:t>
      </w:r>
      <w:proofErr w:type="gramEnd"/>
      <w:r>
        <w:rPr>
          <w:sz w:val="24"/>
          <w:szCs w:val="24"/>
        </w:rPr>
        <w:t xml:space="preserve"> comprobante.</w:t>
      </w:r>
    </w:p>
    <w:p w14:paraId="15858081" w14:textId="77777777" w:rsidR="00651F12" w:rsidRDefault="00651F12" w:rsidP="00817876">
      <w:pPr>
        <w:pStyle w:val="Prrafodelista"/>
        <w:ind w:left="0"/>
        <w:rPr>
          <w:sz w:val="24"/>
          <w:szCs w:val="24"/>
        </w:rPr>
      </w:pPr>
    </w:p>
    <w:p w14:paraId="3D9F912E" w14:textId="77777777" w:rsidR="00995DAA" w:rsidRDefault="00995DAA" w:rsidP="00817876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Campos</w:t>
      </w:r>
    </w:p>
    <w:p w14:paraId="2D917405" w14:textId="77777777" w:rsidR="00995DAA" w:rsidRDefault="00995DAA" w:rsidP="00817876">
      <w:pPr>
        <w:pStyle w:val="Prrafodelista"/>
        <w:ind w:left="0"/>
        <w:rPr>
          <w:sz w:val="24"/>
          <w:szCs w:val="24"/>
        </w:rPr>
      </w:pPr>
    </w:p>
    <w:p w14:paraId="401CA348" w14:textId="77777777" w:rsidR="00995DAA" w:rsidRDefault="00995DAA" w:rsidP="00D25D9E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mediodePago</w:t>
      </w:r>
      <w:proofErr w:type="spellEnd"/>
      <w:r>
        <w:rPr>
          <w:sz w:val="24"/>
          <w:szCs w:val="24"/>
        </w:rPr>
        <w:t>:  Código correspondiente al medio de Pago.</w:t>
      </w:r>
    </w:p>
    <w:p w14:paraId="25B0D53A" w14:textId="77777777" w:rsidR="00995DAA" w:rsidRDefault="00995DAA" w:rsidP="00D25D9E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métododePago</w:t>
      </w:r>
      <w:proofErr w:type="spellEnd"/>
      <w:r>
        <w:rPr>
          <w:sz w:val="24"/>
          <w:szCs w:val="24"/>
        </w:rPr>
        <w:t xml:space="preserve">: </w:t>
      </w:r>
      <w:r w:rsidR="00DB61BF">
        <w:rPr>
          <w:sz w:val="24"/>
          <w:szCs w:val="24"/>
        </w:rPr>
        <w:t>forma</w:t>
      </w:r>
      <w:r>
        <w:rPr>
          <w:sz w:val="24"/>
          <w:szCs w:val="24"/>
        </w:rPr>
        <w:t xml:space="preserve"> de pago.</w:t>
      </w:r>
      <w:r w:rsidR="00DB61BF">
        <w:rPr>
          <w:sz w:val="24"/>
          <w:szCs w:val="24"/>
        </w:rPr>
        <w:t xml:space="preserve"> </w:t>
      </w:r>
      <w:proofErr w:type="gramStart"/>
      <w:r w:rsidR="00DB61BF">
        <w:rPr>
          <w:sz w:val="24"/>
          <w:szCs w:val="24"/>
        </w:rPr>
        <w:t>Contado  o</w:t>
      </w:r>
      <w:proofErr w:type="gramEnd"/>
      <w:r w:rsidR="00DB61BF">
        <w:rPr>
          <w:sz w:val="24"/>
          <w:szCs w:val="24"/>
        </w:rPr>
        <w:t xml:space="preserve"> a crédito.</w:t>
      </w:r>
    </w:p>
    <w:p w14:paraId="0BF0E445" w14:textId="77777777" w:rsidR="00995DAA" w:rsidRDefault="00995DAA" w:rsidP="00D25D9E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DB61BF">
        <w:rPr>
          <w:sz w:val="24"/>
          <w:szCs w:val="24"/>
        </w:rPr>
        <w:t>Numero de Referencia</w:t>
      </w:r>
      <w:r w:rsidRPr="00DB61BF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DB61BF">
        <w:rPr>
          <w:sz w:val="24"/>
          <w:szCs w:val="24"/>
        </w:rPr>
        <w:t>identificador o referencia de Pago.</w:t>
      </w:r>
    </w:p>
    <w:p w14:paraId="3371E882" w14:textId="77777777" w:rsidR="00995DAA" w:rsidRDefault="00995DAA" w:rsidP="00817876">
      <w:pPr>
        <w:pStyle w:val="Prrafodelista"/>
        <w:ind w:left="0"/>
        <w:rPr>
          <w:sz w:val="24"/>
          <w:szCs w:val="24"/>
        </w:rPr>
      </w:pPr>
    </w:p>
    <w:p w14:paraId="33F19AF8" w14:textId="77777777" w:rsidR="00995DAA" w:rsidRDefault="00995DAA" w:rsidP="00817876">
      <w:pPr>
        <w:pStyle w:val="Prrafodelista"/>
        <w:ind w:left="0"/>
        <w:rPr>
          <w:sz w:val="24"/>
          <w:szCs w:val="24"/>
        </w:rPr>
      </w:pPr>
    </w:p>
    <w:p w14:paraId="56D2EA78" w14:textId="77777777" w:rsidR="00995DAA" w:rsidRDefault="00651F12" w:rsidP="00817876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 xml:space="preserve">Vista </w:t>
      </w:r>
      <w:proofErr w:type="spellStart"/>
      <w:r>
        <w:rPr>
          <w:sz w:val="24"/>
          <w:szCs w:val="24"/>
        </w:rPr>
        <w:t>vsCfdiObligaciones</w:t>
      </w:r>
      <w:proofErr w:type="spellEnd"/>
    </w:p>
    <w:p w14:paraId="7479D748" w14:textId="77777777" w:rsidR="00651F12" w:rsidRDefault="00651F12" w:rsidP="00817876">
      <w:pPr>
        <w:pStyle w:val="Prrafodelista"/>
        <w:ind w:left="0"/>
        <w:rPr>
          <w:sz w:val="24"/>
          <w:szCs w:val="24"/>
        </w:rPr>
      </w:pPr>
    </w:p>
    <w:p w14:paraId="0144CF42" w14:textId="77777777" w:rsidR="00651F12" w:rsidRDefault="00651F12" w:rsidP="00817876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El propósito de esta vista es</w:t>
      </w:r>
      <w:r w:rsidR="00D25D9E">
        <w:rPr>
          <w:sz w:val="24"/>
          <w:szCs w:val="24"/>
        </w:rPr>
        <w:t xml:space="preserve"> almacenar las distintas responsabilidades del adquirente.</w:t>
      </w:r>
    </w:p>
    <w:p w14:paraId="47CFD23F" w14:textId="77777777" w:rsidR="00651F12" w:rsidRDefault="00651F12" w:rsidP="00817876">
      <w:pPr>
        <w:pStyle w:val="Prrafodelista"/>
        <w:ind w:left="0"/>
        <w:rPr>
          <w:sz w:val="24"/>
          <w:szCs w:val="24"/>
        </w:rPr>
      </w:pPr>
    </w:p>
    <w:p w14:paraId="0AC1885E" w14:textId="77777777" w:rsidR="00651F12" w:rsidRDefault="00651F12" w:rsidP="00817876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Campos:</w:t>
      </w:r>
    </w:p>
    <w:p w14:paraId="3D99360C" w14:textId="77777777" w:rsidR="00651F12" w:rsidRDefault="00651F12" w:rsidP="00817876">
      <w:pPr>
        <w:pStyle w:val="Prrafodelista"/>
        <w:ind w:left="0"/>
        <w:rPr>
          <w:sz w:val="24"/>
          <w:szCs w:val="24"/>
        </w:rPr>
      </w:pPr>
    </w:p>
    <w:p w14:paraId="39BB312B" w14:textId="77777777" w:rsidR="00995DAA" w:rsidRDefault="00D25D9E" w:rsidP="00D25D9E">
      <w:pPr>
        <w:pStyle w:val="Prrafodelista"/>
        <w:numPr>
          <w:ilvl w:val="0"/>
          <w:numId w:val="6"/>
        </w:numPr>
        <w:ind w:left="426" w:firstLine="0"/>
        <w:rPr>
          <w:sz w:val="24"/>
          <w:szCs w:val="24"/>
        </w:rPr>
      </w:pPr>
      <w:r>
        <w:rPr>
          <w:sz w:val="24"/>
          <w:szCs w:val="24"/>
        </w:rPr>
        <w:t>Obligaciones: responsabilidades del cliente.</w:t>
      </w:r>
    </w:p>
    <w:p w14:paraId="5D5A0B0C" w14:textId="6A6E79FE" w:rsidR="00D25D9E" w:rsidRDefault="00D25D9E" w:rsidP="00D25D9E">
      <w:pPr>
        <w:pStyle w:val="Prrafodelista"/>
        <w:numPr>
          <w:ilvl w:val="0"/>
          <w:numId w:val="6"/>
        </w:numPr>
        <w:ind w:left="426" w:firstLine="0"/>
        <w:rPr>
          <w:sz w:val="24"/>
          <w:szCs w:val="24"/>
        </w:rPr>
      </w:pPr>
      <w:r>
        <w:rPr>
          <w:sz w:val="24"/>
          <w:szCs w:val="24"/>
        </w:rPr>
        <w:t xml:space="preserve">Régimen: régimen al que pertenece el cliente </w:t>
      </w:r>
      <w:proofErr w:type="gramStart"/>
      <w:r>
        <w:rPr>
          <w:sz w:val="24"/>
          <w:szCs w:val="24"/>
        </w:rPr>
        <w:t>simple  u</w:t>
      </w:r>
      <w:proofErr w:type="gramEnd"/>
      <w:r>
        <w:rPr>
          <w:sz w:val="24"/>
          <w:szCs w:val="24"/>
        </w:rPr>
        <w:t xml:space="preserve"> ordinario.</w:t>
      </w:r>
    </w:p>
    <w:p w14:paraId="2B4AF01F" w14:textId="64E1C523" w:rsidR="00C832E8" w:rsidRDefault="00C832E8" w:rsidP="00C832E8">
      <w:pPr>
        <w:rPr>
          <w:sz w:val="24"/>
          <w:szCs w:val="24"/>
        </w:rPr>
      </w:pPr>
    </w:p>
    <w:p w14:paraId="4454C354" w14:textId="02D651C6" w:rsidR="00C832E8" w:rsidRDefault="00C832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0BCDC0" w14:textId="1953E351" w:rsidR="00C832E8" w:rsidRDefault="00C832E8" w:rsidP="00C832E8">
      <w:pPr>
        <w:jc w:val="center"/>
        <w:rPr>
          <w:b/>
          <w:bCs/>
          <w:sz w:val="24"/>
          <w:szCs w:val="24"/>
          <w:u w:val="single"/>
        </w:rPr>
      </w:pPr>
      <w:r w:rsidRPr="00C832E8">
        <w:rPr>
          <w:b/>
          <w:bCs/>
          <w:sz w:val="32"/>
          <w:szCs w:val="32"/>
          <w:u w:val="single"/>
        </w:rPr>
        <w:lastRenderedPageBreak/>
        <w:t>Estructura de la Aplicación</w:t>
      </w:r>
      <w:r w:rsidRPr="00C832E8">
        <w:rPr>
          <w:b/>
          <w:bCs/>
          <w:sz w:val="24"/>
          <w:szCs w:val="24"/>
          <w:u w:val="single"/>
        </w:rPr>
        <w:t>:</w:t>
      </w:r>
      <w:r w:rsidR="000C650F">
        <w:rPr>
          <w:b/>
          <w:bCs/>
          <w:sz w:val="24"/>
          <w:szCs w:val="24"/>
          <w:u w:val="single"/>
        </w:rPr>
        <w:br/>
      </w:r>
    </w:p>
    <w:p w14:paraId="23808486" w14:textId="05E55D76" w:rsidR="00C832E8" w:rsidRDefault="00C832E8" w:rsidP="00C832E8">
      <w:pPr>
        <w:rPr>
          <w:b/>
          <w:bCs/>
          <w:sz w:val="28"/>
          <w:szCs w:val="28"/>
          <w:u w:val="single"/>
        </w:rPr>
      </w:pPr>
      <w:r w:rsidRPr="000C650F">
        <w:rPr>
          <w:b/>
          <w:bCs/>
          <w:sz w:val="28"/>
          <w:szCs w:val="28"/>
          <w:u w:val="single"/>
        </w:rPr>
        <w:t>Estructura de Clases</w:t>
      </w:r>
    </w:p>
    <w:p w14:paraId="7CC0B27B" w14:textId="20962D92" w:rsidR="001B36E5" w:rsidRDefault="00E31A03" w:rsidP="00C832E8">
      <w:pPr>
        <w:rPr>
          <w:sz w:val="28"/>
          <w:szCs w:val="28"/>
        </w:rPr>
      </w:pPr>
      <w:r w:rsidRPr="001C62C7">
        <w:rPr>
          <w:b/>
          <w:bCs/>
          <w:sz w:val="28"/>
          <w:szCs w:val="28"/>
        </w:rPr>
        <w:t xml:space="preserve">Clase </w:t>
      </w:r>
      <w:proofErr w:type="spellStart"/>
      <w:r w:rsidRPr="001C62C7">
        <w:rPr>
          <w:b/>
          <w:bCs/>
          <w:sz w:val="28"/>
          <w:szCs w:val="28"/>
        </w:rPr>
        <w:t>ProcesoCFdi</w:t>
      </w:r>
      <w:proofErr w:type="spellEnd"/>
      <w:r>
        <w:rPr>
          <w:sz w:val="28"/>
          <w:szCs w:val="28"/>
        </w:rPr>
        <w:t xml:space="preserve">:  Es la clase principal.  Ella contiene los métodos </w:t>
      </w:r>
      <w:proofErr w:type="spellStart"/>
      <w:r w:rsidRPr="00E31A03">
        <w:rPr>
          <w:sz w:val="28"/>
          <w:szCs w:val="28"/>
        </w:rPr>
        <w:t>GeneraDocumentoXmlAsync</w:t>
      </w:r>
      <w:proofErr w:type="spellEnd"/>
      <w:r>
        <w:rPr>
          <w:sz w:val="28"/>
          <w:szCs w:val="28"/>
        </w:rPr>
        <w:t xml:space="preserve">.  Este método llama a otros métodos que se encargaran de armar el documento </w:t>
      </w:r>
      <w:proofErr w:type="gramStart"/>
      <w:r>
        <w:rPr>
          <w:sz w:val="28"/>
          <w:szCs w:val="28"/>
        </w:rPr>
        <w:t xml:space="preserve">electrónico </w:t>
      </w:r>
      <w:r w:rsidR="00916181">
        <w:rPr>
          <w:sz w:val="28"/>
          <w:szCs w:val="28"/>
        </w:rPr>
        <w:t xml:space="preserve"> y</w:t>
      </w:r>
      <w:proofErr w:type="gramEnd"/>
      <w:r w:rsidR="00916181">
        <w:rPr>
          <w:sz w:val="28"/>
          <w:szCs w:val="28"/>
        </w:rPr>
        <w:t xml:space="preserve"> de enviar el documentos al </w:t>
      </w:r>
      <w:proofErr w:type="spellStart"/>
      <w:r w:rsidR="00916181">
        <w:rPr>
          <w:sz w:val="28"/>
          <w:szCs w:val="28"/>
        </w:rPr>
        <w:t>webservice</w:t>
      </w:r>
      <w:proofErr w:type="spellEnd"/>
      <w:r w:rsidR="00916181">
        <w:rPr>
          <w:sz w:val="28"/>
          <w:szCs w:val="28"/>
        </w:rPr>
        <w:t>.</w:t>
      </w:r>
    </w:p>
    <w:p w14:paraId="224F90BF" w14:textId="6170B73E" w:rsidR="00E31A03" w:rsidRDefault="00E31A03" w:rsidP="00C832E8">
      <w:pPr>
        <w:rPr>
          <w:sz w:val="28"/>
          <w:szCs w:val="28"/>
        </w:rPr>
      </w:pPr>
    </w:p>
    <w:p w14:paraId="3C32A6C8" w14:textId="15049437" w:rsidR="00E31A03" w:rsidRPr="000C650F" w:rsidRDefault="00E31A03" w:rsidP="00C832E8">
      <w:pPr>
        <w:rPr>
          <w:sz w:val="28"/>
          <w:szCs w:val="28"/>
        </w:rPr>
      </w:pPr>
      <w:r w:rsidRPr="001C62C7">
        <w:rPr>
          <w:b/>
          <w:bCs/>
          <w:sz w:val="28"/>
          <w:szCs w:val="28"/>
        </w:rPr>
        <w:t>Clase</w:t>
      </w:r>
      <w:r w:rsidR="00916181" w:rsidRPr="001C62C7">
        <w:rPr>
          <w:b/>
          <w:bCs/>
          <w:sz w:val="28"/>
          <w:szCs w:val="28"/>
        </w:rPr>
        <w:t xml:space="preserve"> </w:t>
      </w:r>
      <w:proofErr w:type="spellStart"/>
      <w:r w:rsidR="00916181" w:rsidRPr="001C62C7">
        <w:rPr>
          <w:b/>
          <w:bCs/>
          <w:sz w:val="28"/>
          <w:szCs w:val="28"/>
        </w:rPr>
        <w:t>WebServiceWS</w:t>
      </w:r>
      <w:proofErr w:type="spellEnd"/>
      <w:r w:rsidR="00916181">
        <w:rPr>
          <w:sz w:val="28"/>
          <w:szCs w:val="28"/>
        </w:rPr>
        <w:t xml:space="preserve">: En ella se establece la conexión con el </w:t>
      </w:r>
      <w:proofErr w:type="spellStart"/>
      <w:r w:rsidR="00916181">
        <w:rPr>
          <w:sz w:val="28"/>
          <w:szCs w:val="28"/>
        </w:rPr>
        <w:t>webservice</w:t>
      </w:r>
      <w:proofErr w:type="spellEnd"/>
      <w:r w:rsidR="00916181">
        <w:rPr>
          <w:sz w:val="28"/>
          <w:szCs w:val="28"/>
        </w:rPr>
        <w:t xml:space="preserve">, se arma el objeto que representa el documento que se enviara al método enviar del </w:t>
      </w:r>
      <w:proofErr w:type="spellStart"/>
      <w:r w:rsidR="00916181">
        <w:rPr>
          <w:sz w:val="28"/>
          <w:szCs w:val="28"/>
        </w:rPr>
        <w:t>webservice</w:t>
      </w:r>
      <w:proofErr w:type="spellEnd"/>
      <w:r w:rsidR="00916181">
        <w:rPr>
          <w:sz w:val="28"/>
          <w:szCs w:val="28"/>
        </w:rPr>
        <w:t xml:space="preserve"> usando para ello el método </w:t>
      </w:r>
      <w:proofErr w:type="spellStart"/>
      <w:r w:rsidR="00916181" w:rsidRPr="00916181">
        <w:rPr>
          <w:sz w:val="28"/>
          <w:szCs w:val="28"/>
        </w:rPr>
        <w:t>ArmaDocumentoEnviarWS</w:t>
      </w:r>
      <w:proofErr w:type="spellEnd"/>
      <w:r w:rsidR="00916181">
        <w:rPr>
          <w:sz w:val="28"/>
          <w:szCs w:val="28"/>
        </w:rPr>
        <w:t xml:space="preserve">. </w:t>
      </w:r>
      <w:proofErr w:type="gramStart"/>
      <w:r w:rsidR="00916181">
        <w:rPr>
          <w:sz w:val="28"/>
          <w:szCs w:val="28"/>
        </w:rPr>
        <w:t xml:space="preserve">También </w:t>
      </w:r>
      <w:r w:rsidR="00916181" w:rsidRPr="00916181">
        <w:rPr>
          <w:sz w:val="28"/>
          <w:szCs w:val="28"/>
        </w:rPr>
        <w:t xml:space="preserve"> contiene</w:t>
      </w:r>
      <w:proofErr w:type="gramEnd"/>
      <w:r w:rsidR="00916181" w:rsidRPr="00916181">
        <w:rPr>
          <w:sz w:val="28"/>
          <w:szCs w:val="28"/>
        </w:rPr>
        <w:t xml:space="preserve"> la función </w:t>
      </w:r>
      <w:proofErr w:type="spellStart"/>
      <w:r w:rsidR="00916181" w:rsidRPr="00916181">
        <w:rPr>
          <w:sz w:val="28"/>
          <w:szCs w:val="28"/>
        </w:rPr>
        <w:t>TimbraYEnviaServicioDeImpuesto</w:t>
      </w:r>
      <w:proofErr w:type="spellEnd"/>
      <w:r w:rsidR="00916181" w:rsidRPr="00916181">
        <w:rPr>
          <w:sz w:val="28"/>
          <w:szCs w:val="28"/>
        </w:rPr>
        <w:t xml:space="preserve"> </w:t>
      </w:r>
      <w:r w:rsidR="00916181">
        <w:rPr>
          <w:sz w:val="28"/>
          <w:szCs w:val="28"/>
        </w:rPr>
        <w:t xml:space="preserve"> que</w:t>
      </w:r>
      <w:r w:rsidR="00916181" w:rsidRPr="00916181">
        <w:rPr>
          <w:sz w:val="28"/>
          <w:szCs w:val="28"/>
        </w:rPr>
        <w:t xml:space="preserve"> </w:t>
      </w:r>
      <w:proofErr w:type="spellStart"/>
      <w:r w:rsidR="00916181" w:rsidRPr="00916181">
        <w:rPr>
          <w:sz w:val="28"/>
          <w:szCs w:val="28"/>
        </w:rPr>
        <w:t>contine</w:t>
      </w:r>
      <w:proofErr w:type="spellEnd"/>
      <w:r w:rsidR="00916181" w:rsidRPr="00916181">
        <w:rPr>
          <w:sz w:val="28"/>
          <w:szCs w:val="28"/>
        </w:rPr>
        <w:t xml:space="preserve"> el método enviar que es la va realmente enviar el documento al servicio web.</w:t>
      </w:r>
    </w:p>
    <w:p w14:paraId="5316095B" w14:textId="77777777" w:rsidR="000C650F" w:rsidRDefault="000C650F" w:rsidP="00C832E8">
      <w:pPr>
        <w:rPr>
          <w:sz w:val="24"/>
          <w:szCs w:val="24"/>
        </w:rPr>
      </w:pPr>
    </w:p>
    <w:p w14:paraId="0A82304A" w14:textId="3F833CD5" w:rsidR="000C650F" w:rsidRDefault="000C650F" w:rsidP="00C832E8">
      <w:pPr>
        <w:rPr>
          <w:sz w:val="24"/>
          <w:szCs w:val="24"/>
        </w:rPr>
      </w:pPr>
    </w:p>
    <w:p w14:paraId="28C188D4" w14:textId="77777777" w:rsidR="000C650F" w:rsidRPr="000C650F" w:rsidRDefault="000C650F" w:rsidP="00C832E8">
      <w:pPr>
        <w:rPr>
          <w:sz w:val="24"/>
          <w:szCs w:val="24"/>
        </w:rPr>
      </w:pPr>
    </w:p>
    <w:p w14:paraId="2E52A9FA" w14:textId="344FB5BC" w:rsidR="000C650F" w:rsidRDefault="000C650F" w:rsidP="00C832E8">
      <w:pPr>
        <w:rPr>
          <w:b/>
          <w:bCs/>
          <w:sz w:val="24"/>
          <w:szCs w:val="24"/>
        </w:rPr>
      </w:pPr>
    </w:p>
    <w:p w14:paraId="70FBC5EF" w14:textId="3F6E77DC" w:rsidR="00290149" w:rsidRDefault="002901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0640000" w14:textId="0A278A1E" w:rsidR="00290149" w:rsidRDefault="00290149" w:rsidP="00C832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Métodos </w:t>
      </w:r>
      <w:proofErr w:type="gramStart"/>
      <w:r>
        <w:rPr>
          <w:b/>
          <w:bCs/>
          <w:sz w:val="24"/>
          <w:szCs w:val="24"/>
        </w:rPr>
        <w:t>de  clases</w:t>
      </w:r>
      <w:bookmarkStart w:id="0" w:name="_GoBack"/>
      <w:bookmarkEnd w:id="0"/>
      <w:proofErr w:type="gramEnd"/>
    </w:p>
    <w:p w14:paraId="29EA5A98" w14:textId="0A38D8F0" w:rsidR="001C62C7" w:rsidRPr="001C62C7" w:rsidRDefault="001C62C7" w:rsidP="001C62C7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proofErr w:type="gramStart"/>
      <w:r w:rsidRPr="00B12E69">
        <w:rPr>
          <w:rFonts w:ascii="Consolas" w:hAnsi="Consolas" w:cs="Consolas"/>
          <w:b/>
          <w:bCs/>
          <w:color w:val="000000"/>
          <w:sz w:val="19"/>
          <w:szCs w:val="19"/>
        </w:rPr>
        <w:t>GeneraDocumentoXmlAsync</w:t>
      </w:r>
      <w:r w:rsidRPr="00B12E69">
        <w:rPr>
          <w:rFonts w:ascii="Consolas" w:hAnsi="Consolas" w:cs="Consolas"/>
          <w:b/>
          <w:bCs/>
          <w:color w:val="000000"/>
          <w:sz w:val="19"/>
          <w:szCs w:val="19"/>
        </w:rPr>
        <w:t>:</w:t>
      </w:r>
      <w:r w:rsidRPr="001C62C7">
        <w:rPr>
          <w:rFonts w:ascii="Consolas" w:hAnsi="Consolas" w:cs="Consolas"/>
          <w:color w:val="000000"/>
          <w:sz w:val="19"/>
          <w:szCs w:val="19"/>
        </w:rPr>
        <w:t>Pertene</w:t>
      </w:r>
      <w:proofErr w:type="spellEnd"/>
      <w:proofErr w:type="gramEnd"/>
      <w:r w:rsidRPr="001C62C7">
        <w:rPr>
          <w:rFonts w:ascii="Consolas" w:hAnsi="Consolas" w:cs="Consolas"/>
          <w:color w:val="000000"/>
          <w:sz w:val="19"/>
          <w:szCs w:val="19"/>
        </w:rPr>
        <w:t xml:space="preserve"> a la clase principal </w:t>
      </w:r>
      <w:proofErr w:type="spellStart"/>
      <w:r w:rsidRPr="001C62C7">
        <w:rPr>
          <w:rFonts w:ascii="Consolas" w:hAnsi="Consolas" w:cs="Consolas"/>
          <w:color w:val="000000"/>
          <w:sz w:val="19"/>
          <w:szCs w:val="19"/>
        </w:rPr>
        <w:t>ProcesaCFdi</w:t>
      </w:r>
      <w:proofErr w:type="spellEnd"/>
      <w:r w:rsidRPr="001C62C7">
        <w:rPr>
          <w:rFonts w:ascii="Consolas" w:hAnsi="Consolas" w:cs="Consolas"/>
          <w:color w:val="000000"/>
          <w:sz w:val="19"/>
          <w:szCs w:val="19"/>
        </w:rPr>
        <w:t xml:space="preserve">.  En </w:t>
      </w:r>
      <w:proofErr w:type="gramStart"/>
      <w:r w:rsidRPr="001C62C7">
        <w:rPr>
          <w:rFonts w:ascii="Consolas" w:hAnsi="Consolas" w:cs="Consolas"/>
          <w:color w:val="000000"/>
          <w:sz w:val="19"/>
          <w:szCs w:val="19"/>
        </w:rPr>
        <w:t>método  guarda</w:t>
      </w:r>
      <w:proofErr w:type="gramEnd"/>
      <w:r w:rsidRPr="001C62C7">
        <w:rPr>
          <w:rFonts w:ascii="Consolas" w:hAnsi="Consolas" w:cs="Consolas"/>
          <w:color w:val="000000"/>
          <w:sz w:val="19"/>
          <w:szCs w:val="19"/>
        </w:rPr>
        <w:t xml:space="preserve"> en un objetos la lista de los comprobantes seleccionados por el usuario a emitir y llamar a otros métodos de otras clases que se encargaran de la construcción y de del </w:t>
      </w:r>
      <w:proofErr w:type="spellStart"/>
      <w:r w:rsidRPr="001C62C7">
        <w:rPr>
          <w:rFonts w:ascii="Consolas" w:hAnsi="Consolas" w:cs="Consolas"/>
          <w:color w:val="000000"/>
          <w:sz w:val="19"/>
          <w:szCs w:val="19"/>
        </w:rPr>
        <w:t>env+io</w:t>
      </w:r>
      <w:proofErr w:type="spellEnd"/>
      <w:r w:rsidRPr="001C62C7">
        <w:rPr>
          <w:rFonts w:ascii="Consolas" w:hAnsi="Consolas" w:cs="Consolas"/>
          <w:color w:val="000000"/>
          <w:sz w:val="19"/>
          <w:szCs w:val="19"/>
        </w:rPr>
        <w:t xml:space="preserve"> del comprobante.</w:t>
      </w:r>
    </w:p>
    <w:p w14:paraId="6D813988" w14:textId="5DB1D439" w:rsidR="00172473" w:rsidRPr="00B93C8C" w:rsidRDefault="00290149" w:rsidP="00B93C8C">
      <w:pPr>
        <w:pStyle w:val="Prrafodelista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93C8C">
        <w:rPr>
          <w:rFonts w:ascii="Consolas" w:hAnsi="Consolas" w:cs="Consolas"/>
          <w:b/>
          <w:bCs/>
          <w:color w:val="000000"/>
          <w:sz w:val="19"/>
          <w:szCs w:val="19"/>
        </w:rPr>
        <w:t>ArmaDocumentoEnviarWS</w:t>
      </w:r>
      <w:proofErr w:type="spellEnd"/>
      <w:r w:rsidRPr="00B93C8C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B93C8C">
        <w:rPr>
          <w:rFonts w:ascii="Consolas" w:hAnsi="Consolas" w:cs="Consolas"/>
          <w:b/>
          <w:bCs/>
          <w:color w:val="000000"/>
          <w:sz w:val="19"/>
          <w:szCs w:val="19"/>
        </w:rPr>
        <w:t>DocumentoVentaGP</w:t>
      </w:r>
      <w:proofErr w:type="spellEnd"/>
      <w:r w:rsidRPr="00B93C8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B93C8C">
        <w:rPr>
          <w:rFonts w:ascii="Consolas" w:hAnsi="Consolas" w:cs="Consolas"/>
          <w:b/>
          <w:bCs/>
          <w:color w:val="000000"/>
          <w:sz w:val="19"/>
          <w:szCs w:val="19"/>
        </w:rPr>
        <w:t>documentoGP</w:t>
      </w:r>
      <w:proofErr w:type="spellEnd"/>
      <w:r w:rsidRPr="00B93C8C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r w:rsidR="00A33205" w:rsidRPr="00B93C8C">
        <w:rPr>
          <w:rFonts w:ascii="Consolas" w:hAnsi="Consolas" w:cs="Consolas"/>
          <w:b/>
          <w:bCs/>
          <w:color w:val="000000"/>
          <w:sz w:val="19"/>
          <w:szCs w:val="19"/>
        </w:rPr>
        <w:t>:</w:t>
      </w:r>
      <w:r w:rsidR="00A33205" w:rsidRPr="00B93C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1D85">
        <w:rPr>
          <w:rFonts w:ascii="Consolas" w:hAnsi="Consolas" w:cs="Consolas"/>
          <w:color w:val="000000"/>
          <w:sz w:val="19"/>
          <w:szCs w:val="19"/>
        </w:rPr>
        <w:t xml:space="preserve">Pertenece a la clase </w:t>
      </w:r>
      <w:proofErr w:type="spellStart"/>
      <w:r w:rsidR="001C62C7">
        <w:rPr>
          <w:rFonts w:ascii="Consolas" w:hAnsi="Consolas" w:cs="Consolas"/>
          <w:color w:val="000000"/>
          <w:sz w:val="19"/>
          <w:szCs w:val="19"/>
        </w:rPr>
        <w:t>WebSeviceOse</w:t>
      </w:r>
      <w:proofErr w:type="spellEnd"/>
      <w:r w:rsidR="001C62C7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B93C8C">
        <w:rPr>
          <w:rFonts w:ascii="Consolas" w:hAnsi="Consolas" w:cs="Consolas"/>
          <w:color w:val="000000"/>
          <w:sz w:val="19"/>
          <w:szCs w:val="19"/>
        </w:rPr>
        <w:t xml:space="preserve">El método </w:t>
      </w:r>
      <w:proofErr w:type="spellStart"/>
      <w:r w:rsidRPr="00B93C8C">
        <w:rPr>
          <w:rFonts w:ascii="Consolas" w:hAnsi="Consolas" w:cs="Consolas"/>
          <w:color w:val="000000"/>
          <w:sz w:val="19"/>
          <w:szCs w:val="19"/>
        </w:rPr>
        <w:t>ArmaDocumntoEnviar</w:t>
      </w:r>
      <w:proofErr w:type="spellEnd"/>
      <w:r w:rsidRPr="00B93C8C">
        <w:rPr>
          <w:rFonts w:ascii="Consolas" w:hAnsi="Consolas" w:cs="Consolas"/>
          <w:color w:val="000000"/>
          <w:sz w:val="19"/>
          <w:szCs w:val="19"/>
        </w:rPr>
        <w:t xml:space="preserve"> se enc</w:t>
      </w:r>
      <w:r w:rsidR="00A33205" w:rsidRPr="00B93C8C">
        <w:rPr>
          <w:rFonts w:ascii="Consolas" w:hAnsi="Consolas" w:cs="Consolas"/>
          <w:color w:val="000000"/>
          <w:sz w:val="19"/>
          <w:szCs w:val="19"/>
        </w:rPr>
        <w:t xml:space="preserve">arga de armar o construir el documento o comprobante que se va a enviar al servicio </w:t>
      </w:r>
      <w:r w:rsidR="006178EA">
        <w:rPr>
          <w:rFonts w:ascii="Consolas" w:hAnsi="Consolas" w:cs="Consolas"/>
          <w:color w:val="000000"/>
          <w:sz w:val="19"/>
          <w:szCs w:val="19"/>
        </w:rPr>
        <w:t xml:space="preserve">o método </w:t>
      </w:r>
      <w:r w:rsidR="00A33205" w:rsidRPr="00B93C8C">
        <w:rPr>
          <w:rFonts w:ascii="Consolas" w:hAnsi="Consolas" w:cs="Consolas"/>
          <w:color w:val="000000"/>
          <w:sz w:val="19"/>
          <w:szCs w:val="19"/>
        </w:rPr>
        <w:t>de</w:t>
      </w:r>
      <w:r w:rsidR="006178EA">
        <w:rPr>
          <w:rFonts w:ascii="Consolas" w:hAnsi="Consolas" w:cs="Consolas"/>
          <w:color w:val="000000"/>
          <w:sz w:val="19"/>
          <w:szCs w:val="19"/>
        </w:rPr>
        <w:t>l</w:t>
      </w:r>
      <w:r w:rsidR="00A33205" w:rsidRPr="00B93C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33205" w:rsidRPr="00B93C8C">
        <w:rPr>
          <w:rFonts w:ascii="Consolas" w:hAnsi="Consolas" w:cs="Consolas"/>
          <w:color w:val="000000"/>
          <w:sz w:val="19"/>
          <w:szCs w:val="19"/>
        </w:rPr>
        <w:t>webservice</w:t>
      </w:r>
      <w:proofErr w:type="spellEnd"/>
      <w:r w:rsidR="00A33205" w:rsidRPr="00B93C8C">
        <w:rPr>
          <w:rFonts w:ascii="Consolas" w:hAnsi="Consolas" w:cs="Consolas"/>
          <w:color w:val="000000"/>
          <w:sz w:val="19"/>
          <w:szCs w:val="19"/>
        </w:rPr>
        <w:t xml:space="preserve"> para que este emita un documento </w:t>
      </w:r>
      <w:proofErr w:type="spellStart"/>
      <w:r w:rsidR="00A33205" w:rsidRPr="00B93C8C">
        <w:rPr>
          <w:rFonts w:ascii="Consolas" w:hAnsi="Consolas" w:cs="Consolas"/>
          <w:color w:val="000000"/>
          <w:sz w:val="19"/>
          <w:szCs w:val="19"/>
        </w:rPr>
        <w:t>xml</w:t>
      </w:r>
      <w:proofErr w:type="spellEnd"/>
      <w:r w:rsidR="00A33205" w:rsidRPr="00B93C8C"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 w:rsidR="00A33205" w:rsidRPr="00B93C8C">
        <w:rPr>
          <w:rFonts w:ascii="Consolas" w:hAnsi="Consolas" w:cs="Consolas"/>
          <w:color w:val="000000"/>
          <w:sz w:val="19"/>
          <w:szCs w:val="19"/>
        </w:rPr>
        <w:t>pdf</w:t>
      </w:r>
      <w:proofErr w:type="spellEnd"/>
      <w:r w:rsidR="00A33205" w:rsidRPr="00B93C8C">
        <w:rPr>
          <w:rFonts w:ascii="Consolas" w:hAnsi="Consolas" w:cs="Consolas"/>
          <w:color w:val="000000"/>
          <w:sz w:val="19"/>
          <w:szCs w:val="19"/>
        </w:rPr>
        <w:t xml:space="preserve">.  </w:t>
      </w:r>
      <w:proofErr w:type="gramStart"/>
      <w:r w:rsidR="00A33205" w:rsidRPr="00B93C8C">
        <w:rPr>
          <w:rFonts w:ascii="Consolas" w:hAnsi="Consolas" w:cs="Consolas"/>
          <w:color w:val="000000"/>
          <w:sz w:val="19"/>
          <w:szCs w:val="19"/>
        </w:rPr>
        <w:t>Los parámetros a recibir</w:t>
      </w:r>
      <w:proofErr w:type="gramEnd"/>
      <w:r w:rsidR="00A33205" w:rsidRPr="00B93C8C">
        <w:rPr>
          <w:rFonts w:ascii="Consolas" w:hAnsi="Consolas" w:cs="Consolas"/>
          <w:color w:val="000000"/>
          <w:sz w:val="19"/>
          <w:szCs w:val="19"/>
        </w:rPr>
        <w:t xml:space="preserve"> en este método es el objeto </w:t>
      </w:r>
      <w:proofErr w:type="spellStart"/>
      <w:r w:rsidR="00A33205" w:rsidRPr="00B93C8C">
        <w:rPr>
          <w:rFonts w:ascii="Consolas" w:hAnsi="Consolas" w:cs="Consolas"/>
          <w:color w:val="000000"/>
          <w:sz w:val="19"/>
          <w:szCs w:val="19"/>
        </w:rPr>
        <w:t>documentoGP</w:t>
      </w:r>
      <w:proofErr w:type="spellEnd"/>
      <w:r w:rsidR="00A33205" w:rsidRPr="00B93C8C">
        <w:rPr>
          <w:rFonts w:ascii="Consolas" w:hAnsi="Consolas" w:cs="Consolas"/>
          <w:color w:val="000000"/>
          <w:sz w:val="19"/>
          <w:szCs w:val="19"/>
        </w:rPr>
        <w:t xml:space="preserve"> que </w:t>
      </w:r>
      <w:proofErr w:type="spellStart"/>
      <w:r w:rsidR="00A33205" w:rsidRPr="00B93C8C">
        <w:rPr>
          <w:rFonts w:ascii="Consolas" w:hAnsi="Consolas" w:cs="Consolas"/>
          <w:color w:val="000000"/>
          <w:sz w:val="19"/>
          <w:szCs w:val="19"/>
        </w:rPr>
        <w:t>contine</w:t>
      </w:r>
      <w:proofErr w:type="spellEnd"/>
      <w:r w:rsidR="00A33205" w:rsidRPr="00B93C8C">
        <w:rPr>
          <w:rFonts w:ascii="Consolas" w:hAnsi="Consolas" w:cs="Consolas"/>
          <w:color w:val="000000"/>
          <w:sz w:val="19"/>
          <w:szCs w:val="19"/>
        </w:rPr>
        <w:t xml:space="preserve"> todos los datos para armar el documento.</w:t>
      </w:r>
    </w:p>
    <w:p w14:paraId="1A9CBA4F" w14:textId="15E4FA92" w:rsidR="000B52C9" w:rsidRDefault="000B52C9" w:rsidP="00B93C8C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93C8C">
        <w:rPr>
          <w:rFonts w:ascii="Consolas" w:hAnsi="Consolas" w:cs="Consolas"/>
          <w:b/>
          <w:bCs/>
          <w:color w:val="000000"/>
          <w:sz w:val="19"/>
          <w:szCs w:val="19"/>
        </w:rPr>
        <w:t>S</w:t>
      </w:r>
      <w:r w:rsidR="00172473" w:rsidRPr="00B93C8C">
        <w:rPr>
          <w:rFonts w:ascii="Consolas" w:hAnsi="Consolas" w:cs="Consolas"/>
          <w:b/>
          <w:bCs/>
          <w:color w:val="000000"/>
          <w:sz w:val="19"/>
          <w:szCs w:val="19"/>
        </w:rPr>
        <w:t>ervicioTimbre.TimbraYEnviaServicioDeImpuesto</w:t>
      </w:r>
      <w:r w:rsidR="00172473" w:rsidRPr="00B93C8C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="00172473" w:rsidRPr="00B93C8C">
        <w:rPr>
          <w:rFonts w:ascii="Consolas" w:hAnsi="Consolas" w:cs="Consolas"/>
          <w:color w:val="000000"/>
          <w:sz w:val="19"/>
          <w:szCs w:val="19"/>
        </w:rPr>
        <w:t>trxVenta.DocGP.DocVenta.consecutivoDocumento</w:t>
      </w:r>
      <w:proofErr w:type="gramEnd"/>
      <w:r w:rsidR="00172473" w:rsidRPr="00B93C8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172473" w:rsidRPr="00B93C8C">
        <w:rPr>
          <w:rFonts w:ascii="Consolas" w:hAnsi="Consolas" w:cs="Consolas"/>
          <w:color w:val="000000"/>
          <w:sz w:val="19"/>
          <w:szCs w:val="19"/>
        </w:rPr>
        <w:t>trxVenta.Ruta_certificadoPac</w:t>
      </w:r>
      <w:proofErr w:type="spellEnd"/>
      <w:r w:rsidR="00172473" w:rsidRPr="00B93C8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172473" w:rsidRPr="00B93C8C">
        <w:rPr>
          <w:rFonts w:ascii="Consolas" w:hAnsi="Consolas" w:cs="Consolas"/>
          <w:color w:val="000000"/>
          <w:sz w:val="19"/>
          <w:szCs w:val="19"/>
        </w:rPr>
        <w:t>trxVenta.Contrasenia_clavePac</w:t>
      </w:r>
      <w:proofErr w:type="spellEnd"/>
      <w:r w:rsidR="00172473" w:rsidRPr="00B93C8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172473" w:rsidRPr="00B93C8C">
        <w:rPr>
          <w:rFonts w:ascii="Consolas" w:hAnsi="Consolas" w:cs="Consolas"/>
          <w:color w:val="000000"/>
          <w:sz w:val="19"/>
          <w:szCs w:val="19"/>
        </w:rPr>
        <w:t>trxVenta.DocGP</w:t>
      </w:r>
      <w:proofErr w:type="spellEnd"/>
      <w:r w:rsidR="00172473" w:rsidRPr="00B93C8C">
        <w:rPr>
          <w:rFonts w:ascii="Consolas" w:hAnsi="Consolas" w:cs="Consolas"/>
          <w:color w:val="000000"/>
          <w:sz w:val="19"/>
          <w:szCs w:val="19"/>
        </w:rPr>
        <w:t>)</w:t>
      </w:r>
      <w:r w:rsidRPr="00B93C8C">
        <w:rPr>
          <w:rFonts w:ascii="Consolas" w:hAnsi="Consolas" w:cs="Consolas"/>
          <w:color w:val="000000"/>
          <w:sz w:val="19"/>
          <w:szCs w:val="19"/>
        </w:rPr>
        <w:t>.</w:t>
      </w:r>
      <w:r w:rsidR="003D1477"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="001C62C7">
        <w:rPr>
          <w:sz w:val="24"/>
          <w:szCs w:val="24"/>
        </w:rPr>
        <w:t>Pertene</w:t>
      </w:r>
      <w:proofErr w:type="spellEnd"/>
      <w:r w:rsidR="001C62C7">
        <w:rPr>
          <w:sz w:val="24"/>
          <w:szCs w:val="24"/>
        </w:rPr>
        <w:t xml:space="preserve"> a la clase </w:t>
      </w:r>
      <w:proofErr w:type="spellStart"/>
      <w:r w:rsidR="001C62C7">
        <w:rPr>
          <w:sz w:val="24"/>
          <w:szCs w:val="24"/>
        </w:rPr>
        <w:t>WebServiceOse</w:t>
      </w:r>
      <w:proofErr w:type="spellEnd"/>
      <w:r w:rsidR="001C62C7">
        <w:rPr>
          <w:sz w:val="24"/>
          <w:szCs w:val="24"/>
        </w:rPr>
        <w:t xml:space="preserve">. </w:t>
      </w:r>
      <w:r w:rsidRPr="00B93C8C">
        <w:rPr>
          <w:sz w:val="24"/>
          <w:szCs w:val="24"/>
        </w:rPr>
        <w:t xml:space="preserve">Este método se encargar de llamar al método </w:t>
      </w:r>
      <w:proofErr w:type="spellStart"/>
      <w:r w:rsidRPr="00B93C8C">
        <w:rPr>
          <w:sz w:val="24"/>
          <w:szCs w:val="24"/>
        </w:rPr>
        <w:t>webservice</w:t>
      </w:r>
      <w:proofErr w:type="spellEnd"/>
      <w:r w:rsidRPr="00B93C8C">
        <w:rPr>
          <w:sz w:val="24"/>
          <w:szCs w:val="24"/>
        </w:rPr>
        <w:t xml:space="preserve">, </w:t>
      </w:r>
      <w:proofErr w:type="spellStart"/>
      <w:r w:rsidRPr="00B93C8C">
        <w:rPr>
          <w:sz w:val="24"/>
          <w:szCs w:val="24"/>
        </w:rPr>
        <w:t>pasandole</w:t>
      </w:r>
      <w:proofErr w:type="spellEnd"/>
      <w:r w:rsidRPr="00B93C8C">
        <w:rPr>
          <w:sz w:val="24"/>
          <w:szCs w:val="24"/>
        </w:rPr>
        <w:t xml:space="preserve"> como </w:t>
      </w:r>
      <w:proofErr w:type="gramStart"/>
      <w:r w:rsidRPr="00B93C8C">
        <w:rPr>
          <w:sz w:val="24"/>
          <w:szCs w:val="24"/>
        </w:rPr>
        <w:t>parámetro  el</w:t>
      </w:r>
      <w:proofErr w:type="gramEnd"/>
      <w:r w:rsidRPr="00B93C8C">
        <w:rPr>
          <w:sz w:val="24"/>
          <w:szCs w:val="24"/>
        </w:rPr>
        <w:t xml:space="preserve"> número consecutivo del documento, el toquen </w:t>
      </w:r>
      <w:proofErr w:type="spellStart"/>
      <w:r w:rsidRPr="00B93C8C">
        <w:rPr>
          <w:sz w:val="24"/>
          <w:szCs w:val="24"/>
        </w:rPr>
        <w:t>password</w:t>
      </w:r>
      <w:proofErr w:type="spellEnd"/>
      <w:r w:rsidRPr="00B93C8C">
        <w:rPr>
          <w:sz w:val="24"/>
          <w:szCs w:val="24"/>
        </w:rPr>
        <w:t xml:space="preserve"> del servicio </w:t>
      </w:r>
      <w:proofErr w:type="spellStart"/>
      <w:r w:rsidRPr="00B93C8C">
        <w:rPr>
          <w:sz w:val="24"/>
          <w:szCs w:val="24"/>
        </w:rPr>
        <w:t>webservice</w:t>
      </w:r>
      <w:proofErr w:type="spellEnd"/>
      <w:r w:rsidRPr="00B93C8C">
        <w:rPr>
          <w:sz w:val="24"/>
          <w:szCs w:val="24"/>
        </w:rPr>
        <w:t xml:space="preserve">, el </w:t>
      </w:r>
      <w:proofErr w:type="spellStart"/>
      <w:r w:rsidRPr="00B93C8C">
        <w:rPr>
          <w:sz w:val="24"/>
          <w:szCs w:val="24"/>
        </w:rPr>
        <w:t>password</w:t>
      </w:r>
      <w:proofErr w:type="spellEnd"/>
      <w:r w:rsidRPr="00B93C8C">
        <w:rPr>
          <w:sz w:val="24"/>
          <w:szCs w:val="24"/>
        </w:rPr>
        <w:t xml:space="preserve"> del servicio </w:t>
      </w:r>
      <w:proofErr w:type="spellStart"/>
      <w:r w:rsidRPr="00B93C8C">
        <w:rPr>
          <w:sz w:val="24"/>
          <w:szCs w:val="24"/>
        </w:rPr>
        <w:t>webserivice</w:t>
      </w:r>
      <w:proofErr w:type="spellEnd"/>
      <w:r w:rsidRPr="00B93C8C">
        <w:rPr>
          <w:sz w:val="24"/>
          <w:szCs w:val="24"/>
        </w:rPr>
        <w:t xml:space="preserve"> y el objeto </w:t>
      </w:r>
      <w:proofErr w:type="spellStart"/>
      <w:r w:rsidRPr="00B93C8C">
        <w:rPr>
          <w:sz w:val="24"/>
          <w:szCs w:val="24"/>
        </w:rPr>
        <w:t>DocGP</w:t>
      </w:r>
      <w:proofErr w:type="spellEnd"/>
      <w:r w:rsidRPr="00B93C8C">
        <w:rPr>
          <w:sz w:val="24"/>
          <w:szCs w:val="24"/>
        </w:rPr>
        <w:t>.</w:t>
      </w:r>
    </w:p>
    <w:sectPr w:rsidR="000B5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E55"/>
    <w:multiLevelType w:val="hybridMultilevel"/>
    <w:tmpl w:val="1938E2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10BC3"/>
    <w:multiLevelType w:val="hybridMultilevel"/>
    <w:tmpl w:val="EED4E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23C31"/>
    <w:multiLevelType w:val="hybridMultilevel"/>
    <w:tmpl w:val="EAC2BA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82FB5"/>
    <w:multiLevelType w:val="hybridMultilevel"/>
    <w:tmpl w:val="FD203C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6683C"/>
    <w:multiLevelType w:val="hybridMultilevel"/>
    <w:tmpl w:val="20A6FA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65AD5"/>
    <w:multiLevelType w:val="hybridMultilevel"/>
    <w:tmpl w:val="D382BA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A3D1F"/>
    <w:multiLevelType w:val="hybridMultilevel"/>
    <w:tmpl w:val="1F4291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B4991"/>
    <w:multiLevelType w:val="hybridMultilevel"/>
    <w:tmpl w:val="00E00F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B1273"/>
    <w:multiLevelType w:val="hybridMultilevel"/>
    <w:tmpl w:val="0F0828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32"/>
    <w:rsid w:val="000B52C9"/>
    <w:rsid w:val="000C650F"/>
    <w:rsid w:val="00124C8D"/>
    <w:rsid w:val="00172473"/>
    <w:rsid w:val="001B36E5"/>
    <w:rsid w:val="001C62C7"/>
    <w:rsid w:val="002601B0"/>
    <w:rsid w:val="00290149"/>
    <w:rsid w:val="00397F87"/>
    <w:rsid w:val="003D1477"/>
    <w:rsid w:val="00417712"/>
    <w:rsid w:val="00422361"/>
    <w:rsid w:val="00481723"/>
    <w:rsid w:val="005507E6"/>
    <w:rsid w:val="005518A9"/>
    <w:rsid w:val="00562632"/>
    <w:rsid w:val="005E7ED0"/>
    <w:rsid w:val="006178EA"/>
    <w:rsid w:val="00651F12"/>
    <w:rsid w:val="007F2E0C"/>
    <w:rsid w:val="00817876"/>
    <w:rsid w:val="00851D85"/>
    <w:rsid w:val="00853CB6"/>
    <w:rsid w:val="008B1434"/>
    <w:rsid w:val="008C07EF"/>
    <w:rsid w:val="00916181"/>
    <w:rsid w:val="00995DAA"/>
    <w:rsid w:val="00A33205"/>
    <w:rsid w:val="00B12E69"/>
    <w:rsid w:val="00B93C8C"/>
    <w:rsid w:val="00C832E8"/>
    <w:rsid w:val="00D25D9E"/>
    <w:rsid w:val="00DB61BF"/>
    <w:rsid w:val="00E31A03"/>
    <w:rsid w:val="00E44C4F"/>
    <w:rsid w:val="00F3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6ED519"/>
  <w15:chartTrackingRefBased/>
  <w15:docId w15:val="{812F243A-B2B8-44C1-AB28-C5955CBB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805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Almada</dc:creator>
  <cp:keywords/>
  <dc:description/>
  <cp:lastModifiedBy>Pablo Almada</cp:lastModifiedBy>
  <cp:revision>28</cp:revision>
  <dcterms:created xsi:type="dcterms:W3CDTF">2019-08-26T17:49:00Z</dcterms:created>
  <dcterms:modified xsi:type="dcterms:W3CDTF">2019-08-29T13:04:00Z</dcterms:modified>
</cp:coreProperties>
</file>