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9AC" w:rsidRDefault="00366E3C">
      <w:pPr>
        <w:rPr>
          <w:sz w:val="36"/>
        </w:rPr>
      </w:pPr>
      <w:r>
        <w:rPr>
          <w:sz w:val="36"/>
        </w:rPr>
        <w:t>IgFamily v0.</w:t>
      </w:r>
      <w:r w:rsidR="00E621FF">
        <w:rPr>
          <w:sz w:val="36"/>
        </w:rPr>
        <w:t>12.0g</w:t>
      </w:r>
    </w:p>
    <w:p w:rsidR="00E57C07" w:rsidRDefault="00E57C07">
      <w:pPr>
        <w:rPr>
          <w:sz w:val="36"/>
        </w:rPr>
      </w:pPr>
    </w:p>
    <w:p w:rsidR="00E57C07" w:rsidRDefault="00E57C07">
      <w:pPr>
        <w:rPr>
          <w:sz w:val="36"/>
        </w:rPr>
      </w:pPr>
      <w:r>
        <w:rPr>
          <w:sz w:val="36"/>
        </w:rPr>
        <w:t>Technical manual v0.1</w:t>
      </w:r>
      <w:r w:rsidR="00092860">
        <w:rPr>
          <w:sz w:val="36"/>
        </w:rPr>
        <w:t>.</w:t>
      </w:r>
      <w:r w:rsidR="00BF0990">
        <w:rPr>
          <w:sz w:val="36"/>
        </w:rPr>
        <w:t>9</w:t>
      </w:r>
    </w:p>
    <w:p w:rsidR="006749AC" w:rsidRDefault="006749AC">
      <w:pPr>
        <w:rPr>
          <w:sz w:val="36"/>
        </w:rPr>
      </w:pPr>
      <w:r>
        <w:rPr>
          <w:sz w:val="36"/>
        </w:rPr>
        <w:br w:type="page"/>
      </w:r>
    </w:p>
    <w:p w:rsidR="00C031B5" w:rsidRDefault="00C031B5" w:rsidP="00C031B5">
      <w:pPr>
        <w:rPr>
          <w:sz w:val="36"/>
        </w:rPr>
      </w:pPr>
      <w:r>
        <w:rPr>
          <w:sz w:val="36"/>
        </w:rPr>
        <w:lastRenderedPageBreak/>
        <w:t>Overview</w:t>
      </w:r>
      <w:bookmarkStart w:id="0" w:name="_GoBack"/>
      <w:bookmarkEnd w:id="0"/>
    </w:p>
    <w:p w:rsidR="00C031B5" w:rsidRDefault="00C031B5" w:rsidP="00C031B5">
      <w:pPr>
        <w:rPr>
          <w:sz w:val="36"/>
        </w:rPr>
      </w:pPr>
    </w:p>
    <w:p w:rsidR="00C031B5" w:rsidRDefault="00C031B5">
      <w:pPr>
        <w:rPr>
          <w:sz w:val="36"/>
        </w:rPr>
      </w:pPr>
      <w:r>
        <w:rPr>
          <w:sz w:val="36"/>
        </w:rPr>
        <w:br w:type="page"/>
      </w:r>
    </w:p>
    <w:p w:rsidR="00C031B5" w:rsidRDefault="00C031B5" w:rsidP="00C031B5">
      <w:pPr>
        <w:rPr>
          <w:sz w:val="36"/>
        </w:rPr>
      </w:pPr>
    </w:p>
    <w:p w:rsidR="006749AC" w:rsidRDefault="0001715C">
      <w:pPr>
        <w:rPr>
          <w:sz w:val="36"/>
        </w:rPr>
      </w:pPr>
      <w:r>
        <w:rPr>
          <w:sz w:val="36"/>
        </w:rPr>
        <w:t>F</w:t>
      </w:r>
      <w:r w:rsidR="006749AC">
        <w:rPr>
          <w:sz w:val="36"/>
        </w:rPr>
        <w:t>eatures</w:t>
      </w:r>
    </w:p>
    <w:p w:rsidR="006749AC" w:rsidRDefault="006749AC">
      <w:pPr>
        <w:rPr>
          <w:sz w:val="36"/>
        </w:rPr>
      </w:pPr>
      <w:r>
        <w:rPr>
          <w:sz w:val="36"/>
        </w:rPr>
        <w:softHyphen/>
      </w:r>
      <w:r>
        <w:rPr>
          <w:sz w:val="36"/>
        </w:rPr>
        <w:softHyphen/>
      </w:r>
      <w:r>
        <w:rPr>
          <w:sz w:val="36"/>
        </w:rPr>
        <w:softHyphen/>
      </w:r>
      <w:r>
        <w:rPr>
          <w:sz w:val="36"/>
        </w:rPr>
        <w:softHyphen/>
      </w:r>
      <w:r>
        <w:rPr>
          <w:sz w:val="36"/>
        </w:rPr>
        <w:softHyphen/>
      </w:r>
    </w:p>
    <w:p w:rsidR="00D2155C" w:rsidRDefault="00D2155C">
      <w:pPr>
        <w:rPr>
          <w:sz w:val="36"/>
        </w:rPr>
      </w:pPr>
    </w:p>
    <w:p w:rsidR="00D2155C" w:rsidRDefault="00D2155C">
      <w:pPr>
        <w:rPr>
          <w:i/>
        </w:rPr>
      </w:pPr>
      <w:r>
        <w:rPr>
          <w:i/>
        </w:rPr>
        <w:t>For further information on features, refer to associated entries -</w:t>
      </w:r>
    </w:p>
    <w:p w:rsidR="00F052CF" w:rsidRDefault="00F052CF">
      <w:pPr>
        <w:rPr>
          <w:i/>
        </w:rPr>
      </w:pPr>
    </w:p>
    <w:p w:rsidR="00F052CF" w:rsidRDefault="00F052CF">
      <w:pPr>
        <w:rPr>
          <w:i/>
        </w:rPr>
      </w:pPr>
    </w:p>
    <w:p w:rsidR="00F052CF" w:rsidRDefault="00F052CF">
      <w:pPr>
        <w:rPr>
          <w:i/>
        </w:rPr>
      </w:pPr>
    </w:p>
    <w:p w:rsidR="00F052CF" w:rsidRPr="00D2155C" w:rsidRDefault="00F052CF">
      <w:pPr>
        <w:rPr>
          <w:i/>
        </w:rPr>
      </w:pPr>
    </w:p>
    <w:p w:rsidR="00D2155C" w:rsidRDefault="00D2155C">
      <w:pPr>
        <w:rPr>
          <w:b/>
        </w:rPr>
      </w:pPr>
    </w:p>
    <w:p w:rsidR="006749AC" w:rsidRPr="00D01599" w:rsidRDefault="006749AC">
      <w:pPr>
        <w:rPr>
          <w:b/>
        </w:rPr>
      </w:pPr>
      <w:r w:rsidRPr="00D01599">
        <w:rPr>
          <w:b/>
        </w:rPr>
        <w:t>- FASTA utility tools:</w:t>
      </w:r>
    </w:p>
    <w:p w:rsidR="006749AC" w:rsidRDefault="006749AC">
      <w:r>
        <w:t>Read FASTA files into runtime. Custom FASTA creation utility provides functionality for tailored output files. This utlility can be used to create required FASTA format –</w:t>
      </w:r>
    </w:p>
    <w:p w:rsidR="006749AC" w:rsidRDefault="006749AC" w:rsidP="00D01599">
      <w:pPr>
        <w:jc w:val="center"/>
      </w:pPr>
      <w:r>
        <w:t>&gt;[ACCESSION]|[NAME]|[TYPE]|[SPECIES]|</w:t>
      </w:r>
    </w:p>
    <w:p w:rsidR="00D01599" w:rsidRDefault="003E20A8">
      <w:r>
        <w:t xml:space="preserve">Accession field is a housekeeping field and is not required for runtime. Name, type, and species fields are used in data structure creation, association, and function. </w:t>
      </w:r>
    </w:p>
    <w:tbl>
      <w:tblPr>
        <w:tblStyle w:val="TableGrid"/>
        <w:tblpPr w:leftFromText="180" w:rightFromText="180" w:vertAnchor="text" w:horzAnchor="page" w:tblpX="1930" w:tblpY="3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985DBB" w:rsidTr="00454556">
        <w:trPr>
          <w:trHeight w:val="396"/>
        </w:trPr>
        <w:tc>
          <w:tcPr>
            <w:tcW w:w="4500" w:type="dxa"/>
          </w:tcPr>
          <w:p w:rsidR="00985DBB" w:rsidRDefault="00985DBB" w:rsidP="00985DBB">
            <w:r>
              <w:t>FASTA parse function</w:t>
            </w:r>
          </w:p>
        </w:tc>
        <w:tc>
          <w:tcPr>
            <w:tcW w:w="1908" w:type="dxa"/>
          </w:tcPr>
          <w:p w:rsidR="00985DBB" w:rsidRDefault="00985DBB" w:rsidP="00985DBB">
            <w:r>
              <w:t>pp.</w:t>
            </w:r>
          </w:p>
        </w:tc>
      </w:tr>
      <w:tr w:rsidR="00985DBB" w:rsidTr="00454556">
        <w:trPr>
          <w:trHeight w:val="414"/>
        </w:trPr>
        <w:tc>
          <w:tcPr>
            <w:tcW w:w="4500" w:type="dxa"/>
          </w:tcPr>
          <w:p w:rsidR="00985DBB" w:rsidRDefault="00985DBB" w:rsidP="00985DBB">
            <w:r>
              <w:t>FASTA file utilities</w:t>
            </w:r>
          </w:p>
        </w:tc>
        <w:tc>
          <w:tcPr>
            <w:tcW w:w="1908" w:type="dxa"/>
          </w:tcPr>
          <w:p w:rsidR="00985DBB" w:rsidRDefault="00985DBB" w:rsidP="00985DBB">
            <w:r>
              <w:t>pp.</w:t>
            </w:r>
          </w:p>
        </w:tc>
      </w:tr>
    </w:tbl>
    <w:p w:rsidR="003E20A8" w:rsidRDefault="003E20A8" w:rsidP="00985DBB"/>
    <w:p w:rsidR="00792959" w:rsidRDefault="00792959" w:rsidP="00985DBB"/>
    <w:p w:rsidR="003E20A8" w:rsidRDefault="003E20A8" w:rsidP="00985DBB"/>
    <w:p w:rsidR="00985DBB" w:rsidRDefault="00985DBB">
      <w:pPr>
        <w:rPr>
          <w:b/>
        </w:rPr>
      </w:pPr>
    </w:p>
    <w:p w:rsidR="00985DBB" w:rsidRDefault="009B7B89">
      <w:pPr>
        <w:rPr>
          <w:b/>
        </w:rPr>
      </w:pPr>
      <w:r>
        <w:rPr>
          <w:b/>
        </w:rPr>
        <w:t xml:space="preserve">- Peptide </w:t>
      </w:r>
      <w:r w:rsidR="00985DBB">
        <w:rPr>
          <w:b/>
        </w:rPr>
        <w:t xml:space="preserve">file </w:t>
      </w:r>
      <w:r w:rsidR="00915415">
        <w:rPr>
          <w:b/>
        </w:rPr>
        <w:t>compatibility</w:t>
      </w:r>
      <w:r w:rsidR="00985DBB">
        <w:rPr>
          <w:b/>
        </w:rPr>
        <w:t>:</w:t>
      </w:r>
    </w:p>
    <w:p w:rsidR="001C61C8" w:rsidRDefault="00985DBB">
      <w:r>
        <w:t>Read pepti</w:t>
      </w:r>
      <w:r w:rsidR="009B7B89">
        <w:t xml:space="preserve">de </w:t>
      </w:r>
      <w:r>
        <w:t>files into runtime.</w:t>
      </w:r>
      <w:r w:rsidR="009B7B89">
        <w:t xml:space="preserve"> Currently supported are </w:t>
      </w:r>
      <w:r w:rsidR="003E0CC0" w:rsidRPr="00C77AD6">
        <w:rPr>
          <w:i/>
        </w:rPr>
        <w:t>PEAKS v8.0</w:t>
      </w:r>
      <w:r w:rsidR="009361CD">
        <w:rPr>
          <w:i/>
        </w:rPr>
        <w:t xml:space="preserve"> DE NOVO</w:t>
      </w:r>
      <w:r w:rsidR="003E0CC0">
        <w:t xml:space="preserve"> de novo peptides .csv export, </w:t>
      </w:r>
      <w:r w:rsidR="001C61C8" w:rsidRPr="00C77AD6">
        <w:rPr>
          <w:i/>
        </w:rPr>
        <w:t>PEAKS v8.0 SPIDER</w:t>
      </w:r>
      <w:r w:rsidR="001C61C8">
        <w:t xml:space="preserve"> protein peptide .csv export, </w:t>
      </w:r>
      <w:r w:rsidR="003E0CC0">
        <w:t xml:space="preserve">and </w:t>
      </w:r>
      <w:r w:rsidR="003E0CC0" w:rsidRPr="00C77AD6">
        <w:rPr>
          <w:i/>
        </w:rPr>
        <w:t>NOVOR v1.1</w:t>
      </w:r>
      <w:r w:rsidR="003E0CC0">
        <w:t xml:space="preserve"> </w:t>
      </w:r>
      <w:r w:rsidR="009B15CF">
        <w:t>de novo peptides .csv export.</w:t>
      </w:r>
    </w:p>
    <w:p w:rsidR="001C61C8" w:rsidRDefault="00747E49">
      <w:r w:rsidRPr="00C77AD6">
        <w:rPr>
          <w:i/>
        </w:rPr>
        <w:t>PEAKS v8.0</w:t>
      </w:r>
      <w:r>
        <w:rPr>
          <w:i/>
        </w:rPr>
        <w:t xml:space="preserve"> DE NOVO</w:t>
      </w:r>
      <w:r>
        <w:t xml:space="preserve"> </w:t>
      </w:r>
      <w:r w:rsidR="001C61C8">
        <w:t>de novo peptides peptide file assigns</w:t>
      </w:r>
      <w:r w:rsidR="0045177B">
        <w:t xml:space="preserve"> </w:t>
      </w:r>
      <w:r w:rsidR="002B0C69">
        <w:t xml:space="preserve">scan number, </w:t>
      </w:r>
      <w:r w:rsidR="0045177B">
        <w:t>peptide with modification</w:t>
      </w:r>
      <w:r w:rsidR="002B0C69">
        <w:t>,</w:t>
      </w:r>
      <w:r w:rsidR="0045177B">
        <w:t xml:space="preserve"> and amino acid local confidence score. Note that here </w:t>
      </w:r>
      <w:r w:rsidR="0045177B" w:rsidRPr="00747E49">
        <w:rPr>
          <w:i/>
        </w:rPr>
        <w:t>PEAKS</w:t>
      </w:r>
      <w:r w:rsidR="0045177B">
        <w:t xml:space="preserve"> </w:t>
      </w:r>
      <w:r w:rsidRPr="00C77AD6">
        <w:rPr>
          <w:i/>
        </w:rPr>
        <w:t>v8.0</w:t>
      </w:r>
      <w:r>
        <w:rPr>
          <w:i/>
        </w:rPr>
        <w:t xml:space="preserve"> DE NOVO</w:t>
      </w:r>
      <w:r>
        <w:t xml:space="preserve"> </w:t>
      </w:r>
      <w:r w:rsidR="0045177B">
        <w:t>assigns individual export acce</w:t>
      </w:r>
      <w:r w:rsidR="008066F6">
        <w:t>s</w:t>
      </w:r>
      <w:r w:rsidR="0045177B">
        <w:t>sions to replicate peptide assignments.</w:t>
      </w:r>
    </w:p>
    <w:p w:rsidR="001C61C8" w:rsidRDefault="001C61C8">
      <w:r w:rsidRPr="00747E49">
        <w:rPr>
          <w:i/>
        </w:rPr>
        <w:t>PEAKS v8.0 SPIDER</w:t>
      </w:r>
      <w:r>
        <w:t xml:space="preserve"> protein peptide file assigns </w:t>
      </w:r>
      <w:r w:rsidR="002B0C69">
        <w:t xml:space="preserve">scan number, </w:t>
      </w:r>
      <w:r>
        <w:t>peptide with modificat</w:t>
      </w:r>
      <w:r w:rsidR="0045177B">
        <w:t xml:space="preserve">ion, spectral count, and -10IgP </w:t>
      </w:r>
      <w:r>
        <w:t>certainty score.</w:t>
      </w:r>
    </w:p>
    <w:p w:rsidR="00A27298" w:rsidRDefault="00A27298">
      <w:r w:rsidRPr="00747E49">
        <w:rPr>
          <w:i/>
        </w:rPr>
        <w:t>NOVOR v1.1</w:t>
      </w:r>
      <w:r>
        <w:t xml:space="preserve"> de novo peptides</w:t>
      </w:r>
      <w:r w:rsidR="00F87CD5" w:rsidRPr="00F87CD5">
        <w:t xml:space="preserve"> </w:t>
      </w:r>
      <w:r w:rsidR="00F87CD5">
        <w:t xml:space="preserve">file assigns </w:t>
      </w:r>
      <w:r w:rsidR="002B0C69">
        <w:t xml:space="preserve">scan number, </w:t>
      </w:r>
      <w:r w:rsidR="00F87CD5">
        <w:t>peptide with modification</w:t>
      </w:r>
      <w:r w:rsidR="002B0C69">
        <w:t>,</w:t>
      </w:r>
      <w:r w:rsidR="00F87CD5">
        <w:t xml:space="preserve"> and amino acid local confidence score</w:t>
      </w:r>
      <w:r w:rsidR="00983629">
        <w:t>.</w:t>
      </w:r>
      <w:r w:rsidR="00F87CD5" w:rsidRPr="00F87CD5">
        <w:t xml:space="preserve"> </w:t>
      </w:r>
      <w:r w:rsidR="00F87CD5">
        <w:t xml:space="preserve">Note that here </w:t>
      </w:r>
      <w:r w:rsidR="00D662B7" w:rsidRPr="00747E49">
        <w:rPr>
          <w:i/>
        </w:rPr>
        <w:t>NOVOR v1.1</w:t>
      </w:r>
      <w:r w:rsidR="00D662B7">
        <w:t xml:space="preserve"> </w:t>
      </w:r>
      <w:r w:rsidR="00F87CD5">
        <w:t>assigns individual export acce</w:t>
      </w:r>
      <w:r w:rsidR="008066F6">
        <w:t>s</w:t>
      </w:r>
      <w:r w:rsidR="00F87CD5">
        <w:t>sions to replicate peptide assignments.</w:t>
      </w:r>
    </w:p>
    <w:p w:rsidR="00792959" w:rsidRDefault="00792959"/>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92959" w:rsidTr="00454556">
        <w:trPr>
          <w:trHeight w:val="396"/>
        </w:trPr>
        <w:tc>
          <w:tcPr>
            <w:tcW w:w="4500" w:type="dxa"/>
          </w:tcPr>
          <w:p w:rsidR="00792959" w:rsidRDefault="00792959" w:rsidP="00792959">
            <w:r>
              <w:lastRenderedPageBreak/>
              <w:t>Peptide file parse functions</w:t>
            </w:r>
          </w:p>
        </w:tc>
        <w:tc>
          <w:tcPr>
            <w:tcW w:w="1908" w:type="dxa"/>
          </w:tcPr>
          <w:p w:rsidR="00792959" w:rsidRDefault="00792959" w:rsidP="00792959">
            <w:r>
              <w:t>pp.</w:t>
            </w:r>
          </w:p>
        </w:tc>
      </w:tr>
    </w:tbl>
    <w:p w:rsidR="00792959" w:rsidRDefault="00792959"/>
    <w:p w:rsidR="00792959" w:rsidRDefault="00792959"/>
    <w:p w:rsidR="00792959" w:rsidRDefault="00792959">
      <w:pPr>
        <w:rPr>
          <w:b/>
        </w:rPr>
      </w:pPr>
      <w:r>
        <w:rPr>
          <w:b/>
        </w:rPr>
        <w:t xml:space="preserve">- </w:t>
      </w:r>
      <w:r w:rsidR="004A36C7" w:rsidRPr="00C77AD6">
        <w:rPr>
          <w:b/>
          <w:i/>
        </w:rPr>
        <w:t>msconvert</w:t>
      </w:r>
      <w:r w:rsidR="004A36C7">
        <w:rPr>
          <w:b/>
        </w:rPr>
        <w:t xml:space="preserve"> </w:t>
      </w:r>
      <w:r w:rsidR="004D262F">
        <w:rPr>
          <w:b/>
        </w:rPr>
        <w:t xml:space="preserve">external </w:t>
      </w:r>
      <w:r w:rsidR="004A36C7">
        <w:rPr>
          <w:b/>
        </w:rPr>
        <w:t>integration</w:t>
      </w:r>
    </w:p>
    <w:p w:rsidR="000C13DE" w:rsidRDefault="001B2EDA">
      <w:r>
        <w:rPr>
          <w:i/>
        </w:rPr>
        <w:t>msconvert</w:t>
      </w:r>
      <w:r>
        <w:t xml:space="preserve"> is able to be called through a user defined interface option to convert .wiff and .wiff.scan files into the </w:t>
      </w:r>
      <w:r>
        <w:rPr>
          <w:i/>
        </w:rPr>
        <w:t>Mascot Generic Format</w:t>
      </w:r>
      <w:r>
        <w:t xml:space="preserve"> .mgf file type.</w:t>
      </w:r>
      <w:r w:rsidR="009A3129">
        <w:t xml:space="preserve"> Various command line options may be selected </w:t>
      </w:r>
      <w:r w:rsidR="00C42183">
        <w:t xml:space="preserve">with </w:t>
      </w:r>
      <w:r w:rsidR="0076504E">
        <w:t>peak-picking as the default option.</w:t>
      </w:r>
      <w:r w:rsidR="00551A08">
        <w:t xml:space="preserve"> The generated file is created in the same folder as the input file.</w:t>
      </w:r>
    </w:p>
    <w:p w:rsidR="0025687D" w:rsidRPr="001B2EDA" w:rsidRDefault="0025687D"/>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25687D" w:rsidTr="00454556">
        <w:trPr>
          <w:trHeight w:val="396"/>
        </w:trPr>
        <w:tc>
          <w:tcPr>
            <w:tcW w:w="4500" w:type="dxa"/>
          </w:tcPr>
          <w:p w:rsidR="0025687D" w:rsidRPr="0025687D" w:rsidRDefault="0025687D" w:rsidP="009C460A">
            <w:r>
              <w:rPr>
                <w:i/>
              </w:rPr>
              <w:t>msconvert</w:t>
            </w:r>
            <w:r>
              <w:t xml:space="preserve"> convert command line </w:t>
            </w:r>
            <w:r w:rsidR="009C460A">
              <w:t>functions</w:t>
            </w:r>
          </w:p>
        </w:tc>
        <w:tc>
          <w:tcPr>
            <w:tcW w:w="1908" w:type="dxa"/>
          </w:tcPr>
          <w:p w:rsidR="0025687D" w:rsidRDefault="0025687D" w:rsidP="00F328A6">
            <w:r>
              <w:t>pp.</w:t>
            </w:r>
          </w:p>
        </w:tc>
      </w:tr>
      <w:tr w:rsidR="00E12FCC" w:rsidTr="00454556">
        <w:trPr>
          <w:trHeight w:val="396"/>
        </w:trPr>
        <w:tc>
          <w:tcPr>
            <w:tcW w:w="4500" w:type="dxa"/>
          </w:tcPr>
          <w:p w:rsidR="00E12FCC" w:rsidRDefault="00E12FCC" w:rsidP="009C460A">
            <w:pPr>
              <w:rPr>
                <w:i/>
              </w:rPr>
            </w:pPr>
          </w:p>
        </w:tc>
        <w:tc>
          <w:tcPr>
            <w:tcW w:w="1908" w:type="dxa"/>
          </w:tcPr>
          <w:p w:rsidR="00E12FCC" w:rsidRDefault="00E12FCC" w:rsidP="00F328A6"/>
        </w:tc>
      </w:tr>
    </w:tbl>
    <w:p w:rsidR="004A36C7" w:rsidRPr="00792959" w:rsidRDefault="004A36C7">
      <w:pPr>
        <w:rPr>
          <w:b/>
        </w:rPr>
      </w:pPr>
    </w:p>
    <w:p w:rsidR="00792959" w:rsidRDefault="00792959"/>
    <w:p w:rsidR="003D1789" w:rsidRDefault="003D1789" w:rsidP="00E12FCC">
      <w:pPr>
        <w:rPr>
          <w:b/>
        </w:rPr>
      </w:pPr>
    </w:p>
    <w:p w:rsidR="00147A22" w:rsidRDefault="00147A22" w:rsidP="00E12FCC">
      <w:pPr>
        <w:rPr>
          <w:b/>
        </w:rPr>
      </w:pPr>
    </w:p>
    <w:p w:rsidR="00E12FCC" w:rsidRDefault="00E12FCC" w:rsidP="00E12FCC">
      <w:pPr>
        <w:rPr>
          <w:b/>
        </w:rPr>
      </w:pPr>
      <w:r>
        <w:rPr>
          <w:b/>
        </w:rPr>
        <w:t xml:space="preserve">- </w:t>
      </w:r>
      <w:r w:rsidR="000337B9" w:rsidRPr="000337B9">
        <w:rPr>
          <w:b/>
          <w:i/>
        </w:rPr>
        <w:t xml:space="preserve">NOVOR v1.1 </w:t>
      </w:r>
      <w:r>
        <w:rPr>
          <w:b/>
        </w:rPr>
        <w:t>external integration</w:t>
      </w:r>
    </w:p>
    <w:p w:rsidR="00E12FCC" w:rsidRDefault="000337B9" w:rsidP="00E12FCC">
      <w:r w:rsidRPr="000337B9">
        <w:rPr>
          <w:i/>
        </w:rPr>
        <w:t xml:space="preserve">NOVOR v1.1 </w:t>
      </w:r>
      <w:r w:rsidR="00E12FCC">
        <w:t>is able to be called through a user defin</w:t>
      </w:r>
      <w:r>
        <w:t>ed interface option to generate</w:t>
      </w:r>
      <w:r w:rsidR="00E12FCC">
        <w:t xml:space="preserve"> </w:t>
      </w:r>
      <w:r w:rsidRPr="00B43BBF">
        <w:rPr>
          <w:i/>
        </w:rPr>
        <w:t>NOVOR v1.1</w:t>
      </w:r>
      <w:r w:rsidRPr="000337B9">
        <w:t xml:space="preserve"> </w:t>
      </w:r>
      <w:r>
        <w:t xml:space="preserve">de novo peptide files in the .csv </w:t>
      </w:r>
      <w:r w:rsidR="00E12FCC">
        <w:t>file type. Various command line options may be selected</w:t>
      </w:r>
      <w:r w:rsidR="00B127DD">
        <w:t>.</w:t>
      </w:r>
      <w:r w:rsidR="00551A08">
        <w:t xml:space="preserve"> The generated file is created in the same folder as the input file.</w:t>
      </w:r>
    </w:p>
    <w:p w:rsidR="00E12FCC" w:rsidRPr="001B2EDA" w:rsidRDefault="00E12FCC" w:rsidP="00E12F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E12FCC" w:rsidTr="00F328A6">
        <w:trPr>
          <w:trHeight w:val="396"/>
        </w:trPr>
        <w:tc>
          <w:tcPr>
            <w:tcW w:w="4500" w:type="dxa"/>
          </w:tcPr>
          <w:p w:rsidR="00E12FCC" w:rsidRPr="0025687D" w:rsidRDefault="00BF60CC" w:rsidP="00F328A6">
            <w:r w:rsidRPr="00BF60CC">
              <w:rPr>
                <w:i/>
              </w:rPr>
              <w:t xml:space="preserve">NOVOR v1.1 </w:t>
            </w:r>
            <w:r w:rsidR="00E12FCC">
              <w:t>convert command line functions</w:t>
            </w:r>
          </w:p>
        </w:tc>
        <w:tc>
          <w:tcPr>
            <w:tcW w:w="1908" w:type="dxa"/>
          </w:tcPr>
          <w:p w:rsidR="00E12FCC" w:rsidRDefault="00E12FCC" w:rsidP="00F328A6">
            <w:r>
              <w:t>pp.</w:t>
            </w:r>
          </w:p>
        </w:tc>
      </w:tr>
    </w:tbl>
    <w:p w:rsidR="00E12FCC" w:rsidRDefault="00E12FCC">
      <w:pPr>
        <w:rPr>
          <w:b/>
        </w:rPr>
      </w:pPr>
    </w:p>
    <w:p w:rsidR="00BF60CC" w:rsidRDefault="00BF60CC">
      <w:pPr>
        <w:rPr>
          <w:b/>
        </w:rPr>
      </w:pPr>
    </w:p>
    <w:p w:rsidR="007A1B9F" w:rsidRPr="00BF60CC" w:rsidRDefault="007A1B9F" w:rsidP="007A1B9F">
      <w:pPr>
        <w:rPr>
          <w:b/>
        </w:rPr>
      </w:pPr>
      <w:r>
        <w:rPr>
          <w:b/>
        </w:rPr>
        <w:t>- Local directory runtime functionality</w:t>
      </w:r>
    </w:p>
    <w:p w:rsidR="007A1B9F" w:rsidRPr="00A47F48" w:rsidRDefault="00A47F48" w:rsidP="007A1B9F">
      <w:r>
        <w:t xml:space="preserve">The </w:t>
      </w:r>
      <w:r>
        <w:rPr>
          <w:i/>
        </w:rPr>
        <w:t>IgFamily</w:t>
      </w:r>
      <w:r>
        <w:t xml:space="preserve"> program is able to be run in local directory or filesystem directory file mode. In local directory file mode the user places the required files in the </w:t>
      </w:r>
      <w:r>
        <w:rPr>
          <w:i/>
        </w:rPr>
        <w:t xml:space="preserve">IgFamily </w:t>
      </w:r>
      <w:r>
        <w:t>root directory and executes the program. The input file and output files are moved</w:t>
      </w:r>
      <w:r w:rsidR="00B43BBF">
        <w:t xml:space="preserve"> to a folder created in the root directory with the name of the input file sample - The input file contains the sample name and is supported in the three input data types.</w:t>
      </w:r>
    </w:p>
    <w:p w:rsidR="007A1B9F" w:rsidRPr="001B2EDA" w:rsidRDefault="007A1B9F" w:rsidP="007A1B9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A1B9F" w:rsidTr="00F328A6">
        <w:trPr>
          <w:trHeight w:val="396"/>
        </w:trPr>
        <w:tc>
          <w:tcPr>
            <w:tcW w:w="4500" w:type="dxa"/>
          </w:tcPr>
          <w:p w:rsidR="007A1B9F" w:rsidRPr="0025687D" w:rsidRDefault="004315F2" w:rsidP="00F328A6">
            <w:r w:rsidRPr="00710C52">
              <w:t>Local directory runtime</w:t>
            </w:r>
            <w:r w:rsidRPr="004315F2">
              <w:rPr>
                <w:i/>
              </w:rPr>
              <w:t xml:space="preserve"> </w:t>
            </w:r>
            <w:r w:rsidR="007A1B9F">
              <w:t>functions</w:t>
            </w:r>
          </w:p>
        </w:tc>
        <w:tc>
          <w:tcPr>
            <w:tcW w:w="1908" w:type="dxa"/>
          </w:tcPr>
          <w:p w:rsidR="007A1B9F" w:rsidRDefault="007A1B9F" w:rsidP="00F328A6">
            <w:r>
              <w:t>pp.</w:t>
            </w:r>
          </w:p>
        </w:tc>
      </w:tr>
    </w:tbl>
    <w:p w:rsidR="007A1B9F" w:rsidRDefault="007A1B9F" w:rsidP="00BF60CC">
      <w:pPr>
        <w:rPr>
          <w:b/>
        </w:rPr>
      </w:pPr>
    </w:p>
    <w:p w:rsidR="007A1B9F" w:rsidRDefault="007A1B9F" w:rsidP="00BF60CC">
      <w:pPr>
        <w:rPr>
          <w:b/>
        </w:rPr>
      </w:pPr>
    </w:p>
    <w:p w:rsidR="00BF60CC" w:rsidRPr="00BF60CC" w:rsidRDefault="00BF60CC" w:rsidP="00BF60CC">
      <w:pPr>
        <w:rPr>
          <w:b/>
        </w:rPr>
      </w:pPr>
      <w:r>
        <w:rPr>
          <w:b/>
        </w:rPr>
        <w:t xml:space="preserve">- </w:t>
      </w:r>
      <w:r w:rsidR="007C4694">
        <w:rPr>
          <w:b/>
        </w:rPr>
        <w:t>D</w:t>
      </w:r>
      <w:r w:rsidR="009559BF">
        <w:rPr>
          <w:b/>
        </w:rPr>
        <w:t>ata filesystem</w:t>
      </w:r>
    </w:p>
    <w:p w:rsidR="00BF60CC" w:rsidRDefault="00FE31C7" w:rsidP="00BF60CC">
      <w:r>
        <w:t xml:space="preserve">The </w:t>
      </w:r>
      <w:r>
        <w:rPr>
          <w:i/>
        </w:rPr>
        <w:t>IgFamily</w:t>
      </w:r>
      <w:r>
        <w:t xml:space="preserve"> program is able to be run in local directory or filesystem directory file mode.</w:t>
      </w:r>
      <w:r w:rsidR="00EC38CD">
        <w:t xml:space="preserve"> In filesystem mode the program accessions a dedicated file association structure to ret</w:t>
      </w:r>
      <w:r w:rsidR="00F95ADB">
        <w:t xml:space="preserve">rieve and export files. The filesystem is currently defined on the </w:t>
      </w:r>
      <w:r w:rsidR="00F95ADB">
        <w:rPr>
          <w:i/>
        </w:rPr>
        <w:t>FATELVIS</w:t>
      </w:r>
      <w:r w:rsidR="00F95ADB">
        <w:t xml:space="preserve"> network assisted storage device. The user is required to accession a file </w:t>
      </w:r>
      <w:r w:rsidR="00250658">
        <w:t>initially,</w:t>
      </w:r>
      <w:r w:rsidR="00F95ADB">
        <w:t xml:space="preserve"> however </w:t>
      </w:r>
      <w:r w:rsidR="001F51A9">
        <w:t>there is</w:t>
      </w:r>
      <w:r w:rsidR="00F95ADB">
        <w:t xml:space="preserve"> proposed functionality </w:t>
      </w:r>
      <w:r w:rsidR="001F51A9">
        <w:t xml:space="preserve">for dynamic file management with the </w:t>
      </w:r>
      <w:r w:rsidR="001F51A9" w:rsidRPr="001F51A9">
        <w:rPr>
          <w:i/>
        </w:rPr>
        <w:t>ISO/IEC TS 18822:2015</w:t>
      </w:r>
      <w:r w:rsidR="001F51A9">
        <w:rPr>
          <w:i/>
        </w:rPr>
        <w:t xml:space="preserve"> </w:t>
      </w:r>
      <w:r w:rsidR="001F51A9">
        <w:t>filesystem library.</w:t>
      </w:r>
    </w:p>
    <w:p w:rsidR="00347A71" w:rsidRPr="001F51A9" w:rsidRDefault="00347A71" w:rsidP="00BF60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F60CC" w:rsidTr="00F328A6">
        <w:trPr>
          <w:trHeight w:val="396"/>
        </w:trPr>
        <w:tc>
          <w:tcPr>
            <w:tcW w:w="4500" w:type="dxa"/>
          </w:tcPr>
          <w:p w:rsidR="00BF60CC" w:rsidRPr="0025687D" w:rsidRDefault="00347A71" w:rsidP="00F328A6">
            <w:r>
              <w:t>Data filesystem</w:t>
            </w:r>
            <w:r w:rsidR="00BF60CC">
              <w:t xml:space="preserve"> functions</w:t>
            </w:r>
          </w:p>
        </w:tc>
        <w:tc>
          <w:tcPr>
            <w:tcW w:w="1908" w:type="dxa"/>
          </w:tcPr>
          <w:p w:rsidR="00BF60CC" w:rsidRDefault="00BF60CC" w:rsidP="00F328A6">
            <w:r>
              <w:t>pp.</w:t>
            </w:r>
          </w:p>
        </w:tc>
      </w:tr>
    </w:tbl>
    <w:p w:rsidR="00BF60CC" w:rsidRDefault="00BF60CC">
      <w:pPr>
        <w:rPr>
          <w:b/>
        </w:rPr>
      </w:pPr>
    </w:p>
    <w:p w:rsidR="005920BB" w:rsidRDefault="005920BB">
      <w:pPr>
        <w:rPr>
          <w:b/>
        </w:rPr>
      </w:pPr>
    </w:p>
    <w:p w:rsidR="00F052CF" w:rsidRDefault="00F052CF" w:rsidP="005920BB">
      <w:pPr>
        <w:rPr>
          <w:b/>
        </w:rPr>
      </w:pPr>
    </w:p>
    <w:p w:rsidR="00F052CF" w:rsidRDefault="00F052CF" w:rsidP="005920BB">
      <w:pPr>
        <w:rPr>
          <w:b/>
        </w:rPr>
      </w:pPr>
    </w:p>
    <w:p w:rsidR="005920BB" w:rsidRPr="00BF60CC" w:rsidRDefault="005920BB" w:rsidP="005920BB">
      <w:pPr>
        <w:rPr>
          <w:b/>
        </w:rPr>
      </w:pPr>
      <w:r>
        <w:rPr>
          <w:b/>
        </w:rPr>
        <w:t>- Runtime user interface</w:t>
      </w:r>
    </w:p>
    <w:p w:rsidR="005920BB" w:rsidRPr="00310707" w:rsidRDefault="000066D0" w:rsidP="005920BB">
      <w:r>
        <w:t xml:space="preserve">On execution of the </w:t>
      </w:r>
      <w:r>
        <w:rPr>
          <w:i/>
        </w:rPr>
        <w:t>IgFamily</w:t>
      </w:r>
      <w:r>
        <w:t xml:space="preserve"> program, the user is greeted with an interactive menu. The user is able to </w:t>
      </w:r>
      <w:r w:rsidR="00310707">
        <w:t>access</w:t>
      </w:r>
      <w:r>
        <w:t xml:space="preserve"> </w:t>
      </w:r>
      <w:r w:rsidR="00CE2F0F">
        <w:t>FASTA</w:t>
      </w:r>
      <w:r w:rsidR="00310707">
        <w:t xml:space="preserve"> file utilities, </w:t>
      </w:r>
      <w:r w:rsidR="00310707">
        <w:rPr>
          <w:i/>
        </w:rPr>
        <w:t xml:space="preserve">msconvert </w:t>
      </w:r>
      <w:r w:rsidR="00310707">
        <w:t xml:space="preserve">command line tools, </w:t>
      </w:r>
      <w:r w:rsidR="00310707">
        <w:rPr>
          <w:i/>
        </w:rPr>
        <w:t>NOVOR v1.1</w:t>
      </w:r>
      <w:r w:rsidR="00310707">
        <w:t xml:space="preserve"> command line tools, and select</w:t>
      </w:r>
      <w:r w:rsidR="002A2D2F">
        <w:t xml:space="preserve"> program parameters.</w:t>
      </w:r>
      <w:r w:rsidR="00F34876">
        <w:t xml:space="preserve"> Program parameters include local or filesystem file mode</w:t>
      </w:r>
      <w:r w:rsidR="00EA3842">
        <w:t>s</w:t>
      </w:r>
      <w:r w:rsidR="00F34876">
        <w:t>,</w:t>
      </w:r>
      <w:r w:rsidR="00EA3842">
        <w:t xml:space="preserve"> FASTA file selection, and peptide assignment selection.</w:t>
      </w:r>
    </w:p>
    <w:p w:rsidR="005920BB" w:rsidRPr="001F51A9" w:rsidRDefault="005920BB" w:rsidP="005920B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20BB" w:rsidTr="00F328A6">
        <w:trPr>
          <w:trHeight w:val="396"/>
        </w:trPr>
        <w:tc>
          <w:tcPr>
            <w:tcW w:w="4500" w:type="dxa"/>
          </w:tcPr>
          <w:p w:rsidR="005920BB" w:rsidRPr="0025687D" w:rsidRDefault="00271225" w:rsidP="00F328A6">
            <w:r>
              <w:t>User</w:t>
            </w:r>
            <w:r w:rsidR="002147B7">
              <w:t xml:space="preserve"> interface</w:t>
            </w:r>
            <w:r w:rsidR="005920BB">
              <w:t xml:space="preserve"> functions</w:t>
            </w:r>
          </w:p>
        </w:tc>
        <w:tc>
          <w:tcPr>
            <w:tcW w:w="1908" w:type="dxa"/>
          </w:tcPr>
          <w:p w:rsidR="005920BB" w:rsidRDefault="005920BB" w:rsidP="00F328A6">
            <w:r>
              <w:t>pp.</w:t>
            </w:r>
          </w:p>
        </w:tc>
      </w:tr>
    </w:tbl>
    <w:p w:rsidR="005920BB" w:rsidRDefault="005920BB">
      <w:pPr>
        <w:rPr>
          <w:b/>
        </w:rPr>
      </w:pPr>
    </w:p>
    <w:p w:rsidR="00F27BD6" w:rsidRDefault="00F27BD6">
      <w:pPr>
        <w:rPr>
          <w:b/>
        </w:rPr>
      </w:pPr>
    </w:p>
    <w:p w:rsidR="00B60E1B" w:rsidRPr="00BF60CC" w:rsidRDefault="00B60E1B" w:rsidP="00B60E1B">
      <w:pPr>
        <w:rPr>
          <w:b/>
        </w:rPr>
      </w:pPr>
      <w:r>
        <w:rPr>
          <w:b/>
        </w:rPr>
        <w:t xml:space="preserve">- </w:t>
      </w:r>
      <w:r w:rsidR="00014BAA">
        <w:rPr>
          <w:b/>
        </w:rPr>
        <w:t>FASTA</w:t>
      </w:r>
      <w:r>
        <w:rPr>
          <w:b/>
        </w:rPr>
        <w:t xml:space="preserve"> data structuring</w:t>
      </w:r>
    </w:p>
    <w:p w:rsidR="00B60E1B" w:rsidRPr="00C60A87" w:rsidRDefault="00B60E1B" w:rsidP="00B60E1B">
      <w:r>
        <w:t xml:space="preserve">Following user selection of runtime parameters, the </w:t>
      </w:r>
      <w:r>
        <w:rPr>
          <w:i/>
        </w:rPr>
        <w:t>IgFamily</w:t>
      </w:r>
      <w:r>
        <w:t xml:space="preserve"> program will parse the </w:t>
      </w:r>
      <w:r w:rsidR="008C7AF4">
        <w:t>FASTA file(s).</w:t>
      </w:r>
      <w:r>
        <w:t xml:space="preserve"> The data are stored on contiguous RAM buffers at runtime. </w:t>
      </w:r>
      <w:r w:rsidR="00164A72">
        <w:t>The [NAME], [TYPE], and [SPECIES] fields have runtime functionality, although the [ACCESSION] field is retained for FASTA utility functions. An additional data type is created to define those FASTA accessions that are immunoglobulin.</w:t>
      </w:r>
    </w:p>
    <w:p w:rsidR="00B60E1B" w:rsidRPr="001F51A9" w:rsidRDefault="00B60E1B" w:rsidP="00B60E1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60E1B" w:rsidTr="00640F11">
        <w:trPr>
          <w:trHeight w:val="396"/>
        </w:trPr>
        <w:tc>
          <w:tcPr>
            <w:tcW w:w="4500" w:type="dxa"/>
          </w:tcPr>
          <w:p w:rsidR="00B60E1B" w:rsidRPr="0025687D" w:rsidRDefault="00572E86" w:rsidP="00640F11">
            <w:r>
              <w:t>FASTA</w:t>
            </w:r>
            <w:r w:rsidR="00B60E1B">
              <w:t xml:space="preserve"> data</w:t>
            </w:r>
            <w:r w:rsidR="005B52BF">
              <w:t xml:space="preserve"> structuring</w:t>
            </w:r>
            <w:r w:rsidR="00B60E1B">
              <w:t xml:space="preserve"> functions</w:t>
            </w:r>
          </w:p>
        </w:tc>
        <w:tc>
          <w:tcPr>
            <w:tcW w:w="1908" w:type="dxa"/>
          </w:tcPr>
          <w:p w:rsidR="00B60E1B" w:rsidRDefault="00B60E1B" w:rsidP="00640F11">
            <w:r>
              <w:t>pp.</w:t>
            </w:r>
          </w:p>
        </w:tc>
      </w:tr>
    </w:tbl>
    <w:p w:rsidR="00B60E1B" w:rsidRDefault="00B60E1B" w:rsidP="00F27BD6">
      <w:pPr>
        <w:rPr>
          <w:b/>
        </w:rPr>
      </w:pPr>
    </w:p>
    <w:p w:rsidR="00B60E1B" w:rsidRDefault="00B60E1B" w:rsidP="00F27BD6">
      <w:pPr>
        <w:rPr>
          <w:b/>
        </w:rPr>
      </w:pPr>
    </w:p>
    <w:p w:rsidR="00F27BD6" w:rsidRPr="00BF60CC" w:rsidRDefault="00F27BD6" w:rsidP="00F27BD6">
      <w:pPr>
        <w:rPr>
          <w:b/>
        </w:rPr>
      </w:pPr>
      <w:r>
        <w:rPr>
          <w:b/>
        </w:rPr>
        <w:t xml:space="preserve">- </w:t>
      </w:r>
      <w:r w:rsidR="00E6114E">
        <w:rPr>
          <w:b/>
        </w:rPr>
        <w:t>Peptide d</w:t>
      </w:r>
      <w:r w:rsidR="00C60A87">
        <w:rPr>
          <w:b/>
        </w:rPr>
        <w:t>ata structuring</w:t>
      </w:r>
    </w:p>
    <w:p w:rsidR="00F27BD6" w:rsidRPr="00C60A87" w:rsidRDefault="00882AF9" w:rsidP="00F27BD6">
      <w:r>
        <w:t>Following user selection of</w:t>
      </w:r>
      <w:r w:rsidR="00C60A87">
        <w:t xml:space="preserve"> runtime parameters, the </w:t>
      </w:r>
      <w:r w:rsidR="00C60A87">
        <w:rPr>
          <w:i/>
        </w:rPr>
        <w:t>IgFamily</w:t>
      </w:r>
      <w:r w:rsidR="00C60A87">
        <w:t xml:space="preserve"> program will parse the data .csv file(s).</w:t>
      </w:r>
      <w:r w:rsidR="008D13F7">
        <w:t xml:space="preserve"> The data are stored on co</w:t>
      </w:r>
      <w:r w:rsidR="003D7895">
        <w:t xml:space="preserve">ntiguous RAM buffers at runtime. From this data, the raw peptide creates two additional data types for the peptide with modifications removed and the peptide truncated based on associated de novo local confidence scores. Truncation requires a moving average of 85% </w:t>
      </w:r>
      <w:r w:rsidR="00E6114E">
        <w:t>for amino acid local confidenc</w:t>
      </w:r>
      <w:r w:rsidR="001E3244">
        <w:t>e and a minimum peptide length of 5. In the event of a peptide</w:t>
      </w:r>
      <w:r w:rsidR="002B6F70">
        <w:t xml:space="preserve"> cleaved at a midpoint such that </w:t>
      </w:r>
      <w:r w:rsidR="001E3244">
        <w:t>two peptides of length &gt;= 5 are produced, both are assigned to unique data structures.</w:t>
      </w:r>
      <w:r w:rsidR="002B6F70">
        <w:t xml:space="preserve"> </w:t>
      </w:r>
    </w:p>
    <w:p w:rsidR="00F27BD6" w:rsidRPr="001F51A9" w:rsidRDefault="00F27BD6" w:rsidP="00F27BD6"/>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27BD6" w:rsidTr="00640F11">
        <w:trPr>
          <w:trHeight w:val="396"/>
        </w:trPr>
        <w:tc>
          <w:tcPr>
            <w:tcW w:w="4500" w:type="dxa"/>
          </w:tcPr>
          <w:p w:rsidR="00F27BD6" w:rsidRPr="0025687D" w:rsidRDefault="00C31719" w:rsidP="00640F11">
            <w:r>
              <w:t xml:space="preserve">Peptide data </w:t>
            </w:r>
            <w:r w:rsidR="005B52BF">
              <w:t xml:space="preserve"> structuring </w:t>
            </w:r>
            <w:r w:rsidR="00F27BD6">
              <w:t>functions</w:t>
            </w:r>
          </w:p>
        </w:tc>
        <w:tc>
          <w:tcPr>
            <w:tcW w:w="1908" w:type="dxa"/>
          </w:tcPr>
          <w:p w:rsidR="00F27BD6" w:rsidRDefault="00F27BD6" w:rsidP="00640F11">
            <w:r>
              <w:t>pp.</w:t>
            </w:r>
          </w:p>
        </w:tc>
      </w:tr>
    </w:tbl>
    <w:p w:rsidR="00F27BD6" w:rsidRDefault="00F27BD6">
      <w:pPr>
        <w:rPr>
          <w:b/>
        </w:rPr>
      </w:pPr>
    </w:p>
    <w:p w:rsidR="00593E82" w:rsidRDefault="00593E82">
      <w:pPr>
        <w:rPr>
          <w:b/>
        </w:rPr>
      </w:pPr>
    </w:p>
    <w:p w:rsidR="00593E82" w:rsidRPr="00BF60CC" w:rsidRDefault="00593E82" w:rsidP="00593E82">
      <w:pPr>
        <w:rPr>
          <w:b/>
        </w:rPr>
      </w:pPr>
      <w:r>
        <w:rPr>
          <w:b/>
        </w:rPr>
        <w:t xml:space="preserve">- </w:t>
      </w:r>
      <w:r w:rsidR="00736F33">
        <w:rPr>
          <w:b/>
        </w:rPr>
        <w:t>External blastp integration</w:t>
      </w:r>
    </w:p>
    <w:p w:rsidR="00593E82" w:rsidRDefault="00FC2EF9" w:rsidP="00593E82">
      <w:r>
        <w:t>Following</w:t>
      </w:r>
      <w:r w:rsidR="002A1450">
        <w:t xml:space="preserve"> runtime data structuring of FASTA </w:t>
      </w:r>
      <w:r>
        <w:t>and peptide data, a blastp reference database is created from the current FASTA data, and a</w:t>
      </w:r>
      <w:r w:rsidR="00621E11">
        <w:t>n</w:t>
      </w:r>
      <w:r>
        <w:t xml:space="preserve"> </w:t>
      </w:r>
      <w:r w:rsidR="00605D4E">
        <w:t>input peptide query list is created from the current peptide data.</w:t>
      </w:r>
      <w:r w:rsidR="00505716">
        <w:t xml:space="preserve"> The input peptide query list is tested against the blast reference database and a results file generated as an output file. The blastp output is parsed i</w:t>
      </w:r>
      <w:r w:rsidR="007F5FEF">
        <w:t>nto runtime and assigned to a homology data structure. Data assigned are the blastp query, the blastp query alignment, the blastp subject, the blastp subject database accession, the blastp query alignment index, the blastp subject alignment index, and the blastp sequence alignment expectation value.</w:t>
      </w:r>
      <w:r w:rsidR="00C823F2">
        <w:t xml:space="preserve"> Blastp is programmed to allow up to 200 matches for each query, and a generous threshold for</w:t>
      </w:r>
      <w:r w:rsidR="003C47A2">
        <w:t xml:space="preserve"> alignment acceptance.</w:t>
      </w:r>
    </w:p>
    <w:p w:rsidR="00593E82" w:rsidRPr="001F51A9" w:rsidRDefault="00593E82" w:rsidP="00593E82"/>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3E82" w:rsidTr="004D5C6F">
        <w:trPr>
          <w:trHeight w:val="396"/>
        </w:trPr>
        <w:tc>
          <w:tcPr>
            <w:tcW w:w="4500" w:type="dxa"/>
          </w:tcPr>
          <w:p w:rsidR="00593E82" w:rsidRPr="0025687D" w:rsidRDefault="00E50942" w:rsidP="004D5C6F">
            <w:r>
              <w:t xml:space="preserve">Peptide data </w:t>
            </w:r>
            <w:r w:rsidR="00593E82">
              <w:t>structuring functions</w:t>
            </w:r>
          </w:p>
        </w:tc>
        <w:tc>
          <w:tcPr>
            <w:tcW w:w="1908" w:type="dxa"/>
          </w:tcPr>
          <w:p w:rsidR="00593E82" w:rsidRDefault="00593E82" w:rsidP="004D5C6F">
            <w:r>
              <w:t>pp.</w:t>
            </w:r>
          </w:p>
        </w:tc>
      </w:tr>
    </w:tbl>
    <w:p w:rsidR="00593E82" w:rsidRDefault="00593E82">
      <w:pPr>
        <w:rPr>
          <w:b/>
        </w:rPr>
      </w:pPr>
    </w:p>
    <w:p w:rsidR="00F052CF" w:rsidRPr="00BF60CC" w:rsidRDefault="00F052CF" w:rsidP="00F052CF">
      <w:pPr>
        <w:rPr>
          <w:b/>
        </w:rPr>
      </w:pPr>
      <w:r>
        <w:rPr>
          <w:b/>
        </w:rPr>
        <w:t xml:space="preserve">- </w:t>
      </w:r>
      <w:r w:rsidR="007F688A">
        <w:rPr>
          <w:b/>
        </w:rPr>
        <w:t>Homology data structuring</w:t>
      </w:r>
    </w:p>
    <w:p w:rsidR="00F43B62" w:rsidRDefault="007F688A" w:rsidP="00F052CF">
      <w:r>
        <w:t>Generated and parsed homology data is runtime associated with re</w:t>
      </w:r>
      <w:r w:rsidR="00577ACB">
        <w:t xml:space="preserve">spective FASTA and peptide </w:t>
      </w:r>
      <w:r>
        <w:t>data</w:t>
      </w:r>
      <w:r w:rsidR="00577ACB">
        <w:t xml:space="preserve">. </w:t>
      </w:r>
      <w:r w:rsidR="00C823F2">
        <w:t>Additional data types are created -</w:t>
      </w:r>
    </w:p>
    <w:p w:rsidR="00C823F2" w:rsidRDefault="00F43B62" w:rsidP="00C823F2">
      <w:r>
        <w:t xml:space="preserve">   </w:t>
      </w:r>
      <w:r w:rsidR="00C823F2">
        <w:t>- Transformed ex</w:t>
      </w:r>
      <w:r w:rsidR="00BF5205">
        <w:t>pectation value:  The e-</w:t>
      </w:r>
      <w:r w:rsidR="00C823F2">
        <w:t xml:space="preserve">value </w:t>
      </w:r>
      <w:r w:rsidR="00BF5205">
        <w:t>transformed as a</w:t>
      </w:r>
      <w:r w:rsidR="00C823F2">
        <w:t xml:space="preserve"> metric of relative </w:t>
      </w:r>
      <w:r>
        <w:t>likelihood.</w:t>
      </w:r>
    </w:p>
    <w:p w:rsidR="00D65594" w:rsidRDefault="00D65594" w:rsidP="00C823F2">
      <w:r>
        <w:t xml:space="preserve">   -</w:t>
      </w:r>
      <w:r w:rsidR="00BF5205">
        <w:t xml:space="preserve"> Conjugated expectation value:  The e-</w:t>
      </w:r>
      <w:r w:rsidR="00037DB6">
        <w:t>value t</w:t>
      </w:r>
      <w:r w:rsidR="00BF5205">
        <w:t>ransformed to</w:t>
      </w:r>
      <w:r w:rsidR="00037DB6">
        <w:t xml:space="preserve"> consider overall family evidence.</w:t>
      </w:r>
    </w:p>
    <w:p w:rsidR="00F43B62" w:rsidRPr="00C60A87" w:rsidRDefault="00F43B62" w:rsidP="00C823F2">
      <w:r>
        <w:t xml:space="preserve">   - </w:t>
      </w:r>
      <w:r w:rsidR="00E50942">
        <w:t xml:space="preserve">Homology parameter density:  </w:t>
      </w:r>
      <w:r w:rsidR="00300092">
        <w:t>The density of the e-value (0&lt;=par&lt;=1) compared to all</w:t>
      </w:r>
    </w:p>
    <w:p w:rsidR="00F052CF" w:rsidRPr="001F51A9" w:rsidRDefault="00F052CF" w:rsidP="00F052C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052CF" w:rsidTr="004D5C6F">
        <w:trPr>
          <w:trHeight w:val="396"/>
        </w:trPr>
        <w:tc>
          <w:tcPr>
            <w:tcW w:w="4500" w:type="dxa"/>
          </w:tcPr>
          <w:p w:rsidR="00F052CF" w:rsidRPr="0025687D" w:rsidRDefault="00F052CF" w:rsidP="004D5C6F">
            <w:r>
              <w:t>Peptide data  structuring functions</w:t>
            </w:r>
          </w:p>
        </w:tc>
        <w:tc>
          <w:tcPr>
            <w:tcW w:w="1908" w:type="dxa"/>
          </w:tcPr>
          <w:p w:rsidR="00F052CF" w:rsidRDefault="00F052CF" w:rsidP="004D5C6F">
            <w:r>
              <w:t>pp.</w:t>
            </w:r>
          </w:p>
        </w:tc>
      </w:tr>
    </w:tbl>
    <w:p w:rsidR="00F052CF" w:rsidRPr="00E12FCC" w:rsidRDefault="00F052CF">
      <w:pPr>
        <w:rPr>
          <w:b/>
        </w:rPr>
      </w:pPr>
    </w:p>
    <w:p w:rsidR="00366E3C" w:rsidRDefault="00366E3C">
      <w:pPr>
        <w:rPr>
          <w:sz w:val="36"/>
        </w:rPr>
      </w:pPr>
      <w:r>
        <w:rPr>
          <w:sz w:val="36"/>
        </w:rPr>
        <w:br w:type="page"/>
      </w:r>
    </w:p>
    <w:p w:rsidR="00063279" w:rsidRDefault="002609A2" w:rsidP="00063279">
      <w:pPr>
        <w:rPr>
          <w:sz w:val="36"/>
        </w:rPr>
      </w:pPr>
      <w:r>
        <w:rPr>
          <w:sz w:val="36"/>
        </w:rPr>
        <w:lastRenderedPageBreak/>
        <w:t>Considerations</w:t>
      </w:r>
    </w:p>
    <w:p w:rsidR="00063279" w:rsidRDefault="00063279" w:rsidP="00063279">
      <w:pPr>
        <w:rPr>
          <w:sz w:val="36"/>
        </w:rPr>
      </w:pPr>
    </w:p>
    <w:p w:rsidR="00063279" w:rsidRDefault="00063279" w:rsidP="00063279">
      <w:pPr>
        <w:rPr>
          <w:b/>
        </w:rPr>
      </w:pPr>
      <w:r>
        <w:rPr>
          <w:b/>
        </w:rPr>
        <w:t xml:space="preserve"> - </w:t>
      </w:r>
      <w:r w:rsidRPr="00063279">
        <w:rPr>
          <w:b/>
          <w:i/>
        </w:rPr>
        <w:t>A unique peptide not by any other name</w:t>
      </w:r>
    </w:p>
    <w:p w:rsidR="00063279" w:rsidRDefault="00063279" w:rsidP="00063279">
      <w:r>
        <w:t>Unique peptides can provide strong support</w:t>
      </w:r>
      <w:r w:rsidR="009A10B4">
        <w:t xml:space="preserve"> for a gene family and have been used in our lab and among the literature for a range of studies.</w:t>
      </w:r>
      <w:r w:rsidR="00714025">
        <w:t xml:space="preserve"> However, there is a difficulty with uniq</w:t>
      </w:r>
      <w:r w:rsidR="00DC010C">
        <w:t xml:space="preserve">ue peptides and immunoglobulins, </w:t>
      </w:r>
      <w:r w:rsidR="00130C91">
        <w:t>such</w:t>
      </w:r>
      <w:r w:rsidR="00DC010C">
        <w:t xml:space="preserve"> that the </w:t>
      </w:r>
      <w:r w:rsidR="00DC010C" w:rsidRPr="00DC010C">
        <w:rPr>
          <w:b/>
        </w:rPr>
        <w:t>uniqueness</w:t>
      </w:r>
      <w:r w:rsidR="00DC010C">
        <w:t xml:space="preserve"> or </w:t>
      </w:r>
      <w:r w:rsidR="00DC010C" w:rsidRPr="00DC010C">
        <w:rPr>
          <w:b/>
        </w:rPr>
        <w:t>distinctiveness</w:t>
      </w:r>
      <w:r w:rsidR="00DC010C">
        <w:t xml:space="preserve"> of a peptide is not necessarily determined by </w:t>
      </w:r>
      <w:r w:rsidR="002609A2">
        <w:t>complete</w:t>
      </w:r>
      <w:r w:rsidR="00DC010C">
        <w:t xml:space="preserve"> peptide </w:t>
      </w:r>
      <w:r w:rsidR="00130C91">
        <w:t>sequence identity.</w:t>
      </w:r>
    </w:p>
    <w:p w:rsidR="002A7D51" w:rsidRDefault="002A7D51" w:rsidP="00063279">
      <w:r>
        <w:t>Consider the IGHV1-69 unique peptide</w:t>
      </w:r>
      <w:r w:rsidR="00D11883">
        <w:t xml:space="preserve"> shown in Table X from a truncated homology_summary output.</w:t>
      </w:r>
    </w:p>
    <w:p w:rsidR="00D11883" w:rsidRDefault="00D11883" w:rsidP="00063279"/>
    <w:p w:rsidR="00D11883" w:rsidRPr="00063279" w:rsidRDefault="00D11883" w:rsidP="00D11883">
      <w:pPr>
        <w:jc w:val="center"/>
      </w:pPr>
      <w:r>
        <w:t xml:space="preserve">Table X - The IGHV1-69 unique peptide </w:t>
      </w:r>
      <w:r w:rsidRPr="00D11883">
        <w:t>FGTANYAQK</w:t>
      </w:r>
      <w:r>
        <w:t>.</w:t>
      </w:r>
    </w:p>
    <w:p w:rsidR="00D11883" w:rsidRDefault="00D11883">
      <w:r>
        <w:fldChar w:fldCharType="begin"/>
      </w:r>
      <w:r>
        <w:instrText xml:space="preserve"> LINK Excel.SheetBinaryMacroEnabled.12 "\\\\FATELVIS\\MS Data\\Lukah_Dykes\\IgFamily\\root_directory\\Will_Murray-Brown\\20160907\\WM16_A01_HAGG_isolated_RF_MJ1_+_WM16_A01a_HAGG_isolated_RF_MJ1\\WM16_A01_HAGG_isolated_RF_MJ1_+_WM16_A01a_HAGG_isolated_RF_MJ1_blastp_summary.csv" "WM16_A01_HAGG_isolated_RF_MJ1_+!R2330C1:R2335C6" \a \f 5 \h  \* MERGEFORMAT </w:instrText>
      </w:r>
      <w:r>
        <w:fldChar w:fldCharType="separate"/>
      </w:r>
    </w:p>
    <w:tbl>
      <w:tblPr>
        <w:tblStyle w:val="TableGrid"/>
        <w:tblW w:w="0" w:type="auto"/>
        <w:tblLook w:val="04A0" w:firstRow="1" w:lastRow="0" w:firstColumn="1" w:lastColumn="0" w:noHBand="0" w:noVBand="1"/>
      </w:tblPr>
      <w:tblGrid>
        <w:gridCol w:w="1229"/>
        <w:gridCol w:w="1229"/>
        <w:gridCol w:w="1681"/>
        <w:gridCol w:w="1579"/>
        <w:gridCol w:w="1028"/>
        <w:gridCol w:w="2728"/>
      </w:tblGrid>
      <w:tr w:rsidR="00D11883" w:rsidRPr="00D11883" w:rsidTr="00D11883">
        <w:trPr>
          <w:trHeight w:val="300"/>
        </w:trPr>
        <w:tc>
          <w:tcPr>
            <w:tcW w:w="0" w:type="auto"/>
            <w:noWrap/>
            <w:hideMark/>
          </w:tcPr>
          <w:p w:rsidR="00D11883" w:rsidRPr="00D11883" w:rsidRDefault="00D11883">
            <w:pPr>
              <w:rPr>
                <w:sz w:val="20"/>
              </w:rPr>
            </w:pPr>
            <w:r w:rsidRPr="00D11883">
              <w:rPr>
                <w:sz w:val="20"/>
              </w:rPr>
              <w:t>query</w:t>
            </w:r>
          </w:p>
        </w:tc>
        <w:tc>
          <w:tcPr>
            <w:tcW w:w="0" w:type="auto"/>
            <w:noWrap/>
            <w:hideMark/>
          </w:tcPr>
          <w:p w:rsidR="00D11883" w:rsidRPr="00D11883" w:rsidRDefault="00D11883">
            <w:pPr>
              <w:rPr>
                <w:sz w:val="20"/>
              </w:rPr>
            </w:pPr>
            <w:r w:rsidRPr="00D11883">
              <w:rPr>
                <w:sz w:val="20"/>
              </w:rPr>
              <w:t>subject</w:t>
            </w:r>
          </w:p>
        </w:tc>
        <w:tc>
          <w:tcPr>
            <w:tcW w:w="0" w:type="auto"/>
            <w:noWrap/>
            <w:hideMark/>
          </w:tcPr>
          <w:p w:rsidR="00D11883" w:rsidRPr="00D11883" w:rsidRDefault="00D11883">
            <w:pPr>
              <w:rPr>
                <w:sz w:val="20"/>
              </w:rPr>
            </w:pPr>
            <w:r w:rsidRPr="00D11883">
              <w:rPr>
                <w:sz w:val="20"/>
              </w:rPr>
              <w:t>subject_accession</w:t>
            </w:r>
          </w:p>
        </w:tc>
        <w:tc>
          <w:tcPr>
            <w:tcW w:w="0" w:type="auto"/>
            <w:noWrap/>
            <w:hideMark/>
          </w:tcPr>
          <w:p w:rsidR="00D11883" w:rsidRPr="00D11883" w:rsidRDefault="00D11883">
            <w:pPr>
              <w:rPr>
                <w:sz w:val="20"/>
              </w:rPr>
            </w:pPr>
            <w:r w:rsidRPr="00D11883">
              <w:rPr>
                <w:sz w:val="20"/>
              </w:rPr>
              <w:t>mismatch_count</w:t>
            </w:r>
          </w:p>
        </w:tc>
        <w:tc>
          <w:tcPr>
            <w:tcW w:w="0" w:type="auto"/>
            <w:noWrap/>
            <w:hideMark/>
          </w:tcPr>
          <w:p w:rsidR="00D11883" w:rsidRPr="00D11883" w:rsidRDefault="00D11883">
            <w:pPr>
              <w:rPr>
                <w:sz w:val="20"/>
              </w:rPr>
            </w:pPr>
            <w:r w:rsidRPr="00D11883">
              <w:rPr>
                <w:sz w:val="20"/>
              </w:rPr>
              <w:t>homology</w:t>
            </w:r>
          </w:p>
        </w:tc>
        <w:tc>
          <w:tcPr>
            <w:tcW w:w="0" w:type="auto"/>
            <w:noWrap/>
            <w:hideMark/>
          </w:tcPr>
          <w:p w:rsidR="00D11883" w:rsidRPr="00D11883" w:rsidRDefault="00D11883">
            <w:pPr>
              <w:rPr>
                <w:sz w:val="20"/>
              </w:rPr>
            </w:pPr>
            <w:r w:rsidRPr="00D11883">
              <w:rPr>
                <w:sz w:val="20"/>
              </w:rPr>
              <w:t>homology_density_conjugated</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IGHV1-69</w:t>
            </w:r>
          </w:p>
        </w:tc>
        <w:tc>
          <w:tcPr>
            <w:tcW w:w="0" w:type="auto"/>
            <w:noWrap/>
            <w:hideMark/>
          </w:tcPr>
          <w:p w:rsidR="00D11883" w:rsidRPr="00D11883" w:rsidRDefault="00D11883" w:rsidP="00D11883">
            <w:pPr>
              <w:rPr>
                <w:sz w:val="20"/>
              </w:rPr>
            </w:pPr>
            <w:r w:rsidRPr="00D11883">
              <w:rPr>
                <w:sz w:val="20"/>
              </w:rPr>
              <w:t>0</w:t>
            </w:r>
          </w:p>
        </w:tc>
        <w:tc>
          <w:tcPr>
            <w:tcW w:w="0" w:type="auto"/>
            <w:noWrap/>
            <w:hideMark/>
          </w:tcPr>
          <w:p w:rsidR="00D11883" w:rsidRPr="00D11883" w:rsidRDefault="00D11883" w:rsidP="00D11883">
            <w:pPr>
              <w:rPr>
                <w:sz w:val="20"/>
              </w:rPr>
            </w:pPr>
            <w:r w:rsidRPr="00D11883">
              <w:rPr>
                <w:sz w:val="20"/>
              </w:rPr>
              <w:t>47</w:t>
            </w:r>
          </w:p>
        </w:tc>
        <w:tc>
          <w:tcPr>
            <w:tcW w:w="0" w:type="auto"/>
            <w:noWrap/>
            <w:hideMark/>
          </w:tcPr>
          <w:p w:rsidR="00D11883" w:rsidRPr="00D11883" w:rsidRDefault="00D11883" w:rsidP="00D11883">
            <w:pPr>
              <w:rPr>
                <w:sz w:val="20"/>
              </w:rPr>
            </w:pPr>
            <w:r w:rsidRPr="00D11883">
              <w:rPr>
                <w:sz w:val="20"/>
              </w:rPr>
              <w:t>22256.4</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IGHV1-45</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IGHV1-18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IGHV1-58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GGTNYAQK</w:t>
            </w:r>
          </w:p>
        </w:tc>
        <w:tc>
          <w:tcPr>
            <w:tcW w:w="0" w:type="auto"/>
            <w:noWrap/>
            <w:hideMark/>
          </w:tcPr>
          <w:p w:rsidR="00D11883" w:rsidRPr="00D11883" w:rsidRDefault="00D11883">
            <w:pPr>
              <w:rPr>
                <w:sz w:val="20"/>
              </w:rPr>
            </w:pPr>
            <w:r w:rsidRPr="00D11883">
              <w:rPr>
                <w:sz w:val="20"/>
              </w:rPr>
              <w:t>IGHV1-2</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bl>
    <w:p w:rsidR="00792959" w:rsidRDefault="00D11883">
      <w:r>
        <w:fldChar w:fldCharType="end"/>
      </w:r>
    </w:p>
    <w:p w:rsidR="00DE4320" w:rsidRDefault="003E77F8">
      <w:pPr>
        <w:rPr>
          <w:b/>
        </w:rPr>
      </w:pPr>
      <w:r>
        <w:rPr>
          <w:b/>
        </w:rPr>
        <w:t xml:space="preserve">- </w:t>
      </w:r>
      <w:r w:rsidRPr="003E77F8">
        <w:rPr>
          <w:b/>
          <w:i/>
        </w:rPr>
        <w:t>Distance, it’s all relative</w:t>
      </w:r>
    </w:p>
    <w:p w:rsidR="005F4D6E" w:rsidRDefault="005F4D6E">
      <w:r>
        <w:t>Gah</w:t>
      </w:r>
    </w:p>
    <w:p w:rsidR="005F4D6E" w:rsidRPr="005F4D6E" w:rsidRDefault="005F4D6E"/>
    <w:p w:rsidR="00DE4320" w:rsidRDefault="00DE4320"/>
    <w:p w:rsidR="00DE4320" w:rsidRPr="006749AC" w:rsidRDefault="00DE4320"/>
    <w:p w:rsidR="00063279" w:rsidRDefault="00063279">
      <w:pPr>
        <w:rPr>
          <w:sz w:val="36"/>
        </w:rPr>
      </w:pPr>
      <w:r>
        <w:rPr>
          <w:sz w:val="36"/>
        </w:rPr>
        <w:br w:type="page"/>
      </w:r>
    </w:p>
    <w:p w:rsidR="005338D2" w:rsidRDefault="005338D2">
      <w:pPr>
        <w:rPr>
          <w:sz w:val="36"/>
        </w:rPr>
      </w:pPr>
      <w:r>
        <w:rPr>
          <w:sz w:val="36"/>
        </w:rPr>
        <w:lastRenderedPageBreak/>
        <w:t>Proposals</w:t>
      </w:r>
    </w:p>
    <w:p w:rsidR="005338D2" w:rsidRDefault="005338D2">
      <w:pPr>
        <w:rPr>
          <w:sz w:val="36"/>
        </w:rPr>
      </w:pPr>
    </w:p>
    <w:p w:rsidR="005338D2" w:rsidRDefault="009856EA">
      <w:pPr>
        <w:rPr>
          <w:b/>
        </w:rPr>
      </w:pPr>
      <w:r>
        <w:rPr>
          <w:b/>
        </w:rPr>
        <w:t>- Analysis of d</w:t>
      </w:r>
      <w:r w:rsidR="005338D2">
        <w:rPr>
          <w:b/>
        </w:rPr>
        <w:t>ata generation and reproduction</w:t>
      </w:r>
    </w:p>
    <w:p w:rsidR="00654560" w:rsidRDefault="00654560">
      <w:pPr>
        <w:rPr>
          <w:b/>
        </w:rPr>
      </w:pPr>
    </w:p>
    <w:p w:rsidR="00C652D5" w:rsidRDefault="00C652D5">
      <w:pPr>
        <w:rPr>
          <w:b/>
        </w:rPr>
      </w:pPr>
      <w:r>
        <w:rPr>
          <w:b/>
        </w:rPr>
        <w:t>- Analysis of germline phylogeny</w:t>
      </w:r>
    </w:p>
    <w:p w:rsidR="00C652D5" w:rsidRDefault="00C652D5">
      <w:pPr>
        <w:rPr>
          <w:b/>
        </w:rPr>
      </w:pPr>
      <w:r>
        <w:rPr>
          <w:b/>
        </w:rPr>
        <w:t>- Analysis of germline divergence</w:t>
      </w:r>
    </w:p>
    <w:p w:rsidR="00A70F81" w:rsidRDefault="00A70F81">
      <w:pPr>
        <w:rPr>
          <w:b/>
        </w:rPr>
      </w:pPr>
      <w:r>
        <w:rPr>
          <w:b/>
        </w:rPr>
        <w:t xml:space="preserve">- Blastp </w:t>
      </w:r>
      <w:r w:rsidR="00673934">
        <w:rPr>
          <w:b/>
        </w:rPr>
        <w:t>internal integration</w:t>
      </w:r>
    </w:p>
    <w:p w:rsidR="00A02701" w:rsidRPr="00A02701" w:rsidRDefault="00A02701">
      <w:r>
        <w:t xml:space="preserve">There are notable limitations with using blastp through an external command line. Although parameters are able to be directed to blastp during IgFamily runtime, the modifiable parameters, while thorough, is restricted. In particular, blastp seems to set a hard-coded threshold for score output. This would not be an oversight for simple protein identification, but consider the following homology matches - </w:t>
      </w:r>
    </w:p>
    <w:p w:rsidR="00673934" w:rsidRDefault="00673934">
      <w:pPr>
        <w:rPr>
          <w:b/>
        </w:rPr>
      </w:pPr>
      <w:r>
        <w:rPr>
          <w:b/>
        </w:rPr>
        <w:t xml:space="preserve">- Blastp </w:t>
      </w:r>
      <w:r w:rsidR="000C29FA">
        <w:rPr>
          <w:b/>
        </w:rPr>
        <w:t>custom substitution matrix</w:t>
      </w:r>
    </w:p>
    <w:p w:rsidR="0059559D" w:rsidRDefault="0059559D">
      <w:r>
        <w:t>The BLOSUM62 substitution matrix is most often used for defining the rate of amino acid substitution. Specifically it describes the relative likelihood of any amino acid change occurring against an expected query amino acid.</w:t>
      </w:r>
    </w:p>
    <w:p w:rsidR="0059559D" w:rsidRPr="0059559D" w:rsidRDefault="0059559D" w:rsidP="0059559D">
      <w:pPr>
        <w:jc w:val="center"/>
      </w:pPr>
      <w:r>
        <w:rPr>
          <w:noProof/>
          <w:lang w:eastAsia="en-AU"/>
        </w:rPr>
        <w:drawing>
          <wp:inline distT="0" distB="0" distL="0" distR="0">
            <wp:extent cx="4682037" cy="2582811"/>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SUM62.gif"/>
                    <pic:cNvPicPr/>
                  </pic:nvPicPr>
                  <pic:blipFill>
                    <a:blip r:embed="rId8">
                      <a:extLst>
                        <a:ext uri="{28A0092B-C50C-407E-A947-70E740481C1C}">
                          <a14:useLocalDpi xmlns:a14="http://schemas.microsoft.com/office/drawing/2010/main" val="0"/>
                        </a:ext>
                      </a:extLst>
                    </a:blip>
                    <a:stretch>
                      <a:fillRect/>
                    </a:stretch>
                  </pic:blipFill>
                  <pic:spPr>
                    <a:xfrm>
                      <a:off x="0" y="0"/>
                      <a:ext cx="4685763" cy="2584867"/>
                    </a:xfrm>
                    <a:prstGeom prst="rect">
                      <a:avLst/>
                    </a:prstGeom>
                  </pic:spPr>
                </pic:pic>
              </a:graphicData>
            </a:graphic>
          </wp:inline>
        </w:drawing>
      </w:r>
    </w:p>
    <w:p w:rsidR="000C29FA" w:rsidRDefault="000C29FA">
      <w:pPr>
        <w:rPr>
          <w:b/>
        </w:rPr>
      </w:pPr>
      <w:r>
        <w:rPr>
          <w:b/>
        </w:rPr>
        <w:t>- Blastp</w:t>
      </w:r>
      <w:r w:rsidR="009E3FCB">
        <w:rPr>
          <w:b/>
        </w:rPr>
        <w:t xml:space="preserve"> custom conservation</w:t>
      </w:r>
      <w:r w:rsidR="00E94B32">
        <w:rPr>
          <w:b/>
        </w:rPr>
        <w:t xml:space="preserve"> </w:t>
      </w:r>
      <w:r w:rsidR="00846273">
        <w:rPr>
          <w:b/>
        </w:rPr>
        <w:t>weighting</w:t>
      </w:r>
    </w:p>
    <w:p w:rsidR="002A41CE" w:rsidRPr="002A41CE" w:rsidRDefault="002A41CE">
      <w:r>
        <w:t>The BLOSUM62 substitution matrix described above further assumes that the rate of substitution is spatially uniform - That is, any amino acid is equally likely to be substituted than any other. It is known that this is not the case for immunoglobulins, with a relatively greater likelihood of mutation in the hypervariable regions.</w:t>
      </w:r>
    </w:p>
    <w:p w:rsidR="00C652D5" w:rsidRDefault="00C652D5">
      <w:pPr>
        <w:rPr>
          <w:b/>
        </w:rPr>
      </w:pPr>
      <w:r>
        <w:rPr>
          <w:b/>
        </w:rPr>
        <w:t>- Advanced statistical modellng</w:t>
      </w:r>
    </w:p>
    <w:p w:rsidR="00C652D5" w:rsidRDefault="00C652D5" w:rsidP="006B3A83">
      <w:pPr>
        <w:rPr>
          <w:b/>
        </w:rPr>
      </w:pPr>
      <w:r>
        <w:rPr>
          <w:b/>
        </w:rPr>
        <w:t>- U</w:t>
      </w:r>
      <w:r w:rsidR="006B3A83">
        <w:rPr>
          <w:b/>
        </w:rPr>
        <w:t>ser interface and interaction</w:t>
      </w:r>
    </w:p>
    <w:p w:rsidR="00CB227F" w:rsidRDefault="00CB227F" w:rsidP="006B3A83">
      <w:pPr>
        <w:rPr>
          <w:b/>
        </w:rPr>
      </w:pPr>
      <w:r>
        <w:rPr>
          <w:b/>
        </w:rPr>
        <w:t>- Data filesystem</w:t>
      </w:r>
    </w:p>
    <w:p w:rsidR="00CB227F" w:rsidRDefault="00CB227F" w:rsidP="006B3A83">
      <w:pPr>
        <w:rPr>
          <w:b/>
        </w:rPr>
      </w:pPr>
      <w:r>
        <w:rPr>
          <w:b/>
        </w:rPr>
        <w:t xml:space="preserve">- </w:t>
      </w:r>
      <w:r w:rsidR="000C29FA">
        <w:rPr>
          <w:b/>
        </w:rPr>
        <w:t>Further a</w:t>
      </w:r>
      <w:r>
        <w:rPr>
          <w:b/>
        </w:rPr>
        <w:t>utomation</w:t>
      </w:r>
    </w:p>
    <w:p w:rsidR="00B833CE" w:rsidRDefault="005754EF">
      <w:pPr>
        <w:rPr>
          <w:b/>
        </w:rPr>
      </w:pPr>
      <w:r>
        <w:rPr>
          <w:b/>
        </w:rPr>
        <w:lastRenderedPageBreak/>
        <w:t>- D</w:t>
      </w:r>
      <w:r w:rsidR="00B833CE">
        <w:rPr>
          <w:b/>
        </w:rPr>
        <w:t>e novo and database processes</w:t>
      </w:r>
    </w:p>
    <w:p w:rsidR="00654560" w:rsidRPr="00654560" w:rsidRDefault="00654560">
      <w:r>
        <w:t>The algorithmic differences between de novo and database peptide assignment are suspected to confer some level of error to spectral assignment. It is not known what factors are responsible for incorrect assignment in either case.</w:t>
      </w:r>
    </w:p>
    <w:p w:rsidR="005338D2" w:rsidRDefault="005338D2">
      <w:pPr>
        <w:rPr>
          <w:sz w:val="36"/>
        </w:rPr>
      </w:pPr>
      <w:r>
        <w:rPr>
          <w:sz w:val="36"/>
        </w:rPr>
        <w:br w:type="page"/>
      </w:r>
    </w:p>
    <w:p w:rsidR="00366B92" w:rsidRDefault="007B39BF">
      <w:pPr>
        <w:rPr>
          <w:sz w:val="36"/>
        </w:rPr>
      </w:pPr>
      <w:r w:rsidRPr="007B39BF">
        <w:rPr>
          <w:sz w:val="36"/>
        </w:rPr>
        <w:lastRenderedPageBreak/>
        <w:t>Production</w:t>
      </w:r>
    </w:p>
    <w:p w:rsidR="007B39BF" w:rsidRPr="007B39BF" w:rsidRDefault="007B39BF"/>
    <w:p w:rsidR="007B39BF" w:rsidRDefault="00541C05">
      <w:r>
        <w:t>V</w:t>
      </w:r>
      <w:r w:rsidR="007B39BF">
        <w:t xml:space="preserve">ersion: </w:t>
      </w:r>
      <w:r w:rsidR="007F4A44">
        <w:t xml:space="preserve">  </w:t>
      </w:r>
      <w:r w:rsidR="007B39BF">
        <w:t>v0.9.6</w:t>
      </w:r>
    </w:p>
    <w:p w:rsidR="003415BA" w:rsidRDefault="002D3016">
      <w:r>
        <w:t>Release</w:t>
      </w:r>
      <w:r w:rsidR="003415BA">
        <w:t>:   2016-09-17</w:t>
      </w:r>
    </w:p>
    <w:p w:rsidR="007F4A44" w:rsidRDefault="007F4A44">
      <w:r>
        <w:t>Codebase:   4</w:t>
      </w:r>
      <w:r w:rsidR="00870986">
        <w:t>,</w:t>
      </w:r>
      <w:r>
        <w:t>857 source lines of code</w:t>
      </w:r>
    </w:p>
    <w:p w:rsidR="007F4A44" w:rsidRDefault="006948F9">
      <w:r>
        <w:t>Dependency</w:t>
      </w:r>
      <w:r w:rsidR="007F4A44">
        <w:t>:   18 files</w:t>
      </w:r>
    </w:p>
    <w:p w:rsidR="00A45172" w:rsidRDefault="00A45172"/>
    <w:p w:rsidR="00A45172" w:rsidRDefault="00F171AA">
      <w:r>
        <w:t>Version history:   139 commits</w:t>
      </w:r>
    </w:p>
    <w:p w:rsidR="00870986" w:rsidRDefault="00870986">
      <w:r>
        <w:t>Codebase additions: 21,040 source lines of code</w:t>
      </w:r>
    </w:p>
    <w:p w:rsidR="00870986" w:rsidRDefault="00870986" w:rsidP="00870986">
      <w:r>
        <w:t>Codebase deletions: 16,083 source lines of code</w:t>
      </w:r>
    </w:p>
    <w:p w:rsidR="00870986" w:rsidRDefault="00870986"/>
    <w:p w:rsidR="00B96C3F" w:rsidRDefault="00B96C3F">
      <w:r>
        <w:t>Development environment:</w:t>
      </w:r>
      <w:r w:rsidR="00382A11">
        <w:t xml:space="preserve">   </w:t>
      </w:r>
      <w:r>
        <w:t>Microsoft Visual Studio Community 2015</w:t>
      </w:r>
    </w:p>
    <w:p w:rsidR="00DD548D" w:rsidRDefault="00382A11">
      <w:r>
        <w:t xml:space="preserve">Version control:   </w:t>
      </w:r>
      <w:r w:rsidR="002C3C7A">
        <w:t>Git</w:t>
      </w:r>
    </w:p>
    <w:p w:rsidR="00DD548D" w:rsidRDefault="00DD548D">
      <w:r>
        <w:br w:type="page"/>
      </w:r>
    </w:p>
    <w:p w:rsidR="00B96C3F" w:rsidRDefault="00B96C3F"/>
    <w:sectPr w:rsidR="00B96C3F" w:rsidSect="00B7598A">
      <w:pgSz w:w="11906" w:h="16838"/>
      <w:pgMar w:top="1296" w:right="1296" w:bottom="1296" w:left="1296"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962" w:rsidRDefault="00CA0962" w:rsidP="000337B9">
      <w:pPr>
        <w:spacing w:after="0" w:line="240" w:lineRule="auto"/>
      </w:pPr>
      <w:r>
        <w:separator/>
      </w:r>
    </w:p>
  </w:endnote>
  <w:endnote w:type="continuationSeparator" w:id="0">
    <w:p w:rsidR="00CA0962" w:rsidRDefault="00CA0962" w:rsidP="0003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962" w:rsidRDefault="00CA0962" w:rsidP="000337B9">
      <w:pPr>
        <w:spacing w:after="0" w:line="240" w:lineRule="auto"/>
      </w:pPr>
      <w:r>
        <w:separator/>
      </w:r>
    </w:p>
  </w:footnote>
  <w:footnote w:type="continuationSeparator" w:id="0">
    <w:p w:rsidR="00CA0962" w:rsidRDefault="00CA0962" w:rsidP="000337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BBF"/>
    <w:multiLevelType w:val="hybridMultilevel"/>
    <w:tmpl w:val="155E0288"/>
    <w:lvl w:ilvl="0" w:tplc="929CD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126D4"/>
    <w:multiLevelType w:val="hybridMultilevel"/>
    <w:tmpl w:val="01EE6DE8"/>
    <w:lvl w:ilvl="0" w:tplc="F32EB486">
      <w:start w:val="42"/>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2321632B"/>
    <w:multiLevelType w:val="hybridMultilevel"/>
    <w:tmpl w:val="6C2406B0"/>
    <w:lvl w:ilvl="0" w:tplc="A6CC5E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C2E70"/>
    <w:multiLevelType w:val="hybridMultilevel"/>
    <w:tmpl w:val="0298FFE6"/>
    <w:lvl w:ilvl="0" w:tplc="C7E8AF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FC697F"/>
    <w:multiLevelType w:val="hybridMultilevel"/>
    <w:tmpl w:val="61AEA584"/>
    <w:lvl w:ilvl="0" w:tplc="1E947A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99"/>
    <w:rsid w:val="000066D0"/>
    <w:rsid w:val="00014BAA"/>
    <w:rsid w:val="0001715C"/>
    <w:rsid w:val="000337B9"/>
    <w:rsid w:val="00037DB6"/>
    <w:rsid w:val="00061D87"/>
    <w:rsid w:val="00063279"/>
    <w:rsid w:val="0007564E"/>
    <w:rsid w:val="00084EE3"/>
    <w:rsid w:val="00092860"/>
    <w:rsid w:val="000A6752"/>
    <w:rsid w:val="000B156B"/>
    <w:rsid w:val="000C13DE"/>
    <w:rsid w:val="000C29FA"/>
    <w:rsid w:val="001254A8"/>
    <w:rsid w:val="00130C91"/>
    <w:rsid w:val="00147A22"/>
    <w:rsid w:val="00163D84"/>
    <w:rsid w:val="00164A72"/>
    <w:rsid w:val="00165064"/>
    <w:rsid w:val="001B2EDA"/>
    <w:rsid w:val="001C61C8"/>
    <w:rsid w:val="001E3244"/>
    <w:rsid w:val="001E6D65"/>
    <w:rsid w:val="001F51A9"/>
    <w:rsid w:val="002147B7"/>
    <w:rsid w:val="00250658"/>
    <w:rsid w:val="0025687D"/>
    <w:rsid w:val="002609A2"/>
    <w:rsid w:val="00271225"/>
    <w:rsid w:val="00281E50"/>
    <w:rsid w:val="002823E9"/>
    <w:rsid w:val="002A1450"/>
    <w:rsid w:val="002A2D2F"/>
    <w:rsid w:val="002A41CE"/>
    <w:rsid w:val="002A7D51"/>
    <w:rsid w:val="002B0C69"/>
    <w:rsid w:val="002B6F70"/>
    <w:rsid w:val="002C2D6A"/>
    <w:rsid w:val="002C3C7A"/>
    <w:rsid w:val="002D3016"/>
    <w:rsid w:val="00300092"/>
    <w:rsid w:val="00310707"/>
    <w:rsid w:val="003415BA"/>
    <w:rsid w:val="00345D99"/>
    <w:rsid w:val="00347A71"/>
    <w:rsid w:val="00366E3C"/>
    <w:rsid w:val="00382A11"/>
    <w:rsid w:val="003A3357"/>
    <w:rsid w:val="003B29F3"/>
    <w:rsid w:val="003C47A2"/>
    <w:rsid w:val="003D1789"/>
    <w:rsid w:val="003D7895"/>
    <w:rsid w:val="003E0CC0"/>
    <w:rsid w:val="003E20A8"/>
    <w:rsid w:val="003E77F8"/>
    <w:rsid w:val="003F5AEC"/>
    <w:rsid w:val="004315F2"/>
    <w:rsid w:val="0045177B"/>
    <w:rsid w:val="00454556"/>
    <w:rsid w:val="004A36C7"/>
    <w:rsid w:val="004D262F"/>
    <w:rsid w:val="00505716"/>
    <w:rsid w:val="005338D2"/>
    <w:rsid w:val="00541C05"/>
    <w:rsid w:val="00544D6C"/>
    <w:rsid w:val="00551A08"/>
    <w:rsid w:val="00572E86"/>
    <w:rsid w:val="005754EF"/>
    <w:rsid w:val="00577ACB"/>
    <w:rsid w:val="005920BB"/>
    <w:rsid w:val="00593E82"/>
    <w:rsid w:val="0059559D"/>
    <w:rsid w:val="005B52BF"/>
    <w:rsid w:val="005F4D6E"/>
    <w:rsid w:val="00605D4E"/>
    <w:rsid w:val="00621E11"/>
    <w:rsid w:val="00622B35"/>
    <w:rsid w:val="00654560"/>
    <w:rsid w:val="00673934"/>
    <w:rsid w:val="006749AC"/>
    <w:rsid w:val="006948F9"/>
    <w:rsid w:val="006A6740"/>
    <w:rsid w:val="006B3A83"/>
    <w:rsid w:val="006D6912"/>
    <w:rsid w:val="00710C52"/>
    <w:rsid w:val="00714025"/>
    <w:rsid w:val="00736F33"/>
    <w:rsid w:val="00747E49"/>
    <w:rsid w:val="00756076"/>
    <w:rsid w:val="0076504E"/>
    <w:rsid w:val="00772461"/>
    <w:rsid w:val="00781BF3"/>
    <w:rsid w:val="00792959"/>
    <w:rsid w:val="007A1B9F"/>
    <w:rsid w:val="007B39BF"/>
    <w:rsid w:val="007C4694"/>
    <w:rsid w:val="007F4A44"/>
    <w:rsid w:val="007F5FEF"/>
    <w:rsid w:val="007F688A"/>
    <w:rsid w:val="008066F6"/>
    <w:rsid w:val="00833BA4"/>
    <w:rsid w:val="00846273"/>
    <w:rsid w:val="00870986"/>
    <w:rsid w:val="00882AF9"/>
    <w:rsid w:val="008C3A3D"/>
    <w:rsid w:val="008C7AF4"/>
    <w:rsid w:val="008D13F7"/>
    <w:rsid w:val="008D162A"/>
    <w:rsid w:val="008E07F4"/>
    <w:rsid w:val="008E150C"/>
    <w:rsid w:val="008E5C30"/>
    <w:rsid w:val="00915415"/>
    <w:rsid w:val="00931359"/>
    <w:rsid w:val="009361CD"/>
    <w:rsid w:val="0095184A"/>
    <w:rsid w:val="009559BF"/>
    <w:rsid w:val="009623E5"/>
    <w:rsid w:val="00983629"/>
    <w:rsid w:val="009856EA"/>
    <w:rsid w:val="00985DBB"/>
    <w:rsid w:val="009A10B4"/>
    <w:rsid w:val="009A3129"/>
    <w:rsid w:val="009B15CF"/>
    <w:rsid w:val="009B7B89"/>
    <w:rsid w:val="009C4481"/>
    <w:rsid w:val="009C460A"/>
    <w:rsid w:val="009E3FCB"/>
    <w:rsid w:val="00A00D64"/>
    <w:rsid w:val="00A02701"/>
    <w:rsid w:val="00A034EE"/>
    <w:rsid w:val="00A27298"/>
    <w:rsid w:val="00A403CC"/>
    <w:rsid w:val="00A45172"/>
    <w:rsid w:val="00A47F48"/>
    <w:rsid w:val="00A54BE7"/>
    <w:rsid w:val="00A70F81"/>
    <w:rsid w:val="00AA2811"/>
    <w:rsid w:val="00AA32B5"/>
    <w:rsid w:val="00B127DD"/>
    <w:rsid w:val="00B26E49"/>
    <w:rsid w:val="00B43BBF"/>
    <w:rsid w:val="00B60E1B"/>
    <w:rsid w:val="00B7598A"/>
    <w:rsid w:val="00B833CE"/>
    <w:rsid w:val="00B96C3F"/>
    <w:rsid w:val="00BC0221"/>
    <w:rsid w:val="00BC5082"/>
    <w:rsid w:val="00BF0990"/>
    <w:rsid w:val="00BF5205"/>
    <w:rsid w:val="00BF60CC"/>
    <w:rsid w:val="00C031B5"/>
    <w:rsid w:val="00C15135"/>
    <w:rsid w:val="00C2615F"/>
    <w:rsid w:val="00C31719"/>
    <w:rsid w:val="00C42183"/>
    <w:rsid w:val="00C43891"/>
    <w:rsid w:val="00C60A87"/>
    <w:rsid w:val="00C652D5"/>
    <w:rsid w:val="00C77AD6"/>
    <w:rsid w:val="00C823F2"/>
    <w:rsid w:val="00CA0962"/>
    <w:rsid w:val="00CA101E"/>
    <w:rsid w:val="00CB1FF8"/>
    <w:rsid w:val="00CB227F"/>
    <w:rsid w:val="00CE2F0F"/>
    <w:rsid w:val="00D01599"/>
    <w:rsid w:val="00D11883"/>
    <w:rsid w:val="00D2155C"/>
    <w:rsid w:val="00D44FAC"/>
    <w:rsid w:val="00D65594"/>
    <w:rsid w:val="00D662B7"/>
    <w:rsid w:val="00DA31F7"/>
    <w:rsid w:val="00DC010C"/>
    <w:rsid w:val="00DD548D"/>
    <w:rsid w:val="00DE03BF"/>
    <w:rsid w:val="00DE4320"/>
    <w:rsid w:val="00DF55E8"/>
    <w:rsid w:val="00E118AA"/>
    <w:rsid w:val="00E12FCC"/>
    <w:rsid w:val="00E50942"/>
    <w:rsid w:val="00E57C07"/>
    <w:rsid w:val="00E6114E"/>
    <w:rsid w:val="00E621FF"/>
    <w:rsid w:val="00E94B32"/>
    <w:rsid w:val="00EA3842"/>
    <w:rsid w:val="00EC38CD"/>
    <w:rsid w:val="00EC5467"/>
    <w:rsid w:val="00F052CF"/>
    <w:rsid w:val="00F171AA"/>
    <w:rsid w:val="00F27BD6"/>
    <w:rsid w:val="00F34876"/>
    <w:rsid w:val="00F43B62"/>
    <w:rsid w:val="00F77201"/>
    <w:rsid w:val="00F8360A"/>
    <w:rsid w:val="00F87CD5"/>
    <w:rsid w:val="00F95ADB"/>
    <w:rsid w:val="00FA2C29"/>
    <w:rsid w:val="00FC2EF9"/>
    <w:rsid w:val="00FE14FB"/>
    <w:rsid w:val="00FE31C7"/>
    <w:rsid w:val="00FF7D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A8"/>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 w:type="paragraph" w:styleId="BalloonText">
    <w:name w:val="Balloon Text"/>
    <w:basedOn w:val="Normal"/>
    <w:link w:val="BalloonTextChar"/>
    <w:uiPriority w:val="99"/>
    <w:semiHidden/>
    <w:unhideWhenUsed/>
    <w:rsid w:val="005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A8"/>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 w:type="paragraph" w:styleId="BalloonText">
    <w:name w:val="Balloon Text"/>
    <w:basedOn w:val="Normal"/>
    <w:link w:val="BalloonTextChar"/>
    <w:uiPriority w:val="99"/>
    <w:semiHidden/>
    <w:unhideWhenUsed/>
    <w:rsid w:val="005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354025">
      <w:bodyDiv w:val="1"/>
      <w:marLeft w:val="0"/>
      <w:marRight w:val="0"/>
      <w:marTop w:val="0"/>
      <w:marBottom w:val="0"/>
      <w:divBdr>
        <w:top w:val="none" w:sz="0" w:space="0" w:color="auto"/>
        <w:left w:val="none" w:sz="0" w:space="0" w:color="auto"/>
        <w:bottom w:val="none" w:sz="0" w:space="0" w:color="auto"/>
        <w:right w:val="none" w:sz="0" w:space="0" w:color="auto"/>
      </w:divBdr>
    </w:div>
    <w:div w:id="607472704">
      <w:bodyDiv w:val="1"/>
      <w:marLeft w:val="0"/>
      <w:marRight w:val="0"/>
      <w:marTop w:val="0"/>
      <w:marBottom w:val="0"/>
      <w:divBdr>
        <w:top w:val="none" w:sz="0" w:space="0" w:color="auto"/>
        <w:left w:val="none" w:sz="0" w:space="0" w:color="auto"/>
        <w:bottom w:val="none" w:sz="0" w:space="0" w:color="auto"/>
        <w:right w:val="none" w:sz="0" w:space="0" w:color="auto"/>
      </w:divBdr>
    </w:div>
    <w:div w:id="686952556">
      <w:bodyDiv w:val="1"/>
      <w:marLeft w:val="0"/>
      <w:marRight w:val="0"/>
      <w:marTop w:val="0"/>
      <w:marBottom w:val="0"/>
      <w:divBdr>
        <w:top w:val="none" w:sz="0" w:space="0" w:color="auto"/>
        <w:left w:val="none" w:sz="0" w:space="0" w:color="auto"/>
        <w:bottom w:val="none" w:sz="0" w:space="0" w:color="auto"/>
        <w:right w:val="none" w:sz="0" w:space="0" w:color="auto"/>
      </w:divBdr>
    </w:div>
    <w:div w:id="125843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11</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protein</cp:lastModifiedBy>
  <cp:revision>216</cp:revision>
  <dcterms:created xsi:type="dcterms:W3CDTF">2016-09-17T01:08:00Z</dcterms:created>
  <dcterms:modified xsi:type="dcterms:W3CDTF">2016-10-27T06:15:00Z</dcterms:modified>
</cp:coreProperties>
</file>