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6749AC" w:rsidRPr="00FC6EC8" w:rsidRDefault="006749AC">
      <w:pPr>
        <w:rPr>
          <w:sz w:val="44"/>
          <w:szCs w:val="44"/>
        </w:rPr>
      </w:pPr>
      <w:r w:rsidRPr="00FC6EC8">
        <w:rPr>
          <w:sz w:val="44"/>
          <w:szCs w:val="44"/>
        </w:rPr>
        <w:br w:type="page"/>
      </w:r>
    </w:p>
    <w:sdt>
      <w:sdtPr>
        <w:rPr>
          <w:rFonts w:eastAsiaTheme="minorEastAsia" w:cstheme="minorBidi"/>
          <w:sz w:val="22"/>
          <w:szCs w:val="22"/>
        </w:rPr>
        <w:id w:val="-138802372"/>
        <w:docPartObj>
          <w:docPartGallery w:val="Table of Contents"/>
          <w:docPartUnique/>
        </w:docPartObj>
      </w:sdtPr>
      <w:sdtEndPr>
        <w:rPr>
          <w:b/>
          <w:bCs/>
          <w:noProof/>
        </w:rPr>
      </w:sdtEndPr>
      <w:sdtContent>
        <w:p w:rsidR="00BA543B" w:rsidRDefault="00BA543B">
          <w:pPr>
            <w:pStyle w:val="TOCHeading"/>
          </w:pPr>
          <w:r>
            <w:t>Contents</w:t>
          </w:r>
        </w:p>
        <w:p w:rsidR="004D5382" w:rsidRDefault="00BA543B">
          <w:pPr>
            <w:pStyle w:val="TOC1"/>
            <w:tabs>
              <w:tab w:val="right" w:leader="dot" w:pos="9402"/>
            </w:tabs>
            <w:rPr>
              <w:noProof/>
              <w:lang w:eastAsia="en-AU"/>
            </w:rPr>
          </w:pPr>
          <w:r>
            <w:fldChar w:fldCharType="begin"/>
          </w:r>
          <w:r>
            <w:instrText xml:space="preserve"> TOC \o "1-3" \h \z \u </w:instrText>
          </w:r>
          <w:r>
            <w:fldChar w:fldCharType="separate"/>
          </w:r>
          <w:hyperlink w:anchor="_Toc467332660" w:history="1">
            <w:r w:rsidR="004D5382" w:rsidRPr="004E4ECA">
              <w:rPr>
                <w:rStyle w:val="Hyperlink"/>
                <w:noProof/>
              </w:rPr>
              <w:t>IgFamily</w:t>
            </w:r>
            <w:r w:rsidR="004D5382">
              <w:rPr>
                <w:noProof/>
                <w:webHidden/>
              </w:rPr>
              <w:tab/>
            </w:r>
            <w:r w:rsidR="004D5382">
              <w:rPr>
                <w:noProof/>
                <w:webHidden/>
              </w:rPr>
              <w:fldChar w:fldCharType="begin"/>
            </w:r>
            <w:r w:rsidR="004D5382">
              <w:rPr>
                <w:noProof/>
                <w:webHidden/>
              </w:rPr>
              <w:instrText xml:space="preserve"> PAGEREF _Toc467332660 \h </w:instrText>
            </w:r>
            <w:r w:rsidR="004D5382">
              <w:rPr>
                <w:noProof/>
                <w:webHidden/>
              </w:rPr>
            </w:r>
            <w:r w:rsidR="004D5382">
              <w:rPr>
                <w:noProof/>
                <w:webHidden/>
              </w:rPr>
              <w:fldChar w:fldCharType="separate"/>
            </w:r>
            <w:r w:rsidR="00C56340">
              <w:rPr>
                <w:noProof/>
                <w:webHidden/>
              </w:rPr>
              <w:t>4</w:t>
            </w:r>
            <w:r w:rsidR="004D5382">
              <w:rPr>
                <w:noProof/>
                <w:webHidden/>
              </w:rPr>
              <w:fldChar w:fldCharType="end"/>
            </w:r>
          </w:hyperlink>
        </w:p>
        <w:p w:rsidR="004D5382" w:rsidRDefault="000A3805">
          <w:pPr>
            <w:pStyle w:val="TOC1"/>
            <w:tabs>
              <w:tab w:val="right" w:leader="dot" w:pos="9402"/>
            </w:tabs>
            <w:rPr>
              <w:noProof/>
              <w:lang w:eastAsia="en-AU"/>
            </w:rPr>
          </w:pPr>
          <w:hyperlink w:anchor="_Toc467332661" w:history="1">
            <w:r w:rsidR="004D5382" w:rsidRPr="004E4ECA">
              <w:rPr>
                <w:rStyle w:val="Hyperlink"/>
                <w:noProof/>
              </w:rPr>
              <w:t>Story</w:t>
            </w:r>
            <w:r w:rsidR="004D5382">
              <w:rPr>
                <w:noProof/>
                <w:webHidden/>
              </w:rPr>
              <w:tab/>
            </w:r>
            <w:r w:rsidR="004D5382">
              <w:rPr>
                <w:noProof/>
                <w:webHidden/>
              </w:rPr>
              <w:fldChar w:fldCharType="begin"/>
            </w:r>
            <w:r w:rsidR="004D5382">
              <w:rPr>
                <w:noProof/>
                <w:webHidden/>
              </w:rPr>
              <w:instrText xml:space="preserve"> PAGEREF _Toc467332661 \h </w:instrText>
            </w:r>
            <w:r w:rsidR="004D5382">
              <w:rPr>
                <w:noProof/>
                <w:webHidden/>
              </w:rPr>
            </w:r>
            <w:r w:rsidR="004D5382">
              <w:rPr>
                <w:noProof/>
                <w:webHidden/>
              </w:rPr>
              <w:fldChar w:fldCharType="separate"/>
            </w:r>
            <w:r w:rsidR="00C56340">
              <w:rPr>
                <w:noProof/>
                <w:webHidden/>
              </w:rPr>
              <w:t>5</w:t>
            </w:r>
            <w:r w:rsidR="004D5382">
              <w:rPr>
                <w:noProof/>
                <w:webHidden/>
              </w:rPr>
              <w:fldChar w:fldCharType="end"/>
            </w:r>
          </w:hyperlink>
        </w:p>
        <w:p w:rsidR="004D5382" w:rsidRDefault="000A3805">
          <w:pPr>
            <w:pStyle w:val="TOC2"/>
            <w:tabs>
              <w:tab w:val="right" w:leader="dot" w:pos="9402"/>
            </w:tabs>
            <w:rPr>
              <w:noProof/>
              <w:lang w:eastAsia="en-AU"/>
            </w:rPr>
          </w:pPr>
          <w:hyperlink w:anchor="_Toc467332662" w:history="1">
            <w:r w:rsidR="004D5382" w:rsidRPr="004E4ECA">
              <w:rPr>
                <w:rStyle w:val="Hyperlink"/>
                <w:noProof/>
              </w:rPr>
              <w:t>- Data: what is it?</w:t>
            </w:r>
            <w:r w:rsidR="004D5382">
              <w:rPr>
                <w:noProof/>
                <w:webHidden/>
              </w:rPr>
              <w:tab/>
            </w:r>
            <w:r w:rsidR="004D5382">
              <w:rPr>
                <w:noProof/>
                <w:webHidden/>
              </w:rPr>
              <w:fldChar w:fldCharType="begin"/>
            </w:r>
            <w:r w:rsidR="004D5382">
              <w:rPr>
                <w:noProof/>
                <w:webHidden/>
              </w:rPr>
              <w:instrText xml:space="preserve"> PAGEREF _Toc467332662 \h </w:instrText>
            </w:r>
            <w:r w:rsidR="004D5382">
              <w:rPr>
                <w:noProof/>
                <w:webHidden/>
              </w:rPr>
            </w:r>
            <w:r w:rsidR="004D5382">
              <w:rPr>
                <w:noProof/>
                <w:webHidden/>
              </w:rPr>
              <w:fldChar w:fldCharType="separate"/>
            </w:r>
            <w:r w:rsidR="00C56340">
              <w:rPr>
                <w:noProof/>
                <w:webHidden/>
              </w:rPr>
              <w:t>5</w:t>
            </w:r>
            <w:r w:rsidR="004D5382">
              <w:rPr>
                <w:noProof/>
                <w:webHidden/>
              </w:rPr>
              <w:fldChar w:fldCharType="end"/>
            </w:r>
          </w:hyperlink>
        </w:p>
        <w:p w:rsidR="004D5382" w:rsidRDefault="000A3805">
          <w:pPr>
            <w:pStyle w:val="TOC2"/>
            <w:tabs>
              <w:tab w:val="right" w:leader="dot" w:pos="9402"/>
            </w:tabs>
            <w:rPr>
              <w:noProof/>
              <w:lang w:eastAsia="en-AU"/>
            </w:rPr>
          </w:pPr>
          <w:hyperlink w:anchor="_Toc467332663" w:history="1">
            <w:r w:rsidR="004D5382" w:rsidRPr="004E4ECA">
              <w:rPr>
                <w:rStyle w:val="Hyperlink"/>
                <w:noProof/>
              </w:rPr>
              <w:t>- Data: where does it come from?</w:t>
            </w:r>
            <w:r w:rsidR="004D5382">
              <w:rPr>
                <w:noProof/>
                <w:webHidden/>
              </w:rPr>
              <w:tab/>
            </w:r>
            <w:r w:rsidR="004D5382">
              <w:rPr>
                <w:noProof/>
                <w:webHidden/>
              </w:rPr>
              <w:fldChar w:fldCharType="begin"/>
            </w:r>
            <w:r w:rsidR="004D5382">
              <w:rPr>
                <w:noProof/>
                <w:webHidden/>
              </w:rPr>
              <w:instrText xml:space="preserve"> PAGEREF _Toc467332663 \h </w:instrText>
            </w:r>
            <w:r w:rsidR="004D5382">
              <w:rPr>
                <w:noProof/>
                <w:webHidden/>
              </w:rPr>
            </w:r>
            <w:r w:rsidR="004D5382">
              <w:rPr>
                <w:noProof/>
                <w:webHidden/>
              </w:rPr>
              <w:fldChar w:fldCharType="separate"/>
            </w:r>
            <w:r w:rsidR="00C56340">
              <w:rPr>
                <w:noProof/>
                <w:webHidden/>
              </w:rPr>
              <w:t>5</w:t>
            </w:r>
            <w:r w:rsidR="004D5382">
              <w:rPr>
                <w:noProof/>
                <w:webHidden/>
              </w:rPr>
              <w:fldChar w:fldCharType="end"/>
            </w:r>
          </w:hyperlink>
        </w:p>
        <w:p w:rsidR="004D5382" w:rsidRDefault="000A3805">
          <w:pPr>
            <w:pStyle w:val="TOC2"/>
            <w:tabs>
              <w:tab w:val="right" w:leader="dot" w:pos="9402"/>
            </w:tabs>
            <w:rPr>
              <w:noProof/>
              <w:lang w:eastAsia="en-AU"/>
            </w:rPr>
          </w:pPr>
          <w:hyperlink w:anchor="_Toc467332664" w:history="1">
            <w:r w:rsidR="004D5382" w:rsidRPr="004E4ECA">
              <w:rPr>
                <w:rStyle w:val="Hyperlink"/>
                <w:noProof/>
              </w:rPr>
              <w:t>- Data: when is it good?</w:t>
            </w:r>
            <w:r w:rsidR="004D5382">
              <w:rPr>
                <w:noProof/>
                <w:webHidden/>
              </w:rPr>
              <w:tab/>
            </w:r>
            <w:r w:rsidR="004D5382">
              <w:rPr>
                <w:noProof/>
                <w:webHidden/>
              </w:rPr>
              <w:fldChar w:fldCharType="begin"/>
            </w:r>
            <w:r w:rsidR="004D5382">
              <w:rPr>
                <w:noProof/>
                <w:webHidden/>
              </w:rPr>
              <w:instrText xml:space="preserve"> PAGEREF _Toc467332664 \h </w:instrText>
            </w:r>
            <w:r w:rsidR="004D5382">
              <w:rPr>
                <w:noProof/>
                <w:webHidden/>
              </w:rPr>
            </w:r>
            <w:r w:rsidR="004D5382">
              <w:rPr>
                <w:noProof/>
                <w:webHidden/>
              </w:rPr>
              <w:fldChar w:fldCharType="separate"/>
            </w:r>
            <w:r w:rsidR="00C56340">
              <w:rPr>
                <w:noProof/>
                <w:webHidden/>
              </w:rPr>
              <w:t>6</w:t>
            </w:r>
            <w:r w:rsidR="004D5382">
              <w:rPr>
                <w:noProof/>
                <w:webHidden/>
              </w:rPr>
              <w:fldChar w:fldCharType="end"/>
            </w:r>
          </w:hyperlink>
        </w:p>
        <w:p w:rsidR="004D5382" w:rsidRDefault="000A3805">
          <w:pPr>
            <w:pStyle w:val="TOC2"/>
            <w:tabs>
              <w:tab w:val="right" w:leader="dot" w:pos="9402"/>
            </w:tabs>
            <w:rPr>
              <w:noProof/>
              <w:lang w:eastAsia="en-AU"/>
            </w:rPr>
          </w:pPr>
          <w:hyperlink w:anchor="_Toc467332665" w:history="1">
            <w:r w:rsidR="004D5382" w:rsidRPr="004E4ECA">
              <w:rPr>
                <w:rStyle w:val="Hyperlink"/>
                <w:noProof/>
              </w:rPr>
              <w:t>- Data: what does it mean?</w:t>
            </w:r>
            <w:r w:rsidR="004D5382">
              <w:rPr>
                <w:noProof/>
                <w:webHidden/>
              </w:rPr>
              <w:tab/>
            </w:r>
            <w:r w:rsidR="004D5382">
              <w:rPr>
                <w:noProof/>
                <w:webHidden/>
              </w:rPr>
              <w:fldChar w:fldCharType="begin"/>
            </w:r>
            <w:r w:rsidR="004D5382">
              <w:rPr>
                <w:noProof/>
                <w:webHidden/>
              </w:rPr>
              <w:instrText xml:space="preserve"> PAGEREF _Toc467332665 \h </w:instrText>
            </w:r>
            <w:r w:rsidR="004D5382">
              <w:rPr>
                <w:noProof/>
                <w:webHidden/>
              </w:rPr>
            </w:r>
            <w:r w:rsidR="004D5382">
              <w:rPr>
                <w:noProof/>
                <w:webHidden/>
              </w:rPr>
              <w:fldChar w:fldCharType="separate"/>
            </w:r>
            <w:r w:rsidR="00C56340">
              <w:rPr>
                <w:noProof/>
                <w:webHidden/>
              </w:rPr>
              <w:t>7</w:t>
            </w:r>
            <w:r w:rsidR="004D5382">
              <w:rPr>
                <w:noProof/>
                <w:webHidden/>
              </w:rPr>
              <w:fldChar w:fldCharType="end"/>
            </w:r>
          </w:hyperlink>
        </w:p>
        <w:p w:rsidR="004D5382" w:rsidRDefault="000A3805">
          <w:pPr>
            <w:pStyle w:val="TOC2"/>
            <w:tabs>
              <w:tab w:val="right" w:leader="dot" w:pos="9402"/>
            </w:tabs>
            <w:rPr>
              <w:noProof/>
              <w:lang w:eastAsia="en-AU"/>
            </w:rPr>
          </w:pPr>
          <w:hyperlink w:anchor="_Toc467332666" w:history="1">
            <w:r w:rsidR="004D5382" w:rsidRPr="004E4ECA">
              <w:rPr>
                <w:rStyle w:val="Hyperlink"/>
                <w:noProof/>
              </w:rPr>
              <w:t>- There’s method in models</w:t>
            </w:r>
            <w:r w:rsidR="004D5382">
              <w:rPr>
                <w:noProof/>
                <w:webHidden/>
              </w:rPr>
              <w:tab/>
            </w:r>
            <w:r w:rsidR="004D5382">
              <w:rPr>
                <w:noProof/>
                <w:webHidden/>
              </w:rPr>
              <w:fldChar w:fldCharType="begin"/>
            </w:r>
            <w:r w:rsidR="004D5382">
              <w:rPr>
                <w:noProof/>
                <w:webHidden/>
              </w:rPr>
              <w:instrText xml:space="preserve"> PAGEREF _Toc467332666 \h </w:instrText>
            </w:r>
            <w:r w:rsidR="004D5382">
              <w:rPr>
                <w:noProof/>
                <w:webHidden/>
              </w:rPr>
            </w:r>
            <w:r w:rsidR="004D5382">
              <w:rPr>
                <w:noProof/>
                <w:webHidden/>
              </w:rPr>
              <w:fldChar w:fldCharType="separate"/>
            </w:r>
            <w:r w:rsidR="00C56340">
              <w:rPr>
                <w:noProof/>
                <w:webHidden/>
              </w:rPr>
              <w:t>8</w:t>
            </w:r>
            <w:r w:rsidR="004D5382">
              <w:rPr>
                <w:noProof/>
                <w:webHidden/>
              </w:rPr>
              <w:fldChar w:fldCharType="end"/>
            </w:r>
          </w:hyperlink>
        </w:p>
        <w:p w:rsidR="004D5382" w:rsidRDefault="000A3805">
          <w:pPr>
            <w:pStyle w:val="TOC1"/>
            <w:tabs>
              <w:tab w:val="right" w:leader="dot" w:pos="9402"/>
            </w:tabs>
            <w:rPr>
              <w:noProof/>
              <w:lang w:eastAsia="en-AU"/>
            </w:rPr>
          </w:pPr>
          <w:hyperlink w:anchor="_Toc467332667" w:history="1">
            <w:r w:rsidR="004D5382" w:rsidRPr="004E4ECA">
              <w:rPr>
                <w:rStyle w:val="Hyperlink"/>
                <w:noProof/>
              </w:rPr>
              <w:t>Function</w:t>
            </w:r>
            <w:r w:rsidR="004D5382">
              <w:rPr>
                <w:noProof/>
                <w:webHidden/>
              </w:rPr>
              <w:tab/>
            </w:r>
            <w:r w:rsidR="004D5382">
              <w:rPr>
                <w:noProof/>
                <w:webHidden/>
              </w:rPr>
              <w:fldChar w:fldCharType="begin"/>
            </w:r>
            <w:r w:rsidR="004D5382">
              <w:rPr>
                <w:noProof/>
                <w:webHidden/>
              </w:rPr>
              <w:instrText xml:space="preserve"> PAGEREF _Toc467332667 \h </w:instrText>
            </w:r>
            <w:r w:rsidR="004D5382">
              <w:rPr>
                <w:noProof/>
                <w:webHidden/>
              </w:rPr>
            </w:r>
            <w:r w:rsidR="004D5382">
              <w:rPr>
                <w:noProof/>
                <w:webHidden/>
              </w:rPr>
              <w:fldChar w:fldCharType="separate"/>
            </w:r>
            <w:r w:rsidR="00C56340">
              <w:rPr>
                <w:noProof/>
                <w:webHidden/>
              </w:rPr>
              <w:t>15</w:t>
            </w:r>
            <w:r w:rsidR="004D5382">
              <w:rPr>
                <w:noProof/>
                <w:webHidden/>
              </w:rPr>
              <w:fldChar w:fldCharType="end"/>
            </w:r>
          </w:hyperlink>
        </w:p>
        <w:p w:rsidR="004D5382" w:rsidRDefault="000A3805">
          <w:pPr>
            <w:pStyle w:val="TOC2"/>
            <w:tabs>
              <w:tab w:val="right" w:leader="dot" w:pos="9402"/>
            </w:tabs>
            <w:rPr>
              <w:noProof/>
              <w:lang w:eastAsia="en-AU"/>
            </w:rPr>
          </w:pPr>
          <w:hyperlink w:anchor="_Toc467332668" w:history="1">
            <w:r w:rsidR="004D5382" w:rsidRPr="004E4ECA">
              <w:rPr>
                <w:rStyle w:val="Hyperlink"/>
                <w:noProof/>
              </w:rPr>
              <w:t>- Cross platform compatibility</w:t>
            </w:r>
            <w:r w:rsidR="004D5382">
              <w:rPr>
                <w:noProof/>
                <w:webHidden/>
              </w:rPr>
              <w:tab/>
            </w:r>
            <w:r w:rsidR="004D5382">
              <w:rPr>
                <w:noProof/>
                <w:webHidden/>
              </w:rPr>
              <w:fldChar w:fldCharType="begin"/>
            </w:r>
            <w:r w:rsidR="004D5382">
              <w:rPr>
                <w:noProof/>
                <w:webHidden/>
              </w:rPr>
              <w:instrText xml:space="preserve"> PAGEREF _Toc467332668 \h </w:instrText>
            </w:r>
            <w:r w:rsidR="004D5382">
              <w:rPr>
                <w:noProof/>
                <w:webHidden/>
              </w:rPr>
            </w:r>
            <w:r w:rsidR="004D5382">
              <w:rPr>
                <w:noProof/>
                <w:webHidden/>
              </w:rPr>
              <w:fldChar w:fldCharType="separate"/>
            </w:r>
            <w:r w:rsidR="00C56340">
              <w:rPr>
                <w:noProof/>
                <w:webHidden/>
              </w:rPr>
              <w:t>15</w:t>
            </w:r>
            <w:r w:rsidR="004D5382">
              <w:rPr>
                <w:noProof/>
                <w:webHidden/>
              </w:rPr>
              <w:fldChar w:fldCharType="end"/>
            </w:r>
          </w:hyperlink>
        </w:p>
        <w:p w:rsidR="004D5382" w:rsidRDefault="000A3805">
          <w:pPr>
            <w:pStyle w:val="TOC2"/>
            <w:tabs>
              <w:tab w:val="right" w:leader="dot" w:pos="9402"/>
            </w:tabs>
            <w:rPr>
              <w:noProof/>
              <w:lang w:eastAsia="en-AU"/>
            </w:rPr>
          </w:pPr>
          <w:hyperlink w:anchor="_Toc467332669" w:history="1">
            <w:r w:rsidR="004D5382" w:rsidRPr="004E4ECA">
              <w:rPr>
                <w:rStyle w:val="Hyperlink"/>
                <w:noProof/>
              </w:rPr>
              <w:t>- FASTA utility tools</w:t>
            </w:r>
            <w:r w:rsidR="004D5382">
              <w:rPr>
                <w:noProof/>
                <w:webHidden/>
              </w:rPr>
              <w:tab/>
            </w:r>
            <w:r w:rsidR="004D5382">
              <w:rPr>
                <w:noProof/>
                <w:webHidden/>
              </w:rPr>
              <w:fldChar w:fldCharType="begin"/>
            </w:r>
            <w:r w:rsidR="004D5382">
              <w:rPr>
                <w:noProof/>
                <w:webHidden/>
              </w:rPr>
              <w:instrText xml:space="preserve"> PAGEREF _Toc467332669 \h </w:instrText>
            </w:r>
            <w:r w:rsidR="004D5382">
              <w:rPr>
                <w:noProof/>
                <w:webHidden/>
              </w:rPr>
            </w:r>
            <w:r w:rsidR="004D5382">
              <w:rPr>
                <w:noProof/>
                <w:webHidden/>
              </w:rPr>
              <w:fldChar w:fldCharType="separate"/>
            </w:r>
            <w:r w:rsidR="00C56340">
              <w:rPr>
                <w:noProof/>
                <w:webHidden/>
              </w:rPr>
              <w:t>15</w:t>
            </w:r>
            <w:r w:rsidR="004D5382">
              <w:rPr>
                <w:noProof/>
                <w:webHidden/>
              </w:rPr>
              <w:fldChar w:fldCharType="end"/>
            </w:r>
          </w:hyperlink>
        </w:p>
        <w:p w:rsidR="004D5382" w:rsidRDefault="000A3805">
          <w:pPr>
            <w:pStyle w:val="TOC2"/>
            <w:tabs>
              <w:tab w:val="right" w:leader="dot" w:pos="9402"/>
            </w:tabs>
            <w:rPr>
              <w:noProof/>
              <w:lang w:eastAsia="en-AU"/>
            </w:rPr>
          </w:pPr>
          <w:hyperlink w:anchor="_Toc467332670" w:history="1">
            <w:r w:rsidR="004D5382" w:rsidRPr="004E4ECA">
              <w:rPr>
                <w:rStyle w:val="Hyperlink"/>
                <w:noProof/>
              </w:rPr>
              <w:t>- Peptide file compatibility</w:t>
            </w:r>
            <w:r w:rsidR="004D5382">
              <w:rPr>
                <w:noProof/>
                <w:webHidden/>
              </w:rPr>
              <w:tab/>
            </w:r>
            <w:r w:rsidR="004D5382">
              <w:rPr>
                <w:noProof/>
                <w:webHidden/>
              </w:rPr>
              <w:fldChar w:fldCharType="begin"/>
            </w:r>
            <w:r w:rsidR="004D5382">
              <w:rPr>
                <w:noProof/>
                <w:webHidden/>
              </w:rPr>
              <w:instrText xml:space="preserve"> PAGEREF _Toc467332670 \h </w:instrText>
            </w:r>
            <w:r w:rsidR="004D5382">
              <w:rPr>
                <w:noProof/>
                <w:webHidden/>
              </w:rPr>
            </w:r>
            <w:r w:rsidR="004D5382">
              <w:rPr>
                <w:noProof/>
                <w:webHidden/>
              </w:rPr>
              <w:fldChar w:fldCharType="separate"/>
            </w:r>
            <w:r w:rsidR="00C56340">
              <w:rPr>
                <w:noProof/>
                <w:webHidden/>
              </w:rPr>
              <w:t>16</w:t>
            </w:r>
            <w:r w:rsidR="004D5382">
              <w:rPr>
                <w:noProof/>
                <w:webHidden/>
              </w:rPr>
              <w:fldChar w:fldCharType="end"/>
            </w:r>
          </w:hyperlink>
        </w:p>
        <w:p w:rsidR="004D5382" w:rsidRDefault="000A3805">
          <w:pPr>
            <w:pStyle w:val="TOC2"/>
            <w:tabs>
              <w:tab w:val="right" w:leader="dot" w:pos="9402"/>
            </w:tabs>
            <w:rPr>
              <w:noProof/>
              <w:lang w:eastAsia="en-AU"/>
            </w:rPr>
          </w:pPr>
          <w:hyperlink w:anchor="_Toc467332671" w:history="1">
            <w:r w:rsidR="004D5382" w:rsidRPr="004E4ECA">
              <w:rPr>
                <w:rStyle w:val="Hyperlink"/>
                <w:noProof/>
              </w:rPr>
              <w:t>- msconvert external integration</w:t>
            </w:r>
            <w:r w:rsidR="004D5382">
              <w:rPr>
                <w:noProof/>
                <w:webHidden/>
              </w:rPr>
              <w:tab/>
            </w:r>
            <w:r w:rsidR="004D5382">
              <w:rPr>
                <w:noProof/>
                <w:webHidden/>
              </w:rPr>
              <w:fldChar w:fldCharType="begin"/>
            </w:r>
            <w:r w:rsidR="004D5382">
              <w:rPr>
                <w:noProof/>
                <w:webHidden/>
              </w:rPr>
              <w:instrText xml:space="preserve"> PAGEREF _Toc467332671 \h </w:instrText>
            </w:r>
            <w:r w:rsidR="004D5382">
              <w:rPr>
                <w:noProof/>
                <w:webHidden/>
              </w:rPr>
            </w:r>
            <w:r w:rsidR="004D5382">
              <w:rPr>
                <w:noProof/>
                <w:webHidden/>
              </w:rPr>
              <w:fldChar w:fldCharType="separate"/>
            </w:r>
            <w:r w:rsidR="00C56340">
              <w:rPr>
                <w:noProof/>
                <w:webHidden/>
              </w:rPr>
              <w:t>16</w:t>
            </w:r>
            <w:r w:rsidR="004D5382">
              <w:rPr>
                <w:noProof/>
                <w:webHidden/>
              </w:rPr>
              <w:fldChar w:fldCharType="end"/>
            </w:r>
          </w:hyperlink>
        </w:p>
        <w:p w:rsidR="004D5382" w:rsidRDefault="000A3805">
          <w:pPr>
            <w:pStyle w:val="TOC2"/>
            <w:tabs>
              <w:tab w:val="right" w:leader="dot" w:pos="9402"/>
            </w:tabs>
            <w:rPr>
              <w:noProof/>
              <w:lang w:eastAsia="en-AU"/>
            </w:rPr>
          </w:pPr>
          <w:hyperlink w:anchor="_Toc467332672" w:history="1">
            <w:r w:rsidR="004D5382" w:rsidRPr="004E4ECA">
              <w:rPr>
                <w:rStyle w:val="Hyperlink"/>
                <w:noProof/>
              </w:rPr>
              <w:t>- NOVOR v1.1 external integration</w:t>
            </w:r>
            <w:r w:rsidR="004D5382">
              <w:rPr>
                <w:noProof/>
                <w:webHidden/>
              </w:rPr>
              <w:tab/>
            </w:r>
            <w:r w:rsidR="004D5382">
              <w:rPr>
                <w:noProof/>
                <w:webHidden/>
              </w:rPr>
              <w:fldChar w:fldCharType="begin"/>
            </w:r>
            <w:r w:rsidR="004D5382">
              <w:rPr>
                <w:noProof/>
                <w:webHidden/>
              </w:rPr>
              <w:instrText xml:space="preserve"> PAGEREF _Toc467332672 \h </w:instrText>
            </w:r>
            <w:r w:rsidR="004D5382">
              <w:rPr>
                <w:noProof/>
                <w:webHidden/>
              </w:rPr>
            </w:r>
            <w:r w:rsidR="004D5382">
              <w:rPr>
                <w:noProof/>
                <w:webHidden/>
              </w:rPr>
              <w:fldChar w:fldCharType="separate"/>
            </w:r>
            <w:r w:rsidR="00C56340">
              <w:rPr>
                <w:noProof/>
                <w:webHidden/>
              </w:rPr>
              <w:t>16</w:t>
            </w:r>
            <w:r w:rsidR="004D5382">
              <w:rPr>
                <w:noProof/>
                <w:webHidden/>
              </w:rPr>
              <w:fldChar w:fldCharType="end"/>
            </w:r>
          </w:hyperlink>
        </w:p>
        <w:p w:rsidR="004D5382" w:rsidRDefault="000A3805">
          <w:pPr>
            <w:pStyle w:val="TOC2"/>
            <w:tabs>
              <w:tab w:val="right" w:leader="dot" w:pos="9402"/>
            </w:tabs>
            <w:rPr>
              <w:noProof/>
              <w:lang w:eastAsia="en-AU"/>
            </w:rPr>
          </w:pPr>
          <w:hyperlink w:anchor="_Toc467332673" w:history="1">
            <w:r w:rsidR="004D5382" w:rsidRPr="004E4ECA">
              <w:rPr>
                <w:rStyle w:val="Hyperlink"/>
                <w:noProof/>
              </w:rPr>
              <w:t>- Local directory functionality</w:t>
            </w:r>
            <w:r w:rsidR="004D5382">
              <w:rPr>
                <w:noProof/>
                <w:webHidden/>
              </w:rPr>
              <w:tab/>
            </w:r>
            <w:r w:rsidR="004D5382">
              <w:rPr>
                <w:noProof/>
                <w:webHidden/>
              </w:rPr>
              <w:fldChar w:fldCharType="begin"/>
            </w:r>
            <w:r w:rsidR="004D5382">
              <w:rPr>
                <w:noProof/>
                <w:webHidden/>
              </w:rPr>
              <w:instrText xml:space="preserve"> PAGEREF _Toc467332673 \h </w:instrText>
            </w:r>
            <w:r w:rsidR="004D5382">
              <w:rPr>
                <w:noProof/>
                <w:webHidden/>
              </w:rPr>
            </w:r>
            <w:r w:rsidR="004D5382">
              <w:rPr>
                <w:noProof/>
                <w:webHidden/>
              </w:rPr>
              <w:fldChar w:fldCharType="separate"/>
            </w:r>
            <w:r w:rsidR="00C56340">
              <w:rPr>
                <w:noProof/>
                <w:webHidden/>
              </w:rPr>
              <w:t>16</w:t>
            </w:r>
            <w:r w:rsidR="004D5382">
              <w:rPr>
                <w:noProof/>
                <w:webHidden/>
              </w:rPr>
              <w:fldChar w:fldCharType="end"/>
            </w:r>
          </w:hyperlink>
        </w:p>
        <w:p w:rsidR="004D5382" w:rsidRDefault="000A3805">
          <w:pPr>
            <w:pStyle w:val="TOC2"/>
            <w:tabs>
              <w:tab w:val="right" w:leader="dot" w:pos="9402"/>
            </w:tabs>
            <w:rPr>
              <w:noProof/>
              <w:lang w:eastAsia="en-AU"/>
            </w:rPr>
          </w:pPr>
          <w:hyperlink w:anchor="_Toc467332674" w:history="1">
            <w:r w:rsidR="004D5382" w:rsidRPr="004E4ECA">
              <w:rPr>
                <w:rStyle w:val="Hyperlink"/>
                <w:noProof/>
              </w:rPr>
              <w:t>- Filesystem functionality</w:t>
            </w:r>
            <w:r w:rsidR="004D5382">
              <w:rPr>
                <w:noProof/>
                <w:webHidden/>
              </w:rPr>
              <w:tab/>
            </w:r>
            <w:r w:rsidR="004D5382">
              <w:rPr>
                <w:noProof/>
                <w:webHidden/>
              </w:rPr>
              <w:fldChar w:fldCharType="begin"/>
            </w:r>
            <w:r w:rsidR="004D5382">
              <w:rPr>
                <w:noProof/>
                <w:webHidden/>
              </w:rPr>
              <w:instrText xml:space="preserve"> PAGEREF _Toc467332674 \h </w:instrText>
            </w:r>
            <w:r w:rsidR="004D5382">
              <w:rPr>
                <w:noProof/>
                <w:webHidden/>
              </w:rPr>
            </w:r>
            <w:r w:rsidR="004D5382">
              <w:rPr>
                <w:noProof/>
                <w:webHidden/>
              </w:rPr>
              <w:fldChar w:fldCharType="separate"/>
            </w:r>
            <w:r w:rsidR="00C56340">
              <w:rPr>
                <w:noProof/>
                <w:webHidden/>
              </w:rPr>
              <w:t>17</w:t>
            </w:r>
            <w:r w:rsidR="004D5382">
              <w:rPr>
                <w:noProof/>
                <w:webHidden/>
              </w:rPr>
              <w:fldChar w:fldCharType="end"/>
            </w:r>
          </w:hyperlink>
        </w:p>
        <w:p w:rsidR="004D5382" w:rsidRDefault="000A3805">
          <w:pPr>
            <w:pStyle w:val="TOC2"/>
            <w:tabs>
              <w:tab w:val="right" w:leader="dot" w:pos="9402"/>
            </w:tabs>
            <w:rPr>
              <w:noProof/>
              <w:lang w:eastAsia="en-AU"/>
            </w:rPr>
          </w:pPr>
          <w:hyperlink w:anchor="_Toc467332675" w:history="1">
            <w:r w:rsidR="004D5382" w:rsidRPr="004E4ECA">
              <w:rPr>
                <w:rStyle w:val="Hyperlink"/>
                <w:noProof/>
              </w:rPr>
              <w:t>- Runtime user interface</w:t>
            </w:r>
            <w:r w:rsidR="004D5382">
              <w:rPr>
                <w:noProof/>
                <w:webHidden/>
              </w:rPr>
              <w:tab/>
            </w:r>
            <w:r w:rsidR="004D5382">
              <w:rPr>
                <w:noProof/>
                <w:webHidden/>
              </w:rPr>
              <w:fldChar w:fldCharType="begin"/>
            </w:r>
            <w:r w:rsidR="004D5382">
              <w:rPr>
                <w:noProof/>
                <w:webHidden/>
              </w:rPr>
              <w:instrText xml:space="preserve"> PAGEREF _Toc467332675 \h </w:instrText>
            </w:r>
            <w:r w:rsidR="004D5382">
              <w:rPr>
                <w:noProof/>
                <w:webHidden/>
              </w:rPr>
            </w:r>
            <w:r w:rsidR="004D5382">
              <w:rPr>
                <w:noProof/>
                <w:webHidden/>
              </w:rPr>
              <w:fldChar w:fldCharType="separate"/>
            </w:r>
            <w:r w:rsidR="00C56340">
              <w:rPr>
                <w:noProof/>
                <w:webHidden/>
              </w:rPr>
              <w:t>17</w:t>
            </w:r>
            <w:r w:rsidR="004D5382">
              <w:rPr>
                <w:noProof/>
                <w:webHidden/>
              </w:rPr>
              <w:fldChar w:fldCharType="end"/>
            </w:r>
          </w:hyperlink>
        </w:p>
        <w:p w:rsidR="004D5382" w:rsidRDefault="000A3805">
          <w:pPr>
            <w:pStyle w:val="TOC2"/>
            <w:tabs>
              <w:tab w:val="right" w:leader="dot" w:pos="9402"/>
            </w:tabs>
            <w:rPr>
              <w:noProof/>
              <w:lang w:eastAsia="en-AU"/>
            </w:rPr>
          </w:pPr>
          <w:hyperlink w:anchor="_Toc467332676" w:history="1">
            <w:r w:rsidR="004D5382" w:rsidRPr="004E4ECA">
              <w:rPr>
                <w:rStyle w:val="Hyperlink"/>
                <w:noProof/>
              </w:rPr>
              <w:t>- FASTA data structuring</w:t>
            </w:r>
            <w:r w:rsidR="004D5382">
              <w:rPr>
                <w:noProof/>
                <w:webHidden/>
              </w:rPr>
              <w:tab/>
            </w:r>
            <w:r w:rsidR="004D5382">
              <w:rPr>
                <w:noProof/>
                <w:webHidden/>
              </w:rPr>
              <w:fldChar w:fldCharType="begin"/>
            </w:r>
            <w:r w:rsidR="004D5382">
              <w:rPr>
                <w:noProof/>
                <w:webHidden/>
              </w:rPr>
              <w:instrText xml:space="preserve"> PAGEREF _Toc467332676 \h </w:instrText>
            </w:r>
            <w:r w:rsidR="004D5382">
              <w:rPr>
                <w:noProof/>
                <w:webHidden/>
              </w:rPr>
            </w:r>
            <w:r w:rsidR="004D5382">
              <w:rPr>
                <w:noProof/>
                <w:webHidden/>
              </w:rPr>
              <w:fldChar w:fldCharType="separate"/>
            </w:r>
            <w:r w:rsidR="00C56340">
              <w:rPr>
                <w:noProof/>
                <w:webHidden/>
              </w:rPr>
              <w:t>18</w:t>
            </w:r>
            <w:r w:rsidR="004D5382">
              <w:rPr>
                <w:noProof/>
                <w:webHidden/>
              </w:rPr>
              <w:fldChar w:fldCharType="end"/>
            </w:r>
          </w:hyperlink>
        </w:p>
        <w:p w:rsidR="004D5382" w:rsidRDefault="000A3805">
          <w:pPr>
            <w:pStyle w:val="TOC2"/>
            <w:tabs>
              <w:tab w:val="right" w:leader="dot" w:pos="9402"/>
            </w:tabs>
            <w:rPr>
              <w:noProof/>
              <w:lang w:eastAsia="en-AU"/>
            </w:rPr>
          </w:pPr>
          <w:hyperlink w:anchor="_Toc467332677" w:history="1">
            <w:r w:rsidR="004D5382" w:rsidRPr="004E4ECA">
              <w:rPr>
                <w:rStyle w:val="Hyperlink"/>
                <w:noProof/>
              </w:rPr>
              <w:t>- Peptide data structuring</w:t>
            </w:r>
            <w:r w:rsidR="004D5382">
              <w:rPr>
                <w:noProof/>
                <w:webHidden/>
              </w:rPr>
              <w:tab/>
            </w:r>
            <w:r w:rsidR="004D5382">
              <w:rPr>
                <w:noProof/>
                <w:webHidden/>
              </w:rPr>
              <w:fldChar w:fldCharType="begin"/>
            </w:r>
            <w:r w:rsidR="004D5382">
              <w:rPr>
                <w:noProof/>
                <w:webHidden/>
              </w:rPr>
              <w:instrText xml:space="preserve"> PAGEREF _Toc467332677 \h </w:instrText>
            </w:r>
            <w:r w:rsidR="004D5382">
              <w:rPr>
                <w:noProof/>
                <w:webHidden/>
              </w:rPr>
            </w:r>
            <w:r w:rsidR="004D5382">
              <w:rPr>
                <w:noProof/>
                <w:webHidden/>
              </w:rPr>
              <w:fldChar w:fldCharType="separate"/>
            </w:r>
            <w:r w:rsidR="00C56340">
              <w:rPr>
                <w:noProof/>
                <w:webHidden/>
              </w:rPr>
              <w:t>18</w:t>
            </w:r>
            <w:r w:rsidR="004D5382">
              <w:rPr>
                <w:noProof/>
                <w:webHidden/>
              </w:rPr>
              <w:fldChar w:fldCharType="end"/>
            </w:r>
          </w:hyperlink>
        </w:p>
        <w:p w:rsidR="004D5382" w:rsidRDefault="000A3805">
          <w:pPr>
            <w:pStyle w:val="TOC2"/>
            <w:tabs>
              <w:tab w:val="right" w:leader="dot" w:pos="9402"/>
            </w:tabs>
            <w:rPr>
              <w:noProof/>
              <w:lang w:eastAsia="en-AU"/>
            </w:rPr>
          </w:pPr>
          <w:hyperlink w:anchor="_Toc467332678" w:history="1">
            <w:r w:rsidR="004D5382" w:rsidRPr="004E4ECA">
              <w:rPr>
                <w:rStyle w:val="Hyperlink"/>
                <w:noProof/>
              </w:rPr>
              <w:t>- Homology data structuring</w:t>
            </w:r>
            <w:r w:rsidR="004D5382">
              <w:rPr>
                <w:noProof/>
                <w:webHidden/>
              </w:rPr>
              <w:tab/>
            </w:r>
            <w:r w:rsidR="004D5382">
              <w:rPr>
                <w:noProof/>
                <w:webHidden/>
              </w:rPr>
              <w:fldChar w:fldCharType="begin"/>
            </w:r>
            <w:r w:rsidR="004D5382">
              <w:rPr>
                <w:noProof/>
                <w:webHidden/>
              </w:rPr>
              <w:instrText xml:space="preserve"> PAGEREF _Toc467332678 \h </w:instrText>
            </w:r>
            <w:r w:rsidR="004D5382">
              <w:rPr>
                <w:noProof/>
                <w:webHidden/>
              </w:rPr>
            </w:r>
            <w:r w:rsidR="004D5382">
              <w:rPr>
                <w:noProof/>
                <w:webHidden/>
              </w:rPr>
              <w:fldChar w:fldCharType="separate"/>
            </w:r>
            <w:r w:rsidR="00C56340">
              <w:rPr>
                <w:noProof/>
                <w:webHidden/>
              </w:rPr>
              <w:t>18</w:t>
            </w:r>
            <w:r w:rsidR="004D5382">
              <w:rPr>
                <w:noProof/>
                <w:webHidden/>
              </w:rPr>
              <w:fldChar w:fldCharType="end"/>
            </w:r>
          </w:hyperlink>
        </w:p>
        <w:p w:rsidR="004D5382" w:rsidRDefault="000A3805">
          <w:pPr>
            <w:pStyle w:val="TOC2"/>
            <w:tabs>
              <w:tab w:val="right" w:leader="dot" w:pos="9402"/>
            </w:tabs>
            <w:rPr>
              <w:noProof/>
              <w:lang w:eastAsia="en-AU"/>
            </w:rPr>
          </w:pPr>
          <w:hyperlink w:anchor="_Toc467332679" w:history="1">
            <w:r w:rsidR="004D5382" w:rsidRPr="004E4ECA">
              <w:rPr>
                <w:rStyle w:val="Hyperlink"/>
                <w:noProof/>
              </w:rPr>
              <w:t>- Protein scoring</w:t>
            </w:r>
            <w:r w:rsidR="004D5382">
              <w:rPr>
                <w:noProof/>
                <w:webHidden/>
              </w:rPr>
              <w:tab/>
            </w:r>
            <w:r w:rsidR="004D5382">
              <w:rPr>
                <w:noProof/>
                <w:webHidden/>
              </w:rPr>
              <w:fldChar w:fldCharType="begin"/>
            </w:r>
            <w:r w:rsidR="004D5382">
              <w:rPr>
                <w:noProof/>
                <w:webHidden/>
              </w:rPr>
              <w:instrText xml:space="preserve"> PAGEREF _Toc467332679 \h </w:instrText>
            </w:r>
            <w:r w:rsidR="004D5382">
              <w:rPr>
                <w:noProof/>
                <w:webHidden/>
              </w:rPr>
            </w:r>
            <w:r w:rsidR="004D5382">
              <w:rPr>
                <w:noProof/>
                <w:webHidden/>
              </w:rPr>
              <w:fldChar w:fldCharType="separate"/>
            </w:r>
            <w:r w:rsidR="00C56340">
              <w:rPr>
                <w:noProof/>
                <w:webHidden/>
              </w:rPr>
              <w:t>18</w:t>
            </w:r>
            <w:r w:rsidR="004D5382">
              <w:rPr>
                <w:noProof/>
                <w:webHidden/>
              </w:rPr>
              <w:fldChar w:fldCharType="end"/>
            </w:r>
          </w:hyperlink>
        </w:p>
        <w:p w:rsidR="004D5382" w:rsidRDefault="000A3805">
          <w:pPr>
            <w:pStyle w:val="TOC2"/>
            <w:tabs>
              <w:tab w:val="right" w:leader="dot" w:pos="9402"/>
            </w:tabs>
            <w:rPr>
              <w:noProof/>
              <w:lang w:eastAsia="en-AU"/>
            </w:rPr>
          </w:pPr>
          <w:hyperlink w:anchor="_Toc467332680" w:history="1">
            <w:r w:rsidR="004D5382" w:rsidRPr="004E4ECA">
              <w:rPr>
                <w:rStyle w:val="Hyperlink"/>
                <w:noProof/>
              </w:rPr>
              <w:t>- Probable germline determination</w:t>
            </w:r>
            <w:r w:rsidR="004D5382">
              <w:rPr>
                <w:noProof/>
                <w:webHidden/>
              </w:rPr>
              <w:tab/>
            </w:r>
            <w:r w:rsidR="004D5382">
              <w:rPr>
                <w:noProof/>
                <w:webHidden/>
              </w:rPr>
              <w:fldChar w:fldCharType="begin"/>
            </w:r>
            <w:r w:rsidR="004D5382">
              <w:rPr>
                <w:noProof/>
                <w:webHidden/>
              </w:rPr>
              <w:instrText xml:space="preserve"> PAGEREF _Toc467332680 \h </w:instrText>
            </w:r>
            <w:r w:rsidR="004D5382">
              <w:rPr>
                <w:noProof/>
                <w:webHidden/>
              </w:rPr>
            </w:r>
            <w:r w:rsidR="004D5382">
              <w:rPr>
                <w:noProof/>
                <w:webHidden/>
              </w:rPr>
              <w:fldChar w:fldCharType="separate"/>
            </w:r>
            <w:r w:rsidR="00C56340">
              <w:rPr>
                <w:noProof/>
                <w:webHidden/>
              </w:rPr>
              <w:t>19</w:t>
            </w:r>
            <w:r w:rsidR="004D5382">
              <w:rPr>
                <w:noProof/>
                <w:webHidden/>
              </w:rPr>
              <w:fldChar w:fldCharType="end"/>
            </w:r>
          </w:hyperlink>
        </w:p>
        <w:p w:rsidR="004D5382" w:rsidRDefault="000A3805">
          <w:pPr>
            <w:pStyle w:val="TOC2"/>
            <w:tabs>
              <w:tab w:val="right" w:leader="dot" w:pos="9402"/>
            </w:tabs>
            <w:rPr>
              <w:noProof/>
              <w:lang w:eastAsia="en-AU"/>
            </w:rPr>
          </w:pPr>
          <w:hyperlink w:anchor="_Toc467332681" w:history="1">
            <w:r w:rsidR="004D5382" w:rsidRPr="004E4ECA">
              <w:rPr>
                <w:rStyle w:val="Hyperlink"/>
                <w:noProof/>
              </w:rPr>
              <w:t>- Model conjugation</w:t>
            </w:r>
            <w:r w:rsidR="004D5382">
              <w:rPr>
                <w:noProof/>
                <w:webHidden/>
              </w:rPr>
              <w:tab/>
            </w:r>
            <w:r w:rsidR="004D5382">
              <w:rPr>
                <w:noProof/>
                <w:webHidden/>
              </w:rPr>
              <w:fldChar w:fldCharType="begin"/>
            </w:r>
            <w:r w:rsidR="004D5382">
              <w:rPr>
                <w:noProof/>
                <w:webHidden/>
              </w:rPr>
              <w:instrText xml:space="preserve"> PAGEREF _Toc467332681 \h </w:instrText>
            </w:r>
            <w:r w:rsidR="004D5382">
              <w:rPr>
                <w:noProof/>
                <w:webHidden/>
              </w:rPr>
            </w:r>
            <w:r w:rsidR="004D5382">
              <w:rPr>
                <w:noProof/>
                <w:webHidden/>
              </w:rPr>
              <w:fldChar w:fldCharType="separate"/>
            </w:r>
            <w:r w:rsidR="00C56340">
              <w:rPr>
                <w:noProof/>
                <w:webHidden/>
              </w:rPr>
              <w:t>19</w:t>
            </w:r>
            <w:r w:rsidR="004D5382">
              <w:rPr>
                <w:noProof/>
                <w:webHidden/>
              </w:rPr>
              <w:fldChar w:fldCharType="end"/>
            </w:r>
          </w:hyperlink>
        </w:p>
        <w:p w:rsidR="004D5382" w:rsidRDefault="000A3805">
          <w:pPr>
            <w:pStyle w:val="TOC2"/>
            <w:tabs>
              <w:tab w:val="right" w:leader="dot" w:pos="9402"/>
            </w:tabs>
            <w:rPr>
              <w:noProof/>
              <w:lang w:eastAsia="en-AU"/>
            </w:rPr>
          </w:pPr>
          <w:hyperlink w:anchor="_Toc467332682" w:history="1">
            <w:r w:rsidR="004D5382" w:rsidRPr="004E4ECA">
              <w:rPr>
                <w:rStyle w:val="Hyperlink"/>
                <w:noProof/>
              </w:rPr>
              <w:t>- Report generation</w:t>
            </w:r>
            <w:r w:rsidR="004D5382">
              <w:rPr>
                <w:noProof/>
                <w:webHidden/>
              </w:rPr>
              <w:tab/>
            </w:r>
            <w:r w:rsidR="004D5382">
              <w:rPr>
                <w:noProof/>
                <w:webHidden/>
              </w:rPr>
              <w:fldChar w:fldCharType="begin"/>
            </w:r>
            <w:r w:rsidR="004D5382">
              <w:rPr>
                <w:noProof/>
                <w:webHidden/>
              </w:rPr>
              <w:instrText xml:space="preserve"> PAGEREF _Toc467332682 \h </w:instrText>
            </w:r>
            <w:r w:rsidR="004D5382">
              <w:rPr>
                <w:noProof/>
                <w:webHidden/>
              </w:rPr>
            </w:r>
            <w:r w:rsidR="004D5382">
              <w:rPr>
                <w:noProof/>
                <w:webHidden/>
              </w:rPr>
              <w:fldChar w:fldCharType="separate"/>
            </w:r>
            <w:r w:rsidR="00C56340">
              <w:rPr>
                <w:noProof/>
                <w:webHidden/>
              </w:rPr>
              <w:t>19</w:t>
            </w:r>
            <w:r w:rsidR="004D5382">
              <w:rPr>
                <w:noProof/>
                <w:webHidden/>
              </w:rPr>
              <w:fldChar w:fldCharType="end"/>
            </w:r>
          </w:hyperlink>
        </w:p>
        <w:p w:rsidR="004D5382" w:rsidRDefault="000A3805">
          <w:pPr>
            <w:pStyle w:val="TOC2"/>
            <w:tabs>
              <w:tab w:val="right" w:leader="dot" w:pos="9402"/>
            </w:tabs>
            <w:rPr>
              <w:noProof/>
              <w:lang w:eastAsia="en-AU"/>
            </w:rPr>
          </w:pPr>
          <w:hyperlink w:anchor="_Toc467332683" w:history="1">
            <w:r w:rsidR="004D5382" w:rsidRPr="004E4ECA">
              <w:rPr>
                <w:rStyle w:val="Hyperlink"/>
                <w:noProof/>
              </w:rPr>
              <w:t>- IgFamily v0.12.3 pseudocode</w:t>
            </w:r>
            <w:r w:rsidR="004D5382">
              <w:rPr>
                <w:noProof/>
                <w:webHidden/>
              </w:rPr>
              <w:tab/>
            </w:r>
            <w:r w:rsidR="004D5382">
              <w:rPr>
                <w:noProof/>
                <w:webHidden/>
              </w:rPr>
              <w:fldChar w:fldCharType="begin"/>
            </w:r>
            <w:r w:rsidR="004D5382">
              <w:rPr>
                <w:noProof/>
                <w:webHidden/>
              </w:rPr>
              <w:instrText xml:space="preserve"> PAGEREF _Toc467332683 \h </w:instrText>
            </w:r>
            <w:r w:rsidR="004D5382">
              <w:rPr>
                <w:noProof/>
                <w:webHidden/>
              </w:rPr>
            </w:r>
            <w:r w:rsidR="004D5382">
              <w:rPr>
                <w:noProof/>
                <w:webHidden/>
              </w:rPr>
              <w:fldChar w:fldCharType="separate"/>
            </w:r>
            <w:r w:rsidR="00C56340">
              <w:rPr>
                <w:noProof/>
                <w:webHidden/>
              </w:rPr>
              <w:t>27</w:t>
            </w:r>
            <w:r w:rsidR="004D5382">
              <w:rPr>
                <w:noProof/>
                <w:webHidden/>
              </w:rPr>
              <w:fldChar w:fldCharType="end"/>
            </w:r>
          </w:hyperlink>
        </w:p>
        <w:p w:rsidR="004D5382" w:rsidRDefault="000A3805">
          <w:pPr>
            <w:pStyle w:val="TOC1"/>
            <w:tabs>
              <w:tab w:val="right" w:leader="dot" w:pos="9402"/>
            </w:tabs>
            <w:rPr>
              <w:noProof/>
              <w:lang w:eastAsia="en-AU"/>
            </w:rPr>
          </w:pPr>
          <w:hyperlink w:anchor="_Toc467332684" w:history="1">
            <w:r w:rsidR="004D5382" w:rsidRPr="004E4ECA">
              <w:rPr>
                <w:rStyle w:val="Hyperlink"/>
                <w:noProof/>
              </w:rPr>
              <w:t>Consideration</w:t>
            </w:r>
            <w:r w:rsidR="004D5382">
              <w:rPr>
                <w:noProof/>
                <w:webHidden/>
              </w:rPr>
              <w:tab/>
            </w:r>
            <w:r w:rsidR="004D5382">
              <w:rPr>
                <w:noProof/>
                <w:webHidden/>
              </w:rPr>
              <w:fldChar w:fldCharType="begin"/>
            </w:r>
            <w:r w:rsidR="004D5382">
              <w:rPr>
                <w:noProof/>
                <w:webHidden/>
              </w:rPr>
              <w:instrText xml:space="preserve"> PAGEREF _Toc467332684 \h </w:instrText>
            </w:r>
            <w:r w:rsidR="004D5382">
              <w:rPr>
                <w:noProof/>
                <w:webHidden/>
              </w:rPr>
            </w:r>
            <w:r w:rsidR="004D5382">
              <w:rPr>
                <w:noProof/>
                <w:webHidden/>
              </w:rPr>
              <w:fldChar w:fldCharType="separate"/>
            </w:r>
            <w:r w:rsidR="00C56340">
              <w:rPr>
                <w:noProof/>
                <w:webHidden/>
              </w:rPr>
              <w:t>32</w:t>
            </w:r>
            <w:r w:rsidR="004D5382">
              <w:rPr>
                <w:noProof/>
                <w:webHidden/>
              </w:rPr>
              <w:fldChar w:fldCharType="end"/>
            </w:r>
          </w:hyperlink>
        </w:p>
        <w:p w:rsidR="004D5382" w:rsidRDefault="000A3805">
          <w:pPr>
            <w:pStyle w:val="TOC2"/>
            <w:tabs>
              <w:tab w:val="right" w:leader="dot" w:pos="9402"/>
            </w:tabs>
            <w:rPr>
              <w:noProof/>
              <w:lang w:eastAsia="en-AU"/>
            </w:rPr>
          </w:pPr>
          <w:hyperlink w:anchor="_Toc467332685" w:history="1">
            <w:r w:rsidR="004D5382" w:rsidRPr="004E4ECA">
              <w:rPr>
                <w:rStyle w:val="Hyperlink"/>
                <w:noProof/>
              </w:rPr>
              <w:t>- Example: B02+B02a - Sjogrens syndrome serum with HAGG pull-down</w:t>
            </w:r>
            <w:r w:rsidR="004D5382">
              <w:rPr>
                <w:noProof/>
                <w:webHidden/>
              </w:rPr>
              <w:tab/>
            </w:r>
            <w:r w:rsidR="004D5382">
              <w:rPr>
                <w:noProof/>
                <w:webHidden/>
              </w:rPr>
              <w:fldChar w:fldCharType="begin"/>
            </w:r>
            <w:r w:rsidR="004D5382">
              <w:rPr>
                <w:noProof/>
                <w:webHidden/>
              </w:rPr>
              <w:instrText xml:space="preserve"> PAGEREF _Toc467332685 \h </w:instrText>
            </w:r>
            <w:r w:rsidR="004D5382">
              <w:rPr>
                <w:noProof/>
                <w:webHidden/>
              </w:rPr>
            </w:r>
            <w:r w:rsidR="004D5382">
              <w:rPr>
                <w:noProof/>
                <w:webHidden/>
              </w:rPr>
              <w:fldChar w:fldCharType="separate"/>
            </w:r>
            <w:r w:rsidR="00C56340">
              <w:rPr>
                <w:noProof/>
                <w:webHidden/>
              </w:rPr>
              <w:t>32</w:t>
            </w:r>
            <w:r w:rsidR="004D5382">
              <w:rPr>
                <w:noProof/>
                <w:webHidden/>
              </w:rPr>
              <w:fldChar w:fldCharType="end"/>
            </w:r>
          </w:hyperlink>
        </w:p>
        <w:p w:rsidR="004D5382" w:rsidRDefault="000A3805">
          <w:pPr>
            <w:pStyle w:val="TOC2"/>
            <w:tabs>
              <w:tab w:val="right" w:leader="dot" w:pos="9402"/>
            </w:tabs>
            <w:rPr>
              <w:noProof/>
              <w:lang w:eastAsia="en-AU"/>
            </w:rPr>
          </w:pPr>
          <w:hyperlink w:anchor="_Toc467332686" w:history="1">
            <w:r w:rsidR="004D5382" w:rsidRPr="004E4ECA">
              <w:rPr>
                <w:rStyle w:val="Hyperlink"/>
                <w:noProof/>
              </w:rPr>
              <w:t>- Where do peptides belong?</w:t>
            </w:r>
            <w:r w:rsidR="004D5382">
              <w:rPr>
                <w:noProof/>
                <w:webHidden/>
              </w:rPr>
              <w:tab/>
            </w:r>
            <w:r w:rsidR="004D5382">
              <w:rPr>
                <w:noProof/>
                <w:webHidden/>
              </w:rPr>
              <w:fldChar w:fldCharType="begin"/>
            </w:r>
            <w:r w:rsidR="004D5382">
              <w:rPr>
                <w:noProof/>
                <w:webHidden/>
              </w:rPr>
              <w:instrText xml:space="preserve"> PAGEREF _Toc467332686 \h </w:instrText>
            </w:r>
            <w:r w:rsidR="004D5382">
              <w:rPr>
                <w:noProof/>
                <w:webHidden/>
              </w:rPr>
            </w:r>
            <w:r w:rsidR="004D5382">
              <w:rPr>
                <w:noProof/>
                <w:webHidden/>
              </w:rPr>
              <w:fldChar w:fldCharType="separate"/>
            </w:r>
            <w:r w:rsidR="00C56340">
              <w:rPr>
                <w:noProof/>
                <w:webHidden/>
              </w:rPr>
              <w:t>38</w:t>
            </w:r>
            <w:r w:rsidR="004D5382">
              <w:rPr>
                <w:noProof/>
                <w:webHidden/>
              </w:rPr>
              <w:fldChar w:fldCharType="end"/>
            </w:r>
          </w:hyperlink>
        </w:p>
        <w:p w:rsidR="004D5382" w:rsidRDefault="000A3805">
          <w:pPr>
            <w:pStyle w:val="TOC2"/>
            <w:tabs>
              <w:tab w:val="right" w:leader="dot" w:pos="9402"/>
            </w:tabs>
            <w:rPr>
              <w:noProof/>
              <w:lang w:eastAsia="en-AU"/>
            </w:rPr>
          </w:pPr>
          <w:hyperlink w:anchor="_Toc467332687" w:history="1">
            <w:r w:rsidR="004D5382" w:rsidRPr="004E4ECA">
              <w:rPr>
                <w:rStyle w:val="Hyperlink"/>
                <w:noProof/>
              </w:rPr>
              <w:t>- From proteins to peptides</w:t>
            </w:r>
            <w:r w:rsidR="004D5382">
              <w:rPr>
                <w:noProof/>
                <w:webHidden/>
              </w:rPr>
              <w:tab/>
            </w:r>
            <w:r w:rsidR="004D5382">
              <w:rPr>
                <w:noProof/>
                <w:webHidden/>
              </w:rPr>
              <w:fldChar w:fldCharType="begin"/>
            </w:r>
            <w:r w:rsidR="004D5382">
              <w:rPr>
                <w:noProof/>
                <w:webHidden/>
              </w:rPr>
              <w:instrText xml:space="preserve"> PAGEREF _Toc467332687 \h </w:instrText>
            </w:r>
            <w:r w:rsidR="004D5382">
              <w:rPr>
                <w:noProof/>
                <w:webHidden/>
              </w:rPr>
            </w:r>
            <w:r w:rsidR="004D5382">
              <w:rPr>
                <w:noProof/>
                <w:webHidden/>
              </w:rPr>
              <w:fldChar w:fldCharType="separate"/>
            </w:r>
            <w:r w:rsidR="00C56340">
              <w:rPr>
                <w:noProof/>
                <w:webHidden/>
              </w:rPr>
              <w:t>44</w:t>
            </w:r>
            <w:r w:rsidR="004D5382">
              <w:rPr>
                <w:noProof/>
                <w:webHidden/>
              </w:rPr>
              <w:fldChar w:fldCharType="end"/>
            </w:r>
          </w:hyperlink>
        </w:p>
        <w:p w:rsidR="004D5382" w:rsidRDefault="000A3805">
          <w:pPr>
            <w:pStyle w:val="TOC2"/>
            <w:tabs>
              <w:tab w:val="right" w:leader="dot" w:pos="9402"/>
            </w:tabs>
            <w:rPr>
              <w:noProof/>
              <w:lang w:eastAsia="en-AU"/>
            </w:rPr>
          </w:pPr>
          <w:hyperlink w:anchor="_Toc467332688" w:history="1">
            <w:r w:rsidR="004D5382" w:rsidRPr="004E4ECA">
              <w:rPr>
                <w:rStyle w:val="Hyperlink"/>
                <w:noProof/>
              </w:rPr>
              <w:t>- The problem with parameters</w:t>
            </w:r>
            <w:r w:rsidR="004D5382">
              <w:rPr>
                <w:noProof/>
                <w:webHidden/>
              </w:rPr>
              <w:tab/>
            </w:r>
            <w:r w:rsidR="004D5382">
              <w:rPr>
                <w:noProof/>
                <w:webHidden/>
              </w:rPr>
              <w:fldChar w:fldCharType="begin"/>
            </w:r>
            <w:r w:rsidR="004D5382">
              <w:rPr>
                <w:noProof/>
                <w:webHidden/>
              </w:rPr>
              <w:instrText xml:space="preserve"> PAGEREF _Toc467332688 \h </w:instrText>
            </w:r>
            <w:r w:rsidR="004D5382">
              <w:rPr>
                <w:noProof/>
                <w:webHidden/>
              </w:rPr>
            </w:r>
            <w:r w:rsidR="004D5382">
              <w:rPr>
                <w:noProof/>
                <w:webHidden/>
              </w:rPr>
              <w:fldChar w:fldCharType="separate"/>
            </w:r>
            <w:r w:rsidR="00C56340">
              <w:rPr>
                <w:noProof/>
                <w:webHidden/>
              </w:rPr>
              <w:t>44</w:t>
            </w:r>
            <w:r w:rsidR="004D5382">
              <w:rPr>
                <w:noProof/>
                <w:webHidden/>
              </w:rPr>
              <w:fldChar w:fldCharType="end"/>
            </w:r>
          </w:hyperlink>
        </w:p>
        <w:p w:rsidR="004D5382" w:rsidRDefault="000A3805">
          <w:pPr>
            <w:pStyle w:val="TOC2"/>
            <w:tabs>
              <w:tab w:val="right" w:leader="dot" w:pos="9402"/>
            </w:tabs>
            <w:rPr>
              <w:noProof/>
              <w:lang w:eastAsia="en-AU"/>
            </w:rPr>
          </w:pPr>
          <w:hyperlink w:anchor="_Toc467332689" w:history="1">
            <w:r w:rsidR="004D5382" w:rsidRPr="004E4ECA">
              <w:rPr>
                <w:rStyle w:val="Hyperlink"/>
                <w:noProof/>
              </w:rPr>
              <w:t>- A distinct peptide by any other name</w:t>
            </w:r>
            <w:r w:rsidR="004D5382">
              <w:rPr>
                <w:noProof/>
                <w:webHidden/>
              </w:rPr>
              <w:tab/>
            </w:r>
            <w:r w:rsidR="004D5382">
              <w:rPr>
                <w:noProof/>
                <w:webHidden/>
              </w:rPr>
              <w:fldChar w:fldCharType="begin"/>
            </w:r>
            <w:r w:rsidR="004D5382">
              <w:rPr>
                <w:noProof/>
                <w:webHidden/>
              </w:rPr>
              <w:instrText xml:space="preserve"> PAGEREF _Toc467332689 \h </w:instrText>
            </w:r>
            <w:r w:rsidR="004D5382">
              <w:rPr>
                <w:noProof/>
                <w:webHidden/>
              </w:rPr>
            </w:r>
            <w:r w:rsidR="004D5382">
              <w:rPr>
                <w:noProof/>
                <w:webHidden/>
              </w:rPr>
              <w:fldChar w:fldCharType="separate"/>
            </w:r>
            <w:r w:rsidR="00C56340">
              <w:rPr>
                <w:noProof/>
                <w:webHidden/>
              </w:rPr>
              <w:t>49</w:t>
            </w:r>
            <w:r w:rsidR="004D5382">
              <w:rPr>
                <w:noProof/>
                <w:webHidden/>
              </w:rPr>
              <w:fldChar w:fldCharType="end"/>
            </w:r>
          </w:hyperlink>
        </w:p>
        <w:p w:rsidR="004D5382" w:rsidRDefault="000A3805">
          <w:pPr>
            <w:pStyle w:val="TOC1"/>
            <w:tabs>
              <w:tab w:val="right" w:leader="dot" w:pos="9402"/>
            </w:tabs>
            <w:rPr>
              <w:noProof/>
              <w:lang w:eastAsia="en-AU"/>
            </w:rPr>
          </w:pPr>
          <w:hyperlink w:anchor="_Toc467332690" w:history="1">
            <w:r w:rsidR="004D5382" w:rsidRPr="004E4ECA">
              <w:rPr>
                <w:rStyle w:val="Hyperlink"/>
                <w:noProof/>
              </w:rPr>
              <w:t>Future</w:t>
            </w:r>
            <w:r w:rsidR="004D5382">
              <w:rPr>
                <w:noProof/>
                <w:webHidden/>
              </w:rPr>
              <w:tab/>
            </w:r>
            <w:r w:rsidR="004D5382">
              <w:rPr>
                <w:noProof/>
                <w:webHidden/>
              </w:rPr>
              <w:fldChar w:fldCharType="begin"/>
            </w:r>
            <w:r w:rsidR="004D5382">
              <w:rPr>
                <w:noProof/>
                <w:webHidden/>
              </w:rPr>
              <w:instrText xml:space="preserve"> PAGEREF _Toc467332690 \h </w:instrText>
            </w:r>
            <w:r w:rsidR="004D5382">
              <w:rPr>
                <w:noProof/>
                <w:webHidden/>
              </w:rPr>
            </w:r>
            <w:r w:rsidR="004D5382">
              <w:rPr>
                <w:noProof/>
                <w:webHidden/>
              </w:rPr>
              <w:fldChar w:fldCharType="separate"/>
            </w:r>
            <w:r w:rsidR="00C56340">
              <w:rPr>
                <w:noProof/>
                <w:webHidden/>
              </w:rPr>
              <w:t>53</w:t>
            </w:r>
            <w:r w:rsidR="004D5382">
              <w:rPr>
                <w:noProof/>
                <w:webHidden/>
              </w:rPr>
              <w:fldChar w:fldCharType="end"/>
            </w:r>
          </w:hyperlink>
        </w:p>
        <w:p w:rsidR="004D5382" w:rsidRDefault="000A3805">
          <w:pPr>
            <w:pStyle w:val="TOC2"/>
            <w:tabs>
              <w:tab w:val="right" w:leader="dot" w:pos="9402"/>
            </w:tabs>
            <w:rPr>
              <w:noProof/>
              <w:lang w:eastAsia="en-AU"/>
            </w:rPr>
          </w:pPr>
          <w:hyperlink w:anchor="_Toc467332691" w:history="1">
            <w:r w:rsidR="004D5382" w:rsidRPr="004E4ECA">
              <w:rPr>
                <w:rStyle w:val="Hyperlink"/>
                <w:noProof/>
              </w:rPr>
              <w:t>- Analysis of data generation and reproduction</w:t>
            </w:r>
            <w:r w:rsidR="004D5382">
              <w:rPr>
                <w:noProof/>
                <w:webHidden/>
              </w:rPr>
              <w:tab/>
            </w:r>
            <w:r w:rsidR="004D5382">
              <w:rPr>
                <w:noProof/>
                <w:webHidden/>
              </w:rPr>
              <w:fldChar w:fldCharType="begin"/>
            </w:r>
            <w:r w:rsidR="004D5382">
              <w:rPr>
                <w:noProof/>
                <w:webHidden/>
              </w:rPr>
              <w:instrText xml:space="preserve"> PAGEREF _Toc467332691 \h </w:instrText>
            </w:r>
            <w:r w:rsidR="004D5382">
              <w:rPr>
                <w:noProof/>
                <w:webHidden/>
              </w:rPr>
            </w:r>
            <w:r w:rsidR="004D5382">
              <w:rPr>
                <w:noProof/>
                <w:webHidden/>
              </w:rPr>
              <w:fldChar w:fldCharType="separate"/>
            </w:r>
            <w:r w:rsidR="00C56340">
              <w:rPr>
                <w:noProof/>
                <w:webHidden/>
              </w:rPr>
              <w:t>53</w:t>
            </w:r>
            <w:r w:rsidR="004D5382">
              <w:rPr>
                <w:noProof/>
                <w:webHidden/>
              </w:rPr>
              <w:fldChar w:fldCharType="end"/>
            </w:r>
          </w:hyperlink>
        </w:p>
        <w:p w:rsidR="004D5382" w:rsidRDefault="000A3805">
          <w:pPr>
            <w:pStyle w:val="TOC2"/>
            <w:tabs>
              <w:tab w:val="right" w:leader="dot" w:pos="9402"/>
            </w:tabs>
            <w:rPr>
              <w:noProof/>
              <w:lang w:eastAsia="en-AU"/>
            </w:rPr>
          </w:pPr>
          <w:hyperlink w:anchor="_Toc467332692" w:history="1">
            <w:r w:rsidR="004D5382" w:rsidRPr="004E4ECA">
              <w:rPr>
                <w:rStyle w:val="Hyperlink"/>
                <w:noProof/>
              </w:rPr>
              <w:t>- Analysis of germline divergence</w:t>
            </w:r>
            <w:r w:rsidR="004D5382">
              <w:rPr>
                <w:noProof/>
                <w:webHidden/>
              </w:rPr>
              <w:tab/>
            </w:r>
            <w:r w:rsidR="004D5382">
              <w:rPr>
                <w:noProof/>
                <w:webHidden/>
              </w:rPr>
              <w:fldChar w:fldCharType="begin"/>
            </w:r>
            <w:r w:rsidR="004D5382">
              <w:rPr>
                <w:noProof/>
                <w:webHidden/>
              </w:rPr>
              <w:instrText xml:space="preserve"> PAGEREF _Toc467332692 \h </w:instrText>
            </w:r>
            <w:r w:rsidR="004D5382">
              <w:rPr>
                <w:noProof/>
                <w:webHidden/>
              </w:rPr>
            </w:r>
            <w:r w:rsidR="004D5382">
              <w:rPr>
                <w:noProof/>
                <w:webHidden/>
              </w:rPr>
              <w:fldChar w:fldCharType="separate"/>
            </w:r>
            <w:r w:rsidR="00C56340">
              <w:rPr>
                <w:noProof/>
                <w:webHidden/>
              </w:rPr>
              <w:t>53</w:t>
            </w:r>
            <w:r w:rsidR="004D5382">
              <w:rPr>
                <w:noProof/>
                <w:webHidden/>
              </w:rPr>
              <w:fldChar w:fldCharType="end"/>
            </w:r>
          </w:hyperlink>
        </w:p>
        <w:p w:rsidR="004D5382" w:rsidRDefault="000A3805">
          <w:pPr>
            <w:pStyle w:val="TOC2"/>
            <w:tabs>
              <w:tab w:val="right" w:leader="dot" w:pos="9402"/>
            </w:tabs>
            <w:rPr>
              <w:noProof/>
              <w:lang w:eastAsia="en-AU"/>
            </w:rPr>
          </w:pPr>
          <w:hyperlink w:anchor="_Toc467332693" w:history="1">
            <w:r w:rsidR="004D5382" w:rsidRPr="004E4ECA">
              <w:rPr>
                <w:rStyle w:val="Hyperlink"/>
                <w:noProof/>
              </w:rPr>
              <w:t>- BLAST internal integration</w:t>
            </w:r>
            <w:r w:rsidR="004D5382">
              <w:rPr>
                <w:noProof/>
                <w:webHidden/>
              </w:rPr>
              <w:tab/>
            </w:r>
            <w:r w:rsidR="004D5382">
              <w:rPr>
                <w:noProof/>
                <w:webHidden/>
              </w:rPr>
              <w:fldChar w:fldCharType="begin"/>
            </w:r>
            <w:r w:rsidR="004D5382">
              <w:rPr>
                <w:noProof/>
                <w:webHidden/>
              </w:rPr>
              <w:instrText xml:space="preserve"> PAGEREF _Toc467332693 \h </w:instrText>
            </w:r>
            <w:r w:rsidR="004D5382">
              <w:rPr>
                <w:noProof/>
                <w:webHidden/>
              </w:rPr>
            </w:r>
            <w:r w:rsidR="004D5382">
              <w:rPr>
                <w:noProof/>
                <w:webHidden/>
              </w:rPr>
              <w:fldChar w:fldCharType="separate"/>
            </w:r>
            <w:r w:rsidR="00C56340">
              <w:rPr>
                <w:noProof/>
                <w:webHidden/>
              </w:rPr>
              <w:t>53</w:t>
            </w:r>
            <w:r w:rsidR="004D5382">
              <w:rPr>
                <w:noProof/>
                <w:webHidden/>
              </w:rPr>
              <w:fldChar w:fldCharType="end"/>
            </w:r>
          </w:hyperlink>
        </w:p>
        <w:p w:rsidR="004D5382" w:rsidRDefault="000A3805">
          <w:pPr>
            <w:pStyle w:val="TOC2"/>
            <w:tabs>
              <w:tab w:val="right" w:leader="dot" w:pos="9402"/>
            </w:tabs>
            <w:rPr>
              <w:noProof/>
              <w:lang w:eastAsia="en-AU"/>
            </w:rPr>
          </w:pPr>
          <w:hyperlink w:anchor="_Toc467332694" w:history="1">
            <w:r w:rsidR="004D5382" w:rsidRPr="004E4ECA">
              <w:rPr>
                <w:rStyle w:val="Hyperlink"/>
                <w:noProof/>
              </w:rPr>
              <w:t>- BLAST custom substitution matrix</w:t>
            </w:r>
            <w:r w:rsidR="004D5382">
              <w:rPr>
                <w:noProof/>
                <w:webHidden/>
              </w:rPr>
              <w:tab/>
            </w:r>
            <w:r w:rsidR="004D5382">
              <w:rPr>
                <w:noProof/>
                <w:webHidden/>
              </w:rPr>
              <w:fldChar w:fldCharType="begin"/>
            </w:r>
            <w:r w:rsidR="004D5382">
              <w:rPr>
                <w:noProof/>
                <w:webHidden/>
              </w:rPr>
              <w:instrText xml:space="preserve"> PAGEREF _Toc467332694 \h </w:instrText>
            </w:r>
            <w:r w:rsidR="004D5382">
              <w:rPr>
                <w:noProof/>
                <w:webHidden/>
              </w:rPr>
            </w:r>
            <w:r w:rsidR="004D5382">
              <w:rPr>
                <w:noProof/>
                <w:webHidden/>
              </w:rPr>
              <w:fldChar w:fldCharType="separate"/>
            </w:r>
            <w:r w:rsidR="00C56340">
              <w:rPr>
                <w:noProof/>
                <w:webHidden/>
              </w:rPr>
              <w:t>53</w:t>
            </w:r>
            <w:r w:rsidR="004D5382">
              <w:rPr>
                <w:noProof/>
                <w:webHidden/>
              </w:rPr>
              <w:fldChar w:fldCharType="end"/>
            </w:r>
          </w:hyperlink>
        </w:p>
        <w:p w:rsidR="004D5382" w:rsidRDefault="000A3805">
          <w:pPr>
            <w:pStyle w:val="TOC2"/>
            <w:tabs>
              <w:tab w:val="right" w:leader="dot" w:pos="9402"/>
            </w:tabs>
            <w:rPr>
              <w:noProof/>
              <w:lang w:eastAsia="en-AU"/>
            </w:rPr>
          </w:pPr>
          <w:hyperlink w:anchor="_Toc467332695" w:history="1">
            <w:r w:rsidR="004D5382" w:rsidRPr="004E4ECA">
              <w:rPr>
                <w:rStyle w:val="Hyperlink"/>
                <w:noProof/>
              </w:rPr>
              <w:t>- BLAST custom conservation weighting</w:t>
            </w:r>
            <w:r w:rsidR="004D5382">
              <w:rPr>
                <w:noProof/>
                <w:webHidden/>
              </w:rPr>
              <w:tab/>
            </w:r>
            <w:r w:rsidR="004D5382">
              <w:rPr>
                <w:noProof/>
                <w:webHidden/>
              </w:rPr>
              <w:fldChar w:fldCharType="begin"/>
            </w:r>
            <w:r w:rsidR="004D5382">
              <w:rPr>
                <w:noProof/>
                <w:webHidden/>
              </w:rPr>
              <w:instrText xml:space="preserve"> PAGEREF _Toc467332695 \h </w:instrText>
            </w:r>
            <w:r w:rsidR="004D5382">
              <w:rPr>
                <w:noProof/>
                <w:webHidden/>
              </w:rPr>
            </w:r>
            <w:r w:rsidR="004D5382">
              <w:rPr>
                <w:noProof/>
                <w:webHidden/>
              </w:rPr>
              <w:fldChar w:fldCharType="separate"/>
            </w:r>
            <w:r w:rsidR="00C56340">
              <w:rPr>
                <w:noProof/>
                <w:webHidden/>
              </w:rPr>
              <w:t>54</w:t>
            </w:r>
            <w:r w:rsidR="004D5382">
              <w:rPr>
                <w:noProof/>
                <w:webHidden/>
              </w:rPr>
              <w:fldChar w:fldCharType="end"/>
            </w:r>
          </w:hyperlink>
        </w:p>
        <w:p w:rsidR="004D5382" w:rsidRDefault="000A3805">
          <w:pPr>
            <w:pStyle w:val="TOC2"/>
            <w:tabs>
              <w:tab w:val="right" w:leader="dot" w:pos="9402"/>
            </w:tabs>
            <w:rPr>
              <w:noProof/>
              <w:lang w:eastAsia="en-AU"/>
            </w:rPr>
          </w:pPr>
          <w:hyperlink w:anchor="_Toc467332696" w:history="1">
            <w:r w:rsidR="004D5382" w:rsidRPr="004E4ECA">
              <w:rPr>
                <w:rStyle w:val="Hyperlink"/>
                <w:noProof/>
              </w:rPr>
              <w:t>- Advanced statistical modelling</w:t>
            </w:r>
            <w:r w:rsidR="004D5382">
              <w:rPr>
                <w:noProof/>
                <w:webHidden/>
              </w:rPr>
              <w:tab/>
            </w:r>
            <w:r w:rsidR="004D5382">
              <w:rPr>
                <w:noProof/>
                <w:webHidden/>
              </w:rPr>
              <w:fldChar w:fldCharType="begin"/>
            </w:r>
            <w:r w:rsidR="004D5382">
              <w:rPr>
                <w:noProof/>
                <w:webHidden/>
              </w:rPr>
              <w:instrText xml:space="preserve"> PAGEREF _Toc467332696 \h </w:instrText>
            </w:r>
            <w:r w:rsidR="004D5382">
              <w:rPr>
                <w:noProof/>
                <w:webHidden/>
              </w:rPr>
            </w:r>
            <w:r w:rsidR="004D5382">
              <w:rPr>
                <w:noProof/>
                <w:webHidden/>
              </w:rPr>
              <w:fldChar w:fldCharType="separate"/>
            </w:r>
            <w:r w:rsidR="00C56340">
              <w:rPr>
                <w:noProof/>
                <w:webHidden/>
              </w:rPr>
              <w:t>54</w:t>
            </w:r>
            <w:r w:rsidR="004D5382">
              <w:rPr>
                <w:noProof/>
                <w:webHidden/>
              </w:rPr>
              <w:fldChar w:fldCharType="end"/>
            </w:r>
          </w:hyperlink>
        </w:p>
        <w:p w:rsidR="004D5382" w:rsidRDefault="000A3805">
          <w:pPr>
            <w:pStyle w:val="TOC2"/>
            <w:tabs>
              <w:tab w:val="right" w:leader="dot" w:pos="9402"/>
            </w:tabs>
            <w:rPr>
              <w:noProof/>
              <w:lang w:eastAsia="en-AU"/>
            </w:rPr>
          </w:pPr>
          <w:hyperlink w:anchor="_Toc467332697" w:history="1">
            <w:r w:rsidR="004D5382" w:rsidRPr="004E4ECA">
              <w:rPr>
                <w:rStyle w:val="Hyperlink"/>
                <w:noProof/>
              </w:rPr>
              <w:t>- Graphical user interface</w:t>
            </w:r>
            <w:r w:rsidR="004D5382">
              <w:rPr>
                <w:noProof/>
                <w:webHidden/>
              </w:rPr>
              <w:tab/>
            </w:r>
            <w:r w:rsidR="004D5382">
              <w:rPr>
                <w:noProof/>
                <w:webHidden/>
              </w:rPr>
              <w:fldChar w:fldCharType="begin"/>
            </w:r>
            <w:r w:rsidR="004D5382">
              <w:rPr>
                <w:noProof/>
                <w:webHidden/>
              </w:rPr>
              <w:instrText xml:space="preserve"> PAGEREF _Toc467332697 \h </w:instrText>
            </w:r>
            <w:r w:rsidR="004D5382">
              <w:rPr>
                <w:noProof/>
                <w:webHidden/>
              </w:rPr>
            </w:r>
            <w:r w:rsidR="004D5382">
              <w:rPr>
                <w:noProof/>
                <w:webHidden/>
              </w:rPr>
              <w:fldChar w:fldCharType="separate"/>
            </w:r>
            <w:r w:rsidR="00C56340">
              <w:rPr>
                <w:noProof/>
                <w:webHidden/>
              </w:rPr>
              <w:t>54</w:t>
            </w:r>
            <w:r w:rsidR="004D5382">
              <w:rPr>
                <w:noProof/>
                <w:webHidden/>
              </w:rPr>
              <w:fldChar w:fldCharType="end"/>
            </w:r>
          </w:hyperlink>
        </w:p>
        <w:p w:rsidR="004D5382" w:rsidRDefault="000A3805">
          <w:pPr>
            <w:pStyle w:val="TOC2"/>
            <w:tabs>
              <w:tab w:val="right" w:leader="dot" w:pos="9402"/>
            </w:tabs>
            <w:rPr>
              <w:noProof/>
              <w:lang w:eastAsia="en-AU"/>
            </w:rPr>
          </w:pPr>
          <w:hyperlink w:anchor="_Toc467332698" w:history="1">
            <w:r w:rsidR="004D5382" w:rsidRPr="004E4ECA">
              <w:rPr>
                <w:rStyle w:val="Hyperlink"/>
                <w:noProof/>
              </w:rPr>
              <w:t>- Interactive report generation</w:t>
            </w:r>
            <w:r w:rsidR="004D5382">
              <w:rPr>
                <w:noProof/>
                <w:webHidden/>
              </w:rPr>
              <w:tab/>
            </w:r>
            <w:r w:rsidR="004D5382">
              <w:rPr>
                <w:noProof/>
                <w:webHidden/>
              </w:rPr>
              <w:fldChar w:fldCharType="begin"/>
            </w:r>
            <w:r w:rsidR="004D5382">
              <w:rPr>
                <w:noProof/>
                <w:webHidden/>
              </w:rPr>
              <w:instrText xml:space="preserve"> PAGEREF _Toc467332698 \h </w:instrText>
            </w:r>
            <w:r w:rsidR="004D5382">
              <w:rPr>
                <w:noProof/>
                <w:webHidden/>
              </w:rPr>
            </w:r>
            <w:r w:rsidR="004D5382">
              <w:rPr>
                <w:noProof/>
                <w:webHidden/>
              </w:rPr>
              <w:fldChar w:fldCharType="separate"/>
            </w:r>
            <w:r w:rsidR="00C56340">
              <w:rPr>
                <w:noProof/>
                <w:webHidden/>
              </w:rPr>
              <w:t>54</w:t>
            </w:r>
            <w:r w:rsidR="004D5382">
              <w:rPr>
                <w:noProof/>
                <w:webHidden/>
              </w:rPr>
              <w:fldChar w:fldCharType="end"/>
            </w:r>
          </w:hyperlink>
        </w:p>
        <w:p w:rsidR="004D5382" w:rsidRDefault="000A3805">
          <w:pPr>
            <w:pStyle w:val="TOC2"/>
            <w:tabs>
              <w:tab w:val="right" w:leader="dot" w:pos="9402"/>
            </w:tabs>
            <w:rPr>
              <w:noProof/>
              <w:lang w:eastAsia="en-AU"/>
            </w:rPr>
          </w:pPr>
          <w:hyperlink w:anchor="_Toc467332699" w:history="1">
            <w:r w:rsidR="004D5382" w:rsidRPr="004E4ECA">
              <w:rPr>
                <w:rStyle w:val="Hyperlink"/>
                <w:noProof/>
              </w:rPr>
              <w:t>- De novo and database process combination</w:t>
            </w:r>
            <w:r w:rsidR="004D5382">
              <w:rPr>
                <w:noProof/>
                <w:webHidden/>
              </w:rPr>
              <w:tab/>
            </w:r>
            <w:r w:rsidR="004D5382">
              <w:rPr>
                <w:noProof/>
                <w:webHidden/>
              </w:rPr>
              <w:fldChar w:fldCharType="begin"/>
            </w:r>
            <w:r w:rsidR="004D5382">
              <w:rPr>
                <w:noProof/>
                <w:webHidden/>
              </w:rPr>
              <w:instrText xml:space="preserve"> PAGEREF _Toc467332699 \h </w:instrText>
            </w:r>
            <w:r w:rsidR="004D5382">
              <w:rPr>
                <w:noProof/>
                <w:webHidden/>
              </w:rPr>
            </w:r>
            <w:r w:rsidR="004D5382">
              <w:rPr>
                <w:noProof/>
                <w:webHidden/>
              </w:rPr>
              <w:fldChar w:fldCharType="separate"/>
            </w:r>
            <w:r w:rsidR="00C56340">
              <w:rPr>
                <w:noProof/>
                <w:webHidden/>
              </w:rPr>
              <w:t>54</w:t>
            </w:r>
            <w:r w:rsidR="004D5382">
              <w:rPr>
                <w:noProof/>
                <w:webHidden/>
              </w:rPr>
              <w:fldChar w:fldCharType="end"/>
            </w:r>
          </w:hyperlink>
        </w:p>
        <w:p w:rsidR="004D5382" w:rsidRDefault="000A3805">
          <w:pPr>
            <w:pStyle w:val="TOC2"/>
            <w:tabs>
              <w:tab w:val="right" w:leader="dot" w:pos="9402"/>
            </w:tabs>
            <w:rPr>
              <w:noProof/>
              <w:lang w:eastAsia="en-AU"/>
            </w:rPr>
          </w:pPr>
          <w:hyperlink w:anchor="_Toc467332700" w:history="1">
            <w:r w:rsidR="004D5382" w:rsidRPr="004E4ECA">
              <w:rPr>
                <w:rStyle w:val="Hyperlink"/>
                <w:noProof/>
              </w:rPr>
              <w:t>- Data filesystem</w:t>
            </w:r>
            <w:r w:rsidR="004D5382">
              <w:rPr>
                <w:noProof/>
                <w:webHidden/>
              </w:rPr>
              <w:tab/>
            </w:r>
            <w:r w:rsidR="004D5382">
              <w:rPr>
                <w:noProof/>
                <w:webHidden/>
              </w:rPr>
              <w:fldChar w:fldCharType="begin"/>
            </w:r>
            <w:r w:rsidR="004D5382">
              <w:rPr>
                <w:noProof/>
                <w:webHidden/>
              </w:rPr>
              <w:instrText xml:space="preserve"> PAGEREF _Toc467332700 \h </w:instrText>
            </w:r>
            <w:r w:rsidR="004D5382">
              <w:rPr>
                <w:noProof/>
                <w:webHidden/>
              </w:rPr>
            </w:r>
            <w:r w:rsidR="004D5382">
              <w:rPr>
                <w:noProof/>
                <w:webHidden/>
              </w:rPr>
              <w:fldChar w:fldCharType="separate"/>
            </w:r>
            <w:r w:rsidR="00C56340">
              <w:rPr>
                <w:noProof/>
                <w:webHidden/>
              </w:rPr>
              <w:t>54</w:t>
            </w:r>
            <w:r w:rsidR="004D5382">
              <w:rPr>
                <w:noProof/>
                <w:webHidden/>
              </w:rPr>
              <w:fldChar w:fldCharType="end"/>
            </w:r>
          </w:hyperlink>
        </w:p>
        <w:p w:rsidR="004D5382" w:rsidRDefault="000A3805">
          <w:pPr>
            <w:pStyle w:val="TOC2"/>
            <w:tabs>
              <w:tab w:val="right" w:leader="dot" w:pos="9402"/>
            </w:tabs>
            <w:rPr>
              <w:noProof/>
              <w:lang w:eastAsia="en-AU"/>
            </w:rPr>
          </w:pPr>
          <w:hyperlink w:anchor="_Toc467332701" w:history="1">
            <w:r w:rsidR="004D5382" w:rsidRPr="004E4ECA">
              <w:rPr>
                <w:rStyle w:val="Hyperlink"/>
                <w:noProof/>
              </w:rPr>
              <w:t>- Experimental cofactor analysis</w:t>
            </w:r>
            <w:r w:rsidR="004D5382">
              <w:rPr>
                <w:noProof/>
                <w:webHidden/>
              </w:rPr>
              <w:tab/>
            </w:r>
            <w:r w:rsidR="004D5382">
              <w:rPr>
                <w:noProof/>
                <w:webHidden/>
              </w:rPr>
              <w:fldChar w:fldCharType="begin"/>
            </w:r>
            <w:r w:rsidR="004D5382">
              <w:rPr>
                <w:noProof/>
                <w:webHidden/>
              </w:rPr>
              <w:instrText xml:space="preserve"> PAGEREF _Toc467332701 \h </w:instrText>
            </w:r>
            <w:r w:rsidR="004D5382">
              <w:rPr>
                <w:noProof/>
                <w:webHidden/>
              </w:rPr>
            </w:r>
            <w:r w:rsidR="004D5382">
              <w:rPr>
                <w:noProof/>
                <w:webHidden/>
              </w:rPr>
              <w:fldChar w:fldCharType="separate"/>
            </w:r>
            <w:r w:rsidR="00C56340">
              <w:rPr>
                <w:noProof/>
                <w:webHidden/>
              </w:rPr>
              <w:t>55</w:t>
            </w:r>
            <w:r w:rsidR="004D5382">
              <w:rPr>
                <w:noProof/>
                <w:webHidden/>
              </w:rPr>
              <w:fldChar w:fldCharType="end"/>
            </w:r>
          </w:hyperlink>
        </w:p>
        <w:p w:rsidR="004D5382" w:rsidRDefault="000A3805">
          <w:pPr>
            <w:pStyle w:val="TOC2"/>
            <w:tabs>
              <w:tab w:val="right" w:leader="dot" w:pos="9402"/>
            </w:tabs>
            <w:rPr>
              <w:noProof/>
              <w:lang w:eastAsia="en-AU"/>
            </w:rPr>
          </w:pPr>
          <w:hyperlink w:anchor="_Toc467332702" w:history="1">
            <w:r w:rsidR="004D5382" w:rsidRPr="004E4ECA">
              <w:rPr>
                <w:rStyle w:val="Hyperlink"/>
                <w:noProof/>
              </w:rPr>
              <w:t>- Patient demographic cofactor analysis</w:t>
            </w:r>
            <w:r w:rsidR="004D5382">
              <w:rPr>
                <w:noProof/>
                <w:webHidden/>
              </w:rPr>
              <w:tab/>
            </w:r>
            <w:r w:rsidR="004D5382">
              <w:rPr>
                <w:noProof/>
                <w:webHidden/>
              </w:rPr>
              <w:fldChar w:fldCharType="begin"/>
            </w:r>
            <w:r w:rsidR="004D5382">
              <w:rPr>
                <w:noProof/>
                <w:webHidden/>
              </w:rPr>
              <w:instrText xml:space="preserve"> PAGEREF _Toc467332702 \h </w:instrText>
            </w:r>
            <w:r w:rsidR="004D5382">
              <w:rPr>
                <w:noProof/>
                <w:webHidden/>
              </w:rPr>
            </w:r>
            <w:r w:rsidR="004D5382">
              <w:rPr>
                <w:noProof/>
                <w:webHidden/>
              </w:rPr>
              <w:fldChar w:fldCharType="separate"/>
            </w:r>
            <w:r w:rsidR="00C56340">
              <w:rPr>
                <w:noProof/>
                <w:webHidden/>
              </w:rPr>
              <w:t>55</w:t>
            </w:r>
            <w:r w:rsidR="004D5382">
              <w:rPr>
                <w:noProof/>
                <w:webHidden/>
              </w:rPr>
              <w:fldChar w:fldCharType="end"/>
            </w:r>
          </w:hyperlink>
        </w:p>
        <w:p w:rsidR="004D5382" w:rsidRDefault="000A3805">
          <w:pPr>
            <w:pStyle w:val="TOC2"/>
            <w:tabs>
              <w:tab w:val="right" w:leader="dot" w:pos="9402"/>
            </w:tabs>
            <w:rPr>
              <w:noProof/>
              <w:lang w:eastAsia="en-AU"/>
            </w:rPr>
          </w:pPr>
          <w:hyperlink w:anchor="_Toc467332703" w:history="1">
            <w:r w:rsidR="004D5382" w:rsidRPr="004E4ECA">
              <w:rPr>
                <w:rStyle w:val="Hyperlink"/>
                <w:noProof/>
              </w:rPr>
              <w:t>- Further automation</w:t>
            </w:r>
            <w:r w:rsidR="004D5382">
              <w:rPr>
                <w:noProof/>
                <w:webHidden/>
              </w:rPr>
              <w:tab/>
            </w:r>
            <w:r w:rsidR="004D5382">
              <w:rPr>
                <w:noProof/>
                <w:webHidden/>
              </w:rPr>
              <w:fldChar w:fldCharType="begin"/>
            </w:r>
            <w:r w:rsidR="004D5382">
              <w:rPr>
                <w:noProof/>
                <w:webHidden/>
              </w:rPr>
              <w:instrText xml:space="preserve"> PAGEREF _Toc467332703 \h </w:instrText>
            </w:r>
            <w:r w:rsidR="004D5382">
              <w:rPr>
                <w:noProof/>
                <w:webHidden/>
              </w:rPr>
            </w:r>
            <w:r w:rsidR="004D5382">
              <w:rPr>
                <w:noProof/>
                <w:webHidden/>
              </w:rPr>
              <w:fldChar w:fldCharType="separate"/>
            </w:r>
            <w:r w:rsidR="00C56340">
              <w:rPr>
                <w:noProof/>
                <w:webHidden/>
              </w:rPr>
              <w:t>55</w:t>
            </w:r>
            <w:r w:rsidR="004D5382">
              <w:rPr>
                <w:noProof/>
                <w:webHidden/>
              </w:rPr>
              <w:fldChar w:fldCharType="end"/>
            </w:r>
          </w:hyperlink>
        </w:p>
        <w:p w:rsidR="004D5382" w:rsidRDefault="000A3805">
          <w:pPr>
            <w:pStyle w:val="TOC2"/>
            <w:tabs>
              <w:tab w:val="right" w:leader="dot" w:pos="9402"/>
            </w:tabs>
            <w:rPr>
              <w:noProof/>
              <w:lang w:eastAsia="en-AU"/>
            </w:rPr>
          </w:pPr>
          <w:hyperlink w:anchor="_Toc467332704" w:history="1">
            <w:r w:rsidR="004D5382" w:rsidRPr="004E4ECA">
              <w:rPr>
                <w:rStyle w:val="Hyperlink"/>
                <w:noProof/>
              </w:rPr>
              <w:t>- De novo and database process comparison</w:t>
            </w:r>
            <w:r w:rsidR="004D5382">
              <w:rPr>
                <w:noProof/>
                <w:webHidden/>
              </w:rPr>
              <w:tab/>
            </w:r>
            <w:r w:rsidR="004D5382">
              <w:rPr>
                <w:noProof/>
                <w:webHidden/>
              </w:rPr>
              <w:fldChar w:fldCharType="begin"/>
            </w:r>
            <w:r w:rsidR="004D5382">
              <w:rPr>
                <w:noProof/>
                <w:webHidden/>
              </w:rPr>
              <w:instrText xml:space="preserve"> PAGEREF _Toc467332704 \h </w:instrText>
            </w:r>
            <w:r w:rsidR="004D5382">
              <w:rPr>
                <w:noProof/>
                <w:webHidden/>
              </w:rPr>
            </w:r>
            <w:r w:rsidR="004D5382">
              <w:rPr>
                <w:noProof/>
                <w:webHidden/>
              </w:rPr>
              <w:fldChar w:fldCharType="separate"/>
            </w:r>
            <w:r w:rsidR="00C56340">
              <w:rPr>
                <w:noProof/>
                <w:webHidden/>
              </w:rPr>
              <w:t>55</w:t>
            </w:r>
            <w:r w:rsidR="004D5382">
              <w:rPr>
                <w:noProof/>
                <w:webHidden/>
              </w:rPr>
              <w:fldChar w:fldCharType="end"/>
            </w:r>
          </w:hyperlink>
        </w:p>
        <w:p w:rsidR="004D5382" w:rsidRDefault="000A3805">
          <w:pPr>
            <w:pStyle w:val="TOC2"/>
            <w:tabs>
              <w:tab w:val="right" w:leader="dot" w:pos="9402"/>
            </w:tabs>
            <w:rPr>
              <w:noProof/>
              <w:lang w:eastAsia="en-AU"/>
            </w:rPr>
          </w:pPr>
          <w:hyperlink w:anchor="_Toc467332705" w:history="1">
            <w:r w:rsidR="004D5382" w:rsidRPr="004E4ECA">
              <w:rPr>
                <w:rStyle w:val="Hyperlink"/>
                <w:noProof/>
              </w:rPr>
              <w:t>- Contaminants report and exclusion list generation</w:t>
            </w:r>
            <w:r w:rsidR="004D5382">
              <w:rPr>
                <w:noProof/>
                <w:webHidden/>
              </w:rPr>
              <w:tab/>
            </w:r>
            <w:r w:rsidR="004D5382">
              <w:rPr>
                <w:noProof/>
                <w:webHidden/>
              </w:rPr>
              <w:fldChar w:fldCharType="begin"/>
            </w:r>
            <w:r w:rsidR="004D5382">
              <w:rPr>
                <w:noProof/>
                <w:webHidden/>
              </w:rPr>
              <w:instrText xml:space="preserve"> PAGEREF _Toc467332705 \h </w:instrText>
            </w:r>
            <w:r w:rsidR="004D5382">
              <w:rPr>
                <w:noProof/>
                <w:webHidden/>
              </w:rPr>
            </w:r>
            <w:r w:rsidR="004D5382">
              <w:rPr>
                <w:noProof/>
                <w:webHidden/>
              </w:rPr>
              <w:fldChar w:fldCharType="separate"/>
            </w:r>
            <w:r w:rsidR="00C56340">
              <w:rPr>
                <w:noProof/>
                <w:webHidden/>
              </w:rPr>
              <w:t>55</w:t>
            </w:r>
            <w:r w:rsidR="004D5382">
              <w:rPr>
                <w:noProof/>
                <w:webHidden/>
              </w:rPr>
              <w:fldChar w:fldCharType="end"/>
            </w:r>
          </w:hyperlink>
        </w:p>
        <w:p w:rsidR="004D5382" w:rsidRDefault="000A3805">
          <w:pPr>
            <w:pStyle w:val="TOC2"/>
            <w:tabs>
              <w:tab w:val="right" w:leader="dot" w:pos="9402"/>
            </w:tabs>
            <w:rPr>
              <w:noProof/>
              <w:lang w:eastAsia="en-AU"/>
            </w:rPr>
          </w:pPr>
          <w:hyperlink w:anchor="_Toc467332706" w:history="1">
            <w:r w:rsidR="004D5382" w:rsidRPr="004E4ECA">
              <w:rPr>
                <w:rStyle w:val="Hyperlink"/>
                <w:noProof/>
              </w:rPr>
              <w:t>- Spectral summing integration</w:t>
            </w:r>
            <w:r w:rsidR="004D5382">
              <w:rPr>
                <w:noProof/>
                <w:webHidden/>
              </w:rPr>
              <w:tab/>
            </w:r>
            <w:r w:rsidR="004D5382">
              <w:rPr>
                <w:noProof/>
                <w:webHidden/>
              </w:rPr>
              <w:fldChar w:fldCharType="begin"/>
            </w:r>
            <w:r w:rsidR="004D5382">
              <w:rPr>
                <w:noProof/>
                <w:webHidden/>
              </w:rPr>
              <w:instrText xml:space="preserve"> PAGEREF _Toc467332706 \h </w:instrText>
            </w:r>
            <w:r w:rsidR="004D5382">
              <w:rPr>
                <w:noProof/>
                <w:webHidden/>
              </w:rPr>
            </w:r>
            <w:r w:rsidR="004D5382">
              <w:rPr>
                <w:noProof/>
                <w:webHidden/>
              </w:rPr>
              <w:fldChar w:fldCharType="separate"/>
            </w:r>
            <w:r w:rsidR="00C56340">
              <w:rPr>
                <w:noProof/>
                <w:webHidden/>
              </w:rPr>
              <w:t>55</w:t>
            </w:r>
            <w:r w:rsidR="004D5382">
              <w:rPr>
                <w:noProof/>
                <w:webHidden/>
              </w:rPr>
              <w:fldChar w:fldCharType="end"/>
            </w:r>
          </w:hyperlink>
        </w:p>
        <w:p w:rsidR="004D5382" w:rsidRDefault="000A3805">
          <w:pPr>
            <w:pStyle w:val="TOC2"/>
            <w:tabs>
              <w:tab w:val="right" w:leader="dot" w:pos="9402"/>
            </w:tabs>
            <w:rPr>
              <w:noProof/>
              <w:lang w:eastAsia="en-AU"/>
            </w:rPr>
          </w:pPr>
          <w:hyperlink w:anchor="_Toc467332707" w:history="1">
            <w:r w:rsidR="004D5382" w:rsidRPr="004E4ECA">
              <w:rPr>
                <w:rStyle w:val="Hyperlink"/>
                <w:noProof/>
              </w:rPr>
              <w:t>- Dynamic error correction</w:t>
            </w:r>
            <w:r w:rsidR="004D5382">
              <w:rPr>
                <w:noProof/>
                <w:webHidden/>
              </w:rPr>
              <w:tab/>
            </w:r>
            <w:r w:rsidR="004D5382">
              <w:rPr>
                <w:noProof/>
                <w:webHidden/>
              </w:rPr>
              <w:fldChar w:fldCharType="begin"/>
            </w:r>
            <w:r w:rsidR="004D5382">
              <w:rPr>
                <w:noProof/>
                <w:webHidden/>
              </w:rPr>
              <w:instrText xml:space="preserve"> PAGEREF _Toc467332707 \h </w:instrText>
            </w:r>
            <w:r w:rsidR="004D5382">
              <w:rPr>
                <w:noProof/>
                <w:webHidden/>
              </w:rPr>
            </w:r>
            <w:r w:rsidR="004D5382">
              <w:rPr>
                <w:noProof/>
                <w:webHidden/>
              </w:rPr>
              <w:fldChar w:fldCharType="separate"/>
            </w:r>
            <w:r w:rsidR="00C56340">
              <w:rPr>
                <w:noProof/>
                <w:webHidden/>
              </w:rPr>
              <w:t>55</w:t>
            </w:r>
            <w:r w:rsidR="004D5382">
              <w:rPr>
                <w:noProof/>
                <w:webHidden/>
              </w:rPr>
              <w:fldChar w:fldCharType="end"/>
            </w:r>
          </w:hyperlink>
        </w:p>
        <w:p w:rsidR="004D5382" w:rsidRDefault="000A3805">
          <w:pPr>
            <w:pStyle w:val="TOC2"/>
            <w:tabs>
              <w:tab w:val="right" w:leader="dot" w:pos="9402"/>
            </w:tabs>
            <w:rPr>
              <w:noProof/>
              <w:lang w:eastAsia="en-AU"/>
            </w:rPr>
          </w:pPr>
          <w:hyperlink w:anchor="_Toc467332708" w:history="1">
            <w:r w:rsidR="004D5382" w:rsidRPr="004E4ECA">
              <w:rPr>
                <w:rStyle w:val="Hyperlink"/>
                <w:noProof/>
              </w:rPr>
              <w:t>- PEAKS command line integration</w:t>
            </w:r>
            <w:r w:rsidR="004D5382">
              <w:rPr>
                <w:noProof/>
                <w:webHidden/>
              </w:rPr>
              <w:tab/>
            </w:r>
            <w:r w:rsidR="004D5382">
              <w:rPr>
                <w:noProof/>
                <w:webHidden/>
              </w:rPr>
              <w:fldChar w:fldCharType="begin"/>
            </w:r>
            <w:r w:rsidR="004D5382">
              <w:rPr>
                <w:noProof/>
                <w:webHidden/>
              </w:rPr>
              <w:instrText xml:space="preserve"> PAGEREF _Toc467332708 \h </w:instrText>
            </w:r>
            <w:r w:rsidR="004D5382">
              <w:rPr>
                <w:noProof/>
                <w:webHidden/>
              </w:rPr>
            </w:r>
            <w:r w:rsidR="004D5382">
              <w:rPr>
                <w:noProof/>
                <w:webHidden/>
              </w:rPr>
              <w:fldChar w:fldCharType="separate"/>
            </w:r>
            <w:r w:rsidR="00C56340">
              <w:rPr>
                <w:noProof/>
                <w:webHidden/>
              </w:rPr>
              <w:t>56</w:t>
            </w:r>
            <w:r w:rsidR="004D5382">
              <w:rPr>
                <w:noProof/>
                <w:webHidden/>
              </w:rPr>
              <w:fldChar w:fldCharType="end"/>
            </w:r>
          </w:hyperlink>
        </w:p>
        <w:p w:rsidR="004D5382" w:rsidRDefault="000A3805">
          <w:pPr>
            <w:pStyle w:val="TOC1"/>
            <w:tabs>
              <w:tab w:val="right" w:leader="dot" w:pos="9402"/>
            </w:tabs>
            <w:rPr>
              <w:noProof/>
              <w:lang w:eastAsia="en-AU"/>
            </w:rPr>
          </w:pPr>
          <w:hyperlink w:anchor="_Toc467332709" w:history="1">
            <w:r w:rsidR="004D5382" w:rsidRPr="004E4ECA">
              <w:rPr>
                <w:rStyle w:val="Hyperlink"/>
                <w:noProof/>
              </w:rPr>
              <w:t>Production</w:t>
            </w:r>
            <w:r w:rsidR="004D5382">
              <w:rPr>
                <w:noProof/>
                <w:webHidden/>
              </w:rPr>
              <w:tab/>
            </w:r>
            <w:r w:rsidR="004D5382">
              <w:rPr>
                <w:noProof/>
                <w:webHidden/>
              </w:rPr>
              <w:fldChar w:fldCharType="begin"/>
            </w:r>
            <w:r w:rsidR="004D5382">
              <w:rPr>
                <w:noProof/>
                <w:webHidden/>
              </w:rPr>
              <w:instrText xml:space="preserve"> PAGEREF _Toc467332709 \h </w:instrText>
            </w:r>
            <w:r w:rsidR="004D5382">
              <w:rPr>
                <w:noProof/>
                <w:webHidden/>
              </w:rPr>
            </w:r>
            <w:r w:rsidR="004D5382">
              <w:rPr>
                <w:noProof/>
                <w:webHidden/>
              </w:rPr>
              <w:fldChar w:fldCharType="separate"/>
            </w:r>
            <w:r w:rsidR="00C56340">
              <w:rPr>
                <w:noProof/>
                <w:webHidden/>
              </w:rPr>
              <w:t>57</w:t>
            </w:r>
            <w:r w:rsidR="004D5382">
              <w:rPr>
                <w:noProof/>
                <w:webHidden/>
              </w:rPr>
              <w:fldChar w:fldCharType="end"/>
            </w:r>
          </w:hyperlink>
        </w:p>
        <w:p w:rsidR="004D5382" w:rsidRDefault="000A3805">
          <w:pPr>
            <w:pStyle w:val="TOC1"/>
            <w:tabs>
              <w:tab w:val="right" w:leader="dot" w:pos="9402"/>
            </w:tabs>
            <w:rPr>
              <w:noProof/>
              <w:lang w:eastAsia="en-AU"/>
            </w:rPr>
          </w:pPr>
          <w:hyperlink w:anchor="_Toc467332710" w:history="1">
            <w:r w:rsidR="004D5382" w:rsidRPr="004E4ECA">
              <w:rPr>
                <w:rStyle w:val="Hyperlink"/>
                <w:noProof/>
              </w:rPr>
              <w:t>References</w:t>
            </w:r>
            <w:r w:rsidR="004D5382">
              <w:rPr>
                <w:noProof/>
                <w:webHidden/>
              </w:rPr>
              <w:tab/>
            </w:r>
            <w:r w:rsidR="004D5382">
              <w:rPr>
                <w:noProof/>
                <w:webHidden/>
              </w:rPr>
              <w:fldChar w:fldCharType="begin"/>
            </w:r>
            <w:r w:rsidR="004D5382">
              <w:rPr>
                <w:noProof/>
                <w:webHidden/>
              </w:rPr>
              <w:instrText xml:space="preserve"> PAGEREF _Toc467332710 \h </w:instrText>
            </w:r>
            <w:r w:rsidR="004D5382">
              <w:rPr>
                <w:noProof/>
                <w:webHidden/>
              </w:rPr>
            </w:r>
            <w:r w:rsidR="004D5382">
              <w:rPr>
                <w:noProof/>
                <w:webHidden/>
              </w:rPr>
              <w:fldChar w:fldCharType="separate"/>
            </w:r>
            <w:r w:rsidR="00C56340">
              <w:rPr>
                <w:noProof/>
                <w:webHidden/>
              </w:rPr>
              <w:t>58</w:t>
            </w:r>
            <w:r w:rsidR="004D5382">
              <w:rPr>
                <w:noProof/>
                <w:webHidden/>
              </w:rPr>
              <w:fldChar w:fldCharType="end"/>
            </w:r>
          </w:hyperlink>
        </w:p>
        <w:p w:rsidR="004D5382" w:rsidRDefault="000A3805">
          <w:pPr>
            <w:pStyle w:val="TOC1"/>
            <w:tabs>
              <w:tab w:val="right" w:leader="dot" w:pos="9402"/>
            </w:tabs>
            <w:rPr>
              <w:noProof/>
              <w:lang w:eastAsia="en-AU"/>
            </w:rPr>
          </w:pPr>
          <w:hyperlink w:anchor="_Toc467332711" w:history="1">
            <w:r w:rsidR="004D5382" w:rsidRPr="004E4ECA">
              <w:rPr>
                <w:rStyle w:val="Hyperlink"/>
                <w:noProof/>
              </w:rPr>
              <w:t>Workshop</w:t>
            </w:r>
            <w:r w:rsidR="004D5382">
              <w:rPr>
                <w:noProof/>
                <w:webHidden/>
              </w:rPr>
              <w:tab/>
            </w:r>
            <w:r w:rsidR="004D5382">
              <w:rPr>
                <w:noProof/>
                <w:webHidden/>
              </w:rPr>
              <w:fldChar w:fldCharType="begin"/>
            </w:r>
            <w:r w:rsidR="004D5382">
              <w:rPr>
                <w:noProof/>
                <w:webHidden/>
              </w:rPr>
              <w:instrText xml:space="preserve"> PAGEREF _Toc467332711 \h </w:instrText>
            </w:r>
            <w:r w:rsidR="004D5382">
              <w:rPr>
                <w:noProof/>
                <w:webHidden/>
              </w:rPr>
            </w:r>
            <w:r w:rsidR="004D5382">
              <w:rPr>
                <w:noProof/>
                <w:webHidden/>
              </w:rPr>
              <w:fldChar w:fldCharType="separate"/>
            </w:r>
            <w:r w:rsidR="00C56340">
              <w:rPr>
                <w:noProof/>
                <w:webHidden/>
              </w:rPr>
              <w:t>59</w:t>
            </w:r>
            <w:r w:rsidR="004D5382">
              <w:rPr>
                <w:noProof/>
                <w:webHidden/>
              </w:rPr>
              <w:fldChar w:fldCharType="end"/>
            </w:r>
          </w:hyperlink>
        </w:p>
        <w:p w:rsidR="00BA543B" w:rsidRDefault="00BA543B">
          <w:r>
            <w:rPr>
              <w:b/>
              <w:bCs/>
              <w:noProof/>
            </w:rPr>
            <w:fldChar w:fldCharType="end"/>
          </w:r>
        </w:p>
      </w:sdtContent>
    </w:sdt>
    <w:p w:rsidR="00BA543B" w:rsidRDefault="00BA543B"/>
    <w:p w:rsidR="00BA543B" w:rsidRDefault="00BA543B"/>
    <w:p w:rsidR="00AA6B08" w:rsidRDefault="00AA6B08">
      <w:pPr>
        <w:rPr>
          <w:sz w:val="36"/>
        </w:rPr>
      </w:pPr>
      <w:r>
        <w:rPr>
          <w:sz w:val="36"/>
        </w:rPr>
        <w:br w:type="page"/>
      </w:r>
    </w:p>
    <w:p w:rsidR="00B57A5A" w:rsidRDefault="00C34850" w:rsidP="00F23D88">
      <w:pPr>
        <w:pStyle w:val="Heading1"/>
      </w:pPr>
      <w:bookmarkStart w:id="0" w:name="_Toc467332660"/>
      <w:r>
        <w:lastRenderedPageBreak/>
        <w:t>IgFamily</w:t>
      </w:r>
      <w:bookmarkEnd w:id="0"/>
    </w:p>
    <w:p w:rsidR="00C031B5" w:rsidRDefault="005B74A1" w:rsidP="005251DD">
      <w:pPr>
        <w:jc w:val="both"/>
      </w:pPr>
      <w:r>
        <w:t xml:space="preserve">Mass spectrometry has the potential to investigate serum </w:t>
      </w:r>
      <w:r w:rsidR="00E629C1">
        <w:t xml:space="preserve">immunoglobulin </w:t>
      </w:r>
      <w:r w:rsidR="007D55EE">
        <w:t>repertoires</w:t>
      </w:r>
      <w:r>
        <w:t xml:space="preserve"> as an accurate and high-throughput method. </w:t>
      </w:r>
      <w:r w:rsidR="00C46CB2">
        <w:t>Particularly applicable to patients with immunolog</w:t>
      </w:r>
      <w:r w:rsidR="002A6519">
        <w:t>ical</w:t>
      </w:r>
      <w:r w:rsidR="00C46CB2">
        <w:t xml:space="preserve"> maladies, immunoglobulins are able to be sele</w:t>
      </w:r>
      <w:r w:rsidR="00B12A38">
        <w:t>ctive</w:t>
      </w:r>
      <w:r w:rsidR="002A6519">
        <w:t>ly</w:t>
      </w:r>
      <w:r w:rsidR="00B12A38">
        <w:t xml:space="preserve"> purifi</w:t>
      </w:r>
      <w:r w:rsidR="002F6731">
        <w:t>ed using an antigen or affinity-</w:t>
      </w:r>
      <w:r w:rsidR="00B12A38">
        <w:t>specific molecule.</w:t>
      </w:r>
      <w:r w:rsidR="007D7EC2" w:rsidRPr="007D7EC2">
        <w:t xml:space="preserve"> </w:t>
      </w:r>
      <w:r w:rsidR="001E57AA">
        <w:t>Typically a</w:t>
      </w:r>
      <w:r w:rsidR="00061856">
        <w:t xml:space="preserve"> sample of immunoglobulin proteins</w:t>
      </w:r>
      <w:r w:rsidR="007D7EC2">
        <w:t xml:space="preserve"> is</w:t>
      </w:r>
      <w:r w:rsidR="001E57AA">
        <w:t xml:space="preserve"> digested with an enzyme to produce peptides that are suitable for mass spectrometry analysis.</w:t>
      </w:r>
      <w:r w:rsidR="009A0F95">
        <w:t xml:space="preserve"> Such a sample is</w:t>
      </w:r>
      <w:r w:rsidR="007D7EC2">
        <w:t xml:space="preserve"> able to generate many thousands of </w:t>
      </w:r>
      <w:r w:rsidR="00F24497">
        <w:t>spectra</w:t>
      </w:r>
      <w:r w:rsidR="007D7EC2">
        <w:t xml:space="preserve"> that are representative of the </w:t>
      </w:r>
      <w:r w:rsidR="009E72E4">
        <w:t>peptide</w:t>
      </w:r>
      <w:r w:rsidR="00F00E96">
        <w:t>s</w:t>
      </w:r>
      <w:r w:rsidR="007D7EC2">
        <w:t xml:space="preserve"> present.</w:t>
      </w:r>
      <w:r w:rsidR="000E37F5">
        <w:t xml:space="preserve"> </w:t>
      </w:r>
      <w:r w:rsidR="00F24497">
        <w:t xml:space="preserve">The </w:t>
      </w:r>
      <w:r w:rsidR="007D55EE">
        <w:t>entirety of spectra allows</w:t>
      </w:r>
      <w:r w:rsidR="00F24497">
        <w:t xml:space="preserve"> insight into the origin</w:t>
      </w:r>
      <w:r w:rsidR="00606558">
        <w:t xml:space="preserve"> proteins of these peptides</w:t>
      </w:r>
      <w:r w:rsidR="00A02353">
        <w:t xml:space="preserve"> and</w:t>
      </w:r>
      <w:r w:rsidR="00606558">
        <w:t xml:space="preserve"> the</w:t>
      </w:r>
      <w:r w:rsidR="00A02353">
        <w:t xml:space="preserve"> abundance of</w:t>
      </w:r>
      <w:r w:rsidR="00F24497">
        <w:t xml:space="preserve"> proteins </w:t>
      </w:r>
      <w:r w:rsidR="00A02353">
        <w:t>in the sample</w:t>
      </w:r>
      <w:r w:rsidR="00F24497">
        <w:t xml:space="preserve">. Conventional analysis of detected peptides involves determining those peptides that best represent the possible proteins, often from a database of established proteins, and assigning </w:t>
      </w:r>
      <w:r w:rsidR="001A7E6F">
        <w:t>a</w:t>
      </w:r>
      <w:r w:rsidR="00F24497">
        <w:t xml:space="preserve"> metric</w:t>
      </w:r>
      <w:r w:rsidR="003B5CD0">
        <w:t xml:space="preserve"> by</w:t>
      </w:r>
      <w:r w:rsidR="00F24497">
        <w:t xml:space="preserve"> the basis of spectra</w:t>
      </w:r>
      <w:r w:rsidR="009E72E4">
        <w:t>l</w:t>
      </w:r>
      <w:r w:rsidR="00F24497">
        <w:t xml:space="preserve"> quality, spectral count, supporting peptides, and overall protein </w:t>
      </w:r>
      <w:r w:rsidR="009F5AD2">
        <w:t xml:space="preserve">sequence </w:t>
      </w:r>
      <w:r w:rsidR="00F24497">
        <w:t>coverage.</w:t>
      </w:r>
    </w:p>
    <w:p w:rsidR="004427FC" w:rsidRDefault="00BC2CA6" w:rsidP="005251DD">
      <w:pPr>
        <w:jc w:val="both"/>
      </w:pPr>
      <w:r>
        <w:t xml:space="preserve">Although this has proven successful in general </w:t>
      </w:r>
      <w:r w:rsidR="00B662A4">
        <w:t>proteomics studies</w:t>
      </w:r>
      <w:r w:rsidR="008271C1">
        <w:t xml:space="preserve"> there are </w:t>
      </w:r>
      <w:r>
        <w:t>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38533C">
        <w:t xml:space="preserve"> </w:t>
      </w:r>
      <w:r w:rsidR="00817E0A">
        <w:t>referred to</w:t>
      </w:r>
      <w:r w:rsidR="00702CA8">
        <w:t xml:space="preserve"> a</w:t>
      </w:r>
      <w:r w:rsidR="00450EC9">
        <w:t xml:space="preserve">s immunoglobulin gene families. Of these the variable region </w:t>
      </w:r>
      <w:r w:rsidR="007D55EE">
        <w:t>alleles are responsible for creation of the ~100 amino acid N-terminal and are</w:t>
      </w:r>
      <w:r w:rsidR="00F77B1D">
        <w:t xml:space="preserve"> of importance in diversification of target affinity</w:t>
      </w:r>
      <w:r w:rsidR="00EC3AD4">
        <w:t xml:space="preserve">. </w:t>
      </w:r>
      <w:r w:rsidR="00702CA8">
        <w:t>There are spatially 80 variable region gene family alleles</w:t>
      </w:r>
      <w:r w:rsidR="00E02079">
        <w:t>, each</w:t>
      </w:r>
      <w:r w:rsidR="00702CA8">
        <w:t xml:space="preserve"> with as many as 20</w:t>
      </w:r>
      <w:r w:rsidR="008271C1">
        <w:t xml:space="preserve"> polymorphic allele variants and </w:t>
      </w:r>
      <w:r w:rsidR="001A3BDD">
        <w:t>potentially many more not yet described.</w:t>
      </w:r>
      <w:r w:rsidR="004B2D2E">
        <w:t xml:space="preserve"> The variable </w:t>
      </w:r>
      <w:r w:rsidR="006410E3">
        <w:t>allele</w:t>
      </w:r>
      <w:r w:rsidR="00A7550A">
        <w:t xml:space="preserve"> has regions of relatively strong </w:t>
      </w:r>
      <w:r w:rsidR="006410E3">
        <w:t xml:space="preserve">germline </w:t>
      </w:r>
      <w:r w:rsidR="00A7550A">
        <w:t xml:space="preserve">conservation </w:t>
      </w:r>
      <w:r w:rsidR="00797BC6">
        <w:t>separated by phylogen</w:t>
      </w:r>
      <w:r w:rsidR="00755444">
        <w:t>e</w:t>
      </w:r>
      <w:r w:rsidR="00797BC6">
        <w:t xml:space="preserve">tically significant </w:t>
      </w:r>
      <w:r w:rsidR="00A732B5">
        <w:t xml:space="preserve">regions of </w:t>
      </w:r>
      <w:r w:rsidR="00797BC6">
        <w:t>diversity. In addition</w:t>
      </w:r>
      <w:r w:rsidR="004106D9">
        <w:t xml:space="preserve">, </w:t>
      </w:r>
      <w:r w:rsidR="00F608EF">
        <w:t>owing to a RNA polymerase of relatively low mismatch fidelity</w:t>
      </w:r>
      <w:r w:rsidR="005C1B0A">
        <w:t>,</w:t>
      </w:r>
      <w:r w:rsidR="00F608EF">
        <w:t xml:space="preserve"> </w:t>
      </w:r>
      <w:r w:rsidR="00797BC6">
        <w:t xml:space="preserve">there are </w:t>
      </w:r>
      <w:r w:rsidR="00A7550A">
        <w:t>hypervari</w:t>
      </w:r>
      <w:r w:rsidR="00FE18AA">
        <w:t>a</w:t>
      </w:r>
      <w:r w:rsidR="00A7550A">
        <w:t>ble regions with a</w:t>
      </w:r>
      <w:r w:rsidR="006410E3">
        <w:t xml:space="preserve"> </w:t>
      </w:r>
      <w:r w:rsidR="004F5C1F">
        <w:t>somatically increased</w:t>
      </w:r>
      <w:r w:rsidR="00A7550A">
        <w:t xml:space="preserve"> </w:t>
      </w:r>
      <w:r w:rsidR="00E02079">
        <w:t>nucleotide mutation rate</w:t>
      </w:r>
      <w:r w:rsidR="00A7550A">
        <w:t>.</w:t>
      </w:r>
      <w:r w:rsidR="008B442C">
        <w:t xml:space="preserve"> </w:t>
      </w:r>
      <w:r w:rsidR="007D55EE">
        <w:t xml:space="preserve">The generally short-length peptides generated through an immunoproteomics method often results in many peptides corresponding to regions of database proteins that are on one case strongly conserved but on the other prone to excessive germline and mutagenic variation. </w:t>
      </w:r>
      <w:r w:rsidR="007A2869">
        <w:t>These confounding factors raise concerns of the validity of current mass spectrometry derived immunoproteomic approaches.</w:t>
      </w:r>
    </w:p>
    <w:p w:rsidR="007A2869" w:rsidRDefault="004427FC" w:rsidP="005251DD">
      <w:pPr>
        <w:jc w:val="both"/>
      </w:pPr>
      <w:r>
        <w:t>The IgFamily program was initially developed to automate</w:t>
      </w:r>
      <w:r w:rsidR="007A2869">
        <w:t xml:space="preserve"> </w:t>
      </w:r>
      <w:r>
        <w:t xml:space="preserve">the </w:t>
      </w:r>
      <w:r w:rsidR="000C6122">
        <w:t xml:space="preserve">data management and inference </w:t>
      </w:r>
      <w:r>
        <w:t>workflow of</w:t>
      </w:r>
      <w:r w:rsidR="007A2869">
        <w:t xml:space="preserve"> large bodies of </w:t>
      </w:r>
      <w:r w:rsidR="00314813">
        <w:t xml:space="preserve">mass spectrometry </w:t>
      </w:r>
      <w:r w:rsidR="007A2869">
        <w:t>generated data</w:t>
      </w:r>
      <w:r w:rsidR="000C6122">
        <w:t xml:space="preserve">. </w:t>
      </w:r>
      <w:r w:rsidR="00E30A67">
        <w:t xml:space="preserve">The </w:t>
      </w:r>
      <w:r w:rsidR="000C6122">
        <w:t>concept was</w:t>
      </w:r>
      <w:r w:rsidR="007A2869">
        <w:t xml:space="preserve"> to emulate the conventional approach of focusing infer</w:t>
      </w:r>
      <w:r w:rsidR="00EE4601">
        <w:t xml:space="preserve">ential effort on distinct </w:t>
      </w:r>
      <w:r w:rsidR="007A2869">
        <w:t>peptides</w:t>
      </w:r>
      <w:r w:rsidR="00EE4601">
        <w:t xml:space="preserve"> representative of the associated protein</w:t>
      </w:r>
      <w:r w:rsidR="00F95862">
        <w:t>s</w:t>
      </w:r>
      <w:r w:rsidR="00C46C78">
        <w:t xml:space="preserve">. As the program was developed </w:t>
      </w:r>
      <w:r w:rsidR="007A2869">
        <w:t>interest</w:t>
      </w:r>
      <w:r w:rsidR="00C46C78">
        <w:t xml:space="preserve"> grew</w:t>
      </w:r>
      <w:r w:rsidR="007A2869">
        <w:t xml:space="preserve"> in the role of s</w:t>
      </w:r>
      <w:r w:rsidR="00575134">
        <w:t>upporting peptides</w:t>
      </w:r>
      <w:r w:rsidR="00C83DCB">
        <w:t xml:space="preserve"> and what could be revealed about the holistic </w:t>
      </w:r>
      <w:r w:rsidR="001538B7">
        <w:t>complexity of the data.</w:t>
      </w:r>
      <w:r w:rsidR="00650CD3">
        <w:t xml:space="preserve"> </w:t>
      </w:r>
    </w:p>
    <w:p w:rsidR="00575134" w:rsidRPr="00575134" w:rsidRDefault="00575134" w:rsidP="005251DD">
      <w:pPr>
        <w:jc w:val="both"/>
      </w:pPr>
      <w:r>
        <w:rPr>
          <w:i/>
        </w:rPr>
        <w:t>IgFamily</w:t>
      </w:r>
      <w:r>
        <w:t xml:space="preserve"> is a console based application developed in the C++ programming language</w:t>
      </w:r>
      <w:r w:rsidR="007D23C8">
        <w:t>.</w:t>
      </w:r>
    </w:p>
    <w:p w:rsidR="00C031B5" w:rsidRDefault="00C031B5">
      <w:pPr>
        <w:rPr>
          <w:sz w:val="36"/>
        </w:rPr>
      </w:pPr>
      <w:r>
        <w:rPr>
          <w:sz w:val="36"/>
        </w:rPr>
        <w:br w:type="page"/>
      </w:r>
    </w:p>
    <w:p w:rsidR="000E418E" w:rsidRPr="000E418E" w:rsidRDefault="00CC4435" w:rsidP="00F23D88">
      <w:pPr>
        <w:pStyle w:val="Heading1"/>
      </w:pPr>
      <w:bookmarkStart w:id="1" w:name="_Toc467332661"/>
      <w:r>
        <w:lastRenderedPageBreak/>
        <w:t>Story</w:t>
      </w:r>
      <w:bookmarkEnd w:id="1"/>
    </w:p>
    <w:p w:rsidR="007D23C8" w:rsidRPr="00BA543B" w:rsidRDefault="007D23C8" w:rsidP="00BA543B">
      <w:pPr>
        <w:pStyle w:val="Heading2"/>
      </w:pPr>
      <w:bookmarkStart w:id="2" w:name="_Toc467332662"/>
      <w:r w:rsidRPr="00BA543B">
        <w:t xml:space="preserve">- Data: what </w:t>
      </w:r>
      <w:r w:rsidR="00327704" w:rsidRPr="00BA543B">
        <w:t>is it</w:t>
      </w:r>
      <w:r w:rsidRPr="00BA543B">
        <w:t>?</w:t>
      </w:r>
      <w:bookmarkEnd w:id="2"/>
    </w:p>
    <w:p w:rsidR="004A653D" w:rsidRDefault="00AA13D8" w:rsidP="003A52D5">
      <w:pPr>
        <w:jc w:val="both"/>
      </w:pPr>
      <w:r>
        <w:t>Protein m</w:t>
      </w:r>
      <w:r w:rsidR="000070BC">
        <w:t xml:space="preserve">ass spectrometry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 xml:space="preserve">y assigning a peptide to a spectrum is a </w:t>
      </w:r>
      <w:r w:rsidR="000C1A72">
        <w:t>complex</w:t>
      </w:r>
      <w:r w:rsidR="008D5CE1">
        <w:t xml:space="preserve"> task.</w:t>
      </w:r>
      <w:r w:rsidR="00584C7E">
        <w:t xml:space="preserve"> The two primary methods </w:t>
      </w:r>
      <w:r w:rsidR="0001678E">
        <w:t>of</w:t>
      </w:r>
      <w:r w:rsidR="00584C7E">
        <w:t xml:space="preserve"> peptide assignment are through database matching and by de novo identification.</w:t>
      </w:r>
      <w:r w:rsidR="00BA2849">
        <w:t xml:space="preserve"> Database matching relies on an estab</w:t>
      </w:r>
      <w:r w:rsidR="007D55EE">
        <w:t xml:space="preserve">lished database for which an in </w:t>
      </w:r>
      <w:r w:rsidR="00BA2849">
        <w:t xml:space="preserve">silico enzymatic digest is able to produce peptide </w:t>
      </w:r>
      <w:r w:rsidR="00BA47A2">
        <w:t xml:space="preserve">candidates that are compared to fragmentation spectra. De novo identification assumes </w:t>
      </w:r>
      <w:r w:rsidR="006F772A">
        <w:t>little</w:t>
      </w:r>
      <w:r w:rsidR="00BA47A2">
        <w:t xml:space="preserve"> about the sample and attempts to assign a peptide on the basis of probable amino acid fit. </w:t>
      </w:r>
      <w:r w:rsidR="00BB1C1B">
        <w:t>The PEAKS software suite use</w:t>
      </w:r>
      <w:r w:rsidR="0018553D">
        <w:t>s</w:t>
      </w:r>
      <w:r w:rsidR="00BB1C1B">
        <w:t xml:space="preserve"> a combination of de novo and database matching to determine protein likelihood, and is able to produce</w:t>
      </w:r>
      <w:r w:rsidR="00063D1B">
        <w:t xml:space="preserve"> data </w:t>
      </w:r>
      <w:r w:rsidR="00BB1C1B">
        <w:t>for each of these methods independently</w:t>
      </w:r>
      <w:r w:rsidR="00C522DE">
        <w:t xml:space="preserve"> </w:t>
      </w:r>
      <w:sdt>
        <w:sdtPr>
          <w:id w:val="-1178425610"/>
          <w:citation/>
        </w:sdtPr>
        <w:sdtContent>
          <w:r w:rsidR="00C522DE">
            <w:fldChar w:fldCharType="begin"/>
          </w:r>
          <w:r w:rsidR="00C522DE">
            <w:instrText xml:space="preserve"> CITATION Zha12 \l 3081 </w:instrText>
          </w:r>
          <w:r w:rsidR="00C522DE">
            <w:fldChar w:fldCharType="separate"/>
          </w:r>
          <w:r w:rsidR="00C522DE" w:rsidRPr="00C522DE">
            <w:rPr>
              <w:noProof/>
            </w:rPr>
            <w:t>(Zhang, et al., 2012)</w:t>
          </w:r>
          <w:r w:rsidR="00C522DE">
            <w:fldChar w:fldCharType="end"/>
          </w:r>
        </w:sdtContent>
      </w:sdt>
      <w:r w:rsidR="00BB1C1B">
        <w:t>.</w:t>
      </w:r>
      <w:r w:rsidR="00D8719B">
        <w:t xml:space="preserve"> </w:t>
      </w:r>
      <w:r w:rsidR="00E244BA">
        <w:t xml:space="preserve">In addition, </w:t>
      </w:r>
      <w:r w:rsidR="00011ACB">
        <w:t>the open-source NOVOR program is able to assign peptides to spectra through a de novo method.</w:t>
      </w:r>
      <w:r w:rsidR="00BB1C1B">
        <w:t xml:space="preserve"> </w:t>
      </w:r>
      <w:r w:rsidR="00486966">
        <w:t xml:space="preserve">The </w:t>
      </w:r>
      <w:r w:rsidR="00584C7E" w:rsidRPr="00486966">
        <w:t>IgFamily</w:t>
      </w:r>
      <w:r w:rsidR="00584C7E">
        <w:rPr>
          <w:i/>
        </w:rPr>
        <w:t xml:space="preserve"> </w:t>
      </w:r>
      <w:r w:rsidR="00486966">
        <w:t xml:space="preserve">program </w:t>
      </w:r>
      <w:r w:rsidR="004E1FE1">
        <w:t>is able to analyse</w:t>
      </w:r>
      <w:r w:rsidR="0080486D">
        <w:t xml:space="preserve"> </w:t>
      </w:r>
      <w:r w:rsidR="00D618C7">
        <w:t>both PE</w:t>
      </w:r>
      <w:r w:rsidR="006D55D3">
        <w:t xml:space="preserve">AKS de novo and </w:t>
      </w:r>
      <w:r w:rsidR="00D618C7">
        <w:t>database assigned p</w:t>
      </w:r>
      <w:r w:rsidR="00486966">
        <w:t>eptides</w:t>
      </w:r>
      <w:r w:rsidR="00553011">
        <w:t xml:space="preserve">, as well as peptides assigned by </w:t>
      </w:r>
      <w:r w:rsidR="00486966">
        <w:t>the NOVOR de novo program</w:t>
      </w:r>
      <w:r w:rsidR="00553011">
        <w:t>.</w:t>
      </w:r>
    </w:p>
    <w:p w:rsidR="000E418E" w:rsidRDefault="000E418E" w:rsidP="00F81B90"/>
    <w:p w:rsidR="000E418E" w:rsidRPr="000E418E" w:rsidRDefault="000E418E" w:rsidP="00BA543B">
      <w:pPr>
        <w:pStyle w:val="Heading2"/>
      </w:pPr>
      <w:bookmarkStart w:id="3" w:name="_Toc467332663"/>
      <w:r w:rsidRPr="000E418E">
        <w:t>- Data: where does it come from?</w:t>
      </w:r>
      <w:bookmarkEnd w:id="3"/>
    </w:p>
    <w:p w:rsidR="000E418E" w:rsidRDefault="000E418E" w:rsidP="003A52D5">
      <w:pPr>
        <w:jc w:val="both"/>
      </w:pPr>
      <w:r>
        <w:t xml:space="preserve">The primary role of the </w:t>
      </w:r>
      <w:r w:rsidRPr="00553011">
        <w:t>IgFamily</w:t>
      </w:r>
      <w:r>
        <w:t xml:space="preserve"> program is to determine the proteins </w:t>
      </w:r>
      <w:r w:rsidR="00365152">
        <w:t>present</w:t>
      </w:r>
      <w:r>
        <w:t xml:space="preserve"> in a sample. </w:t>
      </w:r>
      <w:r w:rsidR="00DC0021">
        <w:t xml:space="preserve">In a sense, spectral assigned </w:t>
      </w:r>
      <w:r w:rsidR="00D862B1">
        <w:t>p</w:t>
      </w:r>
      <w:r>
        <w:t xml:space="preserve">eptides provide </w:t>
      </w:r>
      <w:r w:rsidR="00D862B1">
        <w:t xml:space="preserve">a snapshot of their origin proteins. </w:t>
      </w:r>
      <w:r>
        <w:t xml:space="preserve">Although in general a greater quantity of supporting peptides bolsters the likelihood of </w:t>
      </w:r>
      <w:r w:rsidR="001811C1">
        <w:t xml:space="preserve">the existence of </w:t>
      </w:r>
      <w:r>
        <w:t xml:space="preserve">a protein, not all </w:t>
      </w:r>
      <w:r w:rsidR="00F0287B">
        <w:t>peptides have</w:t>
      </w:r>
      <w:r>
        <w:t xml:space="preserve"> equal discerning power. There are two </w:t>
      </w:r>
      <w:r w:rsidR="00E14F0E">
        <w:t>primary</w:t>
      </w:r>
      <w:r>
        <w:t xml:space="preserve"> considerations:</w:t>
      </w:r>
    </w:p>
    <w:p w:rsidR="000E418E" w:rsidRDefault="000E418E" w:rsidP="003A52D5">
      <w:pPr>
        <w:jc w:val="both"/>
      </w:pPr>
      <w:r>
        <w:t>- How much of the peptide is present? - Wh</w:t>
      </w:r>
      <w:r w:rsidR="00D73D84">
        <w:t>at</w:t>
      </w:r>
      <w:r>
        <w:t xml:space="preserve"> does this peptide belong to?</w:t>
      </w:r>
    </w:p>
    <w:p w:rsidR="000E418E" w:rsidRDefault="000E418E" w:rsidP="003A52D5">
      <w:pPr>
        <w:jc w:val="both"/>
      </w:pPr>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w:t>
      </w:r>
      <w:r w:rsidR="007D55EE">
        <w:t>abundance</w:t>
      </w:r>
      <w:r>
        <w:t xml:space="preserve"> in determining </w:t>
      </w:r>
      <w:r w:rsidR="007B6FE1">
        <w:t>sample</w:t>
      </w:r>
      <w:r>
        <w:t xml:space="preserve"> proteins. However, the </w:t>
      </w:r>
      <w:r w:rsidRPr="00961962">
        <w:t>IgFamily</w:t>
      </w:r>
      <w:r w:rsidR="00613466">
        <w:t xml:space="preserve"> program considers only</w:t>
      </w:r>
      <w:r>
        <w:t xml:space="preserve"> spectral count as a metric of abundance and encourages the user to keep these complications in mind.</w:t>
      </w:r>
    </w:p>
    <w:p w:rsidR="000E418E" w:rsidRDefault="000E418E" w:rsidP="003A52D5">
      <w:pPr>
        <w:jc w:val="both"/>
      </w:pPr>
      <w:r>
        <w:t xml:space="preserve">The second question involves the certainty that a peptide can be assigned </w:t>
      </w:r>
      <w:r w:rsidR="007712D9">
        <w:t>to a protein given the available evidence</w:t>
      </w:r>
      <w:r>
        <w:t xml:space="preserve">. Considering a potential peptide match requires defining the likelihood of </w:t>
      </w:r>
      <w:r w:rsidR="00AC2E68">
        <w:t>assignment</w:t>
      </w:r>
      <w:r>
        <w:t xml:space="preserve">. The </w:t>
      </w:r>
      <w:r w:rsidRPr="00BC557F">
        <w:rPr>
          <w:i/>
        </w:rPr>
        <w:t>conditional probability</w:t>
      </w:r>
      <w:r>
        <w:t xml:space="preserve"> of a peptide </w:t>
      </w:r>
      <m:oMath>
        <m:r>
          <m:rPr>
            <m:sty m:val="bi"/>
          </m:rPr>
          <w:rPr>
            <w:rFonts w:ascii="Cambria Math" w:hAnsi="Cambria Math"/>
          </w:rPr>
          <m:t>p</m:t>
        </m:r>
      </m:oMath>
      <w:r>
        <w:rPr>
          <w:b/>
        </w:rPr>
        <w:t xml:space="preserve"> </w:t>
      </w:r>
      <w:r>
        <w:t xml:space="preserve">originating from a protein </w:t>
      </w:r>
      <m:oMath>
        <m:r>
          <m:rPr>
            <m:sty m:val="bi"/>
          </m:rPr>
          <w:rPr>
            <w:rFonts w:ascii="Cambria Math" w:hAnsi="Cambria Math"/>
          </w:rPr>
          <m:t>g</m:t>
        </m:r>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 xml:space="preserve">g </m:t>
              </m:r>
              <m:r>
                <m:rPr>
                  <m:sty m:val="b"/>
                </m:rPr>
                <w:rPr>
                  <w:rFonts w:ascii="Cambria Math" w:hAnsi="Cambria Math"/>
                  <w:sz w:val="28"/>
                  <w:szCs w:val="28"/>
                </w:rPr>
                <m:t xml:space="preserve">| </m:t>
              </m:r>
              <m:r>
                <m:rPr>
                  <m:sty m:val="bi"/>
                </m:rPr>
                <w:rPr>
                  <w:rFonts w:ascii="Cambria Math" w:hAnsi="Cambria Math"/>
                  <w:sz w:val="28"/>
                  <w:szCs w:val="28"/>
                </w:rPr>
                <m:t>p</m:t>
              </m:r>
            </m:e>
          </m:d>
        </m:oMath>
      </m:oMathPara>
    </w:p>
    <w:p w:rsidR="000E418E" w:rsidRDefault="000E418E" w:rsidP="000E418E"/>
    <w:p w:rsidR="000E418E" w:rsidRPr="00BA668E" w:rsidRDefault="00220E67" w:rsidP="003C0AF5">
      <w:pPr>
        <w:jc w:val="both"/>
      </w:pPr>
      <w:r>
        <w:t xml:space="preserve">For example,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 xml:space="preserve">23 </m:t>
            </m:r>
            <m:r>
              <m:rPr>
                <m:sty m:val="b"/>
              </m:rPr>
              <w:rPr>
                <w:rFonts w:ascii="Cambria Math" w:hAnsi="Cambria Math"/>
              </w:rPr>
              <m:t xml:space="preserve">| </m:t>
            </m:r>
            <m:r>
              <m:rPr>
                <m:sty m:val="bi"/>
              </m:rPr>
              <w:rPr>
                <w:rFonts w:ascii="Cambria Math" w:hAnsi="Cambria Math"/>
              </w:rPr>
              <m:t>TAVVYCAR</m:t>
            </m:r>
            <m:r>
              <m:rPr>
                <m:sty m:val="b"/>
              </m:rPr>
              <w:rPr>
                <w:rFonts w:ascii="Cambria Math" w:hAnsi="Cambria Math"/>
              </w:rPr>
              <m:t xml:space="preserve"> </m:t>
            </m:r>
          </m:e>
        </m:d>
        <m:r>
          <m:rPr>
            <m:sty m:val="bi"/>
          </m:rPr>
          <w:rPr>
            <w:rFonts w:ascii="Cambria Math" w:hAnsi="Cambria Math"/>
          </w:rPr>
          <m:t>=0.3</m:t>
        </m:r>
      </m:oMath>
      <w:r>
        <w:rPr>
          <w:b/>
        </w:rPr>
        <w:t xml:space="preserve"> </w:t>
      </w:r>
      <w:r>
        <w:t xml:space="preserve">states that </w:t>
      </w:r>
      <w:r w:rsidR="00A65260">
        <w:t xml:space="preserve">the probability that the peptide TAVVYCAR originating from IGHV3-23 is 0.3 or 30%. </w:t>
      </w:r>
      <w:r w:rsidR="007D55EE">
        <w:t>There exists a distinct conditional probability for each of all peptides</w:t>
      </w:r>
      <m:oMath>
        <m:r>
          <m:rPr>
            <m:sty m:val="bi"/>
          </m:rPr>
          <w:rPr>
            <w:rFonts w:ascii="Cambria Math" w:hAnsi="Cambria Math"/>
          </w:rPr>
          <m:t xml:space="preserve"> p∈P</m:t>
        </m:r>
      </m:oMath>
      <w:r w:rsidR="007D55EE" w:rsidRPr="008D1B85">
        <w:t xml:space="preserve"> </w:t>
      </w:r>
      <w:r w:rsidR="007D55EE">
        <w:t xml:space="preserve">to originate from each of all proteins </w:t>
      </w:r>
      <m:oMath>
        <m:r>
          <m:rPr>
            <m:sty m:val="bi"/>
          </m:rPr>
          <w:rPr>
            <w:rFonts w:ascii="Cambria Math" w:hAnsi="Cambria Math"/>
          </w:rPr>
          <m:t>g∈G</m:t>
        </m:r>
      </m:oMath>
      <w:r w:rsidR="007D55EE">
        <w:t xml:space="preserve">. </w:t>
      </w:r>
    </w:p>
    <w:p w:rsidR="007D511A" w:rsidRPr="0032208A" w:rsidRDefault="000A5B70" w:rsidP="006B75D4">
      <w:pPr>
        <w:jc w:val="both"/>
        <w:rPr>
          <w:rFonts w:ascii="Cambria Math" w:hAnsi="Cambria Math"/>
          <w:b/>
          <w:i/>
        </w:rPr>
      </w:pPr>
      <w:r>
        <w:lastRenderedPageBreak/>
        <w:t xml:space="preserve">Sequence similarity provides a measure of assignment to a protein and </w:t>
      </w:r>
      <w:r w:rsidR="00F50F61">
        <w:t>in general t</w:t>
      </w:r>
      <w:r w:rsidR="00B37360">
        <w:t xml:space="preserve">he </w:t>
      </w:r>
      <w:r w:rsidR="00C55C43">
        <w:t>determination of the</w:t>
      </w:r>
      <w:r w:rsidR="00B37360">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32208A">
        <w:rPr>
          <w:b/>
        </w:rPr>
        <w:t xml:space="preserve"> </w:t>
      </w:r>
      <w:r w:rsidR="00C55C43">
        <w:t xml:space="preserve">is </w:t>
      </w:r>
      <w:r w:rsidR="00B37360">
        <w:t>a routine task. Ther</w:t>
      </w:r>
      <w:r w:rsidR="009158D8">
        <w:t>e are often segments of a peptid</w:t>
      </w:r>
      <w:r w:rsidR="00B37360">
        <w:t xml:space="preserve">e that are easily </w:t>
      </w:r>
      <w:r w:rsidR="005057AB">
        <w:t>distinguishable</w:t>
      </w:r>
      <w:r w:rsidR="00B37360">
        <w:t xml:space="preserve"> to a protein even when compared to a large database. </w:t>
      </w:r>
      <w:r w:rsidR="009158D8">
        <w:t xml:space="preserve">Isoform </w:t>
      </w:r>
      <w:r w:rsidR="007D55EE">
        <w:t>variants</w:t>
      </w:r>
      <w:r w:rsidR="009158D8">
        <w:t xml:space="preserve"> have the potential to confound the assignment, although there are likely to be additional supporting peptides to </w:t>
      </w:r>
      <w:r w:rsidR="005057AB">
        <w:t>discern between them.</w:t>
      </w:r>
      <w:r w:rsidR="009158D8">
        <w:t xml:space="preserve"> </w:t>
      </w:r>
      <w:r w:rsidR="00B37360">
        <w:t xml:space="preserve">However, the </w:t>
      </w:r>
      <w:r w:rsidR="002964E1">
        <w:t xml:space="preserve">proteins of interest for the </w:t>
      </w:r>
      <w:r w:rsidR="002964E1" w:rsidRPr="00F50F61">
        <w:t>IgFamily</w:t>
      </w:r>
      <w:r w:rsidR="002964E1">
        <w:rPr>
          <w:i/>
        </w:rPr>
        <w:t xml:space="preserve"> </w:t>
      </w:r>
      <w:r w:rsidR="009158D8">
        <w:t xml:space="preserve">program are immunoglobulins, and the </w:t>
      </w:r>
      <w:r w:rsidR="00B37360">
        <w:t xml:space="preserve">nature of immunoglobulin diversification </w:t>
      </w:r>
      <w:r w:rsidR="00EB2D13">
        <w:t xml:space="preserve">creates an </w:t>
      </w:r>
      <w:r w:rsidR="007D55EE">
        <w:t>almost continuum</w:t>
      </w:r>
      <w:r w:rsidR="004B54ED">
        <w:t xml:space="preserve"> of possible peptide associations</w:t>
      </w:r>
      <w:r w:rsidR="000F53B8">
        <w:t>.</w:t>
      </w:r>
      <w:r w:rsidR="00B37360">
        <w:t xml:space="preserve"> </w:t>
      </w:r>
      <w:r w:rsidR="00606E85">
        <w:t>The</w:t>
      </w:r>
      <w:r w:rsidR="004741AF">
        <w:t xml:space="preserve"> variable region of an immunoglobulin is </w:t>
      </w:r>
      <w:r w:rsidR="005F59CC">
        <w:t xml:space="preserve">partitioned into six defined regions: three framework regions (FR1, FR2, and FR3) separated by three </w:t>
      </w:r>
      <w:r w:rsidR="007D55EE">
        <w:t>complementarity</w:t>
      </w:r>
      <w:r w:rsidR="005F59CC">
        <w:t xml:space="preserve">-determining regions (CDR1, CDR2, and CDR3). The phylogenetic </w:t>
      </w:r>
      <w:r w:rsidR="00725DEC">
        <w:t xml:space="preserve">germline of these regions are known to be </w:t>
      </w:r>
      <w:r w:rsidR="00EE157B">
        <w:t xml:space="preserve">more conserved in the FRs, while the CDRs show greater ancestral divergence. In </w:t>
      </w:r>
      <w:r w:rsidR="004B54ED">
        <w:t>addition</w:t>
      </w:r>
      <w:r w:rsidR="00EE157B">
        <w:t xml:space="preserve">, mutation of mature B-cell </w:t>
      </w:r>
      <w:r w:rsidR="007D55EE">
        <w:t>germline</w:t>
      </w:r>
      <w:r w:rsidR="00EE157B">
        <w:t xml:space="preserve">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r w:rsidR="00957E43">
        <w:t xml:space="preserve"> protein</w:t>
      </w:r>
      <w:r w:rsidR="00C55C43">
        <w:t>.</w:t>
      </w:r>
    </w:p>
    <w:p w:rsidR="007D511A" w:rsidRDefault="007D511A" w:rsidP="000E418E"/>
    <w:p w:rsidR="007D511A" w:rsidRDefault="007D511A" w:rsidP="007D511A">
      <w:pPr>
        <w:jc w:val="center"/>
      </w:pPr>
      <w:r>
        <w:rPr>
          <w:noProof/>
          <w:lang w:eastAsia="en-AU"/>
        </w:rPr>
        <w:drawing>
          <wp:inline distT="0" distB="0" distL="0" distR="0" wp14:anchorId="30171CCC" wp14:editId="01B879D5">
            <wp:extent cx="4293704" cy="3394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7930" cy="3421770"/>
                    </a:xfrm>
                    <a:prstGeom prst="rect">
                      <a:avLst/>
                    </a:prstGeom>
                  </pic:spPr>
                </pic:pic>
              </a:graphicData>
            </a:graphic>
          </wp:inline>
        </w:drawing>
      </w:r>
    </w:p>
    <w:p w:rsidR="00066C29" w:rsidRDefault="00066C29" w:rsidP="00064703">
      <w:pPr>
        <w:pStyle w:val="Caption"/>
        <w:jc w:val="center"/>
      </w:pPr>
      <w:bookmarkStart w:id="4" w:name="_Ref467155326"/>
    </w:p>
    <w:p w:rsidR="000E418E" w:rsidRDefault="008B7E60" w:rsidP="00064703">
      <w:pPr>
        <w:pStyle w:val="Caption"/>
        <w:jc w:val="center"/>
      </w:pPr>
      <w:r>
        <w:t xml:space="preserve">Figure </w:t>
      </w:r>
      <w:fldSimple w:instr=" SEQ Figure \* ARABIC ">
        <w:r w:rsidR="00C56340">
          <w:rPr>
            <w:noProof/>
          </w:rPr>
          <w:t>1</w:t>
        </w:r>
      </w:fldSimple>
      <w:bookmarkEnd w:id="4"/>
      <w:r>
        <w:t xml:space="preserve"> - </w:t>
      </w:r>
      <w:r w:rsidR="00937FCF">
        <w:t>The i</w:t>
      </w:r>
      <w:r>
        <w:t>mmunoglobulin gene family ancestry</w:t>
      </w:r>
      <w:sdt>
        <w:sdtPr>
          <w:id w:val="733977072"/>
          <w:citation/>
        </w:sdtPr>
        <w:sdtContent>
          <w:r w:rsidR="006D6280">
            <w:fldChar w:fldCharType="begin"/>
          </w:r>
          <w:r w:rsidR="006D6280">
            <w:instrText xml:space="preserve"> CITATION Fro15 \l 3081 </w:instrText>
          </w:r>
          <w:r w:rsidR="006D6280">
            <w:fldChar w:fldCharType="separate"/>
          </w:r>
          <w:r w:rsidR="006D6280">
            <w:rPr>
              <w:noProof/>
            </w:rPr>
            <w:t xml:space="preserve"> </w:t>
          </w:r>
          <w:r w:rsidR="006D6280" w:rsidRPr="00AC7AB7">
            <w:rPr>
              <w:noProof/>
            </w:rPr>
            <w:t>(Frost, et al., 2015)</w:t>
          </w:r>
          <w:r w:rsidR="006D6280">
            <w:fldChar w:fldCharType="end"/>
          </w:r>
        </w:sdtContent>
      </w:sdt>
      <w:r>
        <w:t>.</w:t>
      </w:r>
      <w:r w:rsidR="00937FCF">
        <w:t xml:space="preserve"> P</w:t>
      </w:r>
      <w:r w:rsidR="00CF41D1">
        <w:t>hylogeny was determined through a maximum-likelihood method</w:t>
      </w:r>
    </w:p>
    <w:p w:rsidR="009C4D41" w:rsidRPr="009C4D41" w:rsidRDefault="009C4D41" w:rsidP="009C4D41"/>
    <w:p w:rsidR="005D6ECB" w:rsidRPr="00D11657" w:rsidRDefault="005D6ECB" w:rsidP="00BA543B">
      <w:pPr>
        <w:pStyle w:val="Heading2"/>
      </w:pPr>
      <w:bookmarkStart w:id="5" w:name="_Toc467332664"/>
      <w:r w:rsidRPr="000E418E">
        <w:t>- Data: w</w:t>
      </w:r>
      <w:r>
        <w:t>hen is it good</w:t>
      </w:r>
      <w:r w:rsidRPr="000E418E">
        <w:t>?</w:t>
      </w:r>
      <w:bookmarkEnd w:id="5"/>
    </w:p>
    <w:p w:rsidR="00C56340" w:rsidRDefault="00984B78" w:rsidP="00C56340">
      <w:pPr>
        <w:jc w:val="both"/>
      </w:pPr>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001341">
        <w:instrText xml:space="preserve"> \* MERGEFORMAT </w:instrText>
      </w:r>
      <w:r w:rsidR="004E67B5">
        <w:fldChar w:fldCharType="separate"/>
      </w:r>
    </w:p>
    <w:p w:rsidR="00C56340" w:rsidRDefault="00C56340" w:rsidP="00C56340">
      <w:pPr>
        <w:jc w:val="both"/>
      </w:pPr>
      <w:r>
        <w:t>Table</w:t>
      </w:r>
      <w:r>
        <w:rPr>
          <w:noProof/>
        </w:rPr>
        <w:t xml:space="preserve"> 1</w:t>
      </w:r>
      <w:r w:rsidR="004E67B5">
        <w:fldChar w:fldCharType="end"/>
      </w:r>
      <w:r w:rsidR="004E67B5">
        <w:t>.</w:t>
      </w:r>
      <w:r w:rsidR="00292F64">
        <w:t xml:space="preserve"> </w:t>
      </w:r>
      <w:r w:rsidR="001508C2">
        <w:t xml:space="preserve">For each spectrum </w:t>
      </w:r>
      <w:r w:rsidR="007778CC">
        <w:t>t</w:t>
      </w:r>
      <w:r w:rsidR="00292F64">
        <w:t>he PE</w:t>
      </w:r>
      <w:r w:rsidR="001508C2">
        <w:t>AKS de novo algorithm assigns a peptide a</w:t>
      </w:r>
      <w:r w:rsidR="00292F64">
        <w:t>long with</w:t>
      </w:r>
      <w:r w:rsidR="00BD77C5">
        <w:t xml:space="preserve"> an</w:t>
      </w:r>
      <w:r w:rsidR="00292F64">
        <w:t xml:space="preserve"> associated local confidence </w:t>
      </w:r>
      <w:r w:rsidR="00740D64">
        <w:t>scores for proposed residue</w:t>
      </w:r>
      <w:r w:rsidR="00A50893">
        <w:t>s</w:t>
      </w:r>
      <w:r w:rsidR="00292F64">
        <w:t>. Often the terminal ends of a peptide produce poor fr</w:t>
      </w:r>
      <w:r w:rsidR="005E68E9">
        <w:t xml:space="preserve">agmentation, evident </w:t>
      </w:r>
      <w:r w:rsidR="00044668">
        <w:t xml:space="preserve">in </w:t>
      </w:r>
      <w:r w:rsidR="00044668">
        <w:fldChar w:fldCharType="begin"/>
      </w:r>
      <w:r w:rsidR="00044668">
        <w:instrText xml:space="preserve"> REF _Ref466023504 \h  \* MERGEFORMAT </w:instrText>
      </w:r>
      <w:r w:rsidR="00044668">
        <w:fldChar w:fldCharType="separate"/>
      </w:r>
    </w:p>
    <w:p w:rsidR="00CB022A" w:rsidRDefault="00C56340" w:rsidP="00001341">
      <w:pPr>
        <w:jc w:val="both"/>
      </w:pPr>
      <w:r>
        <w:lastRenderedPageBreak/>
        <w:t>Table</w:t>
      </w:r>
      <w:r>
        <w:rPr>
          <w:noProof/>
        </w:rPr>
        <w:t xml:space="preserve"> 1</w:t>
      </w:r>
      <w:r w:rsidR="00044668">
        <w:fldChar w:fldCharType="end"/>
      </w:r>
      <w:r w:rsidR="00044668">
        <w:t xml:space="preserve"> </w:t>
      </w:r>
      <w:r w:rsidR="005E68E9">
        <w:t>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w:t>
      </w:r>
      <w:r w:rsidR="00611F19">
        <w:t xml:space="preserve">To extract </w:t>
      </w:r>
      <w:r w:rsidR="001D6E1D">
        <w:t xml:space="preserve">quality data </w:t>
      </w:r>
      <w:r w:rsidR="00611F19">
        <w:t xml:space="preserve">two methods are proposed </w:t>
      </w:r>
      <w:r w:rsidR="00702BEE">
        <w:t>- Selecting peptide assignments</w:t>
      </w:r>
      <w:r w:rsidR="001D6E1D">
        <w:t xml:space="preserve"> on the basis of average local confidence (ALC) and filtering</w:t>
      </w:r>
      <w:r w:rsidR="005D6188">
        <w:t xml:space="preserve"> individual</w:t>
      </w:r>
      <w:r w:rsidR="00E47C9D">
        <w:t xml:space="preserve"> resi</w:t>
      </w:r>
      <w:r w:rsidR="005D6188">
        <w:t>dues by local confidence</w:t>
      </w:r>
      <w:r w:rsidR="00376B4A">
        <w:t xml:space="preserve"> </w:t>
      </w:r>
      <w:r w:rsidR="000D30D2">
        <w:t>of a peptide</w:t>
      </w:r>
      <w:r w:rsidR="00144423">
        <w:t>.</w:t>
      </w:r>
    </w:p>
    <w:p w:rsidR="0074089F" w:rsidRDefault="0074089F" w:rsidP="00C31FD1">
      <w:pPr>
        <w:pStyle w:val="Caption"/>
        <w:jc w:val="center"/>
      </w:pPr>
      <w:bookmarkStart w:id="6" w:name="_Ref466023504"/>
      <w:bookmarkStart w:id="7" w:name="_Ref466023498"/>
    </w:p>
    <w:p w:rsidR="00C31FD1" w:rsidRDefault="00C31FD1" w:rsidP="00C31FD1">
      <w:pPr>
        <w:pStyle w:val="Caption"/>
        <w:jc w:val="center"/>
      </w:pPr>
      <w:bookmarkStart w:id="8" w:name="_Ref467337177"/>
      <w:r>
        <w:t xml:space="preserve">Table </w:t>
      </w:r>
      <w:fldSimple w:instr=" SEQ Table \* ARABIC ">
        <w:r w:rsidR="00C56340">
          <w:rPr>
            <w:noProof/>
          </w:rPr>
          <w:t>1</w:t>
        </w:r>
      </w:fldSimple>
      <w:bookmarkEnd w:id="6"/>
      <w:bookmarkEnd w:id="8"/>
      <w:r>
        <w:t xml:space="preserve"> - </w:t>
      </w:r>
      <w:r w:rsidR="00506290">
        <w:t xml:space="preserve">Peptide filtering through a de novo local confidence rolling average method </w:t>
      </w:r>
      <w:r>
        <w:t xml:space="preserve">report for </w:t>
      </w:r>
      <w:r w:rsidR="00E655C4">
        <w:t xml:space="preserve">the </w:t>
      </w:r>
      <w:r>
        <w:t xml:space="preserve">file </w:t>
      </w:r>
      <w:r w:rsidRPr="00C31FD1">
        <w:t>WM16_B02+B02a_HAGG_</w:t>
      </w:r>
      <w:r>
        <w:t>ISOLATED</w:t>
      </w:r>
      <w:r w:rsidRPr="00C31FD1">
        <w:t>_RF_MJ2</w:t>
      </w:r>
      <w:r w:rsidR="008C06C0">
        <w:t>.</w:t>
      </w:r>
      <w:bookmarkEnd w:id="7"/>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5D543A">
            <w:pPr>
              <w:jc w:val="cente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5D543A">
            <w:pPr>
              <w:jc w:val="cente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A54C4A" w:rsidRDefault="00A54C4A" w:rsidP="00F81B90"/>
    <w:p w:rsidR="00FF0555" w:rsidRDefault="00FF0555" w:rsidP="00F81B90"/>
    <w:p w:rsidR="004C2FAF" w:rsidRDefault="006E2848" w:rsidP="000520F9">
      <w:pPr>
        <w:jc w:val="both"/>
      </w:pPr>
      <w:r>
        <w:t>The PEAKS software provides an integrated fil</w:t>
      </w:r>
      <w:r w:rsidR="00E46A50">
        <w:t>tering option through ALC value and is applicable to each of the PEAKS analysis files</w:t>
      </w:r>
      <w:r w:rsidR="004E436F">
        <w:t xml:space="preserve">. Although selection by ALC is simple to implement, it </w:t>
      </w:r>
      <w:r w:rsidR="00EE3647">
        <w:t>is</w:t>
      </w:r>
      <w:r w:rsidR="002440B1">
        <w:t xml:space="preserve"> not robust in extracting useful </w:t>
      </w:r>
      <w:r w:rsidR="004E436F">
        <w:t xml:space="preserve">data. In particular, </w:t>
      </w:r>
      <w:r w:rsidR="009F65BF">
        <w:t xml:space="preserve">short peptide assignments with very poor local confidences at a few residues will confer a </w:t>
      </w:r>
      <w:r w:rsidR="002440B1">
        <w:t>low ALC value</w:t>
      </w:r>
      <w:r w:rsidR="00D864DC">
        <w:t xml:space="preserv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sidRPr="002440B1">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C56340" w:rsidRDefault="00A37FE1" w:rsidP="00C56340">
      <w:pPr>
        <w:jc w:val="both"/>
      </w:pPr>
      <w:r>
        <w:t xml:space="preserve">The example </w:t>
      </w:r>
      <w:r w:rsidR="00A05A03">
        <w:t xml:space="preserve">in </w:t>
      </w:r>
      <w:r>
        <w:fldChar w:fldCharType="begin"/>
      </w:r>
      <w:r>
        <w:instrText xml:space="preserve"> REF _Ref466023504 \h </w:instrText>
      </w:r>
      <w:r w:rsidR="000520F9">
        <w:instrText xml:space="preserve"> \* MERGEFORMAT </w:instrText>
      </w:r>
      <w:r>
        <w:fldChar w:fldCharType="separate"/>
      </w:r>
    </w:p>
    <w:p w:rsidR="002522C7" w:rsidRDefault="00C56340" w:rsidP="000520F9">
      <w:pPr>
        <w:jc w:val="both"/>
      </w:pPr>
      <w:r>
        <w:t>Table</w:t>
      </w:r>
      <w:r>
        <w:rPr>
          <w:noProof/>
        </w:rPr>
        <w:t xml:space="preserve"> 1</w:t>
      </w:r>
      <w:r w:rsidR="00A37FE1">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FC5332">
        <w:t xml:space="preserve"> and</w:t>
      </w:r>
      <w:r w:rsidR="00832804">
        <w:t xml:space="preserve"> </w:t>
      </w:r>
      <w:r w:rsidR="00832804" w:rsidRPr="00832804">
        <w:t xml:space="preserve">TGLVTVSSASTK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 xml:space="preserve">nfidence and </w:t>
      </w:r>
      <w:r w:rsidR="00F92851">
        <w:t>produces</w:t>
      </w:r>
      <w:r w:rsidR="003C1199">
        <w:t xml:space="preserve"> sequences of high quality</w:t>
      </w:r>
      <w:r w:rsidR="00BC06CF">
        <w:t>.</w:t>
      </w:r>
    </w:p>
    <w:p w:rsidR="009E25E0" w:rsidRDefault="009E25E0"/>
    <w:p w:rsidR="005E74A4" w:rsidRDefault="00D11657" w:rsidP="00BA543B">
      <w:pPr>
        <w:pStyle w:val="Heading2"/>
      </w:pPr>
      <w:bookmarkStart w:id="9" w:name="_Toc467332665"/>
      <w:r w:rsidRPr="000E418E">
        <w:t xml:space="preserve">- Data: </w:t>
      </w:r>
      <w:r>
        <w:t>what does it mean</w:t>
      </w:r>
      <w:r w:rsidRPr="000E418E">
        <w:t>?</w:t>
      </w:r>
      <w:bookmarkEnd w:id="9"/>
    </w:p>
    <w:p w:rsidR="00A3423C" w:rsidRDefault="00A3423C" w:rsidP="00A52828">
      <w:pPr>
        <w:jc w:val="both"/>
      </w:pPr>
      <w:r>
        <w:t xml:space="preserve">There is still additional knowledge in the data to give evidence to </w:t>
      </w:r>
      <w:r w:rsidR="000C55AC">
        <w:t>the likelihood of assigning a peptide to a protein</w:t>
      </w:r>
      <w:r>
        <w:t>.</w:t>
      </w:r>
      <w:r w:rsidR="00FC2EC9">
        <w:t xml:space="preserve"> A protein that has accrued </w:t>
      </w:r>
      <w:r w:rsidR="007D55EE">
        <w:t>substantial</w:t>
      </w:r>
      <w:r w:rsidR="00FC2EC9">
        <w:t xml:space="preserve"> evidence should influe</w:t>
      </w:r>
      <w:r w:rsidR="009C12D8">
        <w:t xml:space="preserve">nce the probability of assigning </w:t>
      </w:r>
      <w:r w:rsidR="00D054F3">
        <w:t xml:space="preserve">further </w:t>
      </w:r>
      <w:r w:rsidR="009C12D8">
        <w:t>peptides to</w:t>
      </w:r>
      <w:r w:rsidR="00FC2EC9">
        <w:t xml:space="preserve"> that protein. This </w:t>
      </w:r>
      <w:r w:rsidR="00FC2EC9" w:rsidRPr="00FC2EC9">
        <w:rPr>
          <w:i/>
        </w:rPr>
        <w:t>prior evidence</w:t>
      </w:r>
      <w:r w:rsidR="00FC2EC9">
        <w:t xml:space="preserve"> is an important consideration when viewing the </w:t>
      </w:r>
      <w:r w:rsidR="00D054F3">
        <w:t>population of</w:t>
      </w:r>
      <w:r w:rsidR="00FC2EC9">
        <w:t xml:space="preserve"> peptides</w:t>
      </w:r>
      <w:r w:rsidR="00D054F3">
        <w:t xml:space="preserve"> in the sample</w:t>
      </w:r>
      <w:r w:rsidR="00FC2EC9">
        <w:t xml:space="preserve"> - If knowledge exists of the likely peptide distribution</w:t>
      </w:r>
      <w:r w:rsidR="003E25BB">
        <w:t xml:space="preserve"> on the basis of protein abundance</w:t>
      </w:r>
      <w:r w:rsidR="00FC2EC9">
        <w:t xml:space="preserve"> </w:t>
      </w:r>
      <w:r w:rsidR="00FC2EC9" w:rsidRPr="00FC2EC9">
        <w:rPr>
          <w:i/>
        </w:rPr>
        <w:t>a priori</w:t>
      </w:r>
      <w:r w:rsidR="00FC2EC9">
        <w:t xml:space="preserve">, this should be represented in the conditional probability. How is </w:t>
      </w:r>
      <w:r w:rsidR="00EE42DD">
        <w:t xml:space="preserve">this holistic view </w:t>
      </w:r>
      <w:r w:rsidR="007D55EE">
        <w:t>achievable</w:t>
      </w:r>
      <w:r w:rsidR="00FC2EC9">
        <w:t>? The answer lies in the creation of a robust statistical model.</w:t>
      </w:r>
    </w:p>
    <w:p w:rsidR="00D304EA" w:rsidRDefault="00D304EA" w:rsidP="003F7E07">
      <w:pPr>
        <w:spacing w:after="240"/>
        <w:rPr>
          <w:b/>
          <w:sz w:val="24"/>
        </w:rPr>
      </w:pPr>
    </w:p>
    <w:p w:rsidR="004A653D" w:rsidRPr="003F7E07" w:rsidRDefault="00CF5894" w:rsidP="00BA543B">
      <w:pPr>
        <w:pStyle w:val="Heading2"/>
      </w:pPr>
      <w:bookmarkStart w:id="10" w:name="_Toc467332666"/>
      <w:r w:rsidRPr="003F7E07">
        <w:t>- There’s method in models</w:t>
      </w:r>
      <w:bookmarkEnd w:id="10"/>
    </w:p>
    <w:p w:rsidR="00A20330" w:rsidRDefault="00AD4269" w:rsidP="00A52828">
      <w:pPr>
        <w:jc w:val="both"/>
      </w:pPr>
      <w:r>
        <w:t>Sequence</w:t>
      </w:r>
      <w:r w:rsidR="0082771F">
        <w:t xml:space="preserve"> similarity is a routine measure for the likelihood of a peptide assignment to a protein</w:t>
      </w:r>
      <w:r w:rsidR="00843AA5">
        <w:t xml:space="preserve"> and is most often referred to as the </w:t>
      </w:r>
      <w:r w:rsidR="00843AA5" w:rsidRPr="00573626">
        <w:rPr>
          <w:i/>
        </w:rPr>
        <w:t>homology</w:t>
      </w:r>
      <w:r w:rsidR="00843AA5">
        <w:t xml:space="preserve"> of a peptide </w:t>
      </w:r>
      <m:oMath>
        <m:r>
          <m:rPr>
            <m:sty m:val="bi"/>
          </m:rPr>
          <w:rPr>
            <w:rFonts w:ascii="Cambria Math" w:hAnsi="Cambria Math"/>
          </w:rPr>
          <m:t>p</m:t>
        </m:r>
      </m:oMath>
      <w:r w:rsidR="00843AA5">
        <w:t xml:space="preserve"> for a protein </w:t>
      </w:r>
      <m:oMath>
        <m:r>
          <m:rPr>
            <m:sty m:val="bi"/>
          </m:rPr>
          <w:rPr>
            <w:rFonts w:ascii="Cambria Math" w:hAnsi="Cambria Math"/>
          </w:rPr>
          <m:t>g</m:t>
        </m:r>
      </m:oMath>
      <w:r w:rsidR="0082771F">
        <w:t xml:space="preserve">. </w:t>
      </w:r>
      <w:r w:rsidR="00C0002E">
        <w:t>The</w:t>
      </w:r>
      <w:r w:rsidR="002556D3">
        <w:t xml:space="preserve"> </w:t>
      </w:r>
      <w:r w:rsidR="003F4757">
        <w:t xml:space="preserve">determination of a </w:t>
      </w:r>
      <w:r w:rsidR="002556D3">
        <w:t>homology</w:t>
      </w:r>
      <w:r w:rsidR="003F4757">
        <w:t xml:space="preserve"> value</w:t>
      </w:r>
      <w:r w:rsidR="002556D3">
        <w:t xml:space="preserve"> requires </w:t>
      </w:r>
      <w:r w:rsidR="006560D0">
        <w:t>a defined rate of amino acid substitution.</w:t>
      </w:r>
      <w:r w:rsidR="00DA18C5">
        <w:t xml:space="preserve"> Although the substitution itself occurs at the nucleotide level,</w:t>
      </w:r>
      <w:r w:rsidR="00DD300B">
        <w:t xml:space="preserve"> </w:t>
      </w:r>
      <w:r w:rsidR="002A42D5">
        <w:t>some</w:t>
      </w:r>
      <w:r w:rsidR="00095B99">
        <w:t xml:space="preserve"> observ</w:t>
      </w:r>
      <w:r w:rsidR="00CC57ED">
        <w:t>e</w:t>
      </w:r>
      <w:r w:rsidR="00AD45BC">
        <w:t>d products</w:t>
      </w:r>
      <w:r w:rsidR="00095B99">
        <w:t xml:space="preserve"> are</w:t>
      </w:r>
      <w:r w:rsidR="00680437">
        <w:t xml:space="preserve"> </w:t>
      </w:r>
      <w:r w:rsidR="00CE5AC1">
        <w:t xml:space="preserve">more favourable as a </w:t>
      </w:r>
      <w:r w:rsidR="00AD45BC">
        <w:t>result</w:t>
      </w:r>
      <w:r w:rsidR="00CE5AC1">
        <w:t xml:space="preserve"> </w:t>
      </w:r>
      <w:r w:rsidR="00400F08">
        <w:t>of the physical</w:t>
      </w:r>
      <w:r w:rsidR="00D54903">
        <w:t xml:space="preserve"> likelihood of a</w:t>
      </w:r>
      <w:r w:rsidR="00400F08">
        <w:t xml:space="preserve"> </w:t>
      </w:r>
      <w:r w:rsidR="00D54903">
        <w:t>residue</w:t>
      </w:r>
      <w:r w:rsidR="00400F08">
        <w:t xml:space="preserve"> </w:t>
      </w:r>
      <w:r w:rsidR="00D54903">
        <w:t>substitution</w:t>
      </w:r>
      <w:r w:rsidR="00400F08">
        <w:t xml:space="preserve"> and the likelihood of the protein retaining its function (at least if it is necessary for the fitness of the host organism).</w:t>
      </w:r>
      <w:r w:rsidR="00CE5E91">
        <w:t xml:space="preserve"> This can be </w:t>
      </w:r>
      <w:r w:rsidR="00586701">
        <w:t>determined</w:t>
      </w:r>
      <w:r w:rsidR="00CE5E91">
        <w:t xml:space="preserve"> by considering the phylogenetic frequency of substitution in a conserved region of a protein</w:t>
      </w:r>
      <w:r w:rsidR="00566D95">
        <w:t xml:space="preserve"> and creating a </w:t>
      </w:r>
      <w:r w:rsidR="00566D95" w:rsidRPr="00337714">
        <w:rPr>
          <w:i/>
        </w:rPr>
        <w:t>substitution matrix</w:t>
      </w:r>
      <w:r w:rsidR="00CE5E91">
        <w:t>.</w:t>
      </w:r>
      <w:r w:rsidR="00AE01C7" w:rsidRPr="00AE01C7">
        <w:t xml:space="preserve"> </w:t>
      </w:r>
      <w:r w:rsidR="00AE01C7">
        <w:t>The substitution matrix used for the IgFamily program is the BLOSUM62 matrix</w:t>
      </w:r>
      <w:r w:rsidR="00D819C5">
        <w:t xml:space="preserve"> </w:t>
      </w:r>
      <w:r w:rsidR="00036316">
        <w:t xml:space="preserve">generated by comparison </w:t>
      </w:r>
      <w:r w:rsidR="000C3E2A">
        <w:t>of</w:t>
      </w:r>
      <w:r w:rsidR="00036316">
        <w:t xml:space="preserve"> transmembrane proteins </w:t>
      </w:r>
      <w:r w:rsidR="00D819C5">
        <w:t>(</w:t>
      </w:r>
      <w:r w:rsidR="00D819C5">
        <w:fldChar w:fldCharType="begin"/>
      </w:r>
      <w:r w:rsidR="00D819C5">
        <w:instrText xml:space="preserve"> REF _Ref467154753 \h </w:instrText>
      </w:r>
      <w:r w:rsidR="00D819C5">
        <w:fldChar w:fldCharType="separate"/>
      </w:r>
      <w:r w:rsidR="00C56340">
        <w:t xml:space="preserve">Figure </w:t>
      </w:r>
      <w:r w:rsidR="00C56340">
        <w:rPr>
          <w:noProof/>
        </w:rPr>
        <w:t>2</w:t>
      </w:r>
      <w:r w:rsidR="00D819C5">
        <w:fldChar w:fldCharType="end"/>
      </w:r>
      <w:r w:rsidR="00D819C5">
        <w:t>)</w:t>
      </w:r>
      <w:r w:rsidR="00AE01C7">
        <w:t>. Although routinely used for sequence similarity, it may not necessarily represent the rate of substitution in immunoglobulins. This is examined further in the Considerations section.</w:t>
      </w:r>
    </w:p>
    <w:p w:rsidR="00C56340" w:rsidRDefault="00AF41FC" w:rsidP="00C56340">
      <w:pPr>
        <w:jc w:val="both"/>
      </w:pPr>
      <w:r>
        <w:t xml:space="preserve">If </w:t>
      </w:r>
      <w:r w:rsidR="00843AA5">
        <w:t xml:space="preserve">homology </w:t>
      </w:r>
      <w:r>
        <w:t xml:space="preserve">is considered as a distance, with peptide sequences to a more similar </w:t>
      </w:r>
      <w:r w:rsidR="007D2D91">
        <w:t>protein</w:t>
      </w:r>
      <w:r>
        <w:t xml:space="preserve"> </w:t>
      </w:r>
      <w:r w:rsidR="007D2D91">
        <w:t>sqeuence</w:t>
      </w:r>
      <w:r>
        <w:t xml:space="preserve"> being spatially ‘closer’, then the </w:t>
      </w:r>
      <w:r w:rsidR="002C1A8F">
        <w:t>homology</w:t>
      </w:r>
      <w:r>
        <w:t xml:space="preserve"> of a </w:t>
      </w:r>
      <w:r w:rsidR="00520F42">
        <w:t>peptide</w:t>
      </w:r>
      <w:r>
        <w:t xml:space="preserve"> sequence is approximated by a </w:t>
      </w:r>
      <w:r w:rsidRPr="00AF42A2">
        <w:rPr>
          <w:i/>
        </w:rPr>
        <w:t xml:space="preserve">Poisson distribution </w:t>
      </w:r>
      <w:sdt>
        <w:sdtPr>
          <w:id w:val="710070597"/>
          <w:citation/>
        </w:sdtPr>
        <w:sdtContent>
          <w:r w:rsidR="00934B56">
            <w:fldChar w:fldCharType="begin"/>
          </w:r>
          <w:r w:rsidR="00934B56">
            <w:instrText xml:space="preserve"> CITATION Kar90 \l 3081 </w:instrText>
          </w:r>
          <w:r w:rsidR="00934B56">
            <w:fldChar w:fldCharType="separate"/>
          </w:r>
          <w:r w:rsidR="00934B56">
            <w:rPr>
              <w:noProof/>
            </w:rPr>
            <w:t xml:space="preserve"> </w:t>
          </w:r>
          <w:r w:rsidR="00934B56" w:rsidRPr="00A055DF">
            <w:rPr>
              <w:noProof/>
            </w:rPr>
            <w:t>(Karlin &amp; Altschul, 1990)</w:t>
          </w:r>
          <w:r w:rsidR="00934B56">
            <w:fldChar w:fldCharType="end"/>
          </w:r>
        </w:sdtContent>
      </w:sdt>
      <w:r w:rsidR="00934B56">
        <w:t xml:space="preserve"> </w:t>
      </w:r>
      <w:r>
        <w:t>(</w:t>
      </w:r>
      <w:r>
        <w:fldChar w:fldCharType="begin"/>
      </w:r>
      <w:r>
        <w:instrText xml:space="preserve"> REF _Ref466044146 \h  \* MERGEFORMAT </w:instrText>
      </w:r>
      <w:r>
        <w:fldChar w:fldCharType="separate"/>
      </w:r>
    </w:p>
    <w:p w:rsidR="00C56340" w:rsidRDefault="00C56340" w:rsidP="00C56340">
      <w:pPr>
        <w:jc w:val="both"/>
      </w:pPr>
      <w:r>
        <w:t>Figure</w:t>
      </w:r>
      <w:r>
        <w:rPr>
          <w:noProof/>
        </w:rPr>
        <w:t xml:space="preserve"> 3</w:t>
      </w:r>
      <w:r w:rsidR="00AF41FC">
        <w:fldChar w:fldCharType="end"/>
      </w:r>
      <w:r w:rsidR="00AF41FC">
        <w:t xml:space="preserve">). </w:t>
      </w:r>
      <w:r w:rsidR="002C3729">
        <w:t>The homology</w:t>
      </w:r>
      <m:oMath>
        <m:r>
          <w:rPr>
            <w:rFonts w:ascii="Cambria Math" w:hAnsi="Cambria Math"/>
          </w:rPr>
          <m:t xml:space="preserve"> </m:t>
        </m:r>
      </m:oMath>
      <w:r w:rsidR="002C3729">
        <w:t xml:space="preserve">of a peptide </w:t>
      </w:r>
      <m:oMath>
        <m:r>
          <m:rPr>
            <m:sty m:val="bi"/>
          </m:rPr>
          <w:rPr>
            <w:rFonts w:ascii="Cambria Math" w:hAnsi="Cambria Math"/>
          </w:rPr>
          <m:t>p</m:t>
        </m:r>
      </m:oMath>
      <w:r w:rsidR="002C3729">
        <w:t xml:space="preserve"> for a protein </w:t>
      </w:r>
      <m:oMath>
        <m:r>
          <m:rPr>
            <m:sty m:val="bi"/>
          </m:rPr>
          <w:rPr>
            <w:rFonts w:ascii="Cambria Math" w:hAnsi="Cambria Math"/>
          </w:rPr>
          <m:t>g</m:t>
        </m:r>
      </m:oMath>
      <w:r w:rsidR="002C3729">
        <w:rPr>
          <w:b/>
        </w:rPr>
        <w:t xml:space="preserve"> </w:t>
      </w:r>
      <w:r w:rsidR="002C3729">
        <w:t xml:space="preserve">can be viewed as a relative value against all other homologies possible for any collection of proteins </w:t>
      </w:r>
      <m:oMath>
        <m:r>
          <m:rPr>
            <m:sty m:val="bi"/>
          </m:rPr>
          <w:rPr>
            <w:rFonts w:ascii="Cambria Math" w:hAnsi="Cambria Math"/>
          </w:rPr>
          <m:t>G</m:t>
        </m:r>
      </m:oMath>
      <w:r w:rsidR="002C3729">
        <w:t xml:space="preserve">. This value is defined as the </w:t>
      </w:r>
      <w:r w:rsidR="00AC39DE">
        <w:t xml:space="preserve">homology </w:t>
      </w:r>
      <w:r w:rsidR="002C3729">
        <w:t xml:space="preserve">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2C3729" w:rsidRPr="007616F2">
        <w:rPr>
          <w:b/>
        </w:rPr>
        <w:t xml:space="preserve"> </w:t>
      </w:r>
      <w:r w:rsidR="002C3729">
        <w:t xml:space="preserve">of a peptide </w:t>
      </w:r>
      <m:oMath>
        <m:r>
          <m:rPr>
            <m:sty m:val="bi"/>
          </m:rPr>
          <w:rPr>
            <w:rFonts w:ascii="Cambria Math" w:hAnsi="Cambria Math"/>
          </w:rPr>
          <m:t>p</m:t>
        </m:r>
      </m:oMath>
      <w:r w:rsidR="002C3729">
        <w:t xml:space="preserve"> for a protein </w:t>
      </w:r>
      <m:oMath>
        <m:r>
          <m:rPr>
            <m:sty m:val="bi"/>
          </m:rPr>
          <w:rPr>
            <w:rFonts w:ascii="Cambria Math" w:hAnsi="Cambria Math"/>
          </w:rPr>
          <m:t>g</m:t>
        </m:r>
      </m:oMath>
      <w:r w:rsidR="002C3729">
        <w:t>.</w:t>
      </w:r>
      <w:r w:rsidR="009D341E">
        <w:t xml:space="preserve"> The value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9D341E" w:rsidRPr="007616F2">
        <w:rPr>
          <w:b/>
        </w:rPr>
        <w:t xml:space="preserve"> </w:t>
      </w:r>
      <w:r w:rsidR="009D341E">
        <w:t xml:space="preserve">must be </w:t>
      </w:r>
      <w:r w:rsidR="00CC2266">
        <w:t xml:space="preserve">inclusively </w:t>
      </w:r>
      <w:r w:rsidR="009D341E">
        <w:t>between 0 and 1. A</w:t>
      </w:r>
      <w:r w:rsidR="00BB57C1">
        <w:t xml:space="preserve"> </w:t>
      </w:r>
      <w:r w:rsidR="00F95670">
        <w:t xml:space="preserve">homology </w:t>
      </w:r>
      <w:r w:rsidR="00BB57C1">
        <w:t>density</w:t>
      </w:r>
      <w:r w:rsidR="009D341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9D341E" w:rsidRPr="007616F2">
        <w:rPr>
          <w:b/>
        </w:rPr>
        <w:t xml:space="preserve"> </w:t>
      </w:r>
      <w:r w:rsidR="009D341E">
        <w:t xml:space="preserve">close to 0 states that the homology of the peptide </w:t>
      </w:r>
      <m:oMath>
        <m:r>
          <m:rPr>
            <m:sty m:val="bi"/>
          </m:rPr>
          <w:rPr>
            <w:rFonts w:ascii="Cambria Math" w:hAnsi="Cambria Math"/>
          </w:rPr>
          <m:t>p</m:t>
        </m:r>
      </m:oMath>
      <w:r w:rsidR="009D341E">
        <w:t xml:space="preserve"> for a protein </w:t>
      </w:r>
      <m:oMath>
        <m:r>
          <m:rPr>
            <m:sty m:val="bi"/>
          </m:rPr>
          <w:rPr>
            <w:rFonts w:ascii="Cambria Math" w:hAnsi="Cambria Math"/>
          </w:rPr>
          <m:t>g</m:t>
        </m:r>
      </m:oMath>
      <w:r w:rsidR="009D341E">
        <w:t xml:space="preserve"> is </w:t>
      </w:r>
      <w:r w:rsidR="006C1987">
        <w:t xml:space="preserve">a minor value compared to all </w:t>
      </w:r>
      <w:r w:rsidR="00BA7654">
        <w:t xml:space="preserve">the </w:t>
      </w:r>
      <w:r w:rsidR="006C1987">
        <w:t>homologies</w:t>
      </w:r>
      <w:r w:rsidR="009D341E">
        <w:t xml:space="preserve"> </w:t>
      </w:r>
      <w:r w:rsidR="00BA7654">
        <w:t xml:space="preserve">possible for </w:t>
      </w:r>
      <w:r w:rsidR="005B4D26">
        <w:t>the</w:t>
      </w:r>
      <w:r w:rsidR="002C3729">
        <w:t xml:space="preserve"> </w:t>
      </w:r>
      <w:r w:rsidR="00BA7654">
        <w:t xml:space="preserve">peptide </w:t>
      </w:r>
      <m:oMath>
        <m:r>
          <m:rPr>
            <m:sty m:val="bi"/>
          </m:rPr>
          <w:rPr>
            <w:rFonts w:ascii="Cambria Math" w:hAnsi="Cambria Math"/>
          </w:rPr>
          <m:t>p</m:t>
        </m:r>
      </m:oMath>
      <w:r w:rsidR="00BA7654">
        <w:t xml:space="preserve"> for any protein in </w:t>
      </w:r>
      <m:oMath>
        <m:r>
          <m:rPr>
            <m:sty m:val="bi"/>
          </m:rPr>
          <w:rPr>
            <w:rFonts w:ascii="Cambria Math" w:hAnsi="Cambria Math"/>
          </w:rPr>
          <m:t>G</m:t>
        </m:r>
      </m:oMath>
      <w:r w:rsidR="008378F2">
        <w:t>. A high value of the</w:t>
      </w:r>
      <w:r w:rsidR="00F95670">
        <w:t xml:space="preserve"> homology</w:t>
      </w:r>
      <w:r w:rsidR="008378F2">
        <w:t xml:space="preserv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378F2" w:rsidRPr="007616F2">
        <w:rPr>
          <w:b/>
        </w:rPr>
        <w:t xml:space="preserve"> </w:t>
      </w:r>
      <w:r w:rsidR="001E7402">
        <w:t xml:space="preserve">states that the homology of the peptide </w:t>
      </w:r>
      <m:oMath>
        <m:r>
          <m:rPr>
            <m:sty m:val="bi"/>
          </m:rPr>
          <w:rPr>
            <w:rFonts w:ascii="Cambria Math" w:hAnsi="Cambria Math"/>
          </w:rPr>
          <m:t>p</m:t>
        </m:r>
      </m:oMath>
      <w:r w:rsidR="001E7402">
        <w:t xml:space="preserve"> for a protein </w:t>
      </w:r>
      <m:oMath>
        <m:r>
          <m:rPr>
            <m:sty m:val="bi"/>
          </m:rPr>
          <w:rPr>
            <w:rFonts w:ascii="Cambria Math" w:hAnsi="Cambria Math"/>
          </w:rPr>
          <m:t>g</m:t>
        </m:r>
      </m:oMath>
      <w:r w:rsidR="001E7402">
        <w:t xml:space="preserve"> is a large proportion of all possible homolog</w:t>
      </w:r>
      <w:r w:rsidR="006A409D">
        <w:t>y values</w:t>
      </w:r>
      <w:r w:rsidR="001E7402">
        <w:t>.</w:t>
      </w:r>
      <w:r w:rsidR="003A7C47">
        <w:t xml:space="preserve"> In particular, a peptide with a large density value for a protein is defined as </w:t>
      </w:r>
      <w:r w:rsidR="003A7C47">
        <w:rPr>
          <w:i/>
        </w:rPr>
        <w:t>distinct peptide</w:t>
      </w:r>
      <w:r w:rsidR="003A7C47">
        <w:t xml:space="preserve"> for that protein.</w:t>
      </w:r>
      <w:r w:rsidR="001E7402">
        <w:t xml:space="preserve"> </w:t>
      </w:r>
      <w:r w:rsidR="00CF4C6F">
        <w:t>Distinc</w:t>
      </w:r>
      <w:r w:rsidR="00794E45">
        <w:t>t</w:t>
      </w:r>
      <w:r w:rsidR="006668D5">
        <w:t xml:space="preserve"> </w:t>
      </w:r>
      <w:r w:rsidR="00BC2B53">
        <w:t>peptides</w:t>
      </w:r>
      <w:r w:rsidR="006668D5">
        <w:t xml:space="preserve"> </w:t>
      </w:r>
      <w:r w:rsidR="006668D5" w:rsidRPr="00B75628">
        <w:t xml:space="preserve">are most likely derived from a single or a few </w:t>
      </w:r>
      <w:r w:rsidR="00BC2B53" w:rsidRPr="00B75628">
        <w:t>proteins</w:t>
      </w:r>
      <w:r w:rsidR="00B8308C" w:rsidRPr="00B75628">
        <w:t xml:space="preserve"> and </w:t>
      </w:r>
      <w:r w:rsidR="006567F4" w:rsidRPr="00B75628">
        <w:t xml:space="preserve">as such </w:t>
      </w:r>
      <w:r w:rsidR="00B8308C" w:rsidRPr="00B75628">
        <w:t>the majority of the assignment likelihood is centred</w:t>
      </w:r>
      <w:r w:rsidR="00B8308C" w:rsidRPr="00B75628">
        <w:rPr>
          <w:sz w:val="24"/>
        </w:rPr>
        <w:t xml:space="preserve"> </w:t>
      </w:r>
      <w:r w:rsidR="006567F4">
        <w:t>on those proteins</w:t>
      </w:r>
      <w:r w:rsidR="00AF06D7">
        <w:t>, represented</w:t>
      </w:r>
      <w:r w:rsidR="00F526F6">
        <w:t xml:space="preserve"> in </w:t>
      </w:r>
      <w:r w:rsidR="00F526F6">
        <w:fldChar w:fldCharType="begin"/>
      </w:r>
      <w:r w:rsidR="00F526F6">
        <w:instrText xml:space="preserve"> REF _Ref466044146 \h  \* MERGEFORMAT </w:instrText>
      </w:r>
      <w:r w:rsidR="00F526F6">
        <w:fldChar w:fldCharType="separate"/>
      </w:r>
    </w:p>
    <w:p w:rsidR="008A5E7B" w:rsidRDefault="00C56340" w:rsidP="00A52828">
      <w:pPr>
        <w:jc w:val="both"/>
      </w:pPr>
      <w:r>
        <w:t>Figure</w:t>
      </w:r>
      <w:r>
        <w:rPr>
          <w:noProof/>
        </w:rPr>
        <w:t xml:space="preserve"> 3</w:t>
      </w:r>
      <w:r w:rsidR="00F526F6">
        <w:fldChar w:fldCharType="end"/>
      </w:r>
      <w:r w:rsidR="00AF06D7">
        <w:t xml:space="preserve"> by a low Poisson rate factor</w:t>
      </w:r>
      <w:r w:rsidR="006567F4">
        <w:t>.</w:t>
      </w:r>
      <w:r w:rsidR="00BF1D7D">
        <w:t xml:space="preserve"> In contrast</w:t>
      </w:r>
      <w:r w:rsidR="00AF06D7">
        <w:t xml:space="preserve">, peptides that are not able to be resolved from many proteins have their assignment likelihood shared and </w:t>
      </w:r>
      <w:r w:rsidR="00794E45">
        <w:t xml:space="preserve">have </w:t>
      </w:r>
      <w:r w:rsidR="00AF06D7">
        <w:t>a high Poisson rate factor.</w:t>
      </w:r>
      <w:r w:rsidR="006E3793">
        <w:t xml:space="preserve"> A</w:t>
      </w:r>
      <w:r w:rsidR="00D52693">
        <w:t>s a note of technical interest, a</w:t>
      </w:r>
      <w:r w:rsidR="006E3793">
        <w:t xml:space="preserve"> high Poisson rate factor approaches a normal distribution </w:t>
      </w:r>
      <w:r w:rsidR="006E3793" w:rsidRPr="006E3793">
        <w:rPr>
          <w:i/>
        </w:rPr>
        <w:t>on average</w:t>
      </w:r>
      <w:r w:rsidR="006E3793">
        <w:t>.</w:t>
      </w:r>
    </w:p>
    <w:p w:rsidR="004F0E83" w:rsidRDefault="004F0E83" w:rsidP="00A52828">
      <w:pPr>
        <w:jc w:val="both"/>
      </w:pPr>
    </w:p>
    <w:p w:rsidR="004F0E83" w:rsidRDefault="004F0E83" w:rsidP="004F0E83">
      <w:pPr>
        <w:jc w:val="center"/>
      </w:pPr>
      <w:r>
        <w:rPr>
          <w:noProof/>
          <w:lang w:eastAsia="en-AU"/>
        </w:rPr>
        <w:drawing>
          <wp:inline distT="0" distB="0" distL="0" distR="0" wp14:anchorId="4F45B14D" wp14:editId="3FAFB622">
            <wp:extent cx="4987201" cy="2751151"/>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3999" cy="2787999"/>
                    </a:xfrm>
                    <a:prstGeom prst="rect">
                      <a:avLst/>
                    </a:prstGeom>
                  </pic:spPr>
                </pic:pic>
              </a:graphicData>
            </a:graphic>
          </wp:inline>
        </w:drawing>
      </w:r>
    </w:p>
    <w:p w:rsidR="004F0E83" w:rsidRDefault="004F0E83" w:rsidP="004F0E83"/>
    <w:p w:rsidR="004F0E83" w:rsidRDefault="004F0E83" w:rsidP="004F0E83">
      <w:pPr>
        <w:pStyle w:val="Caption"/>
        <w:jc w:val="center"/>
      </w:pPr>
      <w:bookmarkStart w:id="11" w:name="_Ref467154753"/>
      <w:r>
        <w:t xml:space="preserve">Figure </w:t>
      </w:r>
      <w:fldSimple w:instr=" SEQ Figure \* ARABIC ">
        <w:r w:rsidR="00C56340">
          <w:rPr>
            <w:noProof/>
          </w:rPr>
          <w:t>2</w:t>
        </w:r>
      </w:fldSimple>
      <w:bookmarkEnd w:id="11"/>
      <w:r>
        <w:t xml:space="preserve"> - The BLOSUM62 substitution matrix. Although routinely used for sequence similarity, it may not necessarily represent the rate of substitution for immunoglobulins. </w:t>
      </w:r>
    </w:p>
    <w:p w:rsidR="00763EA8" w:rsidRDefault="00763EA8" w:rsidP="00A52828">
      <w:pPr>
        <w:jc w:val="both"/>
      </w:pPr>
    </w:p>
    <w:p w:rsidR="008A5E7B" w:rsidRDefault="008A5E7B" w:rsidP="008A5E7B">
      <w:pPr>
        <w:jc w:val="center"/>
      </w:pPr>
      <w:r>
        <w:rPr>
          <w:noProof/>
          <w:lang w:eastAsia="en-AU"/>
        </w:rPr>
        <w:drawing>
          <wp:inline distT="0" distB="0" distL="0" distR="0" wp14:anchorId="6884E1DE" wp14:editId="4CD9EE72">
            <wp:extent cx="4452730" cy="356218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10">
                      <a:extLst>
                        <a:ext uri="{28A0092B-C50C-407E-A947-70E740481C1C}">
                          <a14:useLocalDpi xmlns:a14="http://schemas.microsoft.com/office/drawing/2010/main" val="0"/>
                        </a:ext>
                      </a:extLst>
                    </a:blip>
                    <a:stretch>
                      <a:fillRect/>
                    </a:stretch>
                  </pic:blipFill>
                  <pic:spPr>
                    <a:xfrm>
                      <a:off x="0" y="0"/>
                      <a:ext cx="4482613" cy="3586091"/>
                    </a:xfrm>
                    <a:prstGeom prst="rect">
                      <a:avLst/>
                    </a:prstGeom>
                  </pic:spPr>
                </pic:pic>
              </a:graphicData>
            </a:graphic>
          </wp:inline>
        </w:drawing>
      </w:r>
    </w:p>
    <w:p w:rsidR="00D843E2" w:rsidRDefault="00D843E2" w:rsidP="00806722">
      <w:pPr>
        <w:pStyle w:val="Caption"/>
        <w:jc w:val="center"/>
      </w:pPr>
      <w:bookmarkStart w:id="12" w:name="_Ref466044146"/>
    </w:p>
    <w:p w:rsidR="008A5E7B" w:rsidRDefault="00806722" w:rsidP="00806722">
      <w:pPr>
        <w:pStyle w:val="Caption"/>
        <w:jc w:val="center"/>
      </w:pPr>
      <w:r>
        <w:t xml:space="preserve">Figure </w:t>
      </w:r>
      <w:fldSimple w:instr=" SEQ Figure \* ARABIC ">
        <w:r w:rsidR="00C56340">
          <w:rPr>
            <w:noProof/>
          </w:rPr>
          <w:t>3</w:t>
        </w:r>
      </w:fldSimple>
      <w:bookmarkEnd w:id="12"/>
      <w:r>
        <w:t xml:space="preserve"> - </w:t>
      </w:r>
      <w:r w:rsidRPr="00806722">
        <w:t xml:space="preserve">A Poisson distribution </w:t>
      </w:r>
      <w:r w:rsidR="00DC0E73" w:rsidRPr="00CA5401">
        <w:t xml:space="preserve">showing three </w:t>
      </w:r>
      <w:r w:rsidR="00DC0E73">
        <w:t>scaling factors</w:t>
      </w:r>
      <w:r>
        <w:t xml:space="preserve">. Peptides with </w:t>
      </w:r>
      <w:r w:rsidR="00AC647E">
        <w:t xml:space="preserve">a </w:t>
      </w:r>
      <w:r w:rsidR="00665D7B">
        <w:t>high homology density</w:t>
      </w:r>
      <w:r w:rsidRPr="00806722">
        <w:t xml:space="preserve"> are likely to have a small scaling factor.</w:t>
      </w:r>
    </w:p>
    <w:p w:rsidR="0000005D" w:rsidRDefault="0000005D" w:rsidP="00354C2F"/>
    <w:p w:rsidR="0013458F" w:rsidRDefault="0013458F" w:rsidP="00354C2F"/>
    <w:p w:rsidR="009523D6" w:rsidRDefault="009523D6" w:rsidP="002D00A5">
      <w:pPr>
        <w:jc w:val="both"/>
      </w:pPr>
      <w:r>
        <w:t>The BLAST (Basic Local Alignment Search Tool)</w:t>
      </w:r>
      <w:r w:rsidR="00B91D98">
        <w:t xml:space="preserve"> program</w:t>
      </w:r>
      <w:r>
        <w:t xml:space="preserve"> is a utility for realising </w:t>
      </w:r>
      <w:r w:rsidR="00CA27B8">
        <w:t xml:space="preserve">Poisson modelled </w:t>
      </w:r>
      <w:r>
        <w:t xml:space="preserve">assignment likelihood </w:t>
      </w:r>
      <w:r w:rsidR="00887675">
        <w:t>of</w:t>
      </w:r>
      <w:r>
        <w:t xml:space="preserve"> a peptide query in comparison to a protein subject database</w:t>
      </w:r>
      <w:sdt>
        <w:sdtPr>
          <w:id w:val="-1028248813"/>
          <w:citation/>
        </w:sdtPr>
        <w:sdtContent>
          <w:r w:rsidR="00695830">
            <w:fldChar w:fldCharType="begin"/>
          </w:r>
          <w:r w:rsidR="000F463C">
            <w:instrText xml:space="preserve">CITATION Als90 \l 3081 </w:instrText>
          </w:r>
          <w:r w:rsidR="00695830">
            <w:fldChar w:fldCharType="separate"/>
          </w:r>
          <w:r w:rsidR="000F463C">
            <w:rPr>
              <w:noProof/>
            </w:rPr>
            <w:t xml:space="preserve"> </w:t>
          </w:r>
          <w:r w:rsidR="000F463C" w:rsidRPr="000F463C">
            <w:rPr>
              <w:noProof/>
            </w:rPr>
            <w:t>(Altschul, et al., 1990)</w:t>
          </w:r>
          <w:r w:rsidR="00695830">
            <w:fldChar w:fldCharType="end"/>
          </w:r>
        </w:sdtContent>
      </w:sdt>
      <w:r>
        <w:t>.</w:t>
      </w:r>
      <w:r w:rsidR="009A0936">
        <w:t xml:space="preserve"> </w:t>
      </w:r>
      <w:r w:rsidR="002B065C">
        <w:t>Although</w:t>
      </w:r>
      <w:r w:rsidR="00371256">
        <w:t xml:space="preserve"> useful</w:t>
      </w:r>
      <w:r w:rsidR="00ED6CDA">
        <w:t xml:space="preserve"> as</w:t>
      </w:r>
      <w:r w:rsidR="00B863A4">
        <w:t xml:space="preserve"> an </w:t>
      </w:r>
      <w:r w:rsidR="002247B6">
        <w:t>aid</w:t>
      </w:r>
      <w:r w:rsidR="00B863A4">
        <w:t xml:space="preserve"> for peptide or protein identification</w:t>
      </w:r>
      <w:r w:rsidR="004D5382">
        <w:t>,</w:t>
      </w:r>
      <w:r w:rsidR="007F11C7">
        <w:t xml:space="preserve"> the BLAST algorithm</w:t>
      </w:r>
      <w:r w:rsidR="00F34FB6">
        <w:t xml:space="preserve"> is limited in its ability to consider evidence of a sample that may be known</w:t>
      </w:r>
      <w:r w:rsidR="00E97B7B">
        <w:t xml:space="preserve"> or determinable</w:t>
      </w:r>
      <w:r w:rsidR="00F34FB6">
        <w:t>.</w:t>
      </w:r>
      <w:r w:rsidR="00E97B7B">
        <w:t xml:space="preserve"> </w:t>
      </w:r>
      <w:r w:rsidR="008D6F0E">
        <w:t xml:space="preserve">As </w:t>
      </w:r>
      <w:r w:rsidR="00E21329">
        <w:t>an</w:t>
      </w:r>
      <w:r w:rsidR="00425461">
        <w:t xml:space="preserve"> example, consider a </w:t>
      </w:r>
      <w:r w:rsidR="008D6F0E">
        <w:t xml:space="preserve">sample where </w:t>
      </w:r>
      <w:r w:rsidR="00983751">
        <w:t xml:space="preserve">many peptides have already been analysed. </w:t>
      </w:r>
      <w:r w:rsidR="00AA5575">
        <w:t>Suppose</w:t>
      </w:r>
      <w:r w:rsidR="001A18C7">
        <w:t xml:space="preserve"> that the</w:t>
      </w:r>
      <w:r w:rsidR="008A20D4">
        <w:t xml:space="preserve"> majority of those peptides are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w:t>
      </w:r>
      <w:r w:rsidR="00093E83">
        <w:t xml:space="preserve">Distinct </w:t>
      </w:r>
      <w:r w:rsidR="00017C21">
        <w:t xml:space="preserve">peptides may receive only a smaller relative </w:t>
      </w:r>
      <w:r w:rsidR="00A22932">
        <w:t>increase in assignment likelihood</w:t>
      </w:r>
      <w:r w:rsidR="00017C21">
        <w:t>, by nature of the assignment</w:t>
      </w:r>
      <w:r w:rsidR="002B5D52">
        <w:t xml:space="preserve"> being near-certain initially. </w:t>
      </w:r>
      <w:r w:rsidR="00984B42">
        <w:t>Those</w:t>
      </w:r>
      <w:r w:rsidR="00017C21">
        <w:t xml:space="preserve"> peptides that are potentially shared among a few peptides will benefit from the evidence contained in the entirety of the sample.</w:t>
      </w:r>
      <w:r w:rsidR="002B5D52">
        <w:t xml:space="preserve"> P</w:t>
      </w:r>
      <w:r w:rsidR="00B066B6">
        <w:t>eptides that are shared may need a greater amount of evidence to escape the constraints of</w:t>
      </w:r>
      <w:r w:rsidR="001A18C7">
        <w:t xml:space="preserve"> a</w:t>
      </w:r>
      <w:r w:rsidR="00B066B6">
        <w:t xml:space="preserve"> relatively weak assignment. In particular, peptides that are </w:t>
      </w:r>
      <w:r w:rsidR="003C6B02">
        <w:t xml:space="preserve">heavily </w:t>
      </w:r>
      <w:r w:rsidR="00B066B6">
        <w:t xml:space="preserve">shared may never be confidently assigned as the assignment </w:t>
      </w:r>
      <w:r w:rsidR="002F2913">
        <w:t>uncertainty</w:t>
      </w:r>
      <w:r w:rsidR="00B066B6">
        <w:t xml:space="preserve"> could be greater than </w:t>
      </w:r>
      <w:r w:rsidR="00304BF9">
        <w:t>the</w:t>
      </w:r>
      <w:r w:rsidR="00B066B6">
        <w:t xml:space="preserve"> resolving power</w:t>
      </w:r>
      <w:r w:rsidR="006B2E7A">
        <w:t xml:space="preserve"> of the data</w:t>
      </w:r>
      <w:r w:rsidR="00B066B6">
        <w:t>.</w:t>
      </w:r>
    </w:p>
    <w:p w:rsidR="00665E3B" w:rsidRDefault="00665E3B" w:rsidP="0094259E">
      <w:pPr>
        <w:jc w:val="both"/>
      </w:pPr>
      <w:r>
        <w:t>The sta</w:t>
      </w:r>
      <w:r w:rsidR="0000005D">
        <w:t xml:space="preserve">ndard method for </w:t>
      </w:r>
      <w:r w:rsidR="00EC0B01">
        <w:t xml:space="preserve">adjustment </w:t>
      </w:r>
      <w:r>
        <w:t xml:space="preserve">of the peptide assignment Poisson model </w:t>
      </w:r>
      <w:r w:rsidR="00EC0B01">
        <w:t xml:space="preserve">is </w:t>
      </w:r>
      <w:r>
        <w:t>with a secondary model that adjusts the model on the basis o</w:t>
      </w:r>
      <w:r w:rsidR="00EA63E8">
        <w:t>f</w:t>
      </w:r>
      <w:r>
        <w:t xml:space="preserve"> prior or determined evidence.</w:t>
      </w:r>
      <w:r w:rsidR="009A4F8B">
        <w:t xml:space="preserve"> </w:t>
      </w:r>
      <w:r w:rsidR="002B5D52">
        <w:t>Although i</w:t>
      </w:r>
      <w:r w:rsidR="009A4F8B">
        <w:t>n general any model has funct</w:t>
      </w:r>
      <w:r w:rsidR="0029296C">
        <w:t>io</w:t>
      </w:r>
      <w:r w:rsidR="002B5D52">
        <w:t>nality to transform a Poisson</w:t>
      </w:r>
      <w:r w:rsidR="007E11CF">
        <w:t xml:space="preserve"> distribution</w:t>
      </w:r>
      <w:r w:rsidR="002B5D52">
        <w:t>,</w:t>
      </w:r>
      <w:r w:rsidR="009A4F8B">
        <w:t xml:space="preserve"> some models are more suitable by the</w:t>
      </w:r>
      <w:r w:rsidR="00E50707">
        <w:t>ir</w:t>
      </w:r>
      <w:r w:rsidR="009A4F8B">
        <w:t xml:space="preserve"> </w:t>
      </w:r>
      <w:r w:rsidR="009A4F8B">
        <w:lastRenderedPageBreak/>
        <w:t xml:space="preserve">ability to simplify </w:t>
      </w:r>
      <w:r w:rsidR="00351744">
        <w:t>the</w:t>
      </w:r>
      <w:r w:rsidR="009A4F8B">
        <w:t xml:space="preserve"> </w:t>
      </w:r>
      <w:r w:rsidR="008350BB">
        <w:t>conjugation</w:t>
      </w:r>
      <w:r w:rsidR="009A4F8B">
        <w:t>.</w:t>
      </w:r>
      <w:r w:rsidR="00E50707">
        <w:t xml:space="preserve"> These models are known as </w:t>
      </w:r>
      <w:r w:rsidR="002822D0">
        <w:rPr>
          <w:i/>
        </w:rPr>
        <w:t xml:space="preserve">conjugate priors </w:t>
      </w:r>
      <w:r w:rsidR="002822D0">
        <w:t xml:space="preserve">or </w:t>
      </w:r>
      <w:r w:rsidR="00E50707" w:rsidRPr="00E50707">
        <w:rPr>
          <w:i/>
        </w:rPr>
        <w:t>conjugate models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p>
    <w:p w:rsidR="00217450" w:rsidRDefault="00217450" w:rsidP="00354C2F"/>
    <w:p w:rsidR="00654D72" w:rsidRDefault="00654D72" w:rsidP="00354C2F"/>
    <w:p w:rsidR="00654D72" w:rsidRDefault="00654D72" w:rsidP="00354C2F"/>
    <w:p w:rsidR="00481997" w:rsidRDefault="00481997" w:rsidP="00481997">
      <w:pPr>
        <w:jc w:val="center"/>
      </w:pPr>
      <w:r>
        <w:rPr>
          <w:noProof/>
          <w:lang w:eastAsia="en-AU"/>
        </w:rPr>
        <w:drawing>
          <wp:inline distT="0" distB="0" distL="0" distR="0" wp14:anchorId="105A7058" wp14:editId="7894A31A">
            <wp:extent cx="4323523" cy="3458818"/>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1">
                      <a:extLst>
                        <a:ext uri="{28A0092B-C50C-407E-A947-70E740481C1C}">
                          <a14:useLocalDpi xmlns:a14="http://schemas.microsoft.com/office/drawing/2010/main" val="0"/>
                        </a:ext>
                      </a:extLst>
                    </a:blip>
                    <a:stretch>
                      <a:fillRect/>
                    </a:stretch>
                  </pic:blipFill>
                  <pic:spPr>
                    <a:xfrm>
                      <a:off x="0" y="0"/>
                      <a:ext cx="4378858" cy="3503086"/>
                    </a:xfrm>
                    <a:prstGeom prst="rect">
                      <a:avLst/>
                    </a:prstGeom>
                  </pic:spPr>
                </pic:pic>
              </a:graphicData>
            </a:graphic>
          </wp:inline>
        </w:drawing>
      </w:r>
    </w:p>
    <w:p w:rsidR="006D636B" w:rsidRDefault="006D636B" w:rsidP="00354C2F"/>
    <w:p w:rsidR="0000005D" w:rsidRDefault="00CA5401" w:rsidP="00CA5401">
      <w:pPr>
        <w:pStyle w:val="Caption"/>
        <w:jc w:val="center"/>
      </w:pPr>
      <w:r>
        <w:t xml:space="preserve">Figure </w:t>
      </w:r>
      <w:fldSimple w:instr=" SEQ Figure \* ARABIC ">
        <w:r w:rsidR="00C56340">
          <w:rPr>
            <w:noProof/>
          </w:rPr>
          <w:t>4</w:t>
        </w:r>
      </w:fldSimple>
      <w:r>
        <w:t xml:space="preserve"> - </w:t>
      </w:r>
      <w:r w:rsidRPr="00CA5401">
        <w:t xml:space="preserve">An exponential distribution showing three scaling factors. The scaling factor </w:t>
      </w:r>
      <w:r w:rsidR="00E30001">
        <w:t>represents</w:t>
      </w:r>
      <w:r w:rsidRPr="00CA5401">
        <w:t xml:space="preserve"> how strongly</w:t>
      </w:r>
      <w:r w:rsidR="00DC0E73">
        <w:t xml:space="preserve"> </w:t>
      </w:r>
      <w:r w:rsidRPr="00CA5401">
        <w:t>prior or determined evidence is considered.</w:t>
      </w:r>
    </w:p>
    <w:p w:rsidR="00CA5401" w:rsidRDefault="00CA5401" w:rsidP="00CA5401"/>
    <w:p w:rsidR="0013458F" w:rsidRPr="00CA5401" w:rsidRDefault="0013458F" w:rsidP="00CA5401"/>
    <w:p w:rsidR="00354C2F" w:rsidRDefault="00045B16" w:rsidP="0059012F">
      <w:pPr>
        <w:jc w:val="both"/>
      </w:pPr>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equivalent questions</w:t>
      </w:r>
      <w:r w:rsidR="00DF3002">
        <w:t>, some more intuitive than others</w:t>
      </w:r>
      <w:r w:rsidR="00972F06">
        <w:t xml:space="preserve"> -</w:t>
      </w:r>
    </w:p>
    <w:p w:rsidR="00972F06" w:rsidRDefault="00972F06" w:rsidP="0059012F">
      <w:pPr>
        <w:jc w:val="both"/>
      </w:pPr>
      <w:r>
        <w:t xml:space="preserve"> - </w:t>
      </w:r>
      <w:r w:rsidR="00F3797C">
        <w:t>If any peptide</w:t>
      </w:r>
      <w:r w:rsidR="001858F6">
        <w:t xml:space="preserve"> </w:t>
      </w:r>
      <m:oMath>
        <m:r>
          <m:rPr>
            <m:sty m:val="bi"/>
          </m:rPr>
          <w:rPr>
            <w:rFonts w:ascii="Cambria Math" w:hAnsi="Cambria Math"/>
          </w:rPr>
          <m:t>p</m:t>
        </m:r>
      </m:oMath>
      <w:r w:rsidR="00F3797C">
        <w:t xml:space="preserve"> is sampled, without knowing the peptide sequence, what is the likelihood th</w:t>
      </w:r>
      <w:r w:rsidR="005219A2">
        <w:t xml:space="preserve">at it belongs to some protein </w:t>
      </w:r>
      <m:oMath>
        <m:r>
          <m:rPr>
            <m:sty m:val="bi"/>
          </m:rPr>
          <w:rPr>
            <w:rFonts w:ascii="Cambria Math" w:hAnsi="Cambria Math"/>
          </w:rPr>
          <m:t>g</m:t>
        </m:r>
      </m:oMath>
      <w:r w:rsidR="005219A2">
        <w:t>?</w:t>
      </w:r>
    </w:p>
    <w:p w:rsidR="00DB19C9" w:rsidRDefault="00F456FB" w:rsidP="0059012F">
      <w:pPr>
        <w:jc w:val="both"/>
      </w:pPr>
      <w:r>
        <w:t xml:space="preserve"> - </w:t>
      </w:r>
      <w:r w:rsidR="00667DF1">
        <w:t>If any peptide</w:t>
      </w:r>
      <w:r w:rsidR="001858F6">
        <w:t xml:space="preserve"> </w:t>
      </w:r>
      <m:oMath>
        <m:r>
          <m:rPr>
            <m:sty m:val="bi"/>
          </m:rPr>
          <w:rPr>
            <w:rFonts w:ascii="Cambria Math" w:hAnsi="Cambria Math"/>
          </w:rPr>
          <m:t>p</m:t>
        </m:r>
      </m:oMath>
      <w:r w:rsidR="00667DF1">
        <w:t xml:space="preserve"> is sampled, knowing the peptide sequence, what is the likelihood that it belongs to some protein </w:t>
      </w:r>
      <m:oMath>
        <m:r>
          <m:rPr>
            <m:sty m:val="bi"/>
          </m:rPr>
          <w:rPr>
            <w:rFonts w:ascii="Cambria Math" w:hAnsi="Cambria Math"/>
          </w:rPr>
          <m:t>g</m:t>
        </m:r>
      </m:oMath>
      <w:r w:rsidR="00667DF1">
        <w:t>?</w:t>
      </w:r>
    </w:p>
    <w:p w:rsidR="00585553" w:rsidRDefault="001908A6" w:rsidP="0059012F">
      <w:pPr>
        <w:jc w:val="both"/>
      </w:pPr>
      <w:r>
        <w:t xml:space="preserve">- </w:t>
      </w:r>
      <w:r w:rsidR="001858F6">
        <w:t>Without knowing</w:t>
      </w:r>
      <w:r w:rsidR="004F3323">
        <w:t xml:space="preserve"> the origin protein </w:t>
      </w:r>
      <m:oMath>
        <m:r>
          <m:rPr>
            <m:sty m:val="bi"/>
          </m:rPr>
          <w:rPr>
            <w:rFonts w:ascii="Cambria Math" w:hAnsi="Cambria Math"/>
          </w:rPr>
          <m:t>g</m:t>
        </m:r>
      </m:oMath>
      <w:r w:rsidR="004F3323">
        <w:t xml:space="preserve">, what is the likelihood of sampling a peptide </w:t>
      </w:r>
      <m:oMath>
        <m:r>
          <m:rPr>
            <m:sty m:val="bi"/>
          </m:rPr>
          <w:rPr>
            <w:rFonts w:ascii="Cambria Math" w:hAnsi="Cambria Math"/>
          </w:rPr>
          <m:t>p</m:t>
        </m:r>
      </m:oMath>
      <w:r w:rsidR="00621DD1">
        <w:t>?</w:t>
      </w:r>
    </w:p>
    <w:p w:rsidR="00354C2F" w:rsidRDefault="00621DD1" w:rsidP="0059012F">
      <w:pPr>
        <w:jc w:val="both"/>
      </w:pPr>
      <w:r>
        <w:t xml:space="preserve">- Knowing the origin protein </w:t>
      </w:r>
      <m:oMath>
        <m:r>
          <m:rPr>
            <m:sty m:val="bi"/>
          </m:rPr>
          <w:rPr>
            <w:rFonts w:ascii="Cambria Math" w:hAnsi="Cambria Math"/>
          </w:rPr>
          <m:t>g</m:t>
        </m:r>
      </m:oMath>
      <w:r>
        <w:t xml:space="preserve">, </w:t>
      </w:r>
      <w:r w:rsidR="009B498D">
        <w:t>what is the likelihood of sampling</w:t>
      </w:r>
      <w:r>
        <w:t xml:space="preserve"> a peptide </w:t>
      </w:r>
      <m:oMath>
        <m:r>
          <m:rPr>
            <m:sty m:val="bi"/>
          </m:rPr>
          <w:rPr>
            <w:rFonts w:ascii="Cambria Math" w:hAnsi="Cambria Math"/>
          </w:rPr>
          <m:t>p</m:t>
        </m:r>
      </m:oMath>
      <w:r w:rsidR="00AB6B54">
        <w:t>?</w:t>
      </w:r>
    </w:p>
    <w:p w:rsidR="00AB6B54" w:rsidRDefault="00AB6B54" w:rsidP="00AB6B54"/>
    <w:p w:rsidR="00354C2F" w:rsidRDefault="00354C2F" w:rsidP="00354C2F"/>
    <w:p w:rsidR="005650A5" w:rsidRDefault="00964639" w:rsidP="0083365E">
      <w:pPr>
        <w:jc w:val="center"/>
      </w:pPr>
      <w:r>
        <w:rPr>
          <w:noProof/>
          <w:lang w:eastAsia="en-AU"/>
        </w:rPr>
        <w:drawing>
          <wp:inline distT="0" distB="0" distL="0" distR="0" wp14:anchorId="1AAB3569" wp14:editId="48E66528">
            <wp:extent cx="5666519" cy="3060233"/>
            <wp:effectExtent l="0" t="0" r="10795" b="6985"/>
            <wp:docPr id="9" name="Chart 9">
              <a:extLst xmlns:a="http://schemas.openxmlformats.org/drawingml/2006/main">
                <a:ext uri="{FF2B5EF4-FFF2-40B4-BE49-F238E27FC236}">
                  <a16:creationId xmlns:a16="http://schemas.microsoft.com/office/drawing/2014/main" id="{E551ADD2-F33B-491B-906C-CBCDD05336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650A5" w:rsidRDefault="005650A5" w:rsidP="00354C2F"/>
    <w:p w:rsidR="00A14C44" w:rsidRDefault="00E91F3E" w:rsidP="00E91F3E">
      <w:pPr>
        <w:pStyle w:val="Caption"/>
        <w:jc w:val="center"/>
      </w:pPr>
      <w:r>
        <w:t xml:space="preserve">Figure </w:t>
      </w:r>
      <w:fldSimple w:instr=" SEQ Figure \* ARABIC ">
        <w:r w:rsidR="00C56340">
          <w:rPr>
            <w:noProof/>
          </w:rPr>
          <w:t>5</w:t>
        </w:r>
      </w:fldSimple>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0D65FA">
        <w:t>probability density.</w:t>
      </w:r>
    </w:p>
    <w:p w:rsidR="00DC42D6" w:rsidRDefault="00DC42D6" w:rsidP="00CC4E71"/>
    <w:p w:rsidR="002A2EB5" w:rsidRDefault="002A2EB5" w:rsidP="00CC4E71"/>
    <w:p w:rsidR="002A2EB5" w:rsidRDefault="002A2EB5" w:rsidP="00CC4E71"/>
    <w:p w:rsidR="008A2955" w:rsidRDefault="00DA77EE" w:rsidP="0059012F">
      <w:pPr>
        <w:jc w:val="both"/>
      </w:pPr>
      <w:r>
        <w:t>The value of multinomial categories is typically the product of a scoring function</w:t>
      </w:r>
      <w:r w:rsidR="00673D48">
        <w:t xml:space="preserve"> that assigns a score for each peptide through an appropriate model.</w:t>
      </w:r>
      <w:r w:rsidR="00E06B37">
        <w:t xml:space="preserve"> The </w:t>
      </w:r>
      <w:r w:rsidR="0013458F">
        <w:t xml:space="preserve">model </w:t>
      </w:r>
      <w:r w:rsidR="000C2FB2">
        <w:t>used by the IgFamily</w:t>
      </w:r>
      <w:r w:rsidR="005E5FD5">
        <w:t xml:space="preserve"> is the following:</w:t>
      </w:r>
    </w:p>
    <w:p w:rsidR="0002724E" w:rsidRPr="00F84B13" w:rsidRDefault="007A09F5" w:rsidP="0059012F">
      <w:pPr>
        <w:jc w:val="both"/>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02724E">
        <w:rPr>
          <w:szCs w:val="28"/>
        </w:rPr>
        <w:t xml:space="preserve">of the </w:t>
      </w:r>
      <w:r w:rsidR="00755444">
        <w:rPr>
          <w:szCs w:val="28"/>
        </w:rPr>
        <w:t>peptide</w:t>
      </w:r>
      <m:oMath>
        <m:r>
          <m:rPr>
            <m:sty m:val="bi"/>
          </m:rPr>
          <w:rPr>
            <w:rFonts w:ascii="Cambria Math" w:hAnsi="Cambria Math"/>
          </w:rPr>
          <m:t xml:space="preserve"> p</m:t>
        </m:r>
      </m:oMath>
      <w:r w:rsidR="00755444">
        <w:rPr>
          <w:b/>
        </w:rPr>
        <w:t xml:space="preserve"> </w:t>
      </w:r>
      <w:r w:rsidR="00755444">
        <w:t xml:space="preserve">for the protein </w:t>
      </w:r>
      <m:oMath>
        <m:r>
          <m:rPr>
            <m:sty m:val="bi"/>
          </m:rPr>
          <w:rPr>
            <w:rFonts w:ascii="Cambria Math" w:hAnsi="Cambria Math"/>
          </w:rPr>
          <m:t>g</m:t>
        </m:r>
      </m:oMath>
      <w:r w:rsidR="0002724E">
        <w:rPr>
          <w:szCs w:val="28"/>
        </w:rPr>
        <w:t xml:space="preserve">, as sampled from a Poisson distribution, and repeat for all </w:t>
      </w:r>
      <w:r w:rsidR="0002724E" w:rsidRPr="008D1B85">
        <w:t xml:space="preserve">peptides </w:t>
      </w:r>
      <m:oMath>
        <m:r>
          <m:rPr>
            <m:sty m:val="bi"/>
          </m:rPr>
          <w:rPr>
            <w:rFonts w:ascii="Cambria Math" w:hAnsi="Cambria Math"/>
          </w:rPr>
          <m:t>p∈P</m:t>
        </m:r>
      </m:oMath>
      <w:r w:rsidR="0002724E" w:rsidRPr="008D1B85">
        <w:t xml:space="preserve"> and proteins </w:t>
      </w:r>
      <m:oMath>
        <m:r>
          <m:rPr>
            <m:sty m:val="bi"/>
          </m:rPr>
          <w:rPr>
            <w:rFonts w:ascii="Cambria Math" w:hAnsi="Cambria Math"/>
          </w:rPr>
          <m:t>g∈G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0A3805"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 Poisson ∀ {p∈P, g∈G}</m:t>
        </m:r>
      </m:oMath>
      <w:r w:rsidR="0078693C">
        <w:rPr>
          <w:b/>
          <w:sz w:val="28"/>
          <w:szCs w:val="28"/>
        </w:rPr>
        <w:t xml:space="preserve"> </w:t>
      </w:r>
    </w:p>
    <w:p w:rsidR="00D043A2" w:rsidRDefault="00D043A2" w:rsidP="00CC4E71"/>
    <w:p w:rsidR="00D043A2" w:rsidRDefault="007A247E" w:rsidP="0059012F">
      <w:pPr>
        <w:jc w:val="both"/>
      </w:pPr>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 xml:space="preserve">peptides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t>.</w:t>
      </w:r>
      <w:r w:rsidR="00036FE3">
        <w:t xml:space="preserve"> </w:t>
      </w:r>
      <w:r w:rsidR="00264CF1">
        <w:t xml:space="preserve">The transformed homology is </w:t>
      </w:r>
      <w:r w:rsidR="00036FE3">
        <w:t xml:space="preserve">The transformed homology represents </w:t>
      </w:r>
      <w:r w:rsidR="003331D1">
        <w:t xml:space="preserve">the weight of </w:t>
      </w:r>
      <w:r w:rsidR="00036FE3">
        <w:t xml:space="preserve">relative distance of a peptide to its </w:t>
      </w:r>
      <w:r w:rsidR="00272635">
        <w:t>associated</w:t>
      </w:r>
      <w:r w:rsidR="003331D1">
        <w:t xml:space="preserve"> proteins</w:t>
      </w:r>
      <w:r w:rsidR="00382FB0">
        <w:t xml:space="preserve"> by considering the homology value, mismatch count, and </w:t>
      </w:r>
      <w:r w:rsidR="00024762">
        <w:t>incomplete alignment count</w:t>
      </w:r>
      <w:r w:rsidR="003331D1">
        <w:t>.</w:t>
      </w:r>
    </w:p>
    <w:p w:rsidR="000F2EDC" w:rsidRDefault="000F2EDC" w:rsidP="00CC4E71"/>
    <w:p w:rsidR="008B2294" w:rsidRDefault="000A3805"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sup>
          </m:sSup>
        </m:oMath>
      </m:oMathPara>
    </w:p>
    <w:p w:rsidR="008A2955" w:rsidRDefault="008A2955" w:rsidP="008A2955">
      <w:pPr>
        <w:jc w:val="center"/>
        <w:rPr>
          <w:szCs w:val="28"/>
        </w:rPr>
      </w:pPr>
    </w:p>
    <w:p w:rsidR="00C14AF5" w:rsidRDefault="0002724E" w:rsidP="008D382F">
      <w:pPr>
        <w:jc w:val="both"/>
      </w:pPr>
      <w:r w:rsidRPr="00DE6CE6">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and repeat for all peptides</w:t>
      </w:r>
      <w:r w:rsidR="001A0BCE">
        <w:t xml:space="preserve">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sz w:val="28"/>
                        <w:szCs w:val="28"/>
                      </w:rPr>
                      <m:t>M(g)</m:t>
                    </m:r>
                    <m:r>
                      <m:rPr>
                        <m:sty m:val="bi"/>
                      </m:rPr>
                      <w:rPr>
                        <w:rFonts w:ascii="Cambria Math" w:hAnsi="Cambria Math"/>
                      </w:rPr>
                      <m:t>)</m:t>
                    </m:r>
                  </m:num>
                  <m:den>
                    <m:r>
                      <m:rPr>
                        <m:sty m:val="bi"/>
                      </m:rPr>
                      <w:rPr>
                        <w:rFonts w:ascii="Cambria Math" w:hAnsi="Cambria Math"/>
                      </w:rPr>
                      <m:t>max(M)</m:t>
                    </m:r>
                  </m:den>
                </m:f>
              </m:e>
            </m:d>
          </m:e>
          <m:sup>
            <m:r>
              <m:rPr>
                <m:sty m:val="bi"/>
              </m:rPr>
              <w:rPr>
                <w:rFonts w:ascii="Cambria Math" w:hAnsi="Cambria Math"/>
              </w:rPr>
              <m:t>β</m:t>
            </m:r>
          </m:sup>
        </m:sSup>
      </m:oMath>
      <w:r w:rsidRPr="00DE6CE6">
        <w:t xml:space="preserve">. The conjugation value is the value of the </w:t>
      </w:r>
      <w:r w:rsidR="00272635">
        <w:t xml:space="preserve">protein </w:t>
      </w:r>
      <m:oMath>
        <m:r>
          <m:rPr>
            <m:sty m:val="bi"/>
          </m:rPr>
          <w:rPr>
            <w:rFonts w:ascii="Cambria Math" w:hAnsi="Cambria Math"/>
          </w:rPr>
          <m:t>g</m:t>
        </m:r>
      </m:oMath>
      <w:r w:rsidR="00272635" w:rsidRPr="00DE6CE6">
        <w:t xml:space="preserve"> </w:t>
      </w:r>
      <w:r w:rsidRPr="00DE6CE6">
        <w:t xml:space="preserve">in proportion to the maximum scoring protein, raised to the power of a non-negative scalar </w:t>
      </w:r>
      <m:oMath>
        <m:r>
          <m:rPr>
            <m:sty m:val="bi"/>
          </m:rPr>
          <w:rPr>
            <w:rFonts w:ascii="Cambria Math" w:hAnsi="Cambria Math"/>
          </w:rPr>
          <m:t>β</m:t>
        </m:r>
      </m:oMath>
      <w:r w:rsidRPr="00DE6CE6">
        <w:t xml:space="preserve">. The eagle-eyed reader will notice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0A3805"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d>
                        <m:dPr>
                          <m:ctrlPr>
                            <w:rPr>
                              <w:rFonts w:ascii="Cambria Math" w:hAnsi="Cambria Math"/>
                              <w:b/>
                              <w:i/>
                              <w:sz w:val="28"/>
                              <w:szCs w:val="28"/>
                            </w:rPr>
                          </m:ctrlPr>
                        </m:dPr>
                        <m:e>
                          <m:r>
                            <m:rPr>
                              <m:sty m:val="bi"/>
                            </m:rPr>
                            <w:rPr>
                              <w:rFonts w:ascii="Cambria Math" w:hAnsi="Cambria Math"/>
                              <w:sz w:val="28"/>
                              <w:szCs w:val="28"/>
                            </w:rPr>
                            <m:t>g</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M</m:t>
                          </m:r>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p∈P, g∈G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8D382F">
      <w:pPr>
        <w:jc w:val="both"/>
      </w:pPr>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C14AF5">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peptides</w:t>
      </w:r>
      <w:r w:rsidR="00987B5D">
        <w:t xml:space="preserve">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26191">
        <w:rPr>
          <w:szCs w:val="28"/>
        </w:rPr>
        <w:t>the peptide</w:t>
      </w:r>
      <m:oMath>
        <m:r>
          <m:rPr>
            <m:sty m:val="bi"/>
          </m:rPr>
          <w:rPr>
            <w:rFonts w:ascii="Cambria Math" w:hAnsi="Cambria Math"/>
          </w:rPr>
          <m:t xml:space="preserve"> p</m:t>
        </m:r>
      </m:oMath>
      <w:r w:rsidR="00C26191">
        <w:rPr>
          <w:b/>
        </w:rPr>
        <w:t xml:space="preserve"> </w:t>
      </w:r>
      <w:r w:rsidR="00C26191">
        <w:t xml:space="preserve">for the protein </w:t>
      </w:r>
      <m:oMath>
        <m:r>
          <m:rPr>
            <m:sty m:val="bi"/>
          </m:rPr>
          <w:rPr>
            <w:rFonts w:ascii="Cambria Math" w:hAnsi="Cambria Math"/>
          </w:rPr>
          <m:t>g</m:t>
        </m:r>
      </m:oMath>
      <w:r w:rsidR="00C26191">
        <w:rPr>
          <w:szCs w:val="28"/>
        </w:rPr>
        <w:t xml:space="preserve"> </w:t>
      </w:r>
      <w:r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e>
        </m:nary>
      </m:oMath>
      <w:r w:rsidRPr="00C14AF5">
        <w:rPr>
          <w:b/>
        </w:rPr>
        <w:t xml:space="preserve"> </w:t>
      </w:r>
      <w:r w:rsidRPr="00C14AF5">
        <w:t xml:space="preserve">of all </w:t>
      </w:r>
      <w:r>
        <w:t xml:space="preserve">transformed </w:t>
      </w:r>
      <w:r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Pr="00C14AF5">
        <w:t xml:space="preserve">for all </w:t>
      </w:r>
      <m:oMath>
        <m:r>
          <m:rPr>
            <m:sty m:val="bi"/>
          </m:rPr>
          <w:rPr>
            <w:rFonts w:ascii="Cambria Math" w:hAnsi="Cambria Math"/>
          </w:rPr>
          <m:t>g∈G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ED6E1A" w:rsidRDefault="000A3805"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e>
                  </m:nary>
                </m:den>
              </m:f>
            </m:e>
          </m:d>
          <m:r>
            <m:rPr>
              <m:sty m:val="bi"/>
            </m:rPr>
            <w:rPr>
              <w:rFonts w:ascii="Cambria Math" w:hAnsi="Cambria Math"/>
              <w:sz w:val="28"/>
              <w:szCs w:val="28"/>
            </w:rPr>
            <m:t xml:space="preserve"> ∀ {p∈P, g∈G}</m:t>
          </m:r>
        </m:oMath>
      </m:oMathPara>
    </w:p>
    <w:p w:rsidR="006C0F07" w:rsidRPr="00263616" w:rsidRDefault="00263616" w:rsidP="008D382F">
      <w:pPr>
        <w:jc w:val="both"/>
        <w:rPr>
          <w:szCs w:val="28"/>
        </w:rPr>
      </w:pPr>
      <w:r>
        <w:rPr>
          <w:szCs w:val="28"/>
        </w:rPr>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kg</m:t>
            </m:r>
          </m:sub>
        </m:sSub>
        <m:r>
          <m:rPr>
            <m:sty m:val="bi"/>
          </m:rPr>
          <w:rPr>
            <w:rFonts w:ascii="Cambria Math" w:hAnsi="Cambria Math"/>
          </w:rPr>
          <m:t>(p)</m:t>
        </m:r>
      </m:oMath>
      <w:r w:rsidRPr="009A4A2A">
        <w:rPr>
          <w:b/>
        </w:rPr>
        <w:t xml:space="preserve"> </w:t>
      </w:r>
      <w:r w:rsidRPr="009A4A2A">
        <w:t>of</w:t>
      </w:r>
      <w:r w:rsidRPr="00DE6CE6">
        <w:t xml:space="preserve"> the</w:t>
      </w:r>
      <w:r w:rsidR="00C01690">
        <w:rPr>
          <w:szCs w:val="28"/>
        </w:rPr>
        <w:t xml:space="preserv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 xml:space="preserve">and repeat for all peptides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00890D2E" w:rsidRPr="00C14AF5">
        <w:rPr>
          <w:b/>
        </w:rPr>
        <w:t xml:space="preserve"> </w:t>
      </w:r>
      <w:r w:rsidR="00890D2E" w:rsidRPr="00C14AF5">
        <w:t xml:space="preserve">of </w:t>
      </w:r>
      <w:r w:rsidR="00E50DCD">
        <w:rPr>
          <w:szCs w:val="28"/>
        </w:rPr>
        <w:t>the peptide</w:t>
      </w:r>
      <m:oMath>
        <m:r>
          <m:rPr>
            <m:sty m:val="bi"/>
          </m:rPr>
          <w:rPr>
            <w:rFonts w:ascii="Cambria Math" w:hAnsi="Cambria Math"/>
          </w:rPr>
          <m:t xml:space="preserve"> p</m:t>
        </m:r>
      </m:oMath>
      <w:r w:rsidR="00E50DCD">
        <w:rPr>
          <w:b/>
        </w:rPr>
        <w:t xml:space="preserve"> </w:t>
      </w:r>
      <w:r w:rsidR="007F3D5C">
        <w:t xml:space="preserve">for the protein </w:t>
      </w:r>
      <m:oMath>
        <m:r>
          <m:rPr>
            <m:sty m:val="bi"/>
          </m:rPr>
          <w:rPr>
            <w:rFonts w:ascii="Cambria Math" w:hAnsi="Cambria Math"/>
          </w:rPr>
          <m:t>g</m:t>
        </m:r>
      </m:oMath>
      <w:r w:rsidR="007F3D5C">
        <w:rPr>
          <w:szCs w:val="28"/>
        </w:rPr>
        <w:t xml:space="preserve"> </w:t>
      </w:r>
      <w:r w:rsidR="00890D2E"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00890D2E" w:rsidRPr="00C14AF5">
        <w:t xml:space="preserve">for all </w:t>
      </w:r>
      <m:oMath>
        <m:r>
          <m:rPr>
            <m:sty m:val="bi"/>
          </m:rPr>
          <w:rPr>
            <w:rFonts w:ascii="Cambria Math" w:hAnsi="Cambria Math"/>
          </w:rPr>
          <m:t>k∈G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0A3805"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num>
                <m:den>
                  <m:nary>
                    <m:naryPr>
                      <m:chr m:val="∑"/>
                      <m:limLoc m:val="undOvr"/>
                      <m:supHide m:val="1"/>
                      <m:ctrlPr>
                        <w:rPr>
                          <w:rFonts w:ascii="Cambria Math" w:hAnsi="Cambria Math"/>
                          <w:b/>
                          <w:i/>
                          <w:sz w:val="28"/>
                          <w:szCs w:val="28"/>
                        </w:rPr>
                      </m:ctrlPr>
                    </m:naryPr>
                    <m:sub>
                      <m:r>
                        <m:rPr>
                          <m:sty m:val="bi"/>
                        </m:rPr>
                        <w:rPr>
                          <w:rFonts w:ascii="Cambria Math" w:hAnsi="Cambria Math"/>
                        </w:rPr>
                        <m:t>g∈G</m:t>
                      </m:r>
                    </m:sub>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den>
              </m:f>
            </m:e>
          </m:d>
          <m:r>
            <m:rPr>
              <m:sty m:val="bi"/>
            </m:rPr>
            <w:rPr>
              <w:rFonts w:ascii="Cambria Math" w:hAnsi="Cambria Math"/>
              <w:sz w:val="28"/>
              <w:szCs w:val="28"/>
            </w:rPr>
            <m:t xml:space="preserve"> ∀ {p∈P, g∈G}</m:t>
          </m:r>
        </m:oMath>
      </m:oMathPara>
    </w:p>
    <w:p w:rsidR="008A2955" w:rsidRPr="00844D27" w:rsidRDefault="008A2955" w:rsidP="008A2955">
      <w:pPr>
        <w:jc w:val="center"/>
        <w:rPr>
          <w:b/>
        </w:rPr>
      </w:pPr>
    </w:p>
    <w:p w:rsidR="00844D27" w:rsidRPr="007616F2" w:rsidRDefault="00844D27" w:rsidP="008D382F">
      <w:pPr>
        <w:jc w:val="both"/>
      </w:pPr>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7616F2">
        <w:rPr>
          <w:b/>
        </w:rPr>
        <w:t xml:space="preserve"> </w:t>
      </w:r>
      <w:r w:rsidR="00D3060C" w:rsidRPr="007616F2">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7616F2">
        <w:t xml:space="preserve"> </w:t>
      </w:r>
      <w:r w:rsidR="00D3060C" w:rsidRPr="007616F2">
        <w:t xml:space="preserve">and repeat for all peptides </w:t>
      </w:r>
      <m:oMath>
        <m:r>
          <m:rPr>
            <m:sty m:val="bi"/>
          </m:rPr>
          <w:rPr>
            <w:rFonts w:ascii="Cambria Math" w:hAnsi="Cambria Math"/>
          </w:rPr>
          <m:t>p∈P</m:t>
        </m:r>
      </m:oMath>
      <w:r w:rsidR="00D3060C" w:rsidRPr="007616F2">
        <w:t xml:space="preserve"> and proteins </w:t>
      </w:r>
      <m:oMath>
        <m:r>
          <m:rPr>
            <m:sty m:val="bi"/>
          </m:rPr>
          <w:rPr>
            <w:rFonts w:ascii="Cambria Math" w:hAnsi="Cambria Math"/>
          </w:rPr>
          <m:t>g∈G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w:t>
      </w:r>
      <w:r w:rsidR="004B6B2A" w:rsidRPr="007616F2">
        <w:t>naivety</w:t>
      </w:r>
      <w:r w:rsidR="006A58C9" w:rsidRPr="007616F2">
        <w:t xml:space="preserve">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that do not diverge greatly from the initially assigned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t xml:space="preserve"> -</w:t>
      </w:r>
    </w:p>
    <w:p w:rsidR="00844D27" w:rsidRPr="00844D27" w:rsidRDefault="00844D27" w:rsidP="008A2955">
      <w:pPr>
        <w:jc w:val="center"/>
        <w:rPr>
          <w:b/>
          <w:szCs w:val="28"/>
        </w:rPr>
      </w:pPr>
    </w:p>
    <w:p w:rsidR="008A2955" w:rsidRPr="00DD3BAD" w:rsidRDefault="000A3805"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r>
            <m:rPr>
              <m:sty m:val="bi"/>
            </m:rPr>
            <w:rPr>
              <w:rFonts w:ascii="Cambria Math" w:hAnsi="Cambria Math"/>
              <w:sz w:val="28"/>
              <w:szCs w:val="28"/>
            </w:rPr>
            <m:t>(p)=</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r>
            <m:rPr>
              <m:sty m:val="bi"/>
            </m:rPr>
            <w:rPr>
              <w:rFonts w:ascii="Cambria Math" w:hAnsi="Cambria Math"/>
              <w:sz w:val="28"/>
              <w:szCs w:val="28"/>
            </w:rPr>
            <m:t>(p)∙</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r>
                <m:rPr>
                  <m:sty m:val="bi"/>
                </m:rPr>
                <w:rPr>
                  <w:rFonts w:ascii="Cambria Math" w:hAnsi="Cambria Math"/>
                  <w:sz w:val="28"/>
                  <w:szCs w:val="28"/>
                </w:rPr>
                <m:t>(p)</m:t>
              </m:r>
            </m:e>
            <m:sup>
              <m:r>
                <m:rPr>
                  <m:sty m:val="bi"/>
                </m:rPr>
                <w:rPr>
                  <w:rFonts w:ascii="Cambria Math" w:hAnsi="Cambria Math"/>
                  <w:sz w:val="28"/>
                  <w:szCs w:val="28"/>
                </w:rPr>
                <m:t>γ</m:t>
              </m:r>
            </m:sup>
          </m:sSup>
          <m:r>
            <m:rPr>
              <m:sty m:val="bi"/>
            </m:rPr>
            <w:rPr>
              <w:rFonts w:ascii="Cambria Math" w:hAnsi="Cambria Math"/>
              <w:sz w:val="28"/>
              <w:szCs w:val="28"/>
            </w:rPr>
            <m:t xml:space="preserve"> ∀ {p∈P, g∈G}</m:t>
          </m:r>
        </m:oMath>
      </m:oMathPara>
    </w:p>
    <w:p w:rsidR="008A2955" w:rsidRPr="003845C8" w:rsidRDefault="008A2955" w:rsidP="00CC4E71"/>
    <w:p w:rsidR="003845C8" w:rsidRPr="00CE657E" w:rsidRDefault="00A04246" w:rsidP="008D382F">
      <w:pPr>
        <w:jc w:val="both"/>
      </w:pPr>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0E5BA7" w:rsidRPr="000E5BA7">
        <w:rPr>
          <w:b/>
        </w:rPr>
        <w:t xml:space="preserve"> </w:t>
      </w:r>
      <w:r w:rsidR="003845C8" w:rsidRPr="000E5BA7">
        <w:t>for the</w:t>
      </w:r>
      <w:r w:rsidR="003845C8" w:rsidRPr="00CE657E">
        <w:t xml:space="preserve"> protein </w:t>
      </w:r>
      <m:oMath>
        <m:r>
          <m:rPr>
            <m:sty m:val="bi"/>
          </m:rPr>
          <w:rPr>
            <w:rFonts w:ascii="Cambria Math" w:hAnsi="Cambria Math"/>
          </w:rPr>
          <m:t>g</m:t>
        </m:r>
      </m:oMath>
      <w:r w:rsidR="003845C8" w:rsidRPr="00CE657E">
        <w:rPr>
          <w:b/>
        </w:rPr>
        <w:t xml:space="preserve"> </w:t>
      </w:r>
      <w:r w:rsidR="003845C8" w:rsidRPr="00CE657E">
        <w:t>and repeat for all proteins</w:t>
      </w:r>
      <w:r w:rsidR="0076293B">
        <w:t xml:space="preserve"> </w:t>
      </w:r>
      <m:oMath>
        <m:r>
          <m:rPr>
            <m:sty m:val="bi"/>
          </m:rPr>
          <w:rPr>
            <w:rFonts w:ascii="Cambria Math" w:hAnsi="Cambria Math"/>
          </w:rPr>
          <m:t>g∈G</m:t>
        </m:r>
      </m:oMath>
      <w:r w:rsidR="003845C8" w:rsidRPr="00CE657E">
        <w:t>. The multinomial value is the summation of all the peptide scores</w:t>
      </w:r>
      <m:oMath>
        <m:nary>
          <m:naryPr>
            <m:chr m:val="∑"/>
            <m:limLoc m:val="subSup"/>
            <m:supHide m:val="1"/>
            <m:ctrlPr>
              <w:rPr>
                <w:rFonts w:ascii="Cambria Math" w:hAnsi="Cambria Math"/>
                <w:b/>
                <w:i/>
              </w:rPr>
            </m:ctrlPr>
          </m:naryPr>
          <m:sub>
            <m:r>
              <m:rPr>
                <m:sty m:val="bi"/>
              </m:rPr>
              <w:rPr>
                <w:rFonts w:ascii="Cambria Math" w:hAnsi="Cambria Math"/>
              </w:rPr>
              <m:t>p∈P</m:t>
            </m:r>
          </m:sub>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e>
        </m:nary>
      </m:oMath>
      <w:r w:rsidR="003845C8" w:rsidRPr="00CE657E">
        <w:rPr>
          <w:b/>
        </w:rPr>
        <w:t xml:space="preserve"> </w:t>
      </w:r>
      <w:r w:rsidR="003845C8" w:rsidRPr="00CE657E">
        <w:t xml:space="preserve">for all peptides  </w:t>
      </w:r>
      <m:oMath>
        <m:r>
          <m:rPr>
            <m:sty m:val="bi"/>
          </m:rPr>
          <w:rPr>
            <w:rFonts w:ascii="Cambria Math" w:hAnsi="Cambria Math"/>
          </w:rPr>
          <m:t>p∈P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M(g)=</m:t>
          </m:r>
          <m:nary>
            <m:naryPr>
              <m:chr m:val="∑"/>
              <m:limLoc m:val="undOvr"/>
              <m:supHide m:val="1"/>
              <m:ctrlPr>
                <w:rPr>
                  <w:rFonts w:ascii="Cambria Math" w:hAnsi="Cambria Math"/>
                  <w:b/>
                  <w:i/>
                  <w:sz w:val="28"/>
                  <w:szCs w:val="28"/>
                </w:rPr>
              </m:ctrlPr>
            </m:naryPr>
            <m:sub>
              <m:r>
                <m:rPr>
                  <m:sty m:val="p"/>
                </m:rPr>
                <w:rPr>
                  <w:rFonts w:ascii="Cambria Math" w:hAnsi="Cambria Math"/>
                </w:rPr>
                <m:t xml:space="preserve"> </m:t>
              </m:r>
              <m:r>
                <m:rPr>
                  <m:sty m:val="bi"/>
                </m:rPr>
                <w:rPr>
                  <w:rFonts w:ascii="Cambria Math" w:hAnsi="Cambria Math"/>
                </w:rPr>
                <m:t>p∈P</m:t>
              </m:r>
            </m:sub>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oMath>
      </m:oMathPara>
    </w:p>
    <w:p w:rsidR="004D3ADB" w:rsidRPr="0030012A" w:rsidRDefault="004D3ADB" w:rsidP="00A14C44">
      <w:pPr>
        <w:jc w:val="center"/>
      </w:pPr>
    </w:p>
    <w:p w:rsidR="00A04246" w:rsidRDefault="00A04246" w:rsidP="004E03F2">
      <w:pPr>
        <w:jc w:val="both"/>
      </w:pPr>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3B0D39" w:rsidRPr="003B0D39">
        <w:rPr>
          <w:b/>
        </w:rPr>
        <w:t xml:space="preserve"> </w:t>
      </w:r>
      <w:r w:rsidRPr="003B0D39">
        <w:t>for</w:t>
      </w:r>
      <w:r w:rsidRPr="00654D34">
        <w:t xml:space="preserve"> the protein </w:t>
      </w:r>
      <m:oMath>
        <m:r>
          <m:rPr>
            <m:sty m:val="bi"/>
          </m:rPr>
          <w:rPr>
            <w:rFonts w:ascii="Cambria Math" w:hAnsi="Cambria Math"/>
          </w:rPr>
          <m:t>g</m:t>
        </m:r>
      </m:oMath>
      <w:r w:rsidRPr="00654D34">
        <w:rPr>
          <w:b/>
        </w:rPr>
        <w:t xml:space="preserve"> </w:t>
      </w:r>
      <w:r w:rsidRPr="00654D34">
        <w:t xml:space="preserve">and repeat for all proteins </w:t>
      </w:r>
      <m:oMath>
        <m:r>
          <m:rPr>
            <m:sty m:val="bi"/>
          </m:rPr>
          <w:rPr>
            <w:rFonts w:ascii="Cambria Math" w:hAnsi="Cambria Math"/>
          </w:rPr>
          <m:t>g∈G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M(g)</m:t>
        </m:r>
      </m:oMath>
      <w:r w:rsidR="002938C4" w:rsidRPr="00654D34">
        <w:rPr>
          <w:b/>
        </w:rPr>
        <w:t xml:space="preserve"> </w:t>
      </w:r>
      <w:r w:rsidR="002938C4" w:rsidRPr="00654D34">
        <w:t>for the</w:t>
      </w:r>
      <w:r w:rsidR="008F0C5F" w:rsidRPr="008F0C5F">
        <w:t xml:space="preserve"> </w:t>
      </w:r>
      <w:r w:rsidR="008F0C5F" w:rsidRPr="00654D34">
        <w:t xml:space="preserve">protein </w:t>
      </w:r>
      <m:oMath>
        <m:r>
          <m:rPr>
            <m:sty m:val="bi"/>
          </m:rPr>
          <w:rPr>
            <w:rFonts w:ascii="Cambria Math" w:hAnsi="Cambria Math"/>
          </w:rPr>
          <m:t>g</m:t>
        </m:r>
      </m:oMath>
      <w:r w:rsidR="008F0C5F" w:rsidRPr="00654D34">
        <w:rPr>
          <w:b/>
        </w:rPr>
        <w:t xml:space="preserve"> </w:t>
      </w:r>
      <w:r w:rsidR="002938C4" w:rsidRPr="00654D34">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r>
              <m:rPr>
                <m:sty m:val="bi"/>
              </m:rPr>
              <w:rPr>
                <w:rFonts w:ascii="Cambria Math" w:hAnsi="Cambria Math"/>
              </w:rPr>
              <m:t>M(g)</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g</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M(g)</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r>
                        <m:rPr>
                          <m:sty m:val="bi"/>
                        </m:rPr>
                        <w:rPr>
                          <w:rFonts w:ascii="Cambria Math" w:hAnsi="Cambria Math"/>
                          <w:sz w:val="28"/>
                          <w:szCs w:val="28"/>
                        </w:rPr>
                        <m:t>M(g)</m:t>
                      </m:r>
                    </m:e>
                  </m:nary>
                </m:den>
              </m:f>
            </m:e>
          </m:d>
          <m:r>
            <m:rPr>
              <m:sty m:val="bi"/>
            </m:rPr>
            <w:rPr>
              <w:rFonts w:ascii="Cambria Math" w:hAnsi="Cambria Math"/>
              <w:sz w:val="28"/>
              <w:szCs w:val="28"/>
            </w:rPr>
            <m:t xml:space="preserve"> ∀ {g∈G}</m:t>
          </m:r>
        </m:oMath>
      </m:oMathPara>
    </w:p>
    <w:p w:rsidR="00654D34" w:rsidRDefault="00654D34" w:rsidP="004469D2"/>
    <w:p w:rsidR="00654D34" w:rsidRDefault="00654D34" w:rsidP="004469D2"/>
    <w:p w:rsidR="00E9040D" w:rsidRDefault="00E9040D" w:rsidP="004469D2"/>
    <w:p w:rsidR="00E9040D" w:rsidRDefault="00E9040D" w:rsidP="004469D2"/>
    <w:p w:rsidR="00CA7FB1" w:rsidRPr="0060623A" w:rsidRDefault="00CA7FB1" w:rsidP="007D53EA">
      <w:pPr>
        <w:jc w:val="both"/>
      </w:pPr>
      <w:r>
        <w:t xml:space="preserve">The multinomial density is an important measure of inference. In particular, it reflects the question “If any single gene family protein were observed from sample of gene family proteins, what is the likelihood that it is gene family </w:t>
      </w:r>
      <m:oMath>
        <m:r>
          <m:rPr>
            <m:sty m:val="bi"/>
          </m:rPr>
          <w:rPr>
            <w:rFonts w:ascii="Cambria Math" w:hAnsi="Cambria Math"/>
          </w:rPr>
          <m:t>g</m:t>
        </m:r>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w:t>
      </w:r>
      <w:r w:rsidR="007D55EE">
        <w:t>ta</w:t>
      </w:r>
      <w:r w:rsidR="00CA3E6E">
        <w:t xml:space="preserve">tive of </w:t>
      </w:r>
      <w:r w:rsidR="00597780">
        <w:t>every possible outcome</w:t>
      </w:r>
      <w:r w:rsidR="00CA3E6E">
        <w:t>).</w:t>
      </w:r>
    </w:p>
    <w:p w:rsidR="00766699" w:rsidRDefault="00E709EA" w:rsidP="007D53EA">
      <w:pPr>
        <w:jc w:val="both"/>
      </w:pPr>
      <w:r>
        <w:t xml:space="preserve">With the framework of a model </w:t>
      </w:r>
      <w:r w:rsidR="00D9428F">
        <w:t>established</w:t>
      </w:r>
      <w:r w:rsidR="00D44AD2">
        <w:t xml:space="preserve">, the important question of parameter selection is apparent. Without </w:t>
      </w:r>
      <w:r w:rsidR="00725C61">
        <w:t xml:space="preserve">distinct outcome variables there is only the </w:t>
      </w:r>
      <w:r w:rsidR="002954C1">
        <w:t>inferable evidence to deduc</w:t>
      </w:r>
      <w:r w:rsidR="005478B5">
        <w:t>e parameters that are intuitive</w:t>
      </w:r>
      <w:r w:rsidR="002954C1">
        <w:t xml:space="preserve"> while</w:t>
      </w:r>
      <w:r w:rsidR="005478B5">
        <w:t xml:space="preserve"> also</w:t>
      </w:r>
      <w:r w:rsidR="002954C1">
        <w:t xml:space="preserve"> robust.</w:t>
      </w:r>
      <w:r w:rsidR="003C2F7E">
        <w:t xml:space="preserve"> The </w:t>
      </w:r>
      <w:r w:rsidR="008659BD">
        <w:t>concept</w:t>
      </w:r>
      <w:r w:rsidR="008E3345">
        <w:t xml:space="preserve"> utilised by the IgFamily program is the </w:t>
      </w:r>
      <w:r w:rsidR="008659BD">
        <w:t>idea</w:t>
      </w:r>
      <w:r w:rsidR="008E3345">
        <w:t xml:space="preserve"> of </w:t>
      </w:r>
      <w:r w:rsidR="008E3345">
        <w:rPr>
          <w:i/>
        </w:rPr>
        <w:t>maximum entropy</w:t>
      </w:r>
      <w:r w:rsidR="008E3345">
        <w:t>.</w:t>
      </w:r>
      <w:r w:rsidR="00371621">
        <w:t xml:space="preserve"> </w:t>
      </w:r>
      <w:r w:rsidR="00554719">
        <w:t>This can be observed</w:t>
      </w:r>
      <w:r w:rsidR="002C4C15">
        <w:t xml:space="preserve"> by simulating the model with a variety values for the parameters and relating them to the overall distribution </w:t>
      </w:r>
      <w:r w:rsidR="00153C6D">
        <w:t>of such models</w:t>
      </w:r>
      <w:r w:rsidR="002C4C15">
        <w:t>.</w:t>
      </w:r>
      <w:r w:rsidR="00731DF2">
        <w:t xml:space="preserve"> As a example, suppose a sample wa</w:t>
      </w:r>
      <w:r w:rsidR="00DD6EAD">
        <w:t>s abundant in IGHV1-69 and IGHV</w:t>
      </w:r>
      <w:r w:rsidR="00731DF2">
        <w:t>3-7 proteins.</w:t>
      </w:r>
      <w:r w:rsidR="00975CB4">
        <w:t xml:space="preserve"> With a variety of input parameters</w:t>
      </w:r>
      <w:r w:rsidR="00774C3C">
        <w:t>..</w:t>
      </w:r>
    </w:p>
    <w:p w:rsidR="00682357" w:rsidRDefault="006612DD" w:rsidP="007D53EA">
      <w:pPr>
        <w:jc w:val="both"/>
      </w:pPr>
      <w:r>
        <w:t xml:space="preserve">It makes sense to view regression towards </w:t>
      </w:r>
      <w:r w:rsidR="008F7F39">
        <w:t>a defined number of sample gene families. The reasoni</w:t>
      </w:r>
      <w:r w:rsidR="00547E5F">
        <w:t>n</w:t>
      </w:r>
      <w:r w:rsidR="008F7F39">
        <w:t>g</w:t>
      </w:r>
      <w:r w:rsidR="004B5EA6">
        <w:t xml:space="preserve"> follows from the belief that the majority of the peptides would originate from a small number of gene family proteins (however, the user may select any number of gene families to regress towards or choose not to at all).</w:t>
      </w:r>
      <w:r w:rsidR="003E7709">
        <w:t xml:space="preserve"> </w:t>
      </w:r>
      <w:r w:rsidR="00921280">
        <w:t>This is reflected in the strength of peptide association. Peptides strongly distinct</w:t>
      </w:r>
      <w:r w:rsidR="00D84A5C">
        <w:t xml:space="preserve"> for a gene family should only increase in absolute conditional probability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 xml:space="preserve">g </m:t>
            </m:r>
            <m:r>
              <m:rPr>
                <m:sty m:val="b"/>
              </m:rPr>
              <w:rPr>
                <w:rFonts w:ascii="Cambria Math" w:hAnsi="Cambria Math"/>
              </w:rPr>
              <m:t xml:space="preserve">| </m:t>
            </m:r>
            <m:r>
              <m:rPr>
                <m:sty m:val="bi"/>
              </m:rPr>
              <w:rPr>
                <w:rFonts w:ascii="Cambria Math" w:hAnsi="Cambria Math"/>
              </w:rPr>
              <m:t>p</m:t>
            </m:r>
          </m:e>
        </m:d>
      </m:oMath>
      <w:r w:rsidR="00D879CB">
        <w:rPr>
          <w:b/>
        </w:rPr>
        <w:t xml:space="preserve"> </w:t>
      </w:r>
      <w:r w:rsidR="00D84A5C">
        <w:t>slightly</w:t>
      </w:r>
      <w:r w:rsidR="001E165B">
        <w:t>,</w:t>
      </w:r>
      <w:r w:rsidR="00A74154">
        <w:t xml:space="preserve"> by </w:t>
      </w:r>
      <w:r w:rsidR="00E704AD">
        <w:t>virtue</w:t>
      </w:r>
      <w:r w:rsidR="00A74154">
        <w:t xml:space="preserve"> of the difference between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 xml:space="preserve">g </m:t>
            </m:r>
            <m:r>
              <m:rPr>
                <m:sty m:val="b"/>
              </m:rPr>
              <w:rPr>
                <w:rFonts w:ascii="Cambria Math" w:hAnsi="Cambria Math"/>
              </w:rPr>
              <m:t xml:space="preserve">| </m:t>
            </m:r>
            <m:r>
              <m:rPr>
                <m:sty m:val="bi"/>
              </m:rPr>
              <w:rPr>
                <w:rFonts w:ascii="Cambria Math" w:hAnsi="Cambria Math"/>
              </w:rPr>
              <m:t>p</m:t>
            </m:r>
          </m:e>
        </m:d>
      </m:oMath>
      <w:r w:rsidR="00731E59">
        <w:rPr>
          <w:b/>
        </w:rPr>
        <w:t xml:space="preserve"> </w:t>
      </w:r>
      <w:r w:rsidR="00A74154">
        <w:t xml:space="preserve">and absolute certainty </w:t>
      </w:r>
      <w:r w:rsidR="003E23AA">
        <w:t>being small.</w:t>
      </w:r>
      <w:r w:rsidR="00E704AD">
        <w:t xml:space="preserve"> T</w:t>
      </w:r>
      <w:r w:rsidR="00C944FB">
        <w:t xml:space="preserve">he </w:t>
      </w:r>
      <w:r w:rsidR="00F663C5">
        <w:t xml:space="preserve">most shared peptides would </w:t>
      </w:r>
      <w:r w:rsidR="00F663C5">
        <w:lastRenderedPageBreak/>
        <w:t>resolve to the most likely gene family assignments. Here the prior belief of total present gene families co</w:t>
      </w:r>
      <w:r w:rsidR="00E01868">
        <w:t>mes into</w:t>
      </w:r>
      <w:r w:rsidR="001F217A">
        <w:t xml:space="preserve"> force, the model is constrained</w:t>
      </w:r>
      <w:r w:rsidR="00D07E35">
        <w:t xml:space="preserve"> by</w:t>
      </w:r>
      <w:r w:rsidR="001F217A">
        <w:t xml:space="preserve"> the distribution of assignments to only those few that make se</w:t>
      </w:r>
      <w:r w:rsidR="00D07E35">
        <w:t xml:space="preserve">nse in the model - a peptide shouldn’t </w:t>
      </w:r>
      <w:r w:rsidR="00793CCA">
        <w:t>have a likelihood of originating from</w:t>
      </w:r>
      <w:r w:rsidR="00D07E35">
        <w:t xml:space="preserve"> </w:t>
      </w:r>
      <w:r w:rsidR="00793CCA">
        <w:t>a great number of gene families</w:t>
      </w:r>
      <w:r w:rsidR="00800957">
        <w:t xml:space="preserve"> if only a few are believed to be present in the sample.</w:t>
      </w:r>
      <w:r w:rsidR="0086243A">
        <w:t xml:space="preserve"> The</w:t>
      </w:r>
      <w:r w:rsidR="00FF678E">
        <w:t xml:space="preserve"> model is itself however subject </w:t>
      </w:r>
      <w:r w:rsidR="00FF678E" w:rsidRPr="00CF2F60">
        <w:t>to a degree of scepticism</w:t>
      </w:r>
      <w:r w:rsidR="00B939EE" w:rsidRPr="00CF2F60">
        <w:t xml:space="preserve"> </w:t>
      </w:r>
      <w:r w:rsidR="00C66AE1" w:rsidRPr="00CF2F60">
        <w:t xml:space="preserve">which is represented by </w:t>
      </w:r>
      <w:r w:rsidR="004E42B9" w:rsidRPr="00CF2F60">
        <w:t>th</w:t>
      </w:r>
      <w:r w:rsidR="00270620" w:rsidRPr="00CF2F60">
        <w:t xml:space="preserve">e value </w:t>
      </w:r>
      <m:oMath>
        <m:r>
          <m:rPr>
            <m:sty m:val="bi"/>
          </m:rPr>
          <w:rPr>
            <w:rFonts w:ascii="Cambria Math" w:hAnsi="Cambria Math"/>
          </w:rPr>
          <m:t>γ</m:t>
        </m:r>
      </m:oMath>
      <w:r w:rsidR="00A07577">
        <w:t xml:space="preserve">, a value known as the </w:t>
      </w:r>
      <w:r w:rsidR="00A07577">
        <w:rPr>
          <w:i/>
        </w:rPr>
        <w:t>prior belief</w:t>
      </w:r>
      <w:r w:rsidR="00A07577">
        <w:t xml:space="preserve"> or </w:t>
      </w:r>
      <w:r w:rsidR="00A07577">
        <w:rPr>
          <w:i/>
        </w:rPr>
        <w:t>prior distribution</w:t>
      </w:r>
      <w:r w:rsidR="00983E70">
        <w:t xml:space="preserve"> of the model.</w:t>
      </w:r>
    </w:p>
    <w:p w:rsidR="00E9040D" w:rsidRDefault="00E9040D" w:rsidP="004469D2"/>
    <w:p w:rsidR="00E9040D" w:rsidRDefault="00E9040D" w:rsidP="004469D2"/>
    <w:p w:rsidR="00AF0694" w:rsidRDefault="00E9040D" w:rsidP="00E9040D">
      <w:pPr>
        <w:jc w:val="center"/>
        <w:rPr>
          <w:b/>
          <w:sz w:val="36"/>
        </w:rPr>
      </w:pPr>
      <w:r>
        <w:rPr>
          <w:b/>
          <w:noProof/>
          <w:sz w:val="36"/>
          <w:lang w:eastAsia="en-AU"/>
        </w:rPr>
        <w:drawing>
          <wp:inline distT="0" distB="0" distL="0" distR="0" wp14:anchorId="548B8726" wp14:editId="07CCAABA">
            <wp:extent cx="3475758" cy="255213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0372" cy="2555519"/>
                    </a:xfrm>
                    <a:prstGeom prst="rect">
                      <a:avLst/>
                    </a:prstGeom>
                  </pic:spPr>
                </pic:pic>
              </a:graphicData>
            </a:graphic>
          </wp:inline>
        </w:drawing>
      </w:r>
    </w:p>
    <w:p w:rsidR="001B223A" w:rsidRDefault="001B223A" w:rsidP="00AF0694">
      <w:pPr>
        <w:jc w:val="center"/>
      </w:pPr>
      <w:bookmarkStart w:id="13" w:name="_Ref466292793"/>
    </w:p>
    <w:p w:rsidR="00AF0694" w:rsidRDefault="00AF0694" w:rsidP="00AF0694">
      <w:pPr>
        <w:jc w:val="center"/>
      </w:pPr>
      <w:r>
        <w:t xml:space="preserve">Figure </w:t>
      </w:r>
      <w:fldSimple w:instr=" SEQ Figure \* ARABIC ">
        <w:r w:rsidR="00C56340">
          <w:rPr>
            <w:noProof/>
          </w:rPr>
          <w:t>6</w:t>
        </w:r>
      </w:fldSimple>
      <w:bookmarkEnd w:id="13"/>
      <w:r>
        <w:t xml:space="preserve"> – General model form.</w:t>
      </w:r>
    </w:p>
    <w:p w:rsidR="00C12A6B" w:rsidRDefault="00C12A6B" w:rsidP="004469D2"/>
    <w:p w:rsidR="00143482" w:rsidRDefault="00143482" w:rsidP="00EC5576">
      <w:pPr>
        <w:jc w:val="both"/>
      </w:pPr>
      <w:r>
        <w:t xml:space="preserve">The </w:t>
      </w:r>
      <w:r w:rsidR="00C40FF6">
        <w:t>use</w:t>
      </w:r>
      <w:r>
        <w:t xml:space="preserve"> of belief systems as epistemological concepts to define statistical models is</w:t>
      </w:r>
      <w:r w:rsidR="00BC3C8F">
        <w:t xml:space="preserve"> typical</w:t>
      </w:r>
      <w:r w:rsidR="002E0D1A">
        <w:t xml:space="preserve"> of </w:t>
      </w:r>
      <w:r w:rsidR="002E0D1A">
        <w:rPr>
          <w:i/>
        </w:rPr>
        <w:t>Bayesian inference</w:t>
      </w:r>
      <w:r w:rsidR="00AA0FAF">
        <w:t>. It may be interprete</w:t>
      </w:r>
      <w:r w:rsidR="002D3624">
        <w:t>d as having an arbitrary nature</w:t>
      </w:r>
      <w:r w:rsidR="00AA0FAF">
        <w:t xml:space="preserve"> and in a sense this is true. But like with</w:t>
      </w:r>
      <w:r w:rsidR="002D3624">
        <w:t xml:space="preserve"> any view of statistical models</w:t>
      </w:r>
      <w:r w:rsidR="00AA0FAF">
        <w:t xml:space="preserve"> the choice of model </w:t>
      </w:r>
      <w:r w:rsidR="002D3624">
        <w:t xml:space="preserve">components </w:t>
      </w:r>
      <w:r w:rsidR="000A6B8E">
        <w:t>(likelihood distributions</w:t>
      </w:r>
      <w:r w:rsidR="00AA0FAF">
        <w:t xml:space="preserve">) and parameters are themselves </w:t>
      </w:r>
      <w:r w:rsidR="00AC54E8">
        <w:t>only</w:t>
      </w:r>
      <w:r w:rsidR="00AA0FAF">
        <w:t xml:space="preserve"> a utility to make s</w:t>
      </w:r>
      <w:r w:rsidR="00022FDD">
        <w:t>ense of the data. Just as there are some parameters that fit the data better than others, so too are there models that are mor</w:t>
      </w:r>
      <w:r w:rsidR="00514CF9">
        <w:t>e representative of the system.</w:t>
      </w:r>
    </w:p>
    <w:p w:rsidR="00C723F0" w:rsidRDefault="00A21627" w:rsidP="00EC5576">
      <w:pPr>
        <w:jc w:val="both"/>
      </w:pPr>
      <w:r>
        <w:t>Perhaps a view of</w:t>
      </w:r>
      <w:r w:rsidR="005A4556">
        <w:t xml:space="preserve"> such</w:t>
      </w:r>
      <w:r>
        <w:t xml:space="preserve"> </w:t>
      </w:r>
      <w:r w:rsidR="005A4556">
        <w:t xml:space="preserve">models is </w:t>
      </w:r>
      <w:r w:rsidR="0027113A">
        <w:t xml:space="preserve">mistakenly understood to be </w:t>
      </w:r>
      <w:r w:rsidR="005A4556">
        <w:t xml:space="preserve">a grim herald. </w:t>
      </w:r>
      <w:r w:rsidR="0027113A">
        <w:t xml:space="preserve">It is </w:t>
      </w:r>
      <w:r w:rsidR="00C723F0">
        <w:t>for any necessarily s</w:t>
      </w:r>
      <w:r w:rsidR="004E7DDD">
        <w:t>ubjective model</w:t>
      </w:r>
      <w:r w:rsidR="00BC32B9">
        <w:t xml:space="preserve"> </w:t>
      </w:r>
      <w:r w:rsidR="004E7DDD">
        <w:t xml:space="preserve">that </w:t>
      </w:r>
      <w:r w:rsidR="00BC32B9">
        <w:t>there exists at least one</w:t>
      </w:r>
      <w:r w:rsidR="00C723F0">
        <w:t xml:space="preserve"> objectively best representative set of parameters to fit the data</w:t>
      </w:r>
      <w:r w:rsidR="00E5770E">
        <w:t>, provided such parameters can be found</w:t>
      </w:r>
      <w:r w:rsidR="00C723F0">
        <w:t>.</w:t>
      </w:r>
      <w:r w:rsidR="00F17B70">
        <w:t xml:space="preserve"> All hope is not lost however, the </w:t>
      </w:r>
      <w:r w:rsidR="00BC32B9">
        <w:t>eminent George Box captured</w:t>
      </w:r>
      <w:r w:rsidR="00F17B70">
        <w:t xml:space="preserve"> in his timeless aphorism - </w:t>
      </w:r>
      <w:r w:rsidR="00F17B70" w:rsidRPr="00F17B70">
        <w:t>"The most that can be expected from any model is that it can supply a useful approximation to reality: All models are wrong; some models are useful".</w:t>
      </w:r>
    </w:p>
    <w:p w:rsidR="001C2CA3" w:rsidRDefault="001C2CA3">
      <w:r>
        <w:br w:type="page"/>
      </w:r>
    </w:p>
    <w:p w:rsidR="00381A79" w:rsidRDefault="00427551" w:rsidP="0077739F">
      <w:pPr>
        <w:pStyle w:val="Heading1"/>
      </w:pPr>
      <w:bookmarkStart w:id="14" w:name="_Toc467332667"/>
      <w:r>
        <w:lastRenderedPageBreak/>
        <w:t>Function</w:t>
      </w:r>
      <w:bookmarkEnd w:id="14"/>
    </w:p>
    <w:p w:rsidR="00166E4F" w:rsidRDefault="00E51B9C" w:rsidP="00C831C4">
      <w:pPr>
        <w:jc w:val="both"/>
      </w:pPr>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section.</w:t>
      </w:r>
      <w:r w:rsidR="00EE462B">
        <w:t xml:space="preserve"> The initial</w:t>
      </w:r>
      <w:r w:rsidR="00C86E58">
        <w:t xml:space="preserve"> homology values for peptide assignment to proteins </w:t>
      </w:r>
      <w:r w:rsidR="00EE462B">
        <w:t>is determined</w:t>
      </w:r>
      <w:r w:rsidR="001610E3">
        <w:t xml:space="preserve"> by the </w:t>
      </w:r>
      <w:r w:rsidR="004B6B2A">
        <w:t>BLAST</w:t>
      </w:r>
      <w:r w:rsidR="00053664">
        <w:t xml:space="preserve"> </w:t>
      </w:r>
      <w:r w:rsidR="00245AC5">
        <w:t>program</w:t>
      </w:r>
      <w:r w:rsidR="00983628">
        <w:t xml:space="preserve"> which is externally integrated into the IgFamily program</w:t>
      </w:r>
      <w:r w:rsidR="00053664">
        <w:t>.</w:t>
      </w:r>
    </w:p>
    <w:p w:rsidR="001533EC" w:rsidRDefault="00166E4F" w:rsidP="00C831C4">
      <w:pPr>
        <w:jc w:val="both"/>
        <w:rPr>
          <w:i/>
        </w:rPr>
      </w:pPr>
      <w:r>
        <w:t>Functionality is modifiable by the user through a simple console-based interface. The user is able to select which FASTA file(s) to use, create a custom FASTA file, select which peptide assignment file to input, and include the msconvert file conversion and NOVOR de novo programs into the runtime workflow.</w:t>
      </w:r>
      <w:r w:rsidR="00E4521E">
        <w:t xml:space="preserve"> The resulting output file is designed around two HTML files that display the</w:t>
      </w:r>
      <w:r w:rsidR="00DB68E0">
        <w:t xml:space="preserve"> </w:t>
      </w:r>
      <w:r w:rsidR="00E11F7E">
        <w:t xml:space="preserve">peptide assignments  and </w:t>
      </w:r>
      <w:r w:rsidR="00DB68E0">
        <w:t xml:space="preserve">most </w:t>
      </w:r>
      <w:r w:rsidR="00A64554">
        <w:t>probable gene families</w:t>
      </w:r>
      <w:r w:rsidR="00DB68E0">
        <w:t>.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5" w:name="_Toc467332668"/>
      <w:r>
        <w:t xml:space="preserve">- Cross platform </w:t>
      </w:r>
      <w:r w:rsidR="009D7908">
        <w:t>compatibility</w:t>
      </w:r>
      <w:bookmarkEnd w:id="15"/>
    </w:p>
    <w:p w:rsidR="00B95939" w:rsidRDefault="009E210A" w:rsidP="00C831C4">
      <w:pPr>
        <w:jc w:val="both"/>
      </w:pPr>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6" w:name="_Toc467332669"/>
      <w:r w:rsidRPr="00D01599">
        <w:t xml:space="preserve">- </w:t>
      </w:r>
      <w:r w:rsidR="007F4EFA">
        <w:t>FASTA utility tools</w:t>
      </w:r>
      <w:bookmarkEnd w:id="16"/>
    </w:p>
    <w:p w:rsidR="001533EC" w:rsidRDefault="007F4EFA" w:rsidP="00C831C4">
      <w:pPr>
        <w:jc w:val="both"/>
      </w:pPr>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086872">
      <w:pPr>
        <w:jc w:val="both"/>
      </w:pPr>
      <w:r>
        <w:t xml:space="preserve">A FASTA creation utility provides functionality for </w:t>
      </w:r>
      <w:r w:rsidR="00496BEB">
        <w:t>creating custom FASTA files with any combination of fields</w:t>
      </w:r>
      <w:r>
        <w:t xml:space="preserve">. This </w:t>
      </w:r>
      <w:r w:rsidR="004B6B2A">
        <w:t>utility</w:t>
      </w:r>
      <w:r>
        <w:t xml:space="preserve">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7" w:name="_Toc467332670"/>
      <w:r>
        <w:t>- Peptide file compatibility</w:t>
      </w:r>
      <w:bookmarkEnd w:id="17"/>
    </w:p>
    <w:p w:rsidR="001533EC" w:rsidRDefault="00473CD5" w:rsidP="00B330C1">
      <w:pPr>
        <w:jc w:val="both"/>
      </w:pPr>
      <w:r>
        <w:t>Exisiting</w:t>
      </w:r>
      <w:r w:rsidR="00DD47DB">
        <w:t xml:space="preserve"> </w:t>
      </w:r>
      <w:r w:rsidR="00A30475">
        <w:t>software is able to determine a peptide assignment for generated spectra. The IgFamily program is able to parse export files created by these programs for downstream analysis</w:t>
      </w:r>
      <w:r w:rsidR="00DD47DB">
        <w:t>. The c</w:t>
      </w:r>
      <w:r w:rsidR="001533EC">
        <w:t>urrently supported</w:t>
      </w:r>
      <w:r w:rsidR="00DD47DB">
        <w:t xml:space="preserve"> software</w:t>
      </w:r>
      <w:r w:rsidR="005049A5">
        <w:t>s</w:t>
      </w:r>
      <w:r w:rsidR="00DD47DB">
        <w:t xml:space="preserve"> </w:t>
      </w:r>
      <w:r w:rsidR="005049A5">
        <w:t>are</w:t>
      </w:r>
      <w:r w:rsidR="001533EC">
        <w:t xml:space="preserve"> </w:t>
      </w:r>
      <w:r w:rsidR="00DB3DFF">
        <w:t xml:space="preserve">the </w:t>
      </w:r>
      <w:r w:rsidR="001533EC" w:rsidRPr="006A0EAE">
        <w:t>PEAKS v8.0 DE NOVO</w:t>
      </w:r>
      <w:r w:rsidR="001533EC">
        <w:t xml:space="preserve"> de novo peptides .csv export, </w:t>
      </w:r>
      <w:r w:rsidR="00DB3DFF">
        <w:t xml:space="preserve">the </w:t>
      </w:r>
      <w:r w:rsidR="001533EC" w:rsidRPr="006A0EAE">
        <w:t>PEAKS v8.0 SPIDER</w:t>
      </w:r>
      <w:r w:rsidR="00DE3FEF">
        <w:t xml:space="preserve"> protein-</w:t>
      </w:r>
      <w:r w:rsidR="001533EC">
        <w:t>peptide .csv export, and</w:t>
      </w:r>
      <w:r w:rsidR="00DB3DFF">
        <w:t xml:space="preserve"> the</w:t>
      </w:r>
      <w:r w:rsidR="001533EC">
        <w:t xml:space="preserve"> </w:t>
      </w:r>
      <w:r w:rsidR="001533EC" w:rsidRPr="006A0EAE">
        <w:t>NOVOR v1.1</w:t>
      </w:r>
      <w:r w:rsidR="001533EC">
        <w:t xml:space="preserve"> de novo peptides .csv export.</w:t>
      </w:r>
    </w:p>
    <w:p w:rsidR="001533EC" w:rsidRDefault="001839C0" w:rsidP="00B330C1">
      <w:pPr>
        <w:jc w:val="both"/>
      </w:pPr>
      <w:r>
        <w:t>F</w:t>
      </w:r>
      <w:r w:rsidR="001C026C">
        <w:t>or</w:t>
      </w:r>
      <w:r>
        <w:t xml:space="preserve">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7C32AB">
        <w:t xml:space="preserve"> the</w:t>
      </w:r>
      <w:r w:rsidR="001533EC">
        <w:t xml:space="preserve"> scan number, </w:t>
      </w:r>
      <w:r w:rsidR="00593821">
        <w:t>peptide accession</w:t>
      </w:r>
      <w:r w:rsidR="0045386C">
        <w:t xml:space="preserve"> (identifier value</w:t>
      </w:r>
      <w:r w:rsidR="00C10820">
        <w:t>)</w:t>
      </w:r>
      <w:r w:rsidR="00593821">
        <w:t xml:space="preserve">, </w:t>
      </w:r>
      <w:r w:rsidR="001533EC">
        <w:t xml:space="preserve">peptide </w:t>
      </w:r>
      <w:r w:rsidR="00A8778A">
        <w:t xml:space="preserve">assignment </w:t>
      </w:r>
      <w:r w:rsidR="001533EC">
        <w:t>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xml:space="preserve">, and source file </w:t>
      </w:r>
      <w:r w:rsidR="001C191E">
        <w:lastRenderedPageBreak/>
        <w:t>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1C026C" w:rsidP="00B330C1">
      <w:pPr>
        <w:jc w:val="both"/>
      </w:pPr>
      <w:r>
        <w:t xml:space="preserve">For </w:t>
      </w:r>
      <w:r w:rsidR="002100E5">
        <w:t xml:space="preserve">the </w:t>
      </w:r>
      <w:r w:rsidR="001533EC" w:rsidRPr="006A0EAE">
        <w:t>PEAKS v8.0 SPIDER</w:t>
      </w:r>
      <w:r w:rsidR="00985E7A">
        <w:t xml:space="preserve"> protein-</w:t>
      </w:r>
      <w:r w:rsidR="00DE3FEF">
        <w:t xml:space="preserve">peptide </w:t>
      </w:r>
      <w:r w:rsidR="002100E5">
        <w:t xml:space="preserve">export file </w:t>
      </w:r>
      <w:r w:rsidR="002100E5" w:rsidRPr="001839C0">
        <w:t>IgFam</w:t>
      </w:r>
      <w:r w:rsidR="002100E5">
        <w:t xml:space="preserve">ily </w:t>
      </w:r>
      <w:r w:rsidR="002100E5" w:rsidRPr="001839C0">
        <w:t>parses</w:t>
      </w:r>
      <w:r w:rsidR="002100E5">
        <w:t xml:space="preserve"> </w:t>
      </w:r>
      <w:r w:rsidR="007C32AB">
        <w:t xml:space="preserve">the </w:t>
      </w:r>
      <w:r w:rsidR="00DE3FEF">
        <w:t>scan number,</w:t>
      </w:r>
      <w:r w:rsidR="00C73990">
        <w:t xml:space="preserve"> peptide accession</w:t>
      </w:r>
      <w:r w:rsidR="00C10820">
        <w:t xml:space="preserve"> (</w:t>
      </w:r>
      <w:r w:rsidR="0045386C">
        <w:t xml:space="preserve">identifier </w:t>
      </w:r>
      <w:r w:rsidR="00C10820">
        <w:t>value)</w:t>
      </w:r>
      <w:r w:rsidR="00C73990">
        <w:t>,</w:t>
      </w:r>
      <w:r w:rsidR="000703FD">
        <w:t xml:space="preserve"> peptide assignment </w:t>
      </w:r>
      <w:r w:rsidR="00DE3FEF">
        <w:t xml:space="preserve">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1C026C" w:rsidP="00B330C1">
      <w:pPr>
        <w:jc w:val="both"/>
      </w:pPr>
      <w:r>
        <w:t xml:space="preserve">For </w:t>
      </w:r>
      <w:r w:rsidR="000C18C8">
        <w:t xml:space="preserve">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7C32AB">
        <w:t xml:space="preserve"> the</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18" w:name="_Toc467332671"/>
      <w:r>
        <w:t xml:space="preserve">- </w:t>
      </w:r>
      <w:r w:rsidRPr="00C77AD6">
        <w:t>msconvert</w:t>
      </w:r>
      <w:r>
        <w:t xml:space="preserve"> external integration</w:t>
      </w:r>
      <w:bookmarkEnd w:id="18"/>
    </w:p>
    <w:p w:rsidR="001533EC" w:rsidRDefault="001F4705" w:rsidP="00E4010A">
      <w:pPr>
        <w:jc w:val="both"/>
      </w:pPr>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19" w:name="_Toc467332672"/>
      <w:r>
        <w:t xml:space="preserve">- </w:t>
      </w:r>
      <w:r w:rsidRPr="000337B9">
        <w:t xml:space="preserve">NOVOR v1.1 </w:t>
      </w:r>
      <w:r>
        <w:t>external integration</w:t>
      </w:r>
      <w:bookmarkEnd w:id="19"/>
    </w:p>
    <w:p w:rsidR="001533EC" w:rsidRPr="00A5497A" w:rsidRDefault="004563A8" w:rsidP="00E4010A">
      <w:pPr>
        <w:jc w:val="both"/>
      </w:pPr>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w:t>
      </w:r>
      <w:r w:rsidR="00046B47">
        <w:t xml:space="preserve"> of</w:t>
      </w:r>
      <w:r w:rsidR="001533EC">
        <w:t xml:space="preserve">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20" w:name="_Toc467332673"/>
      <w:r>
        <w:t xml:space="preserve">- Local directory </w:t>
      </w:r>
      <w:r w:rsidR="001533EC">
        <w:t>functionality</w:t>
      </w:r>
      <w:bookmarkEnd w:id="20"/>
    </w:p>
    <w:p w:rsidR="001533EC" w:rsidRPr="00A47F48" w:rsidRDefault="001533EC" w:rsidP="00E4010A">
      <w:pPr>
        <w:jc w:val="both"/>
      </w:pPr>
      <w:r>
        <w:t xml:space="preserve">The </w:t>
      </w:r>
      <w:r w:rsidRPr="006A0EAE">
        <w:t>IgFamily</w:t>
      </w:r>
      <w:r>
        <w:t xml:space="preserve"> program is able to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 xml:space="preserve">directory with the name of the input file </w:t>
      </w:r>
      <w:r w:rsidR="00007497">
        <w:t>sample.</w:t>
      </w:r>
      <w:r w:rsidR="00F94169">
        <w:t xml:space="preserve"> The loc</w:t>
      </w:r>
      <w:r w:rsidR="00D1053A">
        <w:t>al file mode is able to be executed fr</w:t>
      </w:r>
      <w:r w:rsidR="00410DBA">
        <w:t>om any file</w:t>
      </w:r>
      <w:r w:rsidR="0040662D">
        <w:t>system</w:t>
      </w:r>
      <w:r w:rsidR="00410DBA">
        <w:t xml:space="preserve"> location. </w:t>
      </w:r>
    </w:p>
    <w:p w:rsidR="00381A79" w:rsidRDefault="00381A79" w:rsidP="001533EC">
      <w:pPr>
        <w:rPr>
          <w:b/>
        </w:rPr>
      </w:pPr>
    </w:p>
    <w:p w:rsidR="001533EC" w:rsidRPr="00BF60CC" w:rsidRDefault="004C3739" w:rsidP="00ED2C79">
      <w:pPr>
        <w:pStyle w:val="Heading2"/>
      </w:pPr>
      <w:bookmarkStart w:id="21" w:name="_Toc467332674"/>
      <w:r>
        <w:t>- F</w:t>
      </w:r>
      <w:r w:rsidR="001533EC">
        <w:t>ilesystem</w:t>
      </w:r>
      <w:r>
        <w:t xml:space="preserve"> functionality</w:t>
      </w:r>
      <w:bookmarkEnd w:id="21"/>
    </w:p>
    <w:p w:rsidR="00C56340" w:rsidRDefault="001533EC" w:rsidP="00C56340">
      <w:pPr>
        <w:jc w:val="both"/>
      </w:pPr>
      <w:r>
        <w:t xml:space="preserve">The </w:t>
      </w:r>
      <w:r w:rsidRPr="00311EF5">
        <w:t>IgFamily</w:t>
      </w:r>
      <w:r>
        <w:t xml:space="preserve"> program is able to be run in local directory or filesystem directory file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E4010A">
        <w:instrText xml:space="preserve"> \* MERGEFORMAT </w:instrText>
      </w:r>
      <w:r w:rsidR="00167A0A">
        <w:fldChar w:fldCharType="separate"/>
      </w:r>
    </w:p>
    <w:p w:rsidR="00C56340" w:rsidRDefault="00C56340" w:rsidP="00C56340">
      <w:pPr>
        <w:jc w:val="both"/>
      </w:pPr>
      <w:r>
        <w:t>Figure</w:t>
      </w:r>
      <w:r>
        <w:rPr>
          <w:noProof/>
        </w:rPr>
        <w:t xml:space="preserve"> 7</w:t>
      </w:r>
      <w:r w:rsidR="00167A0A">
        <w:fldChar w:fldCharType="end"/>
      </w:r>
      <w:r w:rsidR="00167A0A">
        <w:t>)</w:t>
      </w:r>
      <w:r w:rsidR="001533EC">
        <w:t xml:space="preserve">, however there is proposed functionality for dynamic file management with the </w:t>
      </w:r>
      <w:r w:rsidR="001533EC" w:rsidRPr="00686E99">
        <w:t>ISO/IEC TS 18822:2015</w:t>
      </w:r>
      <w:r w:rsidR="001533EC">
        <w:rPr>
          <w:i/>
        </w:rPr>
        <w:t xml:space="preserve"> </w:t>
      </w:r>
      <w:r w:rsidR="001533EC">
        <w:t>filesystem library.</w:t>
      </w:r>
      <w:r w:rsidR="002F2CD3">
        <w:t xml:space="preserve"> A useful feature of the filesystem</w:t>
      </w:r>
      <w:r w:rsidR="00DA09D6">
        <w:t xml:space="preserve"> is the addition of data</w:t>
      </w:r>
      <w:r w:rsidR="000150B3">
        <w:t xml:space="preserve"> in an </w:t>
      </w:r>
      <w:r w:rsidR="00ED44E8">
        <w:t>accession</w:t>
      </w:r>
      <w:r w:rsidR="000150B3">
        <w:t xml:space="preserve">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E4010A">
        <w:instrText xml:space="preserve"> \* MERGEFORMAT </w:instrText>
      </w:r>
      <w:r w:rsidR="00283520">
        <w:fldChar w:fldCharType="separate"/>
      </w:r>
    </w:p>
    <w:p w:rsidR="001533EC" w:rsidRDefault="00C56340" w:rsidP="00E4010A">
      <w:pPr>
        <w:jc w:val="both"/>
      </w:pPr>
      <w:r>
        <w:t>Figure</w:t>
      </w:r>
      <w:r>
        <w:rPr>
          <w:noProof/>
        </w:rPr>
        <w:t xml:space="preserve"> 7</w:t>
      </w:r>
      <w:r w:rsidR="00283520">
        <w:fldChar w:fldCharType="end"/>
      </w:r>
      <w:r w:rsidR="00283520">
        <w:t xml:space="preserve"> the </w:t>
      </w:r>
      <w:r w:rsidR="00B70623">
        <w:t xml:space="preserve">patient status is </w:t>
      </w:r>
      <w:r w:rsidR="006918BD">
        <w:t xml:space="preserve">primary Sjogrens Syndrome (pSS)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1C026C" w:rsidRDefault="001C026C" w:rsidP="001533EC"/>
    <w:p w:rsidR="001C026C" w:rsidRDefault="001C026C" w:rsidP="001533EC"/>
    <w:p w:rsidR="001C026C" w:rsidRDefault="001C026C" w:rsidP="001533EC"/>
    <w:p w:rsidR="00E165B4" w:rsidRDefault="00E165B4" w:rsidP="001533EC"/>
    <w:p w:rsidR="006F16C4" w:rsidRPr="00FF3B21" w:rsidRDefault="006F16C4" w:rsidP="006F16C4">
      <w:pPr>
        <w:jc w:val="center"/>
      </w:pPr>
      <w:r>
        <w:rPr>
          <w:noProof/>
          <w:lang w:eastAsia="en-AU"/>
        </w:rPr>
        <w:drawing>
          <wp:inline distT="0" distB="0" distL="0" distR="0" wp14:anchorId="51BE66F4" wp14:editId="10808020">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4">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1C026C" w:rsidRDefault="001C026C" w:rsidP="006F16C4">
      <w:pPr>
        <w:pStyle w:val="Caption"/>
        <w:jc w:val="center"/>
      </w:pPr>
      <w:bookmarkStart w:id="22" w:name="_Ref466804219"/>
    </w:p>
    <w:p w:rsidR="001533EC" w:rsidRDefault="006F16C4" w:rsidP="006F16C4">
      <w:pPr>
        <w:pStyle w:val="Caption"/>
        <w:jc w:val="center"/>
        <w:rPr>
          <w:b/>
        </w:rPr>
      </w:pPr>
      <w:r>
        <w:t xml:space="preserve">Figure </w:t>
      </w:r>
      <w:fldSimple w:instr=" SEQ Figure \* ARABIC ">
        <w:r w:rsidR="00C56340">
          <w:rPr>
            <w:noProof/>
          </w:rPr>
          <w:t>7</w:t>
        </w:r>
      </w:fldSimple>
      <w:bookmarkEnd w:id="22"/>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w:t>
      </w:r>
      <w:r w:rsidR="00BB7628">
        <w:t xml:space="preserve">program </w:t>
      </w:r>
      <w:r w:rsidR="0055435E">
        <w:t>in filesystem mode.</w:t>
      </w:r>
    </w:p>
    <w:p w:rsidR="006F16C4" w:rsidRDefault="006F16C4" w:rsidP="001533EC">
      <w:pPr>
        <w:rPr>
          <w:b/>
        </w:rPr>
      </w:pPr>
    </w:p>
    <w:p w:rsidR="001C026C" w:rsidRDefault="001C026C" w:rsidP="001533EC">
      <w:pPr>
        <w:rPr>
          <w:b/>
        </w:rPr>
      </w:pPr>
    </w:p>
    <w:p w:rsidR="00E165B4" w:rsidRDefault="00E165B4" w:rsidP="001533EC">
      <w:pPr>
        <w:rPr>
          <w:b/>
        </w:rPr>
      </w:pPr>
    </w:p>
    <w:p w:rsidR="001533EC" w:rsidRPr="00BF60CC" w:rsidRDefault="001533EC" w:rsidP="00ED2C79">
      <w:pPr>
        <w:pStyle w:val="Heading2"/>
      </w:pPr>
      <w:bookmarkStart w:id="23" w:name="_Toc467332675"/>
      <w:r>
        <w:t>- Runtime user interface</w:t>
      </w:r>
      <w:bookmarkEnd w:id="23"/>
    </w:p>
    <w:p w:rsidR="001533EC" w:rsidRDefault="008C1548" w:rsidP="00BB179C">
      <w:pPr>
        <w:jc w:val="both"/>
      </w:pPr>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165B4" w:rsidRDefault="00E165B4" w:rsidP="00B268CB">
      <w:pPr>
        <w:jc w:val="center"/>
      </w:pPr>
    </w:p>
    <w:p w:rsidR="00B268CB" w:rsidRPr="00310707" w:rsidRDefault="00B268CB" w:rsidP="00B268CB">
      <w:pPr>
        <w:jc w:val="center"/>
      </w:pPr>
      <w:r>
        <w:rPr>
          <w:noProof/>
          <w:lang w:eastAsia="en-AU"/>
        </w:rPr>
        <w:drawing>
          <wp:inline distT="0" distB="0" distL="0" distR="0" wp14:anchorId="2CC00B2A" wp14:editId="5E79254B">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5">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E165B4" w:rsidRDefault="00E165B4" w:rsidP="00381A79">
      <w:pPr>
        <w:pStyle w:val="Caption"/>
        <w:jc w:val="center"/>
      </w:pPr>
    </w:p>
    <w:p w:rsidR="00750C6A" w:rsidRDefault="00750C6A" w:rsidP="00381A79">
      <w:pPr>
        <w:pStyle w:val="Caption"/>
        <w:jc w:val="center"/>
      </w:pPr>
      <w:r>
        <w:lastRenderedPageBreak/>
        <w:t xml:space="preserve">Figure </w:t>
      </w:r>
      <w:fldSimple w:instr=" SEQ Figure \* ARABIC ">
        <w:r w:rsidR="00C56340">
          <w:rPr>
            <w:noProof/>
          </w:rPr>
          <w:t>8</w:t>
        </w:r>
      </w:fldSimple>
      <w:r>
        <w:t xml:space="preserve"> - </w:t>
      </w:r>
      <w:r w:rsidR="00E165B4">
        <w:t>The user</w:t>
      </w:r>
      <w:r w:rsidR="00C701F7">
        <w:t xml:space="preserve"> can select a FASTA file</w:t>
      </w:r>
      <w:r w:rsidR="00E165B4">
        <w:t xml:space="preserve"> through</w:t>
      </w:r>
      <w:r w:rsidR="001C4163">
        <w:t xml:space="preserve"> the interface</w:t>
      </w:r>
      <w:r w:rsidR="00C701F7">
        <w:t>.</w:t>
      </w:r>
    </w:p>
    <w:p w:rsidR="00381A79" w:rsidRDefault="00381A79" w:rsidP="00381A79"/>
    <w:p w:rsidR="003E7873" w:rsidRDefault="003E7873" w:rsidP="00381A79"/>
    <w:p w:rsidR="003E7873" w:rsidRDefault="003E7873" w:rsidP="00381A79"/>
    <w:p w:rsidR="003E7873" w:rsidRPr="00381A79" w:rsidRDefault="003E7873" w:rsidP="00381A79"/>
    <w:p w:rsidR="00B268CB" w:rsidRDefault="00B268CB" w:rsidP="00B268CB">
      <w:pPr>
        <w:jc w:val="center"/>
        <w:rPr>
          <w:b/>
        </w:rPr>
      </w:pPr>
      <w:r>
        <w:rPr>
          <w:b/>
          <w:noProof/>
          <w:lang w:eastAsia="en-AU"/>
        </w:rPr>
        <w:drawing>
          <wp:inline distT="0" distB="0" distL="0" distR="0" wp14:anchorId="6898A2AF" wp14:editId="42A5F7C1">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6">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F5570F" w:rsidRDefault="00F5570F" w:rsidP="001E03AE">
      <w:pPr>
        <w:pStyle w:val="Caption"/>
        <w:jc w:val="center"/>
      </w:pPr>
    </w:p>
    <w:p w:rsidR="00B268CB" w:rsidRDefault="00750C6A" w:rsidP="001E03AE">
      <w:pPr>
        <w:pStyle w:val="Caption"/>
        <w:jc w:val="center"/>
        <w:rPr>
          <w:b/>
        </w:rPr>
      </w:pPr>
      <w:r>
        <w:t xml:space="preserve">Figure </w:t>
      </w:r>
      <w:fldSimple w:instr=" SEQ Figure \* ARABIC ">
        <w:r w:rsidR="00C56340">
          <w:rPr>
            <w:noProof/>
          </w:rPr>
          <w:t>9</w:t>
        </w:r>
      </w:fldSimple>
      <w:r w:rsidR="001E2F3B">
        <w:t xml:space="preserve"> - </w:t>
      </w:r>
      <w:r w:rsidR="00F5570F">
        <w:t>The</w:t>
      </w:r>
      <w:r w:rsidR="001E2F3B">
        <w:t xml:space="preserve"> user can select </w:t>
      </w:r>
      <w:r w:rsidR="00686007">
        <w:t>a</w:t>
      </w:r>
      <w:r w:rsidR="001E2F3B">
        <w:t xml:space="preserve"> peptide assignment method</w:t>
      </w:r>
      <w:r w:rsidR="00F5570F">
        <w:t xml:space="preserve"> through the interface</w:t>
      </w:r>
      <w:r w:rsidR="001E2F3B">
        <w:t>.</w:t>
      </w:r>
    </w:p>
    <w:p w:rsidR="00750C6A" w:rsidRDefault="00750C6A" w:rsidP="001533EC">
      <w:pPr>
        <w:rPr>
          <w:b/>
        </w:rPr>
      </w:pPr>
    </w:p>
    <w:p w:rsidR="001533EC" w:rsidRPr="00BF60CC" w:rsidRDefault="001533EC" w:rsidP="00ED2C79">
      <w:pPr>
        <w:pStyle w:val="Heading2"/>
      </w:pPr>
      <w:bookmarkStart w:id="24" w:name="_Toc467332676"/>
      <w:r>
        <w:t>- FASTA data structuring</w:t>
      </w:r>
      <w:bookmarkEnd w:id="24"/>
    </w:p>
    <w:p w:rsidR="001533EC" w:rsidRPr="00381A79" w:rsidRDefault="001533EC" w:rsidP="00A70AE4">
      <w:pPr>
        <w:jc w:val="both"/>
      </w:pPr>
      <w:r>
        <w:t xml:space="preserve">Following user selection of runtime parameters, the </w:t>
      </w:r>
      <w:r w:rsidRPr="0023227F">
        <w:t>IgFamily</w:t>
      </w:r>
      <w:r>
        <w:t xml:space="preserve"> program will parse the FASTA file(s). The [NAME], [TYPE], and [SPECIES] fields have runtime functionality, although the [ACCESSION] field is retained for FAS</w:t>
      </w:r>
      <w:r w:rsidR="003E6944">
        <w:t>TA utility functions</w:t>
      </w:r>
      <w:r>
        <w:t>.</w:t>
      </w:r>
      <w:r w:rsidR="00561002">
        <w:t xml:space="preserve"> An example excerpt is shown in </w:t>
      </w:r>
      <w:r w:rsidR="00561002">
        <w:fldChar w:fldCharType="begin"/>
      </w:r>
      <w:r w:rsidR="00561002">
        <w:instrText xml:space="preserve"> REF _Ref466812993 \h </w:instrText>
      </w:r>
      <w:r w:rsidR="00A70AE4">
        <w:instrText xml:space="preserve"> \* MERGEFORMAT </w:instrText>
      </w:r>
      <w:r w:rsidR="00561002">
        <w:fldChar w:fldCharType="separate"/>
      </w:r>
      <w:r w:rsidR="00C56340">
        <w:t xml:space="preserve">Table </w:t>
      </w:r>
      <w:r w:rsidR="00C56340">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5" w:name="_Toc467332677"/>
      <w:r>
        <w:t>- Peptide data structuring</w:t>
      </w:r>
      <w:bookmarkEnd w:id="25"/>
    </w:p>
    <w:p w:rsidR="001533EC" w:rsidRPr="00C60A87" w:rsidRDefault="001533EC" w:rsidP="00A70AE4">
      <w:pPr>
        <w:jc w:val="both"/>
      </w:pPr>
      <w:r>
        <w:t xml:space="preserve">Following user selection of runtime parameters, the </w:t>
      </w:r>
      <w:r w:rsidRPr="00B23AEE">
        <w:t>IgFamily</w:t>
      </w:r>
      <w:r>
        <w:t xml:space="preserve"> program will parse the data .csv file(s). From th</w:t>
      </w:r>
      <w:r w:rsidR="00B766ED">
        <w:t>e</w:t>
      </w:r>
      <w:r>
        <w:t xml:space="preserve"> data, the raw peptide creates two additional data types for the peptide with modifications removed and the peptide truncated based on associated de novo local confidence scores</w:t>
      </w:r>
      <w:r w:rsidR="00B766ED">
        <w:t xml:space="preserve"> (</w:t>
      </w:r>
      <w:r w:rsidR="00B766ED">
        <w:fldChar w:fldCharType="begin"/>
      </w:r>
      <w:r w:rsidR="00B766ED">
        <w:instrText xml:space="preserve"> REF _Ref467337177 \h </w:instrText>
      </w:r>
      <w:r w:rsidR="00B766ED">
        <w:fldChar w:fldCharType="separate"/>
      </w:r>
      <w:r w:rsidR="00C56340">
        <w:t xml:space="preserve">Table </w:t>
      </w:r>
      <w:r w:rsidR="00C56340">
        <w:rPr>
          <w:noProof/>
        </w:rPr>
        <w:t>1</w:t>
      </w:r>
      <w:r w:rsidR="00B766ED">
        <w:fldChar w:fldCharType="end"/>
      </w:r>
      <w:r w:rsidR="00B766ED">
        <w:t>)</w:t>
      </w:r>
      <w:r>
        <w:t>.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AF22D4">
        <w:t xml:space="preserve"> of length &gt;= 5 are produced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A70AE4">
        <w:instrText xml:space="preserve"> \* MERGEFORMAT </w:instrText>
      </w:r>
      <w:r w:rsidR="00710200">
        <w:fldChar w:fldCharType="separate"/>
      </w:r>
      <w:r w:rsidR="00C56340">
        <w:t xml:space="preserve">Table </w:t>
      </w:r>
      <w:r w:rsidR="00C56340">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6" w:name="_Toc467332678"/>
      <w:r>
        <w:t>- Homology data structuring</w:t>
      </w:r>
      <w:bookmarkEnd w:id="26"/>
    </w:p>
    <w:p w:rsidR="00D07857" w:rsidRDefault="001533EC" w:rsidP="00A70AE4">
      <w:pPr>
        <w:jc w:val="both"/>
      </w:pPr>
      <w:r>
        <w:t xml:space="preserve">Following data structuring of FASTA and peptide data, a </w:t>
      </w:r>
      <w:r w:rsidR="004B6B2A">
        <w:t>BLAST</w:t>
      </w:r>
      <w:r>
        <w:t xml:space="preserve"> reference database is crea</w:t>
      </w:r>
      <w:r w:rsidR="00A7780B">
        <w:t>ted from the FASTA data</w:t>
      </w:r>
      <w:r>
        <w:t xml:space="preserve"> and an input peptide</w:t>
      </w:r>
      <w:r w:rsidR="00A7780B">
        <w:t xml:space="preserve"> query list is created from the</w:t>
      </w:r>
      <w:r>
        <w:t xml:space="preserve"> peptid</w:t>
      </w:r>
      <w:r w:rsidR="00C10FAB">
        <w:t>e data. The input peptide queries are</w:t>
      </w:r>
      <w:r>
        <w:t xml:space="preserve"> </w:t>
      </w:r>
      <w:r w:rsidR="00F73BF0">
        <w:t>measured for similarity</w:t>
      </w:r>
      <w:r>
        <w:t xml:space="preserve"> against the </w:t>
      </w:r>
      <w:r w:rsidR="00D05EA5">
        <w:t xml:space="preserve">BLAST </w:t>
      </w:r>
      <w:r>
        <w:t xml:space="preserve">reference database and a results file </w:t>
      </w:r>
      <w:r w:rsidR="00BB514E">
        <w:t xml:space="preserve">is </w:t>
      </w:r>
      <w:r>
        <w:t>generated.</w:t>
      </w:r>
      <w:r w:rsidR="00BB56C5">
        <w:t xml:space="preserve"> B</w:t>
      </w:r>
      <w:r w:rsidR="004B6B2A">
        <w:t>LAST</w:t>
      </w:r>
      <w:r w:rsidR="00BB56C5">
        <w:t xml:space="preserve"> is programmed to allow up to 200 matches for each query, and a generous threshold for alignment acceptance.</w:t>
      </w:r>
      <w:r>
        <w:t xml:space="preserve"> The </w:t>
      </w:r>
      <w:r w:rsidR="004B6B2A">
        <w:t>BLAST</w:t>
      </w:r>
      <w:r>
        <w:t xml:space="preserve"> output</w:t>
      </w:r>
      <w:r w:rsidR="00C228C3">
        <w:t xml:space="preserve"> file</w:t>
      </w:r>
      <w:r w:rsidR="004E12E1">
        <w:t xml:space="preserve"> is parsed into runtime and peptide</w:t>
      </w:r>
      <w:r w:rsidR="00894F37">
        <w:t xml:space="preserve"> queries are associated to their </w:t>
      </w:r>
      <w:r w:rsidR="00894F37">
        <w:lastRenderedPageBreak/>
        <w:t xml:space="preserve">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w:t>
      </w:r>
      <w:r w:rsidR="00B26857">
        <w:t>can be</w:t>
      </w:r>
      <w:r w:rsidR="0000408E">
        <w:t xml:space="preserve"> </w:t>
      </w:r>
      <w:r w:rsidR="00541BA2">
        <w:t>scored through the model proposed in the Story section.</w:t>
      </w:r>
      <w:r w:rsidR="00ED12EA">
        <w:t xml:space="preserve"> An example excerpt is shown in </w:t>
      </w:r>
      <w:r w:rsidR="002F1585">
        <w:fldChar w:fldCharType="begin"/>
      </w:r>
      <w:r w:rsidR="002F1585">
        <w:instrText xml:space="preserve"> REF _Ref466820693 \h </w:instrText>
      </w:r>
      <w:r w:rsidR="00A70AE4">
        <w:instrText xml:space="preserve"> \* MERGEFORMAT </w:instrText>
      </w:r>
      <w:r w:rsidR="002F1585">
        <w:fldChar w:fldCharType="separate"/>
      </w:r>
      <w:r w:rsidR="00C56340">
        <w:t xml:space="preserve">Table </w:t>
      </w:r>
      <w:r w:rsidR="00C56340">
        <w:rPr>
          <w:noProof/>
        </w:rPr>
        <w:t>4</w:t>
      </w:r>
      <w:r w:rsidR="002F1585">
        <w:fldChar w:fldCharType="end"/>
      </w:r>
      <w:r w:rsidR="002F1585">
        <w:t>.</w:t>
      </w:r>
    </w:p>
    <w:p w:rsidR="00D07857" w:rsidRDefault="00D07857" w:rsidP="008D096B">
      <w:pPr>
        <w:pStyle w:val="Heading2"/>
      </w:pPr>
      <w:bookmarkStart w:id="27" w:name="_Toc467332679"/>
      <w:r>
        <w:t xml:space="preserve">- </w:t>
      </w:r>
      <w:r w:rsidR="002B6C65">
        <w:t>Protein scoring</w:t>
      </w:r>
      <w:bookmarkEnd w:id="27"/>
    </w:p>
    <w:p w:rsidR="00D07857" w:rsidRDefault="00D07857" w:rsidP="00A70AE4">
      <w:pPr>
        <w:jc w:val="both"/>
      </w:pPr>
      <w:r>
        <w:t>With the homology data</w:t>
      </w:r>
      <w:r w:rsidR="00702198">
        <w:t xml:space="preserve"> structu</w:t>
      </w:r>
      <w:r w:rsidR="007D2CAF">
        <w:t xml:space="preserve">re created, </w:t>
      </w:r>
      <w:r w:rsidR="008261C8">
        <w:t>peptides determine the protein scoring as proposed in the Story section.</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C56340">
        <w:t xml:space="preserve">Table </w:t>
      </w:r>
      <w:r w:rsidR="00C56340">
        <w:rPr>
          <w:noProof/>
        </w:rPr>
        <w:t>5</w:t>
      </w:r>
      <w:r w:rsidR="000958C7">
        <w:fldChar w:fldCharType="end"/>
      </w:r>
      <w:r w:rsidR="000958C7">
        <w:t>.</w:t>
      </w:r>
    </w:p>
    <w:p w:rsidR="0072242E" w:rsidRDefault="0072242E" w:rsidP="008D096B"/>
    <w:p w:rsidR="0072242E" w:rsidRDefault="0072242E" w:rsidP="008D096B">
      <w:pPr>
        <w:pStyle w:val="Heading2"/>
      </w:pPr>
      <w:bookmarkStart w:id="28" w:name="_Toc467332680"/>
      <w:r>
        <w:t xml:space="preserve">- Probable </w:t>
      </w:r>
      <w:r w:rsidR="004B6B2A">
        <w:t>germline</w:t>
      </w:r>
      <w:r>
        <w:t xml:space="preserve"> determination</w:t>
      </w:r>
      <w:bookmarkEnd w:id="28"/>
    </w:p>
    <w:p w:rsidR="00B23AEE" w:rsidRDefault="00C50707" w:rsidP="004F2477">
      <w:pPr>
        <w:jc w:val="both"/>
      </w:pPr>
      <w:r>
        <w:t xml:space="preserve">With the homology data assigned </w:t>
      </w:r>
      <w:r w:rsidR="003B148B">
        <w:t xml:space="preserve">and proteins scored the IgFamily program determines the most likely </w:t>
      </w:r>
      <w:r w:rsidR="00930CCD">
        <w:t xml:space="preserve">germline allele usage and uses this to a refined </w:t>
      </w:r>
      <w:r w:rsidR="004B6B2A">
        <w:t>BLAST</w:t>
      </w:r>
      <w:r w:rsidR="00930CCD">
        <w:t xml:space="preserve"> database. </w:t>
      </w:r>
      <w:r w:rsidR="00B218C4">
        <w:t xml:space="preserve">The IgFamily program assumes </w:t>
      </w:r>
      <w:r w:rsidR="00F56E1E">
        <w:t>a single</w:t>
      </w:r>
      <w:r w:rsidR="00B218C4">
        <w:t xml:space="preserve"> allele of each gene family is used.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29" w:name="_Toc467332681"/>
      <w:r>
        <w:t>- Model conjugation</w:t>
      </w:r>
      <w:bookmarkEnd w:id="29"/>
    </w:p>
    <w:p w:rsidR="00BA23AD" w:rsidRPr="00E0220F" w:rsidRDefault="00F44A8E" w:rsidP="000A7130">
      <w:pPr>
        <w:jc w:val="both"/>
      </w:pPr>
      <w:r>
        <w:t xml:space="preserve">To consider the overall evidence contained in the sample the IgFamily program transforms the </w:t>
      </w:r>
      <w:r w:rsidR="00BF3173">
        <w:t xml:space="preserve">initial </w:t>
      </w:r>
      <w:r>
        <w:t>peptide homology values w</w:t>
      </w:r>
      <w:r w:rsidR="003562E4">
        <w:t>ith a second conjugate function as proposed in Story section.</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30" w:name="_Toc467332682"/>
      <w:r>
        <w:t>- Report generation</w:t>
      </w:r>
      <w:bookmarkEnd w:id="30"/>
    </w:p>
    <w:p w:rsidR="00C56340" w:rsidRDefault="00DF084B" w:rsidP="00C56340">
      <w:pPr>
        <w:pStyle w:val="Caption"/>
        <w:jc w:val="both"/>
      </w:pPr>
      <w:r>
        <w:t xml:space="preserve">As a result of its analysis the IgFamily program produces two primary HTML reports: a summary report showing the most likely present gene families with consensus results and an expanded report that additionally includes </w:t>
      </w:r>
      <w:r w:rsidR="00140A75">
        <w:t xml:space="preserve">the </w:t>
      </w:r>
      <w:r w:rsidR="00DE2926">
        <w:t>assigned</w:t>
      </w:r>
      <w:r>
        <w:t xml:space="preserve"> peptides. The gene families are ranked by the multinomial value </w:t>
      </w:r>
      <m:oMath>
        <m:r>
          <m:rPr>
            <m:sty m:val="bi"/>
          </m:rPr>
          <w:rPr>
            <w:rFonts w:ascii="Cambria Math" w:hAnsi="Cambria Math"/>
          </w:rPr>
          <m:t>M(g)</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sz w:val="28"/>
          <w:szCs w:val="28"/>
        </w:rPr>
        <w:t xml:space="preserve">.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p>
    <w:p w:rsidR="00DF084B" w:rsidRDefault="00C56340" w:rsidP="00BD34FC">
      <w:pPr>
        <w:pStyle w:val="Caption"/>
        <w:jc w:val="both"/>
      </w:pPr>
      <w:r>
        <w:rPr>
          <w:noProof/>
        </w:rPr>
        <w:t>Table 7</w:t>
      </w:r>
      <w:r w:rsidR="00F635E4">
        <w:fldChar w:fldCharType="end"/>
      </w:r>
      <w:r w:rsidR="00F635E4">
        <w:t>)</w:t>
      </w:r>
      <w:r w:rsidR="0019007B">
        <w:t>.</w:t>
      </w:r>
    </w:p>
    <w:p w:rsidR="007857E8" w:rsidRDefault="007857E8" w:rsidP="008D096B"/>
    <w:p w:rsidR="007857E8" w:rsidRDefault="007857E8" w:rsidP="008D096B">
      <w:r>
        <w:br w:type="page"/>
      </w:r>
    </w:p>
    <w:p w:rsidR="00EB059E" w:rsidRDefault="00EB059E" w:rsidP="005A1346">
      <w:pPr>
        <w:sectPr w:rsidR="00EB059E" w:rsidSect="00EB059E">
          <w:pgSz w:w="11906" w:h="16838"/>
          <w:pgMar w:top="1247" w:right="1247" w:bottom="1247" w:left="1247" w:header="709" w:footer="709" w:gutter="0"/>
          <w:cols w:space="708"/>
          <w:docGrid w:linePitch="360"/>
        </w:sectPr>
      </w:pPr>
    </w:p>
    <w:p w:rsidR="007B34BA" w:rsidRDefault="007B34BA" w:rsidP="005033E0"/>
    <w:p w:rsidR="00841081" w:rsidRDefault="00841081" w:rsidP="005033E0"/>
    <w:p w:rsidR="004A5655" w:rsidRDefault="004A5655" w:rsidP="005033E0">
      <w:pPr>
        <w:pStyle w:val="Caption"/>
      </w:pPr>
    </w:p>
    <w:p w:rsidR="004A5655" w:rsidRDefault="004A5655" w:rsidP="005033E0">
      <w:pPr>
        <w:pStyle w:val="Caption"/>
      </w:pPr>
    </w:p>
    <w:p w:rsidR="004A5655" w:rsidRDefault="004A5655" w:rsidP="005033E0">
      <w:pPr>
        <w:pStyle w:val="Caption"/>
      </w:pPr>
    </w:p>
    <w:p w:rsidR="004A5655" w:rsidRDefault="004A5655" w:rsidP="0046480A">
      <w:pPr>
        <w:pStyle w:val="Caption"/>
      </w:pPr>
    </w:p>
    <w:p w:rsidR="004A12DA" w:rsidRDefault="00EA4119" w:rsidP="00EA4119">
      <w:pPr>
        <w:pStyle w:val="Caption"/>
        <w:jc w:val="center"/>
      </w:pPr>
      <w:bookmarkStart w:id="31" w:name="_Ref466812993"/>
      <w:bookmarkStart w:id="32" w:name="_Ref466812989"/>
      <w:r>
        <w:t xml:space="preserve">Table </w:t>
      </w:r>
      <w:fldSimple w:instr=" SEQ Table \* ARABIC ">
        <w:r w:rsidR="00C56340">
          <w:rPr>
            <w:noProof/>
          </w:rPr>
          <w:t>2</w:t>
        </w:r>
      </w:fldSimple>
      <w:bookmarkEnd w:id="31"/>
      <w:r>
        <w:t xml:space="preserve"> - Example</w:t>
      </w:r>
      <w:r w:rsidR="00BF3AF2">
        <w:t xml:space="preserve"> excerpt</w:t>
      </w:r>
      <w:r>
        <w:t xml:space="preserve"> of protein_data report file.</w:t>
      </w:r>
      <w:bookmarkEnd w:id="32"/>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33" w:name="_Ref466813188"/>
      <w:r>
        <w:t xml:space="preserve">Table </w:t>
      </w:r>
      <w:fldSimple w:instr=" SEQ Table \* ARABIC ">
        <w:r w:rsidR="00C56340">
          <w:rPr>
            <w:noProof/>
          </w:rPr>
          <w:t>3</w:t>
        </w:r>
      </w:fldSimple>
      <w:bookmarkEnd w:id="33"/>
      <w:r>
        <w:t xml:space="preserve"> - Example excerpt of peptide_data output file.</w:t>
      </w:r>
    </w:p>
    <w:p w:rsidR="00193F1B" w:rsidRDefault="00193F1B" w:rsidP="005033E0"/>
    <w:tbl>
      <w:tblPr>
        <w:tblStyle w:val="TableGrid"/>
        <w:tblW w:w="0" w:type="auto"/>
        <w:jc w:val="center"/>
        <w:tblLook w:val="04A0" w:firstRow="1" w:lastRow="0" w:firstColumn="1" w:lastColumn="0" w:noHBand="0" w:noVBand="1"/>
      </w:tblPr>
      <w:tblGrid>
        <w:gridCol w:w="581"/>
        <w:gridCol w:w="790"/>
        <w:gridCol w:w="1085"/>
        <w:gridCol w:w="942"/>
        <w:gridCol w:w="994"/>
        <w:gridCol w:w="1014"/>
        <w:gridCol w:w="3081"/>
        <w:gridCol w:w="2166"/>
        <w:gridCol w:w="1621"/>
      </w:tblGrid>
      <w:tr w:rsidR="00193F1B" w:rsidRPr="00EB059E" w:rsidTr="002452B8">
        <w:trPr>
          <w:trHeight w:val="300"/>
          <w:jc w:val="center"/>
        </w:trPr>
        <w:tc>
          <w:tcPr>
            <w:tcW w:w="0" w:type="auto"/>
            <w:noWrap/>
            <w:hideMark/>
          </w:tcPr>
          <w:p w:rsidR="00193F1B" w:rsidRPr="00EB059E" w:rsidRDefault="00193F1B" w:rsidP="00C04B72">
            <w:pPr>
              <w:jc w:val="center"/>
              <w:rPr>
                <w:sz w:val="18"/>
                <w:szCs w:val="18"/>
              </w:rPr>
            </w:pPr>
            <w:r w:rsidRPr="00EB059E">
              <w:rPr>
                <w:sz w:val="18"/>
                <w:szCs w:val="18"/>
              </w:rPr>
              <w:t>key</w:t>
            </w:r>
          </w:p>
        </w:tc>
        <w:tc>
          <w:tcPr>
            <w:tcW w:w="0" w:type="auto"/>
            <w:noWrap/>
            <w:hideMark/>
          </w:tcPr>
          <w:p w:rsidR="00193F1B" w:rsidRPr="00EB059E" w:rsidRDefault="00193F1B" w:rsidP="00C04B72">
            <w:pPr>
              <w:jc w:val="center"/>
              <w:rPr>
                <w:sz w:val="18"/>
                <w:szCs w:val="18"/>
              </w:rPr>
            </w:pPr>
            <w:r w:rsidRPr="00EB059E">
              <w:rPr>
                <w:sz w:val="18"/>
                <w:szCs w:val="18"/>
              </w:rPr>
              <w:t>scan_ID</w:t>
            </w:r>
          </w:p>
        </w:tc>
        <w:tc>
          <w:tcPr>
            <w:tcW w:w="0" w:type="auto"/>
            <w:noWrap/>
            <w:hideMark/>
          </w:tcPr>
          <w:p w:rsidR="00193F1B" w:rsidRPr="00EB059E" w:rsidRDefault="00193F1B" w:rsidP="00C04B72">
            <w:pPr>
              <w:jc w:val="center"/>
              <w:rPr>
                <w:sz w:val="18"/>
                <w:szCs w:val="18"/>
              </w:rPr>
            </w:pPr>
            <w:r w:rsidRPr="00EB059E">
              <w:rPr>
                <w:sz w:val="18"/>
                <w:szCs w:val="18"/>
              </w:rPr>
              <w:t>peptide_mz</w:t>
            </w:r>
          </w:p>
        </w:tc>
        <w:tc>
          <w:tcPr>
            <w:tcW w:w="0" w:type="auto"/>
            <w:noWrap/>
            <w:hideMark/>
          </w:tcPr>
          <w:p w:rsidR="00193F1B" w:rsidRPr="00EB059E" w:rsidRDefault="00193F1B" w:rsidP="00C04B72">
            <w:pPr>
              <w:jc w:val="center"/>
              <w:rPr>
                <w:sz w:val="18"/>
                <w:szCs w:val="18"/>
              </w:rPr>
            </w:pPr>
            <w:r w:rsidRPr="00EB059E">
              <w:rPr>
                <w:sz w:val="18"/>
                <w:szCs w:val="18"/>
              </w:rPr>
              <w:t>peptide_z</w:t>
            </w:r>
          </w:p>
        </w:tc>
        <w:tc>
          <w:tcPr>
            <w:tcW w:w="0" w:type="auto"/>
            <w:noWrap/>
            <w:hideMark/>
          </w:tcPr>
          <w:p w:rsidR="00193F1B" w:rsidRPr="00EB059E" w:rsidRDefault="00193F1B" w:rsidP="00C04B72">
            <w:pPr>
              <w:jc w:val="center"/>
              <w:rPr>
                <w:sz w:val="18"/>
                <w:szCs w:val="18"/>
              </w:rPr>
            </w:pPr>
            <w:r w:rsidRPr="00EB059E">
              <w:rPr>
                <w:sz w:val="18"/>
                <w:szCs w:val="18"/>
              </w:rPr>
              <w:t>peptide_rt</w:t>
            </w:r>
          </w:p>
        </w:tc>
        <w:tc>
          <w:tcPr>
            <w:tcW w:w="0" w:type="auto"/>
            <w:noWrap/>
            <w:hideMark/>
          </w:tcPr>
          <w:p w:rsidR="00193F1B" w:rsidRPr="00EB059E" w:rsidRDefault="00193F1B" w:rsidP="00C04B72">
            <w:pPr>
              <w:jc w:val="center"/>
              <w:rPr>
                <w:sz w:val="18"/>
                <w:szCs w:val="18"/>
              </w:rPr>
            </w:pPr>
            <w:r w:rsidRPr="00EB059E">
              <w:rPr>
                <w:sz w:val="18"/>
                <w:szCs w:val="18"/>
              </w:rPr>
              <w:t>peptide_m</w:t>
            </w:r>
          </w:p>
        </w:tc>
        <w:tc>
          <w:tcPr>
            <w:tcW w:w="0" w:type="auto"/>
            <w:noWrap/>
            <w:hideMark/>
          </w:tcPr>
          <w:p w:rsidR="00193F1B" w:rsidRPr="00EB059E" w:rsidRDefault="00193F1B" w:rsidP="00C04B72">
            <w:pPr>
              <w:jc w:val="center"/>
              <w:rPr>
                <w:sz w:val="18"/>
                <w:szCs w:val="18"/>
              </w:rPr>
            </w:pPr>
            <w:r w:rsidRPr="00EB059E">
              <w:rPr>
                <w:sz w:val="18"/>
                <w:szCs w:val="18"/>
              </w:rPr>
              <w:t>peptide_withmod</w:t>
            </w:r>
          </w:p>
        </w:tc>
        <w:tc>
          <w:tcPr>
            <w:tcW w:w="0" w:type="auto"/>
            <w:noWrap/>
            <w:hideMark/>
          </w:tcPr>
          <w:p w:rsidR="00193F1B" w:rsidRPr="00EB059E" w:rsidRDefault="00193F1B" w:rsidP="00C04B72">
            <w:pPr>
              <w:jc w:val="center"/>
              <w:rPr>
                <w:sz w:val="18"/>
                <w:szCs w:val="18"/>
              </w:rPr>
            </w:pPr>
            <w:r w:rsidRPr="00EB059E">
              <w:rPr>
                <w:sz w:val="18"/>
                <w:szCs w:val="18"/>
              </w:rPr>
              <w:t>peptide_withoutmod</w:t>
            </w:r>
          </w:p>
        </w:tc>
        <w:tc>
          <w:tcPr>
            <w:tcW w:w="0" w:type="auto"/>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1036</w:t>
            </w:r>
          </w:p>
        </w:tc>
        <w:tc>
          <w:tcPr>
            <w:tcW w:w="0" w:type="auto"/>
            <w:noWrap/>
            <w:hideMark/>
          </w:tcPr>
          <w:p w:rsidR="00193F1B" w:rsidRPr="00EB059E" w:rsidRDefault="00193F1B" w:rsidP="00C04B72">
            <w:pPr>
              <w:rPr>
                <w:sz w:val="18"/>
                <w:szCs w:val="18"/>
              </w:rPr>
            </w:pPr>
            <w:r w:rsidRPr="00EB059E">
              <w:rPr>
                <w:sz w:val="18"/>
                <w:szCs w:val="18"/>
              </w:rPr>
              <w:t>19205</w:t>
            </w:r>
          </w:p>
        </w:tc>
        <w:tc>
          <w:tcPr>
            <w:tcW w:w="0" w:type="auto"/>
            <w:noWrap/>
            <w:hideMark/>
          </w:tcPr>
          <w:p w:rsidR="00193F1B" w:rsidRPr="00EB059E" w:rsidRDefault="00193F1B" w:rsidP="00C04B72">
            <w:pPr>
              <w:rPr>
                <w:sz w:val="18"/>
                <w:szCs w:val="18"/>
              </w:rPr>
            </w:pPr>
            <w:r w:rsidRPr="00EB059E">
              <w:rPr>
                <w:sz w:val="18"/>
                <w:szCs w:val="18"/>
              </w:rPr>
              <w:t>800.905</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41.85</w:t>
            </w:r>
          </w:p>
        </w:tc>
        <w:tc>
          <w:tcPr>
            <w:tcW w:w="0" w:type="auto"/>
            <w:noWrap/>
            <w:hideMark/>
          </w:tcPr>
          <w:p w:rsidR="00193F1B" w:rsidRPr="00EB059E" w:rsidRDefault="00193F1B" w:rsidP="00C04B72">
            <w:pPr>
              <w:rPr>
                <w:sz w:val="18"/>
                <w:szCs w:val="18"/>
              </w:rPr>
            </w:pPr>
            <w:r w:rsidRPr="00EB059E">
              <w:rPr>
                <w:sz w:val="18"/>
                <w:szCs w:val="18"/>
              </w:rPr>
              <w:t>1599.81</w:t>
            </w:r>
          </w:p>
        </w:tc>
        <w:tc>
          <w:tcPr>
            <w:tcW w:w="0" w:type="auto"/>
            <w:noWrap/>
            <w:hideMark/>
          </w:tcPr>
          <w:p w:rsidR="00193F1B" w:rsidRPr="00EB059E" w:rsidRDefault="00193F1B" w:rsidP="00C04B72">
            <w:pPr>
              <w:rPr>
                <w:sz w:val="18"/>
                <w:szCs w:val="18"/>
              </w:rPr>
            </w:pPr>
            <w:r w:rsidRPr="00EB059E">
              <w:rPr>
                <w:sz w:val="18"/>
                <w:szCs w:val="18"/>
              </w:rPr>
              <w:t>A(+27.99)APSGVTTDKVQAEAK</w:t>
            </w:r>
          </w:p>
        </w:tc>
        <w:tc>
          <w:tcPr>
            <w:tcW w:w="0" w:type="auto"/>
            <w:noWrap/>
            <w:hideMark/>
          </w:tcPr>
          <w:p w:rsidR="00193F1B" w:rsidRPr="00EB059E" w:rsidRDefault="00193F1B" w:rsidP="00C04B72">
            <w:pPr>
              <w:rPr>
                <w:sz w:val="18"/>
                <w:szCs w:val="18"/>
              </w:rPr>
            </w:pPr>
            <w:r w:rsidRPr="00EB059E">
              <w:rPr>
                <w:sz w:val="18"/>
                <w:szCs w:val="18"/>
              </w:rPr>
              <w:t>AAPSGVTTDKVQAEAK</w:t>
            </w:r>
          </w:p>
        </w:tc>
        <w:tc>
          <w:tcPr>
            <w:tcW w:w="0" w:type="auto"/>
            <w:noWrap/>
            <w:hideMark/>
          </w:tcPr>
          <w:p w:rsidR="00193F1B" w:rsidRPr="00EB059E" w:rsidRDefault="00193F1B" w:rsidP="00C04B72">
            <w:pPr>
              <w:rPr>
                <w:sz w:val="18"/>
                <w:szCs w:val="18"/>
              </w:rPr>
            </w:pPr>
            <w:r w:rsidRPr="00EB059E">
              <w:rPr>
                <w:sz w:val="18"/>
                <w:szCs w:val="18"/>
              </w:rPr>
              <w:t>SGVTTDKVQAEAK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1675</w:t>
            </w:r>
          </w:p>
        </w:tc>
        <w:tc>
          <w:tcPr>
            <w:tcW w:w="0" w:type="auto"/>
            <w:noWrap/>
            <w:hideMark/>
          </w:tcPr>
          <w:p w:rsidR="00193F1B" w:rsidRPr="00EB059E" w:rsidRDefault="00193F1B" w:rsidP="00C04B72">
            <w:pPr>
              <w:rPr>
                <w:sz w:val="18"/>
                <w:szCs w:val="18"/>
              </w:rPr>
            </w:pPr>
            <w:r w:rsidRPr="00EB059E">
              <w:rPr>
                <w:sz w:val="18"/>
                <w:szCs w:val="18"/>
              </w:rPr>
              <w:t>19035</w:t>
            </w:r>
          </w:p>
        </w:tc>
        <w:tc>
          <w:tcPr>
            <w:tcW w:w="0" w:type="auto"/>
            <w:noWrap/>
            <w:hideMark/>
          </w:tcPr>
          <w:p w:rsidR="00193F1B" w:rsidRPr="00EB059E" w:rsidRDefault="00193F1B" w:rsidP="00C04B72">
            <w:pPr>
              <w:rPr>
                <w:sz w:val="18"/>
                <w:szCs w:val="18"/>
              </w:rPr>
            </w:pPr>
            <w:r w:rsidRPr="00EB059E">
              <w:rPr>
                <w:sz w:val="18"/>
                <w:szCs w:val="18"/>
              </w:rPr>
              <w:t>800.906</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41.33</w:t>
            </w:r>
          </w:p>
        </w:tc>
        <w:tc>
          <w:tcPr>
            <w:tcW w:w="0" w:type="auto"/>
            <w:noWrap/>
            <w:hideMark/>
          </w:tcPr>
          <w:p w:rsidR="00193F1B" w:rsidRPr="00EB059E" w:rsidRDefault="00193F1B" w:rsidP="00C04B72">
            <w:pPr>
              <w:rPr>
                <w:sz w:val="18"/>
                <w:szCs w:val="18"/>
              </w:rPr>
            </w:pPr>
            <w:r w:rsidRPr="00EB059E">
              <w:rPr>
                <w:sz w:val="18"/>
                <w:szCs w:val="18"/>
              </w:rPr>
              <w:t>1599.81</w:t>
            </w:r>
          </w:p>
        </w:tc>
        <w:tc>
          <w:tcPr>
            <w:tcW w:w="0" w:type="auto"/>
            <w:noWrap/>
            <w:hideMark/>
          </w:tcPr>
          <w:p w:rsidR="00193F1B" w:rsidRPr="00EB059E" w:rsidRDefault="00193F1B" w:rsidP="00C04B72">
            <w:pPr>
              <w:rPr>
                <w:sz w:val="18"/>
                <w:szCs w:val="18"/>
              </w:rPr>
            </w:pPr>
            <w:r w:rsidRPr="00EB059E">
              <w:rPr>
                <w:sz w:val="18"/>
                <w:szCs w:val="18"/>
              </w:rPr>
              <w:t>A(+27.99)APSGVTTDKVQAEAK</w:t>
            </w:r>
          </w:p>
        </w:tc>
        <w:tc>
          <w:tcPr>
            <w:tcW w:w="0" w:type="auto"/>
            <w:noWrap/>
            <w:hideMark/>
          </w:tcPr>
          <w:p w:rsidR="00193F1B" w:rsidRPr="00EB059E" w:rsidRDefault="00193F1B" w:rsidP="00C04B72">
            <w:pPr>
              <w:rPr>
                <w:sz w:val="18"/>
                <w:szCs w:val="18"/>
              </w:rPr>
            </w:pPr>
            <w:r w:rsidRPr="00EB059E">
              <w:rPr>
                <w:sz w:val="18"/>
                <w:szCs w:val="18"/>
              </w:rPr>
              <w:t>AAPSGVTTDKVQAEAK</w:t>
            </w:r>
          </w:p>
        </w:tc>
        <w:tc>
          <w:tcPr>
            <w:tcW w:w="0" w:type="auto"/>
            <w:noWrap/>
            <w:hideMark/>
          </w:tcPr>
          <w:p w:rsidR="00193F1B" w:rsidRPr="00EB059E" w:rsidRDefault="00193F1B" w:rsidP="00C04B72">
            <w:pPr>
              <w:rPr>
                <w:sz w:val="18"/>
                <w:szCs w:val="18"/>
              </w:rPr>
            </w:pPr>
            <w:r w:rsidRPr="00EB059E">
              <w:rPr>
                <w:sz w:val="18"/>
                <w:szCs w:val="18"/>
              </w:rPr>
              <w:t>VTTDK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3559</w:t>
            </w:r>
          </w:p>
        </w:tc>
        <w:tc>
          <w:tcPr>
            <w:tcW w:w="0" w:type="auto"/>
            <w:noWrap/>
            <w:hideMark/>
          </w:tcPr>
          <w:p w:rsidR="00193F1B" w:rsidRPr="00EB059E" w:rsidRDefault="00193F1B" w:rsidP="00C04B72">
            <w:pPr>
              <w:rPr>
                <w:sz w:val="18"/>
                <w:szCs w:val="18"/>
              </w:rPr>
            </w:pPr>
            <w:r w:rsidRPr="00EB059E">
              <w:rPr>
                <w:sz w:val="18"/>
                <w:szCs w:val="18"/>
              </w:rPr>
              <w:t>27064</w:t>
            </w:r>
          </w:p>
        </w:tc>
        <w:tc>
          <w:tcPr>
            <w:tcW w:w="0" w:type="auto"/>
            <w:noWrap/>
            <w:hideMark/>
          </w:tcPr>
          <w:p w:rsidR="00193F1B" w:rsidRPr="00EB059E" w:rsidRDefault="00193F1B" w:rsidP="00C04B72">
            <w:pPr>
              <w:rPr>
                <w:sz w:val="18"/>
                <w:szCs w:val="18"/>
              </w:rPr>
            </w:pPr>
            <w:r w:rsidRPr="00EB059E">
              <w:rPr>
                <w:sz w:val="18"/>
                <w:szCs w:val="18"/>
              </w:rPr>
              <w:t>696.285</w:t>
            </w:r>
          </w:p>
        </w:tc>
        <w:tc>
          <w:tcPr>
            <w:tcW w:w="0" w:type="auto"/>
            <w:noWrap/>
            <w:hideMark/>
          </w:tcPr>
          <w:p w:rsidR="00193F1B" w:rsidRPr="00EB059E" w:rsidRDefault="00193F1B" w:rsidP="00C04B72">
            <w:pPr>
              <w:rPr>
                <w:sz w:val="18"/>
                <w:szCs w:val="18"/>
              </w:rPr>
            </w:pPr>
            <w:r w:rsidRPr="00EB059E">
              <w:rPr>
                <w:sz w:val="18"/>
                <w:szCs w:val="18"/>
              </w:rPr>
              <w:t>3</w:t>
            </w:r>
          </w:p>
        </w:tc>
        <w:tc>
          <w:tcPr>
            <w:tcW w:w="0" w:type="auto"/>
            <w:noWrap/>
            <w:hideMark/>
          </w:tcPr>
          <w:p w:rsidR="00193F1B" w:rsidRPr="00EB059E" w:rsidRDefault="00193F1B" w:rsidP="00C04B72">
            <w:pPr>
              <w:rPr>
                <w:sz w:val="18"/>
                <w:szCs w:val="18"/>
              </w:rPr>
            </w:pPr>
            <w:r w:rsidRPr="00EB059E">
              <w:rPr>
                <w:sz w:val="18"/>
                <w:szCs w:val="18"/>
              </w:rPr>
              <w:t>38.96</w:t>
            </w:r>
          </w:p>
        </w:tc>
        <w:tc>
          <w:tcPr>
            <w:tcW w:w="0" w:type="auto"/>
            <w:noWrap/>
            <w:hideMark/>
          </w:tcPr>
          <w:p w:rsidR="00193F1B" w:rsidRPr="00EB059E" w:rsidRDefault="00193F1B" w:rsidP="00C04B72">
            <w:pPr>
              <w:rPr>
                <w:sz w:val="18"/>
                <w:szCs w:val="18"/>
              </w:rPr>
            </w:pPr>
            <w:r w:rsidRPr="00EB059E">
              <w:rPr>
                <w:sz w:val="18"/>
                <w:szCs w:val="18"/>
              </w:rPr>
              <w:t>2085.85</w:t>
            </w:r>
          </w:p>
        </w:tc>
        <w:tc>
          <w:tcPr>
            <w:tcW w:w="0" w:type="auto"/>
            <w:noWrap/>
            <w:hideMark/>
          </w:tcPr>
          <w:p w:rsidR="00193F1B" w:rsidRPr="00EB059E" w:rsidRDefault="00193F1B" w:rsidP="00C04B72">
            <w:pPr>
              <w:rPr>
                <w:sz w:val="18"/>
                <w:szCs w:val="18"/>
              </w:rPr>
            </w:pPr>
            <w:r w:rsidRPr="00EB059E">
              <w:rPr>
                <w:sz w:val="18"/>
                <w:szCs w:val="18"/>
              </w:rPr>
              <w:t>A(+27.99)CSVSCGQ(+.98)LCDLLECKDDR</w:t>
            </w:r>
          </w:p>
        </w:tc>
        <w:tc>
          <w:tcPr>
            <w:tcW w:w="0" w:type="auto"/>
            <w:noWrap/>
            <w:hideMark/>
          </w:tcPr>
          <w:p w:rsidR="00193F1B" w:rsidRPr="00EB059E" w:rsidRDefault="00193F1B" w:rsidP="00C04B72">
            <w:pPr>
              <w:rPr>
                <w:sz w:val="18"/>
                <w:szCs w:val="18"/>
              </w:rPr>
            </w:pPr>
            <w:r w:rsidRPr="00EB059E">
              <w:rPr>
                <w:sz w:val="18"/>
                <w:szCs w:val="18"/>
              </w:rPr>
              <w:t>ACSVSCGQLCDLLECKDDR</w:t>
            </w:r>
          </w:p>
        </w:tc>
        <w:tc>
          <w:tcPr>
            <w:tcW w:w="0" w:type="auto"/>
            <w:noWrap/>
            <w:hideMark/>
          </w:tcPr>
          <w:p w:rsidR="00193F1B" w:rsidRPr="00EB059E" w:rsidRDefault="00193F1B" w:rsidP="00C04B72">
            <w:pPr>
              <w:rPr>
                <w:sz w:val="18"/>
                <w:szCs w:val="18"/>
              </w:rPr>
            </w:pPr>
            <w:r w:rsidRPr="00EB059E">
              <w:rPr>
                <w:sz w:val="18"/>
                <w:szCs w:val="18"/>
              </w:rPr>
              <w:t>QLCDLL</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1025</w:t>
            </w:r>
          </w:p>
        </w:tc>
        <w:tc>
          <w:tcPr>
            <w:tcW w:w="0" w:type="auto"/>
            <w:noWrap/>
            <w:hideMark/>
          </w:tcPr>
          <w:p w:rsidR="00193F1B" w:rsidRPr="00EB059E" w:rsidRDefault="00193F1B" w:rsidP="00C04B72">
            <w:pPr>
              <w:rPr>
                <w:sz w:val="18"/>
                <w:szCs w:val="18"/>
              </w:rPr>
            </w:pPr>
            <w:r w:rsidRPr="00EB059E">
              <w:rPr>
                <w:sz w:val="18"/>
                <w:szCs w:val="18"/>
              </w:rPr>
              <w:t>17823</w:t>
            </w:r>
          </w:p>
        </w:tc>
        <w:tc>
          <w:tcPr>
            <w:tcW w:w="0" w:type="auto"/>
            <w:noWrap/>
            <w:hideMark/>
          </w:tcPr>
          <w:p w:rsidR="00193F1B" w:rsidRPr="00EB059E" w:rsidRDefault="00193F1B" w:rsidP="00C04B72">
            <w:pPr>
              <w:rPr>
                <w:sz w:val="18"/>
                <w:szCs w:val="18"/>
              </w:rPr>
            </w:pPr>
            <w:r w:rsidRPr="00EB059E">
              <w:rPr>
                <w:sz w:val="18"/>
                <w:szCs w:val="18"/>
              </w:rPr>
              <w:t>1068.51</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36.06</w:t>
            </w:r>
          </w:p>
        </w:tc>
        <w:tc>
          <w:tcPr>
            <w:tcW w:w="0" w:type="auto"/>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0" w:type="auto"/>
            <w:noWrap/>
            <w:hideMark/>
          </w:tcPr>
          <w:p w:rsidR="00193F1B" w:rsidRPr="00EB059E" w:rsidRDefault="00193F1B" w:rsidP="00C04B72">
            <w:pPr>
              <w:rPr>
                <w:sz w:val="18"/>
                <w:szCs w:val="18"/>
              </w:rPr>
            </w:pPr>
            <w:r w:rsidRPr="00EB059E">
              <w:rPr>
                <w:sz w:val="18"/>
                <w:szCs w:val="18"/>
              </w:rPr>
              <w:t>A(+27.99)DNALKSGNSKESVTEQDSK</w:t>
            </w:r>
          </w:p>
        </w:tc>
        <w:tc>
          <w:tcPr>
            <w:tcW w:w="0" w:type="auto"/>
            <w:noWrap/>
            <w:hideMark/>
          </w:tcPr>
          <w:p w:rsidR="00193F1B" w:rsidRPr="00EB059E" w:rsidRDefault="00193F1B" w:rsidP="00C04B72">
            <w:pPr>
              <w:rPr>
                <w:sz w:val="18"/>
                <w:szCs w:val="18"/>
              </w:rPr>
            </w:pPr>
            <w:r w:rsidRPr="00EB059E">
              <w:rPr>
                <w:sz w:val="18"/>
                <w:szCs w:val="18"/>
              </w:rPr>
              <w:t>ADNALKSGNSKESVTEQDSK</w:t>
            </w:r>
          </w:p>
        </w:tc>
        <w:tc>
          <w:tcPr>
            <w:tcW w:w="0" w:type="auto"/>
            <w:noWrap/>
            <w:hideMark/>
          </w:tcPr>
          <w:p w:rsidR="00193F1B" w:rsidRPr="00EB059E" w:rsidRDefault="00193F1B" w:rsidP="00C04B72">
            <w:pPr>
              <w:rPr>
                <w:sz w:val="18"/>
                <w:szCs w:val="18"/>
              </w:rPr>
            </w:pPr>
            <w:r w:rsidRPr="00EB059E">
              <w:rPr>
                <w:sz w:val="18"/>
                <w:szCs w:val="18"/>
              </w:rPr>
              <w:t>ALKSGNSKESVTEQ</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3420</w:t>
            </w:r>
          </w:p>
        </w:tc>
        <w:tc>
          <w:tcPr>
            <w:tcW w:w="0" w:type="auto"/>
            <w:noWrap/>
            <w:hideMark/>
          </w:tcPr>
          <w:p w:rsidR="00193F1B" w:rsidRPr="00EB059E" w:rsidRDefault="00193F1B" w:rsidP="00C04B72">
            <w:pPr>
              <w:rPr>
                <w:sz w:val="18"/>
                <w:szCs w:val="18"/>
              </w:rPr>
            </w:pPr>
            <w:r w:rsidRPr="00EB059E">
              <w:rPr>
                <w:sz w:val="18"/>
                <w:szCs w:val="18"/>
              </w:rPr>
              <w:t>26503</w:t>
            </w:r>
          </w:p>
        </w:tc>
        <w:tc>
          <w:tcPr>
            <w:tcW w:w="0" w:type="auto"/>
            <w:noWrap/>
            <w:hideMark/>
          </w:tcPr>
          <w:p w:rsidR="00193F1B" w:rsidRPr="00EB059E" w:rsidRDefault="00193F1B" w:rsidP="00C04B72">
            <w:pPr>
              <w:rPr>
                <w:sz w:val="18"/>
                <w:szCs w:val="18"/>
              </w:rPr>
            </w:pPr>
            <w:r w:rsidRPr="00EB059E">
              <w:rPr>
                <w:sz w:val="18"/>
                <w:szCs w:val="18"/>
              </w:rPr>
              <w:t>719.986</w:t>
            </w:r>
          </w:p>
        </w:tc>
        <w:tc>
          <w:tcPr>
            <w:tcW w:w="0" w:type="auto"/>
            <w:noWrap/>
            <w:hideMark/>
          </w:tcPr>
          <w:p w:rsidR="00193F1B" w:rsidRPr="00EB059E" w:rsidRDefault="00193F1B" w:rsidP="00C04B72">
            <w:pPr>
              <w:rPr>
                <w:sz w:val="18"/>
                <w:szCs w:val="18"/>
              </w:rPr>
            </w:pPr>
            <w:r w:rsidRPr="00EB059E">
              <w:rPr>
                <w:sz w:val="18"/>
                <w:szCs w:val="18"/>
              </w:rPr>
              <w:t>3</w:t>
            </w:r>
          </w:p>
        </w:tc>
        <w:tc>
          <w:tcPr>
            <w:tcW w:w="0" w:type="auto"/>
            <w:noWrap/>
            <w:hideMark/>
          </w:tcPr>
          <w:p w:rsidR="00193F1B" w:rsidRPr="00EB059E" w:rsidRDefault="00193F1B" w:rsidP="00C04B72">
            <w:pPr>
              <w:rPr>
                <w:sz w:val="18"/>
                <w:szCs w:val="18"/>
              </w:rPr>
            </w:pPr>
            <w:r w:rsidRPr="00EB059E">
              <w:rPr>
                <w:sz w:val="18"/>
                <w:szCs w:val="18"/>
              </w:rPr>
              <w:t>36.31</w:t>
            </w:r>
          </w:p>
        </w:tc>
        <w:tc>
          <w:tcPr>
            <w:tcW w:w="0" w:type="auto"/>
            <w:noWrap/>
            <w:hideMark/>
          </w:tcPr>
          <w:p w:rsidR="00193F1B" w:rsidRPr="00EB059E" w:rsidRDefault="00193F1B" w:rsidP="00C04B72">
            <w:pPr>
              <w:rPr>
                <w:sz w:val="18"/>
                <w:szCs w:val="18"/>
              </w:rPr>
            </w:pPr>
            <w:r w:rsidRPr="00EB059E">
              <w:rPr>
                <w:sz w:val="18"/>
                <w:szCs w:val="18"/>
              </w:rPr>
              <w:t>2156.95</w:t>
            </w:r>
          </w:p>
        </w:tc>
        <w:tc>
          <w:tcPr>
            <w:tcW w:w="0" w:type="auto"/>
            <w:noWrap/>
            <w:hideMark/>
          </w:tcPr>
          <w:p w:rsidR="00193F1B" w:rsidRPr="00EB059E" w:rsidRDefault="00193F1B" w:rsidP="00C04B72">
            <w:pPr>
              <w:rPr>
                <w:sz w:val="18"/>
                <w:szCs w:val="18"/>
              </w:rPr>
            </w:pPr>
            <w:r w:rsidRPr="00EB059E">
              <w:rPr>
                <w:sz w:val="18"/>
                <w:szCs w:val="18"/>
              </w:rPr>
              <w:t>A(+27.99)DNALQSYMNEVSTEQTTK</w:t>
            </w:r>
          </w:p>
        </w:tc>
        <w:tc>
          <w:tcPr>
            <w:tcW w:w="0" w:type="auto"/>
            <w:noWrap/>
            <w:hideMark/>
          </w:tcPr>
          <w:p w:rsidR="00193F1B" w:rsidRPr="00EB059E" w:rsidRDefault="00193F1B" w:rsidP="00C04B72">
            <w:pPr>
              <w:rPr>
                <w:sz w:val="18"/>
                <w:szCs w:val="18"/>
              </w:rPr>
            </w:pPr>
            <w:r w:rsidRPr="00EB059E">
              <w:rPr>
                <w:sz w:val="18"/>
                <w:szCs w:val="18"/>
              </w:rPr>
              <w:t>ADNALQSYMNEVSTEQTTK</w:t>
            </w:r>
          </w:p>
        </w:tc>
        <w:tc>
          <w:tcPr>
            <w:tcW w:w="0" w:type="auto"/>
            <w:noWrap/>
            <w:hideMark/>
          </w:tcPr>
          <w:p w:rsidR="00193F1B" w:rsidRPr="00EB059E" w:rsidRDefault="00193F1B" w:rsidP="00C04B72">
            <w:pPr>
              <w:rPr>
                <w:sz w:val="18"/>
                <w:szCs w:val="18"/>
              </w:rPr>
            </w:pPr>
            <w:r w:rsidRPr="00EB059E">
              <w:rPr>
                <w:sz w:val="18"/>
                <w:szCs w:val="18"/>
              </w:rPr>
              <w:t>ADNALQ</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1296</w:t>
            </w:r>
          </w:p>
        </w:tc>
        <w:tc>
          <w:tcPr>
            <w:tcW w:w="0" w:type="auto"/>
            <w:noWrap/>
            <w:hideMark/>
          </w:tcPr>
          <w:p w:rsidR="00193F1B" w:rsidRPr="00EB059E" w:rsidRDefault="00193F1B" w:rsidP="00C04B72">
            <w:pPr>
              <w:rPr>
                <w:sz w:val="18"/>
                <w:szCs w:val="18"/>
              </w:rPr>
            </w:pPr>
            <w:r w:rsidRPr="00EB059E">
              <w:rPr>
                <w:sz w:val="18"/>
                <w:szCs w:val="18"/>
              </w:rPr>
              <w:t>16439</w:t>
            </w:r>
          </w:p>
        </w:tc>
        <w:tc>
          <w:tcPr>
            <w:tcW w:w="0" w:type="auto"/>
            <w:noWrap/>
            <w:hideMark/>
          </w:tcPr>
          <w:p w:rsidR="00193F1B" w:rsidRPr="00EB059E" w:rsidRDefault="00193F1B" w:rsidP="00C04B72">
            <w:pPr>
              <w:rPr>
                <w:sz w:val="18"/>
                <w:szCs w:val="18"/>
              </w:rPr>
            </w:pPr>
            <w:r w:rsidRPr="00EB059E">
              <w:rPr>
                <w:sz w:val="18"/>
                <w:szCs w:val="18"/>
              </w:rPr>
              <w:t>447.714</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30.05</w:t>
            </w:r>
          </w:p>
        </w:tc>
        <w:tc>
          <w:tcPr>
            <w:tcW w:w="0" w:type="auto"/>
            <w:noWrap/>
            <w:hideMark/>
          </w:tcPr>
          <w:p w:rsidR="00193F1B" w:rsidRPr="00EB059E" w:rsidRDefault="00193F1B" w:rsidP="00C04B72">
            <w:pPr>
              <w:rPr>
                <w:sz w:val="18"/>
                <w:szCs w:val="18"/>
              </w:rPr>
            </w:pPr>
            <w:r w:rsidRPr="00EB059E">
              <w:rPr>
                <w:sz w:val="18"/>
                <w:szCs w:val="18"/>
              </w:rPr>
              <w:t>893.413</w:t>
            </w:r>
          </w:p>
        </w:tc>
        <w:tc>
          <w:tcPr>
            <w:tcW w:w="0" w:type="auto"/>
            <w:noWrap/>
            <w:hideMark/>
          </w:tcPr>
          <w:p w:rsidR="00193F1B" w:rsidRPr="00EB059E" w:rsidRDefault="00193F1B" w:rsidP="00C04B72">
            <w:pPr>
              <w:rPr>
                <w:sz w:val="18"/>
                <w:szCs w:val="18"/>
              </w:rPr>
            </w:pPr>
            <w:r w:rsidRPr="00EB059E">
              <w:rPr>
                <w:sz w:val="18"/>
                <w:szCs w:val="18"/>
              </w:rPr>
              <w:t>A(+27.99)EGPTTYK</w:t>
            </w:r>
          </w:p>
        </w:tc>
        <w:tc>
          <w:tcPr>
            <w:tcW w:w="0" w:type="auto"/>
            <w:noWrap/>
            <w:hideMark/>
          </w:tcPr>
          <w:p w:rsidR="00193F1B" w:rsidRPr="00EB059E" w:rsidRDefault="00193F1B" w:rsidP="00C04B72">
            <w:pPr>
              <w:rPr>
                <w:sz w:val="18"/>
                <w:szCs w:val="18"/>
              </w:rPr>
            </w:pPr>
            <w:r w:rsidRPr="00EB059E">
              <w:rPr>
                <w:sz w:val="18"/>
                <w:szCs w:val="18"/>
              </w:rPr>
              <w:t>AEGPTTYK</w:t>
            </w:r>
          </w:p>
        </w:tc>
        <w:tc>
          <w:tcPr>
            <w:tcW w:w="0" w:type="auto"/>
            <w:noWrap/>
            <w:hideMark/>
          </w:tcPr>
          <w:p w:rsidR="00193F1B" w:rsidRPr="00EB059E" w:rsidRDefault="00193F1B" w:rsidP="00C04B72">
            <w:pPr>
              <w:rPr>
                <w:sz w:val="18"/>
                <w:szCs w:val="18"/>
              </w:rPr>
            </w:pPr>
            <w:r w:rsidRPr="00EB059E">
              <w:rPr>
                <w:sz w:val="18"/>
                <w:szCs w:val="18"/>
              </w:rPr>
              <w:t>GPTTYK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1523</w:t>
            </w:r>
          </w:p>
        </w:tc>
        <w:tc>
          <w:tcPr>
            <w:tcW w:w="0" w:type="auto"/>
            <w:noWrap/>
            <w:hideMark/>
          </w:tcPr>
          <w:p w:rsidR="00193F1B" w:rsidRPr="00EB059E" w:rsidRDefault="00193F1B" w:rsidP="00C04B72">
            <w:pPr>
              <w:rPr>
                <w:sz w:val="18"/>
                <w:szCs w:val="18"/>
              </w:rPr>
            </w:pPr>
            <w:r w:rsidRPr="00EB059E">
              <w:rPr>
                <w:sz w:val="18"/>
                <w:szCs w:val="18"/>
              </w:rPr>
              <w:t>18849</w:t>
            </w:r>
          </w:p>
        </w:tc>
        <w:tc>
          <w:tcPr>
            <w:tcW w:w="0" w:type="auto"/>
            <w:noWrap/>
            <w:hideMark/>
          </w:tcPr>
          <w:p w:rsidR="00193F1B" w:rsidRPr="00EB059E" w:rsidRDefault="00193F1B" w:rsidP="00C04B72">
            <w:pPr>
              <w:rPr>
                <w:sz w:val="18"/>
                <w:szCs w:val="18"/>
              </w:rPr>
            </w:pPr>
            <w:r w:rsidRPr="00EB059E">
              <w:rPr>
                <w:sz w:val="18"/>
                <w:szCs w:val="18"/>
              </w:rPr>
              <w:t>659.798</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40.63</w:t>
            </w:r>
          </w:p>
        </w:tc>
        <w:tc>
          <w:tcPr>
            <w:tcW w:w="0" w:type="auto"/>
            <w:noWrap/>
            <w:hideMark/>
          </w:tcPr>
          <w:p w:rsidR="00193F1B" w:rsidRPr="00EB059E" w:rsidRDefault="00193F1B" w:rsidP="00C04B72">
            <w:pPr>
              <w:rPr>
                <w:sz w:val="18"/>
                <w:szCs w:val="18"/>
              </w:rPr>
            </w:pPr>
            <w:r w:rsidRPr="00EB059E">
              <w:rPr>
                <w:sz w:val="18"/>
                <w:szCs w:val="18"/>
              </w:rPr>
              <w:t>1317.58</w:t>
            </w:r>
          </w:p>
        </w:tc>
        <w:tc>
          <w:tcPr>
            <w:tcW w:w="0" w:type="auto"/>
            <w:noWrap/>
            <w:hideMark/>
          </w:tcPr>
          <w:p w:rsidR="00193F1B" w:rsidRPr="00EB059E" w:rsidRDefault="00193F1B" w:rsidP="00C04B72">
            <w:pPr>
              <w:rPr>
                <w:sz w:val="18"/>
                <w:szCs w:val="18"/>
              </w:rPr>
            </w:pPr>
            <w:r w:rsidRPr="00EB059E">
              <w:rPr>
                <w:sz w:val="18"/>
                <w:szCs w:val="18"/>
              </w:rPr>
              <w:t>A(+27.99)ESTAVCLEDPK(+27.99)</w:t>
            </w:r>
          </w:p>
        </w:tc>
        <w:tc>
          <w:tcPr>
            <w:tcW w:w="0" w:type="auto"/>
            <w:noWrap/>
            <w:hideMark/>
          </w:tcPr>
          <w:p w:rsidR="00193F1B" w:rsidRPr="00EB059E" w:rsidRDefault="00193F1B" w:rsidP="00C04B72">
            <w:pPr>
              <w:rPr>
                <w:sz w:val="18"/>
                <w:szCs w:val="18"/>
              </w:rPr>
            </w:pPr>
            <w:r w:rsidRPr="00EB059E">
              <w:rPr>
                <w:sz w:val="18"/>
                <w:szCs w:val="18"/>
              </w:rPr>
              <w:t>AESTAVCLEDPK</w:t>
            </w:r>
          </w:p>
        </w:tc>
        <w:tc>
          <w:tcPr>
            <w:tcW w:w="0" w:type="auto"/>
            <w:noWrap/>
            <w:hideMark/>
          </w:tcPr>
          <w:p w:rsidR="00193F1B" w:rsidRPr="00EB059E" w:rsidRDefault="00193F1B" w:rsidP="00C04B72">
            <w:pPr>
              <w:rPr>
                <w:sz w:val="18"/>
                <w:szCs w:val="18"/>
              </w:rPr>
            </w:pPr>
            <w:r w:rsidRPr="00EB059E">
              <w:rPr>
                <w:sz w:val="18"/>
                <w:szCs w:val="18"/>
              </w:rPr>
              <w:t>AESTAV</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3234</w:t>
            </w:r>
          </w:p>
        </w:tc>
        <w:tc>
          <w:tcPr>
            <w:tcW w:w="0" w:type="auto"/>
            <w:noWrap/>
            <w:hideMark/>
          </w:tcPr>
          <w:p w:rsidR="00193F1B" w:rsidRPr="00EB059E" w:rsidRDefault="00193F1B" w:rsidP="00C04B72">
            <w:pPr>
              <w:rPr>
                <w:sz w:val="18"/>
                <w:szCs w:val="18"/>
              </w:rPr>
            </w:pPr>
            <w:r w:rsidRPr="00EB059E">
              <w:rPr>
                <w:sz w:val="18"/>
                <w:szCs w:val="18"/>
              </w:rPr>
              <w:t>27467</w:t>
            </w:r>
          </w:p>
        </w:tc>
        <w:tc>
          <w:tcPr>
            <w:tcW w:w="0" w:type="auto"/>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40.73</w:t>
            </w:r>
          </w:p>
        </w:tc>
        <w:tc>
          <w:tcPr>
            <w:tcW w:w="0" w:type="auto"/>
            <w:noWrap/>
            <w:hideMark/>
          </w:tcPr>
          <w:p w:rsidR="00193F1B" w:rsidRPr="00EB059E" w:rsidRDefault="00193F1B" w:rsidP="00C04B72">
            <w:pPr>
              <w:rPr>
                <w:sz w:val="18"/>
                <w:szCs w:val="18"/>
              </w:rPr>
            </w:pPr>
            <w:r w:rsidRPr="00EB059E">
              <w:rPr>
                <w:sz w:val="18"/>
                <w:szCs w:val="18"/>
              </w:rPr>
              <w:t>1317.58</w:t>
            </w:r>
          </w:p>
        </w:tc>
        <w:tc>
          <w:tcPr>
            <w:tcW w:w="0" w:type="auto"/>
            <w:noWrap/>
            <w:hideMark/>
          </w:tcPr>
          <w:p w:rsidR="00193F1B" w:rsidRPr="00EB059E" w:rsidRDefault="00193F1B" w:rsidP="00C04B72">
            <w:pPr>
              <w:rPr>
                <w:sz w:val="18"/>
                <w:szCs w:val="18"/>
              </w:rPr>
            </w:pPr>
            <w:r w:rsidRPr="00EB059E">
              <w:rPr>
                <w:sz w:val="18"/>
                <w:szCs w:val="18"/>
              </w:rPr>
              <w:t>A(+27.99)ESTAVLCEDPK(+27.99)</w:t>
            </w:r>
          </w:p>
        </w:tc>
        <w:tc>
          <w:tcPr>
            <w:tcW w:w="0" w:type="auto"/>
            <w:noWrap/>
            <w:hideMark/>
          </w:tcPr>
          <w:p w:rsidR="00193F1B" w:rsidRPr="00EB059E" w:rsidRDefault="00193F1B" w:rsidP="00C04B72">
            <w:pPr>
              <w:rPr>
                <w:sz w:val="18"/>
                <w:szCs w:val="18"/>
              </w:rPr>
            </w:pPr>
            <w:r w:rsidRPr="00EB059E">
              <w:rPr>
                <w:sz w:val="18"/>
                <w:szCs w:val="18"/>
              </w:rPr>
              <w:t>AESTAVLCEDPK</w:t>
            </w:r>
          </w:p>
        </w:tc>
        <w:tc>
          <w:tcPr>
            <w:tcW w:w="0" w:type="auto"/>
            <w:noWrap/>
            <w:hideMark/>
          </w:tcPr>
          <w:p w:rsidR="00193F1B" w:rsidRPr="00EB059E" w:rsidRDefault="00193F1B" w:rsidP="00C04B72">
            <w:pPr>
              <w:rPr>
                <w:sz w:val="18"/>
                <w:szCs w:val="18"/>
              </w:rPr>
            </w:pPr>
            <w:r w:rsidRPr="00EB059E">
              <w:rPr>
                <w:sz w:val="18"/>
                <w:szCs w:val="18"/>
              </w:rPr>
              <w:t>ESTAV</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911</w:t>
            </w:r>
          </w:p>
        </w:tc>
        <w:tc>
          <w:tcPr>
            <w:tcW w:w="0" w:type="auto"/>
            <w:noWrap/>
            <w:hideMark/>
          </w:tcPr>
          <w:p w:rsidR="00193F1B" w:rsidRPr="00EB059E" w:rsidRDefault="00193F1B" w:rsidP="00C04B72">
            <w:pPr>
              <w:rPr>
                <w:sz w:val="18"/>
                <w:szCs w:val="18"/>
              </w:rPr>
            </w:pPr>
            <w:r w:rsidRPr="00EB059E">
              <w:rPr>
                <w:sz w:val="18"/>
                <w:szCs w:val="18"/>
              </w:rPr>
              <w:t>17579</w:t>
            </w:r>
          </w:p>
        </w:tc>
        <w:tc>
          <w:tcPr>
            <w:tcW w:w="0" w:type="auto"/>
            <w:noWrap/>
            <w:hideMark/>
          </w:tcPr>
          <w:p w:rsidR="00193F1B" w:rsidRPr="00EB059E" w:rsidRDefault="00193F1B" w:rsidP="00C04B72">
            <w:pPr>
              <w:rPr>
                <w:sz w:val="18"/>
                <w:szCs w:val="18"/>
              </w:rPr>
            </w:pPr>
            <w:r w:rsidRPr="00EB059E">
              <w:rPr>
                <w:sz w:val="18"/>
                <w:szCs w:val="18"/>
              </w:rPr>
              <w:t>809.418</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34.83</w:t>
            </w:r>
          </w:p>
        </w:tc>
        <w:tc>
          <w:tcPr>
            <w:tcW w:w="0" w:type="auto"/>
            <w:noWrap/>
            <w:hideMark/>
          </w:tcPr>
          <w:p w:rsidR="00193F1B" w:rsidRPr="00EB059E" w:rsidRDefault="00193F1B" w:rsidP="00C04B72">
            <w:pPr>
              <w:rPr>
                <w:sz w:val="18"/>
                <w:szCs w:val="18"/>
              </w:rPr>
            </w:pPr>
            <w:r w:rsidRPr="00EB059E">
              <w:rPr>
                <w:sz w:val="18"/>
                <w:szCs w:val="18"/>
              </w:rPr>
              <w:t>1616.84</w:t>
            </w:r>
          </w:p>
        </w:tc>
        <w:tc>
          <w:tcPr>
            <w:tcW w:w="0" w:type="auto"/>
            <w:noWrap/>
            <w:hideMark/>
          </w:tcPr>
          <w:p w:rsidR="00193F1B" w:rsidRPr="00EB059E" w:rsidRDefault="00193F1B" w:rsidP="00C04B72">
            <w:pPr>
              <w:rPr>
                <w:sz w:val="18"/>
                <w:szCs w:val="18"/>
              </w:rPr>
            </w:pPr>
            <w:r w:rsidRPr="00EB059E">
              <w:rPr>
                <w:sz w:val="18"/>
                <w:szCs w:val="18"/>
              </w:rPr>
              <w:t>A(+27.99)KGSGVTTDKVQAEAK</w:t>
            </w:r>
          </w:p>
        </w:tc>
        <w:tc>
          <w:tcPr>
            <w:tcW w:w="0" w:type="auto"/>
            <w:noWrap/>
            <w:hideMark/>
          </w:tcPr>
          <w:p w:rsidR="00193F1B" w:rsidRPr="00EB059E" w:rsidRDefault="00193F1B" w:rsidP="00C04B72">
            <w:pPr>
              <w:rPr>
                <w:sz w:val="18"/>
                <w:szCs w:val="18"/>
              </w:rPr>
            </w:pPr>
            <w:r w:rsidRPr="00EB059E">
              <w:rPr>
                <w:sz w:val="18"/>
                <w:szCs w:val="18"/>
              </w:rPr>
              <w:t>AKGSGVTTDKVQAEAK</w:t>
            </w:r>
          </w:p>
        </w:tc>
        <w:tc>
          <w:tcPr>
            <w:tcW w:w="0" w:type="auto"/>
            <w:noWrap/>
            <w:hideMark/>
          </w:tcPr>
          <w:p w:rsidR="00193F1B" w:rsidRPr="00EB059E" w:rsidRDefault="00193F1B" w:rsidP="00C04B72">
            <w:pPr>
              <w:rPr>
                <w:sz w:val="18"/>
                <w:szCs w:val="18"/>
              </w:rPr>
            </w:pPr>
            <w:r w:rsidRPr="00EB059E">
              <w:rPr>
                <w:sz w:val="18"/>
                <w:szCs w:val="18"/>
              </w:rPr>
              <w:t>GSGVTTDKVQAEAK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1104</w:t>
            </w:r>
          </w:p>
        </w:tc>
        <w:tc>
          <w:tcPr>
            <w:tcW w:w="0" w:type="auto"/>
            <w:noWrap/>
            <w:hideMark/>
          </w:tcPr>
          <w:p w:rsidR="00193F1B" w:rsidRPr="00EB059E" w:rsidRDefault="00193F1B" w:rsidP="00C04B72">
            <w:pPr>
              <w:rPr>
                <w:sz w:val="18"/>
                <w:szCs w:val="18"/>
              </w:rPr>
            </w:pPr>
            <w:r w:rsidRPr="00EB059E">
              <w:rPr>
                <w:sz w:val="18"/>
                <w:szCs w:val="18"/>
              </w:rPr>
              <w:t>17888</w:t>
            </w:r>
          </w:p>
        </w:tc>
        <w:tc>
          <w:tcPr>
            <w:tcW w:w="0" w:type="auto"/>
            <w:noWrap/>
            <w:hideMark/>
          </w:tcPr>
          <w:p w:rsidR="00193F1B" w:rsidRPr="00EB059E" w:rsidRDefault="00193F1B" w:rsidP="00C04B72">
            <w:pPr>
              <w:rPr>
                <w:sz w:val="18"/>
                <w:szCs w:val="18"/>
              </w:rPr>
            </w:pPr>
            <w:r w:rsidRPr="00EB059E">
              <w:rPr>
                <w:sz w:val="18"/>
                <w:szCs w:val="18"/>
              </w:rPr>
              <w:t>809.417</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36.28</w:t>
            </w:r>
          </w:p>
        </w:tc>
        <w:tc>
          <w:tcPr>
            <w:tcW w:w="0" w:type="auto"/>
            <w:noWrap/>
            <w:hideMark/>
          </w:tcPr>
          <w:p w:rsidR="00193F1B" w:rsidRPr="00EB059E" w:rsidRDefault="00193F1B" w:rsidP="00C04B72">
            <w:pPr>
              <w:rPr>
                <w:sz w:val="18"/>
                <w:szCs w:val="18"/>
              </w:rPr>
            </w:pPr>
            <w:r w:rsidRPr="00EB059E">
              <w:rPr>
                <w:sz w:val="18"/>
                <w:szCs w:val="18"/>
              </w:rPr>
              <w:t>1616.84</w:t>
            </w:r>
          </w:p>
        </w:tc>
        <w:tc>
          <w:tcPr>
            <w:tcW w:w="0" w:type="auto"/>
            <w:noWrap/>
            <w:hideMark/>
          </w:tcPr>
          <w:p w:rsidR="00193F1B" w:rsidRPr="00EB059E" w:rsidRDefault="00193F1B" w:rsidP="00C04B72">
            <w:pPr>
              <w:rPr>
                <w:sz w:val="18"/>
                <w:szCs w:val="18"/>
              </w:rPr>
            </w:pPr>
            <w:r w:rsidRPr="00EB059E">
              <w:rPr>
                <w:sz w:val="18"/>
                <w:szCs w:val="18"/>
              </w:rPr>
              <w:t>A(+27.99)KGSGVTTDKVQAEAK</w:t>
            </w:r>
          </w:p>
        </w:tc>
        <w:tc>
          <w:tcPr>
            <w:tcW w:w="0" w:type="auto"/>
            <w:noWrap/>
            <w:hideMark/>
          </w:tcPr>
          <w:p w:rsidR="00193F1B" w:rsidRPr="00EB059E" w:rsidRDefault="00193F1B" w:rsidP="00C04B72">
            <w:pPr>
              <w:rPr>
                <w:sz w:val="18"/>
                <w:szCs w:val="18"/>
              </w:rPr>
            </w:pPr>
            <w:r w:rsidRPr="00EB059E">
              <w:rPr>
                <w:sz w:val="18"/>
                <w:szCs w:val="18"/>
              </w:rPr>
              <w:t>AKGSGVTTDKVQAEAK</w:t>
            </w:r>
          </w:p>
        </w:tc>
        <w:tc>
          <w:tcPr>
            <w:tcW w:w="0" w:type="auto"/>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0" w:type="auto"/>
        <w:jc w:val="center"/>
        <w:tblLook w:val="04A0" w:firstRow="1" w:lastRow="0" w:firstColumn="1" w:lastColumn="0" w:noHBand="0" w:noVBand="1"/>
      </w:tblPr>
      <w:tblGrid>
        <w:gridCol w:w="8023"/>
        <w:gridCol w:w="5721"/>
      </w:tblGrid>
      <w:tr w:rsidR="00193F1B" w:rsidRPr="00841081" w:rsidTr="002452B8">
        <w:trPr>
          <w:trHeight w:val="300"/>
          <w:jc w:val="center"/>
        </w:trPr>
        <w:tc>
          <w:tcPr>
            <w:tcW w:w="0" w:type="auto"/>
            <w:noWrap/>
            <w:hideMark/>
          </w:tcPr>
          <w:p w:rsidR="00193F1B" w:rsidRPr="00841081" w:rsidRDefault="00193F1B" w:rsidP="00C04B72">
            <w:pPr>
              <w:jc w:val="center"/>
              <w:rPr>
                <w:sz w:val="18"/>
                <w:szCs w:val="18"/>
              </w:rPr>
            </w:pPr>
            <w:r w:rsidRPr="00841081">
              <w:rPr>
                <w:sz w:val="18"/>
                <w:szCs w:val="18"/>
              </w:rPr>
              <w:t>denovo_peptide</w:t>
            </w:r>
          </w:p>
        </w:tc>
        <w:tc>
          <w:tcPr>
            <w:tcW w:w="0" w:type="auto"/>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A[39]A[49]P[37]S[94]G[95]V[98]T[99]T[98]D[98]K[95]V[94]Q[92]A[96]E[98]A[93]K[97]</w:t>
            </w:r>
          </w:p>
        </w:tc>
        <w:tc>
          <w:tcPr>
            <w:tcW w:w="0" w:type="auto"/>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A[27]A[31]P[18]S[44]G[75]V[88]T[96]T[89]D[90]K[86]V[81]Q[76]A[82]E[92]A[80]K[91]</w:t>
            </w:r>
          </w:p>
        </w:tc>
        <w:tc>
          <w:tcPr>
            <w:tcW w:w="0" w:type="auto"/>
            <w:noWrap/>
            <w:hideMark/>
          </w:tcPr>
          <w:p w:rsidR="00193F1B" w:rsidRPr="00841081" w:rsidRDefault="00193F1B" w:rsidP="00C04B72">
            <w:pPr>
              <w:rPr>
                <w:sz w:val="18"/>
                <w:szCs w:val="18"/>
              </w:rPr>
            </w:pPr>
            <w:r w:rsidRPr="00841081">
              <w:rPr>
                <w:sz w:val="18"/>
                <w:szCs w:val="18"/>
              </w:rPr>
              <w:t>V[88]T[96]T[89]D[90]K[86]</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0" w:type="auto"/>
            <w:noWrap/>
            <w:hideMark/>
          </w:tcPr>
          <w:p w:rsidR="00193F1B" w:rsidRPr="00841081" w:rsidRDefault="00193F1B" w:rsidP="00C04B72">
            <w:pPr>
              <w:rPr>
                <w:sz w:val="18"/>
                <w:szCs w:val="18"/>
              </w:rPr>
            </w:pPr>
            <w:r w:rsidRPr="00841081">
              <w:rPr>
                <w:sz w:val="18"/>
                <w:szCs w:val="18"/>
              </w:rPr>
              <w:t>Q[87]L[93]C[89]D[93]L[94]L[93]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0" w:type="auto"/>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0" w:type="auto"/>
            <w:noWrap/>
            <w:hideMark/>
          </w:tcPr>
          <w:p w:rsidR="00193F1B" w:rsidRPr="00841081" w:rsidRDefault="00193F1B" w:rsidP="00C04B72">
            <w:pPr>
              <w:rPr>
                <w:sz w:val="18"/>
                <w:szCs w:val="18"/>
              </w:rPr>
            </w:pPr>
            <w:r w:rsidRPr="00841081">
              <w:rPr>
                <w:sz w:val="18"/>
                <w:szCs w:val="18"/>
              </w:rPr>
              <w:t>A[86]D[95]N[95]A[96]L[98]Q[95]</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A[32]E[57]G[92]P[90]T[94]T[94]Y[92]K[99]</w:t>
            </w:r>
          </w:p>
        </w:tc>
        <w:tc>
          <w:tcPr>
            <w:tcW w:w="0" w:type="auto"/>
            <w:noWrap/>
            <w:hideMark/>
          </w:tcPr>
          <w:p w:rsidR="00193F1B" w:rsidRPr="00841081" w:rsidRDefault="00193F1B" w:rsidP="00C04B72">
            <w:pPr>
              <w:rPr>
                <w:sz w:val="18"/>
                <w:szCs w:val="18"/>
              </w:rPr>
            </w:pPr>
            <w:r w:rsidRPr="00841081">
              <w:rPr>
                <w:sz w:val="18"/>
                <w:szCs w:val="18"/>
              </w:rPr>
              <w:t>G[92]P[90]T[94]T[94]Y[92]K[99]</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A[86]E[93]S[85]T[95]A[95]V[93]C[76]L[79]E[86]D[69]P[24]K[29]</w:t>
            </w:r>
          </w:p>
        </w:tc>
        <w:tc>
          <w:tcPr>
            <w:tcW w:w="0" w:type="auto"/>
            <w:noWrap/>
            <w:hideMark/>
          </w:tcPr>
          <w:p w:rsidR="00193F1B" w:rsidRPr="00841081" w:rsidRDefault="00193F1B" w:rsidP="00C04B72">
            <w:pPr>
              <w:rPr>
                <w:sz w:val="18"/>
                <w:szCs w:val="18"/>
              </w:rPr>
            </w:pPr>
            <w:r w:rsidRPr="00841081">
              <w:rPr>
                <w:sz w:val="18"/>
                <w:szCs w:val="18"/>
              </w:rPr>
              <w:t>A[86]E[93]S[85]T[95]A[95]V[93]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A[82]E[92]S[85]T[96]A[97]V[93]L[66]C[43]E[82]D[85]P[51]K[57]</w:t>
            </w:r>
          </w:p>
        </w:tc>
        <w:tc>
          <w:tcPr>
            <w:tcW w:w="0" w:type="auto"/>
            <w:noWrap/>
            <w:hideMark/>
          </w:tcPr>
          <w:p w:rsidR="00193F1B" w:rsidRPr="00841081" w:rsidRDefault="00193F1B" w:rsidP="00C04B72">
            <w:pPr>
              <w:rPr>
                <w:sz w:val="18"/>
                <w:szCs w:val="18"/>
              </w:rPr>
            </w:pPr>
            <w:r w:rsidRPr="00841081">
              <w:rPr>
                <w:sz w:val="18"/>
                <w:szCs w:val="18"/>
              </w:rPr>
              <w:t>E[92]S[85]T[96]A[97]V[93]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A[35]K[43]G[94]S[98]G[94]V[97]T[99]T[98]D[98]K[95]V[95]Q[95]A[92]E[96]A[92]K[97]</w:t>
            </w:r>
          </w:p>
        </w:tc>
        <w:tc>
          <w:tcPr>
            <w:tcW w:w="0" w:type="auto"/>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A[37]K[41]G[90]S[97]G[85]V[93]T[98]T[91]D[93]K[89]V[95]Q[84]A[83]E[91]A[87]K[92]</w:t>
            </w:r>
          </w:p>
        </w:tc>
        <w:tc>
          <w:tcPr>
            <w:tcW w:w="0" w:type="auto"/>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4" w:name="_Ref466820693"/>
      <w:r>
        <w:t xml:space="preserve">Table </w:t>
      </w:r>
      <w:fldSimple w:instr=" SEQ Table \* ARABIC ">
        <w:r w:rsidR="00C56340">
          <w:rPr>
            <w:noProof/>
          </w:rPr>
          <w:t>4</w:t>
        </w:r>
      </w:fldSimple>
      <w:bookmarkEnd w:id="34"/>
      <w:r>
        <w:t xml:space="preserve"> - Example excerpt of homology_data report file.</w:t>
      </w:r>
    </w:p>
    <w:p w:rsidR="000A2B18" w:rsidRDefault="000A2B18">
      <w:pPr>
        <w:rPr>
          <w:b/>
          <w:bCs/>
          <w:smallCaps/>
          <w:color w:val="44546A" w:themeColor="text2"/>
        </w:rPr>
      </w:pPr>
    </w:p>
    <w:tbl>
      <w:tblPr>
        <w:tblStyle w:val="TableGrid"/>
        <w:tblW w:w="0" w:type="auto"/>
        <w:jc w:val="center"/>
        <w:tblLook w:val="04A0" w:firstRow="1" w:lastRow="0" w:firstColumn="1" w:lastColumn="0" w:noHBand="0" w:noVBand="1"/>
      </w:tblPr>
      <w:tblGrid>
        <w:gridCol w:w="1067"/>
        <w:gridCol w:w="809"/>
        <w:gridCol w:w="831"/>
        <w:gridCol w:w="2061"/>
        <w:gridCol w:w="1681"/>
        <w:gridCol w:w="1496"/>
        <w:gridCol w:w="1579"/>
        <w:gridCol w:w="2386"/>
        <w:gridCol w:w="1873"/>
      </w:tblGrid>
      <w:tr w:rsidR="001F341D" w:rsidRPr="001F341D" w:rsidTr="002452B8">
        <w:trPr>
          <w:trHeight w:val="300"/>
          <w:jc w:val="center"/>
        </w:trPr>
        <w:tc>
          <w:tcPr>
            <w:tcW w:w="0" w:type="auto"/>
            <w:noWrap/>
          </w:tcPr>
          <w:p w:rsidR="001F341D" w:rsidRPr="001F341D" w:rsidRDefault="001F341D" w:rsidP="002452B8">
            <w:pPr>
              <w:jc w:val="center"/>
              <w:rPr>
                <w:sz w:val="20"/>
              </w:rPr>
            </w:pPr>
            <w:r w:rsidRPr="001F341D">
              <w:rPr>
                <w:sz w:val="20"/>
              </w:rPr>
              <w:t>key_query</w:t>
            </w:r>
          </w:p>
        </w:tc>
        <w:tc>
          <w:tcPr>
            <w:tcW w:w="0" w:type="auto"/>
            <w:noWrap/>
          </w:tcPr>
          <w:p w:rsidR="001F341D" w:rsidRPr="001F341D" w:rsidRDefault="001F341D" w:rsidP="002452B8">
            <w:pPr>
              <w:jc w:val="center"/>
              <w:rPr>
                <w:sz w:val="20"/>
              </w:rPr>
            </w:pPr>
            <w:r w:rsidRPr="001F341D">
              <w:rPr>
                <w:sz w:val="20"/>
              </w:rPr>
              <w:t>query</w:t>
            </w:r>
          </w:p>
        </w:tc>
        <w:tc>
          <w:tcPr>
            <w:tcW w:w="0" w:type="auto"/>
            <w:noWrap/>
          </w:tcPr>
          <w:p w:rsidR="001F341D" w:rsidRPr="001F341D" w:rsidRDefault="001F341D" w:rsidP="002452B8">
            <w:pPr>
              <w:jc w:val="center"/>
              <w:rPr>
                <w:sz w:val="20"/>
              </w:rPr>
            </w:pPr>
            <w:r w:rsidRPr="001F341D">
              <w:rPr>
                <w:sz w:val="20"/>
              </w:rPr>
              <w:t>subject</w:t>
            </w:r>
          </w:p>
        </w:tc>
        <w:tc>
          <w:tcPr>
            <w:tcW w:w="0" w:type="auto"/>
            <w:noWrap/>
          </w:tcPr>
          <w:p w:rsidR="001F341D" w:rsidRPr="001F341D" w:rsidRDefault="001F341D" w:rsidP="002452B8">
            <w:pPr>
              <w:jc w:val="center"/>
              <w:rPr>
                <w:sz w:val="20"/>
              </w:rPr>
            </w:pPr>
            <w:r w:rsidRPr="001F341D">
              <w:rPr>
                <w:sz w:val="20"/>
              </w:rPr>
              <w:t>key_subject_accession</w:t>
            </w:r>
          </w:p>
        </w:tc>
        <w:tc>
          <w:tcPr>
            <w:tcW w:w="0" w:type="auto"/>
            <w:noWrap/>
          </w:tcPr>
          <w:p w:rsidR="001F341D" w:rsidRPr="001F341D" w:rsidRDefault="001F341D" w:rsidP="002452B8">
            <w:pPr>
              <w:jc w:val="center"/>
              <w:rPr>
                <w:sz w:val="20"/>
              </w:rPr>
            </w:pPr>
            <w:r w:rsidRPr="001F341D">
              <w:rPr>
                <w:sz w:val="20"/>
              </w:rPr>
              <w:t>subject_accession</w:t>
            </w:r>
          </w:p>
        </w:tc>
        <w:tc>
          <w:tcPr>
            <w:tcW w:w="0" w:type="auto"/>
          </w:tcPr>
          <w:p w:rsidR="001F341D" w:rsidRPr="001F341D" w:rsidRDefault="001F341D" w:rsidP="002452B8">
            <w:pPr>
              <w:jc w:val="center"/>
              <w:rPr>
                <w:sz w:val="20"/>
              </w:rPr>
            </w:pPr>
            <w:r w:rsidRPr="001F341D">
              <w:rPr>
                <w:sz w:val="20"/>
              </w:rPr>
              <w:t>replicate_count</w:t>
            </w:r>
          </w:p>
        </w:tc>
        <w:tc>
          <w:tcPr>
            <w:tcW w:w="0" w:type="auto"/>
            <w:noWrap/>
          </w:tcPr>
          <w:p w:rsidR="001F341D" w:rsidRPr="001F341D" w:rsidRDefault="001F341D" w:rsidP="002452B8">
            <w:pPr>
              <w:jc w:val="center"/>
              <w:rPr>
                <w:sz w:val="20"/>
              </w:rPr>
            </w:pPr>
            <w:r w:rsidRPr="001F341D">
              <w:rPr>
                <w:sz w:val="20"/>
              </w:rPr>
              <w:t>mismatch_count</w:t>
            </w:r>
          </w:p>
        </w:tc>
        <w:tc>
          <w:tcPr>
            <w:tcW w:w="0" w:type="auto"/>
            <w:noWrap/>
          </w:tcPr>
          <w:p w:rsidR="001F341D" w:rsidRPr="001F341D" w:rsidRDefault="001F341D" w:rsidP="002452B8">
            <w:pPr>
              <w:jc w:val="center"/>
              <w:rPr>
                <w:sz w:val="20"/>
              </w:rPr>
            </w:pPr>
            <w:r w:rsidRPr="001F341D">
              <w:rPr>
                <w:sz w:val="20"/>
              </w:rPr>
              <w:t>alignment_coverage_delta</w:t>
            </w:r>
          </w:p>
        </w:tc>
        <w:tc>
          <w:tcPr>
            <w:tcW w:w="0" w:type="auto"/>
          </w:tcPr>
          <w:p w:rsidR="001F341D" w:rsidRPr="001F341D" w:rsidRDefault="001F341D" w:rsidP="002452B8">
            <w:pPr>
              <w:jc w:val="center"/>
              <w:rPr>
                <w:sz w:val="20"/>
              </w:rPr>
            </w:pPr>
            <w:r w:rsidRPr="001F341D">
              <w:rPr>
                <w:sz w:val="20"/>
              </w:rPr>
              <w:t>alignment_coverage</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184</w:t>
            </w:r>
          </w:p>
        </w:tc>
        <w:tc>
          <w:tcPr>
            <w:tcW w:w="0" w:type="auto"/>
            <w:noWrap/>
            <w:hideMark/>
          </w:tcPr>
          <w:p w:rsidR="001F341D" w:rsidRPr="001F341D" w:rsidRDefault="001F341D" w:rsidP="002452B8">
            <w:pPr>
              <w:rPr>
                <w:sz w:val="16"/>
                <w:szCs w:val="18"/>
              </w:rPr>
            </w:pPr>
            <w:r w:rsidRPr="001F341D">
              <w:rPr>
                <w:sz w:val="16"/>
                <w:szCs w:val="18"/>
              </w:rPr>
              <w:t>IGHV3-7</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160</w:t>
            </w:r>
          </w:p>
        </w:tc>
        <w:tc>
          <w:tcPr>
            <w:tcW w:w="0" w:type="auto"/>
            <w:noWrap/>
            <w:hideMark/>
          </w:tcPr>
          <w:p w:rsidR="001F341D" w:rsidRPr="001F341D" w:rsidRDefault="001F341D" w:rsidP="002452B8">
            <w:pPr>
              <w:rPr>
                <w:sz w:val="16"/>
                <w:szCs w:val="18"/>
              </w:rPr>
            </w:pPr>
            <w:r w:rsidRPr="001F341D">
              <w:rPr>
                <w:sz w:val="16"/>
                <w:szCs w:val="18"/>
              </w:rPr>
              <w:t>IGHV3-52</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HYVDSVK</w:t>
            </w:r>
          </w:p>
        </w:tc>
        <w:tc>
          <w:tcPr>
            <w:tcW w:w="0" w:type="auto"/>
            <w:noWrap/>
            <w:hideMark/>
          </w:tcPr>
          <w:p w:rsidR="001F341D" w:rsidRPr="001F341D" w:rsidRDefault="001F341D" w:rsidP="002452B8">
            <w:pPr>
              <w:rPr>
                <w:sz w:val="16"/>
                <w:szCs w:val="18"/>
              </w:rPr>
            </w:pPr>
            <w:r w:rsidRPr="001F341D">
              <w:rPr>
                <w:sz w:val="16"/>
                <w:szCs w:val="18"/>
              </w:rPr>
              <w:t>82</w:t>
            </w:r>
          </w:p>
        </w:tc>
        <w:tc>
          <w:tcPr>
            <w:tcW w:w="0" w:type="auto"/>
            <w:noWrap/>
            <w:hideMark/>
          </w:tcPr>
          <w:p w:rsidR="001F341D" w:rsidRPr="001F341D" w:rsidRDefault="001F341D" w:rsidP="002452B8">
            <w:pPr>
              <w:rPr>
                <w:sz w:val="16"/>
                <w:szCs w:val="18"/>
              </w:rPr>
            </w:pPr>
            <w:r w:rsidRPr="001F341D">
              <w:rPr>
                <w:sz w:val="16"/>
                <w:szCs w:val="18"/>
              </w:rPr>
              <w:t>IGHV3-16</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165</w:t>
            </w:r>
          </w:p>
        </w:tc>
        <w:tc>
          <w:tcPr>
            <w:tcW w:w="0" w:type="auto"/>
            <w:noWrap/>
            <w:hideMark/>
          </w:tcPr>
          <w:p w:rsidR="001F341D" w:rsidRPr="001F341D" w:rsidRDefault="001F341D" w:rsidP="002452B8">
            <w:pPr>
              <w:rPr>
                <w:sz w:val="16"/>
                <w:szCs w:val="18"/>
              </w:rPr>
            </w:pPr>
            <w:r w:rsidRPr="001F341D">
              <w:rPr>
                <w:sz w:val="16"/>
                <w:szCs w:val="18"/>
              </w:rPr>
              <w:t>IGHV3-53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178</w:t>
            </w:r>
          </w:p>
        </w:tc>
        <w:tc>
          <w:tcPr>
            <w:tcW w:w="0" w:type="auto"/>
            <w:noWrap/>
            <w:hideMark/>
          </w:tcPr>
          <w:p w:rsidR="001F341D" w:rsidRPr="001F341D" w:rsidRDefault="001F341D" w:rsidP="002452B8">
            <w:pPr>
              <w:rPr>
                <w:sz w:val="16"/>
                <w:szCs w:val="18"/>
              </w:rPr>
            </w:pPr>
            <w:r w:rsidRPr="001F341D">
              <w:rPr>
                <w:sz w:val="16"/>
                <w:szCs w:val="18"/>
              </w:rPr>
              <w:t>IGHV3-66</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96</w:t>
            </w:r>
          </w:p>
        </w:tc>
        <w:tc>
          <w:tcPr>
            <w:tcW w:w="0" w:type="auto"/>
            <w:noWrap/>
            <w:hideMark/>
          </w:tcPr>
          <w:p w:rsidR="001F341D" w:rsidRPr="001F341D" w:rsidRDefault="001F341D" w:rsidP="002452B8">
            <w:pPr>
              <w:rPr>
                <w:sz w:val="16"/>
                <w:szCs w:val="18"/>
              </w:rPr>
            </w:pPr>
            <w:r w:rsidRPr="001F341D">
              <w:rPr>
                <w:sz w:val="16"/>
                <w:szCs w:val="18"/>
              </w:rPr>
              <w:t>IGHV3-23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147</w:t>
            </w:r>
          </w:p>
        </w:tc>
        <w:tc>
          <w:tcPr>
            <w:tcW w:w="0" w:type="auto"/>
            <w:noWrap/>
            <w:hideMark/>
          </w:tcPr>
          <w:p w:rsidR="001F341D" w:rsidRPr="001F341D" w:rsidRDefault="001F341D" w:rsidP="002452B8">
            <w:pPr>
              <w:rPr>
                <w:sz w:val="16"/>
                <w:szCs w:val="18"/>
              </w:rPr>
            </w:pPr>
            <w:r w:rsidRPr="001F341D">
              <w:rPr>
                <w:sz w:val="16"/>
                <w:szCs w:val="18"/>
              </w:rPr>
              <w:t>IGHV3-43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131</w:t>
            </w:r>
          </w:p>
        </w:tc>
        <w:tc>
          <w:tcPr>
            <w:tcW w:w="0" w:type="auto"/>
            <w:noWrap/>
            <w:hideMark/>
          </w:tcPr>
          <w:p w:rsidR="001F341D" w:rsidRPr="001F341D" w:rsidRDefault="001F341D" w:rsidP="002452B8">
            <w:pPr>
              <w:rPr>
                <w:sz w:val="16"/>
                <w:szCs w:val="18"/>
              </w:rPr>
            </w:pPr>
            <w:r w:rsidRPr="001F341D">
              <w:rPr>
                <w:sz w:val="16"/>
                <w:szCs w:val="18"/>
              </w:rPr>
              <w:t>IGHV3-30-5</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105</w:t>
            </w:r>
          </w:p>
        </w:tc>
        <w:tc>
          <w:tcPr>
            <w:tcW w:w="0" w:type="auto"/>
            <w:noWrap/>
            <w:hideMark/>
          </w:tcPr>
          <w:p w:rsidR="001F341D" w:rsidRPr="001F341D" w:rsidRDefault="001F341D" w:rsidP="002452B8">
            <w:pPr>
              <w:rPr>
                <w:sz w:val="16"/>
                <w:szCs w:val="18"/>
              </w:rPr>
            </w:pPr>
            <w:r w:rsidRPr="001F341D">
              <w:rPr>
                <w:sz w:val="16"/>
                <w:szCs w:val="18"/>
              </w:rPr>
              <w:t>IGHV3-30</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126</w:t>
            </w:r>
          </w:p>
        </w:tc>
        <w:tc>
          <w:tcPr>
            <w:tcW w:w="0" w:type="auto"/>
            <w:noWrap/>
            <w:hideMark/>
          </w:tcPr>
          <w:p w:rsidR="001F341D" w:rsidRPr="001F341D" w:rsidRDefault="001F341D" w:rsidP="002452B8">
            <w:pPr>
              <w:rPr>
                <w:sz w:val="16"/>
                <w:szCs w:val="18"/>
              </w:rPr>
            </w:pPr>
            <w:r w:rsidRPr="001F341D">
              <w:rPr>
                <w:sz w:val="16"/>
                <w:szCs w:val="18"/>
              </w:rPr>
              <w:t>IGHV3-30-3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bl>
    <w:p w:rsidR="00F84C4C" w:rsidRPr="001F341D" w:rsidRDefault="00F84C4C" w:rsidP="002452B8">
      <w:pPr>
        <w:rPr>
          <w:sz w:val="20"/>
        </w:rPr>
      </w:pPr>
    </w:p>
    <w:tbl>
      <w:tblPr>
        <w:tblStyle w:val="TableGrid"/>
        <w:tblW w:w="0" w:type="auto"/>
        <w:jc w:val="center"/>
        <w:tblLook w:val="04A0" w:firstRow="1" w:lastRow="0" w:firstColumn="1" w:lastColumn="0" w:noHBand="0" w:noVBand="1"/>
      </w:tblPr>
      <w:tblGrid>
        <w:gridCol w:w="1028"/>
        <w:gridCol w:w="2144"/>
        <w:gridCol w:w="2083"/>
        <w:gridCol w:w="2835"/>
        <w:gridCol w:w="2728"/>
        <w:gridCol w:w="871"/>
      </w:tblGrid>
      <w:tr w:rsidR="001F341D" w:rsidRPr="001F341D" w:rsidTr="002452B8">
        <w:trPr>
          <w:trHeight w:val="300"/>
          <w:jc w:val="center"/>
        </w:trPr>
        <w:tc>
          <w:tcPr>
            <w:tcW w:w="0" w:type="auto"/>
            <w:noWrap/>
          </w:tcPr>
          <w:p w:rsidR="001F341D" w:rsidRPr="001F341D" w:rsidRDefault="001F341D" w:rsidP="002452B8">
            <w:pPr>
              <w:jc w:val="center"/>
              <w:rPr>
                <w:sz w:val="20"/>
              </w:rPr>
            </w:pPr>
            <w:r w:rsidRPr="001F341D">
              <w:rPr>
                <w:sz w:val="20"/>
              </w:rPr>
              <w:t>homology</w:t>
            </w:r>
          </w:p>
        </w:tc>
        <w:tc>
          <w:tcPr>
            <w:tcW w:w="0" w:type="auto"/>
            <w:noWrap/>
          </w:tcPr>
          <w:p w:rsidR="001F341D" w:rsidRPr="001F341D" w:rsidRDefault="001F341D" w:rsidP="002452B8">
            <w:pPr>
              <w:jc w:val="center"/>
              <w:rPr>
                <w:sz w:val="20"/>
              </w:rPr>
            </w:pPr>
            <w:r w:rsidRPr="001F341D">
              <w:rPr>
                <w:sz w:val="20"/>
              </w:rPr>
              <w:t>homology_transformed</w:t>
            </w:r>
          </w:p>
        </w:tc>
        <w:tc>
          <w:tcPr>
            <w:tcW w:w="0" w:type="auto"/>
            <w:noWrap/>
          </w:tcPr>
          <w:p w:rsidR="001F341D" w:rsidRPr="001F341D" w:rsidRDefault="001F341D" w:rsidP="002452B8">
            <w:pPr>
              <w:jc w:val="center"/>
              <w:rPr>
                <w:sz w:val="20"/>
              </w:rPr>
            </w:pPr>
            <w:r w:rsidRPr="001F341D">
              <w:rPr>
                <w:sz w:val="20"/>
              </w:rPr>
              <w:t>homology_ conjugated</w:t>
            </w:r>
          </w:p>
        </w:tc>
        <w:tc>
          <w:tcPr>
            <w:tcW w:w="0" w:type="auto"/>
            <w:noWrap/>
          </w:tcPr>
          <w:p w:rsidR="001F341D" w:rsidRPr="001F341D" w:rsidRDefault="001F341D" w:rsidP="002452B8">
            <w:pPr>
              <w:jc w:val="center"/>
              <w:rPr>
                <w:sz w:val="20"/>
              </w:rPr>
            </w:pPr>
            <w:r w:rsidRPr="001F341D">
              <w:rPr>
                <w:sz w:val="20"/>
              </w:rPr>
              <w:t>homology_density_transformed</w:t>
            </w:r>
          </w:p>
        </w:tc>
        <w:tc>
          <w:tcPr>
            <w:tcW w:w="0" w:type="auto"/>
            <w:noWrap/>
          </w:tcPr>
          <w:p w:rsidR="001F341D" w:rsidRPr="001F341D" w:rsidRDefault="001F341D" w:rsidP="002452B8">
            <w:pPr>
              <w:jc w:val="center"/>
              <w:rPr>
                <w:sz w:val="20"/>
              </w:rPr>
            </w:pPr>
            <w:r w:rsidRPr="001F341D">
              <w:rPr>
                <w:sz w:val="20"/>
              </w:rPr>
              <w:t>homology_density_conjugated</w:t>
            </w:r>
          </w:p>
        </w:tc>
        <w:tc>
          <w:tcPr>
            <w:tcW w:w="0" w:type="auto"/>
            <w:noWrap/>
          </w:tcPr>
          <w:p w:rsidR="001F341D" w:rsidRPr="001F341D" w:rsidRDefault="001F341D" w:rsidP="002452B8">
            <w:pPr>
              <w:jc w:val="center"/>
              <w:rPr>
                <w:sz w:val="20"/>
              </w:rPr>
            </w:pPr>
            <w:r w:rsidRPr="001F341D">
              <w:rPr>
                <w:sz w:val="20"/>
              </w:rPr>
              <w:t>score</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3400</w:t>
            </w:r>
          </w:p>
        </w:tc>
        <w:tc>
          <w:tcPr>
            <w:tcW w:w="0" w:type="auto"/>
            <w:noWrap/>
            <w:hideMark/>
          </w:tcPr>
          <w:p w:rsidR="001F341D" w:rsidRPr="001F341D" w:rsidRDefault="001F341D" w:rsidP="002452B8">
            <w:pPr>
              <w:rPr>
                <w:sz w:val="16"/>
                <w:szCs w:val="18"/>
              </w:rPr>
            </w:pPr>
            <w:r w:rsidRPr="001F341D">
              <w:rPr>
                <w:sz w:val="16"/>
                <w:szCs w:val="18"/>
              </w:rPr>
              <w:t>2.29E+12</w:t>
            </w:r>
          </w:p>
        </w:tc>
        <w:tc>
          <w:tcPr>
            <w:tcW w:w="0" w:type="auto"/>
            <w:noWrap/>
            <w:hideMark/>
          </w:tcPr>
          <w:p w:rsidR="001F341D" w:rsidRPr="001F341D" w:rsidRDefault="001F341D" w:rsidP="002452B8">
            <w:pPr>
              <w:rPr>
                <w:sz w:val="16"/>
                <w:szCs w:val="18"/>
              </w:rPr>
            </w:pPr>
            <w:r w:rsidRPr="001F341D">
              <w:rPr>
                <w:sz w:val="16"/>
                <w:szCs w:val="18"/>
              </w:rPr>
              <w:t>6.76E+11</w:t>
            </w:r>
          </w:p>
        </w:tc>
        <w:tc>
          <w:tcPr>
            <w:tcW w:w="0" w:type="auto"/>
            <w:noWrap/>
            <w:hideMark/>
          </w:tcPr>
          <w:p w:rsidR="001F341D" w:rsidRPr="001F341D" w:rsidRDefault="001F341D" w:rsidP="002452B8">
            <w:pPr>
              <w:rPr>
                <w:sz w:val="16"/>
                <w:szCs w:val="18"/>
              </w:rPr>
            </w:pPr>
            <w:r w:rsidRPr="001F341D">
              <w:rPr>
                <w:sz w:val="16"/>
                <w:szCs w:val="18"/>
              </w:rPr>
              <w:t>0.47473</w:t>
            </w:r>
          </w:p>
        </w:tc>
        <w:tc>
          <w:tcPr>
            <w:tcW w:w="0" w:type="auto"/>
            <w:noWrap/>
            <w:hideMark/>
          </w:tcPr>
          <w:p w:rsidR="001F341D" w:rsidRPr="001F341D" w:rsidRDefault="001F341D" w:rsidP="002452B8">
            <w:pPr>
              <w:rPr>
                <w:sz w:val="16"/>
                <w:szCs w:val="18"/>
              </w:rPr>
            </w:pPr>
            <w:r w:rsidRPr="001F341D">
              <w:rPr>
                <w:sz w:val="16"/>
                <w:szCs w:val="18"/>
              </w:rPr>
              <w:t>0.99277</w:t>
            </w:r>
          </w:p>
        </w:tc>
        <w:tc>
          <w:tcPr>
            <w:tcW w:w="0" w:type="auto"/>
            <w:noWrap/>
            <w:hideMark/>
          </w:tcPr>
          <w:p w:rsidR="001F341D" w:rsidRPr="001F341D" w:rsidRDefault="001F341D" w:rsidP="002452B8">
            <w:pPr>
              <w:rPr>
                <w:sz w:val="16"/>
                <w:szCs w:val="18"/>
              </w:rPr>
            </w:pPr>
            <w:r w:rsidRPr="001F341D">
              <w:rPr>
                <w:sz w:val="16"/>
                <w:szCs w:val="18"/>
              </w:rPr>
              <w:t>26.2091</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3400</w:t>
            </w:r>
          </w:p>
        </w:tc>
        <w:tc>
          <w:tcPr>
            <w:tcW w:w="0" w:type="auto"/>
            <w:noWrap/>
            <w:hideMark/>
          </w:tcPr>
          <w:p w:rsidR="001F341D" w:rsidRPr="001F341D" w:rsidRDefault="001F341D" w:rsidP="002452B8">
            <w:pPr>
              <w:rPr>
                <w:sz w:val="16"/>
                <w:szCs w:val="18"/>
              </w:rPr>
            </w:pPr>
            <w:r w:rsidRPr="001F341D">
              <w:rPr>
                <w:sz w:val="16"/>
                <w:szCs w:val="18"/>
              </w:rPr>
              <w:t>2.29E+12</w:t>
            </w:r>
          </w:p>
        </w:tc>
        <w:tc>
          <w:tcPr>
            <w:tcW w:w="0" w:type="auto"/>
            <w:noWrap/>
            <w:hideMark/>
          </w:tcPr>
          <w:p w:rsidR="001F341D" w:rsidRPr="001F341D" w:rsidRDefault="001F341D" w:rsidP="002452B8">
            <w:pPr>
              <w:rPr>
                <w:sz w:val="16"/>
                <w:szCs w:val="18"/>
              </w:rPr>
            </w:pPr>
            <w:r w:rsidRPr="001F341D">
              <w:rPr>
                <w:sz w:val="16"/>
                <w:szCs w:val="18"/>
              </w:rPr>
              <w:t>8.66E-67</w:t>
            </w:r>
          </w:p>
        </w:tc>
        <w:tc>
          <w:tcPr>
            <w:tcW w:w="0" w:type="auto"/>
            <w:noWrap/>
            <w:hideMark/>
          </w:tcPr>
          <w:p w:rsidR="001F341D" w:rsidRPr="001F341D" w:rsidRDefault="001F341D" w:rsidP="002452B8">
            <w:pPr>
              <w:rPr>
                <w:sz w:val="16"/>
                <w:szCs w:val="18"/>
              </w:rPr>
            </w:pPr>
            <w:r w:rsidRPr="001F341D">
              <w:rPr>
                <w:sz w:val="16"/>
                <w:szCs w:val="18"/>
              </w:rPr>
              <w:t>0.47473</w:t>
            </w:r>
          </w:p>
        </w:tc>
        <w:tc>
          <w:tcPr>
            <w:tcW w:w="0" w:type="auto"/>
            <w:noWrap/>
            <w:hideMark/>
          </w:tcPr>
          <w:p w:rsidR="001F341D" w:rsidRPr="001F341D" w:rsidRDefault="001F341D" w:rsidP="002452B8">
            <w:pPr>
              <w:rPr>
                <w:sz w:val="16"/>
                <w:szCs w:val="18"/>
              </w:rPr>
            </w:pPr>
            <w:r w:rsidRPr="001F341D">
              <w:rPr>
                <w:sz w:val="16"/>
                <w:szCs w:val="18"/>
              </w:rPr>
              <w:t>1.27E-78</w:t>
            </w:r>
          </w:p>
        </w:tc>
        <w:tc>
          <w:tcPr>
            <w:tcW w:w="0" w:type="auto"/>
            <w:noWrap/>
            <w:hideMark/>
          </w:tcPr>
          <w:p w:rsidR="001F341D" w:rsidRPr="001F341D" w:rsidRDefault="001F341D" w:rsidP="002452B8">
            <w:pPr>
              <w:rPr>
                <w:sz w:val="16"/>
                <w:szCs w:val="18"/>
              </w:rPr>
            </w:pPr>
            <w:r w:rsidRPr="001F341D">
              <w:rPr>
                <w:sz w:val="16"/>
                <w:szCs w:val="18"/>
              </w:rPr>
              <w:t>3.36E-77</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3200</w:t>
            </w:r>
          </w:p>
        </w:tc>
        <w:tc>
          <w:tcPr>
            <w:tcW w:w="0" w:type="auto"/>
            <w:noWrap/>
            <w:hideMark/>
          </w:tcPr>
          <w:p w:rsidR="001F341D" w:rsidRPr="001F341D" w:rsidRDefault="001F341D" w:rsidP="002452B8">
            <w:pPr>
              <w:rPr>
                <w:sz w:val="16"/>
                <w:szCs w:val="18"/>
              </w:rPr>
            </w:pPr>
            <w:r w:rsidRPr="001F341D">
              <w:rPr>
                <w:sz w:val="16"/>
                <w:szCs w:val="18"/>
              </w:rPr>
              <w:t>2.74E+10</w:t>
            </w:r>
          </w:p>
        </w:tc>
        <w:tc>
          <w:tcPr>
            <w:tcW w:w="0" w:type="auto"/>
            <w:noWrap/>
            <w:hideMark/>
          </w:tcPr>
          <w:p w:rsidR="001F341D" w:rsidRPr="001F341D" w:rsidRDefault="001F341D" w:rsidP="002452B8">
            <w:pPr>
              <w:rPr>
                <w:sz w:val="16"/>
                <w:szCs w:val="18"/>
              </w:rPr>
            </w:pPr>
            <w:r w:rsidRPr="001F341D">
              <w:rPr>
                <w:sz w:val="16"/>
                <w:szCs w:val="18"/>
              </w:rPr>
              <w:t>7.79E-130</w:t>
            </w:r>
          </w:p>
        </w:tc>
        <w:tc>
          <w:tcPr>
            <w:tcW w:w="0" w:type="auto"/>
            <w:noWrap/>
            <w:hideMark/>
          </w:tcPr>
          <w:p w:rsidR="001F341D" w:rsidRPr="001F341D" w:rsidRDefault="001F341D" w:rsidP="002452B8">
            <w:pPr>
              <w:rPr>
                <w:sz w:val="16"/>
                <w:szCs w:val="18"/>
              </w:rPr>
            </w:pPr>
            <w:r w:rsidRPr="001F341D">
              <w:rPr>
                <w:sz w:val="16"/>
                <w:szCs w:val="18"/>
              </w:rPr>
              <w:t>0.00567</w:t>
            </w:r>
          </w:p>
        </w:tc>
        <w:tc>
          <w:tcPr>
            <w:tcW w:w="0" w:type="auto"/>
            <w:noWrap/>
            <w:hideMark/>
          </w:tcPr>
          <w:p w:rsidR="001F341D" w:rsidRPr="001F341D" w:rsidRDefault="001F341D" w:rsidP="002452B8">
            <w:pPr>
              <w:rPr>
                <w:sz w:val="16"/>
                <w:szCs w:val="18"/>
              </w:rPr>
            </w:pPr>
            <w:r w:rsidRPr="001F341D">
              <w:rPr>
                <w:sz w:val="16"/>
                <w:szCs w:val="18"/>
              </w:rPr>
              <w:t>1.14E-141</w:t>
            </w:r>
          </w:p>
        </w:tc>
        <w:tc>
          <w:tcPr>
            <w:tcW w:w="0" w:type="auto"/>
            <w:noWrap/>
            <w:hideMark/>
          </w:tcPr>
          <w:p w:rsidR="001F341D" w:rsidRPr="001F341D" w:rsidRDefault="001F341D" w:rsidP="002452B8">
            <w:pPr>
              <w:rPr>
                <w:sz w:val="16"/>
                <w:szCs w:val="18"/>
              </w:rPr>
            </w:pPr>
            <w:r w:rsidRPr="001F341D">
              <w:rPr>
                <w:sz w:val="16"/>
                <w:szCs w:val="18"/>
              </w:rPr>
              <w:t>2.88E-140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4.95E-07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7.27E-19</w:t>
            </w:r>
          </w:p>
        </w:tc>
        <w:tc>
          <w:tcPr>
            <w:tcW w:w="0" w:type="auto"/>
            <w:noWrap/>
            <w:hideMark/>
          </w:tcPr>
          <w:p w:rsidR="001F341D" w:rsidRPr="001F341D" w:rsidRDefault="001F341D" w:rsidP="002452B8">
            <w:pPr>
              <w:rPr>
                <w:sz w:val="16"/>
                <w:szCs w:val="18"/>
              </w:rPr>
            </w:pPr>
            <w:r w:rsidRPr="001F341D">
              <w:rPr>
                <w:sz w:val="16"/>
                <w:szCs w:val="18"/>
              </w:rPr>
              <w:t>1.74E-17</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6.07E-08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8.92E-20</w:t>
            </w:r>
          </w:p>
        </w:tc>
        <w:tc>
          <w:tcPr>
            <w:tcW w:w="0" w:type="auto"/>
            <w:noWrap/>
            <w:hideMark/>
          </w:tcPr>
          <w:p w:rsidR="001F341D" w:rsidRPr="001F341D" w:rsidRDefault="001F341D" w:rsidP="002452B8">
            <w:pPr>
              <w:rPr>
                <w:sz w:val="16"/>
                <w:szCs w:val="18"/>
              </w:rPr>
            </w:pPr>
            <w:r w:rsidRPr="001F341D">
              <w:rPr>
                <w:sz w:val="16"/>
                <w:szCs w:val="18"/>
              </w:rPr>
              <w:t>2.14E-18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0.000298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4.37E-16</w:t>
            </w:r>
          </w:p>
        </w:tc>
        <w:tc>
          <w:tcPr>
            <w:tcW w:w="0" w:type="auto"/>
            <w:noWrap/>
            <w:hideMark/>
          </w:tcPr>
          <w:p w:rsidR="001F341D" w:rsidRPr="001F341D" w:rsidRDefault="001F341D" w:rsidP="002452B8">
            <w:pPr>
              <w:rPr>
                <w:sz w:val="16"/>
                <w:szCs w:val="18"/>
              </w:rPr>
            </w:pPr>
            <w:r w:rsidRPr="001F341D">
              <w:rPr>
                <w:sz w:val="16"/>
                <w:szCs w:val="18"/>
              </w:rPr>
              <w:t>1.05E-14</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3.84E+08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0.00057</w:t>
            </w:r>
          </w:p>
        </w:tc>
        <w:tc>
          <w:tcPr>
            <w:tcW w:w="0" w:type="auto"/>
            <w:noWrap/>
            <w:hideMark/>
          </w:tcPr>
          <w:p w:rsidR="001F341D" w:rsidRPr="001F341D" w:rsidRDefault="001F341D" w:rsidP="002452B8">
            <w:pPr>
              <w:rPr>
                <w:sz w:val="16"/>
                <w:szCs w:val="18"/>
              </w:rPr>
            </w:pPr>
            <w:r w:rsidRPr="001F341D">
              <w:rPr>
                <w:sz w:val="16"/>
                <w:szCs w:val="18"/>
              </w:rPr>
              <w:t>0.01355</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1.09E+07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1.60E-05</w:t>
            </w:r>
          </w:p>
        </w:tc>
        <w:tc>
          <w:tcPr>
            <w:tcW w:w="0" w:type="auto"/>
            <w:noWrap/>
            <w:hideMark/>
          </w:tcPr>
          <w:p w:rsidR="001F341D" w:rsidRPr="001F341D" w:rsidRDefault="001F341D" w:rsidP="002452B8">
            <w:pPr>
              <w:rPr>
                <w:sz w:val="16"/>
                <w:szCs w:val="18"/>
              </w:rPr>
            </w:pPr>
            <w:r w:rsidRPr="001F341D">
              <w:rPr>
                <w:sz w:val="16"/>
                <w:szCs w:val="18"/>
              </w:rPr>
              <w:t>0.00038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1.09E+07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1.60E-05</w:t>
            </w:r>
          </w:p>
        </w:tc>
        <w:tc>
          <w:tcPr>
            <w:tcW w:w="0" w:type="auto"/>
            <w:noWrap/>
            <w:hideMark/>
          </w:tcPr>
          <w:p w:rsidR="001F341D" w:rsidRPr="001F341D" w:rsidRDefault="001F341D" w:rsidP="002452B8">
            <w:pPr>
              <w:rPr>
                <w:sz w:val="16"/>
                <w:szCs w:val="18"/>
              </w:rPr>
            </w:pPr>
            <w:r w:rsidRPr="001F341D">
              <w:rPr>
                <w:sz w:val="16"/>
                <w:szCs w:val="18"/>
              </w:rPr>
              <w:t>0.00038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165496</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2.43E-07</w:t>
            </w:r>
          </w:p>
        </w:tc>
        <w:tc>
          <w:tcPr>
            <w:tcW w:w="0" w:type="auto"/>
            <w:noWrap/>
            <w:hideMark/>
          </w:tcPr>
          <w:p w:rsidR="001F341D" w:rsidRPr="001F341D" w:rsidRDefault="001F341D" w:rsidP="002452B8">
            <w:pPr>
              <w:rPr>
                <w:sz w:val="16"/>
                <w:szCs w:val="18"/>
              </w:rPr>
            </w:pPr>
            <w:r w:rsidRPr="001F341D">
              <w:rPr>
                <w:sz w:val="16"/>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5" w:name="_Ref466822556"/>
      <w:r>
        <w:t xml:space="preserve">Table </w:t>
      </w:r>
      <w:fldSimple w:instr=" SEQ Table \* ARABIC ">
        <w:r w:rsidR="00C56340">
          <w:rPr>
            <w:noProof/>
          </w:rPr>
          <w:t>5</w:t>
        </w:r>
      </w:fldSimple>
      <w:bookmarkEnd w:id="35"/>
      <w:r>
        <w:t xml:space="preserve"> - Example excerpt of protein_analysis report file.</w:t>
      </w:r>
    </w:p>
    <w:p w:rsidR="00B86152" w:rsidRDefault="00B86152" w:rsidP="005033E0"/>
    <w:tbl>
      <w:tblPr>
        <w:tblStyle w:val="TableGrid"/>
        <w:tblW w:w="0" w:type="auto"/>
        <w:jc w:val="center"/>
        <w:tblLook w:val="04A0" w:firstRow="1" w:lastRow="0" w:firstColumn="1" w:lastColumn="0" w:noHBand="0" w:noVBand="1"/>
      </w:tblPr>
      <w:tblGrid>
        <w:gridCol w:w="469"/>
        <w:gridCol w:w="1258"/>
        <w:gridCol w:w="1238"/>
        <w:gridCol w:w="2898"/>
        <w:gridCol w:w="1170"/>
        <w:gridCol w:w="1460"/>
        <w:gridCol w:w="1565"/>
        <w:gridCol w:w="1368"/>
        <w:gridCol w:w="1886"/>
      </w:tblGrid>
      <w:tr w:rsidR="00B67341" w:rsidRPr="00624120" w:rsidTr="002452B8">
        <w:trPr>
          <w:trHeight w:val="300"/>
          <w:jc w:val="center"/>
        </w:trPr>
        <w:tc>
          <w:tcPr>
            <w:tcW w:w="0" w:type="auto"/>
            <w:noWrap/>
          </w:tcPr>
          <w:p w:rsidR="00B67341" w:rsidRPr="00624120" w:rsidRDefault="00B67341" w:rsidP="002452B8">
            <w:pPr>
              <w:jc w:val="center"/>
              <w:rPr>
                <w:sz w:val="18"/>
                <w:szCs w:val="18"/>
              </w:rPr>
            </w:pPr>
            <w:r w:rsidRPr="00624120">
              <w:rPr>
                <w:sz w:val="18"/>
                <w:szCs w:val="18"/>
              </w:rPr>
              <w:t>key</w:t>
            </w:r>
          </w:p>
        </w:tc>
        <w:tc>
          <w:tcPr>
            <w:tcW w:w="0" w:type="auto"/>
            <w:noWrap/>
          </w:tcPr>
          <w:p w:rsidR="00B67341" w:rsidRPr="00624120" w:rsidRDefault="00B67341" w:rsidP="002452B8">
            <w:pPr>
              <w:jc w:val="center"/>
              <w:rPr>
                <w:sz w:val="18"/>
                <w:szCs w:val="18"/>
              </w:rPr>
            </w:pPr>
            <w:r w:rsidRPr="00624120">
              <w:rPr>
                <w:sz w:val="18"/>
                <w:szCs w:val="18"/>
              </w:rPr>
              <w:t>protein_name</w:t>
            </w:r>
          </w:p>
        </w:tc>
        <w:tc>
          <w:tcPr>
            <w:tcW w:w="0" w:type="auto"/>
            <w:noWrap/>
          </w:tcPr>
          <w:p w:rsidR="00B67341" w:rsidRPr="00624120" w:rsidRDefault="00B67341" w:rsidP="002452B8">
            <w:pPr>
              <w:jc w:val="center"/>
              <w:rPr>
                <w:sz w:val="18"/>
                <w:szCs w:val="18"/>
              </w:rPr>
            </w:pPr>
            <w:r w:rsidRPr="00624120">
              <w:rPr>
                <w:sz w:val="18"/>
                <w:szCs w:val="18"/>
              </w:rPr>
              <w:t>protein_score</w:t>
            </w:r>
          </w:p>
        </w:tc>
        <w:tc>
          <w:tcPr>
            <w:tcW w:w="0" w:type="auto"/>
            <w:noWrap/>
          </w:tcPr>
          <w:p w:rsidR="00B67341" w:rsidRPr="00624120" w:rsidRDefault="00B67341" w:rsidP="002452B8">
            <w:pPr>
              <w:jc w:val="center"/>
              <w:rPr>
                <w:sz w:val="18"/>
                <w:szCs w:val="18"/>
              </w:rPr>
            </w:pPr>
            <w:r w:rsidRPr="00624120">
              <w:rPr>
                <w:sz w:val="18"/>
                <w:szCs w:val="18"/>
              </w:rPr>
              <w:t>proteinconstruct_sequencecoverage</w:t>
            </w:r>
          </w:p>
        </w:tc>
        <w:tc>
          <w:tcPr>
            <w:tcW w:w="0" w:type="auto"/>
            <w:noWrap/>
          </w:tcPr>
          <w:p w:rsidR="00B67341" w:rsidRPr="00624120" w:rsidRDefault="00B67341" w:rsidP="002452B8">
            <w:pPr>
              <w:jc w:val="center"/>
              <w:rPr>
                <w:sz w:val="18"/>
                <w:szCs w:val="18"/>
              </w:rPr>
            </w:pPr>
            <w:r w:rsidRPr="00624120">
              <w:rPr>
                <w:sz w:val="18"/>
                <w:szCs w:val="18"/>
              </w:rPr>
              <w:t>protein_type</w:t>
            </w:r>
          </w:p>
        </w:tc>
        <w:tc>
          <w:tcPr>
            <w:tcW w:w="0" w:type="auto"/>
            <w:noWrap/>
          </w:tcPr>
          <w:p w:rsidR="00B67341" w:rsidRPr="00624120" w:rsidRDefault="00B67341" w:rsidP="002452B8">
            <w:pPr>
              <w:jc w:val="center"/>
              <w:rPr>
                <w:sz w:val="18"/>
                <w:szCs w:val="18"/>
              </w:rPr>
            </w:pPr>
            <w:r>
              <w:rPr>
                <w:sz w:val="18"/>
                <w:szCs w:val="18"/>
              </w:rPr>
              <w:t>homology</w:t>
            </w:r>
            <w:r w:rsidRPr="00624120">
              <w:rPr>
                <w:sz w:val="18"/>
                <w:szCs w:val="18"/>
              </w:rPr>
              <w:t>_query</w:t>
            </w:r>
          </w:p>
        </w:tc>
        <w:tc>
          <w:tcPr>
            <w:tcW w:w="0" w:type="auto"/>
          </w:tcPr>
          <w:p w:rsidR="00B67341" w:rsidRPr="00624120" w:rsidRDefault="007B07A5" w:rsidP="002452B8">
            <w:pPr>
              <w:jc w:val="center"/>
              <w:rPr>
                <w:sz w:val="18"/>
                <w:szCs w:val="18"/>
              </w:rPr>
            </w:pPr>
            <w:r>
              <w:rPr>
                <w:sz w:val="18"/>
                <w:szCs w:val="18"/>
              </w:rPr>
              <w:t>homology_subject</w:t>
            </w:r>
          </w:p>
        </w:tc>
        <w:tc>
          <w:tcPr>
            <w:tcW w:w="0" w:type="auto"/>
            <w:noWrap/>
          </w:tcPr>
          <w:p w:rsidR="00B67341" w:rsidRPr="00624120" w:rsidRDefault="00B67341" w:rsidP="002452B8">
            <w:pPr>
              <w:jc w:val="center"/>
              <w:rPr>
                <w:sz w:val="18"/>
                <w:szCs w:val="18"/>
              </w:rPr>
            </w:pPr>
            <w:r w:rsidRPr="00624120">
              <w:rPr>
                <w:sz w:val="18"/>
                <w:szCs w:val="18"/>
              </w:rPr>
              <w:t>replicate_count</w:t>
            </w:r>
          </w:p>
        </w:tc>
        <w:tc>
          <w:tcPr>
            <w:tcW w:w="0" w:type="auto"/>
            <w:noWrap/>
          </w:tcPr>
          <w:p w:rsidR="00B67341" w:rsidRPr="00624120" w:rsidRDefault="00B67341" w:rsidP="002452B8">
            <w:pPr>
              <w:jc w:val="center"/>
              <w:rPr>
                <w:sz w:val="18"/>
                <w:szCs w:val="18"/>
              </w:rPr>
            </w:pPr>
            <w:r>
              <w:rPr>
                <w:sz w:val="18"/>
                <w:szCs w:val="18"/>
              </w:rPr>
              <w:t>peptide_</w:t>
            </w:r>
            <w:r w:rsidRPr="00624120">
              <w:rPr>
                <w:sz w:val="18"/>
                <w:szCs w:val="18"/>
              </w:rPr>
              <w:t>score_density</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B8141F" w:rsidP="008C62CC">
            <w:pPr>
              <w:rPr>
                <w:sz w:val="18"/>
                <w:szCs w:val="18"/>
              </w:rPr>
            </w:pPr>
            <w:r>
              <w:rPr>
                <w:sz w:val="18"/>
                <w:szCs w:val="18"/>
              </w:rPr>
              <w:t>YAISWVR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jc w:val="center"/>
        <w:tblLook w:val="04A0" w:firstRow="1" w:lastRow="0" w:firstColumn="1" w:lastColumn="0" w:noHBand="0" w:noVBand="1"/>
      </w:tblPr>
      <w:tblGrid>
        <w:gridCol w:w="1443"/>
        <w:gridCol w:w="2169"/>
        <w:gridCol w:w="947"/>
        <w:gridCol w:w="1952"/>
        <w:gridCol w:w="2860"/>
        <w:gridCol w:w="1569"/>
        <w:gridCol w:w="2477"/>
      </w:tblGrid>
      <w:tr w:rsidR="0025101E" w:rsidRPr="001F2C58" w:rsidTr="002452B8">
        <w:trPr>
          <w:trHeight w:val="300"/>
          <w:jc w:val="center"/>
        </w:trPr>
        <w:tc>
          <w:tcPr>
            <w:tcW w:w="0" w:type="auto"/>
          </w:tcPr>
          <w:p w:rsidR="0025101E" w:rsidRPr="001F2C58" w:rsidRDefault="0025101E" w:rsidP="002452B8">
            <w:pPr>
              <w:jc w:val="center"/>
              <w:rPr>
                <w:sz w:val="18"/>
                <w:szCs w:val="18"/>
              </w:rPr>
            </w:pPr>
            <w:r w:rsidRPr="001F2C58">
              <w:rPr>
                <w:sz w:val="18"/>
                <w:szCs w:val="18"/>
              </w:rPr>
              <w:t>mismatch_count</w:t>
            </w:r>
          </w:p>
        </w:tc>
        <w:tc>
          <w:tcPr>
            <w:tcW w:w="0" w:type="auto"/>
          </w:tcPr>
          <w:p w:rsidR="0025101E" w:rsidRPr="001F2C58" w:rsidRDefault="0025101E" w:rsidP="002452B8">
            <w:pPr>
              <w:jc w:val="center"/>
              <w:rPr>
                <w:sz w:val="18"/>
                <w:szCs w:val="18"/>
              </w:rPr>
            </w:pPr>
            <w:r w:rsidRPr="001F2C58">
              <w:rPr>
                <w:sz w:val="18"/>
                <w:szCs w:val="18"/>
              </w:rPr>
              <w:t>alignment_coverage_delta</w:t>
            </w:r>
          </w:p>
        </w:tc>
        <w:tc>
          <w:tcPr>
            <w:tcW w:w="0" w:type="auto"/>
            <w:noWrap/>
          </w:tcPr>
          <w:p w:rsidR="0025101E" w:rsidRPr="001F2C58" w:rsidRDefault="0025101E" w:rsidP="002452B8">
            <w:pPr>
              <w:jc w:val="center"/>
              <w:rPr>
                <w:sz w:val="18"/>
                <w:szCs w:val="18"/>
              </w:rPr>
            </w:pPr>
            <w:r w:rsidRPr="001F2C58">
              <w:rPr>
                <w:sz w:val="18"/>
                <w:szCs w:val="18"/>
              </w:rPr>
              <w:t>homology</w:t>
            </w:r>
          </w:p>
        </w:tc>
        <w:tc>
          <w:tcPr>
            <w:tcW w:w="0" w:type="auto"/>
            <w:noWrap/>
          </w:tcPr>
          <w:p w:rsidR="0025101E" w:rsidRPr="001F2C58" w:rsidRDefault="0025101E" w:rsidP="002452B8">
            <w:pPr>
              <w:jc w:val="center"/>
              <w:rPr>
                <w:sz w:val="18"/>
                <w:szCs w:val="18"/>
              </w:rPr>
            </w:pPr>
            <w:r w:rsidRPr="001F2C58">
              <w:rPr>
                <w:sz w:val="18"/>
                <w:szCs w:val="18"/>
              </w:rPr>
              <w:t>homology_transformed</w:t>
            </w:r>
          </w:p>
        </w:tc>
        <w:tc>
          <w:tcPr>
            <w:tcW w:w="0" w:type="auto"/>
            <w:noWrap/>
          </w:tcPr>
          <w:p w:rsidR="0025101E" w:rsidRPr="001F2C58" w:rsidRDefault="0025101E" w:rsidP="002452B8">
            <w:pPr>
              <w:jc w:val="center"/>
              <w:rPr>
                <w:sz w:val="18"/>
                <w:szCs w:val="18"/>
              </w:rPr>
            </w:pPr>
            <w:r w:rsidRPr="001F2C58">
              <w:rPr>
                <w:sz w:val="18"/>
                <w:szCs w:val="18"/>
              </w:rPr>
              <w:t>homology_transformed_conjugated</w:t>
            </w:r>
          </w:p>
        </w:tc>
        <w:tc>
          <w:tcPr>
            <w:tcW w:w="0" w:type="auto"/>
            <w:noWrap/>
          </w:tcPr>
          <w:p w:rsidR="0025101E" w:rsidRPr="001F2C58" w:rsidRDefault="0025101E" w:rsidP="002452B8">
            <w:pPr>
              <w:jc w:val="center"/>
              <w:rPr>
                <w:sz w:val="18"/>
                <w:szCs w:val="18"/>
              </w:rPr>
            </w:pPr>
            <w:r w:rsidRPr="001F2C58">
              <w:rPr>
                <w:sz w:val="18"/>
                <w:szCs w:val="18"/>
              </w:rPr>
              <w:t>homology_density</w:t>
            </w:r>
          </w:p>
        </w:tc>
        <w:tc>
          <w:tcPr>
            <w:tcW w:w="0" w:type="auto"/>
            <w:noWrap/>
          </w:tcPr>
          <w:p w:rsidR="0025101E" w:rsidRPr="001F2C58" w:rsidRDefault="0025101E" w:rsidP="002452B8">
            <w:pPr>
              <w:jc w:val="center"/>
              <w:rPr>
                <w:sz w:val="18"/>
                <w:szCs w:val="18"/>
              </w:rPr>
            </w:pPr>
            <w:r w:rsidRPr="001F2C58">
              <w:rPr>
                <w:sz w:val="18"/>
                <w:szCs w:val="18"/>
              </w:rPr>
              <w:t>homology_density_conjugated</w:t>
            </w:r>
          </w:p>
        </w:tc>
      </w:tr>
      <w:tr w:rsidR="0025101E" w:rsidRPr="001F2C58" w:rsidTr="002452B8">
        <w:trPr>
          <w:trHeight w:val="300"/>
          <w:jc w:val="center"/>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pgSz w:w="16838" w:h="11906" w:orient="landscape"/>
          <w:pgMar w:top="1247" w:right="1247" w:bottom="1247" w:left="1247" w:header="709" w:footer="709" w:gutter="0"/>
          <w:cols w:space="708"/>
          <w:docGrid w:linePitch="360"/>
        </w:sectPr>
      </w:pPr>
    </w:p>
    <w:p w:rsidR="001B109D" w:rsidRDefault="001B109D" w:rsidP="001B109D"/>
    <w:p w:rsidR="001B109D" w:rsidRDefault="001B109D" w:rsidP="001B109D"/>
    <w:p w:rsidR="001B109D" w:rsidRDefault="001B109D" w:rsidP="001B109D">
      <w:pPr>
        <w:pStyle w:val="Caption"/>
        <w:jc w:val="center"/>
      </w:pPr>
      <w:r>
        <w:t xml:space="preserve">Table </w:t>
      </w:r>
      <w:fldSimple w:instr=" SEQ Table \* ARABIC ">
        <w:r w:rsidR="00C56340">
          <w:rPr>
            <w:noProof/>
          </w:rPr>
          <w:t>6</w:t>
        </w:r>
      </w:fldSimple>
      <w:r>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4271"/>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Default="001B109D" w:rsidP="00DA12BA">
            <w:r>
              <w:t>Protein</w:t>
            </w:r>
          </w:p>
        </w:tc>
        <w:tc>
          <w:tcPr>
            <w:tcW w:w="0" w:type="auto"/>
            <w:tcBorders>
              <w:bottom w:val="nil"/>
            </w:tcBorders>
          </w:tcPr>
          <w:p w:rsidR="001B109D" w:rsidRDefault="001B109D" w:rsidP="00DA12BA">
            <w:r>
              <w:t xml:space="preserve">The protein </w:t>
            </w:r>
            <m:oMath>
              <m:r>
                <m:rPr>
                  <m:sty m:val="bi"/>
                </m:rPr>
                <w:rPr>
                  <w:rFonts w:ascii="Cambria Math" w:hAnsi="Cambria Math"/>
                </w:rPr>
                <m:t>g</m:t>
              </m:r>
            </m:oMath>
          </w:p>
        </w:tc>
      </w:tr>
      <w:tr w:rsidR="001B109D" w:rsidTr="00DA12BA">
        <w:trPr>
          <w:jc w:val="center"/>
        </w:trPr>
        <w:tc>
          <w:tcPr>
            <w:tcW w:w="0" w:type="auto"/>
            <w:tcBorders>
              <w:top w:val="nil"/>
              <w:bottom w:val="nil"/>
            </w:tcBorders>
          </w:tcPr>
          <w:p w:rsidR="001B109D" w:rsidRDefault="001B109D" w:rsidP="00DA12BA">
            <w:r>
              <w:t>Score</w:t>
            </w:r>
          </w:p>
        </w:tc>
        <w:tc>
          <w:tcPr>
            <w:tcW w:w="0" w:type="auto"/>
            <w:tcBorders>
              <w:top w:val="nil"/>
              <w:bottom w:val="nil"/>
            </w:tcBorders>
          </w:tcPr>
          <w:p w:rsidR="001B109D" w:rsidRDefault="001B109D" w:rsidP="00DA12BA">
            <w:r>
              <w:t xml:space="preserve">The value of the multinomial element </w:t>
            </w:r>
            <m:oMath>
              <m:r>
                <m:rPr>
                  <m:sty m:val="bi"/>
                </m:rPr>
                <w:rPr>
                  <w:rFonts w:ascii="Cambria Math" w:hAnsi="Cambria Math"/>
                </w:rPr>
                <m:t>M(g)</m:t>
              </m:r>
            </m:oMath>
          </w:p>
        </w:tc>
      </w:tr>
      <w:tr w:rsidR="001B109D" w:rsidTr="00DA12BA">
        <w:trPr>
          <w:jc w:val="center"/>
        </w:trPr>
        <w:tc>
          <w:tcPr>
            <w:tcW w:w="0" w:type="auto"/>
            <w:tcBorders>
              <w:top w:val="nil"/>
            </w:tcBorders>
          </w:tcPr>
          <w:p w:rsidR="001B109D" w:rsidRDefault="001B109D" w:rsidP="00DA12BA">
            <w:r>
              <w:t>Density</w:t>
            </w:r>
          </w:p>
        </w:tc>
        <w:tc>
          <w:tcPr>
            <w:tcW w:w="0" w:type="auto"/>
            <w:tcBorders>
              <w:top w:val="nil"/>
            </w:tcBorders>
          </w:tcPr>
          <w:p w:rsidR="001B109D" w:rsidRDefault="001B109D" w:rsidP="00DA12BA">
            <w:r>
              <w:t xml:space="preserve">The density of the multinomial element </w:t>
            </w:r>
            <m:oMath>
              <m:r>
                <m:rPr>
                  <m:sty m:val="bi"/>
                </m:rPr>
                <w:rPr>
                  <w:rFonts w:ascii="Cambria Math" w:hAnsi="Cambria Math"/>
                </w:rPr>
                <m:t>p(g)</m:t>
              </m:r>
            </m:oMath>
          </w:p>
        </w:tc>
      </w:tr>
    </w:tbl>
    <w:p w:rsidR="001B109D" w:rsidRDefault="001B109D" w:rsidP="001B109D"/>
    <w:tbl>
      <w:tblPr>
        <w:tblStyle w:val="TableGrid"/>
        <w:tblW w:w="0" w:type="auto"/>
        <w:jc w:val="center"/>
        <w:tblLook w:val="04A0" w:firstRow="1" w:lastRow="0" w:firstColumn="1" w:lastColumn="0" w:noHBand="0" w:noVBand="1"/>
      </w:tblPr>
      <w:tblGrid>
        <w:gridCol w:w="2184"/>
        <w:gridCol w:w="1971"/>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Pr="004062A3" w:rsidRDefault="001B109D" w:rsidP="00DA12BA">
            <w:r w:rsidRPr="004062A3">
              <w:t>Conjugated density</w:t>
            </w:r>
          </w:p>
        </w:tc>
        <w:tc>
          <w:tcPr>
            <w:tcW w:w="0" w:type="auto"/>
            <w:tcBorders>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Density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Conjugated homology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Homology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tcBorders>
          </w:tcPr>
          <w:p w:rsidR="001B109D" w:rsidRPr="004062A3" w:rsidRDefault="001B109D" w:rsidP="00DA12BA">
            <w:r>
              <w:t>Local confidence</w:t>
            </w:r>
          </w:p>
        </w:tc>
        <w:tc>
          <w:tcPr>
            <w:tcW w:w="0" w:type="auto"/>
            <w:tcBorders>
              <w:top w:val="nil"/>
            </w:tcBorders>
          </w:tcPr>
          <w:p w:rsidR="001B109D" w:rsidRPr="004062A3" w:rsidRDefault="00D43D4D" w:rsidP="00DA12BA">
            <w:r>
              <w:t>The value of</w:t>
            </w:r>
            <m:oMath>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bl>
    <w:p w:rsidR="001B109D" w:rsidRDefault="001B109D" w:rsidP="001B109D"/>
    <w:p w:rsidR="001B109D" w:rsidRDefault="001B109D" w:rsidP="001B109D">
      <w:pPr>
        <w:pStyle w:val="Caption"/>
        <w:jc w:val="center"/>
      </w:pPr>
      <w:bookmarkStart w:id="36" w:name="_Ref466825807"/>
    </w:p>
    <w:p w:rsidR="001B109D" w:rsidRDefault="001B109D" w:rsidP="001B109D">
      <w:pPr>
        <w:pStyle w:val="Caption"/>
        <w:jc w:val="center"/>
      </w:pPr>
      <w:r>
        <w:t xml:space="preserve">Table </w:t>
      </w:r>
      <w:fldSimple w:instr=" SEQ Table \* ARABIC ">
        <w:r w:rsidR="00C56340">
          <w:rPr>
            <w:noProof/>
          </w:rPr>
          <w:t>7</w:t>
        </w:r>
      </w:fldSimple>
      <w:bookmarkEnd w:id="36"/>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502"/>
      </w:tblGrid>
      <w:tr w:rsidR="001B109D" w:rsidTr="00DA12BA">
        <w:trPr>
          <w:jc w:val="center"/>
        </w:trPr>
        <w:tc>
          <w:tcPr>
            <w:tcW w:w="0" w:type="auto"/>
          </w:tcPr>
          <w:p w:rsidR="001B109D" w:rsidRDefault="001B109D" w:rsidP="00571448">
            <w:pPr>
              <w:jc w:val="center"/>
            </w:pPr>
            <w:r>
              <w:t>Term</w:t>
            </w:r>
          </w:p>
        </w:tc>
        <w:tc>
          <w:tcPr>
            <w:tcW w:w="0" w:type="auto"/>
          </w:tcPr>
          <w:p w:rsidR="001B109D" w:rsidRDefault="001B109D" w:rsidP="00571448">
            <w:pPr>
              <w:jc w:val="center"/>
            </w:pPr>
            <w:r>
              <w:t>Colour</w:t>
            </w:r>
          </w:p>
        </w:tc>
        <w:tc>
          <w:tcPr>
            <w:tcW w:w="0" w:type="auto"/>
          </w:tcPr>
          <w:p w:rsidR="001B109D" w:rsidRDefault="001B109D" w:rsidP="00571448">
            <w:pPr>
              <w:jc w:val="center"/>
            </w:pPr>
            <w:r>
              <w:t>Range</w:t>
            </w:r>
          </w:p>
        </w:tc>
      </w:tr>
      <w:tr w:rsidR="001B109D" w:rsidTr="00DA12BA">
        <w:trPr>
          <w:jc w:val="center"/>
        </w:trPr>
        <w:tc>
          <w:tcPr>
            <w:tcW w:w="0" w:type="auto"/>
          </w:tcPr>
          <w:p w:rsidR="001B109D" w:rsidRDefault="001B109D" w:rsidP="00DA12BA">
            <w:r w:rsidRPr="004062A3">
              <w:t>Conjugated density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1B109D" w:rsidP="000F1C1E">
            <w:pPr>
              <w:jc w:val="center"/>
              <w:rPr>
                <w:b/>
              </w:rPr>
            </w:pPr>
            <m:oMathPara>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m:oMathPara>
          </w:p>
          <w:p w:rsidR="001B109D" w:rsidRDefault="001B109D" w:rsidP="000F1C1E">
            <w:pPr>
              <w:jc w:val="center"/>
              <w:rPr>
                <w:b/>
              </w:rPr>
            </w:pPr>
            <m:oMathPara>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m:oMathPara>
          </w:p>
          <w:p w:rsidR="001B109D" w:rsidRDefault="001B109D" w:rsidP="000F1C1E">
            <w:pPr>
              <w:jc w:val="center"/>
              <w:rPr>
                <w:b/>
              </w:rP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p w:rsidR="001B109D" w:rsidRPr="002335BE" w:rsidRDefault="001B109D" w:rsidP="000F1C1E">
            <w:pPr>
              <w:jc w:val="cente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tc>
      </w:tr>
      <w:tr w:rsidR="001B109D" w:rsidTr="00DA12BA">
        <w:trPr>
          <w:jc w:val="center"/>
        </w:trPr>
        <w:tc>
          <w:tcPr>
            <w:tcW w:w="0" w:type="auto"/>
          </w:tcPr>
          <w:p w:rsidR="001B109D" w:rsidRDefault="001B109D" w:rsidP="00DA12BA">
            <w:r w:rsidRPr="004062A3">
              <w:t>Density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1B109D" w:rsidP="000F1C1E">
            <w:pPr>
              <w:jc w:val="center"/>
              <w:rPr>
                <w:b/>
              </w:rPr>
            </w:pPr>
            <m:oMathPara>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m:oMathPara>
          </w:p>
          <w:p w:rsidR="001B109D" w:rsidRDefault="001B109D" w:rsidP="000F1C1E">
            <w:pPr>
              <w:jc w:val="center"/>
              <w:rPr>
                <w:b/>
              </w:rPr>
            </w:pPr>
            <m:oMathPara>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m:oMathPara>
          </w:p>
          <w:p w:rsidR="001B109D" w:rsidRDefault="001B109D" w:rsidP="000F1C1E">
            <w:pPr>
              <w:jc w:val="center"/>
              <w:rPr>
                <w:b/>
              </w:rP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p w:rsidR="001B109D" w:rsidRDefault="001B109D" w:rsidP="000F1C1E">
            <w:pPr>
              <w:jc w:val="cente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tc>
      </w:tr>
      <w:tr w:rsidR="001B109D" w:rsidTr="00DA12BA">
        <w:trPr>
          <w:jc w:val="center"/>
        </w:trPr>
        <w:tc>
          <w:tcPr>
            <w:tcW w:w="0" w:type="auto"/>
          </w:tcPr>
          <w:p w:rsidR="001B109D" w:rsidRDefault="001B109D" w:rsidP="00DA12BA">
            <w:r w:rsidRPr="004062A3">
              <w:t>Conjugated homology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0A3805" w:rsidP="000F1C1E">
            <w:pPr>
              <w:jc w:val="center"/>
              <w:rPr>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m:oMathPara>
          </w:p>
          <w:p w:rsidR="001B109D" w:rsidRDefault="001B109D" w:rsidP="000F1C1E">
            <w:pPr>
              <w:jc w:val="center"/>
              <w:rPr>
                <w:b/>
              </w:rPr>
            </w:pPr>
            <m:oMathPara>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m:oMathPara>
          </w:p>
          <w:p w:rsidR="001B109D" w:rsidRDefault="001B109D" w:rsidP="000F1C1E">
            <w:pPr>
              <w:jc w:val="center"/>
              <w:rPr>
                <w:b/>
              </w:rPr>
            </w:pPr>
            <m:oMathPara>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m:oMathPara>
          </w:p>
          <w:p w:rsidR="001B109D" w:rsidRDefault="001B109D" w:rsidP="000F1C1E">
            <w:pPr>
              <w:jc w:val="center"/>
            </w:pPr>
            <m:oMathPara>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r w:rsidR="001B109D" w:rsidTr="00DA12BA">
        <w:trPr>
          <w:jc w:val="center"/>
        </w:trPr>
        <w:tc>
          <w:tcPr>
            <w:tcW w:w="0" w:type="auto"/>
          </w:tcPr>
          <w:p w:rsidR="001B109D" w:rsidRDefault="001B109D" w:rsidP="00DA12BA">
            <w:r>
              <w:t>H</w:t>
            </w:r>
            <w:r w:rsidRPr="004062A3">
              <w:t>omology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0A3805" w:rsidP="000F1C1E">
            <w:pPr>
              <w:jc w:val="center"/>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m:oMathPara>
          </w:p>
          <w:p w:rsidR="001B109D" w:rsidRDefault="001B109D" w:rsidP="000F1C1E">
            <w:pPr>
              <w:jc w:val="center"/>
              <w:rPr>
                <w:b/>
              </w:rPr>
            </w:pPr>
            <m:oMathPara>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m:oMathPara>
          </w:p>
          <w:p w:rsidR="001B109D" w:rsidRDefault="001B109D" w:rsidP="000F1C1E">
            <w:pPr>
              <w:jc w:val="center"/>
              <w:rPr>
                <w:b/>
              </w:rPr>
            </w:pPr>
            <m:oMathPara>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m:oMathPara>
          </w:p>
          <w:p w:rsidR="001B109D" w:rsidRDefault="001B109D" w:rsidP="000F1C1E">
            <w:pPr>
              <w:jc w:val="center"/>
            </w:pPr>
            <m:oMathPara>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r w:rsidR="001B109D" w:rsidTr="00DA12BA">
        <w:trPr>
          <w:jc w:val="center"/>
        </w:trPr>
        <w:tc>
          <w:tcPr>
            <w:tcW w:w="0" w:type="auto"/>
          </w:tcPr>
          <w:p w:rsidR="001B109D" w:rsidRDefault="001B109D" w:rsidP="00DA12BA">
            <w:r>
              <w:t>Local confidence</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0A3805" w:rsidP="000F1C1E">
            <w:pPr>
              <w:jc w:val="center"/>
              <w:rPr>
                <w:b/>
              </w:rPr>
            </w:pPr>
            <m:oMathPara>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≥90</m:t>
                </m:r>
              </m:oMath>
            </m:oMathPara>
          </w:p>
          <w:p w:rsidR="001B109D" w:rsidRDefault="001B109D" w:rsidP="000F1C1E">
            <w:pPr>
              <w:jc w:val="center"/>
              <w:rPr>
                <w:b/>
              </w:rPr>
            </w:pPr>
            <m:oMathPara>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≥80</m:t>
                </m:r>
              </m:oMath>
            </m:oMathPara>
          </w:p>
          <w:p w:rsidR="001B109D" w:rsidRDefault="001B109D" w:rsidP="000F1C1E">
            <w:pPr>
              <w:jc w:val="center"/>
              <w:rPr>
                <w:b/>
              </w:rPr>
            </w:pPr>
            <m:oMathPara>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≥60</m:t>
                </m:r>
              </m:oMath>
            </m:oMathPara>
          </w:p>
          <w:p w:rsidR="001B109D" w:rsidRDefault="001B109D" w:rsidP="000F1C1E">
            <w:pPr>
              <w:jc w:val="center"/>
            </w:pPr>
            <m:oMathPara>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bl>
    <w:p w:rsidR="001B109D" w:rsidRDefault="001B109D">
      <w:pPr>
        <w:sectPr w:rsidR="001B109D" w:rsidSect="001B109D">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14:anchorId="741E7B54" wp14:editId="506E4C03">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17">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fldSimple w:instr=" SEQ Figure \* ARABIC ">
        <w:r w:rsidR="00C56340">
          <w:rPr>
            <w:noProof/>
          </w:rPr>
          <w:t>10</w:t>
        </w:r>
      </w:fldSimple>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14:anchorId="3266EABA" wp14:editId="3147C108">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18">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fldSimple w:instr=" SEQ Figure \* ARABIC ">
        <w:r w:rsidR="00C56340">
          <w:rPr>
            <w:noProof/>
          </w:rPr>
          <w:t>11</w:t>
        </w:r>
      </w:fldSimple>
      <w:r>
        <w:t xml:space="preserve"> -</w:t>
      </w:r>
      <w:r w:rsidR="00BF3194" w:rsidRPr="00BF3194">
        <w:t xml:space="preserve"> </w:t>
      </w:r>
      <w:r w:rsidR="00BF3194">
        <w:t>Excerpt of expanded HTML report for file JW16_M03+M03a_HAGG_RF_KM_75kd.</w:t>
      </w:r>
      <w:r w:rsidR="00E50EA3">
        <w:t xml:space="preserve"> The top 30 </w:t>
      </w:r>
      <w:r w:rsidR="00571448">
        <w:t>assigned</w:t>
      </w:r>
      <w:r w:rsidR="00E50EA3">
        <w:t xml:space="preserve"> peptides are shown. </w:t>
      </w:r>
    </w:p>
    <w:p w:rsidR="001F2C58" w:rsidRDefault="003A2542" w:rsidP="00F1148E">
      <w:pPr>
        <w:sectPr w:rsidR="001F2C58" w:rsidSect="00EB059E">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7" w:name="_Toc467332683"/>
      <w:r>
        <w:lastRenderedPageBreak/>
        <w:t>- IgFamily v0.12.3</w:t>
      </w:r>
      <w:r w:rsidR="002A7D85">
        <w:t xml:space="preserve"> pseudocode</w:t>
      </w:r>
      <w:bookmarkEnd w:id="37"/>
    </w:p>
    <w:p w:rsidR="00F73D88" w:rsidRDefault="00F73D88" w:rsidP="00F73D88"/>
    <w:p w:rsidR="008D096B" w:rsidRDefault="008D096B" w:rsidP="00D233D5">
      <w:pPr>
        <w:jc w:val="both"/>
      </w:pPr>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https://github.com/Lukah0173/IgFamily</w:t>
      </w:r>
    </w:p>
    <w:p w:rsidR="008D096B" w:rsidRDefault="008D096B" w:rsidP="00F73D88"/>
    <w:p w:rsidR="00F73D88" w:rsidRDefault="00F73D88" w:rsidP="00F73D88">
      <w:pPr>
        <w:spacing w:after="240" w:line="240" w:lineRule="auto"/>
      </w:pPr>
      <w:r w:rsidRPr="006C5F6E">
        <w:t>1. Initialise default settings and prompt user to confirm default set</w:t>
      </w:r>
      <w:r w:rsidR="002C30C2">
        <w:t>tings or select custom settings:</w:t>
      </w:r>
    </w:p>
    <w:p w:rsidR="002C30C2" w:rsidRDefault="002C30C2" w:rsidP="00F73D88">
      <w:pPr>
        <w:spacing w:after="240" w:line="240" w:lineRule="auto"/>
      </w:pPr>
      <w:r>
        <w:t xml:space="preserve">    1a. Perform display_menu().</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create blastp input file and blastp database:</w:t>
      </w:r>
    </w:p>
    <w:p w:rsidR="00F73D88" w:rsidRPr="006C5F6E" w:rsidRDefault="00F73D88" w:rsidP="00F73D88">
      <w:pPr>
        <w:spacing w:after="240" w:line="240" w:lineRule="auto"/>
      </w:pPr>
      <w:r w:rsidRPr="006C5F6E">
        <w:t xml:space="preserve">    7a. Perform create_blast</w:t>
      </w:r>
      <w:r w:rsidR="00733E75">
        <w:t>i</w:t>
      </w:r>
      <w:r w:rsidRPr="006C5F6E">
        <w:t>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9. Parse blastp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lastRenderedPageBreak/>
        <w:t>10. Transform homology data and associate homology data to peptide and protein data structures:</w:t>
      </w:r>
    </w:p>
    <w:p w:rsidR="00F73D88" w:rsidRPr="006C5F6E" w:rsidRDefault="00F73D88" w:rsidP="00F73D88">
      <w:pPr>
        <w:spacing w:after="240" w:line="240" w:lineRule="auto"/>
      </w:pPr>
      <w:r w:rsidRPr="006C5F6E">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w:t>
      </w:r>
      <w:r w:rsidR="000743F0">
        <w:t>ion to peptide and protein data</w:t>
      </w:r>
      <w:r w:rsidRPr="006C5F6E">
        <w:t xml:space="preserve"> determine </w:t>
      </w:r>
      <w:r w:rsidR="00540134">
        <w:t>peptide parameters</w:t>
      </w:r>
      <w:r w:rsidRPr="006C5F6E">
        <w:t>:</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r w:rsidR="00B12D7C">
        <w:t xml:space="preserve"> and sort for highest </w:t>
      </w:r>
      <w:r w:rsidR="00316EBB">
        <w:t xml:space="preserve">multinomial </w:t>
      </w:r>
      <w:r w:rsidR="00B12D7C">
        <w:t>density proteins</w:t>
      </w:r>
      <w:r w:rsidRPr="006C5F6E">
        <w:t>:</w:t>
      </w:r>
    </w:p>
    <w:p w:rsidR="00F73D88" w:rsidRPr="006C5F6E" w:rsidRDefault="00F73D88" w:rsidP="00F73D88">
      <w:pPr>
        <w:spacing w:after="240" w:line="240" w:lineRule="auto"/>
      </w:pPr>
      <w:r w:rsidRPr="006C5F6E">
        <w:t xml:space="preserve">    13a. Perform determine_protein_</w:t>
      </w:r>
      <w:r w:rsidR="00A3331A">
        <w:t>analysis_</w:t>
      </w:r>
      <w:r w:rsidR="00540EE4">
        <w:t>parameters</w:t>
      </w:r>
      <w:r w:rsidRPr="006C5F6E">
        <w:t>().</w:t>
      </w:r>
    </w:p>
    <w:p w:rsidR="00F73D88" w:rsidRPr="006C5F6E" w:rsidRDefault="00F73D88" w:rsidP="00F73D88">
      <w:pPr>
        <w:spacing w:after="240" w:line="240" w:lineRule="auto"/>
      </w:pPr>
      <w:r w:rsidRPr="006C5F6E">
        <w:t xml:space="preserve">    13</w:t>
      </w:r>
      <w:r w:rsidR="00892301">
        <w:t>b</w:t>
      </w:r>
      <w:r w:rsidRPr="006C5F6E">
        <w:t>.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blastp 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t xml:space="preserve">    20a. Perform create_v_protein_analysis().</w:t>
      </w:r>
    </w:p>
    <w:p w:rsidR="00F73D88" w:rsidRPr="006C5F6E" w:rsidRDefault="00F73D88" w:rsidP="00F73D88">
      <w:pPr>
        <w:spacing w:after="240" w:line="240" w:lineRule="auto"/>
      </w:pPr>
      <w:r w:rsidRPr="006C5F6E">
        <w:lastRenderedPageBreak/>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w:t>
      </w:r>
      <w:r w:rsidR="006B0EB4">
        <w:t>cluster_p</w:t>
      </w:r>
      <w:r w:rsidR="004C6589">
        <w:t>roportion() &gt; select_n_gene_f</w:t>
      </w:r>
      <w:r w:rsidRPr="006C5F6E">
        <w:t>amilies) Perform conjugate_homology ().</w:t>
      </w:r>
    </w:p>
    <w:p w:rsidR="00F73D88" w:rsidRPr="006C5F6E" w:rsidRDefault="00F73D88" w:rsidP="00F73D88">
      <w:pPr>
        <w:spacing w:after="240" w:line="240" w:lineRule="auto"/>
      </w:pPr>
      <w:r w:rsidRPr="006C5F6E">
        <w:t xml:space="preserve">22. </w:t>
      </w:r>
      <w:r w:rsidR="002E73E4" w:rsidRPr="006C5F6E">
        <w:t>Determine protein_analysis parameters</w:t>
      </w:r>
      <w:r w:rsidR="002E73E4">
        <w:t xml:space="preserve"> and sort for highest multinomial density proteins</w:t>
      </w:r>
      <w:r w:rsidRPr="006C5F6E">
        <w:t>:</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w:t>
      </w:r>
      <w:r w:rsidR="00E94E6E">
        <w:t>b.</w:t>
      </w:r>
      <w:r w:rsidRPr="006C5F6E">
        <w:t xml:space="preserve"> Perform sort_v_protein_analysis().</w:t>
      </w:r>
    </w:p>
    <w:p w:rsidR="00F73D88" w:rsidRPr="006C5F6E" w:rsidRDefault="00F73D88" w:rsidP="00F73D88">
      <w:pPr>
        <w:spacing w:after="240" w:line="240" w:lineRule="auto"/>
      </w:pPr>
      <w:r w:rsidRPr="006C5F6E">
        <w:t>2</w:t>
      </w:r>
      <w:r w:rsidR="007003A8">
        <w:t>3</w:t>
      </w:r>
      <w:r w:rsidRPr="006C5F6E">
        <w:t>. Create multinomial data frame:</w:t>
      </w:r>
    </w:p>
    <w:p w:rsidR="00F73D88" w:rsidRPr="006C5F6E" w:rsidRDefault="00F73D88" w:rsidP="00F73D88">
      <w:pPr>
        <w:spacing w:after="240" w:line="240" w:lineRule="auto"/>
      </w:pPr>
      <w:r w:rsidRPr="006C5F6E">
        <w:t xml:space="preserve">    </w:t>
      </w:r>
      <w:r w:rsidR="004C6589">
        <w:t>2</w:t>
      </w:r>
      <w:r w:rsidR="007003A8">
        <w:t>3</w:t>
      </w:r>
      <w:r w:rsidR="004C6589">
        <w:t>a. Perform create_m</w:t>
      </w:r>
      <w:r w:rsidRPr="006C5F6E">
        <w:t>ultinom</w:t>
      </w:r>
      <w:r w:rsidR="004C6589">
        <w:t>ial_d</w:t>
      </w:r>
      <w:r w:rsidRPr="006C5F6E">
        <w:t>ata().</w:t>
      </w:r>
    </w:p>
    <w:p w:rsidR="00F73D88" w:rsidRPr="006C5F6E" w:rsidRDefault="00F73D88" w:rsidP="00F73D88">
      <w:pPr>
        <w:spacing w:after="240" w:line="240" w:lineRule="auto"/>
      </w:pPr>
      <w:r w:rsidRPr="006C5F6E">
        <w:t>2</w:t>
      </w:r>
      <w:r w:rsidR="007003A8">
        <w:t>4</w:t>
      </w:r>
      <w:r w:rsidRPr="006C5F6E">
        <w:t xml:space="preserve">. Create report and output data: </w:t>
      </w:r>
    </w:p>
    <w:p w:rsidR="00F73D88" w:rsidRPr="006C5F6E" w:rsidRDefault="00F73D88" w:rsidP="00F73D88">
      <w:pPr>
        <w:spacing w:after="240" w:line="240" w:lineRule="auto"/>
      </w:pPr>
      <w:r w:rsidRPr="006C5F6E">
        <w:t xml:space="preserve">    </w:t>
      </w:r>
      <w:r w:rsidR="007003A8">
        <w:t>24</w:t>
      </w:r>
      <w:r w:rsidR="004C6589">
        <w:t>a. Perform fout_v_peptide_d</w:t>
      </w:r>
      <w:r w:rsidRPr="006C5F6E">
        <w:t>ata().</w:t>
      </w:r>
    </w:p>
    <w:p w:rsidR="00F73D88" w:rsidRPr="006C5F6E" w:rsidRDefault="00F73D88" w:rsidP="00F73D88">
      <w:pPr>
        <w:spacing w:after="240" w:line="240" w:lineRule="auto"/>
      </w:pPr>
      <w:r w:rsidRPr="006C5F6E">
        <w:t xml:space="preserve">    </w:t>
      </w:r>
      <w:r w:rsidR="007003A8">
        <w:t>24</w:t>
      </w:r>
      <w:r w:rsidR="004C6589">
        <w:t>b. Perform fout_v_protein_d</w:t>
      </w:r>
      <w:r w:rsidRPr="006C5F6E">
        <w:t>ata().</w:t>
      </w:r>
    </w:p>
    <w:p w:rsidR="00F73D88" w:rsidRPr="006C5F6E" w:rsidRDefault="00F73D88" w:rsidP="00F73D88">
      <w:pPr>
        <w:spacing w:after="240" w:line="240" w:lineRule="auto"/>
      </w:pPr>
      <w:r w:rsidRPr="006C5F6E">
        <w:t xml:space="preserve">    </w:t>
      </w:r>
      <w:r w:rsidR="007003A8">
        <w:t>24</w:t>
      </w:r>
      <w:r w:rsidR="004C6589">
        <w:t>c. Perform fout_v_peptide_a</w:t>
      </w:r>
      <w:r w:rsidRPr="006C5F6E">
        <w:t>nalysis().</w:t>
      </w:r>
    </w:p>
    <w:p w:rsidR="00F73D88" w:rsidRPr="006C5F6E" w:rsidRDefault="00F73D88" w:rsidP="00F73D88">
      <w:pPr>
        <w:spacing w:after="240" w:line="240" w:lineRule="auto"/>
      </w:pPr>
      <w:r w:rsidRPr="006C5F6E">
        <w:t xml:space="preserve">    </w:t>
      </w:r>
      <w:r w:rsidR="007003A8">
        <w:t>24</w:t>
      </w:r>
      <w:r w:rsidR="004C6589">
        <w:t>d. Perform fout_v_protein_a</w:t>
      </w:r>
      <w:r w:rsidRPr="006C5F6E">
        <w:t>nalysis().</w:t>
      </w:r>
    </w:p>
    <w:p w:rsidR="00F73D88" w:rsidRPr="006C5F6E" w:rsidRDefault="00F73D88" w:rsidP="00F73D88">
      <w:pPr>
        <w:spacing w:after="240" w:line="240" w:lineRule="auto"/>
      </w:pPr>
      <w:r w:rsidRPr="006C5F6E">
        <w:t xml:space="preserve">    </w:t>
      </w:r>
      <w:r w:rsidR="007003A8">
        <w:t>24</w:t>
      </w:r>
      <w:r w:rsidR="004C6589">
        <w:t>e. Perform fout_v_homology_d</w:t>
      </w:r>
      <w:r w:rsidRPr="006C5F6E">
        <w:t>ata().</w:t>
      </w:r>
    </w:p>
    <w:p w:rsidR="00F73D88" w:rsidRPr="006C5F6E" w:rsidRDefault="00F73D88" w:rsidP="00F73D88">
      <w:pPr>
        <w:spacing w:after="240" w:line="240" w:lineRule="auto"/>
      </w:pPr>
      <w:r w:rsidRPr="006C5F6E">
        <w:t xml:space="preserve">    2</w:t>
      </w:r>
      <w:r w:rsidR="007003A8">
        <w:t>4</w:t>
      </w:r>
      <w:r w:rsidRPr="006C5F6E">
        <w:t>f. Perform fout_</w:t>
      </w:r>
      <w:r w:rsidR="007A6B38">
        <w:t>m</w:t>
      </w:r>
      <w:r w:rsidRPr="006C5F6E">
        <w:t>ultinomial().</w:t>
      </w:r>
    </w:p>
    <w:p w:rsidR="00F73D88" w:rsidRPr="006C5F6E" w:rsidRDefault="00F73D88" w:rsidP="00F73D88">
      <w:pPr>
        <w:spacing w:after="240" w:line="240" w:lineRule="auto"/>
      </w:pPr>
      <w:r w:rsidRPr="006C5F6E">
        <w:t xml:space="preserve">    </w:t>
      </w:r>
      <w:r w:rsidR="007003A8">
        <w:t>24</w:t>
      </w:r>
      <w:r w:rsidRPr="006C5F6E">
        <w:t>g. Perform fout_</w:t>
      </w:r>
      <w:r w:rsidR="007A6B38">
        <w:t>m</w:t>
      </w:r>
      <w:r w:rsidRPr="006C5F6E">
        <w:t>ultinomial</w:t>
      </w:r>
      <w:r w:rsidR="007A6B38">
        <w:t>_e</w:t>
      </w:r>
      <w:r w:rsidRPr="006C5F6E">
        <w:t>lement().</w:t>
      </w:r>
    </w:p>
    <w:p w:rsidR="00F73D88" w:rsidRPr="006C5F6E" w:rsidRDefault="00F73D88" w:rsidP="00F73D88">
      <w:pPr>
        <w:spacing w:after="240" w:line="240" w:lineRule="auto"/>
      </w:pPr>
      <w:r w:rsidRPr="006C5F6E">
        <w:t xml:space="preserve">    </w:t>
      </w:r>
      <w:r w:rsidR="007003A8">
        <w:t>24</w:t>
      </w:r>
      <w:r w:rsidR="007A6B38">
        <w:t>h. Perform fout_multinomial_element_no_m</w:t>
      </w:r>
      <w:r w:rsidRPr="006C5F6E">
        <w:t>atch().</w:t>
      </w:r>
    </w:p>
    <w:p w:rsidR="00F73D88" w:rsidRPr="006C5F6E" w:rsidRDefault="00F73D88" w:rsidP="00F73D88">
      <w:pPr>
        <w:spacing w:after="240" w:line="240" w:lineRule="auto"/>
      </w:pPr>
      <w:r w:rsidRPr="006C5F6E">
        <w:t xml:space="preserve">    </w:t>
      </w:r>
      <w:r w:rsidR="007003A8">
        <w:t>24</w:t>
      </w:r>
      <w:r w:rsidR="007A6B38">
        <w:t>i. Perform fout_m</w:t>
      </w:r>
      <w:r w:rsidRPr="006C5F6E">
        <w:t>ultinomial</w:t>
      </w:r>
      <w:r w:rsidR="007A6B38">
        <w:t>_contaminant_r</w:t>
      </w:r>
      <w:r w:rsidRPr="006C5F6E">
        <w:t>eport().</w:t>
      </w:r>
    </w:p>
    <w:p w:rsidR="00F73D88" w:rsidRPr="006C5F6E" w:rsidRDefault="00F73D88" w:rsidP="00F73D88">
      <w:pPr>
        <w:spacing w:after="240" w:line="240" w:lineRule="auto"/>
      </w:pPr>
      <w:r w:rsidRPr="006C5F6E">
        <w:t xml:space="preserve">    </w:t>
      </w:r>
      <w:r w:rsidR="007003A8">
        <w:t>24</w:t>
      </w:r>
      <w:r w:rsidRPr="006C5F6E">
        <w:t>j. Perfo</w:t>
      </w:r>
      <w:r w:rsidR="007A6B38">
        <w:t>rm fout_multinomial_contaminants_l</w:t>
      </w:r>
      <w:r w:rsidRPr="006C5F6E">
        <w:t>ist().</w:t>
      </w:r>
    </w:p>
    <w:p w:rsidR="00F73D88" w:rsidRPr="006C5F6E" w:rsidRDefault="00F73D88" w:rsidP="00F73D88">
      <w:pPr>
        <w:spacing w:after="240" w:line="240" w:lineRule="auto"/>
      </w:pPr>
      <w:r w:rsidRPr="006C5F6E">
        <w:t xml:space="preserve">    </w:t>
      </w:r>
      <w:r w:rsidR="007003A8">
        <w:t>24</w:t>
      </w:r>
      <w:r w:rsidRPr="006C5F6E">
        <w:t>k. Perform fout</w:t>
      </w:r>
      <w:r w:rsidR="00C85738">
        <w:t>_multinomial_protein_s</w:t>
      </w:r>
      <w:r w:rsidRPr="006C5F6E">
        <w:t>core().</w:t>
      </w:r>
    </w:p>
    <w:p w:rsidR="00F73D88" w:rsidRPr="006C5F6E" w:rsidRDefault="00F73D88" w:rsidP="00F73D88">
      <w:pPr>
        <w:spacing w:after="240" w:line="240" w:lineRule="auto"/>
      </w:pPr>
      <w:r w:rsidRPr="006C5F6E">
        <w:t xml:space="preserve">    </w:t>
      </w:r>
      <w:r w:rsidR="007003A8">
        <w:t>24</w:t>
      </w:r>
      <w:r w:rsidRPr="006C5F6E">
        <w:t xml:space="preserve">l. </w:t>
      </w:r>
      <w:r w:rsidR="00C85738">
        <w:t>Perform fout_multinomial_protein_d</w:t>
      </w:r>
      <w:r w:rsidRPr="006C5F6E">
        <w:t>ensity().</w:t>
      </w:r>
    </w:p>
    <w:p w:rsidR="00F73D88" w:rsidRPr="006C5F6E" w:rsidRDefault="00F73D88" w:rsidP="00F73D88">
      <w:pPr>
        <w:spacing w:after="240" w:line="240" w:lineRule="auto"/>
      </w:pPr>
      <w:r w:rsidRPr="006C5F6E">
        <w:t xml:space="preserve">    </w:t>
      </w:r>
      <w:r w:rsidR="007003A8">
        <w:t>24</w:t>
      </w:r>
      <w:r w:rsidR="00F936DE">
        <w:t>m. Perform fout_HTML_r</w:t>
      </w:r>
      <w:r w:rsidRPr="006C5F6E">
        <w:t>eport().</w:t>
      </w:r>
    </w:p>
    <w:p w:rsidR="00F73D88" w:rsidRPr="006C5F6E" w:rsidRDefault="00F73D88" w:rsidP="00F73D88">
      <w:pPr>
        <w:spacing w:after="240" w:line="240" w:lineRule="auto"/>
      </w:pPr>
      <w:r w:rsidRPr="006C5F6E">
        <w:t xml:space="preserve">    </w:t>
      </w:r>
      <w:r w:rsidR="007003A8">
        <w:t>24</w:t>
      </w:r>
      <w:r w:rsidR="00F936DE">
        <w:t>n</w:t>
      </w:r>
      <w:r w:rsidRPr="006C5F6E">
        <w:t>. Perform fout_</w:t>
      </w:r>
      <w:r w:rsidR="00F936DE">
        <w:t>f</w:t>
      </w:r>
      <w:r w:rsidRPr="006C5F6E">
        <w:t>ilesystem</w:t>
      </w:r>
      <w:r w:rsidR="000D1A19">
        <w:t>_data</w:t>
      </w:r>
      <w:r w:rsidRPr="006C5F6E">
        <w:t>().</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28C5131E" wp14:editId="2B7B3D1E">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19">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31E46BDC" wp14:editId="230AA719">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20">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6E3B2B" w:rsidP="00016000">
      <w:pPr>
        <w:pStyle w:val="Heading1"/>
      </w:pPr>
      <w:bookmarkStart w:id="38" w:name="_Toc467332684"/>
      <w:r>
        <w:lastRenderedPageBreak/>
        <w:t>Consideration</w:t>
      </w:r>
      <w:bookmarkEnd w:id="38"/>
    </w:p>
    <w:p w:rsidR="00DE6D4A" w:rsidRDefault="005C19A0" w:rsidP="00DE6D4A">
      <w:pPr>
        <w:jc w:val="both"/>
      </w:pPr>
      <w:r>
        <w:t xml:space="preserve">To clarify the use of the IgFamily program </w:t>
      </w:r>
      <w:r w:rsidR="00331BD5">
        <w:t>an example is</w:t>
      </w:r>
      <w:r w:rsidR="004423C9">
        <w:t xml:space="preserve"> </w:t>
      </w:r>
      <w:r w:rsidR="00634B9B">
        <w:t>considered</w:t>
      </w:r>
      <w:r w:rsidR="004423C9">
        <w:t>. The example here is</w:t>
      </w:r>
      <w:r>
        <w:t xml:space="preserve"> generously </w:t>
      </w:r>
      <w:r w:rsidR="00DF64F0">
        <w:t xml:space="preserve">provided by collaboration. </w:t>
      </w:r>
      <w:r w:rsidR="00DE6D4A">
        <w:t xml:space="preserve">The functionality of the model is described with detail in the </w:t>
      </w:r>
      <w:r w:rsidR="00DE6D4A">
        <w:rPr>
          <w:b/>
        </w:rPr>
        <w:t>Story</w:t>
      </w:r>
      <w:r w:rsidR="00DE6D4A">
        <w:t xml:space="preserve"> and </w:t>
      </w:r>
      <w:r w:rsidR="00DE6D4A">
        <w:rPr>
          <w:b/>
        </w:rPr>
        <w:t>Function</w:t>
      </w:r>
      <w:r w:rsidR="00DE6D4A">
        <w:t xml:space="preserve">. As a reference, terms of interest are noted in </w:t>
      </w:r>
      <w:r w:rsidR="00DE6D4A">
        <w:fldChar w:fldCharType="begin"/>
      </w:r>
      <w:r w:rsidR="00DE6D4A">
        <w:instrText xml:space="preserve"> REF _Ref467345745 \h </w:instrText>
      </w:r>
      <w:r w:rsidR="00DE6D4A">
        <w:fldChar w:fldCharType="separate"/>
      </w:r>
      <w:r w:rsidR="00C56340">
        <w:t xml:space="preserve">Table </w:t>
      </w:r>
      <w:r w:rsidR="00C56340">
        <w:rPr>
          <w:noProof/>
        </w:rPr>
        <w:t>8</w:t>
      </w:r>
      <w:r w:rsidR="00DE6D4A">
        <w:fldChar w:fldCharType="end"/>
      </w:r>
      <w:r w:rsidR="00DE6D4A">
        <w:t>.</w:t>
      </w:r>
    </w:p>
    <w:p w:rsidR="00B6369D" w:rsidRDefault="00B6369D" w:rsidP="00DE6D4A">
      <w:pPr>
        <w:jc w:val="both"/>
      </w:pPr>
    </w:p>
    <w:p w:rsidR="003D2C80" w:rsidRDefault="003D2C80" w:rsidP="00386434">
      <w:pPr>
        <w:jc w:val="both"/>
      </w:pPr>
    </w:p>
    <w:p w:rsidR="00A2040D" w:rsidRDefault="00A2040D" w:rsidP="00386434">
      <w:pPr>
        <w:jc w:val="both"/>
      </w:pPr>
    </w:p>
    <w:p w:rsidR="00B80D16" w:rsidRDefault="00B80D16" w:rsidP="00B80D16">
      <w:pPr>
        <w:pStyle w:val="Heading2"/>
      </w:pPr>
      <w:bookmarkStart w:id="39" w:name="_Toc467332685"/>
      <w:r w:rsidRPr="00BE7D4D">
        <w:t>-</w:t>
      </w:r>
      <w:r>
        <w:t xml:space="preserve"> Example: B02+B02a - </w:t>
      </w:r>
      <w:r w:rsidR="002273AE" w:rsidRPr="002273AE">
        <w:t>Sjögren's Syndrome</w:t>
      </w:r>
      <w:r w:rsidR="002273AE">
        <w:t xml:space="preserve"> </w:t>
      </w:r>
      <w:r>
        <w:t>serum with HAGG pull-down</w:t>
      </w:r>
      <w:bookmarkEnd w:id="39"/>
    </w:p>
    <w:p w:rsidR="00B80D16" w:rsidRDefault="00B80D16" w:rsidP="00B80D16">
      <w:pPr>
        <w:jc w:val="both"/>
      </w:pPr>
      <w:r>
        <w:t xml:space="preserve">The patient has primary </w:t>
      </w:r>
      <w:r w:rsidR="002273AE" w:rsidRPr="002273AE">
        <w:t>Sjögren's Syndrome</w:t>
      </w:r>
      <w:r w:rsidR="00F84647">
        <w:t xml:space="preserve"> </w:t>
      </w:r>
      <w:r>
        <w:t>a</w:t>
      </w:r>
      <w:r w:rsidR="004B6366">
        <w:t>nd</w:t>
      </w:r>
      <w:r>
        <w:t xml:space="preserve"> ser</w:t>
      </w:r>
      <w:r w:rsidR="004B6366">
        <w:t>um</w:t>
      </w:r>
      <w:r>
        <w:t xml:space="preserve"> </w:t>
      </w:r>
      <w:r w:rsidR="004B6366">
        <w:t>has</w:t>
      </w:r>
      <w:r>
        <w:t xml:space="preserve"> been collected.</w:t>
      </w:r>
      <w:r w:rsidR="00850E4E">
        <w:t xml:space="preserve"> The sample</w:t>
      </w:r>
      <w:r w:rsidR="00F84647">
        <w:t xml:space="preserve"> ha</w:t>
      </w:r>
      <w:r w:rsidR="00850E4E">
        <w:t>s</w:t>
      </w:r>
      <w:r w:rsidR="00F84647">
        <w:t xml:space="preserve"> been collected at a stage of high disease activity</w:t>
      </w:r>
      <w:r w:rsidR="004B6366">
        <w:t xml:space="preserve"> shortly before a t</w:t>
      </w:r>
      <w:r w:rsidR="008A6367">
        <w:t xml:space="preserve">reatment regime was initiated. The serum was purified with the HAGG </w:t>
      </w:r>
      <w:r w:rsidR="00613107">
        <w:t>purification</w:t>
      </w:r>
      <w:r w:rsidR="008A6367">
        <w:t xml:space="preserve"> method and prepared as a technical duplicate.</w:t>
      </w:r>
      <w:r>
        <w:t xml:space="preserve"> The gene family summary report </w:t>
      </w:r>
      <w:r w:rsidR="00EB3E9F">
        <w:t xml:space="preserve">for the top five ranking gene families </w:t>
      </w:r>
      <w:r>
        <w:t xml:space="preserve">is shown in </w:t>
      </w:r>
      <w:r>
        <w:fldChar w:fldCharType="begin"/>
      </w:r>
      <w:r>
        <w:instrText xml:space="preserve"> REF _Ref466632894 \h  \* MERGEFORMAT </w:instrText>
      </w:r>
      <w:r>
        <w:fldChar w:fldCharType="separate"/>
      </w:r>
      <w:r w:rsidR="00C56340">
        <w:t xml:space="preserve">Figure </w:t>
      </w:r>
      <w:r w:rsidR="00C56340">
        <w:rPr>
          <w:noProof/>
        </w:rPr>
        <w:t>12</w:t>
      </w:r>
      <w:r>
        <w:fldChar w:fldCharType="end"/>
      </w:r>
      <w:r>
        <w:t xml:space="preserve">. The expanded reports for the top three ranking gene families are shown in </w:t>
      </w:r>
      <w:r>
        <w:fldChar w:fldCharType="begin"/>
      </w:r>
      <w:r>
        <w:instrText xml:space="preserve"> REF _Ref466632929 \h  \* MERGEFORMAT </w:instrText>
      </w:r>
      <w:r>
        <w:fldChar w:fldCharType="separate"/>
      </w:r>
      <w:r w:rsidR="00C56340" w:rsidRPr="00CE6EF8">
        <w:t xml:space="preserve">Figure </w:t>
      </w:r>
      <w:r w:rsidR="00C56340">
        <w:rPr>
          <w:noProof/>
        </w:rPr>
        <w:t>13</w:t>
      </w:r>
      <w:r>
        <w:fldChar w:fldCharType="end"/>
      </w:r>
      <w:r>
        <w:t xml:space="preserve">, </w:t>
      </w:r>
      <w:r>
        <w:fldChar w:fldCharType="begin"/>
      </w:r>
      <w:r>
        <w:instrText xml:space="preserve"> REF _Ref466632940 \h  \* MERGEFORMAT </w:instrText>
      </w:r>
      <w:r>
        <w:fldChar w:fldCharType="separate"/>
      </w:r>
      <w:r w:rsidR="00C56340">
        <w:t xml:space="preserve">Figure </w:t>
      </w:r>
      <w:r w:rsidR="00C56340">
        <w:rPr>
          <w:noProof/>
        </w:rPr>
        <w:t>14</w:t>
      </w:r>
      <w:r>
        <w:fldChar w:fldCharType="end"/>
      </w:r>
      <w:r>
        <w:t xml:space="preserve">, and </w:t>
      </w:r>
      <w:r>
        <w:fldChar w:fldCharType="begin"/>
      </w:r>
      <w:r>
        <w:instrText xml:space="preserve"> REF _Ref466632943 \h  \* MERGEFORMAT </w:instrText>
      </w:r>
      <w:r>
        <w:fldChar w:fldCharType="separate"/>
      </w:r>
      <w:r w:rsidR="00C56340" w:rsidRPr="00CE6EF8">
        <w:t xml:space="preserve">Figure </w:t>
      </w:r>
      <w:r w:rsidR="00C56340">
        <w:rPr>
          <w:noProof/>
        </w:rPr>
        <w:t>15</w:t>
      </w:r>
      <w:r>
        <w:fldChar w:fldCharType="end"/>
      </w:r>
      <w:r>
        <w:t xml:space="preserve">. The three highest scoring gene families are IGHV1-69, IGHV3-7, and IGHV3-69-1, with </w:t>
      </w:r>
      <w:r w:rsidR="00DE6D4A">
        <w:t xml:space="preserve">respective </w:t>
      </w:r>
      <w:r>
        <w:t>multinomial densities of 0.22</w:t>
      </w:r>
      <w:r w:rsidR="00941085">
        <w:t>2</w:t>
      </w:r>
      <w:r>
        <w:t>, 0.2</w:t>
      </w:r>
      <w:r w:rsidR="00941085">
        <w:t>22</w:t>
      </w:r>
      <w:r>
        <w:t>, and 0.14</w:t>
      </w:r>
      <w:r w:rsidR="00941085">
        <w:t>1</w:t>
      </w:r>
      <w:r>
        <w:t>.</w:t>
      </w:r>
    </w:p>
    <w:p w:rsidR="00B80D16" w:rsidRDefault="00B80D16">
      <w:r>
        <w:br w:type="page"/>
      </w:r>
    </w:p>
    <w:p w:rsidR="00B80D16" w:rsidRDefault="00B80D16" w:rsidP="00386434">
      <w:pPr>
        <w:jc w:val="both"/>
      </w:pPr>
    </w:p>
    <w:p w:rsidR="003D2C80" w:rsidRDefault="003D2C80" w:rsidP="00386434">
      <w:pPr>
        <w:pStyle w:val="Caption"/>
        <w:jc w:val="center"/>
      </w:pPr>
      <w:bookmarkStart w:id="40" w:name="_Ref467345745"/>
      <w:r>
        <w:t xml:space="preserve">Table </w:t>
      </w:r>
      <w:fldSimple w:instr=" SEQ Table \* ARABIC ">
        <w:r w:rsidR="00C56340">
          <w:rPr>
            <w:noProof/>
          </w:rPr>
          <w:t>8</w:t>
        </w:r>
      </w:fldSimple>
      <w:bookmarkEnd w:id="40"/>
      <w:r w:rsidR="00E539CD">
        <w:t xml:space="preserve"> - Terms associated with the IgFamily program.</w:t>
      </w:r>
    </w:p>
    <w:p w:rsidR="00A2040D" w:rsidRPr="00A2040D" w:rsidRDefault="00A2040D" w:rsidP="00A2040D"/>
    <w:tbl>
      <w:tblPr>
        <w:tblStyle w:val="TableGrid"/>
        <w:tblW w:w="0" w:type="auto"/>
        <w:jc w:val="center"/>
        <w:tblLook w:val="04A0" w:firstRow="1" w:lastRow="0" w:firstColumn="1" w:lastColumn="0" w:noHBand="0" w:noVBand="1"/>
      </w:tblPr>
      <w:tblGrid>
        <w:gridCol w:w="826"/>
        <w:gridCol w:w="8802"/>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87D26" w:rsidRDefault="00FE4CEB" w:rsidP="00D233D5">
            <w:pPr>
              <w:jc w:val="both"/>
            </w:pPr>
            <w:r>
              <w:t xml:space="preserve">The </w:t>
            </w:r>
            <w:r w:rsidR="00087D26">
              <w:t xml:space="preserve">peptide </w:t>
            </w:r>
            <m:oMath>
              <m:r>
                <m:rPr>
                  <m:sty m:val="bi"/>
                </m:rPr>
                <w:rPr>
                  <w:rFonts w:ascii="Cambria Math" w:hAnsi="Cambria Math"/>
                </w:rPr>
                <m:t>p</m:t>
              </m:r>
            </m:oMath>
            <w:r w:rsidR="00087D26">
              <w:t xml:space="preserve"> of all peptides </w:t>
            </w:r>
            <m:oMath>
              <m:r>
                <m:rPr>
                  <m:sty m:val="bi"/>
                </m:rPr>
                <w:rPr>
                  <w:rFonts w:ascii="Cambria Math" w:hAnsi="Cambria Math"/>
                </w:rPr>
                <m:t>p∈P</m:t>
              </m:r>
            </m:oMath>
            <w:r w:rsidR="00087D26">
              <w:t>.</w:t>
            </w:r>
          </w:p>
        </w:tc>
      </w:tr>
      <w:tr w:rsidR="00810237" w:rsidTr="004D67B7">
        <w:trPr>
          <w:jc w:val="center"/>
        </w:trPr>
        <w:tc>
          <w:tcPr>
            <w:tcW w:w="0" w:type="auto"/>
          </w:tcPr>
          <w:p w:rsidR="00810237" w:rsidRDefault="00FE2338" w:rsidP="004D67B7">
            <m:oMathPara>
              <m:oMath>
                <m:r>
                  <m:rPr>
                    <m:sty m:val="bi"/>
                  </m:rPr>
                  <w:rPr>
                    <w:rFonts w:ascii="Cambria Math" w:hAnsi="Cambria Math"/>
                  </w:rPr>
                  <m:t>g</m:t>
                </m:r>
              </m:oMath>
            </m:oMathPara>
          </w:p>
        </w:tc>
        <w:tc>
          <w:tcPr>
            <w:tcW w:w="0" w:type="auto"/>
          </w:tcPr>
          <w:p w:rsidR="00810237" w:rsidRPr="00010307" w:rsidRDefault="00087D26" w:rsidP="00D233D5">
            <w:pPr>
              <w:jc w:val="both"/>
            </w:pPr>
            <w:r>
              <w:t xml:space="preserve">The protein </w:t>
            </w:r>
            <m:oMath>
              <m:r>
                <m:rPr>
                  <m:sty m:val="bi"/>
                </m:rPr>
                <w:rPr>
                  <w:rFonts w:ascii="Cambria Math" w:hAnsi="Cambria Math"/>
                </w:rPr>
                <m:t>g</m:t>
              </m:r>
            </m:oMath>
            <w:r>
              <w:t xml:space="preserve"> of all peptides </w:t>
            </w:r>
            <m:oMath>
              <m:r>
                <m:rPr>
                  <m:sty m:val="bi"/>
                </m:rPr>
                <w:rPr>
                  <w:rFonts w:ascii="Cambria Math" w:hAnsi="Cambria Math"/>
                </w:rPr>
                <m:t>g∈G</m:t>
              </m:r>
            </m:oMath>
            <w:r>
              <w:t>.</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10307" w:rsidRDefault="00010307" w:rsidP="00D233D5">
            <w:pPr>
              <w:jc w:val="both"/>
            </w:pPr>
            <w:r>
              <w:t xml:space="preserve">The number of observed spectra assigned as the peptide </w:t>
            </w:r>
            <m:oMath>
              <m:r>
                <m:rPr>
                  <m:sty m:val="bi"/>
                </m:rPr>
                <w:rPr>
                  <w:rFonts w:ascii="Cambria Math" w:hAnsi="Cambria Math"/>
                </w:rPr>
                <m:t>p</m:t>
              </m:r>
            </m:oMath>
            <w:r>
              <w:t>.</w:t>
            </w:r>
          </w:p>
        </w:tc>
      </w:tr>
      <w:tr w:rsidR="00880BBE" w:rsidTr="004D67B7">
        <w:trPr>
          <w:jc w:val="center"/>
        </w:trPr>
        <w:tc>
          <w:tcPr>
            <w:tcW w:w="0" w:type="auto"/>
          </w:tcPr>
          <w:p w:rsidR="00880BBE" w:rsidRDefault="00880BBE" w:rsidP="004D67B7">
            <w:pPr>
              <w:rPr>
                <w:rFonts w:ascii="Calibri" w:eastAsia="Times New Roman" w:hAnsi="Calibri" w:cs="Times New Roman"/>
                <w:b/>
              </w:rPr>
            </w:pPr>
            <m:oMathPara>
              <m:oMath>
                <m:r>
                  <m:rPr>
                    <m:sty m:val="bi"/>
                  </m:rPr>
                  <w:rPr>
                    <w:rFonts w:ascii="Cambria Math" w:hAnsi="Cambria Math"/>
                  </w:rPr>
                  <m:t>q</m:t>
                </m:r>
              </m:oMath>
            </m:oMathPara>
          </w:p>
        </w:tc>
        <w:tc>
          <w:tcPr>
            <w:tcW w:w="0" w:type="auto"/>
          </w:tcPr>
          <w:p w:rsidR="00880BBE" w:rsidRPr="00880BBE" w:rsidRDefault="00880BBE" w:rsidP="00D233D5">
            <w:pPr>
              <w:jc w:val="both"/>
            </w:pPr>
            <w:r>
              <w:t>The protein sequence aligned to b</w:t>
            </w:r>
            <w:r w:rsidR="00121FC1">
              <w:t>y</w:t>
            </w:r>
            <w:r>
              <w:t xml:space="preserve"> peptide </w:t>
            </w:r>
            <m:oMath>
              <m:r>
                <m:rPr>
                  <m:sty m:val="bi"/>
                </m:rPr>
                <w:rPr>
                  <w:rFonts w:ascii="Cambria Math" w:hAnsi="Cambria Math"/>
                </w:rPr>
                <m:t>p</m:t>
              </m:r>
            </m:oMath>
            <w:r>
              <w:t>.</w:t>
            </w:r>
          </w:p>
        </w:tc>
      </w:tr>
      <w:tr w:rsidR="00810237" w:rsidTr="004D67B7">
        <w:trPr>
          <w:jc w:val="center"/>
        </w:trPr>
        <w:tc>
          <w:tcPr>
            <w:tcW w:w="0" w:type="auto"/>
          </w:tcPr>
          <w:p w:rsidR="00810237" w:rsidRDefault="000A3805" w:rsidP="004D67B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810237" w:rsidRPr="00DE4F48" w:rsidRDefault="00944B34" w:rsidP="008D6717">
            <w:pPr>
              <w:jc w:val="both"/>
            </w:pPr>
            <w:r>
              <w:t xml:space="preserve">The </w:t>
            </w:r>
            <w:r w:rsidR="00D34CF7">
              <w:t xml:space="preserve">sequence </w:t>
            </w:r>
            <w:r>
              <w:t xml:space="preserve">mismatch count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F011C">
              <w:t xml:space="preserve">.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AF011C">
              <w:rPr>
                <w:b/>
              </w:rPr>
              <w:t xml:space="preserve"> </w:t>
            </w:r>
            <w:r w:rsidR="00AF011C">
              <w:t xml:space="preserve">by a value of 1. </w:t>
            </w:r>
            <w:r w:rsidR="00DE4F48">
              <w:t xml:space="preserve">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DE4F48">
              <w:rPr>
                <w:b/>
              </w:rPr>
              <w:t xml:space="preserve"> </w:t>
            </w:r>
            <w:r w:rsidR="00194BF0">
              <w:t xml:space="preserve">has a </w:t>
            </w:r>
            <w:r w:rsidR="00DE4F48">
              <w:t xml:space="preserve">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CF7709">
              <w:t xml:space="preserve"> and </w:t>
            </w:r>
            <w:r w:rsidR="008D6717">
              <w:t xml:space="preserve">contributes to </w:t>
            </w:r>
            <w:r w:rsidR="00CF7709">
              <w:t xml:space="preserve"> the </w:t>
            </w:r>
            <w:r w:rsidR="008D6717">
              <w:t xml:space="preserve">defined </w:t>
            </w:r>
            <w:r w:rsidR="00FA2D59">
              <w:t>rate of amino acid substit</w:t>
            </w:r>
            <w:r w:rsidR="004B6B2A">
              <w:t>ut</w:t>
            </w:r>
            <w:r w:rsidR="00FA2D59">
              <w:t>ion.</w:t>
            </w:r>
          </w:p>
        </w:tc>
      </w:tr>
      <w:tr w:rsidR="004956A9" w:rsidTr="004D67B7">
        <w:trPr>
          <w:jc w:val="center"/>
        </w:trPr>
        <w:tc>
          <w:tcPr>
            <w:tcW w:w="0" w:type="auto"/>
          </w:tcPr>
          <w:p w:rsidR="004956A9" w:rsidRDefault="000A3805" w:rsidP="004D67B7">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386434" w:rsidRDefault="004956A9" w:rsidP="00E01BFE">
            <w:pPr>
              <w:jc w:val="both"/>
            </w:pPr>
            <w:r>
              <w:t xml:space="preserve">The homology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737CE">
              <w:t xml:space="preserve">. </w:t>
            </w:r>
            <w:r w:rsidR="00507B1A">
              <w:t>Th</w:t>
            </w:r>
            <w:r w:rsidR="00D57170">
              <w:t>is</w:t>
            </w:r>
            <w:r w:rsidR="00507B1A">
              <w:t xml:space="preserve"> initial homology value </w:t>
            </w:r>
            <w:r w:rsidR="00667299">
              <w:t xml:space="preserve">represents the </w:t>
            </w:r>
            <w:r w:rsidR="00942883">
              <w:t>association likelihood</w:t>
            </w:r>
            <w:r w:rsidR="00F672C3">
              <w:t xml:space="preserve"> of</w:t>
            </w:r>
            <w:r w:rsidR="00507B1A">
              <w:t xml:space="preserve"> the peptide sequence to the database sequence. Th</w:t>
            </w:r>
            <w:r w:rsidR="00E01BFE">
              <w:t xml:space="preserve">is value is produced by the BLAST sequence alignment program and is described with detail in the </w:t>
            </w:r>
            <w:r w:rsidR="00386434">
              <w:rPr>
                <w:b/>
              </w:rPr>
              <w:t>Story</w:t>
            </w:r>
            <w:r w:rsidR="00386434">
              <w:t xml:space="preserve"> and </w:t>
            </w:r>
            <w:r w:rsidR="00386434">
              <w:rPr>
                <w:b/>
              </w:rPr>
              <w:t>Function</w:t>
            </w:r>
            <w:r w:rsidR="00386434">
              <w:t>.</w:t>
            </w:r>
          </w:p>
        </w:tc>
      </w:tr>
      <w:tr w:rsidR="004956A9" w:rsidTr="004D67B7">
        <w:trPr>
          <w:jc w:val="center"/>
        </w:trPr>
        <w:tc>
          <w:tcPr>
            <w:tcW w:w="0" w:type="auto"/>
          </w:tcPr>
          <w:p w:rsidR="004956A9" w:rsidRDefault="000A3805" w:rsidP="004D67B7">
            <m:oMathPara>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F4740E" w:rsidRDefault="004956A9" w:rsidP="005D52CF">
            <w:pPr>
              <w:jc w:val="both"/>
            </w:pPr>
            <w:r>
              <w:t xml:space="preserve">The transformed homology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737CE">
              <w:t xml:space="preserve">. </w:t>
            </w:r>
            <w:r w:rsidR="00F4740E">
              <w:t xml:space="preserve">The transformed homology is the value of the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F4740E">
              <w:rPr>
                <w:b/>
              </w:rPr>
              <w:t xml:space="preserve"> </w:t>
            </w:r>
            <w:r w:rsidR="00F4740E">
              <w:t xml:space="preserve">modified to consider the impact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F4740E">
              <w:rPr>
                <w:b/>
              </w:rPr>
              <w:t xml:space="preserve"> </w:t>
            </w:r>
            <w:r w:rsidR="006B7BE1">
              <w:t xml:space="preserve">as well as an additional scaling factor representing the </w:t>
            </w:r>
            <w:r w:rsidR="001023A0">
              <w:t>implicit</w:t>
            </w:r>
            <w:r w:rsidR="006B7BE1">
              <w:t xml:space="preserve"> rate of amino acid substitution.</w:t>
            </w:r>
          </w:p>
        </w:tc>
      </w:tr>
      <w:tr w:rsidR="004956A9" w:rsidTr="004D67B7">
        <w:trPr>
          <w:jc w:val="center"/>
        </w:trPr>
        <w:tc>
          <w:tcPr>
            <w:tcW w:w="0" w:type="auto"/>
          </w:tcPr>
          <w:p w:rsidR="004956A9" w:rsidRDefault="000A3805"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E36699" w:rsidRDefault="004956A9" w:rsidP="00D51C60">
            <w:pPr>
              <w:jc w:val="both"/>
            </w:pPr>
            <w:r>
              <w:t xml:space="preserve">The conjugated homology of the </w:t>
            </w:r>
            <w:r w:rsidR="00D51C60">
              <w:t xml:space="preserve">peptide </w:t>
            </w:r>
            <m:oMath>
              <m:r>
                <m:rPr>
                  <m:sty m:val="bi"/>
                </m:rPr>
                <w:rPr>
                  <w:rFonts w:ascii="Cambria Math" w:hAnsi="Cambria Math"/>
                </w:rPr>
                <m:t>p</m:t>
              </m:r>
            </m:oMath>
            <w:r w:rsidR="00D51C60">
              <w:t xml:space="preserve"> </w:t>
            </w:r>
            <w:r>
              <w:t xml:space="preserve">for the </w:t>
            </w:r>
            <w:r w:rsidR="00D51C60">
              <w:t xml:space="preserve">protein </w:t>
            </w:r>
            <m:oMath>
              <m:r>
                <m:rPr>
                  <m:sty m:val="bi"/>
                </m:rPr>
                <w:rPr>
                  <w:rFonts w:ascii="Cambria Math" w:hAnsi="Cambria Math"/>
                </w:rPr>
                <m:t>g</m:t>
              </m:r>
            </m:oMath>
            <w:r>
              <w:t>.</w:t>
            </w:r>
            <w:r w:rsidR="00D51C60">
              <w:t xml:space="preserve"> The </w:t>
            </w:r>
            <w:r w:rsidR="00601489">
              <w:t xml:space="preserve">conjugated homology is the value of the homology with considering both the transformation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01489">
              <w:rPr>
                <w:b/>
              </w:rPr>
              <w:t xml:space="preserve"> </w:t>
            </w:r>
            <w:r w:rsidR="00657DA7">
              <w:t xml:space="preserve">and the overall evidence of the </w:t>
            </w:r>
            <w:r w:rsidR="00E36699">
              <w:t xml:space="preserve">protein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E36699">
              <w:t>.</w:t>
            </w:r>
          </w:p>
        </w:tc>
      </w:tr>
      <w:tr w:rsidR="00B119A3" w:rsidTr="004D67B7">
        <w:trPr>
          <w:jc w:val="center"/>
        </w:trPr>
        <w:tc>
          <w:tcPr>
            <w:tcW w:w="0" w:type="auto"/>
          </w:tcPr>
          <w:p w:rsidR="00B119A3" w:rsidRDefault="000A3805"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B119A3" w:rsidRPr="00892179" w:rsidRDefault="004D67B7" w:rsidP="00892179">
            <w:pPr>
              <w:jc w:val="both"/>
            </w:pPr>
            <w:r>
              <w:t xml:space="preserve">The </w:t>
            </w:r>
            <w:r w:rsidR="00184C22">
              <w:t xml:space="preserve">transformed </w:t>
            </w:r>
            <w:r>
              <w:t xml:space="preserve">homology density of the </w:t>
            </w:r>
            <w:r w:rsidR="00732BC7">
              <w:t xml:space="preserve">peptide </w:t>
            </w:r>
            <m:oMath>
              <m:r>
                <m:rPr>
                  <m:sty m:val="bi"/>
                </m:rPr>
                <w:rPr>
                  <w:rFonts w:ascii="Cambria Math" w:hAnsi="Cambria Math"/>
                </w:rPr>
                <m:t>p</m:t>
              </m:r>
            </m:oMath>
            <w:r w:rsidR="00732BC7">
              <w:t xml:space="preserve"> for the protein </w:t>
            </w:r>
            <m:oMath>
              <m:r>
                <m:rPr>
                  <m:sty m:val="bi"/>
                </m:rPr>
                <w:rPr>
                  <w:rFonts w:ascii="Cambria Math" w:hAnsi="Cambria Math"/>
                </w:rPr>
                <m:t>g</m:t>
              </m:r>
            </m:oMath>
            <w:r w:rsidR="00732BC7">
              <w:t>.</w:t>
            </w:r>
            <w:r w:rsidR="00F951E0">
              <w:t xml:space="preserve"> </w:t>
            </w:r>
            <w:r w:rsidR="00184C22">
              <w:t>The transf</w:t>
            </w:r>
            <w:r w:rsidR="000A200F">
              <w:t xml:space="preserve">ormed homology density </w:t>
            </w:r>
            <w:r w:rsidR="00F03D06">
              <w:t xml:space="preserve">is the value of the </w:t>
            </w:r>
            <w:r w:rsidR="00374961">
              <w:t xml:space="preserve">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AE45A3">
              <w:rPr>
                <w:b/>
              </w:rPr>
              <w:t xml:space="preserve"> </w:t>
            </w:r>
            <w:r w:rsidR="00AE45A3">
              <w:t xml:space="preserve">as a proportion of the sum of all transformed homologies for the protein </w:t>
            </w:r>
            <m:oMath>
              <m:r>
                <m:rPr>
                  <m:sty m:val="bi"/>
                </m:rPr>
                <w:rPr>
                  <w:rFonts w:ascii="Cambria Math" w:hAnsi="Cambria Math"/>
                </w:rPr>
                <m:t>g</m:t>
              </m:r>
            </m:oMath>
            <w:r w:rsidR="00AE45A3">
              <w:t>.</w:t>
            </w:r>
            <w:r w:rsidR="001F741B">
              <w:t xml:space="preserve"> It represents the weight of the transformed homology of the peptide </w:t>
            </w:r>
            <m:oMath>
              <m:r>
                <m:rPr>
                  <m:sty m:val="bi"/>
                </m:rPr>
                <w:rPr>
                  <w:rFonts w:ascii="Cambria Math" w:hAnsi="Cambria Math"/>
                </w:rPr>
                <m:t>p</m:t>
              </m:r>
            </m:oMath>
            <w:r w:rsidR="00FD28F7">
              <w:rPr>
                <w:b/>
              </w:rPr>
              <w:t xml:space="preserve"> </w:t>
            </w:r>
            <w:r w:rsidR="00FD28F7">
              <w:t xml:space="preserve">in </w:t>
            </w:r>
            <w:r w:rsidR="00892179">
              <w:t xml:space="preserve">for a particular gene family </w:t>
            </w:r>
            <m:oMath>
              <m:r>
                <m:rPr>
                  <m:sty m:val="bi"/>
                </m:rPr>
                <w:rPr>
                  <w:rFonts w:ascii="Cambria Math" w:hAnsi="Cambria Math"/>
                </w:rPr>
                <m:t>g</m:t>
              </m:r>
            </m:oMath>
            <w:r w:rsidR="00892179">
              <w:rPr>
                <w:b/>
              </w:rPr>
              <w:t xml:space="preserve"> </w:t>
            </w:r>
            <w:r w:rsidR="00892179">
              <w:t>in comparison to all other proteins it could be associated with.</w:t>
            </w:r>
          </w:p>
        </w:tc>
      </w:tr>
      <w:tr w:rsidR="00FB644E" w:rsidTr="004D67B7">
        <w:trPr>
          <w:jc w:val="center"/>
        </w:trPr>
        <w:tc>
          <w:tcPr>
            <w:tcW w:w="0" w:type="auto"/>
          </w:tcPr>
          <w:p w:rsidR="00FB644E" w:rsidRDefault="000A3805"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FB644E" w:rsidRPr="00892179" w:rsidRDefault="00FB644E" w:rsidP="00081716">
            <w:pPr>
              <w:jc w:val="both"/>
            </w:pPr>
            <w:r>
              <w:t xml:space="preserve">The </w:t>
            </w:r>
            <w:r w:rsidR="00B0470B">
              <w:t xml:space="preserve">conjugated </w:t>
            </w:r>
            <w:r>
              <w:t xml:space="preserve">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The </w:t>
            </w:r>
            <w:r w:rsidR="00B0470B">
              <w:t xml:space="preserve">conjugated </w:t>
            </w:r>
            <w:r>
              <w:t>homology density is the value of the transformed homology</w:t>
            </w:r>
            <w:r w:rsidR="00081716">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B0470B">
              <w:rPr>
                <w:b/>
              </w:rPr>
              <w:t xml:space="preserve"> </w:t>
            </w:r>
            <w:r>
              <w:t xml:space="preserve">as a proportion of the sum of all </w:t>
            </w:r>
            <w:r w:rsidR="00B0470B">
              <w:t xml:space="preserve">conjugated </w:t>
            </w:r>
            <w:r>
              <w:t xml:space="preserve">homologies for the protein </w:t>
            </w:r>
            <m:oMath>
              <m:r>
                <m:rPr>
                  <m:sty m:val="bi"/>
                </m:rPr>
                <w:rPr>
                  <w:rFonts w:ascii="Cambria Math" w:hAnsi="Cambria Math"/>
                </w:rPr>
                <m:t>g</m:t>
              </m:r>
            </m:oMath>
            <w:r>
              <w:t xml:space="preserve">. It represents the weight of the </w:t>
            </w:r>
            <w:r w:rsidR="00B0470B">
              <w:t xml:space="preserve">conjugated </w:t>
            </w:r>
            <w:r>
              <w:t xml:space="preserve">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in comparison to all other proteins it could be associated with.</w:t>
            </w:r>
          </w:p>
        </w:tc>
      </w:tr>
      <w:tr w:rsidR="00FB644E" w:rsidTr="004D67B7">
        <w:trPr>
          <w:jc w:val="center"/>
        </w:trPr>
        <w:tc>
          <w:tcPr>
            <w:tcW w:w="0" w:type="auto"/>
          </w:tcPr>
          <w:p w:rsidR="00FB644E" w:rsidRDefault="000A3805"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FB644E" w:rsidRPr="00D541AB" w:rsidRDefault="00FB644E" w:rsidP="00D233D5">
            <w:pPr>
              <w:jc w:val="both"/>
            </w:pPr>
            <w:r>
              <w:t xml:space="preserve">The score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w:t>
            </w:r>
            <w:r w:rsidR="000B59B1">
              <w:t xml:space="preserve"> The score of the peptide is a</w:t>
            </w:r>
            <w:r w:rsidR="0092590F">
              <w:t xml:space="preserve"> function of the conjugated homology density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92590F">
              <w:rPr>
                <w:b/>
              </w:rPr>
              <w:t xml:space="preserve"> </w:t>
            </w:r>
            <w:r w:rsidR="0092590F">
              <w:t>and the transformed homology</w:t>
            </w:r>
            <w:r w:rsidR="00C44896">
              <w:rPr>
                <w:b/>
              </w:rPr>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235619">
              <w:t xml:space="preserve">. The transformed homology density has a role in maintaining a </w:t>
            </w:r>
            <w:r w:rsidR="003E6140">
              <w:t xml:space="preserve">defined </w:t>
            </w:r>
            <w:r w:rsidR="00235619">
              <w:t xml:space="preserve">level of </w:t>
            </w:r>
            <w:r w:rsidR="004B6B2A">
              <w:t>naivety</w:t>
            </w:r>
            <w:r w:rsidR="00235619">
              <w:t xml:space="preserve"> about the model.</w:t>
            </w:r>
          </w:p>
        </w:tc>
      </w:tr>
      <w:tr w:rsidR="00FB644E" w:rsidTr="004D67B7">
        <w:trPr>
          <w:jc w:val="center"/>
        </w:trPr>
        <w:tc>
          <w:tcPr>
            <w:tcW w:w="0" w:type="auto"/>
          </w:tcPr>
          <w:p w:rsidR="00FB644E" w:rsidRDefault="00FB644E" w:rsidP="00601489">
            <w:pPr>
              <w:rPr>
                <w:rFonts w:ascii="Calibri" w:eastAsia="Times New Roman" w:hAnsi="Calibri" w:cs="Times New Roman"/>
                <w:b/>
              </w:rPr>
            </w:pPr>
            <m:oMathPara>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m:oMathPara>
          </w:p>
        </w:tc>
        <w:tc>
          <w:tcPr>
            <w:tcW w:w="0" w:type="auto"/>
          </w:tcPr>
          <w:p w:rsidR="00FB644E" w:rsidRDefault="00FB644E" w:rsidP="00D233D5">
            <w:pPr>
              <w:jc w:val="both"/>
            </w:pPr>
          </w:p>
        </w:tc>
      </w:tr>
      <w:tr w:rsidR="00FB644E" w:rsidTr="004D67B7">
        <w:trPr>
          <w:jc w:val="center"/>
        </w:trPr>
        <w:tc>
          <w:tcPr>
            <w:tcW w:w="0" w:type="auto"/>
          </w:tcPr>
          <w:p w:rsidR="00FB644E" w:rsidRDefault="00FB644E" w:rsidP="004D67B7">
            <w:pPr>
              <w:rPr>
                <w:rFonts w:ascii="Calibri" w:eastAsia="Times New Roman" w:hAnsi="Calibri" w:cs="Times New Roman"/>
                <w:b/>
              </w:rPr>
            </w:pPr>
          </w:p>
        </w:tc>
        <w:tc>
          <w:tcPr>
            <w:tcW w:w="0" w:type="auto"/>
          </w:tcPr>
          <w:p w:rsidR="00FB644E" w:rsidRDefault="00FB644E" w:rsidP="00D233D5">
            <w:pPr>
              <w:jc w:val="both"/>
            </w:pPr>
          </w:p>
        </w:tc>
      </w:tr>
    </w:tbl>
    <w:p w:rsidR="00447464" w:rsidRPr="00992648" w:rsidRDefault="00447464" w:rsidP="005C19A0"/>
    <w:p w:rsidR="006B2559" w:rsidRPr="00CF2F60" w:rsidRDefault="006B2559" w:rsidP="006B2559">
      <w:pPr>
        <w:pStyle w:val="Caption"/>
        <w:rPr>
          <w:sz w:val="36"/>
        </w:rPr>
        <w:sectPr w:rsidR="006B2559" w:rsidRPr="00CF2F60" w:rsidSect="00EB059E">
          <w:pgSz w:w="11906" w:h="16838"/>
          <w:pgMar w:top="1247" w:right="1247" w:bottom="1247" w:left="1247" w:header="709" w:footer="709" w:gutter="0"/>
          <w:cols w:space="708"/>
          <w:docGrid w:linePitch="360"/>
        </w:sectPr>
      </w:pPr>
    </w:p>
    <w:p w:rsidR="006B2559" w:rsidRDefault="00547C56" w:rsidP="006B2559">
      <w:pPr>
        <w:jc w:val="center"/>
      </w:pPr>
      <w:r>
        <w:rPr>
          <w:noProof/>
          <w:lang w:eastAsia="en-AU"/>
        </w:rPr>
        <w:lastRenderedPageBreak/>
        <w:drawing>
          <wp:inline distT="0" distB="0" distL="0" distR="0">
            <wp:extent cx="5308469" cy="5331125"/>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1">
                      <a:extLst>
                        <a:ext uri="{28A0092B-C50C-407E-A947-70E740481C1C}">
                          <a14:useLocalDpi xmlns:a14="http://schemas.microsoft.com/office/drawing/2010/main" val="0"/>
                        </a:ext>
                      </a:extLst>
                    </a:blip>
                    <a:stretch>
                      <a:fillRect/>
                    </a:stretch>
                  </pic:blipFill>
                  <pic:spPr>
                    <a:xfrm>
                      <a:off x="0" y="0"/>
                      <a:ext cx="5329333" cy="5352078"/>
                    </a:xfrm>
                    <a:prstGeom prst="rect">
                      <a:avLst/>
                    </a:prstGeom>
                  </pic:spPr>
                </pic:pic>
              </a:graphicData>
            </a:graphic>
          </wp:inline>
        </w:drawing>
      </w:r>
    </w:p>
    <w:p w:rsidR="006B2559" w:rsidRDefault="006B2559" w:rsidP="006B2559">
      <w:pPr>
        <w:jc w:val="center"/>
      </w:pPr>
    </w:p>
    <w:p w:rsidR="006B2559" w:rsidRDefault="006B2559" w:rsidP="00547C56">
      <w:pPr>
        <w:pStyle w:val="Caption"/>
        <w:jc w:val="center"/>
      </w:pPr>
      <w:bookmarkStart w:id="41" w:name="_Ref466632894"/>
      <w:r>
        <w:t xml:space="preserve">Figure </w:t>
      </w:r>
      <w:fldSimple w:instr=" SEQ Figure \* ARABIC ">
        <w:r w:rsidR="00C56340">
          <w:rPr>
            <w:noProof/>
          </w:rPr>
          <w:t>12</w:t>
        </w:r>
      </w:fldSimple>
      <w:bookmarkEnd w:id="41"/>
      <w:r>
        <w:t xml:space="preserve"> - Gene family summary for file </w:t>
      </w:r>
      <w:r w:rsidRPr="00CE6EF8">
        <w:t>WM16_B02+B02a_HAGG_isolated_RF_MJ2.</w:t>
      </w:r>
      <w:r>
        <w:br w:type="page"/>
      </w:r>
    </w:p>
    <w:p w:rsidR="006B2559" w:rsidRDefault="006B2559" w:rsidP="006B2559"/>
    <w:p w:rsidR="006B2559" w:rsidRDefault="006B2559" w:rsidP="006B2559"/>
    <w:p w:rsidR="006B2559" w:rsidRDefault="00547C56" w:rsidP="006B2559">
      <w:r>
        <w:rPr>
          <w:noProof/>
          <w:lang w:eastAsia="en-AU"/>
        </w:rPr>
        <w:drawing>
          <wp:inline distT="0" distB="0" distL="0" distR="0">
            <wp:extent cx="9108440" cy="4147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22">
                      <a:extLst>
                        <a:ext uri="{28A0092B-C50C-407E-A947-70E740481C1C}">
                          <a14:useLocalDpi xmlns:a14="http://schemas.microsoft.com/office/drawing/2010/main" val="0"/>
                        </a:ext>
                      </a:extLst>
                    </a:blip>
                    <a:stretch>
                      <a:fillRect/>
                    </a:stretch>
                  </pic:blipFill>
                  <pic:spPr>
                    <a:xfrm>
                      <a:off x="0" y="0"/>
                      <a:ext cx="9108440" cy="4147820"/>
                    </a:xfrm>
                    <a:prstGeom prst="rect">
                      <a:avLst/>
                    </a:prstGeom>
                  </pic:spPr>
                </pic:pic>
              </a:graphicData>
            </a:graphic>
          </wp:inline>
        </w:drawing>
      </w:r>
    </w:p>
    <w:p w:rsidR="006B2559" w:rsidRDefault="006B2559" w:rsidP="006B2559"/>
    <w:p w:rsidR="006B2559" w:rsidRDefault="006B2559" w:rsidP="006B2559">
      <w:pPr>
        <w:pStyle w:val="Caption"/>
        <w:jc w:val="center"/>
      </w:pPr>
      <w:bookmarkStart w:id="42" w:name="_Ref466632929"/>
      <w:r w:rsidRPr="00CE6EF8">
        <w:t xml:space="preserve">Figure </w:t>
      </w:r>
      <w:fldSimple w:instr=" SEQ Figure \* ARABIC ">
        <w:r w:rsidR="00C56340">
          <w:rPr>
            <w:noProof/>
          </w:rPr>
          <w:t>13</w:t>
        </w:r>
      </w:fldSimple>
      <w:bookmarkEnd w:id="42"/>
      <w:r w:rsidRPr="00CE6EF8">
        <w:t xml:space="preserve"> - Gene family #1 from file WM16_B02+B02a_HAGG_isolated_RF_MJ2.</w:t>
      </w:r>
    </w:p>
    <w:p w:rsidR="006B2559" w:rsidRDefault="006B2559" w:rsidP="006B2559">
      <w:r>
        <w:br w:type="page"/>
      </w:r>
    </w:p>
    <w:p w:rsidR="006B2559" w:rsidRDefault="006B2559" w:rsidP="006B2559"/>
    <w:p w:rsidR="006B2559" w:rsidRDefault="00EA3098" w:rsidP="006B2559">
      <w:r>
        <w:rPr>
          <w:noProof/>
          <w:lang w:eastAsia="en-AU"/>
        </w:rPr>
        <w:drawing>
          <wp:inline distT="0" distB="0" distL="0" distR="0" wp14:anchorId="48E8C260" wp14:editId="2475AE66">
            <wp:extent cx="9108440" cy="4876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23">
                      <a:extLst>
                        <a:ext uri="{28A0092B-C50C-407E-A947-70E740481C1C}">
                          <a14:useLocalDpi xmlns:a14="http://schemas.microsoft.com/office/drawing/2010/main" val="0"/>
                        </a:ext>
                      </a:extLst>
                    </a:blip>
                    <a:stretch>
                      <a:fillRect/>
                    </a:stretch>
                  </pic:blipFill>
                  <pic:spPr>
                    <a:xfrm>
                      <a:off x="0" y="0"/>
                      <a:ext cx="9108440" cy="4876165"/>
                    </a:xfrm>
                    <a:prstGeom prst="rect">
                      <a:avLst/>
                    </a:prstGeom>
                  </pic:spPr>
                </pic:pic>
              </a:graphicData>
            </a:graphic>
          </wp:inline>
        </w:drawing>
      </w:r>
    </w:p>
    <w:p w:rsidR="006B2559" w:rsidRDefault="006B2559" w:rsidP="006B2559"/>
    <w:p w:rsidR="006B2559" w:rsidRDefault="006B2559" w:rsidP="00EA3098">
      <w:pPr>
        <w:pStyle w:val="Caption"/>
        <w:jc w:val="center"/>
      </w:pPr>
      <w:bookmarkStart w:id="43" w:name="_Ref466632940"/>
      <w:r>
        <w:t xml:space="preserve">Figure </w:t>
      </w:r>
      <w:fldSimple w:instr=" SEQ Figure \* ARABIC ">
        <w:r w:rsidR="00C56340">
          <w:rPr>
            <w:noProof/>
          </w:rPr>
          <w:t>14</w:t>
        </w:r>
      </w:fldSimple>
      <w:bookmarkEnd w:id="43"/>
      <w:r>
        <w:t xml:space="preserve"> -</w:t>
      </w:r>
      <w:r w:rsidRPr="00E9419A">
        <w:t xml:space="preserve"> </w:t>
      </w:r>
      <w:r w:rsidRPr="00CE6EF8">
        <w:t>Gene family #</w:t>
      </w:r>
      <w:r>
        <w:t>2</w:t>
      </w:r>
      <w:r w:rsidRPr="00CE6EF8">
        <w:t xml:space="preserve"> from file WM16_B02+B02a_HAGG_isolated_RF_MJ2.</w:t>
      </w:r>
      <w:r>
        <w:br w:type="page"/>
      </w:r>
    </w:p>
    <w:p w:rsidR="006B2559" w:rsidRDefault="006B2559" w:rsidP="006B2559"/>
    <w:p w:rsidR="006B2559" w:rsidRDefault="006B2559" w:rsidP="006B2559"/>
    <w:p w:rsidR="006B2559" w:rsidRDefault="00EA3098" w:rsidP="006B2559">
      <w:r>
        <w:rPr>
          <w:noProof/>
          <w:lang w:eastAsia="en-AU"/>
        </w:rPr>
        <w:drawing>
          <wp:inline distT="0" distB="0" distL="0" distR="0">
            <wp:extent cx="9108440" cy="4150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24">
                      <a:extLst>
                        <a:ext uri="{28A0092B-C50C-407E-A947-70E740481C1C}">
                          <a14:useLocalDpi xmlns:a14="http://schemas.microsoft.com/office/drawing/2010/main" val="0"/>
                        </a:ext>
                      </a:extLst>
                    </a:blip>
                    <a:stretch>
                      <a:fillRect/>
                    </a:stretch>
                  </pic:blipFill>
                  <pic:spPr>
                    <a:xfrm>
                      <a:off x="0" y="0"/>
                      <a:ext cx="9108440" cy="4150995"/>
                    </a:xfrm>
                    <a:prstGeom prst="rect">
                      <a:avLst/>
                    </a:prstGeom>
                  </pic:spPr>
                </pic:pic>
              </a:graphicData>
            </a:graphic>
          </wp:inline>
        </w:drawing>
      </w:r>
    </w:p>
    <w:p w:rsidR="006B2559" w:rsidRDefault="006B2559" w:rsidP="006B2559"/>
    <w:p w:rsidR="006B2559" w:rsidRDefault="006B2559" w:rsidP="006B2559">
      <w:pPr>
        <w:pStyle w:val="Caption"/>
        <w:jc w:val="center"/>
      </w:pPr>
      <w:bookmarkStart w:id="44" w:name="_Ref466632943"/>
      <w:r w:rsidRPr="00CE6EF8">
        <w:t xml:space="preserve">Figure </w:t>
      </w:r>
      <w:fldSimple w:instr=" SEQ Figure \* ARABIC ">
        <w:r w:rsidR="00C56340">
          <w:rPr>
            <w:noProof/>
          </w:rPr>
          <w:t>15</w:t>
        </w:r>
      </w:fldSimple>
      <w:bookmarkEnd w:id="44"/>
      <w:r w:rsidRPr="00CE6EF8">
        <w:t xml:space="preserve"> - Gene family #</w:t>
      </w:r>
      <w:r>
        <w:t>3</w:t>
      </w:r>
      <w:r w:rsidRPr="00CE6EF8">
        <w:t xml:space="preserve"> from file WM16_B02+B02a_HAGG_isolated_RF_MJ2.</w:t>
      </w:r>
    </w:p>
    <w:p w:rsidR="006B2559" w:rsidRPr="00C125AF" w:rsidRDefault="006B2559" w:rsidP="006B2559">
      <w:pPr>
        <w:sectPr w:rsidR="006B2559" w:rsidRPr="00C125AF" w:rsidSect="00BF5D40">
          <w:pgSz w:w="16838" w:h="11906" w:orient="landscape"/>
          <w:pgMar w:top="1247" w:right="1247" w:bottom="1247" w:left="1247" w:header="709" w:footer="709" w:gutter="0"/>
          <w:cols w:space="708"/>
          <w:docGrid w:linePitch="360"/>
        </w:sectPr>
      </w:pPr>
      <w:r>
        <w:br w:type="page"/>
      </w:r>
    </w:p>
    <w:p w:rsidR="00965BFA" w:rsidRDefault="00965BFA" w:rsidP="00965BFA">
      <w:pPr>
        <w:pStyle w:val="Heading2"/>
      </w:pPr>
      <w:bookmarkStart w:id="45" w:name="_Toc467332686"/>
      <w:r>
        <w:lastRenderedPageBreak/>
        <w:t xml:space="preserve">- </w:t>
      </w:r>
      <w:r w:rsidR="00317D41">
        <w:t>Where do peptides belong?</w:t>
      </w:r>
      <w:bookmarkEnd w:id="45"/>
    </w:p>
    <w:p w:rsidR="005C19A0" w:rsidRPr="00141B95" w:rsidRDefault="00E55F49" w:rsidP="00B80F03">
      <w:pPr>
        <w:jc w:val="both"/>
      </w:pPr>
      <w:r w:rsidRPr="00141B95">
        <w:t>In the B02+B02a example t</w:t>
      </w:r>
      <w:r w:rsidR="00DC5BD6" w:rsidRPr="00141B95">
        <w:t xml:space="preserve">he top ranked gene family is IGHV1-69 with a multinomial density </w:t>
      </w:r>
      <m:oMath>
        <m:r>
          <m:rPr>
            <m:sty m:val="bi"/>
          </m:rPr>
          <w:rPr>
            <w:rFonts w:ascii="Cambria Math" w:hAnsi="Cambria Math"/>
          </w:rPr>
          <m:t>p(IGHV</m:t>
        </m:r>
        <m:r>
          <m:rPr>
            <m:sty m:val="bi"/>
          </m:rPr>
          <w:rPr>
            <w:rFonts w:ascii="Cambria Math" w:hAnsi="Cambria Math"/>
          </w:rPr>
          <m:t>1</m:t>
        </m:r>
        <m:r>
          <m:rPr>
            <m:nor/>
          </m:rPr>
          <w:rPr>
            <w:rFonts w:ascii="Cambria Math" w:hAnsi="Cambria Math"/>
            <w:b/>
          </w:rPr>
          <m:t>-</m:t>
        </m:r>
        <m:r>
          <m:rPr>
            <m:sty m:val="bi"/>
          </m:rPr>
          <w:rPr>
            <w:rFonts w:ascii="Cambria Math" w:hAnsi="Cambria Math"/>
          </w:rPr>
          <m:t>69)</m:t>
        </m:r>
      </m:oMath>
      <w:r w:rsidR="00DC5BD6" w:rsidRPr="00141B95">
        <w:rPr>
          <w:b/>
        </w:rPr>
        <w:t xml:space="preserve"> </w:t>
      </w:r>
      <w:r w:rsidR="00DC5BD6" w:rsidRPr="00141B95">
        <w:t>of 0.22</w:t>
      </w:r>
      <w:r w:rsidR="007B2587" w:rsidRPr="00141B95">
        <w:t>2</w:t>
      </w:r>
      <w:r w:rsidR="00DC5BD6" w:rsidRPr="00141B95">
        <w:t>.</w:t>
      </w:r>
      <w:r w:rsidR="00E3119E" w:rsidRPr="00141B95">
        <w:t xml:space="preserve"> </w:t>
      </w:r>
      <w:r w:rsidR="00DC41C1" w:rsidRPr="00141B95">
        <w:fldChar w:fldCharType="begin"/>
      </w:r>
      <w:r w:rsidR="00DC41C1" w:rsidRPr="00141B95">
        <w:instrText xml:space="preserve"> REF _Ref466409219 \h  \* MERGEFORMAT </w:instrText>
      </w:r>
      <w:r w:rsidR="00DC41C1" w:rsidRPr="00141B95">
        <w:fldChar w:fldCharType="separate"/>
      </w:r>
      <w:r w:rsidR="00C56340" w:rsidRPr="00141B95">
        <w:t xml:space="preserve">Figure </w:t>
      </w:r>
      <w:r w:rsidR="00C56340" w:rsidRPr="00141B95">
        <w:rPr>
          <w:noProof/>
        </w:rPr>
        <w:t>16</w:t>
      </w:r>
      <w:r w:rsidR="00DC41C1" w:rsidRPr="00141B95">
        <w:fldChar w:fldCharType="end"/>
      </w:r>
      <w:r w:rsidR="00DC41C1" w:rsidRPr="00141B95">
        <w:t xml:space="preserve"> shows a grouping of </w:t>
      </w:r>
      <w:r w:rsidR="00390134" w:rsidRPr="00141B95">
        <w:t xml:space="preserve">distinct </w:t>
      </w:r>
      <w:r w:rsidR="00DC41C1" w:rsidRPr="00141B95">
        <w:t>peptides</w:t>
      </w:r>
      <w:r w:rsidR="00DC5BD6" w:rsidRPr="00141B95">
        <w:t xml:space="preserve"> </w:t>
      </w:r>
      <w:r w:rsidR="00B6369D" w:rsidRPr="00141B95">
        <w:t xml:space="preserve">that </w:t>
      </w:r>
      <w:r w:rsidR="00DC5BD6" w:rsidRPr="00141B95">
        <w:t xml:space="preserve">support </w:t>
      </w:r>
      <w:r w:rsidR="00CA5C3E" w:rsidRPr="00141B95">
        <w:t>the IGHV1-69 gene family</w:t>
      </w:r>
      <w:r w:rsidR="00DC5BD6" w:rsidRPr="00141B95">
        <w:t>.</w:t>
      </w:r>
      <w:r w:rsidR="00390134" w:rsidRPr="00141B95">
        <w:t xml:space="preserve"> These peptides are spatially leading from the CDR2 at the FGTA motif to the FR3.</w:t>
      </w:r>
      <w:r w:rsidR="00DC5BD6" w:rsidRPr="00141B95">
        <w:t xml:space="preserve"> In particular, </w:t>
      </w:r>
      <w:r w:rsidR="00CA5C3E" w:rsidRPr="00141B95">
        <w:t>the peptide</w:t>
      </w:r>
      <w:r w:rsidR="0029438D" w:rsidRPr="00141B95">
        <w:t xml:space="preserve"> grouping</w:t>
      </w:r>
      <w:r w:rsidR="00053513" w:rsidRPr="00141B95">
        <w:t xml:space="preserve"> FGTANYAQK, FATANYAQK, </w:t>
      </w:r>
      <w:r w:rsidR="00CA5C3E" w:rsidRPr="00141B95">
        <w:t>FGTANYAQR</w:t>
      </w:r>
      <w:r w:rsidR="00053513" w:rsidRPr="00141B95">
        <w:t>, FATANY, and FGTANY</w:t>
      </w:r>
      <w:r w:rsidR="0029438D" w:rsidRPr="00141B95">
        <w:t xml:space="preserve"> and the peptide VTLTAD</w:t>
      </w:r>
      <w:r w:rsidR="00CA5C3E" w:rsidRPr="00141B95">
        <w:t xml:space="preserve"> are</w:t>
      </w:r>
      <w:r w:rsidR="00102B77" w:rsidRPr="00141B95">
        <w:t xml:space="preserve"> strongly</w:t>
      </w:r>
      <w:r w:rsidR="00CA5C3E" w:rsidRPr="00141B95">
        <w:t xml:space="preserve"> distinct for</w:t>
      </w:r>
      <w:r w:rsidR="00102B77" w:rsidRPr="00141B95">
        <w:t xml:space="preserve"> IGHV1-69</w:t>
      </w:r>
      <w:r w:rsidR="009B5CA9" w:rsidRPr="00141B95">
        <w:t xml:space="preserve">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9B5CA9" w:rsidRPr="00141B95">
        <w:rPr>
          <w:b/>
        </w:rPr>
        <w:t xml:space="preserve"> </w:t>
      </w:r>
      <w:r w:rsidR="009B5CA9" w:rsidRPr="00141B95">
        <w:t xml:space="preserve">of 0.999 </w:t>
      </w:r>
      <w:r w:rsidR="007A11BA" w:rsidRPr="00141B95">
        <w:t>with</w:t>
      </w:r>
      <w:r w:rsidR="00FF2335" w:rsidRPr="00141B95">
        <w:t xml:space="preserve"> little</w:t>
      </w:r>
      <w:r w:rsidR="007458F7" w:rsidRPr="00141B95">
        <w:t xml:space="preserve"> change to</w:t>
      </w:r>
      <w:r w:rsidR="009B5CA9" w:rsidRPr="00141B95">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sidRPr="00141B95">
        <w:rPr>
          <w:b/>
        </w:rPr>
        <w:t xml:space="preserve"> </w:t>
      </w:r>
      <w:r w:rsidR="00FF2335" w:rsidRPr="00141B95">
        <w:t xml:space="preserve">(there is an increase </w:t>
      </w:r>
      <w:r w:rsidR="00974078" w:rsidRPr="00141B95">
        <w:t>of</w:t>
      </w:r>
      <w:r w:rsidR="00FF2335" w:rsidRPr="00141B95">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sidRPr="00141B95">
        <w:rPr>
          <w:b/>
        </w:rPr>
        <w:t xml:space="preserve"> </w:t>
      </w:r>
      <w:r w:rsidR="00FF2335" w:rsidRPr="00141B95">
        <w:t>beyond the decimal precision)</w:t>
      </w:r>
      <w:r w:rsidR="00914C58" w:rsidRPr="00141B95">
        <w:t>.</w:t>
      </w:r>
      <w:r w:rsidR="00CA5C3E" w:rsidRPr="00141B95">
        <w:t xml:space="preserve"> </w:t>
      </w:r>
      <w:r w:rsidR="00F34BEB" w:rsidRPr="00141B95">
        <w:fldChar w:fldCharType="begin"/>
      </w:r>
      <w:r w:rsidR="00F34BEB" w:rsidRPr="00141B95">
        <w:instrText xml:space="preserve"> REF _Ref467059432 \h </w:instrText>
      </w:r>
      <w:r w:rsidR="00141B95">
        <w:instrText xml:space="preserve"> \* MERGEFORMAT </w:instrText>
      </w:r>
      <w:r w:rsidR="00F34BEB" w:rsidRPr="00141B95">
        <w:fldChar w:fldCharType="separate"/>
      </w:r>
      <w:r w:rsidR="00C56340" w:rsidRPr="00141B95">
        <w:t xml:space="preserve">Table </w:t>
      </w:r>
      <w:r w:rsidR="00C56340" w:rsidRPr="00141B95">
        <w:rPr>
          <w:noProof/>
        </w:rPr>
        <w:t>9</w:t>
      </w:r>
      <w:r w:rsidR="00F34BEB" w:rsidRPr="00141B95">
        <w:fldChar w:fldCharType="end"/>
      </w:r>
      <w:r w:rsidR="00F34BEB" w:rsidRPr="00141B95">
        <w:t xml:space="preserve"> </w:t>
      </w:r>
      <w:r w:rsidR="00D04D4E" w:rsidRPr="00141B95">
        <w:t>lists</w:t>
      </w:r>
      <w:r w:rsidR="00F34BEB" w:rsidRPr="00141B95">
        <w:t xml:space="preserve"> other potential gene family </w:t>
      </w:r>
      <w:r w:rsidR="002E611B" w:rsidRPr="00141B95">
        <w:t>assignments</w:t>
      </w:r>
      <w:r w:rsidR="00F34BEB" w:rsidRPr="00141B95">
        <w:t xml:space="preserve"> above the threshol</w:t>
      </w:r>
      <w:r w:rsidR="00C05E11" w:rsidRPr="00141B95">
        <w:t>d value. T</w:t>
      </w:r>
      <w:r w:rsidR="00F34BEB" w:rsidRPr="00141B95">
        <w:t xml:space="preserve">he peptides FATANYAQK and FGTANYAQR have an almost certain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sidRPr="00141B95">
        <w:rPr>
          <w:b/>
        </w:rPr>
        <w:t xml:space="preserve"> </w:t>
      </w:r>
      <w:r w:rsidR="00F34BEB" w:rsidRPr="00141B95">
        <w:t xml:space="preserve">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sidRPr="00141B95">
        <w:rPr>
          <w:b/>
        </w:rPr>
        <w:t xml:space="preserve"> </w:t>
      </w:r>
      <w:r w:rsidR="00F34BEB" w:rsidRPr="00141B95">
        <w:t>cons</w:t>
      </w:r>
      <w:r w:rsidR="00CD06B8" w:rsidRPr="00141B95">
        <w:t>idering each has a</w:t>
      </w:r>
      <w:r w:rsidR="005373E0">
        <w:t>n amino acid</w:t>
      </w:r>
      <w:r w:rsidR="00CD06B8" w:rsidRPr="00141B95">
        <w:t xml:space="preserve"> substitution </w:t>
      </w:r>
      <w:r w:rsidR="003D16AE" w:rsidRPr="00141B95">
        <w:t>from</w:t>
      </w:r>
      <w:r w:rsidR="00CD06B8" w:rsidRPr="00141B95">
        <w:t xml:space="preserve"> the IGHV1-69 germline.</w:t>
      </w:r>
      <w:r w:rsidR="00D34B4F" w:rsidRPr="00141B95">
        <w:t xml:space="preserve"> </w:t>
      </w:r>
      <w:r w:rsidR="00F961BC" w:rsidRPr="00141B95">
        <w:t xml:space="preserve">In addition, the peptide </w:t>
      </w:r>
      <w:r w:rsidR="00B8141F" w:rsidRPr="00141B95">
        <w:t>YAISWVR</w:t>
      </w:r>
      <w:r w:rsidR="00F961BC" w:rsidRPr="00141B95">
        <w:t xml:space="preserve"> is distinct for IGHV1-69</w:t>
      </w:r>
      <w:r w:rsidR="00232230" w:rsidRPr="00141B95">
        <w:t xml:space="preserve">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YALSWVR</m:t>
            </m:r>
          </m:e>
        </m:d>
      </m:oMath>
      <w:r w:rsidR="00232230" w:rsidRPr="00141B95">
        <w:rPr>
          <w:b/>
        </w:rPr>
        <w:t xml:space="preserve"> </w:t>
      </w:r>
      <w:r w:rsidR="0012049E" w:rsidRPr="00141B95">
        <w:t xml:space="preserve">of 0.975 </w:t>
      </w:r>
      <w:r w:rsidR="00232230" w:rsidRPr="00141B95">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YALSWVR</m:t>
            </m:r>
          </m:e>
        </m:d>
      </m:oMath>
      <w:r w:rsidR="00232230" w:rsidRPr="00141B95">
        <w:rPr>
          <w:b/>
        </w:rPr>
        <w:t xml:space="preserve"> </w:t>
      </w:r>
      <w:r w:rsidR="00232230" w:rsidRPr="00141B95">
        <w:t>of 0.</w:t>
      </w:r>
      <w:r w:rsidR="0012049E" w:rsidRPr="00141B95">
        <w:t>999</w:t>
      </w:r>
      <w:r w:rsidR="007A6B63" w:rsidRPr="00141B95">
        <w:t xml:space="preserve"> (</w:t>
      </w:r>
      <w:r w:rsidR="007A6B63" w:rsidRPr="00141B95">
        <w:fldChar w:fldCharType="begin"/>
      </w:r>
      <w:r w:rsidR="007A6B63" w:rsidRPr="00141B95">
        <w:instrText xml:space="preserve"> REF _Ref467071523 \h </w:instrText>
      </w:r>
      <w:r w:rsidR="00141B95">
        <w:instrText xml:space="preserve"> \* MERGEFORMAT </w:instrText>
      </w:r>
      <w:r w:rsidR="007A6B63" w:rsidRPr="00141B95">
        <w:fldChar w:fldCharType="separate"/>
      </w:r>
      <w:r w:rsidR="00C56340" w:rsidRPr="00141B95">
        <w:t xml:space="preserve">Table </w:t>
      </w:r>
      <w:r w:rsidR="00C56340" w:rsidRPr="00141B95">
        <w:rPr>
          <w:noProof/>
        </w:rPr>
        <w:t>10</w:t>
      </w:r>
      <w:r w:rsidR="007A6B63" w:rsidRPr="00141B95">
        <w:fldChar w:fldCharType="end"/>
      </w:r>
      <w:r w:rsidR="007A6B63" w:rsidRPr="00141B95">
        <w:t xml:space="preserve">, not shown in </w:t>
      </w:r>
      <w:r w:rsidR="007A6B63" w:rsidRPr="00141B95">
        <w:fldChar w:fldCharType="begin"/>
      </w:r>
      <w:r w:rsidR="007A6B63" w:rsidRPr="00141B95">
        <w:instrText xml:space="preserve"> REF _Ref466409219 \h </w:instrText>
      </w:r>
      <w:r w:rsidR="00141B95">
        <w:instrText xml:space="preserve"> \* MERGEFORMAT </w:instrText>
      </w:r>
      <w:r w:rsidR="007A6B63" w:rsidRPr="00141B95">
        <w:fldChar w:fldCharType="separate"/>
      </w:r>
      <w:r w:rsidR="00C56340" w:rsidRPr="00141B95">
        <w:t xml:space="preserve">Figure </w:t>
      </w:r>
      <w:r w:rsidR="00C56340" w:rsidRPr="00141B95">
        <w:rPr>
          <w:noProof/>
        </w:rPr>
        <w:t>16</w:t>
      </w:r>
      <w:r w:rsidR="007A6B63" w:rsidRPr="00141B95">
        <w:fldChar w:fldCharType="end"/>
      </w:r>
      <w:r w:rsidR="007A6B63" w:rsidRPr="00141B95">
        <w:t>)</w:t>
      </w:r>
      <w:r w:rsidR="00F01D04">
        <w:t>.</w:t>
      </w:r>
      <w:r w:rsidR="007E6D08">
        <w:t xml:space="preserve"> T</w:t>
      </w:r>
      <w:r w:rsidR="00B50E1D" w:rsidRPr="00141B95">
        <w:t>he</w:t>
      </w:r>
      <w:r w:rsidR="00DC5BD6" w:rsidRPr="00141B95">
        <w:t xml:space="preserve"> peptide</w:t>
      </w:r>
      <w:r w:rsidR="002172F9" w:rsidRPr="00141B95">
        <w:t xml:space="preserve"> grouping</w:t>
      </w:r>
      <w:r w:rsidR="00DC5BD6" w:rsidRPr="00141B95">
        <w:t xml:space="preserve"> YAQNFQGR</w:t>
      </w:r>
      <w:r w:rsidR="00E3726B" w:rsidRPr="00141B95">
        <w:t>, YSQNFQGR, and YAQNFQDR</w:t>
      </w:r>
      <w:r w:rsidR="00DC5BD6" w:rsidRPr="00141B95">
        <w:t xml:space="preserve"> </w:t>
      </w:r>
      <w:r w:rsidR="00E3726B" w:rsidRPr="00141B95">
        <w:t>were</w:t>
      </w:r>
      <w:r w:rsidR="00DC5BD6" w:rsidRPr="00141B95">
        <w:t xml:space="preserve"> obse</w:t>
      </w:r>
      <w:r w:rsidR="00502BFD" w:rsidRPr="00141B95">
        <w:t>rved with 8</w:t>
      </w:r>
      <w:r w:rsidR="00E3726B" w:rsidRPr="00141B95">
        <w:t xml:space="preserve">, 2, and </w:t>
      </w:r>
      <w:r w:rsidR="00395FDB" w:rsidRPr="00141B95">
        <w:t>5</w:t>
      </w:r>
      <w:r w:rsidR="00502BFD" w:rsidRPr="00141B95">
        <w:t xml:space="preserve"> spectra suggesting a relatively high</w:t>
      </w:r>
      <w:r w:rsidR="00DC5BD6" w:rsidRPr="00141B95">
        <w:t xml:space="preserve"> sample abundance. </w:t>
      </w:r>
      <w:r w:rsidR="0026468A" w:rsidRPr="00141B95">
        <w:t>YAQNFQGR was i</w:t>
      </w:r>
      <w:r w:rsidR="00DC5BD6" w:rsidRPr="00141B95">
        <w:t>nitially shared among IGHV1 and IGHV7 gene families</w:t>
      </w:r>
      <w:r w:rsidR="003F3D9E" w:rsidRPr="00141B95">
        <w:t xml:space="preserve"> and</w:t>
      </w:r>
      <w:r w:rsidR="00DC5BD6" w:rsidRPr="00141B95">
        <w:t xml:space="preserve"> the overall evidence in the sample allowed a stronger </w:t>
      </w:r>
      <w:r w:rsidR="00C81EFB">
        <w:t>assignment</w:t>
      </w:r>
      <w:r w:rsidR="00DC5BD6" w:rsidRPr="00141B95">
        <w:t xml:space="preserve">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sidRPr="00141B95">
        <w:rPr>
          <w:b/>
        </w:rPr>
        <w:t xml:space="preserve"> </w:t>
      </w:r>
      <w:r w:rsidR="00DC5BD6" w:rsidRPr="00141B95">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sidRPr="00141B95">
        <w:rPr>
          <w:b/>
        </w:rPr>
        <w:t xml:space="preserve"> </w:t>
      </w:r>
      <w:r w:rsidR="00DC5BD6" w:rsidRPr="00141B95">
        <w:t>of 0.7</w:t>
      </w:r>
      <w:r w:rsidR="00C3279C" w:rsidRPr="00141B95">
        <w:t>2</w:t>
      </w:r>
      <w:r w:rsidR="00DC5BD6" w:rsidRPr="00141B95">
        <w:t>9</w:t>
      </w:r>
      <w:r w:rsidR="00F01D04">
        <w:t xml:space="preserve"> (</w:t>
      </w:r>
      <w:r w:rsidR="00F01D04">
        <w:fldChar w:fldCharType="begin"/>
      </w:r>
      <w:r w:rsidR="00F01D04">
        <w:instrText xml:space="preserve"> REF _Ref467352069 \h </w:instrText>
      </w:r>
      <w:r w:rsidR="00F01D04">
        <w:fldChar w:fldCharType="separate"/>
      </w:r>
      <w:r w:rsidR="00F01D04">
        <w:t xml:space="preserve">Table </w:t>
      </w:r>
      <w:r w:rsidR="00F01D04">
        <w:rPr>
          <w:noProof/>
        </w:rPr>
        <w:t>11</w:t>
      </w:r>
      <w:r w:rsidR="00F01D04">
        <w:fldChar w:fldCharType="end"/>
      </w:r>
      <w:r w:rsidR="00F01D04">
        <w:t>)</w:t>
      </w:r>
      <w:r w:rsidR="00DC5BD6" w:rsidRPr="00141B95">
        <w:t xml:space="preserve">. Such a determination is a combination of robust evidence for IGHV1-69, low evidence for competing assignments, the power of the clustering rate, and the </w:t>
      </w:r>
      <w:r w:rsidR="004B6B2A" w:rsidRPr="00141B95">
        <w:t>naivety</w:t>
      </w:r>
      <w:r w:rsidR="00DC5BD6" w:rsidRPr="00141B95">
        <w:t xml:space="preserve"> of the model </w:t>
      </w:r>
      <m:oMath>
        <m:r>
          <m:rPr>
            <m:sty m:val="bi"/>
          </m:rPr>
          <w:rPr>
            <w:rFonts w:ascii="Cambria Math" w:hAnsi="Cambria Math"/>
          </w:rPr>
          <m:t>γ</m:t>
        </m:r>
      </m:oMath>
      <w:r w:rsidR="00DC5BD6" w:rsidRPr="00141B95">
        <w:t xml:space="preserve">. Distinct peptides for IGHV1-69 are centred in a small region and of these YAQNFQGR is the most abundant. It is through conjugation that the role of this peptide in supporting IGHV1-69 is revealed. The peptides YSQNFQGR and YAQNFQDR are also conjugated as a reasonable association to IGHV1-69.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rsidRPr="00141B95">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rsidRPr="00141B95">
        <w:t xml:space="preserve">, </w:t>
      </w:r>
      <w:r w:rsidR="0034609D">
        <w:t>it is difficult to assign</w:t>
      </w:r>
      <w:r w:rsidR="00DE3927" w:rsidRPr="00141B95">
        <w:t xml:space="preserve"> YSQNFQGR and YAQNFQDR to</w:t>
      </w:r>
      <w:r w:rsidR="00DC5BD6" w:rsidRPr="00141B95">
        <w:t xml:space="preserve"> IGHV1-69 with certainty</w:t>
      </w:r>
      <w:r w:rsidR="003B4E92">
        <w:t xml:space="preserve"> - at least some of the evidence is shared with the competing assignment</w:t>
      </w:r>
      <w:r w:rsidR="00764201">
        <w:t>s</w:t>
      </w:r>
      <w:r w:rsidR="003B4E92">
        <w:t>, and the naivety of the model also influences restraint</w:t>
      </w:r>
      <w:r w:rsidR="00DC5BD6" w:rsidRPr="00141B95">
        <w:t>.</w:t>
      </w:r>
    </w:p>
    <w:p w:rsidR="00D46AD9" w:rsidRPr="00D46AD9" w:rsidRDefault="00D46AD9" w:rsidP="00D46AD9"/>
    <w:p w:rsidR="005C19A0" w:rsidRDefault="00962407" w:rsidP="00BE1E2B">
      <w:pPr>
        <w:pStyle w:val="Caption"/>
        <w:jc w:val="center"/>
        <w:rPr>
          <w:bCs w:val="0"/>
          <w:smallCaps/>
        </w:rPr>
      </w:pPr>
      <w:r>
        <w:rPr>
          <w:bCs w:val="0"/>
          <w:smallCaps/>
          <w:noProof/>
          <w:lang w:eastAsia="en-AU"/>
        </w:rPr>
        <w:drawing>
          <wp:inline distT="0" distB="0" distL="0" distR="0">
            <wp:extent cx="5064981" cy="324498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2_E1_3.png"/>
                    <pic:cNvPicPr/>
                  </pic:nvPicPr>
                  <pic:blipFill>
                    <a:blip r:embed="rId25">
                      <a:extLst>
                        <a:ext uri="{28A0092B-C50C-407E-A947-70E740481C1C}">
                          <a14:useLocalDpi xmlns:a14="http://schemas.microsoft.com/office/drawing/2010/main" val="0"/>
                        </a:ext>
                      </a:extLst>
                    </a:blip>
                    <a:stretch>
                      <a:fillRect/>
                    </a:stretch>
                  </pic:blipFill>
                  <pic:spPr>
                    <a:xfrm>
                      <a:off x="0" y="0"/>
                      <a:ext cx="5081612" cy="3255644"/>
                    </a:xfrm>
                    <a:prstGeom prst="rect">
                      <a:avLst/>
                    </a:prstGeom>
                  </pic:spPr>
                </pic:pic>
              </a:graphicData>
            </a:graphic>
          </wp:inline>
        </w:drawing>
      </w:r>
    </w:p>
    <w:p w:rsidR="005C19A0" w:rsidRDefault="005C19A0" w:rsidP="005C19A0">
      <w:pPr>
        <w:pStyle w:val="Caption"/>
        <w:rPr>
          <w:bCs w:val="0"/>
          <w:smallCaps/>
        </w:rPr>
      </w:pPr>
    </w:p>
    <w:p w:rsidR="008B4C17" w:rsidRPr="008B4C17" w:rsidRDefault="00DC1D0F" w:rsidP="008B4C17">
      <w:pPr>
        <w:pStyle w:val="Caption"/>
        <w:jc w:val="center"/>
      </w:pPr>
      <w:bookmarkStart w:id="46" w:name="_Ref466409219"/>
      <w:r>
        <w:t xml:space="preserve">Figure </w:t>
      </w:r>
      <w:fldSimple w:instr=" SEQ Figure \* ARABIC ">
        <w:r w:rsidR="00C56340">
          <w:rPr>
            <w:noProof/>
          </w:rPr>
          <w:t>16</w:t>
        </w:r>
      </w:fldSimple>
      <w:bookmarkEnd w:id="46"/>
      <w:r>
        <w:t xml:space="preserve"> -</w:t>
      </w:r>
      <w:r w:rsidR="008E51B8">
        <w:t xml:space="preserve"> Peptides from</w:t>
      </w:r>
      <w:r w:rsidR="001E1D1A">
        <w:t xml:space="preserve"> CDR2 </w:t>
      </w:r>
      <w:r w:rsidR="008E51B8">
        <w:t xml:space="preserve">into FR3 support </w:t>
      </w:r>
      <w:r w:rsidR="00472420">
        <w:t>gene family IGHV1-69.</w:t>
      </w:r>
      <w:r w:rsidR="008B4C17">
        <w:br w:type="page"/>
      </w:r>
    </w:p>
    <w:p w:rsidR="00196541" w:rsidRDefault="00196541" w:rsidP="005E4B6F"/>
    <w:p w:rsidR="007A6B63" w:rsidRDefault="007A6B63" w:rsidP="005E4B6F"/>
    <w:p w:rsidR="00B26BA7" w:rsidRDefault="00B26BA7" w:rsidP="00B26BA7">
      <w:pPr>
        <w:pStyle w:val="Caption"/>
        <w:jc w:val="center"/>
      </w:pPr>
      <w:bookmarkStart w:id="47" w:name="_Ref467059432"/>
      <w:r>
        <w:t xml:space="preserve">Table </w:t>
      </w:r>
      <w:fldSimple w:instr=" SEQ Table \* ARABIC ">
        <w:r w:rsidR="00C56340">
          <w:rPr>
            <w:noProof/>
          </w:rPr>
          <w:t>9</w:t>
        </w:r>
      </w:fldSimple>
      <w:bookmarkEnd w:id="47"/>
      <w:r>
        <w:t xml:space="preserve"> - </w:t>
      </w:r>
      <w:r w:rsidR="00EF0B7C">
        <w:t xml:space="preserve">The peptides FGTANYAQK, FATANYAQK, and FGTANYAQR are strongly distinct for IGHV1-69. </w:t>
      </w:r>
      <w:r w:rsidR="00AA7E9B">
        <w:t>Note that t</w:t>
      </w:r>
      <w:r w:rsidR="00ED4BE7">
        <w:t>he peptides</w:t>
      </w:r>
      <w:r w:rsidR="00AA7E9B">
        <w:t xml:space="preserve"> FATANYAQK and FGTANYAQR have a substitution from the IGHV1-69 germline.</w:t>
      </w:r>
    </w:p>
    <w:p w:rsidR="00B26BA7" w:rsidRPr="00B26BA7" w:rsidRDefault="00B26BA7" w:rsidP="00B26BA7"/>
    <w:tbl>
      <w:tblPr>
        <w:tblStyle w:val="TableGrid"/>
        <w:tblW w:w="0" w:type="auto"/>
        <w:jc w:val="center"/>
        <w:tblLook w:val="04A0" w:firstRow="1" w:lastRow="0" w:firstColumn="1" w:lastColumn="0" w:noHBand="0" w:noVBand="1"/>
      </w:tblPr>
      <w:tblGrid>
        <w:gridCol w:w="1330"/>
        <w:gridCol w:w="1330"/>
        <w:gridCol w:w="1074"/>
        <w:gridCol w:w="797"/>
        <w:gridCol w:w="1004"/>
        <w:gridCol w:w="1004"/>
      </w:tblGrid>
      <w:tr w:rsidR="00C32B8A" w:rsidTr="00A2040D">
        <w:trPr>
          <w:jc w:val="center"/>
        </w:trPr>
        <w:tc>
          <w:tcPr>
            <w:tcW w:w="0" w:type="auto"/>
            <w:tcBorders>
              <w:bottom w:val="single" w:sz="4" w:space="0" w:color="auto"/>
            </w:tcBorders>
          </w:tcPr>
          <w:p w:rsidR="00C32B8A" w:rsidRDefault="00C32B8A" w:rsidP="00A2040D">
            <m:oMathPara>
              <m:oMath>
                <m:r>
                  <m:rPr>
                    <m:sty m:val="bi"/>
                  </m:rPr>
                  <w:rPr>
                    <w:rFonts w:ascii="Cambria Math" w:hAnsi="Cambria Math"/>
                  </w:rPr>
                  <m:t>p</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q</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g</m:t>
                </m:r>
              </m:oMath>
            </m:oMathPara>
          </w:p>
        </w:tc>
        <w:tc>
          <w:tcPr>
            <w:tcW w:w="0" w:type="auto"/>
            <w:tcBorders>
              <w:bottom w:val="single" w:sz="4" w:space="0" w:color="auto"/>
            </w:tcBorders>
          </w:tcPr>
          <w:p w:rsidR="00C32B8A" w:rsidRDefault="000A3805"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0A3805"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0A3805"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2F0F74" w:rsidTr="0050408B">
        <w:trPr>
          <w:jc w:val="center"/>
        </w:trPr>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IGHV1-69</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0</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0.99999</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0.99999</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4.99E-07</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1.42E-07</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4.53E-08</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2.56E-73</w:t>
            </w:r>
          </w:p>
        </w:tc>
      </w:tr>
      <w:tr w:rsidR="002F0F74" w:rsidTr="0050408B">
        <w:trPr>
          <w:jc w:val="center"/>
        </w:trPr>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3</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4.99E-07</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2.19E-90</w:t>
            </w:r>
          </w:p>
        </w:tc>
      </w:tr>
    </w:tbl>
    <w:p w:rsidR="00C32B8A" w:rsidRDefault="00C32B8A" w:rsidP="001F62F3">
      <w:pPr>
        <w:pStyle w:val="Caption"/>
        <w:jc w:val="center"/>
      </w:pPr>
    </w:p>
    <w:tbl>
      <w:tblPr>
        <w:tblStyle w:val="TableGrid"/>
        <w:tblW w:w="0" w:type="auto"/>
        <w:jc w:val="center"/>
        <w:tblLook w:val="04A0" w:firstRow="1" w:lastRow="0" w:firstColumn="1" w:lastColumn="0" w:noHBand="0" w:noVBand="1"/>
      </w:tblPr>
      <w:tblGrid>
        <w:gridCol w:w="1318"/>
        <w:gridCol w:w="1330"/>
        <w:gridCol w:w="1074"/>
        <w:gridCol w:w="797"/>
        <w:gridCol w:w="1004"/>
        <w:gridCol w:w="1004"/>
      </w:tblGrid>
      <w:tr w:rsidR="00ED4BE7" w:rsidTr="00A2040D">
        <w:trPr>
          <w:jc w:val="center"/>
        </w:trPr>
        <w:tc>
          <w:tcPr>
            <w:tcW w:w="0" w:type="auto"/>
            <w:tcBorders>
              <w:bottom w:val="single" w:sz="4" w:space="0" w:color="auto"/>
            </w:tcBorders>
          </w:tcPr>
          <w:p w:rsidR="00ED4BE7" w:rsidRDefault="00ED4BE7" w:rsidP="00A2040D">
            <m:oMathPara>
              <m:oMath>
                <m:r>
                  <m:rPr>
                    <m:sty m:val="bi"/>
                  </m:rPr>
                  <w:rPr>
                    <w:rFonts w:ascii="Cambria Math" w:hAnsi="Cambria Math"/>
                  </w:rPr>
                  <m:t>p</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q</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g</m:t>
                </m:r>
              </m:oMath>
            </m:oMathPara>
          </w:p>
        </w:tc>
        <w:tc>
          <w:tcPr>
            <w:tcW w:w="0" w:type="auto"/>
            <w:tcBorders>
              <w:bottom w:val="single" w:sz="4" w:space="0" w:color="auto"/>
            </w:tcBorders>
          </w:tcPr>
          <w:p w:rsidR="00ED4BE7" w:rsidRDefault="000A3805"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0A3805"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0A3805"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52A19" w:rsidTr="0050408B">
        <w:trPr>
          <w:jc w:val="center"/>
        </w:trPr>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FGTANYAQK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IGHV1-69</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1</w:t>
            </w:r>
          </w:p>
        </w:tc>
        <w:tc>
          <w:tcPr>
            <w:tcW w:w="0" w:type="auto"/>
            <w:tcBorders>
              <w:bottom w:val="nil"/>
            </w:tcBorders>
            <w:vAlign w:val="bottom"/>
          </w:tcPr>
          <w:p w:rsidR="00352A19" w:rsidRDefault="00352A19" w:rsidP="00352A19">
            <w:pPr>
              <w:rPr>
                <w:rFonts w:ascii="Calibri" w:hAnsi="Calibri"/>
                <w:color w:val="000000"/>
              </w:rPr>
            </w:pPr>
            <w:r>
              <w:rPr>
                <w:rFonts w:ascii="Calibri" w:hAnsi="Calibri"/>
                <w:color w:val="000000"/>
              </w:rPr>
              <w:t>0.99999</w:t>
            </w:r>
          </w:p>
        </w:tc>
        <w:tc>
          <w:tcPr>
            <w:tcW w:w="0" w:type="auto"/>
            <w:tcBorders>
              <w:bottom w:val="nil"/>
            </w:tcBorders>
            <w:vAlign w:val="bottom"/>
          </w:tcPr>
          <w:p w:rsidR="00352A19" w:rsidRDefault="00352A19" w:rsidP="0050408B">
            <w:pPr>
              <w:rPr>
                <w:rFonts w:ascii="Calibri" w:hAnsi="Calibri"/>
                <w:color w:val="000000"/>
              </w:rPr>
            </w:pPr>
            <w:r>
              <w:rPr>
                <w:rFonts w:ascii="Calibri" w:hAnsi="Calibri"/>
                <w:color w:val="000000"/>
              </w:rPr>
              <w:t>0.99999</w:t>
            </w:r>
          </w:p>
        </w:tc>
      </w:tr>
      <w:tr w:rsidR="00352A19" w:rsidTr="00A2040D">
        <w:trPr>
          <w:jc w:val="center"/>
        </w:trPr>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IGHV1-45</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4</w:t>
            </w:r>
          </w:p>
        </w:tc>
        <w:tc>
          <w:tcPr>
            <w:tcW w:w="0" w:type="auto"/>
            <w:tcBorders>
              <w:top w:val="nil"/>
              <w:bottom w:val="single" w:sz="4" w:space="0" w:color="auto"/>
            </w:tcBorders>
            <w:vAlign w:val="bottom"/>
          </w:tcPr>
          <w:p w:rsidR="00352A19" w:rsidRDefault="00352A19" w:rsidP="00352A19">
            <w:pPr>
              <w:rPr>
                <w:rFonts w:ascii="Calibri" w:hAnsi="Calibri"/>
                <w:color w:val="000000"/>
              </w:rPr>
            </w:pPr>
            <w:r>
              <w:rPr>
                <w:rFonts w:ascii="Calibri" w:hAnsi="Calibri"/>
                <w:color w:val="000000"/>
              </w:rPr>
              <w:t>6.17E-07</w:t>
            </w:r>
          </w:p>
        </w:tc>
        <w:tc>
          <w:tcPr>
            <w:tcW w:w="0" w:type="auto"/>
            <w:tcBorders>
              <w:top w:val="nil"/>
              <w:bottom w:val="single" w:sz="4" w:space="0" w:color="auto"/>
            </w:tcBorders>
            <w:vAlign w:val="bottom"/>
          </w:tcPr>
          <w:p w:rsidR="00352A19" w:rsidRDefault="00352A19" w:rsidP="00352A19">
            <w:pPr>
              <w:rPr>
                <w:rFonts w:ascii="Calibri" w:hAnsi="Calibri"/>
                <w:color w:val="000000"/>
              </w:rPr>
            </w:pPr>
            <w:r>
              <w:rPr>
                <w:rFonts w:ascii="Calibri" w:hAnsi="Calibri"/>
                <w:color w:val="000000"/>
              </w:rPr>
              <w:t>4.98E-08</w:t>
            </w:r>
          </w:p>
        </w:tc>
      </w:tr>
    </w:tbl>
    <w:p w:rsidR="00ED4BE7" w:rsidRPr="00ED4BE7" w:rsidRDefault="00ED4BE7" w:rsidP="00ED4BE7"/>
    <w:tbl>
      <w:tblPr>
        <w:tblStyle w:val="TableGrid"/>
        <w:tblW w:w="0" w:type="auto"/>
        <w:jc w:val="center"/>
        <w:tblLook w:val="04A0" w:firstRow="1" w:lastRow="0" w:firstColumn="1" w:lastColumn="0" w:noHBand="0" w:noVBand="1"/>
      </w:tblPr>
      <w:tblGrid>
        <w:gridCol w:w="1335"/>
        <w:gridCol w:w="1330"/>
        <w:gridCol w:w="1074"/>
        <w:gridCol w:w="797"/>
        <w:gridCol w:w="1004"/>
        <w:gridCol w:w="1004"/>
      </w:tblGrid>
      <w:tr w:rsidR="00324E9A" w:rsidTr="00A2040D">
        <w:trPr>
          <w:jc w:val="center"/>
        </w:trPr>
        <w:tc>
          <w:tcPr>
            <w:tcW w:w="0" w:type="auto"/>
            <w:tcBorders>
              <w:bottom w:val="single" w:sz="4" w:space="0" w:color="auto"/>
            </w:tcBorders>
          </w:tcPr>
          <w:p w:rsidR="00324E9A" w:rsidRDefault="00324E9A" w:rsidP="00A2040D">
            <m:oMathPara>
              <m:oMath>
                <m:r>
                  <m:rPr>
                    <m:sty m:val="bi"/>
                  </m:rPr>
                  <w:rPr>
                    <w:rFonts w:ascii="Cambria Math" w:hAnsi="Cambria Math"/>
                  </w:rPr>
                  <m:t>p</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q</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g</m:t>
                </m:r>
              </m:oMath>
            </m:oMathPara>
          </w:p>
        </w:tc>
        <w:tc>
          <w:tcPr>
            <w:tcW w:w="0" w:type="auto"/>
            <w:tcBorders>
              <w:bottom w:val="single" w:sz="4" w:space="0" w:color="auto"/>
            </w:tcBorders>
          </w:tcPr>
          <w:p w:rsidR="00324E9A" w:rsidRDefault="000A3805"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0A3805"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0A3805"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FE5E7F" w:rsidTr="0050408B">
        <w:trPr>
          <w:jc w:val="center"/>
        </w:trPr>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FGTANYAQK</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IGHV1-69</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1</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0.99999</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0.99999</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IGHV1-2</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6.54E-07</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1.86E-07</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6.85E-08</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3.87E-73</w:t>
            </w:r>
          </w:p>
        </w:tc>
      </w:tr>
      <w:tr w:rsidR="00FE5E7F" w:rsidTr="0050408B">
        <w:trPr>
          <w:jc w:val="center"/>
        </w:trPr>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6.54E-07</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2.88E-90</w:t>
            </w:r>
          </w:p>
        </w:tc>
      </w:tr>
    </w:tbl>
    <w:p w:rsidR="00324E9A" w:rsidRDefault="00324E9A" w:rsidP="00324E9A"/>
    <w:p w:rsidR="00196541" w:rsidRPr="00324E9A" w:rsidRDefault="00196541" w:rsidP="00324E9A"/>
    <w:p w:rsidR="00C32B8A" w:rsidRDefault="00C32B8A" w:rsidP="001F62F3">
      <w:pPr>
        <w:pStyle w:val="Caption"/>
        <w:jc w:val="center"/>
      </w:pPr>
    </w:p>
    <w:p w:rsidR="00C32B8A" w:rsidRDefault="00CE66FF" w:rsidP="00CE66FF">
      <w:pPr>
        <w:pStyle w:val="Caption"/>
        <w:jc w:val="center"/>
      </w:pPr>
      <w:bookmarkStart w:id="48" w:name="_Ref467071523"/>
      <w:r>
        <w:t xml:space="preserve">Table </w:t>
      </w:r>
      <w:fldSimple w:instr=" SEQ Table \* ARABIC ">
        <w:r w:rsidR="00C56340">
          <w:rPr>
            <w:noProof/>
          </w:rPr>
          <w:t>10</w:t>
        </w:r>
      </w:fldSimple>
      <w:bookmarkEnd w:id="48"/>
      <w:r>
        <w:t xml:space="preserve"> -</w:t>
      </w:r>
      <w:r w:rsidR="00A56844">
        <w:t xml:space="preserve"> </w:t>
      </w:r>
      <w:r w:rsidR="0068786A">
        <w:t xml:space="preserve">The </w:t>
      </w:r>
      <w:r w:rsidR="00A56844">
        <w:t xml:space="preserve">peptide </w:t>
      </w:r>
      <w:r w:rsidR="00B8141F">
        <w:t>YAISWVR</w:t>
      </w:r>
      <w:r w:rsidR="00A56844">
        <w:t xml:space="preserve"> supports gene family IGHV1-69.</w:t>
      </w:r>
    </w:p>
    <w:p w:rsidR="007A6B63" w:rsidRPr="007A6B63" w:rsidRDefault="007A6B63" w:rsidP="007A6B63"/>
    <w:tbl>
      <w:tblPr>
        <w:tblStyle w:val="TableGrid"/>
        <w:tblW w:w="0" w:type="auto"/>
        <w:jc w:val="center"/>
        <w:tblLook w:val="04A0" w:firstRow="1" w:lastRow="0" w:firstColumn="1" w:lastColumn="0" w:noHBand="0" w:noVBand="1"/>
      </w:tblPr>
      <w:tblGrid>
        <w:gridCol w:w="1048"/>
        <w:gridCol w:w="1221"/>
        <w:gridCol w:w="1253"/>
        <w:gridCol w:w="797"/>
        <w:gridCol w:w="941"/>
        <w:gridCol w:w="1116"/>
      </w:tblGrid>
      <w:tr w:rsidR="00C52A6A" w:rsidTr="00A2040D">
        <w:trPr>
          <w:jc w:val="center"/>
        </w:trPr>
        <w:tc>
          <w:tcPr>
            <w:tcW w:w="0" w:type="auto"/>
            <w:tcBorders>
              <w:bottom w:val="single" w:sz="4" w:space="0" w:color="auto"/>
            </w:tcBorders>
          </w:tcPr>
          <w:p w:rsidR="00C52A6A" w:rsidRDefault="00C52A6A" w:rsidP="00A2040D">
            <m:oMathPara>
              <m:oMath>
                <m:r>
                  <m:rPr>
                    <m:sty m:val="bi"/>
                  </m:rPr>
                  <w:rPr>
                    <w:rFonts w:ascii="Cambria Math" w:hAnsi="Cambria Math"/>
                  </w:rPr>
                  <m:t>p</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q</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g</m:t>
                </m:r>
              </m:oMath>
            </m:oMathPara>
          </w:p>
        </w:tc>
        <w:tc>
          <w:tcPr>
            <w:tcW w:w="0" w:type="auto"/>
            <w:tcBorders>
              <w:bottom w:val="single" w:sz="4" w:space="0" w:color="auto"/>
            </w:tcBorders>
          </w:tcPr>
          <w:p w:rsidR="00C52A6A" w:rsidRDefault="000A3805"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0A3805"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0A3805"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0.97528</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0.99998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1.43E-05</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9.75E-06</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9.80E-07</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4.74E-08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4.48E-08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0.01442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1.44E-14</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IGHV3-64</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2.50E-18</w:t>
            </w:r>
          </w:p>
        </w:tc>
      </w:tr>
      <w:tr w:rsidR="009372D0" w:rsidRPr="00E85E21" w:rsidTr="0050408B">
        <w:trPr>
          <w:jc w:val="center"/>
        </w:trPr>
        <w:tc>
          <w:tcPr>
            <w:tcW w:w="0" w:type="auto"/>
            <w:tcBorders>
              <w:top w:val="nil"/>
              <w:bottom w:val="single" w:sz="4" w:space="0" w:color="auto"/>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YALHWVR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IGHV3-47</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1</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0.00943</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2.88E-169</w:t>
            </w:r>
          </w:p>
        </w:tc>
      </w:tr>
    </w:tbl>
    <w:p w:rsidR="00C52A6A" w:rsidRPr="00C52A6A" w:rsidRDefault="00C52A6A" w:rsidP="00C52A6A"/>
    <w:p w:rsidR="007A6B63" w:rsidRDefault="007A6B63" w:rsidP="001F62F3">
      <w:pPr>
        <w:pStyle w:val="Caption"/>
        <w:jc w:val="center"/>
      </w:pPr>
    </w:p>
    <w:p w:rsidR="007A6B63" w:rsidRDefault="007A6B63" w:rsidP="001F62F3">
      <w:pPr>
        <w:pStyle w:val="Caption"/>
        <w:jc w:val="center"/>
      </w:pPr>
    </w:p>
    <w:p w:rsidR="00DA00F5" w:rsidRDefault="00DA00F5" w:rsidP="00222B9C">
      <w:pPr>
        <w:pStyle w:val="Caption"/>
      </w:pPr>
    </w:p>
    <w:p w:rsidR="00DA00F5" w:rsidRDefault="00DA00F5" w:rsidP="001F62F3">
      <w:pPr>
        <w:pStyle w:val="Caption"/>
        <w:jc w:val="center"/>
      </w:pPr>
    </w:p>
    <w:p w:rsidR="001F62F3" w:rsidRPr="001F62F3" w:rsidRDefault="001F62F3" w:rsidP="001F62F3">
      <w:pPr>
        <w:pStyle w:val="Caption"/>
        <w:jc w:val="center"/>
      </w:pPr>
      <w:bookmarkStart w:id="49" w:name="_Ref467352069"/>
      <w:r>
        <w:t xml:space="preserve">Table </w:t>
      </w:r>
      <w:fldSimple w:instr=" SEQ Table \* ARABIC ">
        <w:r w:rsidR="00C56340">
          <w:rPr>
            <w:noProof/>
          </w:rPr>
          <w:t>11</w:t>
        </w:r>
      </w:fldSimple>
      <w:bookmarkEnd w:id="49"/>
      <w:r>
        <w:t xml:space="preserve"> - The peptide</w:t>
      </w:r>
      <w:r w:rsidR="000917A7">
        <w:t>s</w:t>
      </w:r>
      <w:r>
        <w:t xml:space="preserve"> YAQNFQGR</w:t>
      </w:r>
      <w:r w:rsidR="000917A7">
        <w:t>,</w:t>
      </w:r>
      <w:r w:rsidR="000917A7" w:rsidRPr="000917A7">
        <w:t xml:space="preserve"> </w:t>
      </w:r>
      <w:r w:rsidR="000917A7" w:rsidRPr="000A7F4D">
        <w:t>YSQNFQGR</w:t>
      </w:r>
      <w:r w:rsidR="00557E7D">
        <w:t xml:space="preserve">, and </w:t>
      </w:r>
      <w:r w:rsidR="00557E7D" w:rsidRPr="005F2548">
        <w:t>YAQNFQDR</w:t>
      </w:r>
      <w:r>
        <w:t xml:space="preserve"> </w:t>
      </w:r>
      <w:r w:rsidR="00557E7D">
        <w:t>are</w:t>
      </w:r>
      <w:r>
        <w:t xml:space="preserve"> </w:t>
      </w:r>
      <w:r w:rsidR="006A6236">
        <w:t xml:space="preserve">initially </w:t>
      </w:r>
      <w:r>
        <w:t>distributed among IGHV1 and IGHV7 gene families. Evi</w:t>
      </w:r>
      <w:r w:rsidR="00482D7B">
        <w:t xml:space="preserve">dence in the sample supports association </w:t>
      </w:r>
      <w:r>
        <w:t>to IGHV1-69</w:t>
      </w:r>
      <w:r w:rsidR="005C40B8">
        <w:t>.</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797"/>
        <w:gridCol w:w="941"/>
        <w:gridCol w:w="1004"/>
      </w:tblGrid>
      <w:tr w:rsidR="009A660F" w:rsidTr="003A5B6B">
        <w:trPr>
          <w:jc w:val="center"/>
        </w:trPr>
        <w:tc>
          <w:tcPr>
            <w:tcW w:w="0" w:type="auto"/>
            <w:tcBorders>
              <w:bottom w:val="single" w:sz="4" w:space="0" w:color="auto"/>
            </w:tcBorders>
          </w:tcPr>
          <w:p w:rsidR="009A660F" w:rsidRDefault="00855943" w:rsidP="002B7870">
            <m:oMathPara>
              <m:oMath>
                <m:r>
                  <m:rPr>
                    <m:sty m:val="bi"/>
                  </m:rPr>
                  <w:rPr>
                    <w:rFonts w:ascii="Cambria Math" w:hAnsi="Cambria Math"/>
                  </w:rPr>
                  <m:t>p</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q</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g</m:t>
                </m:r>
              </m:oMath>
            </m:oMathPara>
          </w:p>
        </w:tc>
        <w:tc>
          <w:tcPr>
            <w:tcW w:w="0" w:type="auto"/>
            <w:tcBorders>
              <w:bottom w:val="single" w:sz="4" w:space="0" w:color="auto"/>
            </w:tcBorders>
          </w:tcPr>
          <w:p w:rsidR="009A660F" w:rsidRDefault="000A3805"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0A3805"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0A3805"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E13CB" w:rsidTr="0050408B">
        <w:trPr>
          <w:jc w:val="center"/>
        </w:trPr>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IGHV1-69</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0.16743</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0.72765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0.27000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0.00089</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0.00128</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0.00064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0.00144</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0.00053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0.00273</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0.00021</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0.00224</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7.65E-05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0.24452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1.41E-15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0.16743</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3.85E-20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IGHV1-8</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7.80E-24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6.12E-33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0.00181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3.76E-69</w:t>
            </w:r>
          </w:p>
        </w:tc>
      </w:tr>
      <w:tr w:rsidR="003E13CB" w:rsidTr="0050408B">
        <w:trPr>
          <w:jc w:val="center"/>
        </w:trPr>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YAQKFQER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IGHV1-58</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0.00113</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2.27E-86</w:t>
            </w:r>
          </w:p>
        </w:tc>
      </w:tr>
    </w:tbl>
    <w:p w:rsidR="009A660F" w:rsidRDefault="009A660F" w:rsidP="009A660F"/>
    <w:tbl>
      <w:tblPr>
        <w:tblStyle w:val="TableGrid"/>
        <w:tblW w:w="0" w:type="auto"/>
        <w:jc w:val="center"/>
        <w:tblLook w:val="04A0" w:firstRow="1" w:lastRow="0" w:firstColumn="1" w:lastColumn="0" w:noHBand="0" w:noVBand="1"/>
      </w:tblPr>
      <w:tblGrid>
        <w:gridCol w:w="1222"/>
        <w:gridCol w:w="1221"/>
        <w:gridCol w:w="1142"/>
        <w:gridCol w:w="797"/>
        <w:gridCol w:w="1004"/>
        <w:gridCol w:w="1004"/>
      </w:tblGrid>
      <w:tr w:rsidR="005627E6" w:rsidTr="00755CBD">
        <w:trPr>
          <w:jc w:val="center"/>
        </w:trPr>
        <w:tc>
          <w:tcPr>
            <w:tcW w:w="0" w:type="auto"/>
            <w:tcBorders>
              <w:bottom w:val="single" w:sz="4" w:space="0" w:color="auto"/>
            </w:tcBorders>
          </w:tcPr>
          <w:p w:rsidR="005627E6" w:rsidRDefault="005627E6" w:rsidP="00A2040D">
            <m:oMathPara>
              <m:oMath>
                <m:r>
                  <m:rPr>
                    <m:sty m:val="bi"/>
                  </m:rPr>
                  <w:rPr>
                    <w:rFonts w:ascii="Cambria Math" w:hAnsi="Cambria Math"/>
                  </w:rPr>
                  <m:t>p</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q</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g</m:t>
                </m:r>
              </m:oMath>
            </m:oMathPara>
          </w:p>
        </w:tc>
        <w:tc>
          <w:tcPr>
            <w:tcW w:w="0" w:type="auto"/>
            <w:tcBorders>
              <w:bottom w:val="single" w:sz="4" w:space="0" w:color="auto"/>
            </w:tcBorders>
          </w:tcPr>
          <w:p w:rsidR="005627E6" w:rsidRDefault="000A3805"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0A3805"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0A3805"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069E1" w:rsidTr="0050408B">
        <w:trPr>
          <w:jc w:val="center"/>
        </w:trPr>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IGHV1-69</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0.01151</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0.51210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1</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0.94539</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0.34562</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0.14113</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0.00045</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7.79E-05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0.00044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6.86E-05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0.00026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0.01151</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6.77E-16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2.45E-20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IGHV1-8</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4.08E-24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1.87E-69</w:t>
            </w:r>
          </w:p>
        </w:tc>
      </w:tr>
      <w:tr w:rsidR="000069E1" w:rsidTr="0050408B">
        <w:trPr>
          <w:jc w:val="center"/>
        </w:trPr>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YAQKFQER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IGHV1-58</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6.86E-05</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1.41E-86</w:t>
            </w:r>
          </w:p>
        </w:tc>
      </w:tr>
    </w:tbl>
    <w:p w:rsidR="007205F9" w:rsidRDefault="007205F9" w:rsidP="009A660F"/>
    <w:tbl>
      <w:tblPr>
        <w:tblStyle w:val="TableGrid"/>
        <w:tblW w:w="0" w:type="auto"/>
        <w:jc w:val="center"/>
        <w:tblLook w:val="04A0" w:firstRow="1" w:lastRow="0" w:firstColumn="1" w:lastColumn="0" w:noHBand="0" w:noVBand="1"/>
      </w:tblPr>
      <w:tblGrid>
        <w:gridCol w:w="1245"/>
        <w:gridCol w:w="1221"/>
        <w:gridCol w:w="1253"/>
        <w:gridCol w:w="797"/>
        <w:gridCol w:w="1004"/>
        <w:gridCol w:w="1004"/>
      </w:tblGrid>
      <w:tr w:rsidR="000917A7" w:rsidTr="00A2040D">
        <w:trPr>
          <w:jc w:val="center"/>
        </w:trPr>
        <w:tc>
          <w:tcPr>
            <w:tcW w:w="0" w:type="auto"/>
            <w:tcBorders>
              <w:bottom w:val="single" w:sz="4" w:space="0" w:color="auto"/>
            </w:tcBorders>
          </w:tcPr>
          <w:p w:rsidR="000917A7" w:rsidRDefault="000917A7" w:rsidP="00A2040D">
            <m:oMathPara>
              <m:oMath>
                <m:r>
                  <m:rPr>
                    <m:sty m:val="bi"/>
                  </m:rPr>
                  <w:rPr>
                    <w:rFonts w:ascii="Cambria Math" w:hAnsi="Cambria Math"/>
                  </w:rPr>
                  <m:t>p</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q</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g</m:t>
                </m:r>
              </m:oMath>
            </m:oMathPara>
          </w:p>
        </w:tc>
        <w:tc>
          <w:tcPr>
            <w:tcW w:w="0" w:type="auto"/>
            <w:tcBorders>
              <w:bottom w:val="single" w:sz="4" w:space="0" w:color="auto"/>
            </w:tcBorders>
          </w:tcPr>
          <w:p w:rsidR="000917A7" w:rsidRDefault="000A3805"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0A3805"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0A3805"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445725" w:rsidTr="0050408B">
        <w:trPr>
          <w:jc w:val="center"/>
        </w:trPr>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YAQKFQDR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IGHV1-45</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1</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0.92785</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0.83098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0.13872</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0.03028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0.00013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2.31E-05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6.98E-06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1.83E-16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0.01103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5.90E-21</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IGHV1-8</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8.75E-25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7.73E-34</w:t>
            </w:r>
          </w:p>
        </w:tc>
      </w:tr>
      <w:tr w:rsidR="00445725" w:rsidTr="0050408B">
        <w:trPr>
          <w:jc w:val="center"/>
        </w:trPr>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YAQKFQER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0.01372</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6.56E-85</w:t>
            </w:r>
          </w:p>
        </w:tc>
      </w:tr>
    </w:tbl>
    <w:p w:rsidR="008B4C17" w:rsidRDefault="008B4C17">
      <w:r>
        <w:br w:type="page"/>
      </w:r>
    </w:p>
    <w:p w:rsidR="00DA00F5" w:rsidRPr="00651B66" w:rsidRDefault="0077055C" w:rsidP="00C73824">
      <w:pPr>
        <w:jc w:val="both"/>
      </w:pPr>
      <w:r>
        <w:lastRenderedPageBreak/>
        <w:t>There are important considerations with the peptides YAQNFQGR,</w:t>
      </w:r>
      <w:r w:rsidRPr="000917A7">
        <w:t xml:space="preserve"> </w:t>
      </w:r>
      <w:r w:rsidRPr="000A7F4D">
        <w:t>YSQNFQGR</w:t>
      </w:r>
      <w:r>
        <w:t xml:space="preserve">, and </w:t>
      </w:r>
      <w:r w:rsidRPr="005F2548">
        <w:t>YAQNFQDR</w:t>
      </w:r>
      <w:r>
        <w:t xml:space="preserve">. Notably, even with </w:t>
      </w:r>
      <w:r w:rsidR="00EE28BE">
        <w:t xml:space="preserve">a view of all possible originating gene family </w:t>
      </w:r>
      <w:r w:rsidR="00E22ADD">
        <w:t>germlines</w:t>
      </w:r>
      <w:r w:rsidR="00EE28BE">
        <w:t xml:space="preserve">, there must be at least one </w:t>
      </w:r>
      <w:r w:rsidR="004B6B2A">
        <w:t>substitution</w:t>
      </w:r>
      <w:r w:rsidR="00EE28BE">
        <w:t xml:space="preserve"> from the germline sequence. The</w:t>
      </w:r>
      <w:r w:rsidR="00E31141">
        <w:t xml:space="preserve"> consequence of this </w:t>
      </w:r>
      <w:r w:rsidR="00E11611">
        <w:t xml:space="preserve">presupposes that a peptide can lose identity to </w:t>
      </w:r>
      <w:r w:rsidR="000E7B08">
        <w:t>a</w:t>
      </w:r>
      <w:r w:rsidR="00E11611">
        <w:t xml:space="preserve"> </w:t>
      </w:r>
      <w:r w:rsidR="000E7B08">
        <w:t xml:space="preserve">germline and </w:t>
      </w:r>
      <w:r w:rsidR="00624493">
        <w:t>that</w:t>
      </w:r>
      <w:r w:rsidR="000E7B08">
        <w:t xml:space="preserve"> </w:t>
      </w:r>
      <w:r w:rsidR="0055461E">
        <w:t>assignment</w:t>
      </w:r>
      <w:r w:rsidR="00E11611">
        <w:t xml:space="preserve"> </w:t>
      </w:r>
      <w:r w:rsidR="00715E12">
        <w:t>requires</w:t>
      </w:r>
      <w:r w:rsidR="00E11611">
        <w:t xml:space="preserve"> a holistic approach to the data. </w:t>
      </w:r>
      <w:r w:rsidR="00A77E3A">
        <w:t xml:space="preserve">This is evident </w:t>
      </w:r>
      <w:r w:rsidR="00342691">
        <w:t>for</w:t>
      </w:r>
      <w:r w:rsidR="00A77E3A">
        <w:t xml:space="preserve"> the </w:t>
      </w:r>
      <w:r w:rsidR="00A77E3A" w:rsidRPr="000A7F4D">
        <w:t>YSQNFQGR</w:t>
      </w:r>
      <w:r w:rsidR="00781154">
        <w:t xml:space="preserve"> peptide</w:t>
      </w:r>
      <w:r w:rsidR="004A2D75">
        <w:t>,</w:t>
      </w:r>
      <w:r w:rsidR="00781154">
        <w:t xml:space="preserve"> where the most conservative association is to IGHV1-3</w:t>
      </w:r>
      <w:r w:rsidR="009F5E0D">
        <w:t xml:space="preserve"> with a single substit</w:t>
      </w:r>
      <w:r w:rsidR="004B6B2A">
        <w:t>ut</w:t>
      </w:r>
      <w:r w:rsidR="009F5E0D">
        <w:t xml:space="preserve">ion compared to </w:t>
      </w:r>
      <w:r w:rsidR="00E22ADD">
        <w:t>the two that are required for a</w:t>
      </w:r>
      <w:r w:rsidR="009F5E0D">
        <w:t xml:space="preserve"> IGHV1-69 g</w:t>
      </w:r>
      <w:r w:rsidR="005D74D3">
        <w:t>ermline.</w:t>
      </w:r>
      <w:r w:rsidR="00651B66">
        <w:t xml:space="preserve"> Indeed, the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 xml:space="preserve">is a paltry 0.012 before conjugation raises it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of 0.</w:t>
      </w:r>
      <w:r w:rsidR="00F924C8">
        <w:t>5</w:t>
      </w:r>
      <w:r w:rsidR="00807584">
        <w:t>12</w:t>
      </w:r>
      <w:r w:rsidR="00651B66">
        <w:t xml:space="preserve">. </w:t>
      </w:r>
    </w:p>
    <w:p w:rsidR="00F6741C" w:rsidRDefault="001C34D0" w:rsidP="00E75EA8">
      <w:pPr>
        <w:jc w:val="both"/>
      </w:pPr>
      <w:r>
        <w:t>The association of the peptides YAQNFQGR,</w:t>
      </w:r>
      <w:r w:rsidRPr="000917A7">
        <w:t xml:space="preserve"> </w:t>
      </w:r>
      <w:r w:rsidRPr="000A7F4D">
        <w:t>YSQNFQGR</w:t>
      </w:r>
      <w:r>
        <w:t xml:space="preserve">, and </w:t>
      </w:r>
      <w:r w:rsidRPr="005F2548">
        <w:t>YAQNFQDR</w:t>
      </w:r>
      <w:r>
        <w:t xml:space="preserve"> t</w:t>
      </w:r>
      <w:r w:rsidR="00097221">
        <w:t xml:space="preserve">o IGHV1-69 </w:t>
      </w:r>
      <w:r w:rsidR="001426FB">
        <w:t>opens</w:t>
      </w:r>
      <w:r w:rsidR="00097221">
        <w:t xml:space="preserve"> questions about the rate of amino acid substitution. The peptide </w:t>
      </w:r>
      <w:r w:rsidR="00097221" w:rsidRPr="000A7F4D">
        <w:t>YSQNFQGR</w:t>
      </w:r>
      <w:r w:rsidR="00097221">
        <w:t xml:space="preserve"> needs the supporting evidence</w:t>
      </w:r>
      <w:r w:rsidR="009E62F9">
        <w:t xml:space="preserve"> of more </w:t>
      </w:r>
      <w:r w:rsidR="001B20F6">
        <w:t>readily</w:t>
      </w:r>
      <w:r w:rsidR="009E62F9">
        <w:t xml:space="preserve"> </w:t>
      </w:r>
      <w:r w:rsidR="004B6B2A">
        <w:t>a</w:t>
      </w:r>
      <w:r w:rsidR="001B20F6">
        <w:t>ssignable</w:t>
      </w:r>
      <w:r w:rsidR="009E62F9">
        <w:t xml:space="preserve"> peptides, particularly the </w:t>
      </w:r>
      <w:r w:rsidR="008D232F" w:rsidRPr="0035321C">
        <w:t>FGTANYAQK</w:t>
      </w:r>
      <w:r w:rsidR="008D232F">
        <w:t xml:space="preserve"> group and </w:t>
      </w:r>
      <w:r w:rsidR="00B8141F">
        <w:t>YAISWVR</w:t>
      </w:r>
      <w:r w:rsidR="005B086F">
        <w:t>, to overcome the conservative association to IGHV1-3.</w:t>
      </w:r>
      <w:r w:rsidR="00792B58">
        <w:t xml:space="preserve"> In general there </w:t>
      </w:r>
      <w:r w:rsidR="00BB2505">
        <w:t>are</w:t>
      </w:r>
      <w:r w:rsidR="00671882">
        <w:t xml:space="preserve"> </w:t>
      </w:r>
      <w:r w:rsidR="00792B58">
        <w:t xml:space="preserve">peptides that </w:t>
      </w:r>
      <w:r w:rsidR="00F53B7F">
        <w:t xml:space="preserve">are </w:t>
      </w:r>
      <w:r w:rsidR="00B50D24">
        <w:t>difficult to assign</w:t>
      </w:r>
      <w:r w:rsidR="00792B58">
        <w:t xml:space="preserve"> to a gene family through </w:t>
      </w:r>
      <w:r w:rsidR="00CB3882">
        <w:t xml:space="preserve">insufficient </w:t>
      </w:r>
      <w:r w:rsidR="00792B58">
        <w:t xml:space="preserve">evidence. Suppose the </w:t>
      </w:r>
      <w:r w:rsidR="00792B58" w:rsidRPr="0035321C">
        <w:t>FGTANYAQK</w:t>
      </w:r>
      <w:r w:rsidR="00792B58">
        <w:t xml:space="preserve"> group and </w:t>
      </w:r>
      <w:r w:rsidR="00B8141F">
        <w:t>YAISWVR</w:t>
      </w:r>
      <w:r w:rsidR="00792B58">
        <w:t xml:space="preserve"> were not observed.</w:t>
      </w:r>
      <w:r w:rsidR="00CD36E9">
        <w:t xml:space="preserve"> It would be reasonable that the peptides YAQNFQGR,</w:t>
      </w:r>
      <w:r w:rsidR="00CD36E9" w:rsidRPr="000917A7">
        <w:t xml:space="preserve"> </w:t>
      </w:r>
      <w:r w:rsidR="00CD36E9" w:rsidRPr="000A7F4D">
        <w:t>YSQNFQGR</w:t>
      </w:r>
      <w:r w:rsidR="00CD36E9">
        <w:t xml:space="preserve">, and </w:t>
      </w:r>
      <w:r w:rsidR="00CD36E9" w:rsidRPr="005F2548">
        <w:t>YAQNFQDR</w:t>
      </w:r>
      <w:r w:rsidR="00837966">
        <w:t xml:space="preserve"> </w:t>
      </w:r>
      <w:r w:rsidR="00D37452">
        <w:t xml:space="preserve">would </w:t>
      </w:r>
      <w:r w:rsidR="00837966">
        <w:t xml:space="preserve">be associated to IGHV1-3 and the </w:t>
      </w:r>
      <w:r w:rsidR="001F3896">
        <w:t xml:space="preserve">association </w:t>
      </w:r>
      <w:r w:rsidR="00837966">
        <w:t>w</w:t>
      </w:r>
      <w:r w:rsidR="001F3896">
        <w:t xml:space="preserve">ould </w:t>
      </w:r>
      <w:r w:rsidR="00CA0621">
        <w:t xml:space="preserve">likely </w:t>
      </w:r>
      <w:r w:rsidR="00CD36E9">
        <w:t xml:space="preserve">be incorrect to the reality of the sample. </w:t>
      </w:r>
      <w:r w:rsidR="00B41A2F">
        <w:t xml:space="preserve">This is not a pitfall of the model however, it </w:t>
      </w:r>
      <w:r w:rsidR="00C67624">
        <w:t xml:space="preserve">makes its claim </w:t>
      </w:r>
      <w:r w:rsidR="007F4B8A">
        <w:t>from</w:t>
      </w:r>
      <w:r w:rsidR="00C67624">
        <w:t xml:space="preserve"> the ground of the available data.</w:t>
      </w:r>
      <w:r w:rsidR="00B41A2F">
        <w:t xml:space="preserve"> The problem becomes one of the resolving power of the data. This is examined in greater detail later in this section.</w:t>
      </w:r>
    </w:p>
    <w:p w:rsidR="009F7885" w:rsidRDefault="00761840" w:rsidP="00CC6F80">
      <w:pPr>
        <w:jc w:val="both"/>
      </w:pPr>
      <w:r>
        <w:t>The gene family with the second highest multinomial density is IGHV3-7</w:t>
      </w:r>
      <w:r w:rsidR="001A4BF7">
        <w:t xml:space="preserve"> with a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7)</m:t>
        </m:r>
      </m:oMath>
      <w:r w:rsidR="001A4BF7">
        <w:rPr>
          <w:b/>
        </w:rPr>
        <w:t xml:space="preserve"> </w:t>
      </w:r>
      <w:r w:rsidR="001A4BF7">
        <w:t>of 0.2</w:t>
      </w:r>
      <w:r w:rsidR="007B2587">
        <w:t>22</w:t>
      </w:r>
      <w:r>
        <w:t>. There is a region covering the FR2, CDR2</w:t>
      </w:r>
      <w:r w:rsidR="00C745B6">
        <w:t xml:space="preserve">, and FR3 </w:t>
      </w:r>
      <w:r w:rsidR="00E91F3E">
        <w:t>that</w:t>
      </w:r>
      <w:r w:rsidR="00F6741C">
        <w:t xml:space="preserve"> support IGHV3-7. </w:t>
      </w:r>
      <w:r w:rsidR="00D866BE">
        <w:t xml:space="preserve">However, unlike </w:t>
      </w:r>
      <w:r w:rsidR="007D6B13">
        <w:t xml:space="preserve">for </w:t>
      </w:r>
      <w:r w:rsidR="00D866BE">
        <w:t xml:space="preserve">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D866BE">
        <w:t xml:space="preserve"> suggests that there is at least one other gene family that could explain the </w:t>
      </w:r>
      <w:r w:rsidR="004B6B2A">
        <w:t>observed</w:t>
      </w:r>
      <w:r w:rsidR="00D866BE">
        <w:t xml:space="preserve"> peptides.</w:t>
      </w:r>
      <w:r w:rsidR="001162FE">
        <w:t xml:space="preserve"> Analysis through the model </w:t>
      </w:r>
      <w:r w:rsidR="00EF7723">
        <w:t>supports</w:t>
      </w:r>
      <w:r w:rsidR="005724F1">
        <w:t xml:space="preserve"> assignment of</w:t>
      </w:r>
      <w:r w:rsidR="001162FE">
        <w:t xml:space="preserve"> the </w:t>
      </w:r>
      <w:r w:rsidR="00EA77DF">
        <w:t>peptides FYVDSVK, YYVDSVK, and YVDSVK</w:t>
      </w:r>
      <w:r w:rsidR="001162FE">
        <w:t xml:space="preserve"> </w:t>
      </w:r>
      <w:r w:rsidR="001C0474">
        <w:t>for IGHV3-7 with a respective</w:t>
      </w:r>
      <w:r w:rsidR="001162FE">
        <w:t xml:space="preserv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from 0.</w:t>
      </w:r>
      <w:r w:rsidR="00163C99">
        <w:t>386</w:t>
      </w:r>
      <w:r w:rsidR="001162FE">
        <w:t xml:space="preserve">,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of 0.994, 0.994, and 0.99</w:t>
      </w:r>
      <w:r w:rsidR="00163C99">
        <w:t>9</w:t>
      </w:r>
      <w:r w:rsidR="001162FE">
        <w:t xml:space="preserve">. The weight of the evidence of IGHV3-7 also supports the peptides </w:t>
      </w:r>
      <w:r w:rsidR="003641BB">
        <w:t xml:space="preserve">YYTDSVK, YYGDSVK, and FGYVDSVK, although there remains </w:t>
      </w:r>
      <w:r w:rsidR="009203DF">
        <w:t xml:space="preserve">a </w:t>
      </w:r>
      <w:r w:rsidR="003641BB">
        <w:t>signifi</w:t>
      </w:r>
      <w:r w:rsidR="00C41934">
        <w:t>cant uncertainty</w:t>
      </w:r>
      <w:r w:rsidR="004A505F">
        <w:t>.</w:t>
      </w:r>
      <w:r w:rsidR="006C0E78">
        <w:t xml:space="preserve"> Th</w:t>
      </w:r>
      <w:r w:rsidR="00E85BD6">
        <w:t>is</w:t>
      </w:r>
      <w:r w:rsidR="006C0E78">
        <w:t xml:space="preserve"> </w:t>
      </w:r>
      <w:r w:rsidR="009D6A94">
        <w:t xml:space="preserve">uncertainty is a consequence of </w:t>
      </w:r>
      <w:r w:rsidR="00072E6B">
        <w:t xml:space="preserve">a </w:t>
      </w:r>
      <w:r w:rsidR="004B6B2A">
        <w:t>competing</w:t>
      </w:r>
      <w:r w:rsidR="00072E6B">
        <w:t xml:space="preserve"> gene family, IGHV3-69-1, that will be described </w:t>
      </w:r>
      <w:r w:rsidR="007554C5">
        <w:t>shortly</w:t>
      </w:r>
      <w:r w:rsidR="00072E6B">
        <w:t>.</w:t>
      </w:r>
    </w:p>
    <w:p w:rsidR="00B1346A" w:rsidRDefault="00B1346A" w:rsidP="009F7885"/>
    <w:p w:rsidR="009F7885" w:rsidRPr="009F7885" w:rsidRDefault="00222B9C" w:rsidP="009F7885">
      <w:pPr>
        <w:jc w:val="center"/>
      </w:pPr>
      <w:r>
        <w:rPr>
          <w:noProof/>
          <w:lang w:eastAsia="en-AU"/>
        </w:rPr>
        <w:drawing>
          <wp:inline distT="0" distB="0" distL="0" distR="0">
            <wp:extent cx="5096236" cy="30533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2+B02a_E2_3.PNG"/>
                    <pic:cNvPicPr/>
                  </pic:nvPicPr>
                  <pic:blipFill>
                    <a:blip r:embed="rId26">
                      <a:extLst>
                        <a:ext uri="{28A0092B-C50C-407E-A947-70E740481C1C}">
                          <a14:useLocalDpi xmlns:a14="http://schemas.microsoft.com/office/drawing/2010/main" val="0"/>
                        </a:ext>
                      </a:extLst>
                    </a:blip>
                    <a:stretch>
                      <a:fillRect/>
                    </a:stretch>
                  </pic:blipFill>
                  <pic:spPr>
                    <a:xfrm>
                      <a:off x="0" y="0"/>
                      <a:ext cx="5132480" cy="3075016"/>
                    </a:xfrm>
                    <a:prstGeom prst="rect">
                      <a:avLst/>
                    </a:prstGeom>
                  </pic:spPr>
                </pic:pic>
              </a:graphicData>
            </a:graphic>
          </wp:inline>
        </w:drawing>
      </w:r>
    </w:p>
    <w:p w:rsidR="005C19A0" w:rsidRDefault="005C19A0" w:rsidP="005C19A0">
      <w:pPr>
        <w:pStyle w:val="Caption"/>
        <w:rPr>
          <w:bCs w:val="0"/>
          <w:smallCaps/>
        </w:rPr>
      </w:pPr>
    </w:p>
    <w:p w:rsidR="007A65B2" w:rsidRDefault="0009333A" w:rsidP="00321EC3">
      <w:pPr>
        <w:pStyle w:val="Caption"/>
        <w:jc w:val="center"/>
      </w:pPr>
      <w:r>
        <w:t xml:space="preserve">Figure </w:t>
      </w:r>
      <w:fldSimple w:instr=" SEQ Figure \* ARABIC ">
        <w:r w:rsidR="00C56340">
          <w:rPr>
            <w:noProof/>
          </w:rPr>
          <w:t>17</w:t>
        </w:r>
      </w:fldSimple>
      <w:r>
        <w:t xml:space="preserve"> -</w:t>
      </w:r>
      <w:r w:rsidR="0002668A">
        <w:t xml:space="preserve"> Peptides covering the FR2, CD</w:t>
      </w:r>
      <w:r w:rsidR="00761840">
        <w:t>R</w:t>
      </w:r>
      <w:r w:rsidR="0002668A">
        <w:t xml:space="preserve">2, and FR3 support </w:t>
      </w:r>
      <w:r w:rsidR="001E1DC6">
        <w:t>gene family</w:t>
      </w:r>
      <w:r w:rsidR="0002668A">
        <w:t xml:space="preserve"> IGHV3-7</w:t>
      </w:r>
      <w:r w:rsidR="003715A7">
        <w:t>.</w:t>
      </w:r>
    </w:p>
    <w:p w:rsidR="00926998" w:rsidRDefault="008A556E" w:rsidP="00BC2860">
      <w:pPr>
        <w:jc w:val="both"/>
      </w:pPr>
      <w:r>
        <w:lastRenderedPageBreak/>
        <w:t>The third ranked gene family is IGHV3-69-1</w:t>
      </w:r>
      <w:r w:rsidR="007110DB">
        <w:t xml:space="preserve"> with a</w:t>
      </w:r>
      <w:r w:rsidR="009E7E01">
        <w:t xml:space="preserve"> multinomial density</w:t>
      </w:r>
      <m:oMath>
        <m:r>
          <m:rPr>
            <m:sty m:val="bi"/>
          </m:rPr>
          <w:rPr>
            <w:rFonts w:ascii="Cambria Math" w:hAnsi="Cambria Math"/>
          </w:rPr>
          <m:t xml:space="preserve"> 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7110DB">
        <w:rPr>
          <w:b/>
        </w:rPr>
        <w:t xml:space="preserve"> </w:t>
      </w:r>
      <w:r w:rsidR="007110DB">
        <w:t>of 0.14</w:t>
      </w:r>
      <w:r w:rsidR="007B2587">
        <w:t>1</w:t>
      </w:r>
      <w:r w:rsidR="007110DB">
        <w:t>.</w:t>
      </w:r>
      <w:r w:rsidR="00691F38">
        <w:t xml:space="preserve"> Peptides supporting IGHV3-69-1 cover a narrow region at the end of the CDR2 leading into the FR3.</w:t>
      </w:r>
      <w:r w:rsidR="00FE7143">
        <w:t xml:space="preserve"> The IGHV3-69-1 gene family has scored well considering the small coverage of significant peptides.</w:t>
      </w:r>
      <w:r w:rsidR="00ED3826">
        <w:t xml:space="preserve"> This is largely a result</w:t>
      </w:r>
      <w:r w:rsidR="00A94DC6">
        <w:t xml:space="preserve"> of the distinct peptides YYADSVK and LYYADSVK.</w:t>
      </w:r>
      <w:r w:rsidR="00C836D8">
        <w:t xml:space="preserve"> The peptide LYYADSVK was initially distinct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21B67">
        <w:rPr>
          <w:b/>
        </w:rPr>
        <w:t xml:space="preserve"> </w:t>
      </w:r>
      <w:r w:rsidR="00227B98">
        <w:t>of 0.9</w:t>
      </w:r>
      <w:r w:rsidR="007B01CE">
        <w:t>11</w:t>
      </w:r>
      <w:r w:rsidR="00227B98">
        <w:t xml:space="preserve"> </w:t>
      </w:r>
      <w:r w:rsidR="00521B67">
        <w:t>increasing to</w:t>
      </w:r>
      <w:r w:rsidR="0000599B">
        <w:t xml:space="preserve"> </w:t>
      </w:r>
      <w:r w:rsidR="001F300F">
        <w:t>a</w:t>
      </w:r>
      <w:r w:rsidR="00521B67">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LYYADSVK</m:t>
            </m:r>
          </m:e>
        </m:d>
      </m:oMath>
      <w:r w:rsidR="0000599B">
        <w:rPr>
          <w:b/>
        </w:rPr>
        <w:t xml:space="preserve"> </w:t>
      </w:r>
      <w:r w:rsidR="001156B9" w:rsidRPr="009D13F2">
        <w:t>of</w:t>
      </w:r>
      <w:r w:rsidR="0005780C">
        <w:rPr>
          <w:b/>
        </w:rPr>
        <w:t xml:space="preserve"> </w:t>
      </w:r>
      <w:r w:rsidR="007B01CE">
        <w:t>0.999</w:t>
      </w:r>
      <w:r w:rsidR="00227B98">
        <w:t xml:space="preserve">. However, the peptide YYADSVK </w:t>
      </w:r>
      <w:r w:rsidR="004B6B2A">
        <w:t>receives</w:t>
      </w:r>
      <w:r w:rsidR="00227B98">
        <w:t xml:space="preserve"> a </w:t>
      </w:r>
      <w:r w:rsidR="00E35DDA">
        <w:t xml:space="preserve">seemingly disproportionate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FC7925">
        <w:t>from</w:t>
      </w:r>
      <w:r w:rsidR="00902B24">
        <w:t xml:space="preserve"> </w:t>
      </w:r>
      <w:r w:rsidR="00B123EF">
        <w:t>0.</w:t>
      </w:r>
      <w:r w:rsidR="00E35DDA">
        <w:t>0</w:t>
      </w:r>
      <w:r w:rsidR="00B123EF">
        <w:t>83</w:t>
      </w:r>
      <w:r w:rsidR="00E35DDA">
        <w:t xml:space="preserve"> </w:t>
      </w:r>
      <w:r w:rsidR="00F03A68">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E35DDA" w:rsidRPr="009D13F2">
        <w:t>of</w:t>
      </w:r>
      <w:r w:rsidR="00E35DDA">
        <w:rPr>
          <w:b/>
        </w:rPr>
        <w:t xml:space="preserve"> </w:t>
      </w:r>
      <w:r w:rsidR="00083ECD">
        <w:t>0.</w:t>
      </w:r>
      <w:r w:rsidR="007B01CE">
        <w:t>856</w:t>
      </w:r>
      <w:r w:rsidR="00E35DDA">
        <w:t>.</w:t>
      </w:r>
      <w:r w:rsidR="00CC3AB2">
        <w:t xml:space="preserve"> The consequence</w:t>
      </w:r>
      <w:r w:rsidR="00F635B3">
        <w:t xml:space="preserve"> of this is that the majority of the score </w:t>
      </w:r>
      <m:oMath>
        <m:r>
          <m:rPr>
            <m:sty m:val="bi"/>
          </m:rPr>
          <w:rPr>
            <w:rFonts w:ascii="Cambria Math" w:hAnsi="Cambria Math"/>
          </w:rPr>
          <m:t>M(IGHV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F635B3">
        <w:rPr>
          <w:b/>
        </w:rPr>
        <w:t xml:space="preserve"> </w:t>
      </w:r>
      <w:r w:rsidR="00F635B3">
        <w:t>for IGHV3-69-1</w:t>
      </w:r>
      <w:r w:rsidR="00CB53CE">
        <w:t xml:space="preserve"> is due to the high spectral count </w:t>
      </w:r>
      <w:r w:rsidR="002E07EA">
        <w:t xml:space="preserve">of YYADSVK and </w:t>
      </w:r>
      <w:r w:rsidR="00FD3409">
        <w:t xml:space="preserve">its </w:t>
      </w:r>
      <w:r w:rsidR="007F4E0D" w:rsidRPr="00391F76">
        <w:rPr>
          <w:i/>
        </w:rPr>
        <w:t>a posteriori</w:t>
      </w:r>
      <w:r w:rsidR="007F4E0D">
        <w:t xml:space="preserve"> </w:t>
      </w:r>
      <w:r w:rsidR="002E07EA">
        <w:t>distinctiveness.</w:t>
      </w:r>
      <w:r w:rsidR="009C7B70">
        <w:t xml:space="preserve"> This seems reasonable, at least if the peptide LYYADSVK could be known to a</w:t>
      </w:r>
      <w:r w:rsidR="00A85015">
        <w:t>lso origi</w:t>
      </w:r>
      <w:r w:rsidR="00536DF3">
        <w:t>nate from IGHV3-69-1.</w:t>
      </w:r>
      <w:r w:rsidR="00BC3690">
        <w:t xml:space="preserve"> </w:t>
      </w:r>
      <w:r w:rsidR="007B7573">
        <w:t>Although</w:t>
      </w:r>
      <w:r w:rsidR="00926998">
        <w:t xml:space="preserve"> each peptide in its own right gives an impression that the peptide LYYADSVK should</w:t>
      </w:r>
      <w:r w:rsidR="003A3A1F">
        <w:t xml:space="preserve"> be distinct for IGHV3-69-1,</w:t>
      </w:r>
      <w:r w:rsidR="00926998">
        <w:t xml:space="preserve"> it turns out that the assignment is complicated by </w:t>
      </w:r>
      <w:r w:rsidR="003C6C06">
        <w:t xml:space="preserve">the potential of </w:t>
      </w:r>
      <w:r w:rsidR="00926998">
        <w:t>clonal divergence from an initial clonal type.</w:t>
      </w:r>
      <w:r w:rsidR="00DD348C">
        <w:t xml:space="preserve"> This theme is important and is considered later in this </w:t>
      </w:r>
      <w:r w:rsidR="00D54743">
        <w:t>chapter</w:t>
      </w:r>
      <w:r w:rsidR="00DD348C">
        <w:t>.</w:t>
      </w:r>
    </w:p>
    <w:p w:rsidR="00047B02" w:rsidRDefault="006F1EE6" w:rsidP="00BC2860">
      <w:pPr>
        <w:jc w:val="both"/>
      </w:pPr>
      <w:r>
        <w:t>T</w:t>
      </w:r>
      <w:r w:rsidR="00047B02">
        <w:t>he peptides YYGDSVK and YYTDSVK</w:t>
      </w:r>
      <w:r>
        <w:t xml:space="preserve"> are not well resolved for IGHV3-69-1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w:r>
        <w:rPr>
          <w:b/>
        </w:rPr>
        <w:t xml:space="preserve"> </w:t>
      </w:r>
      <w:r w:rsidR="00CB2C56">
        <w:t>of 0.465 and 0.379</w:t>
      </w:r>
      <w:r>
        <w:t xml:space="preserve">. </w:t>
      </w:r>
      <w:r w:rsidR="00047B02">
        <w:t xml:space="preserve"> </w:t>
      </w:r>
      <w:r w:rsidR="004C217B">
        <w:t xml:space="preserve">There is a competing evidence for a IGHV3-7 assignment, and the peptides </w:t>
      </w:r>
      <w:r w:rsidR="00047B02">
        <w:t xml:space="preserve">could be a </w:t>
      </w:r>
      <w:r w:rsidR="004C217B">
        <w:t>product</w:t>
      </w:r>
      <w:r w:rsidR="00047B02">
        <w:t xml:space="preserve"> of a IGHV3-7 germline</w:t>
      </w:r>
      <w:r w:rsidR="00047B02" w:rsidRPr="00717AC2">
        <w:t xml:space="preserve"> </w:t>
      </w:r>
      <w:r w:rsidR="00047B02">
        <w:t xml:space="preserve">substitution </w:t>
      </w:r>
      <w:r w:rsidR="00123C2B">
        <w:t xml:space="preserve">from the peptide YYVDSVK. </w:t>
      </w:r>
      <w:r w:rsidR="00047B02">
        <w:t xml:space="preserve">In contrast the peptides FYADSVK and DYADSVK only require a single substitution from a IGHV3-69-1 germline YYADSVK, but require two substitutions from a IGHV3-7 germline YYVDSVK.  </w:t>
      </w:r>
      <w:r w:rsidR="00047B02">
        <w:fldChar w:fldCharType="begin"/>
      </w:r>
      <w:r w:rsidR="00047B02">
        <w:instrText xml:space="preserve"> REF _Ref466930324 \h  \* MERGEFORMAT </w:instrText>
      </w:r>
      <w:r w:rsidR="00047B02">
        <w:fldChar w:fldCharType="separate"/>
      </w:r>
      <w:r w:rsidR="00047B02">
        <w:t xml:space="preserve">Table </w:t>
      </w:r>
      <w:r w:rsidR="00047B02">
        <w:rPr>
          <w:noProof/>
        </w:rPr>
        <w:t>12</w:t>
      </w:r>
      <w:r w:rsidR="00047B02">
        <w:fldChar w:fldCharType="end"/>
      </w:r>
      <w:r w:rsidR="00047B02">
        <w:t xml:space="preserve"> demonstrates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between the IGHV3-7 and IGHV3-69-1 gene families.</w:t>
      </w:r>
      <w:r w:rsidR="00123C2B">
        <w:t xml:space="preserve"> </w:t>
      </w:r>
      <w:r w:rsidR="00047B02">
        <w:t xml:space="preserve">The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suggest that the grouping of peptides is able to be resolved excepting the two peptides YYGDSVK and YYTDSVK. This is not disastrous at least, the majority of peptides are able to be confidently </w:t>
      </w:r>
      <w:r w:rsidR="00E61B79">
        <w:t>assigned</w:t>
      </w:r>
      <w:r w:rsidR="00047B02">
        <w:t xml:space="preserve"> to a gene family and the areas of overlap make sense with the substitution rate implicit in the model. However, it could also be argued that such peptides originated entirely from IGHV3-7 or IGHV3-69-1 and that the rate of substitution is much greater. Alternatively, substitutions may be altogether quite unlikely.</w:t>
      </w:r>
    </w:p>
    <w:p w:rsidR="00E21DA5" w:rsidRPr="00227B98" w:rsidRDefault="00E21DA5" w:rsidP="00BC2860">
      <w:pPr>
        <w:jc w:val="both"/>
      </w:pPr>
    </w:p>
    <w:p w:rsidR="00047B02" w:rsidRDefault="00047B02" w:rsidP="0009333A"/>
    <w:p w:rsidR="001F702E" w:rsidRPr="00316B61" w:rsidRDefault="00AD04B1" w:rsidP="001F702E">
      <w:pPr>
        <w:jc w:val="center"/>
        <w:rPr>
          <w:lang w:val="en-GB"/>
        </w:rPr>
      </w:pPr>
      <w:r>
        <w:rPr>
          <w:noProof/>
          <w:lang w:eastAsia="en-AU"/>
        </w:rPr>
        <w:drawing>
          <wp:inline distT="0" distB="0" distL="0" distR="0">
            <wp:extent cx="5012127" cy="289427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02+B02a_E3_3.PNG"/>
                    <pic:cNvPicPr/>
                  </pic:nvPicPr>
                  <pic:blipFill>
                    <a:blip r:embed="rId27">
                      <a:extLst>
                        <a:ext uri="{28A0092B-C50C-407E-A947-70E740481C1C}">
                          <a14:useLocalDpi xmlns:a14="http://schemas.microsoft.com/office/drawing/2010/main" val="0"/>
                        </a:ext>
                      </a:extLst>
                    </a:blip>
                    <a:stretch>
                      <a:fillRect/>
                    </a:stretch>
                  </pic:blipFill>
                  <pic:spPr>
                    <a:xfrm>
                      <a:off x="0" y="0"/>
                      <a:ext cx="5027375" cy="2903080"/>
                    </a:xfrm>
                    <a:prstGeom prst="rect">
                      <a:avLst/>
                    </a:prstGeom>
                  </pic:spPr>
                </pic:pic>
              </a:graphicData>
            </a:graphic>
          </wp:inline>
        </w:drawing>
      </w:r>
    </w:p>
    <w:p w:rsidR="00053ACD" w:rsidRDefault="00053ACD" w:rsidP="001F702E">
      <w:pPr>
        <w:jc w:val="center"/>
      </w:pPr>
    </w:p>
    <w:p w:rsidR="00926998" w:rsidRDefault="00053ACD" w:rsidP="009F66A7">
      <w:pPr>
        <w:pStyle w:val="Caption"/>
        <w:jc w:val="center"/>
      </w:pPr>
      <w:r>
        <w:t xml:space="preserve">Figure </w:t>
      </w:r>
      <w:fldSimple w:instr=" SEQ Figure \* ARABIC ">
        <w:r w:rsidR="00C56340">
          <w:rPr>
            <w:noProof/>
          </w:rPr>
          <w:t>18</w:t>
        </w:r>
      </w:fldSimple>
      <w:r>
        <w:t>- Peptides covering the CDR2 and FR3 support gene family IGHV3-69-1.</w:t>
      </w:r>
    </w:p>
    <w:p w:rsidR="00E56588" w:rsidRDefault="00E56588" w:rsidP="001A0EB2"/>
    <w:p w:rsidR="00E56588" w:rsidRPr="005D4544" w:rsidRDefault="00E56588" w:rsidP="000037AE">
      <w:pPr>
        <w:pStyle w:val="Caption"/>
        <w:jc w:val="center"/>
      </w:pPr>
      <w:bookmarkStart w:id="50" w:name="_Ref466930324"/>
      <w:bookmarkStart w:id="51" w:name="_Ref466903592"/>
      <w:r>
        <w:lastRenderedPageBreak/>
        <w:t xml:space="preserve">Table </w:t>
      </w:r>
      <w:fldSimple w:instr=" SEQ Table \* ARABIC ">
        <w:r w:rsidR="00C56340">
          <w:rPr>
            <w:noProof/>
          </w:rPr>
          <w:t>12</w:t>
        </w:r>
      </w:fldSimple>
      <w:bookmarkEnd w:id="50"/>
      <w:r>
        <w:t xml:space="preserve"> - </w:t>
      </w:r>
      <w:r w:rsidR="005A66BE">
        <w:t>Values of</w:t>
      </w:r>
      <w:r w:rsidR="007B01C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7B01CE">
        <w:t xml:space="preserve"> and</w:t>
      </w:r>
      <w:r w:rsidR="005A66BE">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A66BE">
        <w:t xml:space="preserve"> for the IGHV3-7 and IGHV3-69-1 gene families. </w:t>
      </w:r>
      <w:r>
        <w:t>The peptides YY</w:t>
      </w:r>
      <w:r w:rsidR="00BD1C6D">
        <w:t>G</w:t>
      </w:r>
      <w:r>
        <w:t>DSVK and YY</w:t>
      </w:r>
      <w:r w:rsidR="00BD1C6D">
        <w:t>T</w:t>
      </w:r>
      <w:r>
        <w:t xml:space="preserve">DSVK are not able to be resolved </w:t>
      </w:r>
      <w:r w:rsidR="000037AE">
        <w:t>to</w:t>
      </w:r>
      <w:r>
        <w:t xml:space="preserve"> a </w:t>
      </w:r>
      <w:r w:rsidR="0084046B">
        <w:t>distinct</w:t>
      </w:r>
      <w:r>
        <w:t xml:space="preserve"> origin.</w:t>
      </w:r>
      <w:bookmarkEnd w:id="51"/>
    </w:p>
    <w:p w:rsidR="00DA12BA" w:rsidRDefault="00DA12BA" w:rsidP="00DA12BA"/>
    <w:tbl>
      <w:tblPr>
        <w:tblStyle w:val="TableGrid"/>
        <w:tblW w:w="0" w:type="auto"/>
        <w:jc w:val="center"/>
        <w:tblLook w:val="04A0" w:firstRow="1" w:lastRow="0" w:firstColumn="1" w:lastColumn="0" w:noHBand="0" w:noVBand="1"/>
      </w:tblPr>
      <w:tblGrid>
        <w:gridCol w:w="1126"/>
        <w:gridCol w:w="489"/>
        <w:gridCol w:w="1362"/>
        <w:gridCol w:w="1606"/>
        <w:gridCol w:w="1334"/>
        <w:gridCol w:w="1579"/>
      </w:tblGrid>
      <w:tr w:rsidR="007B01CE" w:rsidTr="00435DCC">
        <w:trPr>
          <w:jc w:val="center"/>
        </w:trPr>
        <w:tc>
          <w:tcPr>
            <w:tcW w:w="0" w:type="auto"/>
            <w:tcBorders>
              <w:bottom w:val="single" w:sz="4" w:space="0" w:color="auto"/>
            </w:tcBorders>
            <w:vAlign w:val="center"/>
          </w:tcPr>
          <w:p w:rsidR="007B01CE" w:rsidRPr="005B213A" w:rsidRDefault="007B01CE" w:rsidP="00435DCC">
            <w:pPr>
              <w:pStyle w:val="Caption"/>
              <w:jc w:val="center"/>
              <w:rPr>
                <w:bCs w:val="0"/>
              </w:rPr>
            </w:pPr>
            <m:oMathPara>
              <m:oMath>
                <m:r>
                  <m:rPr>
                    <m:sty m:val="bi"/>
                  </m:rPr>
                  <w:rPr>
                    <w:rFonts w:ascii="Cambria Math" w:hAnsi="Cambria Math"/>
                  </w:rPr>
                  <m:t>p</m:t>
                </m:r>
              </m:oMath>
            </m:oMathPara>
          </w:p>
        </w:tc>
        <w:tc>
          <w:tcPr>
            <w:tcW w:w="0" w:type="auto"/>
            <w:tcBorders>
              <w:bottom w:val="single" w:sz="4" w:space="0" w:color="auto"/>
            </w:tcBorders>
            <w:vAlign w:val="center"/>
          </w:tcPr>
          <w:p w:rsidR="007B01CE" w:rsidRDefault="007B01CE" w:rsidP="00435DCC">
            <w:pPr>
              <w:pStyle w:val="Caption"/>
              <w:jc w:val="center"/>
              <w:rPr>
                <w:bCs w:val="0"/>
              </w:rPr>
            </w:pPr>
            <m:oMathPara>
              <m:oMath>
                <m:r>
                  <m:rPr>
                    <m:sty m:val="bi"/>
                  </m:rPr>
                  <w:rPr>
                    <w:rFonts w:ascii="Cambria Math" w:hAnsi="Cambria Math"/>
                  </w:rPr>
                  <m:t>#p</m:t>
                </m:r>
              </m:oMath>
            </m:oMathPara>
          </w:p>
        </w:tc>
        <w:tc>
          <w:tcPr>
            <w:tcW w:w="0" w:type="auto"/>
            <w:tcBorders>
              <w:bottom w:val="single" w:sz="4" w:space="0" w:color="auto"/>
            </w:tcBorders>
            <w:vAlign w:val="center"/>
          </w:tcPr>
          <w:p w:rsidR="007B01CE" w:rsidRDefault="000A3805" w:rsidP="00435DCC">
            <w:pPr>
              <w:pStyle w:val="Caption"/>
              <w:jc w:val="cente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Default="000A3805" w:rsidP="00435DCC">
            <w:pPr>
              <w:pStyle w:val="Caption"/>
              <w:jc w:val="cente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Pr="005B213A" w:rsidRDefault="000A3805" w:rsidP="00435DCC">
            <w:pPr>
              <w:pStyle w:val="Caption"/>
              <w:jc w:val="center"/>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Default="000A3805" w:rsidP="00435DCC">
            <w:pPr>
              <w:pStyle w:val="Caption"/>
              <w:jc w:val="center"/>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r>
      <w:tr w:rsidR="007B01CE" w:rsidTr="0050408B">
        <w:trPr>
          <w:jc w:val="center"/>
        </w:trPr>
        <w:tc>
          <w:tcPr>
            <w:tcW w:w="0" w:type="auto"/>
            <w:tcBorders>
              <w:bottom w:val="nil"/>
            </w:tcBorders>
          </w:tcPr>
          <w:p w:rsidR="007B01CE" w:rsidRDefault="007B01CE" w:rsidP="00F321C6">
            <w:pPr>
              <w:pStyle w:val="Caption"/>
              <w:rPr>
                <w:bCs w:val="0"/>
              </w:rPr>
            </w:pPr>
            <w:r>
              <w:rPr>
                <w:bCs w:val="0"/>
              </w:rPr>
              <w:t>YYVDSVK</w:t>
            </w:r>
          </w:p>
        </w:tc>
        <w:tc>
          <w:tcPr>
            <w:tcW w:w="0" w:type="auto"/>
            <w:tcBorders>
              <w:bottom w:val="nil"/>
            </w:tcBorders>
          </w:tcPr>
          <w:p w:rsidR="007B01CE" w:rsidRDefault="007B01CE" w:rsidP="00F321C6">
            <w:pPr>
              <w:pStyle w:val="Caption"/>
              <w:rPr>
                <w:bCs w:val="0"/>
              </w:rPr>
            </w:pPr>
            <w:r>
              <w:rPr>
                <w:bCs w:val="0"/>
              </w:rPr>
              <w:t>6</w:t>
            </w:r>
          </w:p>
        </w:tc>
        <w:tc>
          <w:tcPr>
            <w:tcW w:w="0" w:type="auto"/>
            <w:tcBorders>
              <w:bottom w:val="nil"/>
            </w:tcBorders>
          </w:tcPr>
          <w:p w:rsidR="007B01CE" w:rsidRDefault="007B01CE" w:rsidP="00F321C6">
            <w:pPr>
              <w:pStyle w:val="Caption"/>
              <w:rPr>
                <w:bCs w:val="0"/>
              </w:rPr>
            </w:pPr>
            <w:r>
              <w:rPr>
                <w:bCs w:val="0"/>
              </w:rPr>
              <w:t>0.475</w:t>
            </w:r>
          </w:p>
        </w:tc>
        <w:tc>
          <w:tcPr>
            <w:tcW w:w="0" w:type="auto"/>
            <w:tcBorders>
              <w:bottom w:val="nil"/>
            </w:tcBorders>
          </w:tcPr>
          <w:p w:rsidR="007B01CE" w:rsidRDefault="007B01CE" w:rsidP="00F321C6">
            <w:pPr>
              <w:pStyle w:val="Caption"/>
              <w:rPr>
                <w:bCs w:val="0"/>
              </w:rPr>
            </w:pPr>
            <w:r>
              <w:rPr>
                <w:bCs w:val="0"/>
              </w:rPr>
              <w:t>0.005</w:t>
            </w:r>
          </w:p>
        </w:tc>
        <w:tc>
          <w:tcPr>
            <w:tcW w:w="0" w:type="auto"/>
            <w:tcBorders>
              <w:bottom w:val="nil"/>
            </w:tcBorders>
          </w:tcPr>
          <w:p w:rsidR="007B01CE" w:rsidRPr="005B213A" w:rsidRDefault="007B01CE" w:rsidP="00F321C6">
            <w:pPr>
              <w:pStyle w:val="Caption"/>
              <w:rPr>
                <w:bCs w:val="0"/>
              </w:rPr>
            </w:pPr>
            <w:r>
              <w:rPr>
                <w:bCs w:val="0"/>
              </w:rPr>
              <w:t>0.994</w:t>
            </w:r>
          </w:p>
        </w:tc>
        <w:tc>
          <w:tcPr>
            <w:tcW w:w="0" w:type="auto"/>
            <w:tcBorders>
              <w:bottom w:val="nil"/>
            </w:tcBorders>
          </w:tcPr>
          <w:p w:rsidR="007B01CE" w:rsidRDefault="007B01CE" w:rsidP="00F321C6">
            <w:pPr>
              <w:pStyle w:val="Caption"/>
              <w:rPr>
                <w:bCs w:val="0"/>
              </w:rPr>
            </w:pPr>
            <w:r>
              <w:rPr>
                <w:bCs w:val="0"/>
              </w:rPr>
              <w:t>0.006</w:t>
            </w:r>
          </w:p>
        </w:tc>
      </w:tr>
      <w:tr w:rsidR="007B01CE" w:rsidTr="0050408B">
        <w:trPr>
          <w:jc w:val="center"/>
        </w:trPr>
        <w:tc>
          <w:tcPr>
            <w:tcW w:w="0" w:type="auto"/>
            <w:tcBorders>
              <w:top w:val="nil"/>
              <w:bottom w:val="nil"/>
            </w:tcBorders>
          </w:tcPr>
          <w:p w:rsidR="007B01CE" w:rsidRPr="005B213A" w:rsidRDefault="007B01CE" w:rsidP="00F321C6">
            <w:pPr>
              <w:pStyle w:val="Caption"/>
              <w:rPr>
                <w:bCs w:val="0"/>
              </w:rPr>
            </w:pPr>
            <w:r>
              <w:rPr>
                <w:bCs w:val="0"/>
              </w:rPr>
              <w:t>FYVDSVK</w:t>
            </w:r>
          </w:p>
        </w:tc>
        <w:tc>
          <w:tcPr>
            <w:tcW w:w="0" w:type="auto"/>
            <w:tcBorders>
              <w:top w:val="nil"/>
              <w:bottom w:val="nil"/>
            </w:tcBorders>
          </w:tcPr>
          <w:p w:rsidR="007B01CE" w:rsidRDefault="007B01CE" w:rsidP="00F321C6">
            <w:pPr>
              <w:pStyle w:val="Caption"/>
              <w:rPr>
                <w:bCs w:val="0"/>
              </w:rPr>
            </w:pPr>
            <w:r>
              <w:rPr>
                <w:bCs w:val="0"/>
              </w:rPr>
              <w:t>9</w:t>
            </w:r>
          </w:p>
        </w:tc>
        <w:tc>
          <w:tcPr>
            <w:tcW w:w="0" w:type="auto"/>
            <w:tcBorders>
              <w:top w:val="nil"/>
              <w:bottom w:val="nil"/>
            </w:tcBorders>
          </w:tcPr>
          <w:p w:rsidR="007B01CE" w:rsidRDefault="00231A4F" w:rsidP="00F321C6">
            <w:pPr>
              <w:pStyle w:val="Caption"/>
              <w:rPr>
                <w:bCs w:val="0"/>
              </w:rPr>
            </w:pPr>
            <w:r>
              <w:rPr>
                <w:bCs w:val="0"/>
              </w:rPr>
              <w:t>0.386</w:t>
            </w:r>
          </w:p>
        </w:tc>
        <w:tc>
          <w:tcPr>
            <w:tcW w:w="0" w:type="auto"/>
            <w:tcBorders>
              <w:top w:val="nil"/>
              <w:bottom w:val="nil"/>
            </w:tcBorders>
          </w:tcPr>
          <w:p w:rsidR="007B01CE" w:rsidRDefault="00231A4F" w:rsidP="00F321C6">
            <w:pPr>
              <w:pStyle w:val="Caption"/>
              <w:rPr>
                <w:bCs w:val="0"/>
              </w:rPr>
            </w:pPr>
            <w:r>
              <w:rPr>
                <w:bCs w:val="0"/>
              </w:rPr>
              <w:t>0.003</w:t>
            </w:r>
          </w:p>
        </w:tc>
        <w:tc>
          <w:tcPr>
            <w:tcW w:w="0" w:type="auto"/>
            <w:tcBorders>
              <w:top w:val="nil"/>
              <w:bottom w:val="nil"/>
            </w:tcBorders>
          </w:tcPr>
          <w:p w:rsidR="007B01CE" w:rsidRPr="005B213A" w:rsidRDefault="007B01CE" w:rsidP="00F321C6">
            <w:pPr>
              <w:pStyle w:val="Caption"/>
              <w:rPr>
                <w:bCs w:val="0"/>
              </w:rPr>
            </w:pPr>
            <w:r>
              <w:rPr>
                <w:bCs w:val="0"/>
              </w:rPr>
              <w:t>0.994</w:t>
            </w:r>
          </w:p>
        </w:tc>
        <w:tc>
          <w:tcPr>
            <w:tcW w:w="0" w:type="auto"/>
            <w:tcBorders>
              <w:top w:val="nil"/>
              <w:bottom w:val="nil"/>
            </w:tcBorders>
          </w:tcPr>
          <w:p w:rsidR="007B01CE" w:rsidRDefault="007B01CE" w:rsidP="00F321C6">
            <w:pPr>
              <w:pStyle w:val="Caption"/>
              <w:rPr>
                <w:bCs w:val="0"/>
              </w:rPr>
            </w:pPr>
            <w:r>
              <w:rPr>
                <w:bCs w:val="0"/>
              </w:rPr>
              <w:t>0.005</w:t>
            </w:r>
          </w:p>
        </w:tc>
      </w:tr>
      <w:tr w:rsidR="007B01CE" w:rsidTr="0050408B">
        <w:trPr>
          <w:jc w:val="center"/>
        </w:trPr>
        <w:tc>
          <w:tcPr>
            <w:tcW w:w="0" w:type="auto"/>
            <w:tcBorders>
              <w:top w:val="nil"/>
              <w:bottom w:val="nil"/>
            </w:tcBorders>
          </w:tcPr>
          <w:p w:rsidR="007B01CE" w:rsidRPr="005B213A" w:rsidRDefault="007B01CE" w:rsidP="00F321C6">
            <w:pPr>
              <w:pStyle w:val="Caption"/>
              <w:rPr>
                <w:bCs w:val="0"/>
              </w:rPr>
            </w:pPr>
            <w:r>
              <w:rPr>
                <w:bCs w:val="0"/>
              </w:rPr>
              <w:t>YVDSVK</w:t>
            </w:r>
          </w:p>
        </w:tc>
        <w:tc>
          <w:tcPr>
            <w:tcW w:w="0" w:type="auto"/>
            <w:tcBorders>
              <w:top w:val="nil"/>
              <w:bottom w:val="nil"/>
            </w:tcBorders>
          </w:tcPr>
          <w:p w:rsidR="007B01CE" w:rsidRDefault="007B01CE" w:rsidP="00F321C6">
            <w:pPr>
              <w:pStyle w:val="Caption"/>
              <w:rPr>
                <w:bCs w:val="0"/>
              </w:rPr>
            </w:pPr>
            <w:r>
              <w:rPr>
                <w:bCs w:val="0"/>
              </w:rPr>
              <w:t>5</w:t>
            </w:r>
          </w:p>
        </w:tc>
        <w:tc>
          <w:tcPr>
            <w:tcW w:w="0" w:type="auto"/>
            <w:tcBorders>
              <w:top w:val="nil"/>
              <w:bottom w:val="nil"/>
            </w:tcBorders>
          </w:tcPr>
          <w:p w:rsidR="007B01CE" w:rsidRDefault="00231A4F" w:rsidP="00F321C6">
            <w:pPr>
              <w:pStyle w:val="Caption"/>
              <w:rPr>
                <w:bCs w:val="0"/>
              </w:rPr>
            </w:pPr>
            <w:r>
              <w:rPr>
                <w:bCs w:val="0"/>
              </w:rPr>
              <w:t>0.300</w:t>
            </w:r>
          </w:p>
        </w:tc>
        <w:tc>
          <w:tcPr>
            <w:tcW w:w="0" w:type="auto"/>
            <w:tcBorders>
              <w:top w:val="nil"/>
              <w:bottom w:val="nil"/>
            </w:tcBorders>
          </w:tcPr>
          <w:p w:rsidR="007B01CE" w:rsidRDefault="00231A4F" w:rsidP="00F321C6">
            <w:pPr>
              <w:pStyle w:val="Caption"/>
              <w:rPr>
                <w:bCs w:val="0"/>
              </w:rPr>
            </w:pPr>
            <w:r>
              <w:rPr>
                <w:bCs w:val="0"/>
              </w:rPr>
              <w:t>0.000</w:t>
            </w:r>
          </w:p>
        </w:tc>
        <w:tc>
          <w:tcPr>
            <w:tcW w:w="0" w:type="auto"/>
            <w:tcBorders>
              <w:top w:val="nil"/>
              <w:bottom w:val="nil"/>
            </w:tcBorders>
          </w:tcPr>
          <w:p w:rsidR="007B01CE" w:rsidRDefault="007B01CE" w:rsidP="00F321C6">
            <w:pPr>
              <w:pStyle w:val="Caption"/>
              <w:rPr>
                <w:bCs w:val="0"/>
              </w:rPr>
            </w:pPr>
            <w:r>
              <w:rPr>
                <w:bCs w:val="0"/>
              </w:rPr>
              <w:t>0.998</w:t>
            </w:r>
          </w:p>
        </w:tc>
        <w:tc>
          <w:tcPr>
            <w:tcW w:w="0" w:type="auto"/>
            <w:tcBorders>
              <w:top w:val="nil"/>
              <w:bottom w:val="nil"/>
            </w:tcBorders>
          </w:tcPr>
          <w:p w:rsidR="007B01CE" w:rsidRDefault="007B01CE" w:rsidP="00F321C6">
            <w:pPr>
              <w:pStyle w:val="Caption"/>
              <w:rPr>
                <w:bCs w:val="0"/>
              </w:rPr>
            </w:pPr>
            <w:r>
              <w:rPr>
                <w:bCs w:val="0"/>
              </w:rPr>
              <w:t>0.000</w:t>
            </w:r>
          </w:p>
        </w:tc>
      </w:tr>
      <w:tr w:rsidR="007B01CE" w:rsidTr="0050408B">
        <w:trPr>
          <w:jc w:val="center"/>
        </w:trPr>
        <w:tc>
          <w:tcPr>
            <w:tcW w:w="0" w:type="auto"/>
            <w:tcBorders>
              <w:top w:val="nil"/>
              <w:bottom w:val="nil"/>
            </w:tcBorders>
          </w:tcPr>
          <w:p w:rsidR="007B01CE" w:rsidRPr="005B213A" w:rsidRDefault="007B01CE" w:rsidP="00F321C6">
            <w:pPr>
              <w:pStyle w:val="Caption"/>
              <w:rPr>
                <w:bCs w:val="0"/>
              </w:rPr>
            </w:pPr>
            <w:r>
              <w:rPr>
                <w:bCs w:val="0"/>
              </w:rPr>
              <w:t>YYTDSVK</w:t>
            </w:r>
          </w:p>
        </w:tc>
        <w:tc>
          <w:tcPr>
            <w:tcW w:w="0" w:type="auto"/>
            <w:tcBorders>
              <w:top w:val="nil"/>
              <w:bottom w:val="nil"/>
            </w:tcBorders>
          </w:tcPr>
          <w:p w:rsidR="007B01CE" w:rsidRDefault="007B01CE" w:rsidP="00F321C6">
            <w:pPr>
              <w:pStyle w:val="Caption"/>
              <w:rPr>
                <w:bCs w:val="0"/>
              </w:rPr>
            </w:pPr>
            <w:r>
              <w:rPr>
                <w:bCs w:val="0"/>
              </w:rPr>
              <w:t>3</w:t>
            </w:r>
          </w:p>
        </w:tc>
        <w:tc>
          <w:tcPr>
            <w:tcW w:w="0" w:type="auto"/>
            <w:tcBorders>
              <w:top w:val="nil"/>
              <w:bottom w:val="nil"/>
            </w:tcBorders>
          </w:tcPr>
          <w:p w:rsidR="007B01CE" w:rsidRDefault="003F550F" w:rsidP="00F321C6">
            <w:pPr>
              <w:pStyle w:val="Caption"/>
              <w:rPr>
                <w:bCs w:val="0"/>
              </w:rPr>
            </w:pPr>
            <w:r>
              <w:rPr>
                <w:bCs w:val="0"/>
              </w:rPr>
              <w:t>0.074</w:t>
            </w:r>
          </w:p>
        </w:tc>
        <w:tc>
          <w:tcPr>
            <w:tcW w:w="0" w:type="auto"/>
            <w:tcBorders>
              <w:top w:val="nil"/>
              <w:bottom w:val="nil"/>
            </w:tcBorders>
          </w:tcPr>
          <w:p w:rsidR="007B01CE" w:rsidRDefault="003F550F" w:rsidP="00F321C6">
            <w:pPr>
              <w:pStyle w:val="Caption"/>
              <w:rPr>
                <w:bCs w:val="0"/>
              </w:rPr>
            </w:pPr>
            <w:r>
              <w:rPr>
                <w:bCs w:val="0"/>
              </w:rPr>
              <w:t>0.084</w:t>
            </w:r>
          </w:p>
        </w:tc>
        <w:tc>
          <w:tcPr>
            <w:tcW w:w="0" w:type="auto"/>
            <w:tcBorders>
              <w:top w:val="nil"/>
              <w:bottom w:val="nil"/>
            </w:tcBorders>
          </w:tcPr>
          <w:p w:rsidR="007B01CE" w:rsidRDefault="007B01CE" w:rsidP="00F321C6">
            <w:pPr>
              <w:pStyle w:val="Caption"/>
              <w:rPr>
                <w:bCs w:val="0"/>
              </w:rPr>
            </w:pPr>
            <w:r>
              <w:rPr>
                <w:bCs w:val="0"/>
              </w:rPr>
              <w:t>0.56</w:t>
            </w:r>
            <w:r w:rsidR="003F550F">
              <w:rPr>
                <w:bCs w:val="0"/>
              </w:rPr>
              <w:t>3</w:t>
            </w:r>
          </w:p>
        </w:tc>
        <w:tc>
          <w:tcPr>
            <w:tcW w:w="0" w:type="auto"/>
            <w:tcBorders>
              <w:top w:val="nil"/>
              <w:bottom w:val="nil"/>
            </w:tcBorders>
          </w:tcPr>
          <w:p w:rsidR="007B01CE" w:rsidRDefault="007B01CE" w:rsidP="00F321C6">
            <w:pPr>
              <w:pStyle w:val="Caption"/>
              <w:rPr>
                <w:bCs w:val="0"/>
              </w:rPr>
            </w:pPr>
            <w:r>
              <w:rPr>
                <w:bCs w:val="0"/>
              </w:rPr>
              <w:t>0.3</w:t>
            </w:r>
            <w:r w:rsidR="003F550F">
              <w:rPr>
                <w:bCs w:val="0"/>
              </w:rPr>
              <w:t>79</w:t>
            </w:r>
          </w:p>
        </w:tc>
      </w:tr>
      <w:tr w:rsidR="007B01CE" w:rsidTr="0050408B">
        <w:trPr>
          <w:jc w:val="center"/>
        </w:trPr>
        <w:tc>
          <w:tcPr>
            <w:tcW w:w="0" w:type="auto"/>
            <w:tcBorders>
              <w:top w:val="nil"/>
              <w:bottom w:val="nil"/>
            </w:tcBorders>
          </w:tcPr>
          <w:p w:rsidR="007B01CE" w:rsidRDefault="007B01CE" w:rsidP="00F321C6">
            <w:pPr>
              <w:pStyle w:val="Caption"/>
              <w:rPr>
                <w:bCs w:val="0"/>
              </w:rPr>
            </w:pPr>
            <w:r>
              <w:rPr>
                <w:bCs w:val="0"/>
              </w:rPr>
              <w:t>YYGDSVK</w:t>
            </w:r>
          </w:p>
        </w:tc>
        <w:tc>
          <w:tcPr>
            <w:tcW w:w="0" w:type="auto"/>
            <w:tcBorders>
              <w:top w:val="nil"/>
              <w:bottom w:val="nil"/>
            </w:tcBorders>
          </w:tcPr>
          <w:p w:rsidR="007B01CE" w:rsidRDefault="007B01CE" w:rsidP="00F321C6">
            <w:pPr>
              <w:pStyle w:val="Caption"/>
              <w:rPr>
                <w:bCs w:val="0"/>
              </w:rPr>
            </w:pPr>
            <w:r>
              <w:rPr>
                <w:bCs w:val="0"/>
              </w:rPr>
              <w:t>3</w:t>
            </w:r>
          </w:p>
        </w:tc>
        <w:tc>
          <w:tcPr>
            <w:tcW w:w="0" w:type="auto"/>
            <w:tcBorders>
              <w:top w:val="nil"/>
              <w:bottom w:val="nil"/>
            </w:tcBorders>
          </w:tcPr>
          <w:p w:rsidR="007B01CE" w:rsidRDefault="001E0732" w:rsidP="00F321C6">
            <w:pPr>
              <w:pStyle w:val="Caption"/>
              <w:rPr>
                <w:bCs w:val="0"/>
              </w:rPr>
            </w:pPr>
            <w:r>
              <w:rPr>
                <w:bCs w:val="0"/>
              </w:rPr>
              <w:t>0.056</w:t>
            </w:r>
          </w:p>
        </w:tc>
        <w:tc>
          <w:tcPr>
            <w:tcW w:w="0" w:type="auto"/>
            <w:tcBorders>
              <w:top w:val="nil"/>
              <w:bottom w:val="nil"/>
            </w:tcBorders>
          </w:tcPr>
          <w:p w:rsidR="007B01CE" w:rsidRDefault="001E0732" w:rsidP="00F321C6">
            <w:pPr>
              <w:pStyle w:val="Caption"/>
              <w:rPr>
                <w:bCs w:val="0"/>
              </w:rPr>
            </w:pPr>
            <w:r>
              <w:rPr>
                <w:bCs w:val="0"/>
              </w:rPr>
              <w:t>0.092</w:t>
            </w:r>
          </w:p>
        </w:tc>
        <w:tc>
          <w:tcPr>
            <w:tcW w:w="0" w:type="auto"/>
            <w:tcBorders>
              <w:top w:val="nil"/>
              <w:bottom w:val="nil"/>
            </w:tcBorders>
          </w:tcPr>
          <w:p w:rsidR="007B01CE" w:rsidRPr="005B213A" w:rsidRDefault="007B01CE" w:rsidP="00F321C6">
            <w:pPr>
              <w:pStyle w:val="Caption"/>
              <w:rPr>
                <w:bCs w:val="0"/>
              </w:rPr>
            </w:pPr>
            <w:r>
              <w:rPr>
                <w:bCs w:val="0"/>
              </w:rPr>
              <w:t>0.4</w:t>
            </w:r>
            <w:r w:rsidR="001E0732">
              <w:rPr>
                <w:bCs w:val="0"/>
              </w:rPr>
              <w:t>71</w:t>
            </w:r>
          </w:p>
        </w:tc>
        <w:tc>
          <w:tcPr>
            <w:tcW w:w="0" w:type="auto"/>
            <w:tcBorders>
              <w:top w:val="nil"/>
              <w:bottom w:val="nil"/>
            </w:tcBorders>
          </w:tcPr>
          <w:p w:rsidR="007B01CE" w:rsidRDefault="007B01CE" w:rsidP="00F321C6">
            <w:pPr>
              <w:pStyle w:val="Caption"/>
              <w:rPr>
                <w:bCs w:val="0"/>
              </w:rPr>
            </w:pPr>
            <w:r>
              <w:rPr>
                <w:bCs w:val="0"/>
              </w:rPr>
              <w:t>0.4</w:t>
            </w:r>
            <w:r w:rsidR="001E0732">
              <w:rPr>
                <w:bCs w:val="0"/>
              </w:rPr>
              <w:t>65</w:t>
            </w:r>
          </w:p>
        </w:tc>
      </w:tr>
      <w:tr w:rsidR="007B01CE" w:rsidTr="0050408B">
        <w:trPr>
          <w:jc w:val="center"/>
        </w:trPr>
        <w:tc>
          <w:tcPr>
            <w:tcW w:w="0" w:type="auto"/>
            <w:tcBorders>
              <w:top w:val="nil"/>
              <w:bottom w:val="nil"/>
            </w:tcBorders>
          </w:tcPr>
          <w:p w:rsidR="007B01CE" w:rsidRPr="005B213A" w:rsidRDefault="007B01CE" w:rsidP="00F321C6">
            <w:pPr>
              <w:pStyle w:val="Caption"/>
              <w:rPr>
                <w:bCs w:val="0"/>
              </w:rPr>
            </w:pPr>
            <w:r>
              <w:rPr>
                <w:bCs w:val="0"/>
              </w:rPr>
              <w:t>YYADSVK</w:t>
            </w:r>
          </w:p>
        </w:tc>
        <w:tc>
          <w:tcPr>
            <w:tcW w:w="0" w:type="auto"/>
            <w:tcBorders>
              <w:top w:val="nil"/>
              <w:bottom w:val="nil"/>
            </w:tcBorders>
          </w:tcPr>
          <w:p w:rsidR="007B01CE" w:rsidRDefault="007B01CE" w:rsidP="00F321C6">
            <w:pPr>
              <w:pStyle w:val="Caption"/>
              <w:rPr>
                <w:bCs w:val="0"/>
              </w:rPr>
            </w:pPr>
            <w:r>
              <w:rPr>
                <w:bCs w:val="0"/>
              </w:rPr>
              <w:t>13</w:t>
            </w:r>
          </w:p>
        </w:tc>
        <w:tc>
          <w:tcPr>
            <w:tcW w:w="0" w:type="auto"/>
            <w:tcBorders>
              <w:top w:val="nil"/>
              <w:bottom w:val="nil"/>
            </w:tcBorders>
          </w:tcPr>
          <w:p w:rsidR="007B01CE" w:rsidRDefault="001E0732" w:rsidP="00F321C6">
            <w:pPr>
              <w:pStyle w:val="Caption"/>
              <w:rPr>
                <w:bCs w:val="0"/>
              </w:rPr>
            </w:pPr>
            <w:r>
              <w:rPr>
                <w:bCs w:val="0"/>
              </w:rPr>
              <w:t>0.001</w:t>
            </w:r>
          </w:p>
        </w:tc>
        <w:tc>
          <w:tcPr>
            <w:tcW w:w="0" w:type="auto"/>
            <w:tcBorders>
              <w:top w:val="nil"/>
              <w:bottom w:val="nil"/>
            </w:tcBorders>
          </w:tcPr>
          <w:p w:rsidR="007B01CE" w:rsidRDefault="001E0732" w:rsidP="00F321C6">
            <w:pPr>
              <w:pStyle w:val="Caption"/>
              <w:rPr>
                <w:bCs w:val="0"/>
              </w:rPr>
            </w:pPr>
            <w:r>
              <w:rPr>
                <w:bCs w:val="0"/>
              </w:rPr>
              <w:t>0.082</w:t>
            </w:r>
          </w:p>
        </w:tc>
        <w:tc>
          <w:tcPr>
            <w:tcW w:w="0" w:type="auto"/>
            <w:tcBorders>
              <w:top w:val="nil"/>
              <w:bottom w:val="nil"/>
            </w:tcBorders>
          </w:tcPr>
          <w:p w:rsidR="007B01CE" w:rsidRPr="005B213A" w:rsidRDefault="007B01CE" w:rsidP="00F321C6">
            <w:pPr>
              <w:pStyle w:val="Caption"/>
              <w:rPr>
                <w:bCs w:val="0"/>
              </w:rPr>
            </w:pPr>
            <w:r>
              <w:rPr>
                <w:bCs w:val="0"/>
              </w:rPr>
              <w:t>0.012</w:t>
            </w:r>
          </w:p>
        </w:tc>
        <w:tc>
          <w:tcPr>
            <w:tcW w:w="0" w:type="auto"/>
            <w:tcBorders>
              <w:top w:val="nil"/>
              <w:bottom w:val="nil"/>
            </w:tcBorders>
          </w:tcPr>
          <w:p w:rsidR="007B01CE" w:rsidRDefault="007B01CE" w:rsidP="00F321C6">
            <w:pPr>
              <w:pStyle w:val="Caption"/>
              <w:rPr>
                <w:bCs w:val="0"/>
              </w:rPr>
            </w:pPr>
            <w:r>
              <w:rPr>
                <w:bCs w:val="0"/>
              </w:rPr>
              <w:t>0.</w:t>
            </w:r>
            <w:r w:rsidR="001E0732">
              <w:rPr>
                <w:bCs w:val="0"/>
              </w:rPr>
              <w:t>856</w:t>
            </w:r>
          </w:p>
        </w:tc>
      </w:tr>
      <w:tr w:rsidR="007B01CE" w:rsidTr="0050408B">
        <w:trPr>
          <w:jc w:val="center"/>
        </w:trPr>
        <w:tc>
          <w:tcPr>
            <w:tcW w:w="0" w:type="auto"/>
            <w:tcBorders>
              <w:top w:val="nil"/>
              <w:bottom w:val="nil"/>
            </w:tcBorders>
          </w:tcPr>
          <w:p w:rsidR="007B01CE" w:rsidRDefault="007B01CE" w:rsidP="00F321C6">
            <w:pPr>
              <w:pStyle w:val="Caption"/>
              <w:rPr>
                <w:bCs w:val="0"/>
              </w:rPr>
            </w:pPr>
            <w:r>
              <w:rPr>
                <w:bCs w:val="0"/>
              </w:rPr>
              <w:t>LYYADSVK</w:t>
            </w:r>
          </w:p>
        </w:tc>
        <w:tc>
          <w:tcPr>
            <w:tcW w:w="0" w:type="auto"/>
            <w:tcBorders>
              <w:top w:val="nil"/>
              <w:bottom w:val="nil"/>
            </w:tcBorders>
          </w:tcPr>
          <w:p w:rsidR="007B01CE" w:rsidRDefault="007B01CE" w:rsidP="00F321C6">
            <w:pPr>
              <w:pStyle w:val="Caption"/>
              <w:rPr>
                <w:bCs w:val="0"/>
              </w:rPr>
            </w:pPr>
            <w:r>
              <w:rPr>
                <w:bCs w:val="0"/>
              </w:rPr>
              <w:t>4</w:t>
            </w:r>
          </w:p>
        </w:tc>
        <w:tc>
          <w:tcPr>
            <w:tcW w:w="0" w:type="auto"/>
            <w:tcBorders>
              <w:top w:val="nil"/>
              <w:bottom w:val="nil"/>
            </w:tcBorders>
          </w:tcPr>
          <w:p w:rsidR="007B01CE" w:rsidRDefault="001E0732" w:rsidP="00F321C6">
            <w:pPr>
              <w:pStyle w:val="Caption"/>
              <w:rPr>
                <w:bCs w:val="0"/>
              </w:rPr>
            </w:pPr>
            <w:r>
              <w:rPr>
                <w:bCs w:val="0"/>
              </w:rPr>
              <w:t>0.000</w:t>
            </w:r>
          </w:p>
        </w:tc>
        <w:tc>
          <w:tcPr>
            <w:tcW w:w="0" w:type="auto"/>
            <w:tcBorders>
              <w:top w:val="nil"/>
              <w:bottom w:val="nil"/>
            </w:tcBorders>
          </w:tcPr>
          <w:p w:rsidR="007B01CE" w:rsidRDefault="001E0732" w:rsidP="00F321C6">
            <w:pPr>
              <w:pStyle w:val="Caption"/>
              <w:rPr>
                <w:bCs w:val="0"/>
              </w:rPr>
            </w:pPr>
            <w:r>
              <w:rPr>
                <w:bCs w:val="0"/>
              </w:rPr>
              <w:t>0.911</w:t>
            </w:r>
          </w:p>
        </w:tc>
        <w:tc>
          <w:tcPr>
            <w:tcW w:w="0" w:type="auto"/>
            <w:tcBorders>
              <w:top w:val="nil"/>
              <w:bottom w:val="nil"/>
            </w:tcBorders>
          </w:tcPr>
          <w:p w:rsidR="007B01CE" w:rsidRDefault="007B01CE" w:rsidP="00F321C6">
            <w:pPr>
              <w:pStyle w:val="Caption"/>
              <w:rPr>
                <w:bCs w:val="0"/>
              </w:rPr>
            </w:pPr>
            <w:r>
              <w:rPr>
                <w:bCs w:val="0"/>
              </w:rPr>
              <w:t>0.000</w:t>
            </w:r>
          </w:p>
        </w:tc>
        <w:tc>
          <w:tcPr>
            <w:tcW w:w="0" w:type="auto"/>
            <w:tcBorders>
              <w:top w:val="nil"/>
              <w:bottom w:val="nil"/>
            </w:tcBorders>
          </w:tcPr>
          <w:p w:rsidR="007B01CE" w:rsidRDefault="007B01CE" w:rsidP="00F321C6">
            <w:pPr>
              <w:pStyle w:val="Caption"/>
              <w:rPr>
                <w:bCs w:val="0"/>
              </w:rPr>
            </w:pPr>
            <w:r>
              <w:rPr>
                <w:bCs w:val="0"/>
              </w:rPr>
              <w:t>1.000</w:t>
            </w:r>
          </w:p>
        </w:tc>
      </w:tr>
      <w:tr w:rsidR="007B01CE" w:rsidTr="0050408B">
        <w:trPr>
          <w:jc w:val="center"/>
        </w:trPr>
        <w:tc>
          <w:tcPr>
            <w:tcW w:w="0" w:type="auto"/>
            <w:tcBorders>
              <w:top w:val="nil"/>
              <w:bottom w:val="nil"/>
            </w:tcBorders>
          </w:tcPr>
          <w:p w:rsidR="007B01CE" w:rsidRDefault="007B01CE" w:rsidP="00F321C6">
            <w:pPr>
              <w:pStyle w:val="Caption"/>
              <w:rPr>
                <w:bCs w:val="0"/>
              </w:rPr>
            </w:pPr>
            <w:r>
              <w:rPr>
                <w:bCs w:val="0"/>
              </w:rPr>
              <w:t>FYADSVK</w:t>
            </w:r>
          </w:p>
        </w:tc>
        <w:tc>
          <w:tcPr>
            <w:tcW w:w="0" w:type="auto"/>
            <w:tcBorders>
              <w:top w:val="nil"/>
              <w:bottom w:val="nil"/>
            </w:tcBorders>
          </w:tcPr>
          <w:p w:rsidR="007B01CE" w:rsidRDefault="007B01CE" w:rsidP="00F321C6">
            <w:pPr>
              <w:pStyle w:val="Caption"/>
              <w:rPr>
                <w:bCs w:val="0"/>
              </w:rPr>
            </w:pPr>
            <w:r>
              <w:rPr>
                <w:bCs w:val="0"/>
              </w:rPr>
              <w:t>1</w:t>
            </w:r>
          </w:p>
        </w:tc>
        <w:tc>
          <w:tcPr>
            <w:tcW w:w="0" w:type="auto"/>
            <w:tcBorders>
              <w:top w:val="nil"/>
              <w:bottom w:val="nil"/>
            </w:tcBorders>
          </w:tcPr>
          <w:p w:rsidR="007B01CE" w:rsidRDefault="001E0732" w:rsidP="00F321C6">
            <w:pPr>
              <w:pStyle w:val="Caption"/>
              <w:rPr>
                <w:bCs w:val="0"/>
              </w:rPr>
            </w:pPr>
            <w:r>
              <w:rPr>
                <w:bCs w:val="0"/>
              </w:rPr>
              <w:t>0.00</w:t>
            </w:r>
            <w:r w:rsidR="00F321C6">
              <w:rPr>
                <w:bCs w:val="0"/>
              </w:rPr>
              <w:t>1</w:t>
            </w:r>
          </w:p>
        </w:tc>
        <w:tc>
          <w:tcPr>
            <w:tcW w:w="0" w:type="auto"/>
            <w:tcBorders>
              <w:top w:val="nil"/>
              <w:bottom w:val="nil"/>
            </w:tcBorders>
          </w:tcPr>
          <w:p w:rsidR="007B01CE" w:rsidRDefault="00F321C6" w:rsidP="00F321C6">
            <w:pPr>
              <w:pStyle w:val="Caption"/>
              <w:rPr>
                <w:bCs w:val="0"/>
              </w:rPr>
            </w:pPr>
            <w:r>
              <w:rPr>
                <w:bCs w:val="0"/>
              </w:rPr>
              <w:t>0.072</w:t>
            </w:r>
          </w:p>
        </w:tc>
        <w:tc>
          <w:tcPr>
            <w:tcW w:w="0" w:type="auto"/>
            <w:tcBorders>
              <w:top w:val="nil"/>
              <w:bottom w:val="nil"/>
            </w:tcBorders>
          </w:tcPr>
          <w:p w:rsidR="007B01CE" w:rsidRDefault="007B01CE" w:rsidP="00F321C6">
            <w:pPr>
              <w:pStyle w:val="Caption"/>
              <w:rPr>
                <w:bCs w:val="0"/>
              </w:rPr>
            </w:pPr>
            <w:r>
              <w:rPr>
                <w:bCs w:val="0"/>
              </w:rPr>
              <w:t>0.01</w:t>
            </w:r>
            <w:r w:rsidR="00F321C6">
              <w:rPr>
                <w:bCs w:val="0"/>
              </w:rPr>
              <w:t>1</w:t>
            </w:r>
          </w:p>
        </w:tc>
        <w:tc>
          <w:tcPr>
            <w:tcW w:w="0" w:type="auto"/>
            <w:tcBorders>
              <w:top w:val="nil"/>
              <w:bottom w:val="nil"/>
            </w:tcBorders>
          </w:tcPr>
          <w:p w:rsidR="007B01CE" w:rsidRDefault="007B01CE" w:rsidP="00F321C6">
            <w:pPr>
              <w:pStyle w:val="Caption"/>
              <w:rPr>
                <w:bCs w:val="0"/>
              </w:rPr>
            </w:pPr>
            <w:r>
              <w:rPr>
                <w:bCs w:val="0"/>
              </w:rPr>
              <w:t>0.</w:t>
            </w:r>
            <w:r w:rsidR="00F321C6">
              <w:rPr>
                <w:bCs w:val="0"/>
              </w:rPr>
              <w:t>742</w:t>
            </w:r>
          </w:p>
        </w:tc>
      </w:tr>
      <w:tr w:rsidR="007B01CE" w:rsidTr="0050408B">
        <w:trPr>
          <w:jc w:val="center"/>
        </w:trPr>
        <w:tc>
          <w:tcPr>
            <w:tcW w:w="0" w:type="auto"/>
            <w:tcBorders>
              <w:top w:val="nil"/>
            </w:tcBorders>
          </w:tcPr>
          <w:p w:rsidR="007B01CE" w:rsidRDefault="007B01CE" w:rsidP="00F321C6">
            <w:pPr>
              <w:pStyle w:val="Caption"/>
              <w:rPr>
                <w:bCs w:val="0"/>
              </w:rPr>
            </w:pPr>
            <w:r>
              <w:rPr>
                <w:bCs w:val="0"/>
              </w:rPr>
              <w:t>DYADSVK</w:t>
            </w:r>
          </w:p>
        </w:tc>
        <w:tc>
          <w:tcPr>
            <w:tcW w:w="0" w:type="auto"/>
            <w:tcBorders>
              <w:top w:val="nil"/>
            </w:tcBorders>
          </w:tcPr>
          <w:p w:rsidR="007B01CE" w:rsidRDefault="007B01CE" w:rsidP="00F321C6">
            <w:pPr>
              <w:pStyle w:val="Caption"/>
              <w:rPr>
                <w:bCs w:val="0"/>
              </w:rPr>
            </w:pPr>
            <w:r>
              <w:rPr>
                <w:bCs w:val="0"/>
              </w:rPr>
              <w:t>1</w:t>
            </w:r>
          </w:p>
        </w:tc>
        <w:tc>
          <w:tcPr>
            <w:tcW w:w="0" w:type="auto"/>
            <w:tcBorders>
              <w:top w:val="nil"/>
            </w:tcBorders>
          </w:tcPr>
          <w:p w:rsidR="007B01CE" w:rsidRDefault="00F321C6" w:rsidP="00F321C6">
            <w:pPr>
              <w:pStyle w:val="Caption"/>
              <w:rPr>
                <w:bCs w:val="0"/>
              </w:rPr>
            </w:pPr>
            <w:r>
              <w:rPr>
                <w:bCs w:val="0"/>
              </w:rPr>
              <w:t>0.000</w:t>
            </w:r>
          </w:p>
        </w:tc>
        <w:tc>
          <w:tcPr>
            <w:tcW w:w="0" w:type="auto"/>
            <w:tcBorders>
              <w:top w:val="nil"/>
            </w:tcBorders>
          </w:tcPr>
          <w:p w:rsidR="007B01CE" w:rsidRDefault="00F321C6" w:rsidP="00F321C6">
            <w:pPr>
              <w:pStyle w:val="Caption"/>
              <w:rPr>
                <w:bCs w:val="0"/>
              </w:rPr>
            </w:pPr>
            <w:r>
              <w:rPr>
                <w:bCs w:val="0"/>
              </w:rPr>
              <w:t>0.054</w:t>
            </w:r>
          </w:p>
        </w:tc>
        <w:tc>
          <w:tcPr>
            <w:tcW w:w="0" w:type="auto"/>
            <w:tcBorders>
              <w:top w:val="nil"/>
            </w:tcBorders>
          </w:tcPr>
          <w:p w:rsidR="007B01CE" w:rsidRDefault="007B01CE" w:rsidP="00F321C6">
            <w:pPr>
              <w:pStyle w:val="Caption"/>
              <w:rPr>
                <w:bCs w:val="0"/>
              </w:rPr>
            </w:pPr>
            <w:r>
              <w:rPr>
                <w:bCs w:val="0"/>
              </w:rPr>
              <w:t>0.000</w:t>
            </w:r>
          </w:p>
        </w:tc>
        <w:tc>
          <w:tcPr>
            <w:tcW w:w="0" w:type="auto"/>
            <w:tcBorders>
              <w:top w:val="nil"/>
            </w:tcBorders>
          </w:tcPr>
          <w:p w:rsidR="007B01CE" w:rsidRDefault="007B01CE" w:rsidP="00F321C6">
            <w:pPr>
              <w:pStyle w:val="Caption"/>
              <w:rPr>
                <w:bCs w:val="0"/>
              </w:rPr>
            </w:pPr>
            <w:r>
              <w:rPr>
                <w:bCs w:val="0"/>
              </w:rPr>
              <w:t>0.</w:t>
            </w:r>
            <w:r w:rsidR="00F321C6">
              <w:rPr>
                <w:bCs w:val="0"/>
              </w:rPr>
              <w:t>704</w:t>
            </w:r>
          </w:p>
        </w:tc>
      </w:tr>
    </w:tbl>
    <w:p w:rsidR="00DA12BA" w:rsidRDefault="00DA12BA" w:rsidP="00DA12BA"/>
    <w:p w:rsidR="008F1184" w:rsidRDefault="008F1184" w:rsidP="00DA12BA"/>
    <w:p w:rsidR="003A2C5E" w:rsidRDefault="003A2C5E" w:rsidP="00ED2C79">
      <w:pPr>
        <w:pStyle w:val="Heading2"/>
      </w:pPr>
      <w:bookmarkStart w:id="52" w:name="_Toc467332688"/>
      <w:r>
        <w:t>- The problem with parameters</w:t>
      </w:r>
      <w:bookmarkEnd w:id="52"/>
    </w:p>
    <w:p w:rsidR="00684BB5" w:rsidRDefault="00BC7D0C" w:rsidP="0081070E">
      <w:pPr>
        <w:jc w:val="both"/>
      </w:pPr>
      <w:r>
        <w:t xml:space="preserve">Without </w:t>
      </w:r>
      <w:r w:rsidR="0062611B">
        <w:t xml:space="preserve">the aid of known outcomes </w:t>
      </w:r>
      <w:r>
        <w:t xml:space="preserve">to best fit the parameters, the selection of suitable values is a </w:t>
      </w:r>
      <w:r w:rsidR="0062611B">
        <w:t>complex</w:t>
      </w:r>
      <w:r>
        <w:t xml:space="preser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w:t>
      </w:r>
      <w:r w:rsidR="00675C63">
        <w:t>maximising</w:t>
      </w:r>
      <w:r w:rsidR="00071B76">
        <w:t xml:space="preserve"> a performance measure - such as a maximum entropy definition of clustering.</w:t>
      </w:r>
      <w:r w:rsidR="00A91EE3">
        <w:t xml:space="preserve"> </w:t>
      </w:r>
      <w:r w:rsidR="00C4498D">
        <w:t>Currently the model</w:t>
      </w:r>
      <w:r w:rsidR="00FB395E">
        <w:t xml:space="preserve"> uses only the </w:t>
      </w:r>
      <w:r w:rsidR="009A3DC6">
        <w:t xml:space="preserve">mean </w:t>
      </w:r>
      <w:r w:rsidR="002F4B63">
        <w:t xml:space="preserve">multinomial </w:t>
      </w:r>
      <w:r w:rsidR="00FB395E">
        <w:t>likelihood value of each assignment and doesn’t consider vari</w:t>
      </w:r>
      <w:r w:rsidR="00D7024E">
        <w:t>a</w:t>
      </w:r>
      <w:r w:rsidR="00FB395E">
        <w:t>nce.</w:t>
      </w:r>
      <w:r w:rsidR="008A41DA" w:rsidRPr="008A41DA">
        <w:t xml:space="preserve"> </w:t>
      </w:r>
      <w:r w:rsidR="00E075EC">
        <w:t>The</w:t>
      </w:r>
      <w:r w:rsidR="00A54088">
        <w:t xml:space="preserve"> model is fit by supposing some definite amount of gene family proteins exist in the sample. In general the most likely number of gene family proteins can be found by considering the change in assignment variance as this number is adjusted. In a sense, a maximum entropy model determines the most con</w:t>
      </w:r>
      <w:r w:rsidR="00C40036">
        <w:t>serva</w:t>
      </w:r>
      <w:r w:rsidR="00A54088">
        <w:t>tive explanation of the data.</w:t>
      </w:r>
      <w:r w:rsidR="00A91EE3">
        <w:t xml:space="preserve"> </w:t>
      </w:r>
      <w:r w:rsidR="00D7024E">
        <w:t xml:space="preserve">A </w:t>
      </w:r>
      <w:r w:rsidR="00573646">
        <w:t xml:space="preserve">full </w:t>
      </w:r>
      <w:r w:rsidR="00A91EE3">
        <w:t>maximum entropy model is</w:t>
      </w:r>
      <w:r w:rsidR="00C4498D">
        <w:t xml:space="preserve"> proposed in the Future chapter</w:t>
      </w:r>
      <w:r w:rsidR="00332D83">
        <w:t xml:space="preserve">. </w:t>
      </w:r>
      <w:r w:rsidR="00C81EF4">
        <w:t xml:space="preserve">At least, the model can be fit subjectively be testing many parameters manually. </w:t>
      </w:r>
      <w:r w:rsidR="00332D83">
        <w:t xml:space="preserve">Looking at the effects of adjusting each of the parameters </w:t>
      </w:r>
      <w:r w:rsidR="00ED3B8F">
        <w:t xml:space="preserve">in turn </w:t>
      </w:r>
      <w:r w:rsidR="00332D83">
        <w:t xml:space="preserve">is a simple way of investigating this. </w:t>
      </w:r>
      <w:r w:rsidR="00DB1B6F">
        <w:fldChar w:fldCharType="begin"/>
      </w:r>
      <w:r w:rsidR="00DB1B6F">
        <w:instrText xml:space="preserve"> REF _Ref467357344 \h </w:instrText>
      </w:r>
      <w:r w:rsidR="00DB1B6F">
        <w:fldChar w:fldCharType="separate"/>
      </w:r>
      <w:r w:rsidR="00DB1B6F">
        <w:t xml:space="preserve">Table </w:t>
      </w:r>
      <w:r w:rsidR="00DB1B6F">
        <w:rPr>
          <w:noProof/>
        </w:rPr>
        <w:t>13</w:t>
      </w:r>
      <w:r w:rsidR="00DB1B6F">
        <w:fldChar w:fldCharType="end"/>
      </w:r>
      <w:r w:rsidR="00DB1B6F">
        <w:t xml:space="preserve"> displays the default parameters that have been selected. </w:t>
      </w:r>
      <w:r w:rsidR="00DB1B6F">
        <w:fldChar w:fldCharType="begin"/>
      </w:r>
      <w:r w:rsidR="00DB1B6F">
        <w:instrText xml:space="preserve"> REF _Ref467357368 \h </w:instrText>
      </w:r>
      <w:r w:rsidR="00DB1B6F">
        <w:fldChar w:fldCharType="separate"/>
      </w:r>
      <w:r w:rsidR="00DB1B6F" w:rsidRPr="00EB6D8F">
        <w:t xml:space="preserve">Table </w:t>
      </w:r>
      <w:r w:rsidR="00DB1B6F">
        <w:rPr>
          <w:noProof/>
        </w:rPr>
        <w:t>14</w:t>
      </w:r>
      <w:r w:rsidR="00DB1B6F">
        <w:fldChar w:fldCharType="end"/>
      </w:r>
      <w:r w:rsidR="00DB1B6F">
        <w:t xml:space="preserve">, </w:t>
      </w:r>
      <w:r w:rsidR="00DB1B6F">
        <w:fldChar w:fldCharType="begin"/>
      </w:r>
      <w:r w:rsidR="00DB1B6F">
        <w:instrText xml:space="preserve"> REF _Ref467357378 \h </w:instrText>
      </w:r>
      <w:r w:rsidR="00DB1B6F">
        <w:fldChar w:fldCharType="separate"/>
      </w:r>
      <w:r w:rsidR="00DB1B6F" w:rsidRPr="00EB6D8F">
        <w:t xml:space="preserve">Table </w:t>
      </w:r>
      <w:r w:rsidR="00DB1B6F">
        <w:rPr>
          <w:noProof/>
        </w:rPr>
        <w:t>15</w:t>
      </w:r>
      <w:r w:rsidR="00DB1B6F">
        <w:fldChar w:fldCharType="end"/>
      </w:r>
      <w:r w:rsidR="00DB1B6F">
        <w:t xml:space="preserve">, and </w:t>
      </w:r>
      <w:r w:rsidR="00DB1B6F">
        <w:fldChar w:fldCharType="begin"/>
      </w:r>
      <w:r w:rsidR="00DB1B6F">
        <w:instrText xml:space="preserve"> REF _Ref467357379 \h </w:instrText>
      </w:r>
      <w:r w:rsidR="00DB1B6F">
        <w:fldChar w:fldCharType="separate"/>
      </w:r>
      <w:r w:rsidR="00DB1B6F" w:rsidRPr="00C820BF">
        <w:rPr>
          <w:highlight w:val="yellow"/>
        </w:rPr>
        <w:t xml:space="preserve">Table </w:t>
      </w:r>
      <w:r w:rsidR="00DB1B6F">
        <w:rPr>
          <w:noProof/>
          <w:highlight w:val="yellow"/>
        </w:rPr>
        <w:t>16</w:t>
      </w:r>
      <w:r w:rsidR="00DB1B6F">
        <w:fldChar w:fldCharType="end"/>
      </w:r>
      <w:r w:rsidR="00DB1B6F">
        <w:t xml:space="preserve"> examine the</w:t>
      </w:r>
      <w:r w:rsidR="00FF1011">
        <w:t xml:space="preserve"> role of each parameter with varying assumptions.</w:t>
      </w:r>
    </w:p>
    <w:p w:rsidR="00392FDF" w:rsidRDefault="00392FDF"/>
    <w:p w:rsidR="002B7EC8" w:rsidRDefault="002B7EC8" w:rsidP="00EC11EB">
      <w:pPr>
        <w:pStyle w:val="Caption"/>
        <w:jc w:val="center"/>
      </w:pPr>
      <w:bookmarkStart w:id="53" w:name="_Ref467357344"/>
      <w:r>
        <w:t xml:space="preserve">Table </w:t>
      </w:r>
      <w:fldSimple w:instr=" SEQ Table \* ARABIC ">
        <w:r w:rsidR="00C56340">
          <w:rPr>
            <w:noProof/>
          </w:rPr>
          <w:t>13</w:t>
        </w:r>
      </w:fldSimple>
      <w:bookmarkEnd w:id="53"/>
      <w:r>
        <w:t xml:space="preserve"> </w:t>
      </w:r>
      <w:r w:rsidR="00236A3A">
        <w:t>- The parameter values used in the IgFamily program.</w:t>
      </w:r>
    </w:p>
    <w:p w:rsidR="001B5B7E" w:rsidRDefault="001B5B7E" w:rsidP="000614FD">
      <w:pPr>
        <w:pStyle w:val="Caption"/>
        <w:jc w:val="center"/>
      </w:pPr>
      <w:bookmarkStart w:id="54" w:name="_Ref467357368"/>
    </w:p>
    <w:tbl>
      <w:tblPr>
        <w:tblStyle w:val="TableGrid"/>
        <w:tblW w:w="0" w:type="auto"/>
        <w:jc w:val="center"/>
        <w:tblLook w:val="04A0" w:firstRow="1" w:lastRow="0" w:firstColumn="1" w:lastColumn="0" w:noHBand="0" w:noVBand="1"/>
      </w:tblPr>
      <w:tblGrid>
        <w:gridCol w:w="1163"/>
        <w:gridCol w:w="1072"/>
        <w:gridCol w:w="6364"/>
      </w:tblGrid>
      <w:tr w:rsidR="002B5458" w:rsidTr="008F1184">
        <w:trPr>
          <w:jc w:val="center"/>
        </w:trPr>
        <w:tc>
          <w:tcPr>
            <w:tcW w:w="0" w:type="auto"/>
            <w:vAlign w:val="center"/>
          </w:tcPr>
          <w:p w:rsidR="002B5458" w:rsidRDefault="002B5458" w:rsidP="001B5B7E">
            <w:pPr>
              <w:jc w:val="center"/>
            </w:pPr>
            <w:r>
              <w:t>Parameter</w:t>
            </w:r>
          </w:p>
        </w:tc>
        <w:tc>
          <w:tcPr>
            <w:tcW w:w="1072" w:type="dxa"/>
            <w:vAlign w:val="center"/>
          </w:tcPr>
          <w:p w:rsidR="002B5458" w:rsidRDefault="002B5458" w:rsidP="00336DEC">
            <w:pPr>
              <w:ind w:left="-108" w:right="-111"/>
              <w:jc w:val="center"/>
            </w:pPr>
            <w:r>
              <w:t>Value</w:t>
            </w:r>
          </w:p>
        </w:tc>
        <w:tc>
          <w:tcPr>
            <w:tcW w:w="6364" w:type="dxa"/>
            <w:vAlign w:val="center"/>
          </w:tcPr>
          <w:p w:rsidR="002B5458" w:rsidRDefault="002B5458" w:rsidP="001B5B7E">
            <w:pPr>
              <w:ind w:left="-108"/>
              <w:jc w:val="center"/>
            </w:pPr>
            <w:r>
              <w:t>Definition</w:t>
            </w:r>
          </w:p>
        </w:tc>
      </w:tr>
      <w:tr w:rsidR="002B5458" w:rsidTr="008F1184">
        <w:trPr>
          <w:jc w:val="center"/>
        </w:trPr>
        <w:tc>
          <w:tcPr>
            <w:tcW w:w="0" w:type="auto"/>
            <w:vAlign w:val="center"/>
          </w:tcPr>
          <w:p w:rsidR="002B5458" w:rsidRPr="00033972" w:rsidRDefault="002B5458" w:rsidP="001B5B7E">
            <w:pPr>
              <w:jc w:val="cente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m:oMathPara>
          </w:p>
        </w:tc>
        <w:tc>
          <w:tcPr>
            <w:tcW w:w="1072" w:type="dxa"/>
            <w:vAlign w:val="center"/>
          </w:tcPr>
          <w:p w:rsidR="002B5458" w:rsidRDefault="002B5458" w:rsidP="00336DEC">
            <w:pPr>
              <w:ind w:left="-108" w:right="-111"/>
              <w:jc w:val="center"/>
            </w:pPr>
            <w:r>
              <w:t>3.5</w:t>
            </w:r>
          </w:p>
        </w:tc>
        <w:tc>
          <w:tcPr>
            <w:tcW w:w="6364" w:type="dxa"/>
            <w:vAlign w:val="center"/>
          </w:tcPr>
          <w:p w:rsidR="002B5458" w:rsidRDefault="002B5458" w:rsidP="001B5B7E">
            <w:pPr>
              <w:ind w:left="-108"/>
              <w:jc w:val="center"/>
            </w:pPr>
            <w:r>
              <w:t>The parameter value for the weight of the homology score. An increase in this value places more precedence on the relative differences in homology.</w:t>
            </w:r>
          </w:p>
        </w:tc>
      </w:tr>
      <w:tr w:rsidR="002B5458" w:rsidTr="008F1184">
        <w:trPr>
          <w:jc w:val="center"/>
        </w:trPr>
        <w:tc>
          <w:tcPr>
            <w:tcW w:w="0" w:type="auto"/>
            <w:vAlign w:val="center"/>
          </w:tcPr>
          <w:p w:rsidR="002B5458" w:rsidRPr="00033972" w:rsidRDefault="002B5458" w:rsidP="001B5B7E">
            <w:pPr>
              <w:jc w:val="cente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1072" w:type="dxa"/>
            <w:vAlign w:val="center"/>
          </w:tcPr>
          <w:p w:rsidR="002B5458" w:rsidRDefault="002B5458" w:rsidP="00336DEC">
            <w:pPr>
              <w:ind w:left="-108" w:right="-111"/>
              <w:jc w:val="center"/>
            </w:pPr>
            <w:r>
              <w:t>0.3</w:t>
            </w:r>
          </w:p>
        </w:tc>
        <w:tc>
          <w:tcPr>
            <w:tcW w:w="6364" w:type="dxa"/>
            <w:vAlign w:val="center"/>
          </w:tcPr>
          <w:p w:rsidR="002B5458" w:rsidRDefault="002B5458" w:rsidP="001B5B7E">
            <w:pPr>
              <w:ind w:left="-108"/>
              <w:jc w:val="center"/>
            </w:pPr>
            <w:r>
              <w:t>The parameter value for</w:t>
            </w:r>
            <w:r>
              <w:t xml:space="preserve"> the peptide sequence mismatch penalty. An decrease in this value emphasises homology by sequence identity.</w:t>
            </w:r>
          </w:p>
        </w:tc>
      </w:tr>
      <w:tr w:rsidR="002B5458" w:rsidTr="008F1184">
        <w:trPr>
          <w:jc w:val="center"/>
        </w:trPr>
        <w:tc>
          <w:tcPr>
            <w:tcW w:w="0" w:type="auto"/>
            <w:vAlign w:val="center"/>
          </w:tcPr>
          <w:p w:rsidR="002B5458" w:rsidRDefault="002B5458" w:rsidP="001B5B7E">
            <w:pPr>
              <w:jc w:val="center"/>
              <w:rPr>
                <w:rFonts w:ascii="Calibri" w:eastAsia="Times New Roman" w:hAnsi="Calibri" w:cs="Times New Roman"/>
                <w:b/>
              </w:rPr>
            </w:pPr>
            <w:r>
              <w:rPr>
                <w:rFonts w:ascii="Calibri" w:eastAsia="Times New Roman" w:hAnsi="Calibri" w:cs="Calibri"/>
                <w:b/>
              </w:rPr>
              <w:t>η</w:t>
            </w:r>
          </w:p>
        </w:tc>
        <w:tc>
          <w:tcPr>
            <w:tcW w:w="1072" w:type="dxa"/>
            <w:vAlign w:val="center"/>
          </w:tcPr>
          <w:p w:rsidR="002B5458" w:rsidRDefault="002B5458" w:rsidP="00336DEC">
            <w:pPr>
              <w:ind w:left="-108" w:right="-111"/>
              <w:jc w:val="center"/>
            </w:pPr>
            <w:r>
              <w:t>7</w:t>
            </w:r>
          </w:p>
        </w:tc>
        <w:tc>
          <w:tcPr>
            <w:tcW w:w="6364" w:type="dxa"/>
            <w:vAlign w:val="center"/>
          </w:tcPr>
          <w:p w:rsidR="002B5458" w:rsidRDefault="005F24E2" w:rsidP="001B5B7E">
            <w:pPr>
              <w:ind w:left="-108"/>
              <w:jc w:val="center"/>
            </w:pPr>
            <w:r>
              <w:t>The q</w:t>
            </w:r>
            <w:r w:rsidR="00445486">
              <w:t xml:space="preserve">uantity of gene families </w:t>
            </w:r>
            <w:r w:rsidR="000A67E9">
              <w:t xml:space="preserve">assumed to be in the sample. </w:t>
            </w:r>
            <w:r w:rsidR="00562BDF">
              <w:t>This value is set to be conservative.</w:t>
            </w:r>
          </w:p>
        </w:tc>
      </w:tr>
      <w:tr w:rsidR="002B5458" w:rsidTr="008F1184">
        <w:trPr>
          <w:jc w:val="center"/>
        </w:trPr>
        <w:tc>
          <w:tcPr>
            <w:tcW w:w="0" w:type="auto"/>
            <w:vAlign w:val="center"/>
          </w:tcPr>
          <w:p w:rsidR="002B5458" w:rsidRDefault="002B5458" w:rsidP="001B5B7E">
            <w:pPr>
              <w:jc w:val="center"/>
            </w:pPr>
            <m:oMathPara>
              <m:oMath>
                <m:r>
                  <m:rPr>
                    <m:sty m:val="bi"/>
                  </m:rPr>
                  <w:rPr>
                    <w:rFonts w:ascii="Cambria Math" w:hAnsi="Cambria Math"/>
                  </w:rPr>
                  <m:t>θ</m:t>
                </m:r>
              </m:oMath>
            </m:oMathPara>
          </w:p>
        </w:tc>
        <w:tc>
          <w:tcPr>
            <w:tcW w:w="1072" w:type="dxa"/>
            <w:vAlign w:val="center"/>
          </w:tcPr>
          <w:p w:rsidR="002B5458" w:rsidRDefault="002B5458" w:rsidP="00336DEC">
            <w:pPr>
              <w:ind w:left="-108" w:right="-111"/>
              <w:jc w:val="center"/>
            </w:pPr>
            <w:r>
              <w:t>0.80</w:t>
            </w:r>
          </w:p>
        </w:tc>
        <w:tc>
          <w:tcPr>
            <w:tcW w:w="6364" w:type="dxa"/>
            <w:vAlign w:val="center"/>
          </w:tcPr>
          <w:p w:rsidR="002B5458" w:rsidRPr="00E9570F" w:rsidRDefault="002B5458" w:rsidP="001B5B7E">
            <w:pPr>
              <w:ind w:left="-108"/>
              <w:jc w:val="center"/>
            </w:pPr>
            <w:r>
              <w:t xml:space="preserve">The </w:t>
            </w:r>
            <w:r w:rsidR="003B0C28">
              <w:t xml:space="preserve">cluster </w:t>
            </w:r>
            <w:r>
              <w:t xml:space="preserve">proportion </w:t>
            </w:r>
            <w:r w:rsidR="003B0C28">
              <w:t xml:space="preserve">value </w:t>
            </w:r>
            <w:r>
              <w:t xml:space="preserve">of </w:t>
            </w:r>
            <w:r w:rsidR="003B0C28">
              <w:t xml:space="preserve">the </w:t>
            </w:r>
            <w:r w:rsidR="00C373DA">
              <w:t>multinomial</w:t>
            </w:r>
            <w:r w:rsidR="003B0C28">
              <w:t xml:space="preserve"> density</w:t>
            </w:r>
            <w:r w:rsidR="006A5469">
              <w:rPr>
                <w:rFonts w:ascii="Calibri" w:eastAsia="Times New Roman" w:hAnsi="Calibri" w:cs="Calibri"/>
              </w:rPr>
              <w:t>.</w:t>
            </w:r>
            <w:r w:rsidR="00831505">
              <w:rPr>
                <w:rFonts w:ascii="Calibri" w:eastAsia="Times New Roman" w:hAnsi="Calibri" w:cs="Calibri"/>
              </w:rPr>
              <w:t xml:space="preserve"> The weighting of the conjugation factor increases </w:t>
            </w:r>
            <w:r w:rsidR="003B0C28">
              <w:rPr>
                <w:rFonts w:ascii="Calibri" w:eastAsia="Times New Roman" w:hAnsi="Calibri" w:cs="Calibri"/>
              </w:rPr>
              <w:t xml:space="preserve">until </w:t>
            </w:r>
            <m:oMath>
              <m:r>
                <m:rPr>
                  <m:sty m:val="bi"/>
                </m:rPr>
                <w:rPr>
                  <w:rFonts w:ascii="Cambria Math" w:hAnsi="Cambria Math"/>
                </w:rPr>
                <m:t>θ</m:t>
              </m:r>
            </m:oMath>
            <w:r w:rsidR="003B0C28">
              <w:rPr>
                <w:rFonts w:ascii="Calibri" w:eastAsia="Times New Roman" w:hAnsi="Calibri" w:cs="Calibri"/>
                <w:b/>
              </w:rPr>
              <w:t xml:space="preserve"> </w:t>
            </w:r>
            <w:r w:rsidR="003B0C28">
              <w:rPr>
                <w:rFonts w:ascii="Calibri" w:eastAsia="Times New Roman" w:hAnsi="Calibri" w:cs="Calibri"/>
              </w:rPr>
              <w:t xml:space="preserve">of the multinomial density is </w:t>
            </w:r>
            <w:r w:rsidR="00E9570F">
              <w:rPr>
                <w:rFonts w:ascii="Calibri" w:eastAsia="Times New Roman" w:hAnsi="Calibri" w:cs="Calibri"/>
              </w:rPr>
              <w:t xml:space="preserve">contained in the top </w:t>
            </w:r>
            <w:r w:rsidR="00E9570F">
              <w:rPr>
                <w:rFonts w:ascii="Calibri" w:eastAsia="Times New Roman" w:hAnsi="Calibri" w:cs="Calibri"/>
                <w:b/>
              </w:rPr>
              <w:t>η</w:t>
            </w:r>
            <w:r w:rsidR="00E9570F">
              <w:rPr>
                <w:rFonts w:ascii="Calibri" w:eastAsia="Times New Roman" w:hAnsi="Calibri" w:cs="Calibri"/>
                <w:b/>
              </w:rPr>
              <w:t xml:space="preserve"> </w:t>
            </w:r>
            <w:r w:rsidR="00E9570F">
              <w:rPr>
                <w:rFonts w:ascii="Calibri" w:eastAsia="Times New Roman" w:hAnsi="Calibri" w:cs="Calibri"/>
              </w:rPr>
              <w:t>gene families.</w:t>
            </w:r>
          </w:p>
        </w:tc>
      </w:tr>
    </w:tbl>
    <w:p w:rsidR="001B5B7E" w:rsidRPr="001B5B7E" w:rsidRDefault="00E9570F" w:rsidP="001B5B7E">
      <w:r>
        <w:t xml:space="preserve"> </w:t>
      </w:r>
    </w:p>
    <w:p w:rsidR="001B5B7E" w:rsidRPr="001B5B7E" w:rsidRDefault="001B5B7E" w:rsidP="001B5B7E"/>
    <w:p w:rsidR="00643234" w:rsidRPr="00EB6D8F" w:rsidRDefault="00643234" w:rsidP="000614FD">
      <w:pPr>
        <w:pStyle w:val="Caption"/>
        <w:jc w:val="center"/>
        <w:rPr>
          <w:bCs w:val="0"/>
          <w:smallCaps/>
        </w:rPr>
      </w:pPr>
      <w:r w:rsidRPr="00EB6D8F">
        <w:t xml:space="preserve">Table </w:t>
      </w:r>
      <w:fldSimple w:instr=" SEQ Table \* ARABIC ">
        <w:r w:rsidR="00C56340">
          <w:rPr>
            <w:noProof/>
          </w:rPr>
          <w:t>14</w:t>
        </w:r>
      </w:fldSimple>
      <w:bookmarkEnd w:id="54"/>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sidRPr="00EB6D8F">
        <w:rPr>
          <w:bCs w:val="0"/>
          <w:smallCaps/>
        </w:rPr>
        <w:t>.</w:t>
      </w:r>
    </w:p>
    <w:p w:rsidR="000614FD" w:rsidRPr="00EB6D8F" w:rsidRDefault="000614FD" w:rsidP="00643234"/>
    <w:tbl>
      <w:tblPr>
        <w:tblStyle w:val="TableGrid"/>
        <w:tblW w:w="0" w:type="auto"/>
        <w:jc w:val="center"/>
        <w:tblLook w:val="04A0" w:firstRow="1" w:lastRow="0" w:firstColumn="1" w:lastColumn="0" w:noHBand="0" w:noVBand="1"/>
      </w:tblPr>
      <w:tblGrid>
        <w:gridCol w:w="1330"/>
        <w:gridCol w:w="1330"/>
        <w:gridCol w:w="1074"/>
        <w:gridCol w:w="797"/>
        <w:gridCol w:w="1116"/>
        <w:gridCol w:w="1101"/>
        <w:gridCol w:w="1149"/>
      </w:tblGrid>
      <w:tr w:rsidR="00874104" w:rsidRPr="00EB6D8F" w:rsidTr="00EB6D8F">
        <w:trPr>
          <w:jc w:val="center"/>
        </w:trPr>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p</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q</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g</m:t>
                </m:r>
              </m:oMath>
            </m:oMathPara>
          </w:p>
        </w:tc>
        <w:tc>
          <w:tcPr>
            <w:tcW w:w="0" w:type="auto"/>
            <w:tcBorders>
              <w:bottom w:val="single" w:sz="4" w:space="0" w:color="auto"/>
            </w:tcBorders>
          </w:tcPr>
          <w:p w:rsidR="00874104" w:rsidRPr="00617903" w:rsidRDefault="000A3805" w:rsidP="0087410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874104" w:rsidRPr="00617903" w:rsidRDefault="00874104" w:rsidP="00874104">
            <w:pPr>
              <w:rPr>
                <w:b/>
              </w:rPr>
            </w:pPr>
          </w:p>
        </w:tc>
        <w:tc>
          <w:tcPr>
            <w:tcW w:w="0" w:type="auto"/>
            <w:tcBorders>
              <w:bottom w:val="single" w:sz="4" w:space="0" w:color="auto"/>
            </w:tcBorders>
          </w:tcPr>
          <w:p w:rsidR="00874104" w:rsidRPr="00617903" w:rsidRDefault="000A3805" w:rsidP="0087410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874104" w:rsidRPr="00617903" w:rsidRDefault="000A3805"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874104" w:rsidRPr="00617903" w:rsidRDefault="000A3805"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0A3805"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874104" w:rsidRPr="00617903" w:rsidRDefault="000A3805"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874104" w:rsidP="00874104">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jc w:val="center"/>
        </w:trPr>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BA68AC">
            <w:pPr>
              <w:rPr>
                <w:rFonts w:ascii="Calibri" w:hAnsi="Calibri" w:cs="Calibri"/>
                <w:color w:val="000000"/>
              </w:rPr>
            </w:pPr>
            <w:r>
              <w:rPr>
                <w:rFonts w:ascii="Calibri" w:hAnsi="Calibri" w:cs="Calibri"/>
                <w:color w:val="000000"/>
              </w:rPr>
              <w:t>0.99987</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0.99999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3.15E-05</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7.89E-09</w:t>
            </w:r>
          </w:p>
        </w:tc>
      </w:tr>
      <w:tr w:rsidR="00BA68AC" w:rsidRPr="00EB6D8F" w:rsidTr="0050408B">
        <w:trPr>
          <w:jc w:val="center"/>
        </w:trPr>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3</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3.15E-05</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7.89E-09</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48"/>
        <w:gridCol w:w="1221"/>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0A3805"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0A3805"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0A3805"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0A3805"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0A3805"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0A3805"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trHeight w:val="162"/>
          <w:jc w:val="center"/>
        </w:trPr>
        <w:tc>
          <w:tcPr>
            <w:tcW w:w="0" w:type="auto"/>
            <w:tcBorders>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1C778A">
            <w:pPr>
              <w:rPr>
                <w:rFonts w:ascii="Calibri" w:hAnsi="Calibri" w:cs="Calibri"/>
                <w:color w:val="000000"/>
              </w:rPr>
            </w:pPr>
            <w:r>
              <w:rPr>
                <w:rFonts w:ascii="Calibri" w:hAnsi="Calibri" w:cs="Calibri"/>
                <w:color w:val="000000"/>
              </w:rPr>
              <w:t>0.91136</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BA68AC" w:rsidRDefault="001C778A" w:rsidP="001C778A">
            <w:pPr>
              <w:rPr>
                <w:rFonts w:ascii="Calibri" w:hAnsi="Calibri" w:cs="Calibri"/>
                <w:color w:val="000000"/>
              </w:rPr>
            </w:pPr>
            <w:r>
              <w:rPr>
                <w:rFonts w:ascii="Calibri" w:hAnsi="Calibri" w:cs="Calibri"/>
                <w:color w:val="000000"/>
              </w:rPr>
              <w:t>0.99298</w:t>
            </w:r>
          </w:p>
        </w:tc>
      </w:tr>
      <w:tr w:rsidR="00BA68AC" w:rsidRPr="00EB6D8F" w:rsidTr="0050408B">
        <w:trPr>
          <w:trHeight w:val="162"/>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0.04493</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0.00441</w:t>
            </w:r>
          </w:p>
        </w:tc>
      </w:tr>
      <w:tr w:rsidR="00BA68AC" w:rsidRPr="00EB6D8F" w:rsidTr="0050408B">
        <w:trPr>
          <w:trHeight w:val="60"/>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0.03317</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0.00255</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r w:rsidR="001C778A" w:rsidRPr="00EB6D8F" w:rsidTr="0050408B">
        <w:trPr>
          <w:jc w:val="center"/>
        </w:trPr>
        <w:tc>
          <w:tcPr>
            <w:tcW w:w="0" w:type="auto"/>
            <w:tcBorders>
              <w:top w:val="nil"/>
              <w:bottom w:val="nil"/>
            </w:tcBorders>
            <w:vAlign w:val="center"/>
          </w:tcPr>
          <w:p w:rsidR="001C778A"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r w:rsidR="00BA68AC" w:rsidRPr="00EB6D8F" w:rsidTr="0050408B">
        <w:trPr>
          <w:trHeight w:val="56"/>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31"/>
        <w:gridCol w:w="1064"/>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0A3805"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0A3805"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0A3805"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0A3805"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0A3805"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0A3805"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620832" w:rsidRPr="00EB6D8F" w:rsidTr="0050408B">
        <w:trPr>
          <w:jc w:val="center"/>
        </w:trPr>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620832" w:rsidRDefault="001C778A" w:rsidP="001C778A">
            <w:pPr>
              <w:rPr>
                <w:rFonts w:ascii="Calibri" w:hAnsi="Calibri" w:cs="Calibri"/>
                <w:color w:val="000000"/>
              </w:rPr>
            </w:pPr>
            <w:r>
              <w:rPr>
                <w:rFonts w:ascii="Calibri" w:hAnsi="Calibri" w:cs="Calibri"/>
                <w:color w:val="000000"/>
              </w:rPr>
              <w:t>0.41602</w:t>
            </w:r>
          </w:p>
        </w:tc>
        <w:tc>
          <w:tcPr>
            <w:tcW w:w="0" w:type="auto"/>
            <w:tcBorders>
              <w:bottom w:val="nil"/>
            </w:tcBorders>
            <w:vAlign w:val="center"/>
          </w:tcPr>
          <w:p w:rsidR="00620832" w:rsidRDefault="00153CB6" w:rsidP="001C778A">
            <w:pP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620832" w:rsidRDefault="00153CB6" w:rsidP="001C778A">
            <w:pP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620832" w:rsidRDefault="001C778A" w:rsidP="001C778A">
            <w:pPr>
              <w:rPr>
                <w:rFonts w:ascii="Calibri" w:hAnsi="Calibri" w:cs="Calibri"/>
                <w:color w:val="000000"/>
              </w:rPr>
            </w:pPr>
            <w:r>
              <w:rPr>
                <w:rFonts w:ascii="Calibri" w:hAnsi="Calibri" w:cs="Calibri"/>
                <w:color w:val="000000"/>
              </w:rPr>
              <w:t>0.41602</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C778A">
            <w:pPr>
              <w:rPr>
                <w:rFonts w:ascii="Calibri" w:hAnsi="Calibri" w:cs="Calibri"/>
                <w:color w:val="000000"/>
              </w:rPr>
            </w:pPr>
            <w:r>
              <w:rPr>
                <w:rFonts w:ascii="Calibri" w:hAnsi="Calibri" w:cs="Calibri"/>
                <w:color w:val="000000"/>
              </w:rPr>
              <w:t>0.01762</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0.00167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C778A">
            <w:pPr>
              <w:rPr>
                <w:rFonts w:ascii="Calibri" w:hAnsi="Calibri" w:cs="Calibri"/>
                <w:color w:val="000000"/>
              </w:rPr>
            </w:pPr>
            <w:r>
              <w:rPr>
                <w:rFonts w:ascii="Calibri" w:hAnsi="Calibri" w:cs="Calibri"/>
                <w:color w:val="000000"/>
              </w:rPr>
              <w:t>0.01500</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trHeight w:val="56"/>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trHeight w:val="139"/>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C778A">
            <w:pPr>
              <w:rPr>
                <w:rFonts w:ascii="Calibri" w:hAnsi="Calibri" w:cs="Calibri"/>
                <w:color w:val="000000"/>
              </w:rPr>
            </w:pPr>
            <w:r>
              <w:rPr>
                <w:rFonts w:ascii="Calibri" w:hAnsi="Calibri" w:cs="Calibri"/>
                <w:color w:val="000000"/>
              </w:rPr>
              <w:t>0.01378</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0.00107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1C778A" w:rsidP="001C778A">
            <w:pPr>
              <w:rPr>
                <w:rFonts w:ascii="Calibri" w:hAnsi="Calibri" w:cs="Calibri"/>
                <w:color w:val="000000"/>
              </w:rPr>
            </w:pPr>
            <w:r>
              <w:rPr>
                <w:rFonts w:ascii="Calibri" w:hAnsi="Calibri" w:cs="Calibri"/>
                <w:color w:val="000000"/>
              </w:rPr>
              <w:t>0.00062</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4.05E-06</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0.0005</w:t>
            </w:r>
            <w:r w:rsidR="001C778A">
              <w:rPr>
                <w:rFonts w:ascii="Calibri" w:hAnsi="Calibri" w:cs="Calibri"/>
                <w:color w:val="000000"/>
              </w:rPr>
              <w:t>0</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2.73E-06</w:t>
            </w:r>
          </w:p>
        </w:tc>
      </w:tr>
      <w:tr w:rsidR="00620832" w:rsidRPr="00EB6D8F" w:rsidTr="0050408B">
        <w:trPr>
          <w:jc w:val="center"/>
        </w:trPr>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2</w:t>
            </w:r>
          </w:p>
        </w:tc>
        <w:tc>
          <w:tcPr>
            <w:tcW w:w="0" w:type="auto"/>
            <w:tcBorders>
              <w:top w:val="nil"/>
            </w:tcBorders>
            <w:vAlign w:val="center"/>
          </w:tcPr>
          <w:p w:rsidR="00620832" w:rsidRDefault="001C778A" w:rsidP="001C778A">
            <w:pPr>
              <w:rPr>
                <w:rFonts w:ascii="Calibri" w:hAnsi="Calibri" w:cs="Calibri"/>
                <w:color w:val="000000"/>
              </w:rPr>
            </w:pPr>
            <w:r>
              <w:rPr>
                <w:rFonts w:ascii="Calibri" w:hAnsi="Calibri" w:cs="Calibri"/>
                <w:color w:val="000000"/>
              </w:rPr>
              <w:t>0.00046</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2.30E-06</w:t>
            </w:r>
          </w:p>
        </w:tc>
      </w:tr>
    </w:tbl>
    <w:p w:rsidR="003A2C5E" w:rsidRPr="00EB6D8F" w:rsidRDefault="003A2C5E">
      <w:pPr>
        <w:rPr>
          <w:b/>
        </w:rPr>
      </w:pPr>
    </w:p>
    <w:p w:rsidR="00D25850" w:rsidRPr="00EB6D8F" w:rsidRDefault="00D25850">
      <w:pPr>
        <w:rPr>
          <w:b/>
        </w:rPr>
      </w:pPr>
      <w:r w:rsidRPr="00EB6D8F">
        <w:rPr>
          <w:b/>
        </w:rPr>
        <w:br w:type="page"/>
      </w:r>
    </w:p>
    <w:p w:rsidR="007157A3" w:rsidRPr="00EB6D8F" w:rsidRDefault="007157A3" w:rsidP="007157A3">
      <w:pPr>
        <w:pStyle w:val="Caption"/>
        <w:jc w:val="center"/>
      </w:pPr>
      <w:bookmarkStart w:id="55" w:name="_Ref467357378"/>
      <w:r w:rsidRPr="00EB6D8F">
        <w:lastRenderedPageBreak/>
        <w:t xml:space="preserve">Table </w:t>
      </w:r>
      <w:fldSimple w:instr=" SEQ Table \* ARABIC ">
        <w:r w:rsidR="00C56340">
          <w:rPr>
            <w:noProof/>
          </w:rPr>
          <w:t>15</w:t>
        </w:r>
      </w:fldSimple>
      <w:bookmarkEnd w:id="55"/>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sidRPr="00EB6D8F">
        <w:rPr>
          <w:bCs w:val="0"/>
          <w:smallCaps/>
        </w:rPr>
        <w:t>.</w:t>
      </w:r>
    </w:p>
    <w:p w:rsidR="007157A3" w:rsidRPr="00EB6D8F" w:rsidRDefault="007157A3" w:rsidP="00EB6D8F"/>
    <w:tbl>
      <w:tblPr>
        <w:tblStyle w:val="TableGrid"/>
        <w:tblW w:w="0" w:type="auto"/>
        <w:jc w:val="center"/>
        <w:tblLook w:val="04A0" w:firstRow="1" w:lastRow="0" w:firstColumn="1" w:lastColumn="0" w:noHBand="0" w:noVBand="1"/>
      </w:tblPr>
      <w:tblGrid>
        <w:gridCol w:w="1330"/>
        <w:gridCol w:w="1330"/>
        <w:gridCol w:w="1074"/>
        <w:gridCol w:w="797"/>
        <w:gridCol w:w="1116"/>
        <w:gridCol w:w="1116"/>
        <w:gridCol w:w="1116"/>
      </w:tblGrid>
      <w:tr w:rsidR="00CC12C4" w:rsidRPr="00EB6D8F" w:rsidTr="0050408B">
        <w:trPr>
          <w:jc w:val="center"/>
        </w:trPr>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p</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q</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g</m:t>
                </m:r>
              </m:oMath>
            </m:oMathPara>
          </w:p>
        </w:tc>
        <w:tc>
          <w:tcPr>
            <w:tcW w:w="0" w:type="auto"/>
            <w:tcBorders>
              <w:bottom w:val="single" w:sz="4" w:space="0" w:color="auto"/>
            </w:tcBorders>
          </w:tcPr>
          <w:p w:rsidR="00CC12C4" w:rsidRPr="00617903" w:rsidRDefault="000A3805" w:rsidP="00CC12C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C12C4" w:rsidRPr="00617903" w:rsidRDefault="00CC12C4" w:rsidP="00CC12C4">
            <w:pPr>
              <w:rPr>
                <w:b/>
              </w:rPr>
            </w:pPr>
          </w:p>
        </w:tc>
        <w:tc>
          <w:tcPr>
            <w:tcW w:w="0" w:type="auto"/>
            <w:tcBorders>
              <w:bottom w:val="single" w:sz="4" w:space="0" w:color="auto"/>
            </w:tcBorders>
          </w:tcPr>
          <w:p w:rsidR="00CC12C4" w:rsidRPr="00617903" w:rsidRDefault="000A3805"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0A3805"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C12C4" w:rsidRPr="00617903" w:rsidRDefault="000A3805"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0A3805"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C12C4" w:rsidRPr="00617903" w:rsidRDefault="000A3805"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0A3805"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1C778A" w:rsidRPr="00EB6D8F" w:rsidTr="0050408B">
        <w:trPr>
          <w:jc w:val="center"/>
        </w:trPr>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0.99955</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4.88E-12</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0.00011</w:t>
            </w:r>
          </w:p>
        </w:tc>
      </w:tr>
      <w:tr w:rsidR="001C778A" w:rsidRPr="00EB6D8F" w:rsidTr="0050408B">
        <w:trPr>
          <w:jc w:val="center"/>
        </w:trPr>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3</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4.88E-12</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0.00011</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48"/>
        <w:gridCol w:w="1221"/>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0A3805"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0A3805"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0A3805"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0A3805"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0A3805"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0A3805"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0A3805"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52AA6" w:rsidRPr="00EB6D8F" w:rsidTr="0050408B">
        <w:trPr>
          <w:trHeight w:val="162"/>
          <w:jc w:val="center"/>
        </w:trPr>
        <w:tc>
          <w:tcPr>
            <w:tcW w:w="0" w:type="auto"/>
            <w:tcBorders>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0.99948</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0.84885</w:t>
            </w:r>
          </w:p>
        </w:tc>
      </w:tr>
      <w:tr w:rsidR="00252AA6" w:rsidRPr="00EB6D8F" w:rsidTr="0050408B">
        <w:trPr>
          <w:trHeight w:val="223"/>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0.00032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0.07503</w:t>
            </w:r>
          </w:p>
        </w:tc>
      </w:tr>
      <w:tr w:rsidR="00252AA6" w:rsidRPr="00EB6D8F" w:rsidTr="0050408B">
        <w:trPr>
          <w:trHeight w:val="60"/>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0.00021</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0.04906</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50408B">
        <w:trPr>
          <w:trHeight w:val="56"/>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31"/>
        <w:gridCol w:w="1064"/>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0A3805"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0A3805"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0A3805"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0A3805"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0A3805"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0A3805"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0A3805"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A543D" w:rsidRPr="00EB6D8F" w:rsidTr="0050408B">
        <w:trPr>
          <w:jc w:val="center"/>
        </w:trPr>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0.49943</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0.49943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0.02703</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trHeight w:val="56"/>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trHeight w:val="139"/>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9.05E-05</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0.01915</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2.53E-08</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0.0015</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1.86E-08</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0.0011</w:t>
            </w:r>
          </w:p>
        </w:tc>
      </w:tr>
      <w:tr w:rsidR="002A543D" w:rsidRPr="00EB6D8F" w:rsidTr="0050408B">
        <w:trPr>
          <w:jc w:val="center"/>
        </w:trPr>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2</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1.63E-08</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0.00097</w:t>
            </w:r>
          </w:p>
        </w:tc>
      </w:tr>
    </w:tbl>
    <w:p w:rsidR="00254401" w:rsidRPr="00EB6D8F" w:rsidRDefault="00254401">
      <w:pPr>
        <w:rPr>
          <w:b/>
        </w:rPr>
      </w:pPr>
    </w:p>
    <w:p w:rsidR="00AB4660" w:rsidRDefault="00AB4660">
      <w:pPr>
        <w:rPr>
          <w:b/>
        </w:rPr>
      </w:pPr>
    </w:p>
    <w:p w:rsidR="00AB4660" w:rsidRDefault="00AB4660">
      <w:pPr>
        <w:rPr>
          <w:b/>
        </w:rPr>
      </w:pPr>
    </w:p>
    <w:p w:rsidR="00AB4660" w:rsidRDefault="00AB4660">
      <w:pPr>
        <w:rPr>
          <w:b/>
        </w:rPr>
      </w:pPr>
    </w:p>
    <w:p w:rsidR="00AB4660" w:rsidRDefault="00AB4660">
      <w:pPr>
        <w:rPr>
          <w:b/>
        </w:rPr>
      </w:pPr>
    </w:p>
    <w:p w:rsidR="00AB4660" w:rsidRPr="00EB6D8F" w:rsidRDefault="00AB4660" w:rsidP="002B4402">
      <w:pPr>
        <w:jc w:val="center"/>
      </w:pPr>
      <w:bookmarkStart w:id="56" w:name="_Ref467357379"/>
      <w:r w:rsidRPr="002B4402">
        <w:t xml:space="preserve">Table </w:t>
      </w:r>
      <w:fldSimple w:instr=" SEQ Table \* ARABIC ">
        <w:r w:rsidR="00C56340" w:rsidRPr="002B4402">
          <w:rPr>
            <w:noProof/>
          </w:rPr>
          <w:t>16</w:t>
        </w:r>
      </w:fldSimple>
      <w:bookmarkEnd w:id="56"/>
      <w:r w:rsidRPr="002B4402">
        <w:t xml:space="preserve"> - Effect of adjusting </w:t>
      </w:r>
      <w:r w:rsidRPr="002B4402">
        <w:rPr>
          <w:rFonts w:cstheme="minorHAnsi"/>
        </w:rPr>
        <w:t>parameter</w:t>
      </w:r>
      <w:r w:rsidR="0072784A">
        <w:rPr>
          <w:rFonts w:cstheme="minorHAnsi"/>
        </w:rPr>
        <w:t xml:space="preserve"> θ</w:t>
      </w:r>
      <w:r w:rsidRPr="002B4402">
        <w:rPr>
          <w:rFonts w:cstheme="minorHAnsi"/>
        </w:rPr>
        <w:t xml:space="preserve"> </w:t>
      </w:r>
      <w:r w:rsidR="006D22EA">
        <w:rPr>
          <w:rFonts w:cstheme="minorHAnsi"/>
        </w:rPr>
        <w:t xml:space="preserve">for the </w:t>
      </w:r>
      <w:r w:rsidR="006D22EA" w:rsidRPr="00692DF0">
        <w:t>WM16_B02+B02a_HAGG_isolated_RF_MJ2</w:t>
      </w:r>
      <w:r w:rsidR="006D22EA">
        <w:t xml:space="preserve"> file.</w:t>
      </w:r>
    </w:p>
    <w:p w:rsidR="00AB4660" w:rsidRPr="00EB6D8F" w:rsidRDefault="00AB4660" w:rsidP="00AB4660"/>
    <w:tbl>
      <w:tblPr>
        <w:tblStyle w:val="TableGrid"/>
        <w:tblW w:w="0" w:type="auto"/>
        <w:jc w:val="center"/>
        <w:tblLook w:val="04A0" w:firstRow="1" w:lastRow="0" w:firstColumn="1" w:lastColumn="0" w:noHBand="0" w:noVBand="1"/>
      </w:tblPr>
      <w:tblGrid>
        <w:gridCol w:w="1253"/>
        <w:gridCol w:w="1117"/>
        <w:gridCol w:w="1117"/>
        <w:gridCol w:w="1117"/>
      </w:tblGrid>
      <w:tr w:rsidR="002B4402" w:rsidRPr="00EB6D8F" w:rsidTr="00131797">
        <w:trPr>
          <w:jc w:val="center"/>
        </w:trPr>
        <w:tc>
          <w:tcPr>
            <w:tcW w:w="0" w:type="auto"/>
            <w:tcBorders>
              <w:bottom w:val="single" w:sz="4" w:space="0" w:color="auto"/>
            </w:tcBorders>
          </w:tcPr>
          <w:p w:rsidR="002B4402" w:rsidRPr="00617903" w:rsidRDefault="002B4402" w:rsidP="00131797">
            <w:pPr>
              <w:rPr>
                <w:b/>
              </w:rPr>
            </w:pPr>
            <m:oMathPara>
              <m:oMath>
                <m:r>
                  <m:rPr>
                    <m:sty m:val="bi"/>
                  </m:rPr>
                  <w:rPr>
                    <w:rFonts w:ascii="Cambria Math" w:hAnsi="Cambria Math"/>
                  </w:rPr>
                  <m:t>g</m:t>
                </m:r>
              </m:oMath>
            </m:oMathPara>
          </w:p>
        </w:tc>
        <w:tc>
          <w:tcPr>
            <w:tcW w:w="0" w:type="auto"/>
            <w:tcBorders>
              <w:bottom w:val="single" w:sz="4" w:space="0" w:color="auto"/>
            </w:tcBorders>
          </w:tcPr>
          <w:p w:rsidR="002B4402" w:rsidRPr="00617903" w:rsidRDefault="009E6112" w:rsidP="00131797">
            <w:pPr>
              <w:rPr>
                <w:b/>
              </w:rPr>
            </w:pPr>
            <m:oMathPara>
              <m:oMath>
                <m:r>
                  <m:rPr>
                    <m:sty m:val="bi"/>
                  </m:rPr>
                  <w:rPr>
                    <w:rFonts w:ascii="Cambria Math" w:hAnsi="Cambria Math"/>
                  </w:rPr>
                  <m:t>p</m:t>
                </m:r>
                <m:r>
                  <m:rPr>
                    <m:sty m:val="bi"/>
                  </m:rPr>
                  <w:rPr>
                    <w:rFonts w:ascii="Cambria Math" w:hAnsi="Cambria Math"/>
                  </w:rPr>
                  <m:t xml:space="preserve">(g) ∀! </m:t>
                </m:r>
              </m:oMath>
            </m:oMathPara>
          </w:p>
          <w:p w:rsidR="002B4402" w:rsidRPr="00617903" w:rsidRDefault="002B4402" w:rsidP="00131797">
            <w:pPr>
              <w:rPr>
                <w:rFonts w:ascii="Calibri" w:eastAsia="Times New Roman" w:hAnsi="Calibri" w:cs="Times New Roman"/>
                <w:b/>
              </w:rPr>
            </w:pPr>
            <m:oMathPara>
              <m:oMath>
                <m:r>
                  <m:rPr>
                    <m:sty m:val="bi"/>
                  </m:rPr>
                  <w:rPr>
                    <w:rFonts w:ascii="Cambria Math" w:hAnsi="Cambria Math"/>
                  </w:rPr>
                  <m:t>θ=</m:t>
                </m:r>
                <m:r>
                  <m:rPr>
                    <m:sty m:val="bi"/>
                  </m:rPr>
                  <w:rPr>
                    <w:rFonts w:ascii="Cambria Math" w:hAnsi="Cambria Math"/>
                  </w:rPr>
                  <m:t>0.75</m:t>
                </m:r>
              </m:oMath>
            </m:oMathPara>
          </w:p>
        </w:tc>
        <w:tc>
          <w:tcPr>
            <w:tcW w:w="0" w:type="auto"/>
            <w:tcBorders>
              <w:bottom w:val="single" w:sz="4" w:space="0" w:color="auto"/>
            </w:tcBorders>
          </w:tcPr>
          <w:p w:rsidR="002B4402" w:rsidRPr="00617903" w:rsidRDefault="009E6112" w:rsidP="00131797">
            <w:pPr>
              <w:rPr>
                <w:b/>
              </w:rPr>
            </w:pPr>
            <m:oMathPara>
              <m:oMath>
                <m:r>
                  <m:rPr>
                    <m:sty m:val="bi"/>
                  </m:rPr>
                  <w:rPr>
                    <w:rFonts w:ascii="Cambria Math" w:hAnsi="Cambria Math"/>
                  </w:rPr>
                  <m:t>p</m:t>
                </m:r>
                <m:r>
                  <m:rPr>
                    <m:sty m:val="bi"/>
                  </m:rPr>
                  <w:rPr>
                    <w:rFonts w:ascii="Cambria Math" w:hAnsi="Cambria Math"/>
                  </w:rPr>
                  <m:t xml:space="preserve">(g) ∀! </m:t>
                </m:r>
              </m:oMath>
            </m:oMathPara>
          </w:p>
          <w:p w:rsidR="002B4402" w:rsidRPr="00617903" w:rsidRDefault="002B4402" w:rsidP="00131797">
            <w:pPr>
              <w:rPr>
                <w:rFonts w:ascii="Calibri" w:eastAsia="Times New Roman" w:hAnsi="Calibri" w:cs="Times New Roman"/>
                <w:b/>
              </w:rPr>
            </w:pPr>
            <m:oMathPara>
              <m:oMath>
                <m:r>
                  <m:rPr>
                    <m:sty m:val="bi"/>
                  </m:rPr>
                  <w:rPr>
                    <w:rFonts w:ascii="Cambria Math" w:hAnsi="Cambria Math"/>
                  </w:rPr>
                  <m:t>θ=0.80</m:t>
                </m:r>
              </m:oMath>
            </m:oMathPara>
          </w:p>
        </w:tc>
        <w:tc>
          <w:tcPr>
            <w:tcW w:w="0" w:type="auto"/>
            <w:tcBorders>
              <w:bottom w:val="single" w:sz="4" w:space="0" w:color="auto"/>
            </w:tcBorders>
          </w:tcPr>
          <w:p w:rsidR="002B4402" w:rsidRPr="00617903" w:rsidRDefault="009E6112" w:rsidP="00131797">
            <w:pPr>
              <w:rPr>
                <w:b/>
              </w:rPr>
            </w:pPr>
            <m:oMathPara>
              <m:oMath>
                <m:r>
                  <m:rPr>
                    <m:sty m:val="bi"/>
                  </m:rPr>
                  <w:rPr>
                    <w:rFonts w:ascii="Cambria Math" w:hAnsi="Cambria Math"/>
                  </w:rPr>
                  <m:t>p</m:t>
                </m:r>
                <m:r>
                  <m:rPr>
                    <m:sty m:val="bi"/>
                  </m:rPr>
                  <w:rPr>
                    <w:rFonts w:ascii="Cambria Math" w:hAnsi="Cambria Math"/>
                  </w:rPr>
                  <m:t xml:space="preserve">(g) ∀! </m:t>
                </m:r>
              </m:oMath>
            </m:oMathPara>
          </w:p>
          <w:p w:rsidR="002B4402" w:rsidRPr="00617903" w:rsidRDefault="002B4402" w:rsidP="00131797">
            <w:pPr>
              <w:rPr>
                <w:rFonts w:ascii="Calibri" w:eastAsia="Times New Roman" w:hAnsi="Calibri" w:cs="Times New Roman"/>
                <w:b/>
              </w:rPr>
            </w:pPr>
            <m:oMathPara>
              <m:oMath>
                <m:r>
                  <m:rPr>
                    <m:sty m:val="bi"/>
                  </m:rPr>
                  <w:rPr>
                    <w:rFonts w:ascii="Cambria Math" w:hAnsi="Cambria Math"/>
                  </w:rPr>
                  <m:t>θ=0.85</m:t>
                </m:r>
              </m:oMath>
            </m:oMathPara>
          </w:p>
        </w:tc>
      </w:tr>
      <w:tr w:rsidR="002B4402" w:rsidRPr="00EB6D8F" w:rsidTr="00131797">
        <w:trPr>
          <w:jc w:val="center"/>
        </w:trPr>
        <w:tc>
          <w:tcPr>
            <w:tcW w:w="0" w:type="auto"/>
            <w:tcBorders>
              <w:bottom w:val="nil"/>
            </w:tcBorders>
            <w:vAlign w:val="bottom"/>
          </w:tcPr>
          <w:p w:rsidR="002B4402" w:rsidRDefault="002B4402" w:rsidP="00131797">
            <w:pPr>
              <w:rPr>
                <w:rFonts w:ascii="Calibri" w:hAnsi="Calibri"/>
                <w:color w:val="000000"/>
              </w:rPr>
            </w:pPr>
            <w:r>
              <w:rPr>
                <w:rFonts w:ascii="Calibri" w:hAnsi="Calibri"/>
                <w:color w:val="000000"/>
              </w:rPr>
              <w:t>IGHV1-69</w:t>
            </w:r>
          </w:p>
        </w:tc>
        <w:tc>
          <w:tcPr>
            <w:tcW w:w="0" w:type="auto"/>
            <w:tcBorders>
              <w:bottom w:val="nil"/>
            </w:tcBorders>
            <w:vAlign w:val="bottom"/>
          </w:tcPr>
          <w:p w:rsidR="002B4402" w:rsidRDefault="002B4402" w:rsidP="00131797">
            <w:pPr>
              <w:jc w:val="center"/>
              <w:rPr>
                <w:rFonts w:ascii="Calibri" w:hAnsi="Calibri"/>
                <w:color w:val="000000"/>
              </w:rPr>
            </w:pPr>
            <w:r>
              <w:rPr>
                <w:rFonts w:ascii="Calibri" w:hAnsi="Calibri"/>
                <w:color w:val="000000"/>
              </w:rPr>
              <w:t>0.216</w:t>
            </w:r>
          </w:p>
        </w:tc>
        <w:tc>
          <w:tcPr>
            <w:tcW w:w="0" w:type="auto"/>
            <w:tcBorders>
              <w:bottom w:val="nil"/>
            </w:tcBorders>
            <w:vAlign w:val="bottom"/>
          </w:tcPr>
          <w:p w:rsidR="002B4402" w:rsidRDefault="002B4402" w:rsidP="00131797">
            <w:pPr>
              <w:jc w:val="center"/>
              <w:rPr>
                <w:rFonts w:ascii="Calibri" w:hAnsi="Calibri"/>
                <w:color w:val="000000"/>
              </w:rPr>
            </w:pPr>
            <w:r>
              <w:rPr>
                <w:rFonts w:ascii="Calibri" w:hAnsi="Calibri"/>
                <w:color w:val="000000"/>
              </w:rPr>
              <w:t>0.222</w:t>
            </w:r>
          </w:p>
        </w:tc>
        <w:tc>
          <w:tcPr>
            <w:tcW w:w="0" w:type="auto"/>
            <w:tcBorders>
              <w:bottom w:val="nil"/>
            </w:tcBorders>
            <w:vAlign w:val="bottom"/>
          </w:tcPr>
          <w:p w:rsidR="002B4402" w:rsidRDefault="002B4402" w:rsidP="00131797">
            <w:pPr>
              <w:jc w:val="center"/>
              <w:rPr>
                <w:rFonts w:ascii="Calibri" w:hAnsi="Calibri"/>
                <w:color w:val="000000"/>
              </w:rPr>
            </w:pPr>
            <w:r>
              <w:rPr>
                <w:rFonts w:ascii="Calibri" w:hAnsi="Calibri"/>
                <w:color w:val="000000"/>
              </w:rPr>
              <w:t>0.256</w:t>
            </w:r>
          </w:p>
        </w:tc>
      </w:tr>
      <w:tr w:rsidR="002B4402" w:rsidRPr="00EB6D8F" w:rsidTr="00131797">
        <w:trPr>
          <w:jc w:val="center"/>
        </w:trPr>
        <w:tc>
          <w:tcPr>
            <w:tcW w:w="0" w:type="auto"/>
            <w:tcBorders>
              <w:top w:val="nil"/>
              <w:bottom w:val="nil"/>
            </w:tcBorders>
            <w:vAlign w:val="bottom"/>
          </w:tcPr>
          <w:p w:rsidR="002B4402" w:rsidRDefault="002B4402" w:rsidP="00131797">
            <w:pPr>
              <w:rPr>
                <w:rFonts w:ascii="Calibri" w:hAnsi="Calibri"/>
                <w:color w:val="000000"/>
              </w:rPr>
            </w:pPr>
            <w:r>
              <w:rPr>
                <w:rFonts w:ascii="Calibri" w:hAnsi="Calibri"/>
                <w:color w:val="000000"/>
              </w:rPr>
              <w:t>IGHV3-7</w:t>
            </w:r>
          </w:p>
        </w:tc>
        <w:tc>
          <w:tcPr>
            <w:tcW w:w="0" w:type="auto"/>
            <w:tcBorders>
              <w:top w:val="nil"/>
              <w:bottom w:val="nil"/>
            </w:tcBorders>
            <w:vAlign w:val="bottom"/>
          </w:tcPr>
          <w:p w:rsidR="002B4402" w:rsidRDefault="002B4402" w:rsidP="00131797">
            <w:pPr>
              <w:jc w:val="center"/>
              <w:rPr>
                <w:rFonts w:ascii="Calibri" w:hAnsi="Calibri"/>
                <w:color w:val="000000"/>
              </w:rPr>
            </w:pPr>
            <w:r>
              <w:rPr>
                <w:rFonts w:ascii="Calibri" w:hAnsi="Calibri"/>
                <w:color w:val="000000"/>
              </w:rPr>
              <w:t>0.206</w:t>
            </w:r>
          </w:p>
        </w:tc>
        <w:tc>
          <w:tcPr>
            <w:tcW w:w="0" w:type="auto"/>
            <w:tcBorders>
              <w:top w:val="nil"/>
              <w:bottom w:val="nil"/>
            </w:tcBorders>
            <w:vAlign w:val="bottom"/>
          </w:tcPr>
          <w:p w:rsidR="002B4402" w:rsidRDefault="002B4402" w:rsidP="00131797">
            <w:pPr>
              <w:jc w:val="center"/>
              <w:rPr>
                <w:rFonts w:ascii="Calibri" w:hAnsi="Calibri"/>
                <w:color w:val="000000"/>
              </w:rPr>
            </w:pPr>
            <w:r>
              <w:rPr>
                <w:rFonts w:ascii="Calibri" w:hAnsi="Calibri"/>
                <w:color w:val="000000"/>
              </w:rPr>
              <w:t>0.222</w:t>
            </w:r>
          </w:p>
        </w:tc>
        <w:tc>
          <w:tcPr>
            <w:tcW w:w="0" w:type="auto"/>
            <w:tcBorders>
              <w:top w:val="nil"/>
              <w:bottom w:val="nil"/>
            </w:tcBorders>
            <w:vAlign w:val="bottom"/>
          </w:tcPr>
          <w:p w:rsidR="002B4402" w:rsidRDefault="002B4402" w:rsidP="00131797">
            <w:pPr>
              <w:jc w:val="center"/>
              <w:rPr>
                <w:rFonts w:ascii="Calibri" w:hAnsi="Calibri"/>
                <w:color w:val="000000"/>
              </w:rPr>
            </w:pPr>
            <w:r>
              <w:rPr>
                <w:rFonts w:ascii="Calibri" w:hAnsi="Calibri"/>
                <w:color w:val="000000"/>
              </w:rPr>
              <w:t>0.236</w:t>
            </w:r>
          </w:p>
        </w:tc>
      </w:tr>
      <w:tr w:rsidR="002B4402" w:rsidRPr="00EB6D8F" w:rsidTr="00131797">
        <w:trPr>
          <w:jc w:val="center"/>
        </w:trPr>
        <w:tc>
          <w:tcPr>
            <w:tcW w:w="0" w:type="auto"/>
            <w:tcBorders>
              <w:top w:val="nil"/>
              <w:bottom w:val="nil"/>
            </w:tcBorders>
            <w:vAlign w:val="bottom"/>
          </w:tcPr>
          <w:p w:rsidR="002B4402" w:rsidRDefault="002B4402" w:rsidP="00131797">
            <w:pPr>
              <w:rPr>
                <w:rFonts w:ascii="Calibri" w:hAnsi="Calibri"/>
                <w:color w:val="000000"/>
              </w:rPr>
            </w:pPr>
            <w:r>
              <w:rPr>
                <w:rFonts w:ascii="Calibri" w:hAnsi="Calibri"/>
                <w:color w:val="000000"/>
              </w:rPr>
              <w:t>IGHV3-69-1</w:t>
            </w:r>
          </w:p>
        </w:tc>
        <w:tc>
          <w:tcPr>
            <w:tcW w:w="0" w:type="auto"/>
            <w:tcBorders>
              <w:top w:val="nil"/>
              <w:bottom w:val="nil"/>
            </w:tcBorders>
            <w:vAlign w:val="bottom"/>
          </w:tcPr>
          <w:p w:rsidR="002B4402" w:rsidRDefault="002B4402" w:rsidP="00131797">
            <w:pPr>
              <w:jc w:val="center"/>
              <w:rPr>
                <w:rFonts w:ascii="Calibri" w:hAnsi="Calibri"/>
                <w:color w:val="000000"/>
              </w:rPr>
            </w:pPr>
            <w:r>
              <w:rPr>
                <w:rFonts w:ascii="Calibri" w:hAnsi="Calibri"/>
                <w:color w:val="000000"/>
              </w:rPr>
              <w:t>0.127</w:t>
            </w:r>
          </w:p>
        </w:tc>
        <w:tc>
          <w:tcPr>
            <w:tcW w:w="0" w:type="auto"/>
            <w:tcBorders>
              <w:top w:val="nil"/>
              <w:bottom w:val="nil"/>
            </w:tcBorders>
            <w:vAlign w:val="bottom"/>
          </w:tcPr>
          <w:p w:rsidR="002B4402" w:rsidRDefault="002B4402" w:rsidP="00131797">
            <w:pPr>
              <w:jc w:val="center"/>
              <w:rPr>
                <w:rFonts w:ascii="Calibri" w:hAnsi="Calibri"/>
                <w:color w:val="000000"/>
              </w:rPr>
            </w:pPr>
            <w:r>
              <w:rPr>
                <w:rFonts w:ascii="Calibri" w:hAnsi="Calibri"/>
                <w:color w:val="000000"/>
              </w:rPr>
              <w:t>0.141</w:t>
            </w:r>
          </w:p>
        </w:tc>
        <w:tc>
          <w:tcPr>
            <w:tcW w:w="0" w:type="auto"/>
            <w:tcBorders>
              <w:top w:val="nil"/>
              <w:bottom w:val="nil"/>
            </w:tcBorders>
            <w:vAlign w:val="bottom"/>
          </w:tcPr>
          <w:p w:rsidR="002B4402" w:rsidRDefault="002B4402" w:rsidP="00131797">
            <w:pPr>
              <w:jc w:val="center"/>
              <w:rPr>
                <w:rFonts w:ascii="Calibri" w:hAnsi="Calibri"/>
                <w:color w:val="000000"/>
              </w:rPr>
            </w:pPr>
            <w:r>
              <w:rPr>
                <w:rFonts w:ascii="Calibri" w:hAnsi="Calibri"/>
                <w:color w:val="000000"/>
              </w:rPr>
              <w:t>0.141</w:t>
            </w:r>
          </w:p>
        </w:tc>
      </w:tr>
      <w:tr w:rsidR="002B4402" w:rsidRPr="00EB6D8F" w:rsidTr="00131797">
        <w:trPr>
          <w:jc w:val="center"/>
        </w:trPr>
        <w:tc>
          <w:tcPr>
            <w:tcW w:w="0" w:type="auto"/>
            <w:tcBorders>
              <w:top w:val="nil"/>
              <w:bottom w:val="nil"/>
            </w:tcBorders>
            <w:vAlign w:val="bottom"/>
          </w:tcPr>
          <w:p w:rsidR="002B4402" w:rsidRDefault="002B4402" w:rsidP="00131797">
            <w:pPr>
              <w:rPr>
                <w:rFonts w:ascii="Calibri" w:hAnsi="Calibri"/>
                <w:color w:val="000000"/>
              </w:rPr>
            </w:pPr>
            <w:r>
              <w:rPr>
                <w:rFonts w:ascii="Calibri" w:hAnsi="Calibri"/>
                <w:color w:val="000000"/>
              </w:rPr>
              <w:t>IGHV1-2</w:t>
            </w:r>
          </w:p>
        </w:tc>
        <w:tc>
          <w:tcPr>
            <w:tcW w:w="0" w:type="auto"/>
            <w:tcBorders>
              <w:top w:val="nil"/>
              <w:bottom w:val="nil"/>
            </w:tcBorders>
            <w:vAlign w:val="bottom"/>
          </w:tcPr>
          <w:p w:rsidR="002B4402" w:rsidRDefault="002B4402" w:rsidP="00131797">
            <w:pPr>
              <w:jc w:val="center"/>
              <w:rPr>
                <w:rFonts w:ascii="Calibri" w:hAnsi="Calibri"/>
                <w:color w:val="000000"/>
              </w:rPr>
            </w:pPr>
            <w:r>
              <w:rPr>
                <w:rFonts w:ascii="Calibri" w:hAnsi="Calibri"/>
                <w:color w:val="000000"/>
              </w:rPr>
              <w:t>0.080</w:t>
            </w:r>
          </w:p>
        </w:tc>
        <w:tc>
          <w:tcPr>
            <w:tcW w:w="0" w:type="auto"/>
            <w:tcBorders>
              <w:top w:val="nil"/>
              <w:bottom w:val="nil"/>
            </w:tcBorders>
            <w:vAlign w:val="bottom"/>
          </w:tcPr>
          <w:p w:rsidR="002B4402" w:rsidRDefault="002B4402" w:rsidP="00131797">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2B4402" w:rsidRPr="004D353A" w:rsidRDefault="002B4402" w:rsidP="00131797">
            <w:pPr>
              <w:jc w:val="center"/>
              <w:rPr>
                <w:rFonts w:ascii="Calibri" w:hAnsi="Calibri"/>
                <w:color w:val="000000"/>
              </w:rPr>
            </w:pPr>
            <w:r>
              <w:rPr>
                <w:rFonts w:ascii="Calibri" w:hAnsi="Calibri"/>
                <w:color w:val="000000"/>
              </w:rPr>
              <w:t>0.069</w:t>
            </w:r>
          </w:p>
        </w:tc>
      </w:tr>
      <w:tr w:rsidR="002B4402" w:rsidRPr="00EB6D8F" w:rsidTr="00131797">
        <w:trPr>
          <w:trHeight w:val="56"/>
          <w:jc w:val="center"/>
        </w:trPr>
        <w:tc>
          <w:tcPr>
            <w:tcW w:w="0" w:type="auto"/>
            <w:tcBorders>
              <w:top w:val="nil"/>
              <w:bottom w:val="single" w:sz="4" w:space="0" w:color="auto"/>
            </w:tcBorders>
            <w:vAlign w:val="bottom"/>
          </w:tcPr>
          <w:p w:rsidR="002B4402" w:rsidRDefault="002B4402" w:rsidP="00131797">
            <w:pPr>
              <w:rPr>
                <w:rFonts w:ascii="Calibri" w:hAnsi="Calibri"/>
                <w:color w:val="000000"/>
              </w:rPr>
            </w:pPr>
            <w:r>
              <w:rPr>
                <w:rFonts w:ascii="Calibri" w:hAnsi="Calibri"/>
                <w:color w:val="000000"/>
              </w:rPr>
              <w:t>IGHV5-51</w:t>
            </w:r>
          </w:p>
        </w:tc>
        <w:tc>
          <w:tcPr>
            <w:tcW w:w="0" w:type="auto"/>
            <w:tcBorders>
              <w:top w:val="nil"/>
              <w:bottom w:val="single" w:sz="4" w:space="0" w:color="auto"/>
            </w:tcBorders>
            <w:vAlign w:val="bottom"/>
          </w:tcPr>
          <w:p w:rsidR="002B4402" w:rsidRDefault="002B4402" w:rsidP="00131797">
            <w:pPr>
              <w:jc w:val="center"/>
              <w:rPr>
                <w:rFonts w:ascii="Calibri" w:hAnsi="Calibri"/>
                <w:color w:val="000000"/>
              </w:rPr>
            </w:pPr>
            <w:r>
              <w:rPr>
                <w:rFonts w:ascii="Calibri" w:hAnsi="Calibri"/>
                <w:color w:val="000000"/>
              </w:rPr>
              <w:t>0.054</w:t>
            </w:r>
          </w:p>
        </w:tc>
        <w:tc>
          <w:tcPr>
            <w:tcW w:w="0" w:type="auto"/>
            <w:tcBorders>
              <w:top w:val="nil"/>
              <w:bottom w:val="single" w:sz="4" w:space="0" w:color="auto"/>
            </w:tcBorders>
            <w:vAlign w:val="bottom"/>
          </w:tcPr>
          <w:p w:rsidR="002B4402" w:rsidRDefault="002B4402" w:rsidP="00131797">
            <w:pPr>
              <w:jc w:val="center"/>
              <w:rPr>
                <w:rFonts w:ascii="Calibri" w:hAnsi="Calibri"/>
                <w:color w:val="000000"/>
              </w:rPr>
            </w:pPr>
            <w:r>
              <w:rPr>
                <w:rFonts w:ascii="Calibri" w:hAnsi="Calibri"/>
                <w:color w:val="000000"/>
              </w:rPr>
              <w:t>0.066</w:t>
            </w:r>
          </w:p>
        </w:tc>
        <w:tc>
          <w:tcPr>
            <w:tcW w:w="0" w:type="auto"/>
            <w:tcBorders>
              <w:top w:val="nil"/>
              <w:bottom w:val="single" w:sz="4" w:space="0" w:color="auto"/>
            </w:tcBorders>
            <w:vAlign w:val="center"/>
          </w:tcPr>
          <w:p w:rsidR="002B4402" w:rsidRPr="004D353A" w:rsidRDefault="002B4402" w:rsidP="00131797">
            <w:pPr>
              <w:jc w:val="center"/>
              <w:rPr>
                <w:rFonts w:ascii="Calibri" w:hAnsi="Calibri"/>
                <w:color w:val="000000"/>
              </w:rPr>
            </w:pPr>
            <w:r>
              <w:rPr>
                <w:rFonts w:ascii="Calibri" w:hAnsi="Calibri"/>
                <w:color w:val="000000"/>
              </w:rPr>
              <w:t>0.078</w:t>
            </w:r>
          </w:p>
        </w:tc>
      </w:tr>
    </w:tbl>
    <w:p w:rsidR="00AB4660" w:rsidRDefault="00AB4660">
      <w:pPr>
        <w:rPr>
          <w:b/>
        </w:rPr>
      </w:pPr>
    </w:p>
    <w:p w:rsidR="000C4FC1" w:rsidRPr="00EB6D8F" w:rsidRDefault="000C4FC1">
      <w:pPr>
        <w:rPr>
          <w:b/>
        </w:rPr>
      </w:pPr>
    </w:p>
    <w:p w:rsidR="000C4FC1" w:rsidRPr="00EB6D8F" w:rsidRDefault="000C4FC1" w:rsidP="000C4FC1">
      <w:pPr>
        <w:jc w:val="center"/>
      </w:pPr>
      <w:r w:rsidRPr="002B4402">
        <w:t xml:space="preserve">Table </w:t>
      </w:r>
      <w:r w:rsidRPr="002B4402">
        <w:fldChar w:fldCharType="begin"/>
      </w:r>
      <w:r w:rsidRPr="002B4402">
        <w:instrText xml:space="preserve"> SEQ Table \* ARABIC </w:instrText>
      </w:r>
      <w:r w:rsidRPr="002B4402">
        <w:fldChar w:fldCharType="separate"/>
      </w:r>
      <w:r w:rsidRPr="002B4402">
        <w:rPr>
          <w:noProof/>
        </w:rPr>
        <w:t>16</w:t>
      </w:r>
      <w:r w:rsidRPr="002B4402">
        <w:rPr>
          <w:noProof/>
        </w:rPr>
        <w:fldChar w:fldCharType="end"/>
      </w:r>
      <w:r w:rsidRPr="002B4402">
        <w:t xml:space="preserve"> - Effect of adjusting </w:t>
      </w:r>
      <w:r w:rsidRPr="002B4402">
        <w:rPr>
          <w:rFonts w:cstheme="minorHAnsi"/>
        </w:rPr>
        <w:t>parameter</w:t>
      </w:r>
      <w:r>
        <w:rPr>
          <w:rFonts w:cstheme="minorHAnsi"/>
        </w:rPr>
        <w:t xml:space="preserve"> </w:t>
      </w:r>
      <w:r w:rsidR="003951FD">
        <w:rPr>
          <w:rFonts w:cstheme="minorHAnsi"/>
        </w:rPr>
        <w:t>η</w:t>
      </w:r>
      <w:r w:rsidRPr="002B4402">
        <w:rPr>
          <w:rFonts w:cstheme="minorHAnsi"/>
        </w:rPr>
        <w:t xml:space="preserve"> </w:t>
      </w:r>
      <w:r>
        <w:rPr>
          <w:rFonts w:cstheme="minorHAnsi"/>
        </w:rPr>
        <w:t xml:space="preserve">for the </w:t>
      </w:r>
      <w:r w:rsidRPr="00692DF0">
        <w:t>WM16_B02+B02a_HAGG_isolated_RF_MJ2</w:t>
      </w:r>
      <w:r>
        <w:t xml:space="preserve"> file.</w:t>
      </w:r>
    </w:p>
    <w:p w:rsidR="000C4FC1" w:rsidRPr="00EB6D8F" w:rsidRDefault="000C4FC1" w:rsidP="000C4FC1"/>
    <w:tbl>
      <w:tblPr>
        <w:tblStyle w:val="TableGrid"/>
        <w:tblW w:w="0" w:type="auto"/>
        <w:jc w:val="center"/>
        <w:tblLook w:val="04A0" w:firstRow="1" w:lastRow="0" w:firstColumn="1" w:lastColumn="0" w:noHBand="0" w:noVBand="1"/>
      </w:tblPr>
      <w:tblGrid>
        <w:gridCol w:w="1253"/>
        <w:gridCol w:w="983"/>
        <w:gridCol w:w="983"/>
        <w:gridCol w:w="983"/>
      </w:tblGrid>
      <w:tr w:rsidR="000C4FC1" w:rsidRPr="00EB6D8F" w:rsidTr="00131797">
        <w:trPr>
          <w:jc w:val="center"/>
        </w:trPr>
        <w:tc>
          <w:tcPr>
            <w:tcW w:w="0" w:type="auto"/>
            <w:tcBorders>
              <w:bottom w:val="single" w:sz="4" w:space="0" w:color="auto"/>
            </w:tcBorders>
          </w:tcPr>
          <w:p w:rsidR="000C4FC1" w:rsidRPr="00617903" w:rsidRDefault="000C4FC1" w:rsidP="00131797">
            <w:pPr>
              <w:rPr>
                <w:b/>
              </w:rPr>
            </w:pPr>
            <m:oMathPara>
              <m:oMath>
                <m:r>
                  <m:rPr>
                    <m:sty m:val="bi"/>
                  </m:rPr>
                  <w:rPr>
                    <w:rFonts w:ascii="Cambria Math" w:hAnsi="Cambria Math"/>
                  </w:rPr>
                  <m:t>g</m:t>
                </m:r>
              </m:oMath>
            </m:oMathPara>
          </w:p>
        </w:tc>
        <w:tc>
          <w:tcPr>
            <w:tcW w:w="0" w:type="auto"/>
            <w:tcBorders>
              <w:bottom w:val="single" w:sz="4" w:space="0" w:color="auto"/>
            </w:tcBorders>
          </w:tcPr>
          <w:p w:rsidR="000C4FC1" w:rsidRPr="00617903" w:rsidRDefault="009E6112" w:rsidP="00131797">
            <w:pPr>
              <w:rPr>
                <w:b/>
              </w:rPr>
            </w:pPr>
            <m:oMathPara>
              <m:oMath>
                <m:r>
                  <m:rPr>
                    <m:sty m:val="bi"/>
                  </m:rPr>
                  <w:rPr>
                    <w:rFonts w:ascii="Cambria Math" w:hAnsi="Cambria Math"/>
                  </w:rPr>
                  <m:t>p</m:t>
                </m:r>
                <m:r>
                  <m:rPr>
                    <m:sty m:val="bi"/>
                  </m:rPr>
                  <w:rPr>
                    <w:rFonts w:ascii="Cambria Math" w:hAnsi="Cambria Math"/>
                  </w:rPr>
                  <m:t xml:space="preserve">(g) ∀! </m:t>
                </m:r>
              </m:oMath>
            </m:oMathPara>
          </w:p>
          <w:p w:rsidR="000C4FC1" w:rsidRPr="00617903" w:rsidRDefault="003951FD" w:rsidP="00131797">
            <w:pPr>
              <w:rPr>
                <w:rFonts w:ascii="Calibri" w:eastAsia="Times New Roman" w:hAnsi="Calibri" w:cs="Times New Roman"/>
                <w:b/>
              </w:rPr>
            </w:pPr>
            <m:oMathPara>
              <m:oMath>
                <m:r>
                  <m:rPr>
                    <m:sty m:val="bi"/>
                  </m:rPr>
                  <w:rPr>
                    <w:rFonts w:ascii="Cambria Math" w:hAnsi="Cambria Math"/>
                  </w:rPr>
                  <m:t>η</m:t>
                </m:r>
                <m:r>
                  <m:rPr>
                    <m:sty m:val="bi"/>
                  </m:rPr>
                  <w:rPr>
                    <w:rFonts w:ascii="Cambria Math" w:hAnsi="Cambria Math"/>
                  </w:rPr>
                  <m:t>=</m:t>
                </m:r>
                <m:r>
                  <m:rPr>
                    <m:sty m:val="bi"/>
                  </m:rPr>
                  <w:rPr>
                    <w:rFonts w:ascii="Cambria Math" w:hAnsi="Cambria Math"/>
                  </w:rPr>
                  <m:t>5</m:t>
                </m:r>
              </m:oMath>
            </m:oMathPara>
          </w:p>
        </w:tc>
        <w:tc>
          <w:tcPr>
            <w:tcW w:w="0" w:type="auto"/>
            <w:tcBorders>
              <w:bottom w:val="single" w:sz="4" w:space="0" w:color="auto"/>
            </w:tcBorders>
          </w:tcPr>
          <w:p w:rsidR="000C4FC1" w:rsidRPr="00617903" w:rsidRDefault="009E6112" w:rsidP="00131797">
            <w:pPr>
              <w:rPr>
                <w:b/>
              </w:rPr>
            </w:pPr>
            <m:oMathPara>
              <m:oMath>
                <m:r>
                  <m:rPr>
                    <m:sty m:val="bi"/>
                  </m:rPr>
                  <w:rPr>
                    <w:rFonts w:ascii="Cambria Math" w:hAnsi="Cambria Math"/>
                  </w:rPr>
                  <m:t>p</m:t>
                </m:r>
                <m:r>
                  <m:rPr>
                    <m:sty m:val="bi"/>
                  </m:rPr>
                  <w:rPr>
                    <w:rFonts w:ascii="Cambria Math" w:hAnsi="Cambria Math"/>
                  </w:rPr>
                  <m:t xml:space="preserve">(g) ∀! </m:t>
                </m:r>
              </m:oMath>
            </m:oMathPara>
          </w:p>
          <w:p w:rsidR="000C4FC1" w:rsidRPr="00617903" w:rsidRDefault="003951FD" w:rsidP="00131797">
            <w:pPr>
              <w:rPr>
                <w:rFonts w:ascii="Calibri" w:eastAsia="Times New Roman" w:hAnsi="Calibri" w:cs="Times New Roman"/>
                <w:b/>
              </w:rPr>
            </w:pPr>
            <m:oMathPara>
              <m:oMath>
                <m:r>
                  <m:rPr>
                    <m:sty m:val="bi"/>
                  </m:rPr>
                  <w:rPr>
                    <w:rFonts w:ascii="Cambria Math" w:hAnsi="Cambria Math"/>
                  </w:rPr>
                  <m:t>η</m:t>
                </m:r>
                <m:r>
                  <m:rPr>
                    <m:sty m:val="bi"/>
                  </m:rPr>
                  <w:rPr>
                    <w:rFonts w:ascii="Cambria Math" w:hAnsi="Cambria Math"/>
                  </w:rPr>
                  <m:t>=</m:t>
                </m:r>
                <m:r>
                  <m:rPr>
                    <m:sty m:val="bi"/>
                  </m:rPr>
                  <w:rPr>
                    <w:rFonts w:ascii="Cambria Math" w:hAnsi="Cambria Math"/>
                  </w:rPr>
                  <m:t>7</m:t>
                </m:r>
              </m:oMath>
            </m:oMathPara>
          </w:p>
        </w:tc>
        <w:tc>
          <w:tcPr>
            <w:tcW w:w="0" w:type="auto"/>
            <w:tcBorders>
              <w:bottom w:val="single" w:sz="4" w:space="0" w:color="auto"/>
            </w:tcBorders>
          </w:tcPr>
          <w:p w:rsidR="000C4FC1" w:rsidRPr="00617903" w:rsidRDefault="009E6112" w:rsidP="00131797">
            <w:pPr>
              <w:rPr>
                <w:b/>
              </w:rPr>
            </w:pPr>
            <m:oMathPara>
              <m:oMath>
                <m:r>
                  <m:rPr>
                    <m:sty m:val="bi"/>
                  </m:rPr>
                  <w:rPr>
                    <w:rFonts w:ascii="Cambria Math" w:hAnsi="Cambria Math"/>
                  </w:rPr>
                  <m:t>p</m:t>
                </m:r>
                <m:r>
                  <m:rPr>
                    <m:sty m:val="bi"/>
                  </m:rPr>
                  <w:rPr>
                    <w:rFonts w:ascii="Cambria Math" w:hAnsi="Cambria Math"/>
                  </w:rPr>
                  <m:t xml:space="preserve">(g) ∀! </m:t>
                </m:r>
              </m:oMath>
            </m:oMathPara>
          </w:p>
          <w:p w:rsidR="000C4FC1" w:rsidRPr="00617903" w:rsidRDefault="003951FD" w:rsidP="00131797">
            <w:pPr>
              <w:rPr>
                <w:rFonts w:ascii="Calibri" w:eastAsia="Times New Roman" w:hAnsi="Calibri" w:cs="Times New Roman"/>
                <w:b/>
              </w:rPr>
            </w:pPr>
            <m:oMathPara>
              <m:oMath>
                <m:r>
                  <m:rPr>
                    <m:sty m:val="bi"/>
                  </m:rPr>
                  <w:rPr>
                    <w:rFonts w:ascii="Cambria Math" w:hAnsi="Cambria Math"/>
                  </w:rPr>
                  <m:t>η</m:t>
                </m:r>
                <m:r>
                  <m:rPr>
                    <m:sty m:val="bi"/>
                  </m:rPr>
                  <w:rPr>
                    <w:rFonts w:ascii="Cambria Math" w:hAnsi="Cambria Math"/>
                  </w:rPr>
                  <m:t>=</m:t>
                </m:r>
                <m:r>
                  <m:rPr>
                    <m:sty m:val="bi"/>
                  </m:rPr>
                  <w:rPr>
                    <w:rFonts w:ascii="Cambria Math" w:hAnsi="Cambria Math"/>
                  </w:rPr>
                  <m:t>9</m:t>
                </m:r>
              </m:oMath>
            </m:oMathPara>
          </w:p>
        </w:tc>
      </w:tr>
      <w:tr w:rsidR="000C4FC1" w:rsidRPr="00EB6D8F" w:rsidTr="00131797">
        <w:trPr>
          <w:jc w:val="center"/>
        </w:trPr>
        <w:tc>
          <w:tcPr>
            <w:tcW w:w="0" w:type="auto"/>
            <w:tcBorders>
              <w:bottom w:val="nil"/>
            </w:tcBorders>
            <w:vAlign w:val="bottom"/>
          </w:tcPr>
          <w:p w:rsidR="000C4FC1" w:rsidRDefault="000C4FC1" w:rsidP="000C4FC1">
            <w:pPr>
              <w:rPr>
                <w:rFonts w:ascii="Calibri" w:hAnsi="Calibri"/>
                <w:color w:val="000000"/>
              </w:rPr>
            </w:pPr>
            <w:r>
              <w:rPr>
                <w:rFonts w:ascii="Calibri" w:hAnsi="Calibri"/>
                <w:color w:val="000000"/>
              </w:rPr>
              <w:t>IGHV1-69</w:t>
            </w:r>
          </w:p>
        </w:tc>
        <w:tc>
          <w:tcPr>
            <w:tcW w:w="0" w:type="auto"/>
            <w:tcBorders>
              <w:bottom w:val="nil"/>
            </w:tcBorders>
            <w:vAlign w:val="bottom"/>
          </w:tcPr>
          <w:p w:rsidR="000C4FC1" w:rsidRDefault="000C4FC1" w:rsidP="000C4FC1">
            <w:pPr>
              <w:spacing w:line="240" w:lineRule="auto"/>
              <w:jc w:val="right"/>
              <w:rPr>
                <w:rFonts w:ascii="Calibri" w:hAnsi="Calibri" w:cs="Calibri"/>
                <w:color w:val="000000"/>
              </w:rPr>
            </w:pPr>
            <w:r>
              <w:rPr>
                <w:rFonts w:ascii="Calibri" w:hAnsi="Calibri" w:cs="Calibri"/>
                <w:color w:val="000000"/>
              </w:rPr>
              <w:t>0.276</w:t>
            </w:r>
          </w:p>
        </w:tc>
        <w:tc>
          <w:tcPr>
            <w:tcW w:w="0" w:type="auto"/>
            <w:tcBorders>
              <w:bottom w:val="nil"/>
            </w:tcBorders>
            <w:vAlign w:val="bottom"/>
          </w:tcPr>
          <w:p w:rsidR="000C4FC1" w:rsidRDefault="000C4FC1" w:rsidP="000C4FC1">
            <w:pPr>
              <w:jc w:val="center"/>
              <w:rPr>
                <w:rFonts w:ascii="Calibri" w:hAnsi="Calibri"/>
                <w:color w:val="000000"/>
              </w:rPr>
            </w:pPr>
            <w:r>
              <w:rPr>
                <w:rFonts w:ascii="Calibri" w:hAnsi="Calibri"/>
                <w:color w:val="000000"/>
              </w:rPr>
              <w:t>0.222</w:t>
            </w:r>
          </w:p>
        </w:tc>
        <w:tc>
          <w:tcPr>
            <w:tcW w:w="0" w:type="auto"/>
            <w:tcBorders>
              <w:bottom w:val="nil"/>
            </w:tcBorders>
            <w:vAlign w:val="bottom"/>
          </w:tcPr>
          <w:p w:rsidR="000C4FC1" w:rsidRDefault="000C4FC1" w:rsidP="000C4FC1">
            <w:pPr>
              <w:jc w:val="center"/>
              <w:rPr>
                <w:rFonts w:ascii="Calibri" w:hAnsi="Calibri"/>
                <w:color w:val="000000"/>
              </w:rPr>
            </w:pPr>
            <w:r>
              <w:rPr>
                <w:rFonts w:ascii="Calibri" w:hAnsi="Calibri"/>
                <w:color w:val="000000"/>
              </w:rPr>
              <w:t>0.256</w:t>
            </w:r>
          </w:p>
        </w:tc>
      </w:tr>
      <w:tr w:rsidR="000C4FC1" w:rsidRPr="00EB6D8F" w:rsidTr="00131797">
        <w:trPr>
          <w:jc w:val="center"/>
        </w:trPr>
        <w:tc>
          <w:tcPr>
            <w:tcW w:w="0" w:type="auto"/>
            <w:tcBorders>
              <w:top w:val="nil"/>
              <w:bottom w:val="nil"/>
            </w:tcBorders>
            <w:vAlign w:val="bottom"/>
          </w:tcPr>
          <w:p w:rsidR="000C4FC1" w:rsidRDefault="000C4FC1" w:rsidP="000C4FC1">
            <w:pPr>
              <w:rPr>
                <w:rFonts w:ascii="Calibri" w:hAnsi="Calibri"/>
                <w:color w:val="000000"/>
              </w:rPr>
            </w:pPr>
            <w:r>
              <w:rPr>
                <w:rFonts w:ascii="Calibri" w:hAnsi="Calibri"/>
                <w:color w:val="000000"/>
              </w:rPr>
              <w:t>IGHV3-7</w:t>
            </w:r>
          </w:p>
        </w:tc>
        <w:tc>
          <w:tcPr>
            <w:tcW w:w="0" w:type="auto"/>
            <w:tcBorders>
              <w:top w:val="nil"/>
              <w:bottom w:val="nil"/>
            </w:tcBorders>
            <w:vAlign w:val="bottom"/>
          </w:tcPr>
          <w:p w:rsidR="000C4FC1" w:rsidRDefault="000C4FC1" w:rsidP="000C4FC1">
            <w:pPr>
              <w:jc w:val="right"/>
              <w:rPr>
                <w:rFonts w:ascii="Calibri" w:hAnsi="Calibri" w:cs="Calibri"/>
                <w:color w:val="000000"/>
              </w:rPr>
            </w:pPr>
            <w:r>
              <w:rPr>
                <w:rFonts w:ascii="Calibri" w:hAnsi="Calibri" w:cs="Calibri"/>
                <w:color w:val="000000"/>
              </w:rPr>
              <w:t>0.243</w:t>
            </w:r>
          </w:p>
        </w:tc>
        <w:tc>
          <w:tcPr>
            <w:tcW w:w="0" w:type="auto"/>
            <w:tcBorders>
              <w:top w:val="nil"/>
              <w:bottom w:val="nil"/>
            </w:tcBorders>
            <w:vAlign w:val="bottom"/>
          </w:tcPr>
          <w:p w:rsidR="000C4FC1" w:rsidRDefault="000C4FC1" w:rsidP="000C4FC1">
            <w:pPr>
              <w:jc w:val="center"/>
              <w:rPr>
                <w:rFonts w:ascii="Calibri" w:hAnsi="Calibri"/>
                <w:color w:val="000000"/>
              </w:rPr>
            </w:pPr>
            <w:r>
              <w:rPr>
                <w:rFonts w:ascii="Calibri" w:hAnsi="Calibri"/>
                <w:color w:val="000000"/>
              </w:rPr>
              <w:t>0.222</w:t>
            </w:r>
          </w:p>
        </w:tc>
        <w:tc>
          <w:tcPr>
            <w:tcW w:w="0" w:type="auto"/>
            <w:tcBorders>
              <w:top w:val="nil"/>
              <w:bottom w:val="nil"/>
            </w:tcBorders>
            <w:vAlign w:val="bottom"/>
          </w:tcPr>
          <w:p w:rsidR="000C4FC1" w:rsidRDefault="000C4FC1" w:rsidP="000C4FC1">
            <w:pPr>
              <w:jc w:val="center"/>
              <w:rPr>
                <w:rFonts w:ascii="Calibri" w:hAnsi="Calibri"/>
                <w:color w:val="000000"/>
              </w:rPr>
            </w:pPr>
            <w:r>
              <w:rPr>
                <w:rFonts w:ascii="Calibri" w:hAnsi="Calibri"/>
                <w:color w:val="000000"/>
              </w:rPr>
              <w:t>0.236</w:t>
            </w:r>
          </w:p>
        </w:tc>
      </w:tr>
      <w:tr w:rsidR="000C4FC1" w:rsidRPr="00EB6D8F" w:rsidTr="00131797">
        <w:trPr>
          <w:jc w:val="center"/>
        </w:trPr>
        <w:tc>
          <w:tcPr>
            <w:tcW w:w="0" w:type="auto"/>
            <w:tcBorders>
              <w:top w:val="nil"/>
              <w:bottom w:val="nil"/>
            </w:tcBorders>
            <w:vAlign w:val="bottom"/>
          </w:tcPr>
          <w:p w:rsidR="000C4FC1" w:rsidRDefault="000C4FC1" w:rsidP="000C4FC1">
            <w:pPr>
              <w:rPr>
                <w:rFonts w:ascii="Calibri" w:hAnsi="Calibri"/>
                <w:color w:val="000000"/>
              </w:rPr>
            </w:pPr>
            <w:r>
              <w:rPr>
                <w:rFonts w:ascii="Calibri" w:hAnsi="Calibri"/>
                <w:color w:val="000000"/>
              </w:rPr>
              <w:t>IGHV3-69-1</w:t>
            </w:r>
          </w:p>
        </w:tc>
        <w:tc>
          <w:tcPr>
            <w:tcW w:w="0" w:type="auto"/>
            <w:tcBorders>
              <w:top w:val="nil"/>
              <w:bottom w:val="nil"/>
            </w:tcBorders>
            <w:vAlign w:val="bottom"/>
          </w:tcPr>
          <w:p w:rsidR="000C4FC1" w:rsidRDefault="000C4FC1" w:rsidP="000C4FC1">
            <w:pPr>
              <w:jc w:val="right"/>
              <w:rPr>
                <w:rFonts w:ascii="Calibri" w:hAnsi="Calibri" w:cs="Calibri"/>
                <w:color w:val="000000"/>
              </w:rPr>
            </w:pPr>
            <w:r>
              <w:rPr>
                <w:rFonts w:ascii="Calibri" w:hAnsi="Calibri" w:cs="Calibri"/>
                <w:color w:val="000000"/>
              </w:rPr>
              <w:t>0.140</w:t>
            </w:r>
          </w:p>
        </w:tc>
        <w:tc>
          <w:tcPr>
            <w:tcW w:w="0" w:type="auto"/>
            <w:tcBorders>
              <w:top w:val="nil"/>
              <w:bottom w:val="nil"/>
            </w:tcBorders>
            <w:vAlign w:val="bottom"/>
          </w:tcPr>
          <w:p w:rsidR="000C4FC1" w:rsidRDefault="000C4FC1" w:rsidP="000C4FC1">
            <w:pPr>
              <w:jc w:val="center"/>
              <w:rPr>
                <w:rFonts w:ascii="Calibri" w:hAnsi="Calibri"/>
                <w:color w:val="000000"/>
              </w:rPr>
            </w:pPr>
            <w:r>
              <w:rPr>
                <w:rFonts w:ascii="Calibri" w:hAnsi="Calibri"/>
                <w:color w:val="000000"/>
              </w:rPr>
              <w:t>0.141</w:t>
            </w:r>
          </w:p>
        </w:tc>
        <w:tc>
          <w:tcPr>
            <w:tcW w:w="0" w:type="auto"/>
            <w:tcBorders>
              <w:top w:val="nil"/>
              <w:bottom w:val="nil"/>
            </w:tcBorders>
            <w:vAlign w:val="bottom"/>
          </w:tcPr>
          <w:p w:rsidR="000C4FC1" w:rsidRDefault="000C4FC1" w:rsidP="000C4FC1">
            <w:pPr>
              <w:jc w:val="center"/>
              <w:rPr>
                <w:rFonts w:ascii="Calibri" w:hAnsi="Calibri"/>
                <w:color w:val="000000"/>
              </w:rPr>
            </w:pPr>
            <w:r>
              <w:rPr>
                <w:rFonts w:ascii="Calibri" w:hAnsi="Calibri"/>
                <w:color w:val="000000"/>
              </w:rPr>
              <w:t>0.141</w:t>
            </w:r>
          </w:p>
        </w:tc>
      </w:tr>
      <w:tr w:rsidR="000C4FC1" w:rsidRPr="00EB6D8F" w:rsidTr="00131797">
        <w:trPr>
          <w:jc w:val="center"/>
        </w:trPr>
        <w:tc>
          <w:tcPr>
            <w:tcW w:w="0" w:type="auto"/>
            <w:tcBorders>
              <w:top w:val="nil"/>
              <w:bottom w:val="nil"/>
            </w:tcBorders>
            <w:vAlign w:val="bottom"/>
          </w:tcPr>
          <w:p w:rsidR="000C4FC1" w:rsidRDefault="000C4FC1" w:rsidP="000C4FC1">
            <w:pPr>
              <w:rPr>
                <w:rFonts w:ascii="Calibri" w:hAnsi="Calibri"/>
                <w:color w:val="000000"/>
              </w:rPr>
            </w:pPr>
            <w:r>
              <w:rPr>
                <w:rFonts w:ascii="Calibri" w:hAnsi="Calibri"/>
                <w:color w:val="000000"/>
              </w:rPr>
              <w:t>IGHV1-2</w:t>
            </w:r>
          </w:p>
        </w:tc>
        <w:tc>
          <w:tcPr>
            <w:tcW w:w="0" w:type="auto"/>
            <w:tcBorders>
              <w:top w:val="nil"/>
              <w:bottom w:val="nil"/>
            </w:tcBorders>
            <w:vAlign w:val="bottom"/>
          </w:tcPr>
          <w:p w:rsidR="000C4FC1" w:rsidRDefault="000C4FC1" w:rsidP="000C4FC1">
            <w:pPr>
              <w:jc w:val="right"/>
              <w:rPr>
                <w:rFonts w:ascii="Calibri" w:hAnsi="Calibri" w:cs="Calibri"/>
                <w:color w:val="000000"/>
              </w:rPr>
            </w:pPr>
            <w:r>
              <w:rPr>
                <w:rFonts w:ascii="Calibri" w:hAnsi="Calibri" w:cs="Calibri"/>
                <w:color w:val="000000"/>
              </w:rPr>
              <w:t>0.065</w:t>
            </w:r>
          </w:p>
        </w:tc>
        <w:tc>
          <w:tcPr>
            <w:tcW w:w="0" w:type="auto"/>
            <w:tcBorders>
              <w:top w:val="nil"/>
              <w:bottom w:val="nil"/>
            </w:tcBorders>
            <w:vAlign w:val="bottom"/>
          </w:tcPr>
          <w:p w:rsidR="000C4FC1" w:rsidRDefault="000C4FC1" w:rsidP="000C4FC1">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0C4FC1" w:rsidRPr="004D353A" w:rsidRDefault="000C4FC1" w:rsidP="000C4FC1">
            <w:pPr>
              <w:jc w:val="center"/>
              <w:rPr>
                <w:rFonts w:ascii="Calibri" w:hAnsi="Calibri"/>
                <w:color w:val="000000"/>
              </w:rPr>
            </w:pPr>
            <w:r>
              <w:rPr>
                <w:rFonts w:ascii="Calibri" w:hAnsi="Calibri"/>
                <w:color w:val="000000"/>
              </w:rPr>
              <w:t>0.069</w:t>
            </w:r>
          </w:p>
        </w:tc>
      </w:tr>
      <w:tr w:rsidR="000C4FC1" w:rsidRPr="00EB6D8F" w:rsidTr="00131797">
        <w:trPr>
          <w:trHeight w:val="56"/>
          <w:jc w:val="center"/>
        </w:trPr>
        <w:tc>
          <w:tcPr>
            <w:tcW w:w="0" w:type="auto"/>
            <w:tcBorders>
              <w:top w:val="nil"/>
              <w:bottom w:val="single" w:sz="4" w:space="0" w:color="auto"/>
            </w:tcBorders>
            <w:vAlign w:val="bottom"/>
          </w:tcPr>
          <w:p w:rsidR="000C4FC1" w:rsidRDefault="000C4FC1" w:rsidP="000C4FC1">
            <w:pPr>
              <w:rPr>
                <w:rFonts w:ascii="Calibri" w:hAnsi="Calibri"/>
                <w:color w:val="000000"/>
              </w:rPr>
            </w:pPr>
            <w:r>
              <w:rPr>
                <w:rFonts w:ascii="Calibri" w:hAnsi="Calibri"/>
                <w:color w:val="000000"/>
              </w:rPr>
              <w:t>IGHV5-51</w:t>
            </w:r>
          </w:p>
        </w:tc>
        <w:tc>
          <w:tcPr>
            <w:tcW w:w="0" w:type="auto"/>
            <w:tcBorders>
              <w:top w:val="nil"/>
              <w:bottom w:val="single" w:sz="4" w:space="0" w:color="auto"/>
            </w:tcBorders>
            <w:vAlign w:val="bottom"/>
          </w:tcPr>
          <w:p w:rsidR="000C4FC1" w:rsidRDefault="000C4FC1" w:rsidP="000C4FC1">
            <w:pPr>
              <w:jc w:val="right"/>
              <w:rPr>
                <w:rFonts w:ascii="Calibri" w:hAnsi="Calibri" w:cs="Calibri"/>
                <w:color w:val="000000"/>
              </w:rPr>
            </w:pPr>
            <w:r>
              <w:rPr>
                <w:rFonts w:ascii="Calibri" w:hAnsi="Calibri" w:cs="Calibri"/>
                <w:color w:val="000000"/>
              </w:rPr>
              <w:t>0.078</w:t>
            </w:r>
          </w:p>
        </w:tc>
        <w:tc>
          <w:tcPr>
            <w:tcW w:w="0" w:type="auto"/>
            <w:tcBorders>
              <w:top w:val="nil"/>
              <w:bottom w:val="single" w:sz="4" w:space="0" w:color="auto"/>
            </w:tcBorders>
            <w:vAlign w:val="bottom"/>
          </w:tcPr>
          <w:p w:rsidR="000C4FC1" w:rsidRDefault="000C4FC1" w:rsidP="000C4FC1">
            <w:pPr>
              <w:jc w:val="center"/>
              <w:rPr>
                <w:rFonts w:ascii="Calibri" w:hAnsi="Calibri"/>
                <w:color w:val="000000"/>
              </w:rPr>
            </w:pPr>
            <w:r>
              <w:rPr>
                <w:rFonts w:ascii="Calibri" w:hAnsi="Calibri"/>
                <w:color w:val="000000"/>
              </w:rPr>
              <w:t>0.066</w:t>
            </w:r>
          </w:p>
        </w:tc>
        <w:tc>
          <w:tcPr>
            <w:tcW w:w="0" w:type="auto"/>
            <w:tcBorders>
              <w:top w:val="nil"/>
              <w:bottom w:val="single" w:sz="4" w:space="0" w:color="auto"/>
            </w:tcBorders>
            <w:vAlign w:val="center"/>
          </w:tcPr>
          <w:p w:rsidR="000C4FC1" w:rsidRPr="004D353A" w:rsidRDefault="000C4FC1" w:rsidP="000C4FC1">
            <w:pPr>
              <w:jc w:val="center"/>
              <w:rPr>
                <w:rFonts w:ascii="Calibri" w:hAnsi="Calibri"/>
                <w:color w:val="000000"/>
              </w:rPr>
            </w:pPr>
            <w:r>
              <w:rPr>
                <w:rFonts w:ascii="Calibri" w:hAnsi="Calibri"/>
                <w:color w:val="000000"/>
              </w:rPr>
              <w:t>0.078</w:t>
            </w:r>
          </w:p>
        </w:tc>
      </w:tr>
    </w:tbl>
    <w:p w:rsidR="00415807" w:rsidRDefault="00415807" w:rsidP="005B451A">
      <w:pPr>
        <w:jc w:val="both"/>
      </w:pPr>
    </w:p>
    <w:p w:rsidR="00E039FC" w:rsidRDefault="00E039FC" w:rsidP="005B451A">
      <w:pPr>
        <w:jc w:val="both"/>
      </w:pPr>
    </w:p>
    <w:p w:rsidR="00440565" w:rsidRDefault="00440565" w:rsidP="005B451A">
      <w:pPr>
        <w:jc w:val="both"/>
      </w:pPr>
    </w:p>
    <w:p w:rsidR="006C1DB6" w:rsidRDefault="00423930" w:rsidP="005B451A">
      <w:pPr>
        <w:jc w:val="both"/>
      </w:pPr>
      <w:r>
        <w:t>T</w:t>
      </w:r>
      <w:r w:rsidR="00376E3B">
        <w:t>he more initially distinct</w:t>
      </w:r>
      <w:r w:rsidR="002A4BA3">
        <w:t xml:space="preserve"> a peptide is for a gene family association the less </w:t>
      </w:r>
      <w:r w:rsidR="00F65473">
        <w:t>influence</w:t>
      </w:r>
      <w:r w:rsidR="002A4BA3">
        <w:t xml:space="preserve"> there is with a change of parameter.  This makes </w:t>
      </w:r>
      <w:r w:rsidR="00242DC9">
        <w:t>sense: a peptide that is distinctly representative of a protein</w:t>
      </w:r>
      <w:r w:rsidR="002A4BA3">
        <w:t xml:space="preserve"> will be </w:t>
      </w:r>
      <w:r w:rsidR="00CF39C3">
        <w:t xml:space="preserve">less </w:t>
      </w:r>
      <w:r w:rsidR="002A4BA3">
        <w:t>amenable</w:t>
      </w:r>
      <w:r w:rsidR="00AA5D05">
        <w:t xml:space="preserve"> to</w:t>
      </w:r>
      <w:r w:rsidR="00A444E3">
        <w:t xml:space="preserve"> </w:t>
      </w:r>
      <w:r w:rsidR="00BB1E07">
        <w:t>variance</w:t>
      </w:r>
      <w:r w:rsidR="00A444E3">
        <w:t xml:space="preserve"> of the model</w:t>
      </w:r>
      <w:r w:rsidR="00D25E96">
        <w:t xml:space="preserve"> under a greater body of conditions</w:t>
      </w:r>
      <w:r w:rsidR="00A11D78">
        <w:t xml:space="preserve">. In </w:t>
      </w:r>
      <w:r w:rsidR="00272635">
        <w:t>contrast</w:t>
      </w:r>
      <w:r w:rsidR="004D030C">
        <w:t xml:space="preserve"> p</w:t>
      </w:r>
      <w:r w:rsidR="006D7BA3">
        <w:t>eptides that are heavily shared</w:t>
      </w:r>
      <w:r w:rsidR="0049743D">
        <w:t xml:space="preserve"> have </w:t>
      </w:r>
      <w:r w:rsidR="00B104C3">
        <w:t xml:space="preserve">in general a </w:t>
      </w:r>
      <w:r w:rsidR="0049743D">
        <w:t>smaller proportion of protein association evidence and</w:t>
      </w:r>
      <w:r w:rsidR="006D7BA3">
        <w:t xml:space="preserve"> </w:t>
      </w:r>
      <w:r w:rsidR="00A11D78">
        <w:t>are more sensitive</w:t>
      </w:r>
      <w:r w:rsidR="0049743D">
        <w:t xml:space="preserve"> to the model</w:t>
      </w:r>
      <w:r w:rsidR="006D7BA3">
        <w:t xml:space="preserve">. </w:t>
      </w:r>
      <w:r w:rsidR="004F1544">
        <w:t xml:space="preserve">It may seem reasonable to focus </w:t>
      </w:r>
      <w:r w:rsidR="0080706B">
        <w:t xml:space="preserve">the </w:t>
      </w:r>
      <w:r w:rsidR="004F1544">
        <w:t>inference of the data to those peptides that a</w:t>
      </w:r>
      <w:r w:rsidR="00356BFC">
        <w:t>re most likely to be robust with variance. Indeed,</w:t>
      </w:r>
      <w:r w:rsidR="00242DC9">
        <w:t xml:space="preserve"> strongly </w:t>
      </w:r>
      <w:r w:rsidR="004C5465">
        <w:t>distinct peptides support their associated proteins</w:t>
      </w:r>
      <w:r w:rsidR="00F24E00">
        <w:t xml:space="preserve"> </w:t>
      </w:r>
      <w:r w:rsidR="004848DA">
        <w:t>through</w:t>
      </w:r>
      <w:r w:rsidR="00F24E00">
        <w:t xml:space="preserve"> a wide distribution of model parameters</w:t>
      </w:r>
      <w:r w:rsidR="00EB5696">
        <w:t xml:space="preserve"> and are not as lik</w:t>
      </w:r>
      <w:r w:rsidR="00181D89">
        <w:t>ely to succumb to spurious subjectivity.</w:t>
      </w:r>
      <w:r w:rsidR="00493B36">
        <w:t xml:space="preserve"> On the other hand, there is good reason to make use of the full body of data, if not only because there is much more of it. </w:t>
      </w:r>
      <w:r w:rsidR="007D558B" w:rsidRPr="00C51026">
        <w:rPr>
          <w:highlight w:val="yellow"/>
        </w:rPr>
        <w:t xml:space="preserve">Distinct peptides themselves are </w:t>
      </w:r>
      <w:r w:rsidR="00272635" w:rsidRPr="00C51026">
        <w:rPr>
          <w:highlight w:val="yellow"/>
        </w:rPr>
        <w:t>susceptible</w:t>
      </w:r>
      <w:r w:rsidR="00D5437F" w:rsidRPr="00C51026">
        <w:rPr>
          <w:highlight w:val="yellow"/>
        </w:rPr>
        <w:t xml:space="preserve"> </w:t>
      </w:r>
      <w:r w:rsidR="007D558B" w:rsidRPr="00C51026">
        <w:rPr>
          <w:highlight w:val="yellow"/>
        </w:rPr>
        <w:t xml:space="preserve">to </w:t>
      </w:r>
      <w:r w:rsidR="00725555" w:rsidRPr="00C51026">
        <w:rPr>
          <w:highlight w:val="yellow"/>
        </w:rPr>
        <w:t xml:space="preserve">the effect of substitution and the implicit rate of which can </w:t>
      </w:r>
      <w:r w:rsidR="0076699A" w:rsidRPr="00C51026">
        <w:rPr>
          <w:highlight w:val="yellow"/>
        </w:rPr>
        <w:t xml:space="preserve">result </w:t>
      </w:r>
      <w:r w:rsidR="00F9346F" w:rsidRPr="00C51026">
        <w:rPr>
          <w:highlight w:val="yellow"/>
        </w:rPr>
        <w:t>in a loss in wha</w:t>
      </w:r>
      <w:r w:rsidR="00654D2E" w:rsidRPr="00C51026">
        <w:rPr>
          <w:highlight w:val="yellow"/>
        </w:rPr>
        <w:t>t is observed</w:t>
      </w:r>
      <w:r w:rsidR="00654D2E">
        <w:t>. More importantly,</w:t>
      </w:r>
      <w:r w:rsidR="00F9346F">
        <w:t xml:space="preserve"> i</w:t>
      </w:r>
      <w:r w:rsidR="0076699A">
        <w:t>t</w:t>
      </w:r>
      <w:r w:rsidR="00995DC0">
        <w:t xml:space="preserve"> is critical to determine when</w:t>
      </w:r>
      <w:r w:rsidR="0076699A">
        <w:t xml:space="preserve"> a shared peptide acquires a substitution that gives it a distinct façade</w:t>
      </w:r>
      <w:r w:rsidR="00995DC0">
        <w:t>.</w:t>
      </w:r>
    </w:p>
    <w:p w:rsidR="001B16D0" w:rsidRDefault="001B16D0" w:rsidP="00710CD6"/>
    <w:p w:rsidR="00440565" w:rsidRDefault="00440565" w:rsidP="00710CD6"/>
    <w:p w:rsidR="00440565" w:rsidRDefault="00440565" w:rsidP="00710CD6"/>
    <w:p w:rsidR="00306906" w:rsidRDefault="00306906" w:rsidP="00306906">
      <w:pPr>
        <w:pStyle w:val="Heading2"/>
      </w:pPr>
      <w:bookmarkStart w:id="57" w:name="_Toc467332689"/>
      <w:r>
        <w:lastRenderedPageBreak/>
        <w:t xml:space="preserve">- A </w:t>
      </w:r>
      <w:r w:rsidR="004E6FD3">
        <w:t>distinct</w:t>
      </w:r>
      <w:r>
        <w:t xml:space="preserve"> peptide </w:t>
      </w:r>
      <w:r w:rsidRPr="00063279">
        <w:t>by any other name</w:t>
      </w:r>
      <w:bookmarkEnd w:id="57"/>
    </w:p>
    <w:p w:rsidR="00306906" w:rsidRDefault="00D63547" w:rsidP="005B451A">
      <w:pPr>
        <w:jc w:val="both"/>
      </w:pPr>
      <w:r>
        <w:t>Distinct peptides</w:t>
      </w:r>
      <w:r w:rsidR="00D535E3">
        <w:t xml:space="preserve"> can prov</w:t>
      </w:r>
      <w:r w:rsidR="006D3F6D">
        <w:t>ide powerful evid</w:t>
      </w:r>
      <w:r w:rsidR="00595188">
        <w:t xml:space="preserve">ence towards a protein of origin. </w:t>
      </w:r>
      <w:r w:rsidR="006655AB">
        <w:t xml:space="preserve">The canonical idea of a distinct peptide </w:t>
      </w:r>
      <w:r w:rsidR="00350D09">
        <w:t xml:space="preserve">often involves determining peptides that </w:t>
      </w:r>
      <w:r w:rsidR="009B389E">
        <w:t xml:space="preserve">uniquely </w:t>
      </w:r>
      <w:r w:rsidR="00350D09">
        <w:t xml:space="preserve">have </w:t>
      </w:r>
      <w:r w:rsidR="008219B1">
        <w:t>aligned sequence identity with a protein counterpart</w:t>
      </w:r>
      <w:r w:rsidR="006C417B">
        <w:t xml:space="preserve">. </w:t>
      </w:r>
      <w:r w:rsidR="00C948DC">
        <w:t>Such a peptide is</w:t>
      </w:r>
      <w:r w:rsidR="006C417B">
        <w:t xml:space="preserve"> often referred to as </w:t>
      </w:r>
      <w:r w:rsidR="00C948DC">
        <w:t xml:space="preserve">a </w:t>
      </w:r>
      <w:r w:rsidR="00C948DC">
        <w:rPr>
          <w:i/>
        </w:rPr>
        <w:t>unique peptide</w:t>
      </w:r>
      <w:r w:rsidR="006C417B">
        <w:t>.</w:t>
      </w:r>
      <w:r w:rsidR="00354583">
        <w:t xml:space="preserve"> </w:t>
      </w:r>
      <w:r w:rsidR="009A54C0">
        <w:t>Although unique peptides ha</w:t>
      </w:r>
      <w:r w:rsidR="0088243F">
        <w:t>ve been fundamental in protein m</w:t>
      </w:r>
      <w:r w:rsidR="00007620">
        <w:t xml:space="preserve">ass spectrometry studies, the sequence similarity among the immunoglobulin gene families brings </w:t>
      </w:r>
      <w:r w:rsidR="00EC741E">
        <w:t xml:space="preserve">new </w:t>
      </w:r>
      <w:r w:rsidR="00007620">
        <w:t>challenges.</w:t>
      </w:r>
    </w:p>
    <w:p w:rsidR="00306906" w:rsidRDefault="00BC2DD4" w:rsidP="005B451A">
      <w:pPr>
        <w:jc w:val="both"/>
      </w:pPr>
      <w:r>
        <w:t xml:space="preserve">Consider the </w:t>
      </w:r>
      <w:r w:rsidR="00956D7A">
        <w:t xml:space="preserve">peptide </w:t>
      </w:r>
      <w:r w:rsidR="00FB4189" w:rsidRPr="00D11883">
        <w:t>FGTANYAQK</w:t>
      </w:r>
      <w:r w:rsidR="00FB4189">
        <w:t xml:space="preserve"> </w:t>
      </w:r>
      <w:r w:rsidR="00306906">
        <w:t xml:space="preserve">shown </w:t>
      </w:r>
      <w:r w:rsidR="00CF6E79">
        <w:t xml:space="preserve">in </w:t>
      </w:r>
      <w:r w:rsidR="00CF6E79">
        <w:fldChar w:fldCharType="begin"/>
      </w:r>
      <w:r w:rsidR="00CF6E79">
        <w:instrText xml:space="preserve"> REF _Ref466973595 \h </w:instrText>
      </w:r>
      <w:r w:rsidR="005B451A">
        <w:instrText xml:space="preserve"> \* MERGEFORMAT </w:instrText>
      </w:r>
      <w:r w:rsidR="00CF6E79">
        <w:fldChar w:fldCharType="separate"/>
      </w:r>
      <w:r w:rsidR="00C56340">
        <w:t xml:space="preserve">Table </w:t>
      </w:r>
      <w:r w:rsidR="00C56340">
        <w:rPr>
          <w:noProof/>
        </w:rPr>
        <w:t>17</w:t>
      </w:r>
      <w:r w:rsidR="00CF6E79">
        <w:fldChar w:fldCharType="end"/>
      </w:r>
      <w:r w:rsidR="00CF6E79">
        <w:t>.</w:t>
      </w:r>
      <w:r w:rsidR="00CE2A6E">
        <w:t xml:space="preserve"> Thi</w:t>
      </w:r>
      <w:r w:rsidR="00956D7A">
        <w:t xml:space="preserve">s is almost surely a unique peptide for </w:t>
      </w:r>
      <w:r w:rsidR="00B46378">
        <w:t xml:space="preserve">gene family </w:t>
      </w:r>
      <w:r w:rsidR="00956D7A">
        <w:t>IGHV1-69</w:t>
      </w:r>
      <w:r w:rsidR="000518DD">
        <w:t xml:space="preserve"> and the model supports this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0518DD">
        <w:rPr>
          <w:b/>
        </w:rPr>
        <w:t xml:space="preserve"> </w:t>
      </w:r>
      <w:r w:rsidR="000518DD">
        <w:t>of 0.999</w:t>
      </w:r>
      <w:r w:rsidR="00956D7A">
        <w:t>.</w:t>
      </w:r>
      <w:r w:rsidR="00B46378">
        <w:t xml:space="preserve"> It would be unlikely that a germli</w:t>
      </w:r>
      <w:r w:rsidR="00741329">
        <w:t>n</w:t>
      </w:r>
      <w:r w:rsidR="00B46378">
        <w:t xml:space="preserve">e protein could acquire the three substitutions necessary to </w:t>
      </w:r>
      <w:r w:rsidR="00522241">
        <w:t xml:space="preserve">be a IGHV1-69 </w:t>
      </w:r>
      <w:r w:rsidR="00AA794A" w:rsidRPr="00AA794A">
        <w:t>doppelgänger</w:t>
      </w:r>
      <w:r w:rsidR="00AA794A">
        <w:t xml:space="preserve"> </w:t>
      </w:r>
      <w:r w:rsidR="00522241">
        <w:t xml:space="preserve">- not only would it need substantial nucleotide mutation, they would also need to be </w:t>
      </w:r>
      <w:r w:rsidR="00AD420E">
        <w:t xml:space="preserve">the right combination of mutations, and at least no other mutations to </w:t>
      </w:r>
      <w:r w:rsidR="00A768E3">
        <w:t xml:space="preserve">‘give away’ what the </w:t>
      </w:r>
      <w:r w:rsidR="00272635">
        <w:t>progenitor</w:t>
      </w:r>
      <w:r w:rsidR="00A768E3">
        <w:t xml:space="preserve"> protein was. This </w:t>
      </w:r>
      <w:r w:rsidR="003B4BDD">
        <w:t>theme will</w:t>
      </w:r>
      <w:r w:rsidR="009D0DD0">
        <w:t xml:space="preserve"> be revisited shortly.</w:t>
      </w:r>
      <w:r w:rsidR="00532B33">
        <w:t xml:space="preserve"> </w:t>
      </w:r>
      <w:r w:rsidR="00532B33">
        <w:fldChar w:fldCharType="begin"/>
      </w:r>
      <w:r w:rsidR="00532B33">
        <w:instrText xml:space="preserve"> REF _Ref467152802 \h </w:instrText>
      </w:r>
      <w:r w:rsidR="00532B33">
        <w:fldChar w:fldCharType="separate"/>
      </w:r>
      <w:r w:rsidR="00C56340">
        <w:t xml:space="preserve">Table </w:t>
      </w:r>
      <w:r w:rsidR="00C56340">
        <w:rPr>
          <w:noProof/>
        </w:rPr>
        <w:t>18</w:t>
      </w:r>
      <w:r w:rsidR="00532B33">
        <w:fldChar w:fldCharType="end"/>
      </w:r>
      <w:r w:rsidR="00532B33">
        <w:t xml:space="preserve"> demonstrates another unique peptide for IGHV1-69</w:t>
      </w:r>
      <w:r w:rsidR="003D23FF">
        <w:t xml:space="preserve">, </w:t>
      </w:r>
      <w:r w:rsidR="00B8141F">
        <w:rPr>
          <w:rFonts w:ascii="Calibri" w:hAnsi="Calibri"/>
          <w:color w:val="000000"/>
        </w:rPr>
        <w:t>YAISWVR</w:t>
      </w:r>
      <w:r w:rsidR="00532B33">
        <w:t>.</w:t>
      </w:r>
      <w:r w:rsidR="000518DD">
        <w:t xml:space="preserve"> </w:t>
      </w:r>
      <w:r w:rsidR="006B3D07">
        <w:t xml:space="preserve">Here there is </w:t>
      </w:r>
      <w:r w:rsidR="00432B70">
        <w:t xml:space="preserve">some uncertainty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432B70">
        <w:rPr>
          <w:b/>
        </w:rPr>
        <w:t xml:space="preserve"> </w:t>
      </w:r>
      <w:r w:rsidR="00432B70">
        <w:t>of 0.975</w:t>
      </w:r>
      <w:r w:rsidR="005B6522">
        <w:t>. The uncertainty is a result</w:t>
      </w:r>
      <w:r w:rsidR="00B0373A">
        <w:t xml:space="preserve"> of a possible substitution, most notably from IGHV3-23.</w:t>
      </w:r>
    </w:p>
    <w:p w:rsidR="00C56340" w:rsidRDefault="00974910" w:rsidP="00C56340">
      <w:pPr>
        <w:pStyle w:val="Caption"/>
        <w:jc w:val="both"/>
      </w:pPr>
      <w:r>
        <w:t xml:space="preserve">It </w:t>
      </w:r>
      <w:r w:rsidR="000A37ED">
        <w:t>could be stated</w:t>
      </w:r>
      <w:r>
        <w:t xml:space="preserve"> that even a 2.5% likelihood of substitution from another gene family is a generous allowance. There is an interesting aspect to this problem that is </w:t>
      </w:r>
      <w:r w:rsidR="001E1CF4">
        <w:t>a consequence of the immunological nature of the gene families.</w:t>
      </w:r>
      <w:r w:rsidR="00466082">
        <w:t xml:space="preserve"> The BLOSUM62 substitution matrix (</w:t>
      </w:r>
      <w:r w:rsidR="00466082">
        <w:fldChar w:fldCharType="begin"/>
      </w:r>
      <w:r w:rsidR="00466082">
        <w:instrText xml:space="preserve"> REF _Ref467154753 \h </w:instrText>
      </w:r>
      <w:r w:rsidR="007738DE">
        <w:instrText xml:space="preserve"> \* MERGEFORMAT </w:instrText>
      </w:r>
      <w:r w:rsidR="00466082">
        <w:fldChar w:fldCharType="separate"/>
      </w:r>
      <w:r w:rsidR="00C56340">
        <w:t xml:space="preserve">Figure </w:t>
      </w:r>
      <w:r w:rsidR="00C56340">
        <w:rPr>
          <w:noProof/>
        </w:rPr>
        <w:t>2</w:t>
      </w:r>
      <w:r w:rsidR="00466082">
        <w:fldChar w:fldCharType="end"/>
      </w:r>
      <w:r w:rsidR="00466082">
        <w:t>)</w:t>
      </w:r>
      <w:r w:rsidR="009A6A03">
        <w:t xml:space="preserve"> </w:t>
      </w:r>
      <w:r w:rsidR="003963B5">
        <w:t xml:space="preserve">used through BLAST for the initial homology scoring </w:t>
      </w:r>
      <w:r w:rsidR="009A6A03">
        <w:t>is</w:t>
      </w:r>
      <w:r w:rsidR="008A467F">
        <w:t xml:space="preserve"> created from the phylogenetic </w:t>
      </w:r>
      <w:r w:rsidR="00272635">
        <w:t>divergence</w:t>
      </w:r>
      <w:r w:rsidR="008A467F">
        <w:t xml:space="preserve"> of transmembrane proteins.</w:t>
      </w:r>
      <w:r w:rsidR="009A6A03">
        <w:t xml:space="preserve"> The resulting frequency matrix is both a measure of </w:t>
      </w:r>
      <w:r w:rsidR="00DE75F9">
        <w:t>the physical likelihood of an amino acid exchanging with another</w:t>
      </w:r>
      <w:r w:rsidR="00E108EE">
        <w:t xml:space="preserve"> and</w:t>
      </w:r>
      <w:r w:rsidR="00840716">
        <w:t xml:space="preserve"> the likelihood of the </w:t>
      </w:r>
      <w:r w:rsidR="008E1A6E">
        <w:t>protein retaining its function with the substitution</w:t>
      </w:r>
      <w:r w:rsidR="005E56D6">
        <w:t xml:space="preserve"> (at least</w:t>
      </w:r>
      <w:r w:rsidR="006B3D07">
        <w:t xml:space="preserve"> if it is necessary for the </w:t>
      </w:r>
      <w:r w:rsidR="004B5AC3">
        <w:t>fitness</w:t>
      </w:r>
      <w:r w:rsidR="006B3D07">
        <w:t xml:space="preserve"> of the host organism)</w:t>
      </w:r>
      <w:r w:rsidR="008E1A6E">
        <w:t>.</w:t>
      </w:r>
      <w:r w:rsidR="000A1D9F">
        <w:t xml:space="preserve"> For an immunoglobulin this is confounded by the varied nature of the nucleotide mutation rate</w:t>
      </w:r>
      <w:r w:rsidR="00301312">
        <w:t xml:space="preserve"> and the selected proliferation of those immunoglobulins</w:t>
      </w:r>
      <w:r w:rsidR="00CC02FD">
        <w:t xml:space="preserve"> that are successful. The </w:t>
      </w:r>
      <w:r w:rsidR="00272635">
        <w:t>phylogenetic</w:t>
      </w:r>
      <w:r w:rsidR="00CC02FD">
        <w:t xml:space="preserve"> ancestry of the gene families (</w:t>
      </w:r>
      <w:r w:rsidR="00CC02FD">
        <w:fldChar w:fldCharType="begin"/>
      </w:r>
      <w:r w:rsidR="00CC02FD">
        <w:instrText xml:space="preserve"> REF _Ref467155326 \h </w:instrText>
      </w:r>
      <w:r w:rsidR="007738DE">
        <w:instrText xml:space="preserve"> \* MERGEFORMAT </w:instrText>
      </w:r>
      <w:r w:rsidR="00CC02FD">
        <w:fldChar w:fldCharType="separate"/>
      </w:r>
    </w:p>
    <w:p w:rsidR="000906D7" w:rsidRDefault="00C56340" w:rsidP="007738DE">
      <w:pPr>
        <w:pStyle w:val="Caption"/>
        <w:jc w:val="both"/>
      </w:pPr>
      <w:r>
        <w:t>Figure</w:t>
      </w:r>
      <w:r>
        <w:rPr>
          <w:noProof/>
        </w:rPr>
        <w:t xml:space="preserve"> 1</w:t>
      </w:r>
      <w:r w:rsidR="00CC02FD">
        <w:fldChar w:fldCharType="end"/>
      </w:r>
      <w:r w:rsidR="00CC02FD">
        <w:t xml:space="preserve">) </w:t>
      </w:r>
      <w:r w:rsidR="001F3E75">
        <w:t>can be seen as</w:t>
      </w:r>
      <w:r w:rsidR="00CC02FD">
        <w:t xml:space="preserve"> a guide to </w:t>
      </w:r>
      <w:r w:rsidR="001F3E75">
        <w:t>those substitu</w:t>
      </w:r>
      <w:r w:rsidR="00AE31DA">
        <w:t>t</w:t>
      </w:r>
      <w:r w:rsidR="001F3E75">
        <w:t xml:space="preserve">ions that are </w:t>
      </w:r>
      <w:r w:rsidR="00CC02FD">
        <w:t>favourable</w:t>
      </w:r>
      <w:r w:rsidR="001F3E75">
        <w:t xml:space="preserve">. </w:t>
      </w:r>
      <w:r w:rsidR="00F179AA">
        <w:t>Through this th</w:t>
      </w:r>
      <w:r w:rsidR="00D25616">
        <w:t>e</w:t>
      </w:r>
      <w:r w:rsidR="00F179AA">
        <w:t xml:space="preserve">re is reason </w:t>
      </w:r>
      <w:r w:rsidR="00D25616">
        <w:t>in claiming that</w:t>
      </w:r>
      <w:r w:rsidR="007A062E">
        <w:t xml:space="preserve"> the substitutions that more often occur in a gene family protein are those that result in a similar sequence to other gene family proteins.</w:t>
      </w:r>
    </w:p>
    <w:p w:rsidR="00517FE3" w:rsidRDefault="00517FE3" w:rsidP="000906D7">
      <w:pPr>
        <w:jc w:val="both"/>
      </w:pPr>
    </w:p>
    <w:p w:rsidR="00306906" w:rsidRPr="00063279" w:rsidRDefault="00A56930" w:rsidP="00A56930">
      <w:pPr>
        <w:pStyle w:val="Caption"/>
        <w:jc w:val="center"/>
      </w:pPr>
      <w:bookmarkStart w:id="58" w:name="_Ref466973595"/>
      <w:r>
        <w:t xml:space="preserve">Table </w:t>
      </w:r>
      <w:fldSimple w:instr=" SEQ Table \* ARABIC ">
        <w:r w:rsidR="00C56340">
          <w:rPr>
            <w:noProof/>
          </w:rPr>
          <w:t>17</w:t>
        </w:r>
      </w:fldSimple>
      <w:bookmarkEnd w:id="58"/>
      <w:r>
        <w:t xml:space="preserve"> </w:t>
      </w:r>
      <w:r w:rsidR="00306906">
        <w:t xml:space="preserve">- The IGHV1-69 unique peptide </w:t>
      </w:r>
      <w:r w:rsidR="00306906" w:rsidRPr="00D11883">
        <w:t>FGTANYAQK</w:t>
      </w:r>
      <w:r w:rsidR="00306906">
        <w:t>.</w:t>
      </w:r>
    </w:p>
    <w:p w:rsidR="00306906" w:rsidRDefault="00306906" w:rsidP="00306906">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jc w:val="center"/>
        <w:tblLook w:val="04A0" w:firstRow="1" w:lastRow="0" w:firstColumn="1" w:lastColumn="0" w:noHBand="0" w:noVBand="1"/>
      </w:tblPr>
      <w:tblGrid>
        <w:gridCol w:w="1330"/>
        <w:gridCol w:w="1330"/>
        <w:gridCol w:w="1074"/>
        <w:gridCol w:w="747"/>
        <w:gridCol w:w="1004"/>
      </w:tblGrid>
      <w:tr w:rsidR="00982F19" w:rsidRPr="00EB6D8F" w:rsidTr="009D7908">
        <w:trPr>
          <w:jc w:val="center"/>
        </w:trPr>
        <w:tc>
          <w:tcPr>
            <w:tcW w:w="0" w:type="auto"/>
            <w:tcBorders>
              <w:bottom w:val="single" w:sz="4" w:space="0" w:color="auto"/>
            </w:tcBorders>
          </w:tcPr>
          <w:p w:rsidR="00982F19" w:rsidRDefault="00982F19" w:rsidP="0050408B">
            <m:oMathPara>
              <m:oMath>
                <m:r>
                  <m:rPr>
                    <m:sty m:val="p"/>
                  </m:rPr>
                  <w:rPr>
                    <w:rFonts w:ascii="Cambria Math" w:hAnsi="Cambria Math"/>
                  </w:rPr>
                  <m:t>p</m:t>
                </m:r>
              </m:oMath>
            </m:oMathPara>
          </w:p>
        </w:tc>
        <w:tc>
          <w:tcPr>
            <w:tcW w:w="0" w:type="auto"/>
            <w:tcBorders>
              <w:bottom w:val="single" w:sz="4" w:space="0" w:color="auto"/>
            </w:tcBorders>
          </w:tcPr>
          <w:p w:rsidR="00982F19" w:rsidRDefault="00982F19" w:rsidP="0050408B">
            <m:oMathPara>
              <m:oMath>
                <m:r>
                  <m:rPr>
                    <m:sty m:val="p"/>
                  </m:rPr>
                  <w:rPr>
                    <w:rFonts w:ascii="Cambria Math" w:hAnsi="Cambria Math"/>
                  </w:rPr>
                  <m:t>q</m:t>
                </m:r>
              </m:oMath>
            </m:oMathPara>
          </w:p>
        </w:tc>
        <w:tc>
          <w:tcPr>
            <w:tcW w:w="0" w:type="auto"/>
            <w:tcBorders>
              <w:bottom w:val="single" w:sz="4" w:space="0" w:color="auto"/>
            </w:tcBorders>
          </w:tcPr>
          <w:p w:rsidR="00982F19" w:rsidRDefault="00982F19" w:rsidP="0050408B">
            <m:oMathPara>
              <m:oMath>
                <m:r>
                  <m:rPr>
                    <m:sty m:val="p"/>
                  </m:rPr>
                  <w:rPr>
                    <w:rFonts w:ascii="Cambria Math" w:hAnsi="Cambria Math"/>
                  </w:rPr>
                  <m:t>g</m:t>
                </m:r>
              </m:oMath>
            </m:oMathPara>
          </w:p>
        </w:tc>
        <w:tc>
          <w:tcPr>
            <w:tcW w:w="0" w:type="auto"/>
            <w:tcBorders>
              <w:bottom w:val="single" w:sz="4" w:space="0" w:color="auto"/>
            </w:tcBorders>
          </w:tcPr>
          <w:p w:rsidR="00982F19" w:rsidRDefault="000A3805" w:rsidP="0050408B">
            <m:oMathPara>
              <m:oMath>
                <m:sSub>
                  <m:sSubPr>
                    <m:ctrlPr>
                      <w:rPr>
                        <w:rFonts w:ascii="Cambria Math" w:hAnsi="Cambria Math"/>
                        <w:b/>
                        <w:i/>
                      </w:rPr>
                    </m:ctrlPr>
                  </m:sSubPr>
                  <m:e>
                    <m:r>
                      <m:rPr>
                        <m:sty m:val="p"/>
                      </m:rPr>
                      <w:rPr>
                        <w:rFonts w:ascii="Cambria Math" w:hAnsi="Cambria Math"/>
                      </w:rPr>
                      <m:t>E</m:t>
                    </m:r>
                  </m:e>
                  <m:sub>
                    <m:r>
                      <m:rPr>
                        <m:sty m:val="p"/>
                      </m:rPr>
                      <w:rPr>
                        <w:rFonts w:ascii="Cambria Math" w:hAnsi="Cambria Math"/>
                      </w:rPr>
                      <m:t>g</m:t>
                    </m:r>
                  </m:sub>
                </m:sSub>
                <m:d>
                  <m:dPr>
                    <m:ctrlPr>
                      <w:rPr>
                        <w:rFonts w:ascii="Cambria Math" w:hAnsi="Cambria Math"/>
                        <w:b/>
                        <w:i/>
                      </w:rPr>
                    </m:ctrlPr>
                  </m:dPr>
                  <m:e>
                    <m:r>
                      <m:rPr>
                        <m:sty m:val="p"/>
                      </m:rPr>
                      <w:rPr>
                        <w:rFonts w:ascii="Cambria Math" w:hAnsi="Cambria Math"/>
                      </w:rPr>
                      <m:t>p</m:t>
                    </m:r>
                  </m:e>
                </m:d>
              </m:oMath>
            </m:oMathPara>
          </w:p>
        </w:tc>
        <w:tc>
          <w:tcPr>
            <w:tcW w:w="0" w:type="auto"/>
            <w:tcBorders>
              <w:bottom w:val="single" w:sz="4" w:space="0" w:color="auto"/>
            </w:tcBorders>
          </w:tcPr>
          <w:p w:rsidR="00982F19" w:rsidRDefault="000A3805" w:rsidP="0050408B">
            <m:oMathPara>
              <m:oMath>
                <m:sSub>
                  <m:sSubPr>
                    <m:ctrlPr>
                      <w:rPr>
                        <w:rFonts w:ascii="Cambria Math" w:hAnsi="Cambria Math"/>
                        <w:b/>
                        <w:i/>
                      </w:rPr>
                    </m:ctrlPr>
                  </m:sSubPr>
                  <m:e>
                    <m:r>
                      <m:rPr>
                        <m:sty m:val="p"/>
                      </m:rPr>
                      <w:rPr>
                        <w:rFonts w:ascii="Cambria Math" w:hAnsi="Cambria Math"/>
                      </w:rPr>
                      <m:t>D</m:t>
                    </m:r>
                  </m:e>
                  <m:sub>
                    <m:r>
                      <m:rPr>
                        <m:sty m:val="p"/>
                      </m:rPr>
                      <w:rPr>
                        <w:rFonts w:ascii="Cambria Math" w:hAnsi="Cambria Math"/>
                      </w:rPr>
                      <m:t>g</m:t>
                    </m:r>
                  </m:sub>
                </m:sSub>
                <m:d>
                  <m:dPr>
                    <m:ctrlPr>
                      <w:rPr>
                        <w:rFonts w:ascii="Cambria Math" w:hAnsi="Cambria Math"/>
                        <w:b/>
                        <w:i/>
                      </w:rPr>
                    </m:ctrlPr>
                  </m:dPr>
                  <m:e>
                    <m:r>
                      <m:rPr>
                        <m:sty m:val="p"/>
                      </m:rPr>
                      <w:rPr>
                        <w:rFonts w:ascii="Cambria Math" w:hAnsi="Cambria Math"/>
                      </w:rPr>
                      <m:t>p</m:t>
                    </m:r>
                  </m:e>
                </m:d>
              </m:oMath>
            </m:oMathPara>
          </w:p>
        </w:tc>
      </w:tr>
      <w:tr w:rsidR="00244170" w:rsidRPr="00EB6D8F" w:rsidTr="009D7908">
        <w:trPr>
          <w:jc w:val="center"/>
        </w:trPr>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IGHV1-69</w:t>
            </w:r>
          </w:p>
        </w:tc>
        <w:tc>
          <w:tcPr>
            <w:tcW w:w="0" w:type="auto"/>
            <w:tcBorders>
              <w:bottom w:val="nil"/>
            </w:tcBorders>
          </w:tcPr>
          <w:p w:rsidR="00244170" w:rsidRPr="00EB6D8F" w:rsidRDefault="00244170" w:rsidP="009D7908">
            <w:r w:rsidRPr="00EB6D8F">
              <w:t>0</w:t>
            </w:r>
          </w:p>
        </w:tc>
        <w:tc>
          <w:tcPr>
            <w:tcW w:w="0" w:type="auto"/>
            <w:tcBorders>
              <w:bottom w:val="nil"/>
            </w:tcBorders>
          </w:tcPr>
          <w:p w:rsidR="00244170" w:rsidRPr="00EB6D8F" w:rsidRDefault="00244170" w:rsidP="009D7908">
            <w:r w:rsidRPr="00EB6D8F">
              <w:t>0.99999</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1-18</w:t>
            </w:r>
          </w:p>
        </w:tc>
        <w:tc>
          <w:tcPr>
            <w:tcW w:w="0" w:type="auto"/>
            <w:tcBorders>
              <w:top w:val="nil"/>
              <w:bottom w:val="nil"/>
            </w:tcBorders>
          </w:tcPr>
          <w:p w:rsidR="00244170" w:rsidRPr="00EB6D8F" w:rsidRDefault="00244170" w:rsidP="009D7908">
            <w:r w:rsidRPr="00EB6D8F">
              <w:t>3</w:t>
            </w:r>
          </w:p>
        </w:tc>
        <w:tc>
          <w:tcPr>
            <w:tcW w:w="0" w:type="auto"/>
            <w:tcBorders>
              <w:top w:val="nil"/>
              <w:bottom w:val="nil"/>
            </w:tcBorders>
          </w:tcPr>
          <w:p w:rsidR="00244170" w:rsidRPr="00EB6D8F" w:rsidRDefault="00244170" w:rsidP="009D7908">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1-45</w:t>
            </w:r>
          </w:p>
        </w:tc>
        <w:tc>
          <w:tcPr>
            <w:tcW w:w="0" w:type="auto"/>
            <w:tcBorders>
              <w:top w:val="nil"/>
              <w:bottom w:val="nil"/>
            </w:tcBorders>
          </w:tcPr>
          <w:p w:rsidR="00244170" w:rsidRPr="00EB6D8F" w:rsidRDefault="00244170" w:rsidP="009D7908">
            <w:r w:rsidRPr="00EB6D8F">
              <w:t>3</w:t>
            </w:r>
          </w:p>
        </w:tc>
        <w:tc>
          <w:tcPr>
            <w:tcW w:w="0" w:type="auto"/>
            <w:tcBorders>
              <w:top w:val="nil"/>
              <w:bottom w:val="nil"/>
            </w:tcBorders>
          </w:tcPr>
          <w:p w:rsidR="00244170" w:rsidRPr="00EB6D8F" w:rsidRDefault="00244170" w:rsidP="009D7908">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GGTNYAQK</w:t>
            </w:r>
          </w:p>
        </w:tc>
        <w:tc>
          <w:tcPr>
            <w:tcW w:w="0" w:type="auto"/>
            <w:tcBorders>
              <w:top w:val="nil"/>
              <w:bottom w:val="nil"/>
            </w:tcBorders>
          </w:tcPr>
          <w:p w:rsidR="00244170" w:rsidRPr="00EB6D8F" w:rsidRDefault="00244170" w:rsidP="009D7908">
            <w:r>
              <w:t>IGHV</w:t>
            </w:r>
            <w:r w:rsidRPr="00EB6D8F">
              <w:t>1-2</w:t>
            </w:r>
          </w:p>
        </w:tc>
        <w:tc>
          <w:tcPr>
            <w:tcW w:w="0" w:type="auto"/>
            <w:tcBorders>
              <w:top w:val="nil"/>
              <w:bottom w:val="nil"/>
            </w:tcBorders>
          </w:tcPr>
          <w:p w:rsidR="00244170" w:rsidRPr="00EB6D8F" w:rsidRDefault="00244170" w:rsidP="009D7908">
            <w:r w:rsidRPr="00EB6D8F">
              <w:t>3</w:t>
            </w:r>
          </w:p>
        </w:tc>
        <w:tc>
          <w:tcPr>
            <w:tcW w:w="0" w:type="auto"/>
            <w:tcBorders>
              <w:top w:val="nil"/>
              <w:bottom w:val="nil"/>
            </w:tcBorders>
          </w:tcPr>
          <w:p w:rsidR="00244170" w:rsidRPr="00EB6D8F" w:rsidRDefault="00244170" w:rsidP="009D7908">
            <w:r w:rsidRPr="00EB6D8F">
              <w:t>5.27E-08</w:t>
            </w:r>
          </w:p>
        </w:tc>
      </w:tr>
      <w:tr w:rsidR="00244170" w:rsidRPr="00EB6D8F" w:rsidTr="009D7908">
        <w:trPr>
          <w:trHeight w:val="56"/>
          <w:jc w:val="center"/>
        </w:trPr>
        <w:tc>
          <w:tcPr>
            <w:tcW w:w="0" w:type="auto"/>
            <w:tcBorders>
              <w:top w:val="nil"/>
            </w:tcBorders>
          </w:tcPr>
          <w:p w:rsidR="00244170" w:rsidRPr="00EB6D8F" w:rsidRDefault="00244170" w:rsidP="009D7908">
            <w:r w:rsidRPr="00EB6D8F">
              <w:t>FGTANYAQK</w:t>
            </w:r>
          </w:p>
        </w:tc>
        <w:tc>
          <w:tcPr>
            <w:tcW w:w="0" w:type="auto"/>
            <w:tcBorders>
              <w:top w:val="nil"/>
            </w:tcBorders>
          </w:tcPr>
          <w:p w:rsidR="00244170" w:rsidRPr="00EB6D8F" w:rsidRDefault="00244170" w:rsidP="009D7908">
            <w:r w:rsidRPr="00EB6D8F">
              <w:t>GNTNYAQK</w:t>
            </w:r>
          </w:p>
        </w:tc>
        <w:tc>
          <w:tcPr>
            <w:tcW w:w="0" w:type="auto"/>
            <w:tcBorders>
              <w:top w:val="nil"/>
            </w:tcBorders>
          </w:tcPr>
          <w:p w:rsidR="00244170" w:rsidRPr="00EB6D8F" w:rsidRDefault="00244170" w:rsidP="009D7908">
            <w:r>
              <w:t>IGHV</w:t>
            </w:r>
            <w:r w:rsidRPr="00EB6D8F">
              <w:t>1-58</w:t>
            </w:r>
          </w:p>
        </w:tc>
        <w:tc>
          <w:tcPr>
            <w:tcW w:w="0" w:type="auto"/>
            <w:tcBorders>
              <w:top w:val="nil"/>
            </w:tcBorders>
          </w:tcPr>
          <w:p w:rsidR="00244170" w:rsidRPr="00EB6D8F" w:rsidRDefault="00244170" w:rsidP="009D7908">
            <w:r w:rsidRPr="00EB6D8F">
              <w:t>3</w:t>
            </w:r>
          </w:p>
        </w:tc>
        <w:tc>
          <w:tcPr>
            <w:tcW w:w="0" w:type="auto"/>
            <w:tcBorders>
              <w:top w:val="nil"/>
            </w:tcBorders>
          </w:tcPr>
          <w:p w:rsidR="00244170" w:rsidRPr="00EB6D8F" w:rsidRDefault="00244170" w:rsidP="009D7908">
            <w:r w:rsidRPr="00EB6D8F">
              <w:t>5.27E-08</w:t>
            </w:r>
          </w:p>
        </w:tc>
      </w:tr>
    </w:tbl>
    <w:p w:rsidR="009C6072" w:rsidRDefault="00306906" w:rsidP="00306906">
      <w:pPr>
        <w:jc w:val="center"/>
      </w:pPr>
      <w:r>
        <w:fldChar w:fldCharType="end"/>
      </w:r>
    </w:p>
    <w:p w:rsidR="00B57E13" w:rsidRDefault="00B57E13" w:rsidP="00B57E13">
      <w:pPr>
        <w:pStyle w:val="Caption"/>
        <w:jc w:val="center"/>
      </w:pPr>
      <w:bookmarkStart w:id="59" w:name="_Ref467152802"/>
      <w:r>
        <w:t xml:space="preserve">Table </w:t>
      </w:r>
      <w:fldSimple w:instr=" SEQ Table \* ARABIC ">
        <w:r w:rsidR="00C56340">
          <w:rPr>
            <w:noProof/>
          </w:rPr>
          <w:t>18</w:t>
        </w:r>
      </w:fldSimple>
      <w:bookmarkEnd w:id="59"/>
      <w:r>
        <w:t xml:space="preserve"> - The IGHV1-69 unique peptide </w:t>
      </w:r>
      <w:r w:rsidR="00B8141F">
        <w:t>YAISWVR</w:t>
      </w:r>
      <w:r>
        <w:t>.</w:t>
      </w:r>
    </w:p>
    <w:p w:rsidR="00B57E13" w:rsidRDefault="00B57E13" w:rsidP="00306906">
      <w:pPr>
        <w:jc w:val="center"/>
      </w:pPr>
    </w:p>
    <w:tbl>
      <w:tblPr>
        <w:tblStyle w:val="TableGrid"/>
        <w:tblW w:w="0" w:type="auto"/>
        <w:jc w:val="center"/>
        <w:tblLook w:val="04A0" w:firstRow="1" w:lastRow="0" w:firstColumn="1" w:lastColumn="0" w:noHBand="0" w:noVBand="1"/>
      </w:tblPr>
      <w:tblGrid>
        <w:gridCol w:w="1048"/>
        <w:gridCol w:w="1221"/>
        <w:gridCol w:w="1253"/>
        <w:gridCol w:w="797"/>
        <w:gridCol w:w="941"/>
      </w:tblGrid>
      <w:tr w:rsidR="00153CBE" w:rsidTr="0050408B">
        <w:trPr>
          <w:jc w:val="center"/>
        </w:trPr>
        <w:tc>
          <w:tcPr>
            <w:tcW w:w="0" w:type="auto"/>
            <w:tcBorders>
              <w:bottom w:val="single" w:sz="4" w:space="0" w:color="auto"/>
            </w:tcBorders>
          </w:tcPr>
          <w:p w:rsidR="00153CBE" w:rsidRDefault="00153CBE" w:rsidP="0050408B">
            <m:oMathPara>
              <m:oMath>
                <m:r>
                  <m:rPr>
                    <m:sty m:val="bi"/>
                  </m:rPr>
                  <w:rPr>
                    <w:rFonts w:ascii="Cambria Math" w:hAnsi="Cambria Math"/>
                  </w:rPr>
                  <m:t>p</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q</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g</m:t>
                </m:r>
              </m:oMath>
            </m:oMathPara>
          </w:p>
        </w:tc>
        <w:tc>
          <w:tcPr>
            <w:tcW w:w="0" w:type="auto"/>
            <w:tcBorders>
              <w:bottom w:val="single" w:sz="4" w:space="0" w:color="auto"/>
            </w:tcBorders>
          </w:tcPr>
          <w:p w:rsidR="00153CBE" w:rsidRDefault="000A3805"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153CBE" w:rsidRDefault="000A3805"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0.97526</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1</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0.01442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lastRenderedPageBreak/>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IGHV1-3</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IGHV3-9</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single" w:sz="4" w:space="0" w:color="auto"/>
            </w:tcBorders>
          </w:tcPr>
          <w:p w:rsidR="00B8141F" w:rsidRDefault="00B8141F" w:rsidP="00B8141F">
            <w:r w:rsidRPr="00E339EC">
              <w:rPr>
                <w:rFonts w:ascii="Calibri" w:hAnsi="Calibri"/>
                <w:color w:val="000000"/>
              </w:rPr>
              <w:t>YAISWVR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IGHV3-64</w:t>
            </w:r>
          </w:p>
        </w:tc>
        <w:tc>
          <w:tcPr>
            <w:tcW w:w="0" w:type="auto"/>
            <w:tcBorders>
              <w:top w:val="nil"/>
              <w:bottom w:val="single" w:sz="4" w:space="0" w:color="auto"/>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B8141F" w:rsidRDefault="00B8141F" w:rsidP="00B8141F">
            <w:pPr>
              <w:jc w:val="right"/>
              <w:rPr>
                <w:rFonts w:ascii="Calibri" w:hAnsi="Calibri"/>
                <w:color w:val="000000"/>
              </w:rPr>
            </w:pPr>
            <w:r>
              <w:rPr>
                <w:rFonts w:ascii="Calibri" w:hAnsi="Calibri"/>
                <w:color w:val="000000"/>
              </w:rPr>
              <w:t>0.00012</w:t>
            </w:r>
          </w:p>
        </w:tc>
      </w:tr>
    </w:tbl>
    <w:p w:rsidR="000906D7" w:rsidRDefault="000906D7" w:rsidP="00306906">
      <w:pPr>
        <w:jc w:val="center"/>
      </w:pPr>
    </w:p>
    <w:p w:rsidR="000906D7" w:rsidRDefault="000906D7" w:rsidP="00306906">
      <w:pPr>
        <w:jc w:val="center"/>
      </w:pPr>
    </w:p>
    <w:p w:rsidR="000906D7" w:rsidRDefault="000906D7" w:rsidP="000906D7">
      <w:pPr>
        <w:pStyle w:val="Caption"/>
        <w:jc w:val="center"/>
      </w:pPr>
      <w:r>
        <w:t xml:space="preserve">Table </w:t>
      </w:r>
      <w:fldSimple w:instr=" SEQ Table \* ARABIC ">
        <w:r w:rsidR="00C56340">
          <w:rPr>
            <w:noProof/>
          </w:rPr>
          <w:t>19</w:t>
        </w:r>
      </w:fldSimple>
    </w:p>
    <w:p w:rsidR="000906D7" w:rsidRDefault="000906D7" w:rsidP="000906D7"/>
    <w:tbl>
      <w:tblPr>
        <w:tblStyle w:val="TableGrid"/>
        <w:tblW w:w="0" w:type="auto"/>
        <w:jc w:val="center"/>
        <w:tblLook w:val="04A0" w:firstRow="1" w:lastRow="0" w:firstColumn="1" w:lastColumn="0" w:noHBand="0" w:noVBand="1"/>
      </w:tblPr>
      <w:tblGrid>
        <w:gridCol w:w="1126"/>
        <w:gridCol w:w="1149"/>
        <w:gridCol w:w="1365"/>
        <w:gridCol w:w="797"/>
        <w:gridCol w:w="1004"/>
      </w:tblGrid>
      <w:tr w:rsidR="000906D7" w:rsidTr="0050408B">
        <w:trPr>
          <w:jc w:val="center"/>
        </w:trPr>
        <w:tc>
          <w:tcPr>
            <w:tcW w:w="0" w:type="auto"/>
            <w:tcBorders>
              <w:bottom w:val="single" w:sz="4" w:space="0" w:color="auto"/>
            </w:tcBorders>
          </w:tcPr>
          <w:p w:rsidR="000906D7" w:rsidRDefault="000906D7" w:rsidP="0050408B">
            <m:oMathPara>
              <m:oMath>
                <m:r>
                  <m:rPr>
                    <m:sty m:val="bi"/>
                  </m:rPr>
                  <w:rPr>
                    <w:rFonts w:ascii="Cambria Math" w:hAnsi="Cambria Math"/>
                  </w:rPr>
                  <m:t>p</m:t>
                </m:r>
              </m:oMath>
            </m:oMathPara>
          </w:p>
        </w:tc>
        <w:tc>
          <w:tcPr>
            <w:tcW w:w="0" w:type="auto"/>
            <w:tcBorders>
              <w:bottom w:val="single" w:sz="4" w:space="0" w:color="auto"/>
            </w:tcBorders>
          </w:tcPr>
          <w:p w:rsidR="000906D7" w:rsidRDefault="000906D7" w:rsidP="0050408B">
            <m:oMathPara>
              <m:oMath>
                <m:r>
                  <m:rPr>
                    <m:sty m:val="bi"/>
                  </m:rPr>
                  <w:rPr>
                    <w:rFonts w:ascii="Cambria Math" w:hAnsi="Cambria Math"/>
                  </w:rPr>
                  <m:t>q</m:t>
                </m:r>
              </m:oMath>
            </m:oMathPara>
          </w:p>
        </w:tc>
        <w:tc>
          <w:tcPr>
            <w:tcW w:w="0" w:type="auto"/>
            <w:tcBorders>
              <w:bottom w:val="single" w:sz="4" w:space="0" w:color="auto"/>
            </w:tcBorders>
          </w:tcPr>
          <w:p w:rsidR="000906D7" w:rsidRDefault="000906D7" w:rsidP="0050408B">
            <m:oMathPara>
              <m:oMath>
                <m:r>
                  <m:rPr>
                    <m:sty m:val="bi"/>
                  </m:rPr>
                  <w:rPr>
                    <w:rFonts w:ascii="Cambria Math" w:hAnsi="Cambria Math"/>
                  </w:rPr>
                  <m:t>g</m:t>
                </m:r>
              </m:oMath>
            </m:oMathPara>
          </w:p>
        </w:tc>
        <w:tc>
          <w:tcPr>
            <w:tcW w:w="0" w:type="auto"/>
            <w:tcBorders>
              <w:bottom w:val="single" w:sz="4" w:space="0" w:color="auto"/>
            </w:tcBorders>
          </w:tcPr>
          <w:p w:rsidR="000906D7" w:rsidRDefault="000A3805"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06D7" w:rsidRDefault="000A3805"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906D7" w:rsidTr="0050408B">
        <w:trPr>
          <w:jc w:val="center"/>
        </w:trPr>
        <w:tc>
          <w:tcPr>
            <w:tcW w:w="0" w:type="auto"/>
            <w:tcBorders>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bottom w:val="nil"/>
            </w:tcBorders>
            <w:vAlign w:val="center"/>
          </w:tcPr>
          <w:p w:rsidR="000906D7" w:rsidRDefault="000906D7" w:rsidP="0050408B">
            <w:pPr>
              <w:rPr>
                <w:rFonts w:ascii="Calibri" w:hAnsi="Calibri"/>
                <w:color w:val="000000"/>
              </w:rPr>
            </w:pPr>
            <w:r>
              <w:rPr>
                <w:rFonts w:ascii="Calibri" w:hAnsi="Calibri"/>
                <w:color w:val="000000"/>
              </w:rPr>
              <w:t>IYYADSVK</w:t>
            </w:r>
          </w:p>
        </w:tc>
        <w:tc>
          <w:tcPr>
            <w:tcW w:w="0" w:type="auto"/>
            <w:tcBorders>
              <w:bottom w:val="nil"/>
            </w:tcBorders>
            <w:vAlign w:val="center"/>
          </w:tcPr>
          <w:p w:rsidR="000906D7" w:rsidRDefault="000906D7" w:rsidP="0050408B">
            <w:pPr>
              <w:rPr>
                <w:rFonts w:ascii="Calibri" w:hAnsi="Calibri"/>
                <w:color w:val="000000"/>
              </w:rPr>
            </w:pPr>
            <w:r>
              <w:rPr>
                <w:rFonts w:ascii="Calibri" w:hAnsi="Calibri"/>
                <w:color w:val="000000"/>
              </w:rPr>
              <w:t>IGHV3-69-1</w:t>
            </w:r>
          </w:p>
        </w:tc>
        <w:tc>
          <w:tcPr>
            <w:tcW w:w="0" w:type="auto"/>
            <w:tcBorders>
              <w:bottom w:val="nil"/>
            </w:tcBorders>
            <w:vAlign w:val="center"/>
          </w:tcPr>
          <w:p w:rsidR="000906D7" w:rsidRDefault="000906D7" w:rsidP="0050408B">
            <w:pPr>
              <w:rPr>
                <w:rFonts w:ascii="Calibri" w:hAnsi="Calibri"/>
                <w:color w:val="000000"/>
              </w:rPr>
            </w:pPr>
            <w:r>
              <w:rPr>
                <w:rFonts w:ascii="Calibri" w:hAnsi="Calibri"/>
                <w:color w:val="000000"/>
              </w:rPr>
              <w:t>0</w:t>
            </w:r>
          </w:p>
        </w:tc>
        <w:tc>
          <w:tcPr>
            <w:tcW w:w="0" w:type="auto"/>
            <w:tcBorders>
              <w:bottom w:val="nil"/>
            </w:tcBorders>
            <w:vAlign w:val="center"/>
          </w:tcPr>
          <w:p w:rsidR="000906D7" w:rsidRDefault="000906D7" w:rsidP="0050408B">
            <w:pPr>
              <w:rPr>
                <w:rFonts w:ascii="Calibri" w:hAnsi="Calibri"/>
                <w:color w:val="000000"/>
              </w:rPr>
            </w:pPr>
            <w:r>
              <w:rPr>
                <w:rFonts w:ascii="Calibri" w:hAnsi="Calibri"/>
                <w:color w:val="000000"/>
              </w:rPr>
              <w:t>0.91054</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0.01020</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IGHV3-64</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0.01020</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IGHV3-30</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0.00921</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0.00921</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IGHV3-30-5</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0.00921</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IGHV3-33</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0.00921</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0.00921</w:t>
            </w:r>
          </w:p>
        </w:tc>
      </w:tr>
      <w:tr w:rsidR="000906D7" w:rsidTr="0050408B">
        <w:trPr>
          <w:trHeight w:val="60"/>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IGHV3-66</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0.00921</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IGHV3-53</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0.00820</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IGHV3-9</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0.00441</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HYADSVK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IGHV3-35</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0.00012</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IHHADSVK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IGHV3-29</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9.34E-05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IHHADSVK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IGHV3-30-42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9.34E-05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IGHV3-7</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8.79E-05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YYADSRK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IGHV3-38-3</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8.79E-05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IGHV3-52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8.79E-05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IHHADSVK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IGHV3-30-22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8.26E-05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IGHV3-20</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8.24E-05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YYADSRK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IGHV3-38</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7.81E-05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IHHADSVK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IGHV3-32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7.28E-05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IGHV3-11</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6.52E-05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YYADSV</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IGHV3-47</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6.52E-05</w:t>
            </w:r>
          </w:p>
        </w:tc>
      </w:tr>
      <w:tr w:rsidR="000906D7" w:rsidTr="0050408B">
        <w:trPr>
          <w:jc w:val="center"/>
        </w:trPr>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YADSVK</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IGHV3-74</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2</w:t>
            </w:r>
          </w:p>
        </w:tc>
        <w:tc>
          <w:tcPr>
            <w:tcW w:w="0" w:type="auto"/>
            <w:tcBorders>
              <w:top w:val="nil"/>
              <w:bottom w:val="nil"/>
            </w:tcBorders>
            <w:vAlign w:val="center"/>
          </w:tcPr>
          <w:p w:rsidR="000906D7" w:rsidRDefault="000906D7" w:rsidP="0050408B">
            <w:pPr>
              <w:rPr>
                <w:rFonts w:ascii="Calibri" w:hAnsi="Calibri"/>
                <w:color w:val="000000"/>
              </w:rPr>
            </w:pPr>
            <w:r>
              <w:rPr>
                <w:rFonts w:ascii="Calibri" w:hAnsi="Calibri"/>
                <w:color w:val="000000"/>
              </w:rPr>
              <w:t>5.77E-05</w:t>
            </w:r>
          </w:p>
        </w:tc>
      </w:tr>
      <w:tr w:rsidR="000906D7" w:rsidTr="0050408B">
        <w:trPr>
          <w:jc w:val="center"/>
        </w:trPr>
        <w:tc>
          <w:tcPr>
            <w:tcW w:w="0" w:type="auto"/>
            <w:tcBorders>
              <w:top w:val="nil"/>
              <w:bottom w:val="single" w:sz="4" w:space="0" w:color="auto"/>
            </w:tcBorders>
            <w:vAlign w:val="center"/>
          </w:tcPr>
          <w:p w:rsidR="000906D7" w:rsidRDefault="000906D7" w:rsidP="0050408B">
            <w:pPr>
              <w:rPr>
                <w:rFonts w:ascii="Calibri" w:hAnsi="Calibri"/>
                <w:color w:val="000000"/>
              </w:rPr>
            </w:pPr>
            <w:r>
              <w:rPr>
                <w:rFonts w:ascii="Calibri" w:hAnsi="Calibri"/>
                <w:color w:val="000000"/>
              </w:rPr>
              <w:t>LYYADSVK</w:t>
            </w:r>
          </w:p>
        </w:tc>
        <w:tc>
          <w:tcPr>
            <w:tcW w:w="0" w:type="auto"/>
            <w:tcBorders>
              <w:top w:val="nil"/>
              <w:bottom w:val="single" w:sz="4" w:space="0" w:color="auto"/>
            </w:tcBorders>
            <w:vAlign w:val="center"/>
          </w:tcPr>
          <w:p w:rsidR="000906D7" w:rsidRDefault="000906D7" w:rsidP="0050408B">
            <w:pPr>
              <w:rPr>
                <w:rFonts w:ascii="Calibri" w:hAnsi="Calibri"/>
                <w:color w:val="000000"/>
              </w:rPr>
            </w:pPr>
            <w:r>
              <w:rPr>
                <w:rFonts w:ascii="Calibri" w:hAnsi="Calibri"/>
                <w:color w:val="000000"/>
              </w:rPr>
              <w:t>HYVDSVK</w:t>
            </w:r>
          </w:p>
        </w:tc>
        <w:tc>
          <w:tcPr>
            <w:tcW w:w="0" w:type="auto"/>
            <w:tcBorders>
              <w:top w:val="nil"/>
              <w:bottom w:val="single" w:sz="4" w:space="0" w:color="auto"/>
            </w:tcBorders>
            <w:vAlign w:val="center"/>
          </w:tcPr>
          <w:p w:rsidR="000906D7" w:rsidRDefault="000906D7" w:rsidP="0050408B">
            <w:pPr>
              <w:rPr>
                <w:rFonts w:ascii="Calibri" w:hAnsi="Calibri"/>
                <w:color w:val="000000"/>
              </w:rPr>
            </w:pPr>
            <w:r>
              <w:rPr>
                <w:rFonts w:ascii="Calibri" w:hAnsi="Calibri"/>
                <w:color w:val="000000"/>
              </w:rPr>
              <w:t>IGHV3-16</w:t>
            </w:r>
          </w:p>
        </w:tc>
        <w:tc>
          <w:tcPr>
            <w:tcW w:w="0" w:type="auto"/>
            <w:tcBorders>
              <w:top w:val="nil"/>
              <w:bottom w:val="single" w:sz="4" w:space="0" w:color="auto"/>
            </w:tcBorders>
            <w:vAlign w:val="center"/>
          </w:tcPr>
          <w:p w:rsidR="000906D7" w:rsidRDefault="000906D7" w:rsidP="0050408B">
            <w:pPr>
              <w:rPr>
                <w:rFonts w:ascii="Calibri" w:hAnsi="Calibri"/>
                <w:color w:val="000000"/>
              </w:rPr>
            </w:pPr>
            <w:r>
              <w:rPr>
                <w:rFonts w:ascii="Calibri" w:hAnsi="Calibri"/>
                <w:color w:val="000000"/>
              </w:rPr>
              <w:t>3</w:t>
            </w:r>
          </w:p>
        </w:tc>
        <w:tc>
          <w:tcPr>
            <w:tcW w:w="0" w:type="auto"/>
            <w:tcBorders>
              <w:top w:val="nil"/>
              <w:bottom w:val="single" w:sz="4" w:space="0" w:color="auto"/>
            </w:tcBorders>
            <w:vAlign w:val="center"/>
          </w:tcPr>
          <w:p w:rsidR="000906D7" w:rsidRDefault="000906D7" w:rsidP="0050408B">
            <w:pPr>
              <w:rPr>
                <w:rFonts w:ascii="Calibri" w:hAnsi="Calibri"/>
                <w:color w:val="000000"/>
              </w:rPr>
            </w:pPr>
            <w:r>
              <w:rPr>
                <w:rFonts w:ascii="Calibri" w:hAnsi="Calibri"/>
                <w:color w:val="000000"/>
              </w:rPr>
              <w:t>1.02E-06</w:t>
            </w:r>
          </w:p>
        </w:tc>
      </w:tr>
    </w:tbl>
    <w:p w:rsidR="001B16D0" w:rsidRDefault="003E577A" w:rsidP="00306906">
      <w:pPr>
        <w:jc w:val="center"/>
      </w:pPr>
      <w:r>
        <w:br/>
      </w:r>
    </w:p>
    <w:p w:rsidR="00E039FC" w:rsidRDefault="00E039FC" w:rsidP="00E039FC"/>
    <w:p w:rsidR="00306906" w:rsidRDefault="00306906" w:rsidP="00306906">
      <w:r>
        <w:br w:type="page"/>
      </w:r>
    </w:p>
    <w:p w:rsidR="00306906" w:rsidRPr="00CA4984" w:rsidRDefault="00727DE7" w:rsidP="00727DE7">
      <w:pPr>
        <w:pStyle w:val="Caption"/>
        <w:jc w:val="center"/>
        <w:rPr>
          <w:sz w:val="20"/>
        </w:rPr>
      </w:pPr>
      <w:r w:rsidRPr="00CA4984">
        <w:rPr>
          <w:sz w:val="20"/>
        </w:rPr>
        <w:lastRenderedPageBreak/>
        <w:t xml:space="preserve">Table </w:t>
      </w:r>
      <w:r w:rsidR="000A3805" w:rsidRPr="00CA4984">
        <w:rPr>
          <w:sz w:val="20"/>
        </w:rPr>
        <w:fldChar w:fldCharType="begin"/>
      </w:r>
      <w:r w:rsidR="000A3805" w:rsidRPr="00CA4984">
        <w:rPr>
          <w:sz w:val="20"/>
        </w:rPr>
        <w:instrText xml:space="preserve"> SEQ Table \* ARABIC </w:instrText>
      </w:r>
      <w:r w:rsidR="000A3805" w:rsidRPr="00CA4984">
        <w:rPr>
          <w:sz w:val="20"/>
        </w:rPr>
        <w:fldChar w:fldCharType="separate"/>
      </w:r>
      <w:r w:rsidR="00C56340" w:rsidRPr="00CA4984">
        <w:rPr>
          <w:noProof/>
          <w:sz w:val="20"/>
        </w:rPr>
        <w:t>20</w:t>
      </w:r>
      <w:r w:rsidR="000A3805" w:rsidRPr="00CA4984">
        <w:rPr>
          <w:noProof/>
          <w:sz w:val="20"/>
        </w:rPr>
        <w:fldChar w:fldCharType="end"/>
      </w:r>
    </w:p>
    <w:p w:rsidR="00466298" w:rsidRPr="00CA4984" w:rsidRDefault="00466298" w:rsidP="00306906">
      <w:pPr>
        <w:jc w:val="center"/>
        <w:rPr>
          <w:sz w:val="20"/>
        </w:rPr>
      </w:pPr>
    </w:p>
    <w:tbl>
      <w:tblPr>
        <w:tblStyle w:val="TableGrid"/>
        <w:tblW w:w="0" w:type="auto"/>
        <w:jc w:val="center"/>
        <w:tblLook w:val="04A0" w:firstRow="1" w:lastRow="0" w:firstColumn="1" w:lastColumn="0" w:noHBand="0" w:noVBand="1"/>
      </w:tblPr>
      <w:tblGrid>
        <w:gridCol w:w="957"/>
        <w:gridCol w:w="987"/>
        <w:gridCol w:w="1159"/>
        <w:gridCol w:w="741"/>
        <w:gridCol w:w="933"/>
      </w:tblGrid>
      <w:tr w:rsidR="00675E52" w:rsidRPr="00CA4984" w:rsidTr="00675E52">
        <w:trPr>
          <w:jc w:val="center"/>
        </w:trPr>
        <w:tc>
          <w:tcPr>
            <w:tcW w:w="0" w:type="auto"/>
            <w:tcBorders>
              <w:bottom w:val="single" w:sz="4" w:space="0" w:color="auto"/>
            </w:tcBorders>
          </w:tcPr>
          <w:p w:rsidR="00675E52" w:rsidRPr="00CA4984" w:rsidRDefault="00675E52" w:rsidP="0050408B">
            <w:pPr>
              <w:rPr>
                <w:sz w:val="20"/>
              </w:rPr>
            </w:pPr>
            <m:oMathPara>
              <m:oMath>
                <m:r>
                  <m:rPr>
                    <m:sty m:val="bi"/>
                  </m:rPr>
                  <w:rPr>
                    <w:rFonts w:ascii="Cambria Math" w:hAnsi="Cambria Math"/>
                    <w:sz w:val="20"/>
                  </w:rPr>
                  <m:t>p</m:t>
                </m:r>
              </m:oMath>
            </m:oMathPara>
          </w:p>
        </w:tc>
        <w:tc>
          <w:tcPr>
            <w:tcW w:w="0" w:type="auto"/>
            <w:tcBorders>
              <w:bottom w:val="single" w:sz="4" w:space="0" w:color="auto"/>
            </w:tcBorders>
          </w:tcPr>
          <w:p w:rsidR="00675E52" w:rsidRPr="00CA4984" w:rsidRDefault="00675E52" w:rsidP="0050408B">
            <w:pPr>
              <w:rPr>
                <w:sz w:val="20"/>
              </w:rPr>
            </w:pPr>
            <m:oMathPara>
              <m:oMath>
                <m:r>
                  <m:rPr>
                    <m:sty m:val="bi"/>
                  </m:rPr>
                  <w:rPr>
                    <w:rFonts w:ascii="Cambria Math" w:hAnsi="Cambria Math"/>
                    <w:sz w:val="20"/>
                  </w:rPr>
                  <m:t>q</m:t>
                </m:r>
              </m:oMath>
            </m:oMathPara>
          </w:p>
        </w:tc>
        <w:tc>
          <w:tcPr>
            <w:tcW w:w="0" w:type="auto"/>
            <w:tcBorders>
              <w:bottom w:val="single" w:sz="4" w:space="0" w:color="auto"/>
            </w:tcBorders>
          </w:tcPr>
          <w:p w:rsidR="00675E52" w:rsidRPr="00CA4984" w:rsidRDefault="00675E52" w:rsidP="0050408B">
            <w:pPr>
              <w:rPr>
                <w:sz w:val="20"/>
              </w:rPr>
            </w:pPr>
            <m:oMathPara>
              <m:oMath>
                <m:r>
                  <m:rPr>
                    <m:sty m:val="bi"/>
                  </m:rPr>
                  <w:rPr>
                    <w:rFonts w:ascii="Cambria Math" w:hAnsi="Cambria Math"/>
                    <w:sz w:val="20"/>
                  </w:rPr>
                  <m:t>g</m:t>
                </m:r>
              </m:oMath>
            </m:oMathPara>
          </w:p>
        </w:tc>
        <w:tc>
          <w:tcPr>
            <w:tcW w:w="0" w:type="auto"/>
            <w:tcBorders>
              <w:bottom w:val="single" w:sz="4" w:space="0" w:color="auto"/>
            </w:tcBorders>
          </w:tcPr>
          <w:p w:rsidR="00675E52" w:rsidRPr="00CA4984" w:rsidRDefault="000A3805" w:rsidP="0050408B">
            <w:pPr>
              <w:rPr>
                <w:sz w:val="20"/>
              </w:rPr>
            </w:pPr>
            <m:oMathPara>
              <m:oMath>
                <m:sSub>
                  <m:sSubPr>
                    <m:ctrlPr>
                      <w:rPr>
                        <w:rFonts w:ascii="Cambria Math" w:hAnsi="Cambria Math"/>
                        <w:b/>
                        <w:i/>
                        <w:sz w:val="20"/>
                      </w:rPr>
                    </m:ctrlPr>
                  </m:sSubPr>
                  <m:e>
                    <m:r>
                      <m:rPr>
                        <m:sty m:val="bi"/>
                      </m:rPr>
                      <w:rPr>
                        <w:rFonts w:ascii="Cambria Math" w:hAnsi="Cambria Math"/>
                        <w:sz w:val="20"/>
                      </w:rPr>
                      <m:t>E</m:t>
                    </m:r>
                  </m:e>
                  <m:sub>
                    <m:r>
                      <m:rPr>
                        <m:sty m:val="bi"/>
                      </m:rPr>
                      <w:rPr>
                        <w:rFonts w:ascii="Cambria Math" w:hAnsi="Cambria Math"/>
                        <w:sz w:val="20"/>
                      </w:rPr>
                      <m:t>g</m:t>
                    </m:r>
                  </m:sub>
                </m:sSub>
                <m:d>
                  <m:dPr>
                    <m:ctrlPr>
                      <w:rPr>
                        <w:rFonts w:ascii="Cambria Math" w:hAnsi="Cambria Math"/>
                        <w:b/>
                        <w:i/>
                        <w:sz w:val="20"/>
                      </w:rPr>
                    </m:ctrlPr>
                  </m:dPr>
                  <m:e>
                    <m:r>
                      <m:rPr>
                        <m:sty m:val="bi"/>
                      </m:rPr>
                      <w:rPr>
                        <w:rFonts w:ascii="Cambria Math" w:hAnsi="Cambria Math"/>
                        <w:sz w:val="20"/>
                      </w:rPr>
                      <m:t>p</m:t>
                    </m:r>
                  </m:e>
                </m:d>
              </m:oMath>
            </m:oMathPara>
          </w:p>
        </w:tc>
        <w:tc>
          <w:tcPr>
            <w:tcW w:w="0" w:type="auto"/>
            <w:tcBorders>
              <w:bottom w:val="single" w:sz="4" w:space="0" w:color="auto"/>
            </w:tcBorders>
          </w:tcPr>
          <w:p w:rsidR="00675E52" w:rsidRPr="00CA4984" w:rsidRDefault="000A3805" w:rsidP="0050408B">
            <w:pPr>
              <w:rPr>
                <w:sz w:val="20"/>
              </w:rPr>
            </w:pPr>
            <m:oMathPara>
              <m:oMath>
                <m:sSub>
                  <m:sSubPr>
                    <m:ctrlPr>
                      <w:rPr>
                        <w:rFonts w:ascii="Cambria Math" w:hAnsi="Cambria Math"/>
                        <w:b/>
                        <w:i/>
                        <w:sz w:val="20"/>
                      </w:rPr>
                    </m:ctrlPr>
                  </m:sSubPr>
                  <m:e>
                    <m:r>
                      <m:rPr>
                        <m:sty m:val="bi"/>
                      </m:rPr>
                      <w:rPr>
                        <w:rFonts w:ascii="Cambria Math" w:hAnsi="Cambria Math"/>
                        <w:sz w:val="20"/>
                      </w:rPr>
                      <m:t>D</m:t>
                    </m:r>
                  </m:e>
                  <m:sub>
                    <m:r>
                      <m:rPr>
                        <m:sty m:val="bi"/>
                      </m:rPr>
                      <w:rPr>
                        <w:rFonts w:ascii="Cambria Math" w:hAnsi="Cambria Math"/>
                        <w:sz w:val="20"/>
                      </w:rPr>
                      <m:t>g</m:t>
                    </m:r>
                  </m:sub>
                </m:sSub>
                <m:d>
                  <m:dPr>
                    <m:ctrlPr>
                      <w:rPr>
                        <w:rFonts w:ascii="Cambria Math" w:hAnsi="Cambria Math"/>
                        <w:b/>
                        <w:i/>
                        <w:sz w:val="20"/>
                      </w:rPr>
                    </m:ctrlPr>
                  </m:dPr>
                  <m:e>
                    <m:r>
                      <m:rPr>
                        <m:sty m:val="bi"/>
                      </m:rPr>
                      <w:rPr>
                        <w:rFonts w:ascii="Cambria Math" w:hAnsi="Cambria Math"/>
                        <w:sz w:val="20"/>
                      </w:rPr>
                      <m:t>p</m:t>
                    </m:r>
                  </m:e>
                </m:d>
              </m:oMath>
            </m:oMathPara>
          </w:p>
        </w:tc>
      </w:tr>
      <w:tr w:rsidR="001E4A3F" w:rsidRPr="00CA4984" w:rsidTr="00675E52">
        <w:trPr>
          <w:jc w:val="center"/>
        </w:trPr>
        <w:tc>
          <w:tcPr>
            <w:tcW w:w="0" w:type="auto"/>
            <w:tcBorders>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YYVDSVK</w:t>
            </w:r>
          </w:p>
        </w:tc>
        <w:tc>
          <w:tcPr>
            <w:tcW w:w="0" w:type="auto"/>
            <w:tcBorders>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YYVDSVK</w:t>
            </w:r>
          </w:p>
        </w:tc>
        <w:tc>
          <w:tcPr>
            <w:tcW w:w="0" w:type="auto"/>
            <w:tcBorders>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IGHV3-7</w:t>
            </w:r>
          </w:p>
        </w:tc>
        <w:tc>
          <w:tcPr>
            <w:tcW w:w="0" w:type="auto"/>
            <w:tcBorders>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0</w:t>
            </w:r>
          </w:p>
        </w:tc>
        <w:tc>
          <w:tcPr>
            <w:tcW w:w="0" w:type="auto"/>
            <w:tcBorders>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0.47470</w:t>
            </w:r>
          </w:p>
        </w:tc>
      </w:tr>
      <w:tr w:rsidR="001E4A3F" w:rsidRPr="00CA4984" w:rsidTr="00675E52">
        <w:trPr>
          <w:jc w:val="center"/>
        </w:trPr>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YYVDSVK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YYVDSVK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IGHV3-52</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0</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0.47470</w:t>
            </w:r>
          </w:p>
        </w:tc>
      </w:tr>
      <w:tr w:rsidR="001E4A3F" w:rsidRPr="00CA4984" w:rsidTr="00675E52">
        <w:trPr>
          <w:jc w:val="center"/>
        </w:trPr>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YYVDSVK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HYVDSVK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IGHV3-16</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1</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0.00568</w:t>
            </w:r>
          </w:p>
        </w:tc>
      </w:tr>
      <w:tr w:rsidR="001E4A3F" w:rsidRPr="00CA4984" w:rsidTr="00675E52">
        <w:trPr>
          <w:jc w:val="center"/>
        </w:trPr>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YYVDSVK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IGHV3-23</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1</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0.00453</w:t>
            </w:r>
          </w:p>
        </w:tc>
      </w:tr>
      <w:tr w:rsidR="001E4A3F" w:rsidRPr="00CA4984" w:rsidTr="00675E52">
        <w:trPr>
          <w:jc w:val="center"/>
        </w:trPr>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YYVDSVK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IGHV3-30</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1</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0.00453</w:t>
            </w:r>
          </w:p>
        </w:tc>
      </w:tr>
      <w:tr w:rsidR="001E4A3F" w:rsidRPr="00CA4984" w:rsidTr="00675E52">
        <w:trPr>
          <w:jc w:val="center"/>
        </w:trPr>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YYVDSVK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IGHV3-30-3</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1</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0.00453</w:t>
            </w:r>
          </w:p>
        </w:tc>
      </w:tr>
      <w:tr w:rsidR="001E4A3F" w:rsidRPr="00CA4984" w:rsidTr="00675E52">
        <w:trPr>
          <w:jc w:val="center"/>
        </w:trPr>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YYVDSVK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IGHV3-30-5</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1</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0.00453</w:t>
            </w:r>
          </w:p>
        </w:tc>
      </w:tr>
      <w:tr w:rsidR="001E4A3F" w:rsidRPr="00CA4984" w:rsidTr="00675E52">
        <w:trPr>
          <w:jc w:val="center"/>
        </w:trPr>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YYVDSVK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IGHV3-33</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1</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0.00453</w:t>
            </w:r>
          </w:p>
        </w:tc>
      </w:tr>
      <w:tr w:rsidR="001E4A3F" w:rsidRPr="00CA4984" w:rsidTr="00675E52">
        <w:trPr>
          <w:trHeight w:val="60"/>
          <w:jc w:val="center"/>
        </w:trPr>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YYVDSVK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IGHV3-43</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1</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0.00453</w:t>
            </w:r>
          </w:p>
        </w:tc>
      </w:tr>
      <w:tr w:rsidR="001E4A3F" w:rsidRPr="00CA4984" w:rsidTr="00675E52">
        <w:trPr>
          <w:jc w:val="center"/>
        </w:trPr>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YYVDSVK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IGHV3-53</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1</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0.00453</w:t>
            </w:r>
          </w:p>
        </w:tc>
      </w:tr>
      <w:tr w:rsidR="001E4A3F" w:rsidRPr="00CA4984" w:rsidTr="00675E52">
        <w:trPr>
          <w:jc w:val="center"/>
        </w:trPr>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YYVDSVK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IGHV3-66</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1</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0.00453</w:t>
            </w:r>
          </w:p>
        </w:tc>
      </w:tr>
      <w:tr w:rsidR="001E4A3F" w:rsidRPr="00CA4984" w:rsidTr="00675E52">
        <w:trPr>
          <w:jc w:val="center"/>
        </w:trPr>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YYVDSVK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IGHV3-69-1</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1</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0.00453</w:t>
            </w:r>
          </w:p>
        </w:tc>
      </w:tr>
      <w:tr w:rsidR="001E4A3F" w:rsidRPr="00CA4984" w:rsidTr="00675E52">
        <w:trPr>
          <w:jc w:val="center"/>
        </w:trPr>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YYVDSVK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IGHV3-64</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1</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0.00402</w:t>
            </w:r>
          </w:p>
        </w:tc>
      </w:tr>
      <w:tr w:rsidR="001E4A3F" w:rsidRPr="00CA4984" w:rsidTr="00675E52">
        <w:trPr>
          <w:jc w:val="center"/>
        </w:trPr>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YYVDSVK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HYADSVK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IGHV3-35</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2</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5.26E-05</w:t>
            </w:r>
          </w:p>
        </w:tc>
      </w:tr>
      <w:tr w:rsidR="001E4A3F" w:rsidRPr="00CA4984" w:rsidTr="00675E52">
        <w:trPr>
          <w:jc w:val="center"/>
        </w:trPr>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YYVDSVK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YADSVK</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IGHV3-20</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2</w:t>
            </w:r>
          </w:p>
        </w:tc>
        <w:tc>
          <w:tcPr>
            <w:tcW w:w="0" w:type="auto"/>
            <w:tcBorders>
              <w:top w:val="nil"/>
              <w:bottom w:val="nil"/>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3.87E-05</w:t>
            </w:r>
          </w:p>
        </w:tc>
      </w:tr>
      <w:tr w:rsidR="001E4A3F" w:rsidRPr="00CA4984" w:rsidTr="00675E52">
        <w:trPr>
          <w:jc w:val="center"/>
        </w:trPr>
        <w:tc>
          <w:tcPr>
            <w:tcW w:w="0" w:type="auto"/>
            <w:tcBorders>
              <w:top w:val="nil"/>
              <w:bottom w:val="single" w:sz="4" w:space="0" w:color="auto"/>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YYVDSVK</w:t>
            </w:r>
          </w:p>
        </w:tc>
        <w:tc>
          <w:tcPr>
            <w:tcW w:w="0" w:type="auto"/>
            <w:tcBorders>
              <w:top w:val="nil"/>
              <w:bottom w:val="single" w:sz="4" w:space="0" w:color="auto"/>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YYADSV</w:t>
            </w:r>
          </w:p>
        </w:tc>
        <w:tc>
          <w:tcPr>
            <w:tcW w:w="0" w:type="auto"/>
            <w:tcBorders>
              <w:top w:val="nil"/>
              <w:bottom w:val="single" w:sz="4" w:space="0" w:color="auto"/>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IGHV3-47</w:t>
            </w:r>
          </w:p>
        </w:tc>
        <w:tc>
          <w:tcPr>
            <w:tcW w:w="0" w:type="auto"/>
            <w:tcBorders>
              <w:top w:val="nil"/>
              <w:bottom w:val="single" w:sz="4" w:space="0" w:color="auto"/>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2</w:t>
            </w:r>
          </w:p>
        </w:tc>
        <w:tc>
          <w:tcPr>
            <w:tcW w:w="0" w:type="auto"/>
            <w:tcBorders>
              <w:top w:val="nil"/>
              <w:bottom w:val="single" w:sz="4" w:space="0" w:color="auto"/>
            </w:tcBorders>
            <w:vAlign w:val="center"/>
          </w:tcPr>
          <w:p w:rsidR="001E4A3F" w:rsidRPr="00CA4984" w:rsidRDefault="001E4A3F" w:rsidP="00727DE7">
            <w:pPr>
              <w:rPr>
                <w:rFonts w:ascii="Calibri" w:hAnsi="Calibri"/>
                <w:color w:val="000000"/>
                <w:sz w:val="20"/>
              </w:rPr>
            </w:pPr>
            <w:r w:rsidRPr="00CA4984">
              <w:rPr>
                <w:rFonts w:ascii="Calibri" w:hAnsi="Calibri"/>
                <w:color w:val="000000"/>
                <w:sz w:val="20"/>
              </w:rPr>
              <w:t>3.39E-05</w:t>
            </w:r>
          </w:p>
        </w:tc>
      </w:tr>
    </w:tbl>
    <w:p w:rsidR="00306906" w:rsidRPr="00CA4984" w:rsidRDefault="00306906" w:rsidP="00306906">
      <w:pPr>
        <w:rPr>
          <w:sz w:val="20"/>
        </w:rPr>
      </w:pPr>
    </w:p>
    <w:p w:rsidR="002B29CA" w:rsidRPr="00CA4984" w:rsidRDefault="002B29CA" w:rsidP="00306906">
      <w:pPr>
        <w:rPr>
          <w:sz w:val="20"/>
        </w:rPr>
      </w:pPr>
    </w:p>
    <w:p w:rsidR="002B29CA" w:rsidRPr="00CA4984" w:rsidRDefault="002B29CA" w:rsidP="002B29CA">
      <w:pPr>
        <w:pStyle w:val="Caption"/>
        <w:jc w:val="center"/>
        <w:rPr>
          <w:sz w:val="20"/>
        </w:rPr>
      </w:pPr>
      <w:r w:rsidRPr="00CA4984">
        <w:rPr>
          <w:sz w:val="20"/>
        </w:rPr>
        <w:t xml:space="preserve">Table </w:t>
      </w:r>
      <w:r w:rsidR="000A3805" w:rsidRPr="00CA4984">
        <w:rPr>
          <w:sz w:val="20"/>
        </w:rPr>
        <w:fldChar w:fldCharType="begin"/>
      </w:r>
      <w:r w:rsidR="000A3805" w:rsidRPr="00CA4984">
        <w:rPr>
          <w:sz w:val="20"/>
        </w:rPr>
        <w:instrText xml:space="preserve"> SEQ Table \* ARABIC </w:instrText>
      </w:r>
      <w:r w:rsidR="000A3805" w:rsidRPr="00CA4984">
        <w:rPr>
          <w:sz w:val="20"/>
        </w:rPr>
        <w:fldChar w:fldCharType="separate"/>
      </w:r>
      <w:r w:rsidR="00C56340" w:rsidRPr="00CA4984">
        <w:rPr>
          <w:noProof/>
          <w:sz w:val="20"/>
        </w:rPr>
        <w:t>21</w:t>
      </w:r>
      <w:r w:rsidR="000A3805" w:rsidRPr="00CA4984">
        <w:rPr>
          <w:noProof/>
          <w:sz w:val="20"/>
        </w:rPr>
        <w:fldChar w:fldCharType="end"/>
      </w:r>
    </w:p>
    <w:p w:rsidR="002B29CA" w:rsidRPr="00CA4984" w:rsidRDefault="002B29CA" w:rsidP="00306906">
      <w:pPr>
        <w:rPr>
          <w:sz w:val="20"/>
        </w:rPr>
      </w:pPr>
    </w:p>
    <w:tbl>
      <w:tblPr>
        <w:tblStyle w:val="TableGrid"/>
        <w:tblW w:w="0" w:type="auto"/>
        <w:jc w:val="center"/>
        <w:tblLook w:val="04A0" w:firstRow="1" w:lastRow="0" w:firstColumn="1" w:lastColumn="0" w:noHBand="0" w:noVBand="1"/>
      </w:tblPr>
      <w:tblGrid>
        <w:gridCol w:w="959"/>
        <w:gridCol w:w="1014"/>
        <w:gridCol w:w="1260"/>
        <w:gridCol w:w="741"/>
        <w:gridCol w:w="933"/>
      </w:tblGrid>
      <w:tr w:rsidR="00E67E97" w:rsidRPr="00CA4984" w:rsidTr="009E003C">
        <w:trPr>
          <w:jc w:val="center"/>
        </w:trPr>
        <w:tc>
          <w:tcPr>
            <w:tcW w:w="0" w:type="auto"/>
            <w:tcBorders>
              <w:bottom w:val="single" w:sz="4" w:space="0" w:color="auto"/>
            </w:tcBorders>
          </w:tcPr>
          <w:p w:rsidR="00E67E97" w:rsidRPr="00CA4984" w:rsidRDefault="00E67E97" w:rsidP="0050408B">
            <w:pPr>
              <w:rPr>
                <w:sz w:val="20"/>
              </w:rPr>
            </w:pPr>
            <m:oMathPara>
              <m:oMath>
                <m:r>
                  <m:rPr>
                    <m:sty m:val="bi"/>
                  </m:rPr>
                  <w:rPr>
                    <w:rFonts w:ascii="Cambria Math" w:hAnsi="Cambria Math"/>
                    <w:sz w:val="20"/>
                  </w:rPr>
                  <m:t>p</m:t>
                </m:r>
              </m:oMath>
            </m:oMathPara>
          </w:p>
        </w:tc>
        <w:tc>
          <w:tcPr>
            <w:tcW w:w="0" w:type="auto"/>
            <w:tcBorders>
              <w:bottom w:val="single" w:sz="4" w:space="0" w:color="auto"/>
            </w:tcBorders>
          </w:tcPr>
          <w:p w:rsidR="00E67E97" w:rsidRPr="00CA4984" w:rsidRDefault="00E67E97" w:rsidP="0050408B">
            <w:pPr>
              <w:rPr>
                <w:sz w:val="20"/>
              </w:rPr>
            </w:pPr>
            <m:oMathPara>
              <m:oMath>
                <m:r>
                  <m:rPr>
                    <m:sty m:val="bi"/>
                  </m:rPr>
                  <w:rPr>
                    <w:rFonts w:ascii="Cambria Math" w:hAnsi="Cambria Math"/>
                    <w:sz w:val="20"/>
                  </w:rPr>
                  <m:t>q</m:t>
                </m:r>
              </m:oMath>
            </m:oMathPara>
          </w:p>
        </w:tc>
        <w:tc>
          <w:tcPr>
            <w:tcW w:w="0" w:type="auto"/>
            <w:tcBorders>
              <w:bottom w:val="single" w:sz="4" w:space="0" w:color="auto"/>
            </w:tcBorders>
          </w:tcPr>
          <w:p w:rsidR="00E67E97" w:rsidRPr="00CA4984" w:rsidRDefault="00E67E97" w:rsidP="0050408B">
            <w:pPr>
              <w:rPr>
                <w:sz w:val="20"/>
              </w:rPr>
            </w:pPr>
            <m:oMathPara>
              <m:oMath>
                <m:r>
                  <m:rPr>
                    <m:sty m:val="bi"/>
                  </m:rPr>
                  <w:rPr>
                    <w:rFonts w:ascii="Cambria Math" w:hAnsi="Cambria Math"/>
                    <w:sz w:val="20"/>
                  </w:rPr>
                  <m:t>g</m:t>
                </m:r>
              </m:oMath>
            </m:oMathPara>
          </w:p>
        </w:tc>
        <w:tc>
          <w:tcPr>
            <w:tcW w:w="0" w:type="auto"/>
            <w:tcBorders>
              <w:bottom w:val="single" w:sz="4" w:space="0" w:color="auto"/>
            </w:tcBorders>
          </w:tcPr>
          <w:p w:rsidR="00E67E97" w:rsidRPr="00CA4984" w:rsidRDefault="000A3805" w:rsidP="0050408B">
            <w:pPr>
              <w:rPr>
                <w:sz w:val="20"/>
              </w:rPr>
            </w:pPr>
            <m:oMathPara>
              <m:oMath>
                <m:sSub>
                  <m:sSubPr>
                    <m:ctrlPr>
                      <w:rPr>
                        <w:rFonts w:ascii="Cambria Math" w:hAnsi="Cambria Math"/>
                        <w:b/>
                        <w:i/>
                        <w:sz w:val="20"/>
                      </w:rPr>
                    </m:ctrlPr>
                  </m:sSubPr>
                  <m:e>
                    <m:r>
                      <m:rPr>
                        <m:sty m:val="bi"/>
                      </m:rPr>
                      <w:rPr>
                        <w:rFonts w:ascii="Cambria Math" w:hAnsi="Cambria Math"/>
                        <w:sz w:val="20"/>
                      </w:rPr>
                      <m:t>E</m:t>
                    </m:r>
                  </m:e>
                  <m:sub>
                    <m:r>
                      <m:rPr>
                        <m:sty m:val="bi"/>
                      </m:rPr>
                      <w:rPr>
                        <w:rFonts w:ascii="Cambria Math" w:hAnsi="Cambria Math"/>
                        <w:sz w:val="20"/>
                      </w:rPr>
                      <m:t>g</m:t>
                    </m:r>
                  </m:sub>
                </m:sSub>
                <m:d>
                  <m:dPr>
                    <m:ctrlPr>
                      <w:rPr>
                        <w:rFonts w:ascii="Cambria Math" w:hAnsi="Cambria Math"/>
                        <w:b/>
                        <w:i/>
                        <w:sz w:val="20"/>
                      </w:rPr>
                    </m:ctrlPr>
                  </m:dPr>
                  <m:e>
                    <m:r>
                      <m:rPr>
                        <m:sty m:val="bi"/>
                      </m:rPr>
                      <w:rPr>
                        <w:rFonts w:ascii="Cambria Math" w:hAnsi="Cambria Math"/>
                        <w:sz w:val="20"/>
                      </w:rPr>
                      <m:t>p</m:t>
                    </m:r>
                  </m:e>
                </m:d>
              </m:oMath>
            </m:oMathPara>
          </w:p>
        </w:tc>
        <w:tc>
          <w:tcPr>
            <w:tcW w:w="0" w:type="auto"/>
            <w:tcBorders>
              <w:bottom w:val="single" w:sz="4" w:space="0" w:color="auto"/>
            </w:tcBorders>
          </w:tcPr>
          <w:p w:rsidR="00E67E97" w:rsidRPr="00CA4984" w:rsidRDefault="000A3805" w:rsidP="0050408B">
            <w:pPr>
              <w:rPr>
                <w:sz w:val="20"/>
              </w:rPr>
            </w:pPr>
            <m:oMathPara>
              <m:oMath>
                <m:sSub>
                  <m:sSubPr>
                    <m:ctrlPr>
                      <w:rPr>
                        <w:rFonts w:ascii="Cambria Math" w:hAnsi="Cambria Math"/>
                        <w:b/>
                        <w:i/>
                        <w:sz w:val="20"/>
                      </w:rPr>
                    </m:ctrlPr>
                  </m:sSubPr>
                  <m:e>
                    <m:r>
                      <m:rPr>
                        <m:sty m:val="bi"/>
                      </m:rPr>
                      <w:rPr>
                        <w:rFonts w:ascii="Cambria Math" w:hAnsi="Cambria Math"/>
                        <w:sz w:val="20"/>
                      </w:rPr>
                      <m:t>D</m:t>
                    </m:r>
                  </m:e>
                  <m:sub>
                    <m:r>
                      <m:rPr>
                        <m:sty m:val="bi"/>
                      </m:rPr>
                      <w:rPr>
                        <w:rFonts w:ascii="Cambria Math" w:hAnsi="Cambria Math"/>
                        <w:sz w:val="20"/>
                      </w:rPr>
                      <m:t>g</m:t>
                    </m:r>
                  </m:sub>
                </m:sSub>
                <m:d>
                  <m:dPr>
                    <m:ctrlPr>
                      <w:rPr>
                        <w:rFonts w:ascii="Cambria Math" w:hAnsi="Cambria Math"/>
                        <w:b/>
                        <w:i/>
                        <w:sz w:val="20"/>
                      </w:rPr>
                    </m:ctrlPr>
                  </m:dPr>
                  <m:e>
                    <m:r>
                      <m:rPr>
                        <m:sty m:val="bi"/>
                      </m:rPr>
                      <w:rPr>
                        <w:rFonts w:ascii="Cambria Math" w:hAnsi="Cambria Math"/>
                        <w:sz w:val="20"/>
                      </w:rPr>
                      <m:t>p</m:t>
                    </m:r>
                  </m:e>
                </m:d>
              </m:oMath>
            </m:oMathPara>
          </w:p>
        </w:tc>
      </w:tr>
      <w:tr w:rsidR="00E67E97" w:rsidRPr="00CA4984" w:rsidTr="009E003C">
        <w:trPr>
          <w:jc w:val="center"/>
        </w:trPr>
        <w:tc>
          <w:tcPr>
            <w:tcW w:w="0" w:type="auto"/>
            <w:tcBorders>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IGHV3-21</w:t>
            </w:r>
          </w:p>
        </w:tc>
        <w:tc>
          <w:tcPr>
            <w:tcW w:w="0" w:type="auto"/>
            <w:tcBorders>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w:t>
            </w:r>
          </w:p>
        </w:tc>
        <w:tc>
          <w:tcPr>
            <w:tcW w:w="0" w:type="auto"/>
            <w:tcBorders>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0.08289</w:t>
            </w:r>
          </w:p>
        </w:tc>
      </w:tr>
      <w:tr w:rsidR="00E67E97" w:rsidRPr="00CA4984" w:rsidTr="009E003C">
        <w:trPr>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IGHV3-23</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0.08289</w:t>
            </w:r>
          </w:p>
        </w:tc>
      </w:tr>
      <w:tr w:rsidR="00E67E97" w:rsidRPr="00CA4984" w:rsidTr="009E003C">
        <w:trPr>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IGHV3-30</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0.08289</w:t>
            </w:r>
          </w:p>
        </w:tc>
      </w:tr>
      <w:tr w:rsidR="00E67E97" w:rsidRPr="00CA4984" w:rsidTr="009E003C">
        <w:trPr>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IGHV3-30-3</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0.08289</w:t>
            </w:r>
          </w:p>
        </w:tc>
      </w:tr>
      <w:tr w:rsidR="00E67E97" w:rsidRPr="00CA4984" w:rsidTr="009E003C">
        <w:trPr>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IGHV3-30-5</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0.08289</w:t>
            </w:r>
          </w:p>
        </w:tc>
      </w:tr>
      <w:tr w:rsidR="00E67E97" w:rsidRPr="00CA4984" w:rsidTr="009E003C">
        <w:trPr>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IGHV3-33</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0.08289</w:t>
            </w:r>
          </w:p>
        </w:tc>
      </w:tr>
      <w:tr w:rsidR="00E67E97" w:rsidRPr="00CA4984" w:rsidTr="009E003C">
        <w:trPr>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IGHV3-43</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0.08289</w:t>
            </w:r>
          </w:p>
        </w:tc>
      </w:tr>
      <w:tr w:rsidR="00E67E97" w:rsidRPr="00CA4984" w:rsidTr="009E003C">
        <w:trPr>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IGHV3-48</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0.08289</w:t>
            </w:r>
          </w:p>
        </w:tc>
      </w:tr>
      <w:tr w:rsidR="00E67E97" w:rsidRPr="00CA4984" w:rsidTr="009E003C">
        <w:trPr>
          <w:trHeight w:val="60"/>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IGHV3-53</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0.08289</w:t>
            </w:r>
          </w:p>
        </w:tc>
      </w:tr>
      <w:tr w:rsidR="00E67E97" w:rsidRPr="00CA4984" w:rsidTr="009E003C">
        <w:trPr>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IGHV3-64</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0.08289</w:t>
            </w:r>
          </w:p>
        </w:tc>
      </w:tr>
      <w:tr w:rsidR="00E67E97" w:rsidRPr="00CA4984" w:rsidTr="009E003C">
        <w:trPr>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IGHV3-66</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0.08289</w:t>
            </w:r>
          </w:p>
        </w:tc>
      </w:tr>
      <w:tr w:rsidR="00E67E97" w:rsidRPr="00CA4984" w:rsidTr="009E003C">
        <w:trPr>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IGHV3-69-1</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0.08289</w:t>
            </w:r>
          </w:p>
        </w:tc>
      </w:tr>
      <w:tr w:rsidR="00E67E97" w:rsidRPr="00CA4984" w:rsidTr="009E003C">
        <w:trPr>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HYADSVK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IGHV3-35</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1</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0.00088</w:t>
            </w:r>
          </w:p>
        </w:tc>
      </w:tr>
      <w:tr w:rsidR="00E67E97" w:rsidRPr="00CA4984" w:rsidTr="009E003C">
        <w:trPr>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YYVDSVK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IGHV3-52</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1</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0.00079</w:t>
            </w:r>
          </w:p>
        </w:tc>
      </w:tr>
      <w:tr w:rsidR="00E67E97" w:rsidRPr="00CA4984" w:rsidTr="009E003C">
        <w:trPr>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YYVDSVK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IGHV3-7</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1</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0.00070</w:t>
            </w:r>
          </w:p>
        </w:tc>
      </w:tr>
      <w:tr w:rsidR="00E67E97" w:rsidRPr="00CA4984" w:rsidTr="009E003C">
        <w:trPr>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IGHV3-20</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1</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0.00066</w:t>
            </w:r>
          </w:p>
        </w:tc>
      </w:tr>
      <w:tr w:rsidR="00E67E97" w:rsidRPr="00CA4984" w:rsidTr="009E003C">
        <w:trPr>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IGHV3-47</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1</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0.00058</w:t>
            </w:r>
          </w:p>
        </w:tc>
      </w:tr>
      <w:tr w:rsidR="00E67E97" w:rsidRPr="00CA4984" w:rsidTr="009E003C">
        <w:trPr>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IGHV3-74</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1</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0.00058</w:t>
            </w:r>
          </w:p>
        </w:tc>
      </w:tr>
      <w:tr w:rsidR="00E67E97" w:rsidRPr="00CA4984" w:rsidTr="009E003C">
        <w:trPr>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IGHV3-11</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1</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0.00052</w:t>
            </w:r>
          </w:p>
        </w:tc>
      </w:tr>
      <w:tr w:rsidR="00E67E97" w:rsidRPr="00CA4984" w:rsidTr="009E003C">
        <w:trPr>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IGHV3-9</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1</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0.00052</w:t>
            </w:r>
          </w:p>
        </w:tc>
        <w:bookmarkStart w:id="60" w:name="_GoBack"/>
        <w:bookmarkEnd w:id="60"/>
      </w:tr>
      <w:tr w:rsidR="00E67E97" w:rsidRPr="00CA4984" w:rsidTr="009E003C">
        <w:trPr>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HHADSVK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IGHV3-32</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2</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8.09E-06</w:t>
            </w:r>
          </w:p>
        </w:tc>
      </w:tr>
      <w:tr w:rsidR="00E67E97" w:rsidRPr="00CA4984" w:rsidTr="009E003C">
        <w:trPr>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HYVDSVK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IGHV3-16</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2</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7.09E-06</w:t>
            </w:r>
          </w:p>
        </w:tc>
      </w:tr>
      <w:tr w:rsidR="00E67E97" w:rsidRPr="00CA4984" w:rsidTr="009E003C">
        <w:trPr>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HHADSVK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IGHV3-29</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2</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7.09E-06</w:t>
            </w:r>
          </w:p>
        </w:tc>
      </w:tr>
      <w:tr w:rsidR="00E67E97" w:rsidRPr="00CA4984" w:rsidTr="009E003C">
        <w:trPr>
          <w:jc w:val="center"/>
        </w:trPr>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HHADSVK</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IGHV3-30-22</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2</w:t>
            </w:r>
          </w:p>
        </w:tc>
        <w:tc>
          <w:tcPr>
            <w:tcW w:w="0" w:type="auto"/>
            <w:tcBorders>
              <w:top w:val="nil"/>
              <w:bottom w:val="nil"/>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7.09E-06</w:t>
            </w:r>
          </w:p>
        </w:tc>
      </w:tr>
      <w:tr w:rsidR="00E67E97" w:rsidRPr="00CA4984" w:rsidTr="009E003C">
        <w:trPr>
          <w:jc w:val="center"/>
        </w:trPr>
        <w:tc>
          <w:tcPr>
            <w:tcW w:w="0" w:type="auto"/>
            <w:tcBorders>
              <w:top w:val="nil"/>
              <w:bottom w:val="single" w:sz="4" w:space="0" w:color="auto"/>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YYADSVK</w:t>
            </w:r>
          </w:p>
        </w:tc>
        <w:tc>
          <w:tcPr>
            <w:tcW w:w="0" w:type="auto"/>
            <w:tcBorders>
              <w:top w:val="nil"/>
              <w:bottom w:val="single" w:sz="4" w:space="0" w:color="auto"/>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HHADSVK</w:t>
            </w:r>
          </w:p>
        </w:tc>
        <w:tc>
          <w:tcPr>
            <w:tcW w:w="0" w:type="auto"/>
            <w:tcBorders>
              <w:top w:val="nil"/>
              <w:bottom w:val="single" w:sz="4" w:space="0" w:color="auto"/>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IGHV3-30-42</w:t>
            </w:r>
          </w:p>
        </w:tc>
        <w:tc>
          <w:tcPr>
            <w:tcW w:w="0" w:type="auto"/>
            <w:tcBorders>
              <w:top w:val="nil"/>
              <w:bottom w:val="single" w:sz="4" w:space="0" w:color="auto"/>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2</w:t>
            </w:r>
          </w:p>
        </w:tc>
        <w:tc>
          <w:tcPr>
            <w:tcW w:w="0" w:type="auto"/>
            <w:tcBorders>
              <w:top w:val="nil"/>
              <w:bottom w:val="single" w:sz="4" w:space="0" w:color="auto"/>
            </w:tcBorders>
            <w:vAlign w:val="center"/>
          </w:tcPr>
          <w:p w:rsidR="00E67E97" w:rsidRPr="00CA4984" w:rsidRDefault="00E67E97" w:rsidP="00466298">
            <w:pPr>
              <w:rPr>
                <w:rFonts w:ascii="Calibri" w:hAnsi="Calibri"/>
                <w:color w:val="000000"/>
                <w:sz w:val="20"/>
              </w:rPr>
            </w:pPr>
            <w:r w:rsidRPr="00CA4984">
              <w:rPr>
                <w:rFonts w:ascii="Calibri" w:hAnsi="Calibri"/>
                <w:color w:val="000000"/>
                <w:sz w:val="20"/>
              </w:rPr>
              <w:t>7.09E-06</w:t>
            </w:r>
          </w:p>
        </w:tc>
      </w:tr>
    </w:tbl>
    <w:p w:rsidR="00047B02" w:rsidRDefault="00047B02" w:rsidP="00582C73">
      <w:pPr>
        <w:pStyle w:val="Caption"/>
        <w:jc w:val="center"/>
      </w:pPr>
    </w:p>
    <w:p w:rsidR="00047B02" w:rsidRDefault="00047B02" w:rsidP="00582C73">
      <w:pPr>
        <w:pStyle w:val="Caption"/>
        <w:jc w:val="center"/>
      </w:pPr>
    </w:p>
    <w:p w:rsidR="00582C73" w:rsidRDefault="00582C73" w:rsidP="00582C73">
      <w:pPr>
        <w:pStyle w:val="Caption"/>
        <w:jc w:val="center"/>
      </w:pPr>
      <w:r>
        <w:t xml:space="preserve">Table </w:t>
      </w:r>
      <w:fldSimple w:instr=" SEQ Table \* ARABIC ">
        <w:r w:rsidR="00C56340">
          <w:rPr>
            <w:noProof/>
          </w:rPr>
          <w:t>22</w:t>
        </w:r>
      </w:fldSimple>
      <w:r>
        <w:t xml:space="preserve"> -</w:t>
      </w:r>
      <w:r w:rsidR="00E9166D">
        <w:t xml:space="preserve"> The peptides </w:t>
      </w:r>
      <w:r w:rsidR="00E9166D">
        <w:rPr>
          <w:rFonts w:ascii="Calibri" w:hAnsi="Calibri"/>
          <w:color w:val="000000"/>
        </w:rPr>
        <w:t>WVANLK and LYYADSVK are strongly distinct for IGHV3-7 and IGHV3-69-1 respectively. A conservative substitution rate supports association of YYVDSVK to IGHV3-7 and YYADSVK to IGHV3-69-1.</w:t>
      </w:r>
    </w:p>
    <w:p w:rsidR="00582C73" w:rsidRDefault="00582C73"/>
    <w:tbl>
      <w:tblPr>
        <w:tblStyle w:val="TableGrid"/>
        <w:tblW w:w="0" w:type="auto"/>
        <w:jc w:val="center"/>
        <w:tblLook w:val="04A0" w:firstRow="1" w:lastRow="0" w:firstColumn="1" w:lastColumn="0" w:noHBand="0" w:noVBand="1"/>
      </w:tblPr>
      <w:tblGrid>
        <w:gridCol w:w="1126"/>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0A3805"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w:p>
        </w:tc>
        <w:tc>
          <w:tcPr>
            <w:tcW w:w="0" w:type="auto"/>
            <w:tcBorders>
              <w:bottom w:val="single" w:sz="4" w:space="0" w:color="auto"/>
            </w:tcBorders>
          </w:tcPr>
          <w:p w:rsidR="0050408B" w:rsidRDefault="000A3805"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0A3805"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650BC9" w:rsidTr="00981667">
        <w:trPr>
          <w:jc w:val="center"/>
        </w:trPr>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WVANLK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2</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0</w:t>
            </w:r>
          </w:p>
        </w:tc>
        <w:tc>
          <w:tcPr>
            <w:tcW w:w="0" w:type="auto"/>
            <w:tcBorders>
              <w:bottom w:val="nil"/>
            </w:tcBorders>
            <w:vAlign w:val="center"/>
          </w:tcPr>
          <w:p w:rsidR="00650BC9" w:rsidRDefault="00650BC9" w:rsidP="00981667">
            <w:r w:rsidRPr="009C08D4">
              <w:rPr>
                <w:rFonts w:ascii="Calibri" w:hAnsi="Calibri"/>
                <w:color w:val="000000"/>
              </w:rPr>
              <w:t>0.30</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0.999</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0.999</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WVANLK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5</w:t>
            </w:r>
          </w:p>
        </w:tc>
        <w:tc>
          <w:tcPr>
            <w:tcW w:w="0" w:type="auto"/>
            <w:tcBorders>
              <w:top w:val="nil"/>
              <w:bottom w:val="nil"/>
            </w:tcBorders>
            <w:vAlign w:val="center"/>
          </w:tcPr>
          <w:p w:rsidR="00650BC9" w:rsidRDefault="00650BC9" w:rsidP="00981667">
            <w:r w:rsidRPr="009C08D4">
              <w:rPr>
                <w:rFonts w:ascii="Calibri" w:hAnsi="Calibri"/>
                <w:color w:val="000000"/>
              </w:rPr>
              <w:t>0.30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981667">
            <w:r w:rsidRPr="009C08D4">
              <w:rPr>
                <w:rFonts w:ascii="Calibri" w:hAnsi="Calibri"/>
                <w:color w:val="000000"/>
              </w:rPr>
              <w:t>0.30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0.475</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0.994</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981667">
            <w:r w:rsidRPr="009C08D4">
              <w:rPr>
                <w:rFonts w:ascii="Calibri" w:hAnsi="Calibri"/>
                <w:color w:val="000000"/>
              </w:rPr>
              <w:t>0.30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0.005</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0.006</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981667">
            <w:r w:rsidRPr="009C08D4">
              <w:rPr>
                <w:rFonts w:ascii="Calibri" w:hAnsi="Calibri"/>
                <w:color w:val="000000"/>
              </w:rPr>
              <w:t>0.30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0.001</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0.012</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981667">
            <w:r w:rsidRPr="009C08D4">
              <w:rPr>
                <w:rFonts w:ascii="Calibri" w:hAnsi="Calibri"/>
                <w:color w:val="000000"/>
              </w:rPr>
              <w:t>0.30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0.083</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0.856</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4</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981667">
            <w:r w:rsidRPr="009C08D4">
              <w:rPr>
                <w:rFonts w:ascii="Calibri" w:hAnsi="Calibri"/>
                <w:color w:val="000000"/>
              </w:rPr>
              <w:t>0.30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LYYADSVK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650BC9" w:rsidRDefault="00650BC9" w:rsidP="00981667">
            <w:r w:rsidRPr="009C08D4">
              <w:rPr>
                <w:rFonts w:ascii="Calibri" w:hAnsi="Calibri"/>
                <w:color w:val="000000"/>
              </w:rPr>
              <w:t>0.30</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0.911</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0.998</w:t>
            </w:r>
          </w:p>
        </w:tc>
      </w:tr>
    </w:tbl>
    <w:p w:rsidR="001C1892" w:rsidRDefault="001C1892" w:rsidP="001C1892"/>
    <w:tbl>
      <w:tblPr>
        <w:tblStyle w:val="TableGrid"/>
        <w:tblW w:w="0" w:type="auto"/>
        <w:jc w:val="center"/>
        <w:tblLook w:val="04A0" w:firstRow="1" w:lastRow="0" w:firstColumn="1" w:lastColumn="0" w:noHBand="0" w:noVBand="1"/>
      </w:tblPr>
      <w:tblGrid>
        <w:gridCol w:w="1126"/>
        <w:gridCol w:w="1089"/>
        <w:gridCol w:w="1253"/>
        <w:gridCol w:w="489"/>
        <w:gridCol w:w="797"/>
        <w:gridCol w:w="607"/>
        <w:gridCol w:w="818"/>
        <w:gridCol w:w="791"/>
      </w:tblGrid>
      <w:tr w:rsidR="0065566E" w:rsidTr="009F5B2C">
        <w:trPr>
          <w:jc w:val="center"/>
        </w:trPr>
        <w:tc>
          <w:tcPr>
            <w:tcW w:w="0" w:type="auto"/>
            <w:tcBorders>
              <w:bottom w:val="single" w:sz="4" w:space="0" w:color="auto"/>
            </w:tcBorders>
          </w:tcPr>
          <w:p w:rsidR="0065566E" w:rsidRDefault="0065566E" w:rsidP="009F5B2C">
            <m:oMathPara>
              <m:oMath>
                <m:r>
                  <m:rPr>
                    <m:sty m:val="bi"/>
                  </m:rPr>
                  <w:rPr>
                    <w:rFonts w:ascii="Cambria Math" w:hAnsi="Cambria Math"/>
                  </w:rPr>
                  <m:t>p</m:t>
                </m:r>
              </m:oMath>
            </m:oMathPara>
          </w:p>
        </w:tc>
        <w:tc>
          <w:tcPr>
            <w:tcW w:w="0" w:type="auto"/>
            <w:tcBorders>
              <w:bottom w:val="single" w:sz="4" w:space="0" w:color="auto"/>
            </w:tcBorders>
          </w:tcPr>
          <w:p w:rsidR="0065566E" w:rsidRDefault="0065566E" w:rsidP="009F5B2C">
            <m:oMathPara>
              <m:oMath>
                <m:r>
                  <m:rPr>
                    <m:sty m:val="bi"/>
                  </m:rPr>
                  <w:rPr>
                    <w:rFonts w:ascii="Cambria Math" w:hAnsi="Cambria Math"/>
                  </w:rPr>
                  <m:t>q</m:t>
                </m:r>
              </m:oMath>
            </m:oMathPara>
          </w:p>
        </w:tc>
        <w:tc>
          <w:tcPr>
            <w:tcW w:w="0" w:type="auto"/>
            <w:tcBorders>
              <w:bottom w:val="single" w:sz="4" w:space="0" w:color="auto"/>
            </w:tcBorders>
          </w:tcPr>
          <w:p w:rsidR="0065566E" w:rsidRDefault="0065566E" w:rsidP="009F5B2C">
            <m:oMathPara>
              <m:oMath>
                <m:r>
                  <m:rPr>
                    <m:sty m:val="bi"/>
                  </m:rPr>
                  <w:rPr>
                    <w:rFonts w:ascii="Cambria Math" w:hAnsi="Cambria Math"/>
                  </w:rPr>
                  <m:t>g</m:t>
                </m:r>
              </m:oMath>
            </m:oMathPara>
          </w:p>
        </w:tc>
        <w:tc>
          <w:tcPr>
            <w:tcW w:w="0" w:type="auto"/>
            <w:tcBorders>
              <w:bottom w:val="single" w:sz="4" w:space="0" w:color="auto"/>
            </w:tcBorders>
          </w:tcPr>
          <w:p w:rsidR="0065566E" w:rsidRDefault="0065566E" w:rsidP="009F5B2C">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65566E" w:rsidRDefault="000A3805" w:rsidP="009F5B2C">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65566E" w:rsidP="009F5B2C">
            <w:pPr>
              <w:rPr>
                <w:rFonts w:ascii="Calibri" w:eastAsia="Times New Roman" w:hAnsi="Calibri" w:cs="Times New Roman"/>
                <w:b/>
              </w:rPr>
            </w:pPr>
          </w:p>
        </w:tc>
        <w:tc>
          <w:tcPr>
            <w:tcW w:w="0" w:type="auto"/>
            <w:tcBorders>
              <w:bottom w:val="single" w:sz="4" w:space="0" w:color="auto"/>
            </w:tcBorders>
          </w:tcPr>
          <w:p w:rsidR="0065566E" w:rsidRDefault="000A3805" w:rsidP="009F5B2C">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0A3805" w:rsidP="009F5B2C">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D322C1" w:rsidTr="00D322C1">
        <w:trPr>
          <w:jc w:val="center"/>
        </w:trPr>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WVANLK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IGHV3-7</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2</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0</w:t>
            </w:r>
          </w:p>
        </w:tc>
        <w:tc>
          <w:tcPr>
            <w:tcW w:w="0" w:type="auto"/>
            <w:tcBorders>
              <w:bottom w:val="nil"/>
            </w:tcBorders>
            <w:vAlign w:val="center"/>
          </w:tcPr>
          <w:p w:rsidR="00E4665C" w:rsidRDefault="00E4665C" w:rsidP="00D322C1">
            <w:r w:rsidRPr="00825807">
              <w:rPr>
                <w:rFonts w:ascii="Calibri" w:hAnsi="Calibri"/>
                <w:color w:val="000000"/>
              </w:rPr>
              <w:t>0.60</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0.999</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0.999</w:t>
            </w:r>
          </w:p>
        </w:tc>
      </w:tr>
      <w:tr w:rsidR="00D322C1" w:rsidTr="00D322C1">
        <w:trPr>
          <w:jc w:val="center"/>
        </w:trPr>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WVANLK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2</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5</w:t>
            </w:r>
          </w:p>
        </w:tc>
        <w:tc>
          <w:tcPr>
            <w:tcW w:w="0" w:type="auto"/>
            <w:tcBorders>
              <w:top w:val="nil"/>
              <w:bottom w:val="nil"/>
            </w:tcBorders>
            <w:vAlign w:val="center"/>
          </w:tcPr>
          <w:p w:rsidR="00E4665C" w:rsidRDefault="00E4665C" w:rsidP="00D322C1">
            <w:r w:rsidRPr="00825807">
              <w:rPr>
                <w:rFonts w:ascii="Calibri" w:hAnsi="Calibri"/>
                <w:color w:val="000000"/>
              </w:rPr>
              <w:t>0.60</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0.000</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0.000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322C1">
            <w:r w:rsidRPr="00825807">
              <w:rPr>
                <w:rFonts w:ascii="Calibri" w:hAnsi="Calibri"/>
                <w:color w:val="000000"/>
              </w:rPr>
              <w:t>0.60</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0.300</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0.940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322C1">
            <w:r w:rsidRPr="00825807">
              <w:rPr>
                <w:rFonts w:ascii="Calibri" w:hAnsi="Calibri"/>
                <w:color w:val="000000"/>
              </w:rPr>
              <w:t>0.60</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0.032</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0.043</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322C1">
            <w:r w:rsidRPr="00825807">
              <w:rPr>
                <w:rFonts w:ascii="Calibri" w:hAnsi="Calibri"/>
                <w:color w:val="000000"/>
              </w:rPr>
              <w:t>0.60</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0.008</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0.134</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322C1">
            <w:r w:rsidRPr="00825807">
              <w:rPr>
                <w:rFonts w:ascii="Calibri" w:hAnsi="Calibri"/>
                <w:color w:val="000000"/>
              </w:rPr>
              <w:t>0.60</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0.078</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0.609</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4</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2</w:t>
            </w:r>
          </w:p>
        </w:tc>
        <w:tc>
          <w:tcPr>
            <w:tcW w:w="0" w:type="auto"/>
            <w:tcBorders>
              <w:top w:val="nil"/>
              <w:bottom w:val="nil"/>
            </w:tcBorders>
            <w:vAlign w:val="center"/>
          </w:tcPr>
          <w:p w:rsidR="00D322C1" w:rsidRDefault="00D322C1" w:rsidP="00D322C1">
            <w:r w:rsidRPr="00825807">
              <w:rPr>
                <w:rFonts w:ascii="Calibri" w:hAnsi="Calibri"/>
                <w:color w:val="000000"/>
              </w:rPr>
              <w:t>0.60</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0.004</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0.024</w:t>
            </w:r>
          </w:p>
        </w:tc>
      </w:tr>
      <w:tr w:rsidR="00D322C1" w:rsidTr="00D322C1">
        <w:trPr>
          <w:jc w:val="center"/>
        </w:trPr>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LYYADSVK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D322C1" w:rsidRDefault="00D322C1" w:rsidP="00D322C1">
            <w:r w:rsidRPr="00825807">
              <w:rPr>
                <w:rFonts w:ascii="Calibri" w:hAnsi="Calibri"/>
                <w:color w:val="000000"/>
              </w:rPr>
              <w:t>0.60</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0.308</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0.862</w:t>
            </w:r>
          </w:p>
        </w:tc>
      </w:tr>
    </w:tbl>
    <w:p w:rsidR="0065566E" w:rsidRDefault="0065566E" w:rsidP="001C1892"/>
    <w:tbl>
      <w:tblPr>
        <w:tblStyle w:val="TableGrid"/>
        <w:tblW w:w="0" w:type="auto"/>
        <w:jc w:val="center"/>
        <w:tblLook w:val="04A0" w:firstRow="1" w:lastRow="0" w:firstColumn="1" w:lastColumn="0" w:noHBand="0" w:noVBand="1"/>
      </w:tblPr>
      <w:tblGrid>
        <w:gridCol w:w="1126"/>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0A3805"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w:p>
        </w:tc>
        <w:tc>
          <w:tcPr>
            <w:tcW w:w="0" w:type="auto"/>
            <w:tcBorders>
              <w:bottom w:val="single" w:sz="4" w:space="0" w:color="auto"/>
            </w:tcBorders>
          </w:tcPr>
          <w:p w:rsidR="0050408B" w:rsidRDefault="000A3805"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0A3805"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50408B" w:rsidTr="00981667">
        <w:trPr>
          <w:jc w:val="center"/>
        </w:trPr>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WVANLK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2</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0</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0.999</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0.999</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WVANLK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5</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0.000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0.000</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0.096</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0.803</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0.062</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0.005</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0.032</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0.569</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0.055</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0.011</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4</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0.033</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0.584</w:t>
            </w:r>
          </w:p>
        </w:tc>
      </w:tr>
      <w:tr w:rsidR="0050408B" w:rsidTr="00981667">
        <w:trPr>
          <w:jc w:val="center"/>
        </w:trPr>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LYYADSVK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1.00</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0.075</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0.014</w:t>
            </w:r>
          </w:p>
        </w:tc>
      </w:tr>
    </w:tbl>
    <w:p w:rsidR="00C8055A" w:rsidRDefault="00C8055A" w:rsidP="001C1892"/>
    <w:p w:rsidR="00321EC3" w:rsidRDefault="00321EC3" w:rsidP="001C1892"/>
    <w:p w:rsidR="00321EC3" w:rsidRDefault="00321EC3" w:rsidP="001C1892"/>
    <w:p w:rsidR="00321EC3" w:rsidRDefault="00321EC3" w:rsidP="001C1892"/>
    <w:p w:rsidR="00321EC3" w:rsidRDefault="00321EC3" w:rsidP="001C1892"/>
    <w:p w:rsidR="00321EC3" w:rsidRDefault="00321EC3" w:rsidP="001C1892"/>
    <w:p w:rsidR="00321EC3" w:rsidRDefault="00321EC3" w:rsidP="001C1892"/>
    <w:p w:rsidR="00321EC3" w:rsidRDefault="00321EC3" w:rsidP="001C1892"/>
    <w:p w:rsidR="00E30758" w:rsidRDefault="00E30758" w:rsidP="001C1892"/>
    <w:p w:rsidR="00E75EA8" w:rsidRDefault="00E75EA8" w:rsidP="00E75EA8">
      <w:pPr>
        <w:pStyle w:val="Heading2"/>
      </w:pPr>
      <w:r>
        <w:t>- Distance: it’s all relative.</w:t>
      </w:r>
    </w:p>
    <w:p w:rsidR="00E75EA8" w:rsidRDefault="00E75EA8" w:rsidP="00E75EA8">
      <w:pPr>
        <w:jc w:val="both"/>
      </w:pPr>
      <w:r>
        <w:t xml:space="preserve">It is noteworthy that following conjugation the peptides associated with a gene family become clearer. Here the grouping of peptides in the CDR2 and the FR3 have almost surely originated from IGHV1-69. As a consequence the variation of these peptides from the germline becomes apparent. An initial observation suggests that FGTANYAQK is a likely progenitor peptide, diverging with FATANYAQK and FGTANYAQR. There is an important consideration in that the spectra that are observed are only those possible by physical limitations of the mass spectrometer. For example, the peptide grouping YAQNFQGR, YSQNFQGR, and YAQNFQDR are probably a result of clonal divergence, however these peptides would only be possible with both a residue change flanking the CDR2 and at the end of the FATANYAQK motif peptides - say, as FGTARYAQK. Any earlier divergences would not be observable: The FGTA peptide produced by a flanking CDR2 substitution would create too small a peptide and neither would the FQGR of the latter group produce spectra. </w:t>
      </w:r>
      <w:r>
        <w:fldChar w:fldCharType="begin"/>
      </w:r>
      <w:r>
        <w:instrText xml:space="preserve"> REF _Ref466558970 \h  \* MERGEFORMAT </w:instrText>
      </w:r>
      <w:r>
        <w:fldChar w:fldCharType="separate"/>
      </w:r>
      <w:r w:rsidR="00C56340">
        <w:t xml:space="preserve">Table </w:t>
      </w:r>
      <w:r w:rsidR="00C56340">
        <w:rPr>
          <w:noProof/>
        </w:rPr>
        <w:t>23</w:t>
      </w:r>
      <w:r>
        <w:fldChar w:fldCharType="end"/>
      </w:r>
      <w:r>
        <w:t xml:space="preserve"> proposes a possible clonal drift and states those peptide that would be observable with a trypsin digest.</w:t>
      </w:r>
    </w:p>
    <w:p w:rsidR="00E75EA8" w:rsidRPr="009B1217" w:rsidRDefault="00E75EA8" w:rsidP="00E75EA8"/>
    <w:p w:rsidR="00E75EA8" w:rsidRDefault="00E75EA8" w:rsidP="00E75EA8">
      <w:pPr>
        <w:pStyle w:val="Caption"/>
        <w:jc w:val="center"/>
        <w:rPr>
          <w:bCs w:val="0"/>
          <w:smallCaps/>
        </w:rPr>
      </w:pPr>
      <w:bookmarkStart w:id="61" w:name="_Ref466558970"/>
      <w:r>
        <w:t xml:space="preserve">Table </w:t>
      </w:r>
      <w:fldSimple w:instr=" SEQ Table \* ARABIC ">
        <w:r w:rsidR="00C56340">
          <w:rPr>
            <w:noProof/>
          </w:rPr>
          <w:t>23</w:t>
        </w:r>
      </w:fldSimple>
      <w:bookmarkEnd w:id="61"/>
      <w:r>
        <w:rPr>
          <w:noProof/>
        </w:rPr>
        <w:t xml:space="preserve"> - Clonal divergence of the IGHV1-69 germline could explain the drift of observed peptides. Only the trypsin digested peptide fragments are shown. The proposed divergence is on the basis of the least overall substitutions that could explain the observed peptides.</w:t>
      </w:r>
    </w:p>
    <w:p w:rsidR="00E75EA8" w:rsidRDefault="00E75EA8" w:rsidP="00E75EA8">
      <w:pPr>
        <w:pStyle w:val="Caption"/>
        <w:rPr>
          <w:bCs w:val="0"/>
          <w:smallCaps/>
        </w:rPr>
      </w:pPr>
    </w:p>
    <w:tbl>
      <w:tblPr>
        <w:tblStyle w:val="TableGrid"/>
        <w:tblW w:w="0" w:type="auto"/>
        <w:jc w:val="center"/>
        <w:tblLook w:val="04A0" w:firstRow="1" w:lastRow="0" w:firstColumn="1" w:lastColumn="0" w:noHBand="0" w:noVBand="1"/>
      </w:tblPr>
      <w:tblGrid>
        <w:gridCol w:w="1865"/>
        <w:gridCol w:w="1865"/>
        <w:gridCol w:w="2188"/>
        <w:gridCol w:w="1176"/>
        <w:gridCol w:w="1506"/>
      </w:tblGrid>
      <w:tr w:rsidR="00E75EA8" w:rsidTr="004E2569">
        <w:trPr>
          <w:jc w:val="center"/>
        </w:trPr>
        <w:tc>
          <w:tcPr>
            <w:tcW w:w="0" w:type="auto"/>
            <w:tcBorders>
              <w:bottom w:val="single" w:sz="4" w:space="0" w:color="auto"/>
            </w:tcBorders>
          </w:tcPr>
          <w:p w:rsidR="00E75EA8" w:rsidRPr="005B213A" w:rsidRDefault="00E75EA8" w:rsidP="004E2569">
            <w:pPr>
              <w:pStyle w:val="Caption"/>
              <w:rPr>
                <w:bCs w:val="0"/>
              </w:rPr>
            </w:pPr>
            <w:r>
              <w:rPr>
                <w:bCs w:val="0"/>
              </w:rPr>
              <w:t>Peptide</w:t>
            </w:r>
          </w:p>
        </w:tc>
        <w:tc>
          <w:tcPr>
            <w:tcW w:w="0" w:type="auto"/>
            <w:tcBorders>
              <w:bottom w:val="single" w:sz="4" w:space="0" w:color="auto"/>
            </w:tcBorders>
          </w:tcPr>
          <w:p w:rsidR="00E75EA8" w:rsidRPr="005B213A" w:rsidRDefault="00E75EA8" w:rsidP="004E2569">
            <w:pPr>
              <w:pStyle w:val="Caption"/>
              <w:rPr>
                <w:bCs w:val="0"/>
              </w:rPr>
            </w:pPr>
            <w:r>
              <w:rPr>
                <w:bCs w:val="0"/>
              </w:rPr>
              <w:t>Potential origin</w:t>
            </w:r>
          </w:p>
        </w:tc>
        <w:tc>
          <w:tcPr>
            <w:tcW w:w="0" w:type="auto"/>
            <w:tcBorders>
              <w:bottom w:val="single" w:sz="4" w:space="0" w:color="auto"/>
            </w:tcBorders>
          </w:tcPr>
          <w:p w:rsidR="00E75EA8" w:rsidRDefault="00E75EA8" w:rsidP="004E2569">
            <w:pPr>
              <w:pStyle w:val="Caption"/>
              <w:rPr>
                <w:bCs w:val="0"/>
              </w:rPr>
            </w:pPr>
            <w:r>
              <w:rPr>
                <w:bCs w:val="0"/>
              </w:rPr>
              <w:t>Proposed substitution</w:t>
            </w:r>
          </w:p>
        </w:tc>
        <w:tc>
          <w:tcPr>
            <w:tcW w:w="0" w:type="auto"/>
            <w:tcBorders>
              <w:bottom w:val="single" w:sz="4" w:space="0" w:color="auto"/>
            </w:tcBorders>
          </w:tcPr>
          <w:p w:rsidR="00E75EA8" w:rsidRPr="005B213A" w:rsidRDefault="00E75EA8" w:rsidP="004E2569">
            <w:pPr>
              <w:pStyle w:val="Caption"/>
              <w:rPr>
                <w:bCs w:val="0"/>
              </w:rPr>
            </w:pPr>
            <w:r>
              <w:rPr>
                <w:bCs w:val="0"/>
              </w:rPr>
              <w:t>Observed?</w:t>
            </w:r>
          </w:p>
        </w:tc>
        <w:tc>
          <w:tcPr>
            <w:tcW w:w="0" w:type="auto"/>
            <w:tcBorders>
              <w:bottom w:val="single" w:sz="4" w:space="0" w:color="auto"/>
            </w:tcBorders>
          </w:tcPr>
          <w:p w:rsidR="00E75EA8" w:rsidRDefault="00E75EA8" w:rsidP="004E2569">
            <w:pPr>
              <w:pStyle w:val="Caption"/>
              <w:rPr>
                <w:bCs w:val="0"/>
              </w:rPr>
            </w:pPr>
            <w:r>
              <w:rPr>
                <w:bCs w:val="0"/>
              </w:rPr>
              <w:t>Spectral count</w:t>
            </w:r>
          </w:p>
        </w:tc>
      </w:tr>
      <w:tr w:rsidR="00E75EA8" w:rsidTr="004E2569">
        <w:trPr>
          <w:jc w:val="center"/>
        </w:trPr>
        <w:tc>
          <w:tcPr>
            <w:tcW w:w="0" w:type="auto"/>
            <w:tcBorders>
              <w:bottom w:val="nil"/>
            </w:tcBorders>
          </w:tcPr>
          <w:p w:rsidR="00E75EA8" w:rsidRPr="005B213A" w:rsidRDefault="00E75EA8" w:rsidP="004E2569">
            <w:pPr>
              <w:pStyle w:val="Caption"/>
              <w:rPr>
                <w:bCs w:val="0"/>
              </w:rPr>
            </w:pPr>
            <w:r w:rsidRPr="005B213A">
              <w:rPr>
                <w:bCs w:val="0"/>
              </w:rPr>
              <w:t>FGTANYAQK</w:t>
            </w:r>
          </w:p>
        </w:tc>
        <w:tc>
          <w:tcPr>
            <w:tcW w:w="0" w:type="auto"/>
            <w:tcBorders>
              <w:bottom w:val="nil"/>
            </w:tcBorders>
          </w:tcPr>
          <w:p w:rsidR="00E75EA8" w:rsidRPr="005B213A" w:rsidRDefault="00E75EA8" w:rsidP="004E2569">
            <w:pPr>
              <w:pStyle w:val="Caption"/>
              <w:rPr>
                <w:bCs w:val="0"/>
              </w:rPr>
            </w:pPr>
            <w:r w:rsidRPr="005B213A">
              <w:rPr>
                <w:bCs w:val="0"/>
              </w:rPr>
              <w:t>Prog</w:t>
            </w:r>
            <w:r>
              <w:rPr>
                <w:bCs w:val="0"/>
              </w:rPr>
              <w:t>enitor</w:t>
            </w:r>
          </w:p>
        </w:tc>
        <w:tc>
          <w:tcPr>
            <w:tcW w:w="0" w:type="auto"/>
            <w:tcBorders>
              <w:bottom w:val="nil"/>
            </w:tcBorders>
          </w:tcPr>
          <w:p w:rsidR="00E75EA8" w:rsidRDefault="00E75EA8" w:rsidP="004E2569">
            <w:pPr>
              <w:pStyle w:val="Caption"/>
              <w:rPr>
                <w:bCs w:val="0"/>
              </w:rPr>
            </w:pPr>
            <w:r>
              <w:rPr>
                <w:bCs w:val="0"/>
              </w:rPr>
              <w:t>-</w:t>
            </w:r>
          </w:p>
        </w:tc>
        <w:tc>
          <w:tcPr>
            <w:tcW w:w="0" w:type="auto"/>
            <w:tcBorders>
              <w:bottom w:val="nil"/>
            </w:tcBorders>
          </w:tcPr>
          <w:p w:rsidR="00E75EA8" w:rsidRPr="005B213A" w:rsidRDefault="00E75EA8" w:rsidP="004E2569">
            <w:pPr>
              <w:pStyle w:val="Caption"/>
              <w:rPr>
                <w:bCs w:val="0"/>
              </w:rPr>
            </w:pPr>
            <w:r>
              <w:rPr>
                <w:bCs w:val="0"/>
              </w:rPr>
              <w:t>Y</w:t>
            </w:r>
          </w:p>
        </w:tc>
        <w:tc>
          <w:tcPr>
            <w:tcW w:w="0" w:type="auto"/>
            <w:tcBorders>
              <w:bottom w:val="nil"/>
            </w:tcBorders>
          </w:tcPr>
          <w:p w:rsidR="00E75EA8" w:rsidRPr="005B213A" w:rsidRDefault="00E75EA8" w:rsidP="004E2569">
            <w:pPr>
              <w:pStyle w:val="Caption"/>
              <w:rPr>
                <w:bCs w:val="0"/>
              </w:rPr>
            </w:pPr>
            <w:r>
              <w:rPr>
                <w:bCs w:val="0"/>
              </w:rPr>
              <w:t>6</w:t>
            </w:r>
          </w:p>
        </w:tc>
      </w:tr>
      <w:tr w:rsidR="00E75EA8" w:rsidTr="004E2569">
        <w:trPr>
          <w:jc w:val="center"/>
        </w:trPr>
        <w:tc>
          <w:tcPr>
            <w:tcW w:w="0" w:type="auto"/>
            <w:tcBorders>
              <w:top w:val="nil"/>
              <w:bottom w:val="nil"/>
            </w:tcBorders>
          </w:tcPr>
          <w:p w:rsidR="00E75EA8" w:rsidRDefault="00E75EA8" w:rsidP="004E2569">
            <w:pPr>
              <w:pStyle w:val="Caption"/>
              <w:rPr>
                <w:bCs w:val="0"/>
              </w:rPr>
            </w:pPr>
            <w:r>
              <w:rPr>
                <w:bCs w:val="0"/>
              </w:rPr>
              <w:t>FQGR</w:t>
            </w:r>
          </w:p>
        </w:tc>
        <w:tc>
          <w:tcPr>
            <w:tcW w:w="0" w:type="auto"/>
            <w:tcBorders>
              <w:top w:val="nil"/>
              <w:bottom w:val="nil"/>
            </w:tcBorders>
          </w:tcPr>
          <w:p w:rsidR="00E75EA8" w:rsidRPr="005B213A" w:rsidRDefault="00E75EA8" w:rsidP="004E2569">
            <w:pPr>
              <w:pStyle w:val="Caption"/>
              <w:rPr>
                <w:bCs w:val="0"/>
              </w:rPr>
            </w:pPr>
            <w:r w:rsidRPr="005B213A">
              <w:rPr>
                <w:bCs w:val="0"/>
              </w:rPr>
              <w:t>Prog</w:t>
            </w:r>
            <w:r>
              <w:rPr>
                <w:bCs w:val="0"/>
              </w:rPr>
              <w:t>enitor</w:t>
            </w:r>
          </w:p>
        </w:tc>
        <w:tc>
          <w:tcPr>
            <w:tcW w:w="0" w:type="auto"/>
            <w:tcBorders>
              <w:top w:val="nil"/>
              <w:bottom w:val="nil"/>
            </w:tcBorders>
          </w:tcPr>
          <w:p w:rsidR="00E75EA8" w:rsidRDefault="00E75EA8" w:rsidP="004E2569">
            <w:pPr>
              <w:pStyle w:val="Caption"/>
              <w:rPr>
                <w:bCs w:val="0"/>
              </w:rPr>
            </w:pPr>
            <w:r>
              <w:rPr>
                <w:bCs w:val="0"/>
              </w:rPr>
              <w:t>-</w:t>
            </w:r>
          </w:p>
        </w:tc>
        <w:tc>
          <w:tcPr>
            <w:tcW w:w="0" w:type="auto"/>
            <w:tcBorders>
              <w:top w:val="nil"/>
              <w:bottom w:val="nil"/>
            </w:tcBorders>
          </w:tcPr>
          <w:p w:rsidR="00E75EA8" w:rsidRDefault="00E75EA8" w:rsidP="004E2569">
            <w:pPr>
              <w:pStyle w:val="Caption"/>
              <w:rPr>
                <w:bCs w:val="0"/>
              </w:rPr>
            </w:pPr>
            <w:r>
              <w:rPr>
                <w:bCs w:val="0"/>
              </w:rPr>
              <w:t>N</w:t>
            </w:r>
          </w:p>
        </w:tc>
        <w:tc>
          <w:tcPr>
            <w:tcW w:w="0" w:type="auto"/>
            <w:tcBorders>
              <w:top w:val="nil"/>
              <w:bottom w:val="nil"/>
            </w:tcBorders>
          </w:tcPr>
          <w:p w:rsidR="00E75EA8" w:rsidRPr="005B213A" w:rsidRDefault="00E75EA8" w:rsidP="004E2569">
            <w:pPr>
              <w:pStyle w:val="Caption"/>
              <w:rPr>
                <w:bCs w:val="0"/>
              </w:rPr>
            </w:pPr>
            <w:r>
              <w:rPr>
                <w:bCs w:val="0"/>
              </w:rPr>
              <w:t>0</w:t>
            </w:r>
          </w:p>
        </w:tc>
      </w:tr>
      <w:tr w:rsidR="00E75EA8" w:rsidTr="004E2569">
        <w:trPr>
          <w:jc w:val="center"/>
        </w:trPr>
        <w:tc>
          <w:tcPr>
            <w:tcW w:w="0" w:type="auto"/>
            <w:tcBorders>
              <w:top w:val="nil"/>
              <w:bottom w:val="nil"/>
            </w:tcBorders>
          </w:tcPr>
          <w:p w:rsidR="00E75EA8" w:rsidRDefault="00E75EA8" w:rsidP="004E2569">
            <w:pPr>
              <w:pStyle w:val="Caption"/>
              <w:rPr>
                <w:bCs w:val="0"/>
              </w:rPr>
            </w:pPr>
            <w:r>
              <w:rPr>
                <w:bCs w:val="0"/>
              </w:rPr>
              <w:t>FGTANY</w:t>
            </w:r>
          </w:p>
        </w:tc>
        <w:tc>
          <w:tcPr>
            <w:tcW w:w="0" w:type="auto"/>
            <w:tcBorders>
              <w:top w:val="nil"/>
              <w:bottom w:val="nil"/>
            </w:tcBorders>
          </w:tcPr>
          <w:p w:rsidR="00E75EA8" w:rsidRPr="005B213A" w:rsidRDefault="00E75EA8" w:rsidP="004E2569">
            <w:pPr>
              <w:pStyle w:val="Caption"/>
              <w:rPr>
                <w:bCs w:val="0"/>
              </w:rPr>
            </w:pPr>
            <w:r w:rsidRPr="005B213A">
              <w:rPr>
                <w:bCs w:val="0"/>
              </w:rPr>
              <w:t>FGTANYAQK</w:t>
            </w:r>
          </w:p>
        </w:tc>
        <w:tc>
          <w:tcPr>
            <w:tcW w:w="0" w:type="auto"/>
            <w:tcBorders>
              <w:top w:val="nil"/>
              <w:bottom w:val="nil"/>
            </w:tcBorders>
          </w:tcPr>
          <w:p w:rsidR="00E75EA8" w:rsidRDefault="00E75EA8" w:rsidP="004E2569">
            <w:pPr>
              <w:pStyle w:val="Caption"/>
              <w:rPr>
                <w:bCs w:val="0"/>
              </w:rPr>
            </w:pPr>
            <w:r>
              <w:rPr>
                <w:bCs w:val="0"/>
              </w:rPr>
              <w:t>A -&gt; K / R</w:t>
            </w:r>
          </w:p>
        </w:tc>
        <w:tc>
          <w:tcPr>
            <w:tcW w:w="0" w:type="auto"/>
            <w:tcBorders>
              <w:top w:val="nil"/>
              <w:bottom w:val="nil"/>
            </w:tcBorders>
          </w:tcPr>
          <w:p w:rsidR="00E75EA8" w:rsidRDefault="00E75EA8" w:rsidP="004E2569">
            <w:pPr>
              <w:pStyle w:val="Caption"/>
              <w:rPr>
                <w:bCs w:val="0"/>
              </w:rPr>
            </w:pPr>
            <w:r>
              <w:rPr>
                <w:bCs w:val="0"/>
              </w:rPr>
              <w:t>Y</w:t>
            </w:r>
          </w:p>
        </w:tc>
        <w:tc>
          <w:tcPr>
            <w:tcW w:w="0" w:type="auto"/>
            <w:tcBorders>
              <w:top w:val="nil"/>
              <w:bottom w:val="nil"/>
            </w:tcBorders>
          </w:tcPr>
          <w:p w:rsidR="00E75EA8" w:rsidRDefault="00E75EA8" w:rsidP="004E2569">
            <w:pPr>
              <w:pStyle w:val="Caption"/>
              <w:rPr>
                <w:bCs w:val="0"/>
              </w:rPr>
            </w:pPr>
            <w:r>
              <w:rPr>
                <w:bCs w:val="0"/>
              </w:rPr>
              <w:t>1</w:t>
            </w:r>
          </w:p>
        </w:tc>
      </w:tr>
      <w:tr w:rsidR="00E75EA8" w:rsidTr="004E2569">
        <w:trPr>
          <w:jc w:val="center"/>
        </w:trPr>
        <w:tc>
          <w:tcPr>
            <w:tcW w:w="0" w:type="auto"/>
            <w:tcBorders>
              <w:top w:val="nil"/>
              <w:bottom w:val="nil"/>
            </w:tcBorders>
          </w:tcPr>
          <w:p w:rsidR="00E75EA8" w:rsidRDefault="00E75EA8" w:rsidP="004E2569">
            <w:pPr>
              <w:pStyle w:val="Caption"/>
              <w:rPr>
                <w:bCs w:val="0"/>
              </w:rPr>
            </w:pPr>
            <w:r>
              <w:rPr>
                <w:bCs w:val="0"/>
              </w:rPr>
              <w:t>FATANY</w:t>
            </w:r>
          </w:p>
        </w:tc>
        <w:tc>
          <w:tcPr>
            <w:tcW w:w="0" w:type="auto"/>
            <w:tcBorders>
              <w:top w:val="nil"/>
              <w:bottom w:val="nil"/>
            </w:tcBorders>
          </w:tcPr>
          <w:p w:rsidR="00E75EA8" w:rsidRPr="005B213A" w:rsidRDefault="00E75EA8" w:rsidP="004E2569">
            <w:pPr>
              <w:pStyle w:val="Caption"/>
              <w:rPr>
                <w:bCs w:val="0"/>
              </w:rPr>
            </w:pPr>
            <w:r>
              <w:rPr>
                <w:bCs w:val="0"/>
              </w:rPr>
              <w:t>FGTANY</w:t>
            </w:r>
          </w:p>
        </w:tc>
        <w:tc>
          <w:tcPr>
            <w:tcW w:w="0" w:type="auto"/>
            <w:tcBorders>
              <w:top w:val="nil"/>
              <w:bottom w:val="nil"/>
            </w:tcBorders>
          </w:tcPr>
          <w:p w:rsidR="00E75EA8" w:rsidRDefault="00E75EA8" w:rsidP="004E2569">
            <w:pPr>
              <w:pStyle w:val="Caption"/>
              <w:rPr>
                <w:bCs w:val="0"/>
              </w:rPr>
            </w:pPr>
            <w:r>
              <w:rPr>
                <w:bCs w:val="0"/>
              </w:rPr>
              <w:t>G -&gt; A</w:t>
            </w:r>
          </w:p>
        </w:tc>
        <w:tc>
          <w:tcPr>
            <w:tcW w:w="0" w:type="auto"/>
            <w:tcBorders>
              <w:top w:val="nil"/>
              <w:bottom w:val="nil"/>
            </w:tcBorders>
          </w:tcPr>
          <w:p w:rsidR="00E75EA8" w:rsidRDefault="00E75EA8" w:rsidP="004E2569">
            <w:pPr>
              <w:pStyle w:val="Caption"/>
              <w:rPr>
                <w:bCs w:val="0"/>
              </w:rPr>
            </w:pPr>
            <w:r>
              <w:rPr>
                <w:bCs w:val="0"/>
              </w:rPr>
              <w:t>Y</w:t>
            </w:r>
          </w:p>
        </w:tc>
        <w:tc>
          <w:tcPr>
            <w:tcW w:w="0" w:type="auto"/>
            <w:tcBorders>
              <w:top w:val="nil"/>
              <w:bottom w:val="nil"/>
            </w:tcBorders>
          </w:tcPr>
          <w:p w:rsidR="00E75EA8" w:rsidRDefault="00E75EA8" w:rsidP="004E2569">
            <w:pPr>
              <w:pStyle w:val="Caption"/>
              <w:rPr>
                <w:bCs w:val="0"/>
              </w:rPr>
            </w:pPr>
            <w:r>
              <w:rPr>
                <w:bCs w:val="0"/>
              </w:rPr>
              <w:t>1</w:t>
            </w:r>
          </w:p>
        </w:tc>
      </w:tr>
      <w:tr w:rsidR="00E75EA8" w:rsidTr="004E2569">
        <w:trPr>
          <w:jc w:val="center"/>
        </w:trPr>
        <w:tc>
          <w:tcPr>
            <w:tcW w:w="0" w:type="auto"/>
            <w:tcBorders>
              <w:top w:val="nil"/>
              <w:bottom w:val="nil"/>
            </w:tcBorders>
          </w:tcPr>
          <w:p w:rsidR="00E75EA8" w:rsidRPr="005B213A" w:rsidRDefault="00E75EA8" w:rsidP="004E2569">
            <w:pPr>
              <w:pStyle w:val="Caption"/>
              <w:rPr>
                <w:bCs w:val="0"/>
              </w:rPr>
            </w:pPr>
            <w:r>
              <w:rPr>
                <w:bCs w:val="0"/>
              </w:rPr>
              <w:t>FATANYAQK</w:t>
            </w:r>
          </w:p>
        </w:tc>
        <w:tc>
          <w:tcPr>
            <w:tcW w:w="0" w:type="auto"/>
            <w:tcBorders>
              <w:top w:val="nil"/>
              <w:bottom w:val="nil"/>
            </w:tcBorders>
          </w:tcPr>
          <w:p w:rsidR="00E75EA8" w:rsidRPr="005B213A" w:rsidRDefault="00E75EA8" w:rsidP="004E2569">
            <w:pPr>
              <w:pStyle w:val="Caption"/>
              <w:rPr>
                <w:bCs w:val="0"/>
              </w:rPr>
            </w:pPr>
            <w:r w:rsidRPr="005B213A">
              <w:rPr>
                <w:bCs w:val="0"/>
              </w:rPr>
              <w:t>FGTANYAQK</w:t>
            </w:r>
          </w:p>
        </w:tc>
        <w:tc>
          <w:tcPr>
            <w:tcW w:w="0" w:type="auto"/>
            <w:tcBorders>
              <w:top w:val="nil"/>
              <w:bottom w:val="nil"/>
            </w:tcBorders>
          </w:tcPr>
          <w:p w:rsidR="00E75EA8" w:rsidRDefault="00E75EA8" w:rsidP="004E2569">
            <w:pPr>
              <w:pStyle w:val="Caption"/>
              <w:rPr>
                <w:bCs w:val="0"/>
              </w:rPr>
            </w:pPr>
            <w:r>
              <w:rPr>
                <w:bCs w:val="0"/>
              </w:rPr>
              <w:t>G -&gt; A</w:t>
            </w:r>
          </w:p>
        </w:tc>
        <w:tc>
          <w:tcPr>
            <w:tcW w:w="0" w:type="auto"/>
            <w:tcBorders>
              <w:top w:val="nil"/>
              <w:bottom w:val="nil"/>
            </w:tcBorders>
          </w:tcPr>
          <w:p w:rsidR="00E75EA8" w:rsidRDefault="00E75EA8" w:rsidP="004E2569">
            <w:pPr>
              <w:pStyle w:val="Caption"/>
              <w:rPr>
                <w:bCs w:val="0"/>
              </w:rPr>
            </w:pPr>
            <w:r>
              <w:rPr>
                <w:bCs w:val="0"/>
              </w:rPr>
              <w:t>Y</w:t>
            </w:r>
          </w:p>
        </w:tc>
        <w:tc>
          <w:tcPr>
            <w:tcW w:w="0" w:type="auto"/>
            <w:tcBorders>
              <w:top w:val="nil"/>
              <w:bottom w:val="nil"/>
            </w:tcBorders>
          </w:tcPr>
          <w:p w:rsidR="00E75EA8" w:rsidRPr="005B213A" w:rsidRDefault="00E75EA8" w:rsidP="004E2569">
            <w:pPr>
              <w:pStyle w:val="Caption"/>
              <w:rPr>
                <w:bCs w:val="0"/>
              </w:rPr>
            </w:pPr>
            <w:r>
              <w:rPr>
                <w:bCs w:val="0"/>
              </w:rPr>
              <w:t>1</w:t>
            </w:r>
          </w:p>
        </w:tc>
      </w:tr>
      <w:tr w:rsidR="00E75EA8" w:rsidTr="004E2569">
        <w:trPr>
          <w:jc w:val="center"/>
        </w:trPr>
        <w:tc>
          <w:tcPr>
            <w:tcW w:w="0" w:type="auto"/>
            <w:tcBorders>
              <w:top w:val="nil"/>
              <w:bottom w:val="nil"/>
            </w:tcBorders>
          </w:tcPr>
          <w:p w:rsidR="00E75EA8" w:rsidRPr="005B213A" w:rsidRDefault="00E75EA8" w:rsidP="004E2569">
            <w:pPr>
              <w:pStyle w:val="Caption"/>
              <w:rPr>
                <w:bCs w:val="0"/>
              </w:rPr>
            </w:pPr>
            <w:r>
              <w:rPr>
                <w:bCs w:val="0"/>
              </w:rPr>
              <w:t>FGTANYAQR</w:t>
            </w:r>
          </w:p>
        </w:tc>
        <w:tc>
          <w:tcPr>
            <w:tcW w:w="0" w:type="auto"/>
            <w:tcBorders>
              <w:top w:val="nil"/>
              <w:bottom w:val="nil"/>
            </w:tcBorders>
          </w:tcPr>
          <w:p w:rsidR="00E75EA8" w:rsidRPr="005B213A" w:rsidRDefault="00E75EA8" w:rsidP="004E2569">
            <w:pPr>
              <w:pStyle w:val="Caption"/>
              <w:rPr>
                <w:bCs w:val="0"/>
              </w:rPr>
            </w:pPr>
            <w:r>
              <w:rPr>
                <w:bCs w:val="0"/>
              </w:rPr>
              <w:t>FGTANYAQK</w:t>
            </w:r>
          </w:p>
        </w:tc>
        <w:tc>
          <w:tcPr>
            <w:tcW w:w="0" w:type="auto"/>
            <w:tcBorders>
              <w:top w:val="nil"/>
              <w:bottom w:val="nil"/>
            </w:tcBorders>
          </w:tcPr>
          <w:p w:rsidR="00E75EA8" w:rsidRDefault="00E75EA8" w:rsidP="004E2569">
            <w:pPr>
              <w:pStyle w:val="Caption"/>
              <w:rPr>
                <w:bCs w:val="0"/>
              </w:rPr>
            </w:pPr>
            <w:r>
              <w:rPr>
                <w:bCs w:val="0"/>
              </w:rPr>
              <w:t>K -&gt; R</w:t>
            </w:r>
          </w:p>
        </w:tc>
        <w:tc>
          <w:tcPr>
            <w:tcW w:w="0" w:type="auto"/>
            <w:tcBorders>
              <w:top w:val="nil"/>
              <w:bottom w:val="nil"/>
            </w:tcBorders>
          </w:tcPr>
          <w:p w:rsidR="00E75EA8" w:rsidRDefault="00E75EA8" w:rsidP="004E2569">
            <w:pPr>
              <w:pStyle w:val="Caption"/>
              <w:rPr>
                <w:bCs w:val="0"/>
              </w:rPr>
            </w:pPr>
            <w:r>
              <w:rPr>
                <w:bCs w:val="0"/>
              </w:rPr>
              <w:t>Y</w:t>
            </w:r>
          </w:p>
        </w:tc>
        <w:tc>
          <w:tcPr>
            <w:tcW w:w="0" w:type="auto"/>
            <w:tcBorders>
              <w:top w:val="nil"/>
              <w:bottom w:val="nil"/>
            </w:tcBorders>
          </w:tcPr>
          <w:p w:rsidR="00E75EA8" w:rsidRDefault="00E75EA8" w:rsidP="004E2569">
            <w:pPr>
              <w:pStyle w:val="Caption"/>
              <w:rPr>
                <w:bCs w:val="0"/>
              </w:rPr>
            </w:pPr>
            <w:r>
              <w:rPr>
                <w:bCs w:val="0"/>
              </w:rPr>
              <w:t>3</w:t>
            </w:r>
          </w:p>
        </w:tc>
      </w:tr>
      <w:tr w:rsidR="00E75EA8" w:rsidTr="004E2569">
        <w:trPr>
          <w:jc w:val="center"/>
        </w:trPr>
        <w:tc>
          <w:tcPr>
            <w:tcW w:w="0" w:type="auto"/>
            <w:tcBorders>
              <w:top w:val="nil"/>
              <w:bottom w:val="nil"/>
            </w:tcBorders>
          </w:tcPr>
          <w:p w:rsidR="00E75EA8" w:rsidRPr="005B213A" w:rsidRDefault="00E75EA8" w:rsidP="004E2569">
            <w:pPr>
              <w:pStyle w:val="Caption"/>
              <w:rPr>
                <w:bCs w:val="0"/>
              </w:rPr>
            </w:pPr>
            <w:r>
              <w:rPr>
                <w:bCs w:val="0"/>
              </w:rPr>
              <w:t>FGTANYAQNFQGR</w:t>
            </w:r>
          </w:p>
        </w:tc>
        <w:tc>
          <w:tcPr>
            <w:tcW w:w="0" w:type="auto"/>
            <w:tcBorders>
              <w:top w:val="nil"/>
              <w:bottom w:val="nil"/>
            </w:tcBorders>
          </w:tcPr>
          <w:p w:rsidR="00E75EA8" w:rsidRPr="005B213A" w:rsidRDefault="00E75EA8" w:rsidP="004E2569">
            <w:pPr>
              <w:pStyle w:val="Caption"/>
              <w:rPr>
                <w:bCs w:val="0"/>
              </w:rPr>
            </w:pPr>
            <w:r w:rsidRPr="005B213A">
              <w:rPr>
                <w:bCs w:val="0"/>
              </w:rPr>
              <w:t>FGTANYAQK</w:t>
            </w:r>
          </w:p>
        </w:tc>
        <w:tc>
          <w:tcPr>
            <w:tcW w:w="0" w:type="auto"/>
            <w:tcBorders>
              <w:top w:val="nil"/>
              <w:bottom w:val="nil"/>
            </w:tcBorders>
          </w:tcPr>
          <w:p w:rsidR="00E75EA8" w:rsidRDefault="00E75EA8" w:rsidP="004E2569">
            <w:pPr>
              <w:pStyle w:val="Caption"/>
              <w:rPr>
                <w:bCs w:val="0"/>
              </w:rPr>
            </w:pPr>
            <w:r>
              <w:rPr>
                <w:bCs w:val="0"/>
              </w:rPr>
              <w:t>K -&gt; N</w:t>
            </w:r>
          </w:p>
        </w:tc>
        <w:tc>
          <w:tcPr>
            <w:tcW w:w="0" w:type="auto"/>
            <w:tcBorders>
              <w:top w:val="nil"/>
              <w:bottom w:val="nil"/>
            </w:tcBorders>
          </w:tcPr>
          <w:p w:rsidR="00E75EA8" w:rsidRPr="005B213A" w:rsidRDefault="00E75EA8" w:rsidP="004E2569">
            <w:pPr>
              <w:pStyle w:val="Caption"/>
              <w:rPr>
                <w:bCs w:val="0"/>
              </w:rPr>
            </w:pPr>
            <w:r>
              <w:rPr>
                <w:bCs w:val="0"/>
              </w:rPr>
              <w:t>N</w:t>
            </w:r>
          </w:p>
        </w:tc>
        <w:tc>
          <w:tcPr>
            <w:tcW w:w="0" w:type="auto"/>
            <w:tcBorders>
              <w:top w:val="nil"/>
              <w:bottom w:val="nil"/>
            </w:tcBorders>
          </w:tcPr>
          <w:p w:rsidR="00E75EA8" w:rsidRPr="005B213A" w:rsidRDefault="00E75EA8" w:rsidP="004E2569">
            <w:pPr>
              <w:pStyle w:val="Caption"/>
              <w:rPr>
                <w:bCs w:val="0"/>
              </w:rPr>
            </w:pPr>
            <w:r>
              <w:rPr>
                <w:bCs w:val="0"/>
              </w:rPr>
              <w:t>0</w:t>
            </w:r>
          </w:p>
        </w:tc>
      </w:tr>
      <w:tr w:rsidR="00E75EA8" w:rsidTr="004E2569">
        <w:trPr>
          <w:jc w:val="center"/>
        </w:trPr>
        <w:tc>
          <w:tcPr>
            <w:tcW w:w="0" w:type="auto"/>
            <w:tcBorders>
              <w:top w:val="nil"/>
              <w:bottom w:val="nil"/>
            </w:tcBorders>
          </w:tcPr>
          <w:p w:rsidR="00E75EA8" w:rsidRPr="005B213A" w:rsidRDefault="00E75EA8" w:rsidP="004E2569">
            <w:pPr>
              <w:pStyle w:val="Caption"/>
              <w:rPr>
                <w:bCs w:val="0"/>
              </w:rPr>
            </w:pPr>
            <w:r>
              <w:rPr>
                <w:bCs w:val="0"/>
              </w:rPr>
              <w:t>YAQNFQGR</w:t>
            </w:r>
          </w:p>
        </w:tc>
        <w:tc>
          <w:tcPr>
            <w:tcW w:w="0" w:type="auto"/>
            <w:tcBorders>
              <w:top w:val="nil"/>
              <w:bottom w:val="nil"/>
            </w:tcBorders>
          </w:tcPr>
          <w:p w:rsidR="00E75EA8" w:rsidRPr="005B213A" w:rsidRDefault="00E75EA8" w:rsidP="004E2569">
            <w:pPr>
              <w:pStyle w:val="Caption"/>
              <w:rPr>
                <w:bCs w:val="0"/>
              </w:rPr>
            </w:pPr>
            <w:r>
              <w:rPr>
                <w:bCs w:val="0"/>
              </w:rPr>
              <w:t>FGTANYAQNFQGR</w:t>
            </w:r>
          </w:p>
        </w:tc>
        <w:tc>
          <w:tcPr>
            <w:tcW w:w="0" w:type="auto"/>
            <w:tcBorders>
              <w:top w:val="nil"/>
              <w:bottom w:val="nil"/>
            </w:tcBorders>
          </w:tcPr>
          <w:p w:rsidR="00E75EA8" w:rsidRDefault="00E75EA8" w:rsidP="004E2569">
            <w:pPr>
              <w:pStyle w:val="Caption"/>
              <w:rPr>
                <w:bCs w:val="0"/>
              </w:rPr>
            </w:pPr>
            <w:r>
              <w:rPr>
                <w:bCs w:val="0"/>
              </w:rPr>
              <w:t>N -&gt; K / R</w:t>
            </w:r>
          </w:p>
        </w:tc>
        <w:tc>
          <w:tcPr>
            <w:tcW w:w="0" w:type="auto"/>
            <w:tcBorders>
              <w:top w:val="nil"/>
              <w:bottom w:val="nil"/>
            </w:tcBorders>
          </w:tcPr>
          <w:p w:rsidR="00E75EA8" w:rsidRPr="005B213A" w:rsidRDefault="00E75EA8" w:rsidP="004E2569">
            <w:pPr>
              <w:pStyle w:val="Caption"/>
              <w:rPr>
                <w:bCs w:val="0"/>
              </w:rPr>
            </w:pPr>
            <w:r>
              <w:rPr>
                <w:bCs w:val="0"/>
              </w:rPr>
              <w:t>Y</w:t>
            </w:r>
          </w:p>
        </w:tc>
        <w:tc>
          <w:tcPr>
            <w:tcW w:w="0" w:type="auto"/>
            <w:tcBorders>
              <w:top w:val="nil"/>
              <w:bottom w:val="nil"/>
            </w:tcBorders>
          </w:tcPr>
          <w:p w:rsidR="00E75EA8" w:rsidRDefault="00E75EA8" w:rsidP="004E2569">
            <w:pPr>
              <w:pStyle w:val="Caption"/>
              <w:rPr>
                <w:bCs w:val="0"/>
              </w:rPr>
            </w:pPr>
            <w:r>
              <w:rPr>
                <w:bCs w:val="0"/>
              </w:rPr>
              <w:t>8</w:t>
            </w:r>
          </w:p>
        </w:tc>
      </w:tr>
      <w:tr w:rsidR="00E75EA8" w:rsidTr="004E2569">
        <w:trPr>
          <w:jc w:val="center"/>
        </w:trPr>
        <w:tc>
          <w:tcPr>
            <w:tcW w:w="0" w:type="auto"/>
            <w:tcBorders>
              <w:top w:val="nil"/>
              <w:bottom w:val="nil"/>
            </w:tcBorders>
          </w:tcPr>
          <w:p w:rsidR="00E75EA8" w:rsidRPr="005B213A" w:rsidRDefault="00E75EA8" w:rsidP="004E2569">
            <w:pPr>
              <w:pStyle w:val="Caption"/>
              <w:rPr>
                <w:bCs w:val="0"/>
              </w:rPr>
            </w:pPr>
            <w:r>
              <w:rPr>
                <w:bCs w:val="0"/>
              </w:rPr>
              <w:t>YSQNFQGR</w:t>
            </w:r>
          </w:p>
        </w:tc>
        <w:tc>
          <w:tcPr>
            <w:tcW w:w="0" w:type="auto"/>
            <w:tcBorders>
              <w:top w:val="nil"/>
              <w:bottom w:val="nil"/>
            </w:tcBorders>
          </w:tcPr>
          <w:p w:rsidR="00E75EA8" w:rsidRPr="005B213A" w:rsidRDefault="00E75EA8" w:rsidP="004E2569">
            <w:pPr>
              <w:pStyle w:val="Caption"/>
              <w:rPr>
                <w:bCs w:val="0"/>
              </w:rPr>
            </w:pPr>
            <w:r>
              <w:rPr>
                <w:bCs w:val="0"/>
              </w:rPr>
              <w:t xml:space="preserve">YAQNFQGR </w:t>
            </w:r>
          </w:p>
        </w:tc>
        <w:tc>
          <w:tcPr>
            <w:tcW w:w="0" w:type="auto"/>
            <w:tcBorders>
              <w:top w:val="nil"/>
              <w:bottom w:val="nil"/>
            </w:tcBorders>
          </w:tcPr>
          <w:p w:rsidR="00E75EA8" w:rsidRDefault="00E75EA8" w:rsidP="004E2569">
            <w:pPr>
              <w:pStyle w:val="Caption"/>
              <w:rPr>
                <w:bCs w:val="0"/>
              </w:rPr>
            </w:pPr>
            <w:r>
              <w:rPr>
                <w:bCs w:val="0"/>
              </w:rPr>
              <w:t>A -&gt; S</w:t>
            </w:r>
          </w:p>
        </w:tc>
        <w:tc>
          <w:tcPr>
            <w:tcW w:w="0" w:type="auto"/>
            <w:tcBorders>
              <w:top w:val="nil"/>
              <w:bottom w:val="nil"/>
            </w:tcBorders>
          </w:tcPr>
          <w:p w:rsidR="00E75EA8" w:rsidRPr="005B213A" w:rsidRDefault="00E75EA8" w:rsidP="004E2569">
            <w:pPr>
              <w:pStyle w:val="Caption"/>
              <w:rPr>
                <w:bCs w:val="0"/>
              </w:rPr>
            </w:pPr>
            <w:r>
              <w:rPr>
                <w:bCs w:val="0"/>
              </w:rPr>
              <w:t>Y</w:t>
            </w:r>
          </w:p>
        </w:tc>
        <w:tc>
          <w:tcPr>
            <w:tcW w:w="0" w:type="auto"/>
            <w:tcBorders>
              <w:top w:val="nil"/>
              <w:bottom w:val="nil"/>
            </w:tcBorders>
          </w:tcPr>
          <w:p w:rsidR="00E75EA8" w:rsidRDefault="00E75EA8" w:rsidP="004E2569">
            <w:pPr>
              <w:pStyle w:val="Caption"/>
              <w:rPr>
                <w:bCs w:val="0"/>
              </w:rPr>
            </w:pPr>
            <w:r>
              <w:rPr>
                <w:bCs w:val="0"/>
              </w:rPr>
              <w:t>2</w:t>
            </w:r>
          </w:p>
        </w:tc>
      </w:tr>
      <w:tr w:rsidR="00E75EA8" w:rsidTr="004E2569">
        <w:trPr>
          <w:jc w:val="center"/>
        </w:trPr>
        <w:tc>
          <w:tcPr>
            <w:tcW w:w="0" w:type="auto"/>
            <w:tcBorders>
              <w:top w:val="nil"/>
            </w:tcBorders>
          </w:tcPr>
          <w:p w:rsidR="00E75EA8" w:rsidRPr="005B213A" w:rsidRDefault="00E75EA8" w:rsidP="004E2569">
            <w:pPr>
              <w:pStyle w:val="Caption"/>
              <w:rPr>
                <w:bCs w:val="0"/>
              </w:rPr>
            </w:pPr>
            <w:r>
              <w:rPr>
                <w:bCs w:val="0"/>
              </w:rPr>
              <w:t>YAQNFQGR</w:t>
            </w:r>
          </w:p>
        </w:tc>
        <w:tc>
          <w:tcPr>
            <w:tcW w:w="0" w:type="auto"/>
            <w:tcBorders>
              <w:top w:val="nil"/>
            </w:tcBorders>
          </w:tcPr>
          <w:p w:rsidR="00E75EA8" w:rsidRDefault="00E75EA8" w:rsidP="004E2569">
            <w:pPr>
              <w:pStyle w:val="Caption"/>
              <w:rPr>
                <w:bCs w:val="0"/>
              </w:rPr>
            </w:pPr>
            <w:r>
              <w:rPr>
                <w:bCs w:val="0"/>
              </w:rPr>
              <w:t>YAQNFQGR</w:t>
            </w:r>
          </w:p>
        </w:tc>
        <w:tc>
          <w:tcPr>
            <w:tcW w:w="0" w:type="auto"/>
            <w:tcBorders>
              <w:top w:val="nil"/>
            </w:tcBorders>
          </w:tcPr>
          <w:p w:rsidR="00E75EA8" w:rsidRDefault="00E75EA8" w:rsidP="004E2569">
            <w:pPr>
              <w:pStyle w:val="Caption"/>
              <w:rPr>
                <w:bCs w:val="0"/>
              </w:rPr>
            </w:pPr>
            <w:r>
              <w:rPr>
                <w:bCs w:val="0"/>
              </w:rPr>
              <w:t>N -&gt; K</w:t>
            </w:r>
          </w:p>
        </w:tc>
        <w:tc>
          <w:tcPr>
            <w:tcW w:w="0" w:type="auto"/>
            <w:tcBorders>
              <w:top w:val="nil"/>
            </w:tcBorders>
          </w:tcPr>
          <w:p w:rsidR="00E75EA8" w:rsidRPr="005B213A" w:rsidRDefault="00E75EA8" w:rsidP="004E2569">
            <w:pPr>
              <w:pStyle w:val="Caption"/>
              <w:rPr>
                <w:bCs w:val="0"/>
              </w:rPr>
            </w:pPr>
            <w:r>
              <w:rPr>
                <w:bCs w:val="0"/>
              </w:rPr>
              <w:t>Y</w:t>
            </w:r>
          </w:p>
        </w:tc>
        <w:tc>
          <w:tcPr>
            <w:tcW w:w="0" w:type="auto"/>
            <w:tcBorders>
              <w:top w:val="nil"/>
            </w:tcBorders>
          </w:tcPr>
          <w:p w:rsidR="00E75EA8" w:rsidRDefault="00E75EA8" w:rsidP="004E2569">
            <w:pPr>
              <w:pStyle w:val="Caption"/>
              <w:rPr>
                <w:bCs w:val="0"/>
              </w:rPr>
            </w:pPr>
            <w:r>
              <w:rPr>
                <w:bCs w:val="0"/>
              </w:rPr>
              <w:t>5</w:t>
            </w:r>
          </w:p>
        </w:tc>
      </w:tr>
    </w:tbl>
    <w:p w:rsidR="00E30758" w:rsidRDefault="00E30758" w:rsidP="001C1892"/>
    <w:p w:rsidR="00CC6F80" w:rsidRPr="001162FE" w:rsidRDefault="00CC6F80" w:rsidP="00CC6F80">
      <w:pPr>
        <w:jc w:val="both"/>
      </w:pPr>
      <w:r>
        <w:t xml:space="preserve">Similarly to peptide associations for IGHV1-69 a clonal divergence is apparent. By considering the substitutions necessarily it seems more reasonable that the peptides </w:t>
      </w:r>
      <w:r>
        <w:rPr>
          <w:noProof/>
        </w:rPr>
        <w:t>FYVDSVGK and FGYVDSVK are misassignments of the spectra and contain post-translational modifications rather than amino acids.</w:t>
      </w:r>
    </w:p>
    <w:p w:rsidR="00E30758" w:rsidRDefault="00E30758" w:rsidP="001C1892"/>
    <w:p w:rsidR="00321EC3" w:rsidRDefault="00321EC3" w:rsidP="001C1892"/>
    <w:p w:rsidR="00321EC3" w:rsidRDefault="00321EC3" w:rsidP="001C1892"/>
    <w:p w:rsidR="00321EC3" w:rsidRDefault="00321EC3" w:rsidP="001C1892"/>
    <w:p w:rsidR="00321EC3" w:rsidRDefault="00321EC3" w:rsidP="001C1892"/>
    <w:p w:rsidR="00321EC3" w:rsidRDefault="00321EC3" w:rsidP="001C1892"/>
    <w:p w:rsidR="00321EC3" w:rsidRDefault="00321EC3" w:rsidP="001C1892"/>
    <w:p w:rsidR="00321EC3" w:rsidRDefault="00321EC3" w:rsidP="001C1892"/>
    <w:p w:rsidR="00321EC3" w:rsidRPr="00B1346A" w:rsidRDefault="00321EC3" w:rsidP="00321EC3"/>
    <w:p w:rsidR="00321EC3" w:rsidRDefault="00321EC3" w:rsidP="00321EC3">
      <w:pPr>
        <w:pStyle w:val="Caption"/>
        <w:jc w:val="center"/>
        <w:rPr>
          <w:bCs w:val="0"/>
          <w:smallCaps/>
        </w:rPr>
      </w:pPr>
      <w:r>
        <w:t xml:space="preserve">Table </w:t>
      </w:r>
      <w:fldSimple w:instr=" SEQ Table \* ARABIC ">
        <w:r w:rsidR="00C56340">
          <w:rPr>
            <w:noProof/>
          </w:rPr>
          <w:t>24</w:t>
        </w:r>
      </w:fldSimple>
      <w:r>
        <w:rPr>
          <w:noProof/>
        </w:rPr>
        <w:t xml:space="preserve"> - Clonal divergence of the IGHV3-7 germline could explain the drift of observed peptides. Only the trypsin digested peptide fragments are shown.</w:t>
      </w:r>
      <w:r w:rsidRPr="00410EAC">
        <w:rPr>
          <w:noProof/>
        </w:rPr>
        <w:t xml:space="preserve"> </w:t>
      </w:r>
      <w:r>
        <w:rPr>
          <w:noProof/>
        </w:rPr>
        <w:t>The proposed divergence is on the basis of the least overall substitutions that could explain the observed peptides. The peptides FYVDSVGK and FGYVDSVK are considered to be misassignments of the spectra and more likely to be post-translational modifications than amino acids.</w:t>
      </w:r>
    </w:p>
    <w:p w:rsidR="00321EC3" w:rsidRDefault="00321EC3" w:rsidP="00321EC3">
      <w:pPr>
        <w:pStyle w:val="Caption"/>
        <w:rPr>
          <w:bCs w:val="0"/>
          <w:smallCaps/>
        </w:rPr>
      </w:pPr>
    </w:p>
    <w:tbl>
      <w:tblPr>
        <w:tblStyle w:val="TableGrid"/>
        <w:tblW w:w="0" w:type="auto"/>
        <w:jc w:val="center"/>
        <w:tblLook w:val="04A0" w:firstRow="1" w:lastRow="0" w:firstColumn="1" w:lastColumn="0" w:noHBand="0" w:noVBand="1"/>
      </w:tblPr>
      <w:tblGrid>
        <w:gridCol w:w="1045"/>
        <w:gridCol w:w="1588"/>
        <w:gridCol w:w="2188"/>
        <w:gridCol w:w="1176"/>
        <w:gridCol w:w="1506"/>
      </w:tblGrid>
      <w:tr w:rsidR="00321EC3" w:rsidTr="004E2569">
        <w:trPr>
          <w:jc w:val="center"/>
        </w:trPr>
        <w:tc>
          <w:tcPr>
            <w:tcW w:w="0" w:type="auto"/>
            <w:tcBorders>
              <w:bottom w:val="single" w:sz="4" w:space="0" w:color="auto"/>
            </w:tcBorders>
          </w:tcPr>
          <w:p w:rsidR="00321EC3" w:rsidRPr="005B213A" w:rsidRDefault="00321EC3" w:rsidP="004E2569">
            <w:pPr>
              <w:pStyle w:val="Caption"/>
              <w:rPr>
                <w:bCs w:val="0"/>
              </w:rPr>
            </w:pPr>
            <w:r>
              <w:rPr>
                <w:bCs w:val="0"/>
              </w:rPr>
              <w:t>Peptide</w:t>
            </w:r>
          </w:p>
        </w:tc>
        <w:tc>
          <w:tcPr>
            <w:tcW w:w="0" w:type="auto"/>
            <w:tcBorders>
              <w:bottom w:val="single" w:sz="4" w:space="0" w:color="auto"/>
            </w:tcBorders>
          </w:tcPr>
          <w:p w:rsidR="00321EC3" w:rsidRPr="005B213A" w:rsidRDefault="00321EC3" w:rsidP="004E2569">
            <w:pPr>
              <w:pStyle w:val="Caption"/>
              <w:rPr>
                <w:bCs w:val="0"/>
              </w:rPr>
            </w:pPr>
            <w:r>
              <w:rPr>
                <w:bCs w:val="0"/>
              </w:rPr>
              <w:t>Potential origin</w:t>
            </w:r>
          </w:p>
        </w:tc>
        <w:tc>
          <w:tcPr>
            <w:tcW w:w="0" w:type="auto"/>
            <w:tcBorders>
              <w:bottom w:val="single" w:sz="4" w:space="0" w:color="auto"/>
            </w:tcBorders>
          </w:tcPr>
          <w:p w:rsidR="00321EC3" w:rsidRDefault="00321EC3" w:rsidP="004E2569">
            <w:pPr>
              <w:pStyle w:val="Caption"/>
              <w:rPr>
                <w:bCs w:val="0"/>
              </w:rPr>
            </w:pPr>
            <w:r>
              <w:rPr>
                <w:bCs w:val="0"/>
              </w:rPr>
              <w:t>Proposed substitution</w:t>
            </w:r>
          </w:p>
        </w:tc>
        <w:tc>
          <w:tcPr>
            <w:tcW w:w="0" w:type="auto"/>
            <w:tcBorders>
              <w:bottom w:val="single" w:sz="4" w:space="0" w:color="auto"/>
            </w:tcBorders>
          </w:tcPr>
          <w:p w:rsidR="00321EC3" w:rsidRPr="005B213A" w:rsidRDefault="00321EC3" w:rsidP="004E2569">
            <w:pPr>
              <w:pStyle w:val="Caption"/>
              <w:rPr>
                <w:bCs w:val="0"/>
              </w:rPr>
            </w:pPr>
            <w:r>
              <w:rPr>
                <w:bCs w:val="0"/>
              </w:rPr>
              <w:t>Observed?</w:t>
            </w:r>
          </w:p>
        </w:tc>
        <w:tc>
          <w:tcPr>
            <w:tcW w:w="0" w:type="auto"/>
            <w:tcBorders>
              <w:bottom w:val="single" w:sz="4" w:space="0" w:color="auto"/>
            </w:tcBorders>
          </w:tcPr>
          <w:p w:rsidR="00321EC3" w:rsidRDefault="00321EC3" w:rsidP="004E2569">
            <w:pPr>
              <w:pStyle w:val="Caption"/>
              <w:rPr>
                <w:bCs w:val="0"/>
              </w:rPr>
            </w:pPr>
            <w:r>
              <w:rPr>
                <w:bCs w:val="0"/>
              </w:rPr>
              <w:t>Spectral count</w:t>
            </w:r>
          </w:p>
        </w:tc>
      </w:tr>
      <w:tr w:rsidR="00321EC3" w:rsidTr="004E2569">
        <w:trPr>
          <w:jc w:val="center"/>
        </w:trPr>
        <w:tc>
          <w:tcPr>
            <w:tcW w:w="0" w:type="auto"/>
            <w:tcBorders>
              <w:bottom w:val="nil"/>
            </w:tcBorders>
          </w:tcPr>
          <w:p w:rsidR="00321EC3" w:rsidRPr="005B213A" w:rsidRDefault="00321EC3" w:rsidP="004E2569">
            <w:pPr>
              <w:pStyle w:val="Caption"/>
              <w:rPr>
                <w:bCs w:val="0"/>
              </w:rPr>
            </w:pPr>
            <w:r>
              <w:rPr>
                <w:bCs w:val="0"/>
              </w:rPr>
              <w:t>YYVDSVK</w:t>
            </w:r>
          </w:p>
        </w:tc>
        <w:tc>
          <w:tcPr>
            <w:tcW w:w="0" w:type="auto"/>
            <w:tcBorders>
              <w:bottom w:val="nil"/>
            </w:tcBorders>
          </w:tcPr>
          <w:p w:rsidR="00321EC3" w:rsidRPr="005B213A" w:rsidRDefault="00321EC3" w:rsidP="004E2569">
            <w:pPr>
              <w:pStyle w:val="Caption"/>
              <w:rPr>
                <w:bCs w:val="0"/>
              </w:rPr>
            </w:pPr>
            <w:r w:rsidRPr="005B213A">
              <w:rPr>
                <w:bCs w:val="0"/>
              </w:rPr>
              <w:t>Prog</w:t>
            </w:r>
            <w:r>
              <w:rPr>
                <w:bCs w:val="0"/>
              </w:rPr>
              <w:t>enitor</w:t>
            </w:r>
          </w:p>
        </w:tc>
        <w:tc>
          <w:tcPr>
            <w:tcW w:w="0" w:type="auto"/>
            <w:tcBorders>
              <w:bottom w:val="nil"/>
            </w:tcBorders>
          </w:tcPr>
          <w:p w:rsidR="00321EC3" w:rsidRDefault="00321EC3" w:rsidP="004E2569">
            <w:pPr>
              <w:pStyle w:val="Caption"/>
              <w:rPr>
                <w:bCs w:val="0"/>
              </w:rPr>
            </w:pPr>
            <w:r>
              <w:rPr>
                <w:bCs w:val="0"/>
              </w:rPr>
              <w:t>-</w:t>
            </w:r>
          </w:p>
        </w:tc>
        <w:tc>
          <w:tcPr>
            <w:tcW w:w="0" w:type="auto"/>
            <w:tcBorders>
              <w:bottom w:val="nil"/>
            </w:tcBorders>
          </w:tcPr>
          <w:p w:rsidR="00321EC3" w:rsidRPr="005B213A" w:rsidRDefault="00321EC3" w:rsidP="004E2569">
            <w:pPr>
              <w:pStyle w:val="Caption"/>
              <w:rPr>
                <w:bCs w:val="0"/>
              </w:rPr>
            </w:pPr>
            <w:r>
              <w:rPr>
                <w:bCs w:val="0"/>
              </w:rPr>
              <w:t>Y</w:t>
            </w:r>
          </w:p>
        </w:tc>
        <w:tc>
          <w:tcPr>
            <w:tcW w:w="0" w:type="auto"/>
            <w:tcBorders>
              <w:bottom w:val="nil"/>
            </w:tcBorders>
          </w:tcPr>
          <w:p w:rsidR="00321EC3" w:rsidRDefault="00321EC3" w:rsidP="004E2569">
            <w:pPr>
              <w:pStyle w:val="Caption"/>
              <w:rPr>
                <w:bCs w:val="0"/>
              </w:rPr>
            </w:pPr>
            <w:r>
              <w:rPr>
                <w:bCs w:val="0"/>
              </w:rPr>
              <w:t>6</w:t>
            </w:r>
          </w:p>
        </w:tc>
      </w:tr>
      <w:tr w:rsidR="00321EC3" w:rsidTr="004E2569">
        <w:trPr>
          <w:jc w:val="center"/>
        </w:trPr>
        <w:tc>
          <w:tcPr>
            <w:tcW w:w="0" w:type="auto"/>
            <w:tcBorders>
              <w:top w:val="nil"/>
              <w:bottom w:val="nil"/>
            </w:tcBorders>
          </w:tcPr>
          <w:p w:rsidR="00321EC3" w:rsidRDefault="00321EC3" w:rsidP="004E2569">
            <w:pPr>
              <w:pStyle w:val="Caption"/>
              <w:rPr>
                <w:bCs w:val="0"/>
              </w:rPr>
            </w:pPr>
            <w:r>
              <w:t>FYVDSVK</w:t>
            </w:r>
          </w:p>
        </w:tc>
        <w:tc>
          <w:tcPr>
            <w:tcW w:w="0" w:type="auto"/>
            <w:tcBorders>
              <w:top w:val="nil"/>
              <w:bottom w:val="nil"/>
            </w:tcBorders>
          </w:tcPr>
          <w:p w:rsidR="00321EC3" w:rsidRPr="005B213A" w:rsidRDefault="00321EC3" w:rsidP="004E2569">
            <w:pPr>
              <w:pStyle w:val="Caption"/>
              <w:rPr>
                <w:bCs w:val="0"/>
              </w:rPr>
            </w:pPr>
            <w:r>
              <w:rPr>
                <w:bCs w:val="0"/>
              </w:rPr>
              <w:t>YYVDSVK</w:t>
            </w:r>
          </w:p>
        </w:tc>
        <w:tc>
          <w:tcPr>
            <w:tcW w:w="0" w:type="auto"/>
            <w:tcBorders>
              <w:top w:val="nil"/>
              <w:bottom w:val="nil"/>
            </w:tcBorders>
          </w:tcPr>
          <w:p w:rsidR="00321EC3" w:rsidRDefault="00321EC3" w:rsidP="004E2569">
            <w:pPr>
              <w:pStyle w:val="Caption"/>
              <w:rPr>
                <w:bCs w:val="0"/>
              </w:rPr>
            </w:pPr>
            <w:r>
              <w:rPr>
                <w:bCs w:val="0"/>
              </w:rPr>
              <w:t>Y -&gt; F</w:t>
            </w:r>
          </w:p>
        </w:tc>
        <w:tc>
          <w:tcPr>
            <w:tcW w:w="0" w:type="auto"/>
            <w:tcBorders>
              <w:top w:val="nil"/>
              <w:bottom w:val="nil"/>
            </w:tcBorders>
          </w:tcPr>
          <w:p w:rsidR="00321EC3" w:rsidRDefault="00321EC3" w:rsidP="004E2569">
            <w:pPr>
              <w:pStyle w:val="Caption"/>
              <w:rPr>
                <w:bCs w:val="0"/>
              </w:rPr>
            </w:pPr>
            <w:r>
              <w:rPr>
                <w:bCs w:val="0"/>
              </w:rPr>
              <w:t>Y</w:t>
            </w:r>
          </w:p>
        </w:tc>
        <w:tc>
          <w:tcPr>
            <w:tcW w:w="0" w:type="auto"/>
            <w:tcBorders>
              <w:top w:val="nil"/>
              <w:bottom w:val="nil"/>
            </w:tcBorders>
          </w:tcPr>
          <w:p w:rsidR="00321EC3" w:rsidRDefault="00321EC3" w:rsidP="004E2569">
            <w:pPr>
              <w:pStyle w:val="Caption"/>
              <w:rPr>
                <w:bCs w:val="0"/>
              </w:rPr>
            </w:pPr>
            <w:r>
              <w:rPr>
                <w:bCs w:val="0"/>
              </w:rPr>
              <w:t>9</w:t>
            </w:r>
          </w:p>
        </w:tc>
      </w:tr>
      <w:tr w:rsidR="00321EC3" w:rsidTr="004E2569">
        <w:trPr>
          <w:jc w:val="center"/>
        </w:trPr>
        <w:tc>
          <w:tcPr>
            <w:tcW w:w="0" w:type="auto"/>
            <w:tcBorders>
              <w:top w:val="nil"/>
              <w:bottom w:val="nil"/>
            </w:tcBorders>
          </w:tcPr>
          <w:p w:rsidR="00321EC3" w:rsidRPr="005B213A" w:rsidRDefault="00321EC3" w:rsidP="004E2569">
            <w:pPr>
              <w:pStyle w:val="Caption"/>
              <w:rPr>
                <w:bCs w:val="0"/>
              </w:rPr>
            </w:pPr>
            <w:r>
              <w:rPr>
                <w:bCs w:val="0"/>
              </w:rPr>
              <w:t>YVDSVK</w:t>
            </w:r>
          </w:p>
        </w:tc>
        <w:tc>
          <w:tcPr>
            <w:tcW w:w="0" w:type="auto"/>
            <w:tcBorders>
              <w:top w:val="nil"/>
              <w:bottom w:val="nil"/>
            </w:tcBorders>
          </w:tcPr>
          <w:p w:rsidR="00321EC3" w:rsidRDefault="00321EC3" w:rsidP="004E2569">
            <w:pPr>
              <w:pStyle w:val="Caption"/>
              <w:rPr>
                <w:bCs w:val="0"/>
              </w:rPr>
            </w:pPr>
            <w:r>
              <w:rPr>
                <w:bCs w:val="0"/>
              </w:rPr>
              <w:t xml:space="preserve">YYVDSVK </w:t>
            </w:r>
          </w:p>
        </w:tc>
        <w:tc>
          <w:tcPr>
            <w:tcW w:w="0" w:type="auto"/>
            <w:tcBorders>
              <w:top w:val="nil"/>
              <w:bottom w:val="nil"/>
            </w:tcBorders>
          </w:tcPr>
          <w:p w:rsidR="00321EC3" w:rsidRDefault="00321EC3" w:rsidP="004E2569">
            <w:pPr>
              <w:pStyle w:val="Caption"/>
              <w:rPr>
                <w:bCs w:val="0"/>
              </w:rPr>
            </w:pPr>
            <w:r>
              <w:rPr>
                <w:bCs w:val="0"/>
              </w:rPr>
              <w:t>Y -&gt; K / R</w:t>
            </w:r>
          </w:p>
        </w:tc>
        <w:tc>
          <w:tcPr>
            <w:tcW w:w="0" w:type="auto"/>
            <w:tcBorders>
              <w:top w:val="nil"/>
              <w:bottom w:val="nil"/>
            </w:tcBorders>
          </w:tcPr>
          <w:p w:rsidR="00321EC3" w:rsidRDefault="00321EC3" w:rsidP="004E2569">
            <w:pPr>
              <w:pStyle w:val="Caption"/>
              <w:rPr>
                <w:bCs w:val="0"/>
              </w:rPr>
            </w:pPr>
            <w:r>
              <w:rPr>
                <w:bCs w:val="0"/>
              </w:rPr>
              <w:t>Y</w:t>
            </w:r>
          </w:p>
        </w:tc>
        <w:tc>
          <w:tcPr>
            <w:tcW w:w="0" w:type="auto"/>
            <w:tcBorders>
              <w:top w:val="nil"/>
              <w:bottom w:val="nil"/>
            </w:tcBorders>
          </w:tcPr>
          <w:p w:rsidR="00321EC3" w:rsidRDefault="00321EC3" w:rsidP="004E2569">
            <w:pPr>
              <w:pStyle w:val="Caption"/>
              <w:rPr>
                <w:bCs w:val="0"/>
              </w:rPr>
            </w:pPr>
            <w:r>
              <w:rPr>
                <w:bCs w:val="0"/>
              </w:rPr>
              <w:t>5</w:t>
            </w:r>
          </w:p>
        </w:tc>
      </w:tr>
      <w:tr w:rsidR="00321EC3" w:rsidTr="004E2569">
        <w:trPr>
          <w:jc w:val="center"/>
        </w:trPr>
        <w:tc>
          <w:tcPr>
            <w:tcW w:w="0" w:type="auto"/>
            <w:tcBorders>
              <w:top w:val="nil"/>
              <w:bottom w:val="nil"/>
            </w:tcBorders>
          </w:tcPr>
          <w:p w:rsidR="00321EC3" w:rsidRPr="005B213A" w:rsidRDefault="00321EC3" w:rsidP="004E2569">
            <w:pPr>
              <w:pStyle w:val="Caption"/>
              <w:rPr>
                <w:bCs w:val="0"/>
              </w:rPr>
            </w:pPr>
            <w:r>
              <w:rPr>
                <w:bCs w:val="0"/>
              </w:rPr>
              <w:t>YYTDSVK</w:t>
            </w:r>
          </w:p>
        </w:tc>
        <w:tc>
          <w:tcPr>
            <w:tcW w:w="0" w:type="auto"/>
            <w:tcBorders>
              <w:top w:val="nil"/>
              <w:bottom w:val="nil"/>
            </w:tcBorders>
          </w:tcPr>
          <w:p w:rsidR="00321EC3" w:rsidRDefault="00321EC3" w:rsidP="004E2569">
            <w:pPr>
              <w:pStyle w:val="Caption"/>
              <w:rPr>
                <w:bCs w:val="0"/>
              </w:rPr>
            </w:pPr>
            <w:r>
              <w:rPr>
                <w:bCs w:val="0"/>
              </w:rPr>
              <w:t>YYVDSVK</w:t>
            </w:r>
          </w:p>
        </w:tc>
        <w:tc>
          <w:tcPr>
            <w:tcW w:w="0" w:type="auto"/>
            <w:tcBorders>
              <w:top w:val="nil"/>
              <w:bottom w:val="nil"/>
            </w:tcBorders>
          </w:tcPr>
          <w:p w:rsidR="00321EC3" w:rsidRDefault="00321EC3" w:rsidP="004E2569">
            <w:pPr>
              <w:pStyle w:val="Caption"/>
              <w:rPr>
                <w:bCs w:val="0"/>
              </w:rPr>
            </w:pPr>
            <w:r>
              <w:rPr>
                <w:bCs w:val="0"/>
              </w:rPr>
              <w:t>V -&gt; T</w:t>
            </w:r>
          </w:p>
        </w:tc>
        <w:tc>
          <w:tcPr>
            <w:tcW w:w="0" w:type="auto"/>
            <w:tcBorders>
              <w:top w:val="nil"/>
              <w:bottom w:val="nil"/>
            </w:tcBorders>
          </w:tcPr>
          <w:p w:rsidR="00321EC3" w:rsidRDefault="00321EC3" w:rsidP="004E2569">
            <w:pPr>
              <w:pStyle w:val="Caption"/>
              <w:rPr>
                <w:bCs w:val="0"/>
              </w:rPr>
            </w:pPr>
            <w:r>
              <w:rPr>
                <w:bCs w:val="0"/>
              </w:rPr>
              <w:t>Y</w:t>
            </w:r>
          </w:p>
        </w:tc>
        <w:tc>
          <w:tcPr>
            <w:tcW w:w="0" w:type="auto"/>
            <w:tcBorders>
              <w:top w:val="nil"/>
              <w:bottom w:val="nil"/>
            </w:tcBorders>
          </w:tcPr>
          <w:p w:rsidR="00321EC3" w:rsidRDefault="00321EC3" w:rsidP="004E2569">
            <w:pPr>
              <w:pStyle w:val="Caption"/>
              <w:rPr>
                <w:bCs w:val="0"/>
              </w:rPr>
            </w:pPr>
            <w:r>
              <w:rPr>
                <w:bCs w:val="0"/>
              </w:rPr>
              <w:t>3</w:t>
            </w:r>
          </w:p>
        </w:tc>
      </w:tr>
      <w:tr w:rsidR="00321EC3" w:rsidTr="004E2569">
        <w:trPr>
          <w:jc w:val="center"/>
        </w:trPr>
        <w:tc>
          <w:tcPr>
            <w:tcW w:w="0" w:type="auto"/>
            <w:tcBorders>
              <w:top w:val="nil"/>
              <w:bottom w:val="nil"/>
            </w:tcBorders>
          </w:tcPr>
          <w:p w:rsidR="00321EC3" w:rsidRDefault="00321EC3" w:rsidP="004E2569">
            <w:pPr>
              <w:pStyle w:val="Caption"/>
              <w:rPr>
                <w:bCs w:val="0"/>
              </w:rPr>
            </w:pPr>
            <w:r>
              <w:rPr>
                <w:bCs w:val="0"/>
              </w:rPr>
              <w:t>YYGDSVK</w:t>
            </w:r>
          </w:p>
        </w:tc>
        <w:tc>
          <w:tcPr>
            <w:tcW w:w="0" w:type="auto"/>
            <w:tcBorders>
              <w:top w:val="nil"/>
              <w:bottom w:val="nil"/>
            </w:tcBorders>
          </w:tcPr>
          <w:p w:rsidR="00321EC3" w:rsidRPr="005B213A" w:rsidRDefault="00321EC3" w:rsidP="004E2569">
            <w:pPr>
              <w:pStyle w:val="Caption"/>
              <w:rPr>
                <w:bCs w:val="0"/>
              </w:rPr>
            </w:pPr>
            <w:r>
              <w:rPr>
                <w:bCs w:val="0"/>
              </w:rPr>
              <w:t>YYVDSVK</w:t>
            </w:r>
          </w:p>
        </w:tc>
        <w:tc>
          <w:tcPr>
            <w:tcW w:w="0" w:type="auto"/>
            <w:tcBorders>
              <w:top w:val="nil"/>
              <w:bottom w:val="nil"/>
            </w:tcBorders>
          </w:tcPr>
          <w:p w:rsidR="00321EC3" w:rsidRDefault="00321EC3" w:rsidP="004E2569">
            <w:pPr>
              <w:pStyle w:val="Caption"/>
              <w:rPr>
                <w:bCs w:val="0"/>
              </w:rPr>
            </w:pPr>
            <w:r>
              <w:rPr>
                <w:bCs w:val="0"/>
              </w:rPr>
              <w:t>V -&gt; G</w:t>
            </w:r>
          </w:p>
        </w:tc>
        <w:tc>
          <w:tcPr>
            <w:tcW w:w="0" w:type="auto"/>
            <w:tcBorders>
              <w:top w:val="nil"/>
              <w:bottom w:val="nil"/>
            </w:tcBorders>
          </w:tcPr>
          <w:p w:rsidR="00321EC3" w:rsidRDefault="00321EC3" w:rsidP="004E2569">
            <w:pPr>
              <w:pStyle w:val="Caption"/>
              <w:rPr>
                <w:bCs w:val="0"/>
              </w:rPr>
            </w:pPr>
            <w:r>
              <w:rPr>
                <w:bCs w:val="0"/>
              </w:rPr>
              <w:t>Y</w:t>
            </w:r>
          </w:p>
        </w:tc>
        <w:tc>
          <w:tcPr>
            <w:tcW w:w="0" w:type="auto"/>
            <w:tcBorders>
              <w:top w:val="nil"/>
              <w:bottom w:val="nil"/>
            </w:tcBorders>
          </w:tcPr>
          <w:p w:rsidR="00321EC3" w:rsidRDefault="00321EC3" w:rsidP="004E2569">
            <w:pPr>
              <w:pStyle w:val="Caption"/>
              <w:rPr>
                <w:bCs w:val="0"/>
              </w:rPr>
            </w:pPr>
            <w:r>
              <w:rPr>
                <w:bCs w:val="0"/>
              </w:rPr>
              <w:t>3</w:t>
            </w:r>
          </w:p>
        </w:tc>
      </w:tr>
      <w:tr w:rsidR="00321EC3" w:rsidTr="004E2569">
        <w:trPr>
          <w:jc w:val="center"/>
        </w:trPr>
        <w:tc>
          <w:tcPr>
            <w:tcW w:w="0" w:type="auto"/>
            <w:tcBorders>
              <w:top w:val="nil"/>
            </w:tcBorders>
          </w:tcPr>
          <w:p w:rsidR="00321EC3" w:rsidRPr="005B213A" w:rsidRDefault="00321EC3" w:rsidP="004E2569">
            <w:pPr>
              <w:pStyle w:val="Caption"/>
              <w:rPr>
                <w:bCs w:val="0"/>
              </w:rPr>
            </w:pPr>
            <w:r>
              <w:rPr>
                <w:bCs w:val="0"/>
              </w:rPr>
              <w:t>YYADSVK</w:t>
            </w:r>
          </w:p>
        </w:tc>
        <w:tc>
          <w:tcPr>
            <w:tcW w:w="0" w:type="auto"/>
            <w:tcBorders>
              <w:top w:val="nil"/>
            </w:tcBorders>
          </w:tcPr>
          <w:p w:rsidR="00321EC3" w:rsidRPr="005B213A" w:rsidRDefault="00321EC3" w:rsidP="004E2569">
            <w:pPr>
              <w:pStyle w:val="Caption"/>
              <w:rPr>
                <w:bCs w:val="0"/>
              </w:rPr>
            </w:pPr>
            <w:r>
              <w:rPr>
                <w:bCs w:val="0"/>
              </w:rPr>
              <w:t>YYVDSVK</w:t>
            </w:r>
          </w:p>
        </w:tc>
        <w:tc>
          <w:tcPr>
            <w:tcW w:w="0" w:type="auto"/>
            <w:tcBorders>
              <w:top w:val="nil"/>
            </w:tcBorders>
          </w:tcPr>
          <w:p w:rsidR="00321EC3" w:rsidRDefault="00321EC3" w:rsidP="004E2569">
            <w:pPr>
              <w:pStyle w:val="Caption"/>
              <w:rPr>
                <w:bCs w:val="0"/>
              </w:rPr>
            </w:pPr>
            <w:r>
              <w:rPr>
                <w:bCs w:val="0"/>
              </w:rPr>
              <w:t>V -&gt; A</w:t>
            </w:r>
          </w:p>
        </w:tc>
        <w:tc>
          <w:tcPr>
            <w:tcW w:w="0" w:type="auto"/>
            <w:tcBorders>
              <w:top w:val="nil"/>
            </w:tcBorders>
          </w:tcPr>
          <w:p w:rsidR="00321EC3" w:rsidRDefault="00321EC3" w:rsidP="004E2569">
            <w:pPr>
              <w:pStyle w:val="Caption"/>
              <w:rPr>
                <w:bCs w:val="0"/>
              </w:rPr>
            </w:pPr>
            <w:r>
              <w:rPr>
                <w:bCs w:val="0"/>
              </w:rPr>
              <w:t>Y</w:t>
            </w:r>
          </w:p>
        </w:tc>
        <w:tc>
          <w:tcPr>
            <w:tcW w:w="0" w:type="auto"/>
            <w:tcBorders>
              <w:top w:val="nil"/>
            </w:tcBorders>
          </w:tcPr>
          <w:p w:rsidR="00321EC3" w:rsidRDefault="00321EC3" w:rsidP="004E2569">
            <w:pPr>
              <w:pStyle w:val="Caption"/>
              <w:rPr>
                <w:bCs w:val="0"/>
              </w:rPr>
            </w:pPr>
            <w:r>
              <w:rPr>
                <w:bCs w:val="0"/>
              </w:rPr>
              <w:t>13</w:t>
            </w:r>
          </w:p>
        </w:tc>
      </w:tr>
    </w:tbl>
    <w:p w:rsidR="00321EC3" w:rsidRDefault="00321EC3" w:rsidP="00321EC3"/>
    <w:p w:rsidR="00BC599D" w:rsidRDefault="00BC599D" w:rsidP="001C1892"/>
    <w:p w:rsidR="007C3275" w:rsidRDefault="00BC599D" w:rsidP="001C1892">
      <w:r>
        <w:t xml:space="preserve">All that is needed to create an observable YYADSVK peptide is a substitution of an I residue to a K / R residue. Supposing that the LLYADSVK and YYADSVK peptides did indeed originate from IGHV3-69-1, the proposed clonal divergence in </w:t>
      </w:r>
      <w:r>
        <w:fldChar w:fldCharType="begin"/>
      </w:r>
      <w:r>
        <w:instrText xml:space="preserve"> REF _Ref466841039 \h  \* MERGEFORMAT </w:instrText>
      </w:r>
      <w:r>
        <w:fldChar w:fldCharType="separate"/>
      </w:r>
      <w:r w:rsidR="00C56340">
        <w:t xml:space="preserve">Table </w:t>
      </w:r>
      <w:r w:rsidR="00C56340">
        <w:rPr>
          <w:noProof/>
        </w:rPr>
        <w:t>25</w:t>
      </w:r>
      <w:r>
        <w:fldChar w:fldCharType="end"/>
      </w:r>
      <w:r>
        <w:t xml:space="preserve"> is suggested.</w:t>
      </w:r>
    </w:p>
    <w:p w:rsidR="00BC599D" w:rsidRDefault="00BC599D" w:rsidP="001C1892"/>
    <w:p w:rsidR="00BC599D" w:rsidRDefault="00BC599D" w:rsidP="00BC599D">
      <w:pPr>
        <w:pStyle w:val="Caption"/>
        <w:jc w:val="center"/>
        <w:rPr>
          <w:bCs w:val="0"/>
          <w:smallCaps/>
        </w:rPr>
      </w:pPr>
      <w:bookmarkStart w:id="62" w:name="_Ref466841039"/>
      <w:r>
        <w:t xml:space="preserve">Table </w:t>
      </w:r>
      <w:fldSimple w:instr=" SEQ Table \* ARABIC ">
        <w:r w:rsidR="00C56340">
          <w:rPr>
            <w:noProof/>
          </w:rPr>
          <w:t>25</w:t>
        </w:r>
      </w:fldSimple>
      <w:bookmarkEnd w:id="62"/>
      <w:r>
        <w:t xml:space="preserve"> - </w:t>
      </w:r>
      <w:r>
        <w:rPr>
          <w:noProof/>
        </w:rPr>
        <w:t>Clonal divergence of the IGHV3-69-1 germline could explain the drift of observed peptides. Only the trypsin digested peptide fragments are shown.</w:t>
      </w:r>
      <w:r w:rsidRPr="00410EAC">
        <w:rPr>
          <w:noProof/>
        </w:rPr>
        <w:t xml:space="preserve"> </w:t>
      </w:r>
      <w:r>
        <w:rPr>
          <w:noProof/>
        </w:rPr>
        <w:t>The proposed divergence is on the basis of the least overall substitutions that could explain the observed peptides.</w:t>
      </w:r>
    </w:p>
    <w:p w:rsidR="00BC599D" w:rsidRDefault="00BC599D" w:rsidP="00BC599D">
      <w:pPr>
        <w:pStyle w:val="Caption"/>
        <w:rPr>
          <w:bCs w:val="0"/>
          <w:smallCaps/>
        </w:rPr>
      </w:pPr>
    </w:p>
    <w:tbl>
      <w:tblPr>
        <w:tblStyle w:val="TableGrid"/>
        <w:tblW w:w="0" w:type="auto"/>
        <w:jc w:val="center"/>
        <w:tblLook w:val="04A0" w:firstRow="1" w:lastRow="0" w:firstColumn="1" w:lastColumn="0" w:noHBand="0" w:noVBand="1"/>
      </w:tblPr>
      <w:tblGrid>
        <w:gridCol w:w="1126"/>
        <w:gridCol w:w="1588"/>
        <w:gridCol w:w="2188"/>
        <w:gridCol w:w="1176"/>
        <w:gridCol w:w="1506"/>
      </w:tblGrid>
      <w:tr w:rsidR="00BC599D" w:rsidTr="004E2569">
        <w:trPr>
          <w:jc w:val="center"/>
        </w:trPr>
        <w:tc>
          <w:tcPr>
            <w:tcW w:w="0" w:type="auto"/>
            <w:tcBorders>
              <w:bottom w:val="single" w:sz="4" w:space="0" w:color="auto"/>
            </w:tcBorders>
          </w:tcPr>
          <w:p w:rsidR="00BC599D" w:rsidRPr="005B213A" w:rsidRDefault="00BC599D" w:rsidP="004E2569">
            <w:pPr>
              <w:pStyle w:val="Caption"/>
              <w:jc w:val="center"/>
              <w:rPr>
                <w:bCs w:val="0"/>
              </w:rPr>
            </w:pPr>
            <w:r>
              <w:rPr>
                <w:bCs w:val="0"/>
              </w:rPr>
              <w:t>Peptide</w:t>
            </w:r>
          </w:p>
        </w:tc>
        <w:tc>
          <w:tcPr>
            <w:tcW w:w="0" w:type="auto"/>
            <w:tcBorders>
              <w:bottom w:val="single" w:sz="4" w:space="0" w:color="auto"/>
            </w:tcBorders>
          </w:tcPr>
          <w:p w:rsidR="00BC599D" w:rsidRPr="005B213A" w:rsidRDefault="00BC599D" w:rsidP="004E2569">
            <w:pPr>
              <w:pStyle w:val="Caption"/>
              <w:jc w:val="center"/>
              <w:rPr>
                <w:bCs w:val="0"/>
              </w:rPr>
            </w:pPr>
            <w:r>
              <w:rPr>
                <w:bCs w:val="0"/>
              </w:rPr>
              <w:t>Potential origin</w:t>
            </w:r>
          </w:p>
        </w:tc>
        <w:tc>
          <w:tcPr>
            <w:tcW w:w="0" w:type="auto"/>
            <w:tcBorders>
              <w:bottom w:val="single" w:sz="4" w:space="0" w:color="auto"/>
            </w:tcBorders>
          </w:tcPr>
          <w:p w:rsidR="00BC599D" w:rsidRDefault="00BC599D" w:rsidP="004E2569">
            <w:pPr>
              <w:pStyle w:val="Caption"/>
              <w:jc w:val="center"/>
              <w:rPr>
                <w:bCs w:val="0"/>
              </w:rPr>
            </w:pPr>
            <w:r>
              <w:rPr>
                <w:bCs w:val="0"/>
              </w:rPr>
              <w:t>Proposed substitution</w:t>
            </w:r>
          </w:p>
        </w:tc>
        <w:tc>
          <w:tcPr>
            <w:tcW w:w="0" w:type="auto"/>
            <w:tcBorders>
              <w:bottom w:val="single" w:sz="4" w:space="0" w:color="auto"/>
            </w:tcBorders>
          </w:tcPr>
          <w:p w:rsidR="00BC599D" w:rsidRPr="005B213A" w:rsidRDefault="00BC599D" w:rsidP="004E2569">
            <w:pPr>
              <w:pStyle w:val="Caption"/>
              <w:jc w:val="center"/>
              <w:rPr>
                <w:bCs w:val="0"/>
              </w:rPr>
            </w:pPr>
            <w:r>
              <w:rPr>
                <w:bCs w:val="0"/>
              </w:rPr>
              <w:t>Observed?</w:t>
            </w:r>
          </w:p>
        </w:tc>
        <w:tc>
          <w:tcPr>
            <w:tcW w:w="0" w:type="auto"/>
            <w:tcBorders>
              <w:bottom w:val="single" w:sz="4" w:space="0" w:color="auto"/>
            </w:tcBorders>
          </w:tcPr>
          <w:p w:rsidR="00BC599D" w:rsidRDefault="00BC599D" w:rsidP="004E2569">
            <w:pPr>
              <w:pStyle w:val="Caption"/>
              <w:jc w:val="center"/>
              <w:rPr>
                <w:bCs w:val="0"/>
              </w:rPr>
            </w:pPr>
            <w:r>
              <w:rPr>
                <w:bCs w:val="0"/>
              </w:rPr>
              <w:t>Spectral count</w:t>
            </w:r>
          </w:p>
        </w:tc>
      </w:tr>
      <w:tr w:rsidR="00BC599D" w:rsidTr="004E2569">
        <w:trPr>
          <w:jc w:val="center"/>
        </w:trPr>
        <w:tc>
          <w:tcPr>
            <w:tcW w:w="0" w:type="auto"/>
            <w:tcBorders>
              <w:bottom w:val="nil"/>
            </w:tcBorders>
          </w:tcPr>
          <w:p w:rsidR="00BC599D" w:rsidRPr="005B213A" w:rsidRDefault="00BC599D" w:rsidP="004E2569">
            <w:pPr>
              <w:pStyle w:val="Caption"/>
              <w:rPr>
                <w:bCs w:val="0"/>
              </w:rPr>
            </w:pPr>
            <w:r>
              <w:rPr>
                <w:bCs w:val="0"/>
              </w:rPr>
              <w:t>LYYADSVK</w:t>
            </w:r>
          </w:p>
        </w:tc>
        <w:tc>
          <w:tcPr>
            <w:tcW w:w="0" w:type="auto"/>
            <w:tcBorders>
              <w:bottom w:val="nil"/>
            </w:tcBorders>
          </w:tcPr>
          <w:p w:rsidR="00BC599D" w:rsidRPr="005B213A" w:rsidRDefault="00BC599D" w:rsidP="004E2569">
            <w:pPr>
              <w:pStyle w:val="Caption"/>
              <w:rPr>
                <w:bCs w:val="0"/>
              </w:rPr>
            </w:pPr>
            <w:r w:rsidRPr="005B213A">
              <w:rPr>
                <w:bCs w:val="0"/>
              </w:rPr>
              <w:t>Prog</w:t>
            </w:r>
            <w:r>
              <w:rPr>
                <w:bCs w:val="0"/>
              </w:rPr>
              <w:t>enitor</w:t>
            </w:r>
          </w:p>
        </w:tc>
        <w:tc>
          <w:tcPr>
            <w:tcW w:w="0" w:type="auto"/>
            <w:tcBorders>
              <w:bottom w:val="nil"/>
            </w:tcBorders>
          </w:tcPr>
          <w:p w:rsidR="00BC599D" w:rsidRDefault="00BC599D" w:rsidP="004E2569">
            <w:pPr>
              <w:pStyle w:val="Caption"/>
              <w:rPr>
                <w:bCs w:val="0"/>
              </w:rPr>
            </w:pPr>
            <w:r>
              <w:rPr>
                <w:bCs w:val="0"/>
              </w:rPr>
              <w:t>-</w:t>
            </w:r>
          </w:p>
        </w:tc>
        <w:tc>
          <w:tcPr>
            <w:tcW w:w="0" w:type="auto"/>
            <w:tcBorders>
              <w:bottom w:val="nil"/>
            </w:tcBorders>
          </w:tcPr>
          <w:p w:rsidR="00BC599D" w:rsidRPr="005B213A" w:rsidRDefault="00BC599D" w:rsidP="004E2569">
            <w:pPr>
              <w:pStyle w:val="Caption"/>
              <w:rPr>
                <w:bCs w:val="0"/>
              </w:rPr>
            </w:pPr>
            <w:r>
              <w:rPr>
                <w:bCs w:val="0"/>
              </w:rPr>
              <w:t>Y</w:t>
            </w:r>
          </w:p>
        </w:tc>
        <w:tc>
          <w:tcPr>
            <w:tcW w:w="0" w:type="auto"/>
            <w:tcBorders>
              <w:bottom w:val="nil"/>
            </w:tcBorders>
          </w:tcPr>
          <w:p w:rsidR="00BC599D" w:rsidRDefault="00BC599D" w:rsidP="004E2569">
            <w:pPr>
              <w:pStyle w:val="Caption"/>
              <w:rPr>
                <w:bCs w:val="0"/>
              </w:rPr>
            </w:pPr>
            <w:r>
              <w:rPr>
                <w:bCs w:val="0"/>
              </w:rPr>
              <w:t>4</w:t>
            </w:r>
          </w:p>
        </w:tc>
      </w:tr>
      <w:tr w:rsidR="00BC599D" w:rsidTr="004E2569">
        <w:trPr>
          <w:jc w:val="center"/>
        </w:trPr>
        <w:tc>
          <w:tcPr>
            <w:tcW w:w="0" w:type="auto"/>
            <w:tcBorders>
              <w:top w:val="nil"/>
              <w:bottom w:val="nil"/>
            </w:tcBorders>
          </w:tcPr>
          <w:p w:rsidR="00BC599D" w:rsidRDefault="00BC599D" w:rsidP="004E2569">
            <w:pPr>
              <w:pStyle w:val="Caption"/>
              <w:rPr>
                <w:bCs w:val="0"/>
              </w:rPr>
            </w:pPr>
            <w:r>
              <w:rPr>
                <w:bCs w:val="0"/>
              </w:rPr>
              <w:t>YYADSVK</w:t>
            </w:r>
          </w:p>
        </w:tc>
        <w:tc>
          <w:tcPr>
            <w:tcW w:w="0" w:type="auto"/>
            <w:tcBorders>
              <w:top w:val="nil"/>
              <w:bottom w:val="nil"/>
            </w:tcBorders>
          </w:tcPr>
          <w:p w:rsidR="00BC599D" w:rsidRPr="005B213A" w:rsidRDefault="00BC599D" w:rsidP="004E2569">
            <w:pPr>
              <w:pStyle w:val="Caption"/>
              <w:rPr>
                <w:bCs w:val="0"/>
              </w:rPr>
            </w:pPr>
            <w:r>
              <w:rPr>
                <w:bCs w:val="0"/>
              </w:rPr>
              <w:t>LYYADSVK</w:t>
            </w:r>
          </w:p>
        </w:tc>
        <w:tc>
          <w:tcPr>
            <w:tcW w:w="0" w:type="auto"/>
            <w:tcBorders>
              <w:top w:val="nil"/>
              <w:bottom w:val="nil"/>
            </w:tcBorders>
          </w:tcPr>
          <w:p w:rsidR="00BC599D" w:rsidRDefault="00BC599D" w:rsidP="004E2569">
            <w:pPr>
              <w:pStyle w:val="Caption"/>
              <w:rPr>
                <w:bCs w:val="0"/>
              </w:rPr>
            </w:pPr>
            <w:r>
              <w:rPr>
                <w:bCs w:val="0"/>
              </w:rPr>
              <w:t>I -&gt; K / R</w:t>
            </w:r>
          </w:p>
        </w:tc>
        <w:tc>
          <w:tcPr>
            <w:tcW w:w="0" w:type="auto"/>
            <w:tcBorders>
              <w:top w:val="nil"/>
              <w:bottom w:val="nil"/>
            </w:tcBorders>
          </w:tcPr>
          <w:p w:rsidR="00BC599D" w:rsidRDefault="00BC599D" w:rsidP="004E2569">
            <w:pPr>
              <w:pStyle w:val="Caption"/>
              <w:rPr>
                <w:bCs w:val="0"/>
              </w:rPr>
            </w:pPr>
            <w:r>
              <w:rPr>
                <w:bCs w:val="0"/>
              </w:rPr>
              <w:t>Y</w:t>
            </w:r>
          </w:p>
        </w:tc>
        <w:tc>
          <w:tcPr>
            <w:tcW w:w="0" w:type="auto"/>
            <w:tcBorders>
              <w:top w:val="nil"/>
              <w:bottom w:val="nil"/>
            </w:tcBorders>
          </w:tcPr>
          <w:p w:rsidR="00BC599D" w:rsidRDefault="00BC599D" w:rsidP="004E2569">
            <w:pPr>
              <w:pStyle w:val="Caption"/>
              <w:rPr>
                <w:bCs w:val="0"/>
              </w:rPr>
            </w:pPr>
            <w:r>
              <w:rPr>
                <w:bCs w:val="0"/>
              </w:rPr>
              <w:t>13</w:t>
            </w:r>
          </w:p>
        </w:tc>
      </w:tr>
      <w:tr w:rsidR="00BC599D" w:rsidTr="004E2569">
        <w:trPr>
          <w:jc w:val="center"/>
        </w:trPr>
        <w:tc>
          <w:tcPr>
            <w:tcW w:w="0" w:type="auto"/>
            <w:tcBorders>
              <w:top w:val="nil"/>
              <w:bottom w:val="nil"/>
            </w:tcBorders>
          </w:tcPr>
          <w:p w:rsidR="00BC599D" w:rsidRPr="005B213A" w:rsidRDefault="00BC599D" w:rsidP="004E2569">
            <w:pPr>
              <w:pStyle w:val="Caption"/>
              <w:rPr>
                <w:bCs w:val="0"/>
              </w:rPr>
            </w:pPr>
            <w:r>
              <w:rPr>
                <w:bCs w:val="0"/>
              </w:rPr>
              <w:t>YYGDSVK</w:t>
            </w:r>
          </w:p>
        </w:tc>
        <w:tc>
          <w:tcPr>
            <w:tcW w:w="0" w:type="auto"/>
            <w:tcBorders>
              <w:top w:val="nil"/>
              <w:bottom w:val="nil"/>
            </w:tcBorders>
          </w:tcPr>
          <w:p w:rsidR="00BC599D" w:rsidRDefault="00BC599D" w:rsidP="004E2569">
            <w:pPr>
              <w:pStyle w:val="Caption"/>
              <w:rPr>
                <w:bCs w:val="0"/>
              </w:rPr>
            </w:pPr>
            <w:r>
              <w:rPr>
                <w:bCs w:val="0"/>
              </w:rPr>
              <w:t>YYADSVK</w:t>
            </w:r>
          </w:p>
        </w:tc>
        <w:tc>
          <w:tcPr>
            <w:tcW w:w="0" w:type="auto"/>
            <w:tcBorders>
              <w:top w:val="nil"/>
              <w:bottom w:val="nil"/>
            </w:tcBorders>
          </w:tcPr>
          <w:p w:rsidR="00BC599D" w:rsidRDefault="00BC599D" w:rsidP="004E2569">
            <w:pPr>
              <w:pStyle w:val="Caption"/>
              <w:rPr>
                <w:bCs w:val="0"/>
              </w:rPr>
            </w:pPr>
            <w:r>
              <w:rPr>
                <w:bCs w:val="0"/>
              </w:rPr>
              <w:t>A -&gt; G</w:t>
            </w:r>
          </w:p>
        </w:tc>
        <w:tc>
          <w:tcPr>
            <w:tcW w:w="0" w:type="auto"/>
            <w:tcBorders>
              <w:top w:val="nil"/>
              <w:bottom w:val="nil"/>
            </w:tcBorders>
          </w:tcPr>
          <w:p w:rsidR="00BC599D" w:rsidRDefault="00BC599D" w:rsidP="004E2569">
            <w:pPr>
              <w:pStyle w:val="Caption"/>
              <w:rPr>
                <w:bCs w:val="0"/>
              </w:rPr>
            </w:pPr>
            <w:r>
              <w:rPr>
                <w:bCs w:val="0"/>
              </w:rPr>
              <w:t>Y</w:t>
            </w:r>
          </w:p>
        </w:tc>
        <w:tc>
          <w:tcPr>
            <w:tcW w:w="0" w:type="auto"/>
            <w:tcBorders>
              <w:top w:val="nil"/>
              <w:bottom w:val="nil"/>
            </w:tcBorders>
          </w:tcPr>
          <w:p w:rsidR="00BC599D" w:rsidRDefault="00BC599D" w:rsidP="004E2569">
            <w:pPr>
              <w:pStyle w:val="Caption"/>
              <w:rPr>
                <w:bCs w:val="0"/>
              </w:rPr>
            </w:pPr>
            <w:r>
              <w:rPr>
                <w:bCs w:val="0"/>
              </w:rPr>
              <w:t>3</w:t>
            </w:r>
          </w:p>
        </w:tc>
      </w:tr>
      <w:tr w:rsidR="00BC599D" w:rsidTr="004E2569">
        <w:trPr>
          <w:jc w:val="center"/>
        </w:trPr>
        <w:tc>
          <w:tcPr>
            <w:tcW w:w="0" w:type="auto"/>
            <w:tcBorders>
              <w:top w:val="nil"/>
              <w:bottom w:val="nil"/>
            </w:tcBorders>
          </w:tcPr>
          <w:p w:rsidR="00BC599D" w:rsidRPr="005B213A" w:rsidRDefault="00BC599D" w:rsidP="004E2569">
            <w:pPr>
              <w:pStyle w:val="Caption"/>
              <w:rPr>
                <w:bCs w:val="0"/>
              </w:rPr>
            </w:pPr>
            <w:r>
              <w:rPr>
                <w:bCs w:val="0"/>
              </w:rPr>
              <w:t>YYTDSVK</w:t>
            </w:r>
          </w:p>
        </w:tc>
        <w:tc>
          <w:tcPr>
            <w:tcW w:w="0" w:type="auto"/>
            <w:tcBorders>
              <w:top w:val="nil"/>
              <w:bottom w:val="nil"/>
            </w:tcBorders>
          </w:tcPr>
          <w:p w:rsidR="00BC599D" w:rsidRDefault="00BC599D" w:rsidP="004E2569">
            <w:pPr>
              <w:pStyle w:val="Caption"/>
              <w:rPr>
                <w:bCs w:val="0"/>
              </w:rPr>
            </w:pPr>
            <w:r>
              <w:rPr>
                <w:bCs w:val="0"/>
              </w:rPr>
              <w:t>YYADSVK</w:t>
            </w:r>
          </w:p>
        </w:tc>
        <w:tc>
          <w:tcPr>
            <w:tcW w:w="0" w:type="auto"/>
            <w:tcBorders>
              <w:top w:val="nil"/>
              <w:bottom w:val="nil"/>
            </w:tcBorders>
          </w:tcPr>
          <w:p w:rsidR="00BC599D" w:rsidRDefault="00BC599D" w:rsidP="004E2569">
            <w:pPr>
              <w:pStyle w:val="Caption"/>
              <w:rPr>
                <w:bCs w:val="0"/>
              </w:rPr>
            </w:pPr>
            <w:r>
              <w:rPr>
                <w:bCs w:val="0"/>
              </w:rPr>
              <w:t>A -&gt; T</w:t>
            </w:r>
          </w:p>
        </w:tc>
        <w:tc>
          <w:tcPr>
            <w:tcW w:w="0" w:type="auto"/>
            <w:tcBorders>
              <w:top w:val="nil"/>
              <w:bottom w:val="nil"/>
            </w:tcBorders>
          </w:tcPr>
          <w:p w:rsidR="00BC599D" w:rsidRDefault="00BC599D" w:rsidP="004E2569">
            <w:pPr>
              <w:pStyle w:val="Caption"/>
              <w:rPr>
                <w:bCs w:val="0"/>
              </w:rPr>
            </w:pPr>
            <w:r>
              <w:rPr>
                <w:bCs w:val="0"/>
              </w:rPr>
              <w:t>Y</w:t>
            </w:r>
          </w:p>
        </w:tc>
        <w:tc>
          <w:tcPr>
            <w:tcW w:w="0" w:type="auto"/>
            <w:tcBorders>
              <w:top w:val="nil"/>
              <w:bottom w:val="nil"/>
            </w:tcBorders>
          </w:tcPr>
          <w:p w:rsidR="00BC599D" w:rsidRDefault="00BC599D" w:rsidP="004E2569">
            <w:pPr>
              <w:pStyle w:val="Caption"/>
              <w:rPr>
                <w:bCs w:val="0"/>
              </w:rPr>
            </w:pPr>
            <w:r>
              <w:rPr>
                <w:bCs w:val="0"/>
              </w:rPr>
              <w:t>3</w:t>
            </w:r>
          </w:p>
        </w:tc>
      </w:tr>
      <w:tr w:rsidR="00BC599D" w:rsidTr="004E2569">
        <w:trPr>
          <w:jc w:val="center"/>
        </w:trPr>
        <w:tc>
          <w:tcPr>
            <w:tcW w:w="0" w:type="auto"/>
            <w:tcBorders>
              <w:top w:val="nil"/>
              <w:bottom w:val="nil"/>
            </w:tcBorders>
          </w:tcPr>
          <w:p w:rsidR="00BC599D" w:rsidRDefault="00BC599D" w:rsidP="004E2569">
            <w:pPr>
              <w:pStyle w:val="Caption"/>
              <w:rPr>
                <w:bCs w:val="0"/>
              </w:rPr>
            </w:pPr>
            <w:r>
              <w:rPr>
                <w:bCs w:val="0"/>
              </w:rPr>
              <w:t>FYADSVK</w:t>
            </w:r>
          </w:p>
        </w:tc>
        <w:tc>
          <w:tcPr>
            <w:tcW w:w="0" w:type="auto"/>
            <w:tcBorders>
              <w:top w:val="nil"/>
              <w:bottom w:val="nil"/>
            </w:tcBorders>
          </w:tcPr>
          <w:p w:rsidR="00BC599D" w:rsidRPr="005B213A" w:rsidRDefault="00BC599D" w:rsidP="004E2569">
            <w:pPr>
              <w:pStyle w:val="Caption"/>
              <w:rPr>
                <w:bCs w:val="0"/>
              </w:rPr>
            </w:pPr>
            <w:r>
              <w:rPr>
                <w:bCs w:val="0"/>
              </w:rPr>
              <w:t>YYADSVK</w:t>
            </w:r>
          </w:p>
        </w:tc>
        <w:tc>
          <w:tcPr>
            <w:tcW w:w="0" w:type="auto"/>
            <w:tcBorders>
              <w:top w:val="nil"/>
              <w:bottom w:val="nil"/>
            </w:tcBorders>
          </w:tcPr>
          <w:p w:rsidR="00BC599D" w:rsidRDefault="00BC599D" w:rsidP="004E2569">
            <w:pPr>
              <w:pStyle w:val="Caption"/>
              <w:rPr>
                <w:bCs w:val="0"/>
              </w:rPr>
            </w:pPr>
            <w:r>
              <w:rPr>
                <w:bCs w:val="0"/>
              </w:rPr>
              <w:t>Y -&gt; F</w:t>
            </w:r>
          </w:p>
        </w:tc>
        <w:tc>
          <w:tcPr>
            <w:tcW w:w="0" w:type="auto"/>
            <w:tcBorders>
              <w:top w:val="nil"/>
              <w:bottom w:val="nil"/>
            </w:tcBorders>
          </w:tcPr>
          <w:p w:rsidR="00BC599D" w:rsidRDefault="00BC599D" w:rsidP="004E2569">
            <w:pPr>
              <w:pStyle w:val="Caption"/>
              <w:rPr>
                <w:bCs w:val="0"/>
              </w:rPr>
            </w:pPr>
            <w:r>
              <w:rPr>
                <w:bCs w:val="0"/>
              </w:rPr>
              <w:t>Y</w:t>
            </w:r>
          </w:p>
        </w:tc>
        <w:tc>
          <w:tcPr>
            <w:tcW w:w="0" w:type="auto"/>
            <w:tcBorders>
              <w:top w:val="nil"/>
              <w:bottom w:val="nil"/>
            </w:tcBorders>
          </w:tcPr>
          <w:p w:rsidR="00BC599D" w:rsidRDefault="00BC599D" w:rsidP="004E2569">
            <w:pPr>
              <w:pStyle w:val="Caption"/>
              <w:rPr>
                <w:bCs w:val="0"/>
              </w:rPr>
            </w:pPr>
            <w:r>
              <w:rPr>
                <w:bCs w:val="0"/>
              </w:rPr>
              <w:t>1</w:t>
            </w:r>
          </w:p>
        </w:tc>
      </w:tr>
      <w:tr w:rsidR="00BC599D" w:rsidTr="004E2569">
        <w:trPr>
          <w:jc w:val="center"/>
        </w:trPr>
        <w:tc>
          <w:tcPr>
            <w:tcW w:w="0" w:type="auto"/>
            <w:tcBorders>
              <w:top w:val="nil"/>
            </w:tcBorders>
          </w:tcPr>
          <w:p w:rsidR="00BC599D" w:rsidRPr="005B213A" w:rsidRDefault="00BC599D" w:rsidP="004E2569">
            <w:pPr>
              <w:pStyle w:val="Caption"/>
              <w:rPr>
                <w:bCs w:val="0"/>
              </w:rPr>
            </w:pPr>
            <w:r>
              <w:rPr>
                <w:bCs w:val="0"/>
              </w:rPr>
              <w:t>DYADSVK</w:t>
            </w:r>
          </w:p>
        </w:tc>
        <w:tc>
          <w:tcPr>
            <w:tcW w:w="0" w:type="auto"/>
            <w:tcBorders>
              <w:top w:val="nil"/>
            </w:tcBorders>
          </w:tcPr>
          <w:p w:rsidR="00BC599D" w:rsidRPr="005B213A" w:rsidRDefault="00BC599D" w:rsidP="004E2569">
            <w:pPr>
              <w:pStyle w:val="Caption"/>
              <w:rPr>
                <w:bCs w:val="0"/>
              </w:rPr>
            </w:pPr>
            <w:r>
              <w:rPr>
                <w:bCs w:val="0"/>
              </w:rPr>
              <w:t>YYADSVK</w:t>
            </w:r>
          </w:p>
        </w:tc>
        <w:tc>
          <w:tcPr>
            <w:tcW w:w="0" w:type="auto"/>
            <w:tcBorders>
              <w:top w:val="nil"/>
            </w:tcBorders>
          </w:tcPr>
          <w:p w:rsidR="00BC599D" w:rsidRDefault="00BC599D" w:rsidP="004E2569">
            <w:pPr>
              <w:pStyle w:val="Caption"/>
              <w:rPr>
                <w:bCs w:val="0"/>
              </w:rPr>
            </w:pPr>
            <w:r>
              <w:rPr>
                <w:bCs w:val="0"/>
              </w:rPr>
              <w:t>Y -&gt;D</w:t>
            </w:r>
          </w:p>
        </w:tc>
        <w:tc>
          <w:tcPr>
            <w:tcW w:w="0" w:type="auto"/>
            <w:tcBorders>
              <w:top w:val="nil"/>
            </w:tcBorders>
          </w:tcPr>
          <w:p w:rsidR="00BC599D" w:rsidRDefault="00BC599D" w:rsidP="004E2569">
            <w:pPr>
              <w:pStyle w:val="Caption"/>
              <w:rPr>
                <w:bCs w:val="0"/>
              </w:rPr>
            </w:pPr>
            <w:r>
              <w:rPr>
                <w:bCs w:val="0"/>
              </w:rPr>
              <w:t>Y</w:t>
            </w:r>
          </w:p>
        </w:tc>
        <w:tc>
          <w:tcPr>
            <w:tcW w:w="0" w:type="auto"/>
            <w:tcBorders>
              <w:top w:val="nil"/>
            </w:tcBorders>
          </w:tcPr>
          <w:p w:rsidR="00BC599D" w:rsidRDefault="00BC599D" w:rsidP="004E2569">
            <w:pPr>
              <w:pStyle w:val="Caption"/>
              <w:rPr>
                <w:bCs w:val="0"/>
              </w:rPr>
            </w:pPr>
            <w:r>
              <w:rPr>
                <w:bCs w:val="0"/>
              </w:rPr>
              <w:t>1</w:t>
            </w:r>
          </w:p>
        </w:tc>
      </w:tr>
    </w:tbl>
    <w:p w:rsidR="007C3275" w:rsidRDefault="007C3275" w:rsidP="001C1892"/>
    <w:p w:rsidR="007C3275" w:rsidRDefault="007C3275" w:rsidP="001C1892"/>
    <w:p w:rsidR="003379CD" w:rsidRDefault="00063279">
      <w:pPr>
        <w:rPr>
          <w:sz w:val="36"/>
        </w:rPr>
      </w:pPr>
      <w:r>
        <w:rPr>
          <w:sz w:val="36"/>
        </w:rPr>
        <w:br w:type="page"/>
      </w:r>
    </w:p>
    <w:p w:rsidR="00063279" w:rsidRDefault="00063279">
      <w:pPr>
        <w:rPr>
          <w:sz w:val="36"/>
        </w:rPr>
      </w:pPr>
    </w:p>
    <w:p w:rsidR="005338D2" w:rsidRDefault="00A704C9" w:rsidP="00016000">
      <w:pPr>
        <w:pStyle w:val="Heading1"/>
      </w:pPr>
      <w:bookmarkStart w:id="63" w:name="_Toc467332690"/>
      <w:r>
        <w:t>Future</w:t>
      </w:r>
      <w:bookmarkEnd w:id="63"/>
    </w:p>
    <w:p w:rsidR="005338D2" w:rsidRDefault="009856EA" w:rsidP="00ED2C79">
      <w:pPr>
        <w:pStyle w:val="Heading2"/>
      </w:pPr>
      <w:bookmarkStart w:id="64" w:name="_Toc467332691"/>
      <w:r>
        <w:t>- Analysis of d</w:t>
      </w:r>
      <w:r w:rsidR="005338D2">
        <w:t>ata generation and reproduction</w:t>
      </w:r>
      <w:bookmarkEnd w:id="64"/>
    </w:p>
    <w:p w:rsidR="00654560" w:rsidRDefault="00994E4C" w:rsidP="005B451A">
      <w:pPr>
        <w:jc w:val="both"/>
      </w:pPr>
      <w:r>
        <w:t xml:space="preserve">It </w:t>
      </w:r>
      <w:r w:rsidR="00CF144B">
        <w:t>can be seen</w:t>
      </w:r>
      <w:r>
        <w:t xml:space="preserve"> that spect</w:t>
      </w:r>
      <w:r w:rsidR="002C1B94">
        <w:t>ral repro</w:t>
      </w:r>
      <w:r>
        <w:t xml:space="preserve">duction from sequential samples are reasonably consistent. Assigned peptides from an earlier sample are often </w:t>
      </w:r>
      <w:r w:rsidR="003519A7">
        <w:t>observed</w:t>
      </w:r>
      <w:r>
        <w:t xml:space="preserve"> in a later sample</w:t>
      </w:r>
      <w:r w:rsidR="008B3F9B">
        <w:t xml:space="preserve"> with predictable levels of corresponding spectra.</w:t>
      </w:r>
      <w:r w:rsidR="00D74EE2">
        <w:t xml:space="preserve"> However, the reproduction is not identical, and variance is seen from run to run. In particular the reproduction of spectra over extended periods of time has not been well studied.</w:t>
      </w:r>
      <w:r w:rsidR="00F06C3C">
        <w:t xml:space="preserve"> Claims on the basis of spectral assignment are reliant on the consistency o</w:t>
      </w:r>
      <w:r w:rsidR="00A02F24">
        <w:t>f independent data generation</w:t>
      </w:r>
      <w:r w:rsidR="00F06C3C">
        <w:t>.</w:t>
      </w:r>
      <w:r w:rsidR="00DB28E1">
        <w:t xml:space="preserve"> </w:t>
      </w:r>
      <w:r w:rsidR="00A02F24">
        <w:t xml:space="preserve">It could be valuable to study the production of spectra over subsequent and </w:t>
      </w:r>
      <w:r w:rsidR="00A624C0">
        <w:t>separated</w:t>
      </w:r>
      <w:r w:rsidR="00A02F24">
        <w:t xml:space="preserve"> analyses.</w:t>
      </w:r>
      <w:r w:rsidR="00F55D8E">
        <w:t xml:space="preserve"> </w:t>
      </w:r>
      <w:r w:rsidR="00D35577">
        <w:t>Peptide assignments could be compared from associated runs,</w:t>
      </w:r>
      <w:r w:rsidR="00FF38B9">
        <w:t xml:space="preserve"> or the generation of the spectra themselves using fragment ion matching.</w:t>
      </w:r>
      <w:r w:rsidR="001D7D53">
        <w:t xml:space="preserve"> The production of spectra may differ depending on the spatial region of the originating peptide.</w:t>
      </w:r>
    </w:p>
    <w:p w:rsidR="00A02879" w:rsidRPr="00994E4C" w:rsidRDefault="00A02879"/>
    <w:p w:rsidR="00C652D5" w:rsidRDefault="00C652D5" w:rsidP="00ED2C79">
      <w:pPr>
        <w:pStyle w:val="Heading2"/>
      </w:pPr>
      <w:bookmarkStart w:id="65" w:name="_Toc467332692"/>
      <w:r>
        <w:t>- Analysis of germline divergence</w:t>
      </w:r>
      <w:bookmarkEnd w:id="65"/>
    </w:p>
    <w:p w:rsidR="00B87770" w:rsidRDefault="004622D0" w:rsidP="005B451A">
      <w:pPr>
        <w:jc w:val="both"/>
      </w:pPr>
      <w:r>
        <w:t>The clonal divergence of germline immunoglobulins is readily seen in the collection of assigned peptides.</w:t>
      </w:r>
    </w:p>
    <w:p w:rsidR="00A02879" w:rsidRPr="00B87770" w:rsidRDefault="00A02879"/>
    <w:p w:rsidR="00A70F81" w:rsidRDefault="00A70F81" w:rsidP="00ED2C79">
      <w:pPr>
        <w:pStyle w:val="Heading2"/>
      </w:pPr>
      <w:bookmarkStart w:id="66" w:name="_Toc467332693"/>
      <w:r>
        <w:t>- B</w:t>
      </w:r>
      <w:r w:rsidR="00A624C0">
        <w:t>LAST</w:t>
      </w:r>
      <w:r>
        <w:t xml:space="preserve"> </w:t>
      </w:r>
      <w:r w:rsidR="00673934">
        <w:t>internal integration</w:t>
      </w:r>
      <w:bookmarkEnd w:id="66"/>
    </w:p>
    <w:p w:rsidR="00A02701" w:rsidRDefault="00A02701" w:rsidP="005B451A">
      <w:pPr>
        <w:jc w:val="both"/>
      </w:pPr>
      <w:r>
        <w:t xml:space="preserve">There are notable limitations with using </w:t>
      </w:r>
      <w:r w:rsidR="00A624C0">
        <w:t>BLAST</w:t>
      </w:r>
      <w:r>
        <w:t xml:space="preserve"> through an external command line. Although parameters are able to be directed to </w:t>
      </w:r>
      <w:r w:rsidR="00A624C0">
        <w:t>BLAST</w:t>
      </w:r>
      <w:r>
        <w:t xml:space="preserve"> during IgFamily runtime, the modifiable parameters, while thorough, </w:t>
      </w:r>
      <w:r w:rsidR="00022FA9">
        <w:t>are</w:t>
      </w:r>
      <w:r>
        <w:t xml:space="preserve"> restricted. In p</w:t>
      </w:r>
      <w:r w:rsidR="00E94906">
        <w:t>articular</w:t>
      </w:r>
      <w:r>
        <w:t xml:space="preserve"> </w:t>
      </w:r>
      <w:r w:rsidR="00A624C0">
        <w:t xml:space="preserve">BLAST </w:t>
      </w:r>
      <w:r w:rsidR="003D641F">
        <w:t>sets</w:t>
      </w:r>
      <w:r>
        <w:t xml:space="preserve"> a hard-coded threshold for score output. This would not be an oversight for simple protein identification</w:t>
      </w:r>
      <w:r w:rsidR="00E94906">
        <w:t>,</w:t>
      </w:r>
      <w:r w:rsidR="00022FA9">
        <w:t xml:space="preserve"> </w:t>
      </w:r>
      <w:r w:rsidR="001D7D8F">
        <w:t>but</w:t>
      </w:r>
      <w:r w:rsidR="00022FA9">
        <w:t xml:space="preserve"> it would be appropriate to</w:t>
      </w:r>
      <w:r w:rsidR="008C228E">
        <w:t xml:space="preserve"> build a complete </w:t>
      </w:r>
      <w:r w:rsidR="00435360">
        <w:t>model</w:t>
      </w:r>
      <w:r>
        <w:t xml:space="preserve"> </w:t>
      </w:r>
      <w:r w:rsidR="00E94906">
        <w:t>that assigns some probability to peptide association</w:t>
      </w:r>
      <w:r w:rsidR="008C228E">
        <w:t xml:space="preserve"> for </w:t>
      </w:r>
      <w:r w:rsidR="00864C26">
        <w:t>each</w:t>
      </w:r>
      <w:r w:rsidR="008C228E">
        <w:t xml:space="preserve"> protein. The effect of this </w:t>
      </w:r>
      <w:r w:rsidR="001D7D8F">
        <w:t xml:space="preserve">may not be significant except through certain cases of conjugation but would </w:t>
      </w:r>
      <w:r w:rsidR="00711592">
        <w:t xml:space="preserve">also serve to </w:t>
      </w:r>
      <w:r w:rsidR="008B32BF">
        <w:t xml:space="preserve">satisfy </w:t>
      </w:r>
      <w:r w:rsidR="00BB5291">
        <w:t xml:space="preserve">the </w:t>
      </w:r>
      <w:r w:rsidR="004B1190">
        <w:t>f</w:t>
      </w:r>
      <w:r w:rsidR="00FE6492">
        <w:t>or</w:t>
      </w:r>
      <w:r w:rsidR="004B1190">
        <w:t xml:space="preserve">mal </w:t>
      </w:r>
      <w:r w:rsidR="00BB5291">
        <w:t>definition of the model.</w:t>
      </w:r>
    </w:p>
    <w:p w:rsidR="00A02879" w:rsidRPr="00A02701" w:rsidRDefault="00A02879"/>
    <w:p w:rsidR="00673934" w:rsidRDefault="00673934" w:rsidP="00ED2C79">
      <w:pPr>
        <w:pStyle w:val="Heading2"/>
      </w:pPr>
      <w:bookmarkStart w:id="67" w:name="_Toc467332694"/>
      <w:r>
        <w:t xml:space="preserve">- </w:t>
      </w:r>
      <w:r w:rsidR="00755444">
        <w:t>BLAST</w:t>
      </w:r>
      <w:r>
        <w:t xml:space="preserve"> </w:t>
      </w:r>
      <w:r w:rsidR="000C29FA">
        <w:t>custom substitution matrix</w:t>
      </w:r>
      <w:bookmarkEnd w:id="67"/>
    </w:p>
    <w:p w:rsidR="0059559D" w:rsidRDefault="0059559D" w:rsidP="005B451A">
      <w:pPr>
        <w:jc w:val="both"/>
      </w:pPr>
      <w:r>
        <w:t xml:space="preserve">The BLOSUM62 substitution matrix </w:t>
      </w:r>
      <w:r w:rsidR="00352504">
        <w:t xml:space="preserve">described in the Story </w:t>
      </w:r>
      <w:r>
        <w:t>is most often used for defining the rate of amino acid substitution. Specifically it describes the relative likelihood of any amino acid change occurring agains</w:t>
      </w:r>
      <w:r w:rsidR="002F6903">
        <w:t>t an expected query amino acid.</w:t>
      </w:r>
      <w:r w:rsidR="00F71006">
        <w:t xml:space="preserve"> Although the BLOSUM62 is routinely used for determining sequence similarity, it is may not represent the rate of residue change in immunoglobulins.</w:t>
      </w:r>
      <w:r w:rsidR="0061434E">
        <w:t xml:space="preserve"> By modelling </w:t>
      </w:r>
      <w:r w:rsidR="00BE1A12">
        <w:t xml:space="preserve">the certainty of peptide assignment, </w:t>
      </w:r>
      <w:r w:rsidR="009671A1">
        <w:t xml:space="preserve">such as with the method proposed in this reading, </w:t>
      </w:r>
      <w:r w:rsidR="00BE1A12">
        <w:t xml:space="preserve">the divergence from </w:t>
      </w:r>
      <w:r w:rsidR="003058B4">
        <w:t>the germline</w:t>
      </w:r>
      <w:r w:rsidR="00571129">
        <w:t xml:space="preserve"> can be used to construct a resid</w:t>
      </w:r>
      <w:r w:rsidR="00B8422A">
        <w:t>ue substitution frequency matrix. This c</w:t>
      </w:r>
      <w:r w:rsidR="00A818FA">
        <w:t>ould better repres</w:t>
      </w:r>
      <w:r w:rsidR="00230A0B">
        <w:t>ent observed</w:t>
      </w:r>
      <w:r w:rsidR="00B8422A">
        <w:t xml:space="preserve"> clonal divergence when used for analysis.</w:t>
      </w:r>
      <w:r w:rsidR="00CD4665">
        <w:t xml:space="preserve"> Note that</w:t>
      </w:r>
      <w:r w:rsidR="00CA43EC">
        <w:t xml:space="preserve"> the frequenc</w:t>
      </w:r>
      <w:r w:rsidR="009A3E74">
        <w:t xml:space="preserve">y matrix would necessarily be created by the frequency of observed peptides, and the observation of these peptides is biased by the peptides produced by a particular digest. This would need to considered into the frequency model for greater specificity. </w:t>
      </w:r>
    </w:p>
    <w:p w:rsidR="00A02879" w:rsidRPr="0059559D" w:rsidRDefault="00A02879" w:rsidP="002F6903"/>
    <w:p w:rsidR="000C29FA" w:rsidRDefault="000C29FA" w:rsidP="00ED2C79">
      <w:pPr>
        <w:pStyle w:val="Heading2"/>
      </w:pPr>
      <w:bookmarkStart w:id="68" w:name="_Toc467332695"/>
      <w:r>
        <w:t xml:space="preserve">- </w:t>
      </w:r>
      <w:r w:rsidR="00755444">
        <w:t>BLAST</w:t>
      </w:r>
      <w:r w:rsidR="009E3FCB">
        <w:t xml:space="preserve"> custom conservation</w:t>
      </w:r>
      <w:r w:rsidR="00E94B32">
        <w:t xml:space="preserve"> </w:t>
      </w:r>
      <w:r w:rsidR="00846273">
        <w:t>weighting</w:t>
      </w:r>
      <w:bookmarkEnd w:id="68"/>
    </w:p>
    <w:p w:rsidR="002A41CE" w:rsidRDefault="002A41CE" w:rsidP="005B451A">
      <w:pPr>
        <w:jc w:val="both"/>
      </w:pPr>
      <w:r>
        <w:t xml:space="preserve">The BLOSUM62 substitution matrix described </w:t>
      </w:r>
      <w:r w:rsidR="00352504">
        <w:t xml:space="preserve">in the Story </w:t>
      </w:r>
      <w:r>
        <w:t>above assumes that the rate of substitution is spatially uniform - That is, any amino acid is equally likely to be substituted than any other</w:t>
      </w:r>
      <w:r w:rsidR="00944B75">
        <w:t xml:space="preserve"> through the substit</w:t>
      </w:r>
      <w:r w:rsidR="00755444">
        <w:t>ut</w:t>
      </w:r>
      <w:r w:rsidR="00944B75">
        <w:t>ion matrix</w:t>
      </w:r>
      <w:r>
        <w:t>. It is known that this is not the case for immunoglobulins, w</w:t>
      </w:r>
      <w:r w:rsidR="00944B75">
        <w:t>here</w:t>
      </w:r>
      <w:r>
        <w:t xml:space="preserve"> a relatively greater likelihood of mutation</w:t>
      </w:r>
      <w:r w:rsidR="00944B75">
        <w:t xml:space="preserve"> occurs</w:t>
      </w:r>
      <w:r>
        <w:t xml:space="preserve"> in the hypervariable regions.</w:t>
      </w:r>
    </w:p>
    <w:p w:rsidR="005B451A" w:rsidRPr="002A41CE" w:rsidRDefault="005B451A" w:rsidP="005B451A">
      <w:pPr>
        <w:jc w:val="both"/>
      </w:pPr>
    </w:p>
    <w:p w:rsidR="00C652D5" w:rsidRDefault="00C652D5" w:rsidP="00ED2C79">
      <w:pPr>
        <w:pStyle w:val="Heading2"/>
      </w:pPr>
      <w:bookmarkStart w:id="69" w:name="_Toc467332696"/>
      <w:r>
        <w:t xml:space="preserve">- Advanced statistical </w:t>
      </w:r>
      <w:r w:rsidR="00755444">
        <w:t>modelling</w:t>
      </w:r>
      <w:bookmarkEnd w:id="69"/>
    </w:p>
    <w:p w:rsidR="00A02879" w:rsidRPr="00A02879" w:rsidRDefault="00A02879" w:rsidP="00A02879"/>
    <w:p w:rsidR="00C652D5" w:rsidRDefault="00C652D5" w:rsidP="00ED2C79">
      <w:pPr>
        <w:pStyle w:val="Heading2"/>
      </w:pPr>
      <w:bookmarkStart w:id="70" w:name="_Toc467332697"/>
      <w:r>
        <w:t xml:space="preserve">- </w:t>
      </w:r>
      <w:r w:rsidR="00F10465">
        <w:t>Graphical u</w:t>
      </w:r>
      <w:r w:rsidR="006B3A83">
        <w:t>ser interface</w:t>
      </w:r>
      <w:bookmarkEnd w:id="70"/>
    </w:p>
    <w:p w:rsidR="00F57A0B" w:rsidRDefault="00F10465" w:rsidP="005E61A5">
      <w:pPr>
        <w:jc w:val="both"/>
      </w:pPr>
      <w:r>
        <w:t xml:space="preserve">The IgFamily program would benefit from a functional graphical user interface. </w:t>
      </w:r>
      <w:r w:rsidR="00745E70">
        <w:t xml:space="preserve"> Although the user can adjust parameters through the command line, a user interface would be </w:t>
      </w:r>
      <w:r w:rsidR="007D73A5">
        <w:t xml:space="preserve">more </w:t>
      </w:r>
      <w:r w:rsidR="00755444">
        <w:t>accessible</w:t>
      </w:r>
      <w:r w:rsidR="000C0BA8">
        <w:t xml:space="preserve"> particularly to new users. In addition it would allow the integration of diagrams to aid the user in und</w:t>
      </w:r>
      <w:r w:rsidR="001E0C61">
        <w:t xml:space="preserve">erstanding </w:t>
      </w:r>
      <w:r w:rsidR="000C0BA8">
        <w:t>the IgFamily program.</w:t>
      </w:r>
    </w:p>
    <w:p w:rsidR="009808D1" w:rsidRDefault="009808D1" w:rsidP="005E61A5">
      <w:pPr>
        <w:jc w:val="both"/>
      </w:pPr>
    </w:p>
    <w:p w:rsidR="009808D1" w:rsidRDefault="009808D1" w:rsidP="009808D1">
      <w:pPr>
        <w:pStyle w:val="Heading2"/>
      </w:pPr>
      <w:bookmarkStart w:id="71" w:name="_Toc467332698"/>
      <w:r>
        <w:t xml:space="preserve">- </w:t>
      </w:r>
      <w:r w:rsidR="00F87C3E">
        <w:t>Interactive report generation</w:t>
      </w:r>
      <w:bookmarkEnd w:id="71"/>
    </w:p>
    <w:p w:rsidR="009808D1" w:rsidRDefault="00B203B0" w:rsidP="005E61A5">
      <w:pPr>
        <w:jc w:val="both"/>
      </w:pPr>
      <w:r>
        <w:t xml:space="preserve">The IgFamily program currently produces reports for the user in the HTML markup </w:t>
      </w:r>
      <w:r w:rsidR="00755444">
        <w:t>language</w:t>
      </w:r>
      <w:r>
        <w:t xml:space="preserve">. Although fast to develop, the HTML language is </w:t>
      </w:r>
      <w:r w:rsidR="00AC4B08">
        <w:t xml:space="preserve">limited in interactivity. </w:t>
      </w:r>
      <w:r w:rsidR="00E75E22">
        <w:t xml:space="preserve">Interactivity </w:t>
      </w:r>
      <w:r w:rsidR="00AC4B08">
        <w:t>could be developed to enable to user to explore the data.</w:t>
      </w:r>
      <w:r w:rsidR="00E2008F">
        <w:t xml:space="preserve"> There are two approaches: The HTML report could be supplemented with a collection of JavaScript </w:t>
      </w:r>
      <w:r w:rsidR="00755444">
        <w:t>subroutines</w:t>
      </w:r>
      <w:r w:rsidR="00E2008F">
        <w:t>. This would allow actions such as spectra to be displayed on selection of peptides or parameters to be adjusted post-hoc. However the JavaScript language does not integrate well w</w:t>
      </w:r>
      <w:r w:rsidR="00163C44">
        <w:t>ith the C++ runtime and a conv</w:t>
      </w:r>
      <w:r w:rsidR="00865533">
        <w:t>o</w:t>
      </w:r>
      <w:r w:rsidR="00163C44">
        <w:t>lu</w:t>
      </w:r>
      <w:r w:rsidR="00E2008F">
        <w:t xml:space="preserve">ted temporary virtual server would need to created. </w:t>
      </w:r>
      <w:r w:rsidR="00EA003C">
        <w:t xml:space="preserve"> A more robust solution </w:t>
      </w:r>
      <w:r w:rsidR="007E1567">
        <w:t>would be</w:t>
      </w:r>
      <w:r w:rsidR="00EA003C">
        <w:t xml:space="preserve"> to integrate the analysis results into a graphical user interface that can reproduce spectra and display graphical information using the OpenGL </w:t>
      </w:r>
      <w:r w:rsidR="00755444">
        <w:t>language</w:t>
      </w:r>
      <w:r w:rsidR="00EA003C">
        <w:t>.</w:t>
      </w:r>
    </w:p>
    <w:p w:rsidR="00A02879" w:rsidRPr="00F57A0B" w:rsidRDefault="00A02879" w:rsidP="006B3A83"/>
    <w:p w:rsidR="004D3D44" w:rsidRPr="00457FEF" w:rsidRDefault="004D3D44" w:rsidP="004D3D44">
      <w:pPr>
        <w:pStyle w:val="Heading2"/>
      </w:pPr>
      <w:bookmarkStart w:id="72" w:name="_Toc467332699"/>
      <w:r>
        <w:t>- De novo and database process combination</w:t>
      </w:r>
      <w:bookmarkEnd w:id="72"/>
    </w:p>
    <w:p w:rsidR="004D3D44" w:rsidRDefault="004D3D44" w:rsidP="004D3D44">
      <w:pPr>
        <w:jc w:val="both"/>
      </w:pPr>
      <w:r>
        <w:t>There are instances of de novo assignment when a peptide generates a low confidence assignment but is also supported by the same assignment through the database method. It is possible to compare instances when this occurs and support low confidence de novo assignments. This can be extended by also considering commonly observed misassignments. For example, often the term</w:t>
      </w:r>
      <w:r w:rsidR="00755444">
        <w:t>in</w:t>
      </w:r>
      <w:r>
        <w:t xml:space="preserve">al amino acid assignments are incorrect by having the residue locations reversed </w:t>
      </w:r>
    </w:p>
    <w:p w:rsidR="004D3D44" w:rsidRDefault="004D3D44" w:rsidP="004D3D44"/>
    <w:p w:rsidR="009E1870" w:rsidRDefault="009E1870" w:rsidP="009E1870">
      <w:pPr>
        <w:pStyle w:val="Heading2"/>
      </w:pPr>
      <w:bookmarkStart w:id="73" w:name="_Toc467332700"/>
      <w:r>
        <w:t>- Data filesystem</w:t>
      </w:r>
      <w:bookmarkEnd w:id="73"/>
    </w:p>
    <w:p w:rsidR="009E1870" w:rsidRDefault="009E1870" w:rsidP="009E1870">
      <w:r>
        <w:t xml:space="preserve">The IgFamily is able to be executed in both local directory and filesystem mode. However, the filesystem mode currently requires the user to manually accession the necessary files into the filesystem directory. The </w:t>
      </w:r>
      <w:r w:rsidRPr="00686E99">
        <w:t>ISO/IEC TS 18822:2015</w:t>
      </w:r>
      <w:r>
        <w:rPr>
          <w:i/>
        </w:rPr>
        <w:t xml:space="preserve"> </w:t>
      </w:r>
      <w:r>
        <w:t>filesystem library provides dynamic accessioning of files and would allow rapid scalability for new files and inclusion of earlier data.</w:t>
      </w:r>
    </w:p>
    <w:p w:rsidR="009E1870" w:rsidRDefault="009E1870" w:rsidP="009E1870"/>
    <w:p w:rsidR="009E1870" w:rsidRDefault="009E1870" w:rsidP="009E1870">
      <w:pPr>
        <w:pStyle w:val="Heading2"/>
      </w:pPr>
      <w:bookmarkStart w:id="74" w:name="_Toc467332701"/>
      <w:r>
        <w:lastRenderedPageBreak/>
        <w:t>- Experimental cofactor analysis</w:t>
      </w:r>
      <w:bookmarkEnd w:id="74"/>
    </w:p>
    <w:p w:rsidR="009E1870" w:rsidRDefault="00E05DBC" w:rsidP="009E1870">
      <w:r>
        <w:t>The</w:t>
      </w:r>
    </w:p>
    <w:p w:rsidR="009E1870" w:rsidRDefault="009E1870" w:rsidP="009E1870"/>
    <w:p w:rsidR="005F1871" w:rsidRDefault="009E1870" w:rsidP="005F1871">
      <w:pPr>
        <w:pStyle w:val="Heading2"/>
      </w:pPr>
      <w:bookmarkStart w:id="75" w:name="_Toc467332702"/>
      <w:r>
        <w:t>- Patient demographic c</w:t>
      </w:r>
      <w:r w:rsidR="005F1871">
        <w:t>ofactor analysis</w:t>
      </w:r>
      <w:bookmarkEnd w:id="75"/>
    </w:p>
    <w:p w:rsidR="00B5449A" w:rsidRDefault="00B5449A" w:rsidP="00457FEF"/>
    <w:p w:rsidR="004D3D44" w:rsidRPr="00457FEF" w:rsidRDefault="004D3D44" w:rsidP="00457FEF"/>
    <w:p w:rsidR="00CB227F" w:rsidRDefault="00CB227F" w:rsidP="00ED2C79">
      <w:pPr>
        <w:pStyle w:val="Heading2"/>
      </w:pPr>
      <w:bookmarkStart w:id="76" w:name="_Toc467332703"/>
      <w:r>
        <w:t xml:space="preserve">- </w:t>
      </w:r>
      <w:r w:rsidR="000C29FA">
        <w:t>Further a</w:t>
      </w:r>
      <w:r>
        <w:t>utomation</w:t>
      </w:r>
      <w:bookmarkEnd w:id="76"/>
    </w:p>
    <w:p w:rsidR="00457FEF" w:rsidRPr="00457FEF" w:rsidRDefault="00457FEF" w:rsidP="00457FEF"/>
    <w:p w:rsidR="00457FEF" w:rsidRPr="00457FEF" w:rsidRDefault="005754EF" w:rsidP="003C63B8">
      <w:pPr>
        <w:pStyle w:val="Heading2"/>
      </w:pPr>
      <w:bookmarkStart w:id="77" w:name="_Toc467332704"/>
      <w:r>
        <w:t>- D</w:t>
      </w:r>
      <w:r w:rsidR="00B833CE">
        <w:t>e novo and database proces</w:t>
      </w:r>
      <w:r w:rsidR="00C41CF6">
        <w:t>s comparison</w:t>
      </w:r>
      <w:bookmarkEnd w:id="77"/>
    </w:p>
    <w:p w:rsidR="00C41CF6" w:rsidRDefault="00654560" w:rsidP="005E61A5">
      <w:pPr>
        <w:jc w:val="both"/>
      </w:pPr>
      <w:r>
        <w:t xml:space="preserve">The algorithmic differences between de novo and database peptide assignment are suspected to confer some level of error to spectral assignment. It is not </w:t>
      </w:r>
      <w:r w:rsidR="003C63B8">
        <w:t xml:space="preserve">well </w:t>
      </w:r>
      <w:r w:rsidR="00C25465">
        <w:t>understood</w:t>
      </w:r>
      <w:r>
        <w:t xml:space="preserve"> what factors are responsible for incorrect assignment in either case.</w:t>
      </w:r>
      <w:r w:rsidR="00E0354E">
        <w:t xml:space="preserve"> The IgFamily stores information relating scan number t</w:t>
      </w:r>
      <w:r w:rsidR="005F1395">
        <w:t>o peptide assignment. With this the de novo and database assignments are able to be compared in each method. It would be worthwhile to determine which conditions are likely to produce an incorrect assignment.</w:t>
      </w:r>
    </w:p>
    <w:p w:rsidR="00C41CF6" w:rsidRDefault="00C41CF6"/>
    <w:p w:rsidR="00222A7F" w:rsidRDefault="00222A7F" w:rsidP="00C30FF6">
      <w:pPr>
        <w:pStyle w:val="Heading2"/>
      </w:pPr>
      <w:bookmarkStart w:id="78" w:name="_Toc467332705"/>
      <w:r>
        <w:t>- Contaminants report and exclusion list generation</w:t>
      </w:r>
      <w:bookmarkEnd w:id="78"/>
    </w:p>
    <w:p w:rsidR="00C30FF6" w:rsidRDefault="0021593D" w:rsidP="005E61A5">
      <w:pPr>
        <w:jc w:val="both"/>
      </w:pPr>
      <w:r>
        <w:t>The IgFamily program is able to recognise peptides that ori</w:t>
      </w:r>
      <w:r w:rsidR="00457FEF">
        <w:t xml:space="preserve">ginate from contaminant proteins. </w:t>
      </w:r>
      <w:r w:rsidR="007D55EE">
        <w:t xml:space="preserve">From these a report is able to be generated with the peptide, mass-to-charge ratio, retention time, charge, theoretical mass, and the associated contaminant protein. </w:t>
      </w:r>
      <w:r w:rsidR="00F53E72">
        <w:t>In addition exclusion list is produced in a format suitable for the AB Sciex mass spectrometry software.</w:t>
      </w:r>
      <w:r w:rsidR="000841B3">
        <w:t xml:space="preserve"> Reports and exclusion lists are able to be generated from multiple samples by combining the results or </w:t>
      </w:r>
      <w:r w:rsidR="007B239E">
        <w:t xml:space="preserve">by </w:t>
      </w:r>
      <w:r w:rsidR="000841B3">
        <w:t>selecting only those peptides that are observed in a proportion of the samples.</w:t>
      </w:r>
    </w:p>
    <w:p w:rsidR="00F63B73" w:rsidRDefault="00F63B73" w:rsidP="005E61A5">
      <w:pPr>
        <w:jc w:val="both"/>
      </w:pPr>
    </w:p>
    <w:p w:rsidR="00F63B73" w:rsidRDefault="00F63B73" w:rsidP="00F63B73">
      <w:pPr>
        <w:pStyle w:val="Heading2"/>
      </w:pPr>
      <w:bookmarkStart w:id="79" w:name="_Toc467332706"/>
      <w:r>
        <w:t xml:space="preserve">- </w:t>
      </w:r>
      <w:r w:rsidR="002C59B1">
        <w:t>Spectral summing</w:t>
      </w:r>
      <w:r w:rsidR="00003419">
        <w:t xml:space="preserve"> integration</w:t>
      </w:r>
      <w:bookmarkEnd w:id="79"/>
    </w:p>
    <w:p w:rsidR="002C59B1" w:rsidRPr="002C59B1" w:rsidRDefault="00003419" w:rsidP="005219C7">
      <w:pPr>
        <w:jc w:val="both"/>
      </w:pPr>
      <w:r>
        <w:t>It is possible to characterise reproduced spectra by considering fragment ion mass-to-charge ratio, retention time, and fragment ion intensity ratio.</w:t>
      </w:r>
      <w:r w:rsidR="0084569E">
        <w:t xml:space="preserve"> Spectra that are determined to be produced from the</w:t>
      </w:r>
      <w:r w:rsidR="002473AB">
        <w:t xml:space="preserve"> same peptide are able to be summed together to create a spectra that is on average less prone to fragmentation variatio</w:t>
      </w:r>
      <w:r w:rsidR="00F73E00">
        <w:t>n and stochastic noise. The previous IgCompose program was able to sum together reproduced spectra and produced higher quality spectra with less fragment ion mass-to-charge error. In addition, noise peaks are able to be resolved from peptide ion peaks and removed from the spectra. The combination of these processes results in a greatly decreased file size, often as much as a one-fifth reduction.</w:t>
      </w:r>
      <w:r w:rsidR="008C7142">
        <w:t xml:space="preserve"> File compression also reduces downstream file analysis time</w:t>
      </w:r>
      <w:r w:rsidR="000C7263">
        <w:t>.</w:t>
      </w:r>
      <w:r w:rsidR="00D2050D">
        <w:t xml:space="preserve"> Although the metric of </w:t>
      </w:r>
      <w:r w:rsidR="00755444">
        <w:t>spectral</w:t>
      </w:r>
      <w:r w:rsidR="00D2050D">
        <w:t xml:space="preserve"> count is lost, abundance is able to be resolved </w:t>
      </w:r>
      <w:r w:rsidR="001A5171">
        <w:t xml:space="preserve">through </w:t>
      </w:r>
      <w:r w:rsidR="00E2288F">
        <w:t xml:space="preserve"> </w:t>
      </w:r>
      <w:r w:rsidR="00D2050D">
        <w:t xml:space="preserve">another measure, such as fragment ion intensity. </w:t>
      </w:r>
    </w:p>
    <w:p w:rsidR="00F63B73" w:rsidRDefault="00F63B73" w:rsidP="005E61A5">
      <w:pPr>
        <w:jc w:val="both"/>
      </w:pPr>
    </w:p>
    <w:p w:rsidR="00057978" w:rsidRDefault="00057978" w:rsidP="00057978">
      <w:pPr>
        <w:pStyle w:val="Heading2"/>
      </w:pPr>
      <w:bookmarkStart w:id="80" w:name="_Toc467332707"/>
      <w:r>
        <w:lastRenderedPageBreak/>
        <w:t xml:space="preserve">- </w:t>
      </w:r>
      <w:r w:rsidR="00D308A5">
        <w:t>Dynamic error correction</w:t>
      </w:r>
      <w:bookmarkEnd w:id="80"/>
    </w:p>
    <w:p w:rsidR="00807AB9" w:rsidRDefault="00807AB9" w:rsidP="005219C7">
      <w:pPr>
        <w:jc w:val="both"/>
      </w:pPr>
      <w:r>
        <w:t xml:space="preserve">Following a similar technique to </w:t>
      </w:r>
      <w:r w:rsidR="00D62844">
        <w:t>spectral summing, spectra that are with high probability</w:t>
      </w:r>
      <w:r w:rsidR="00A72D08">
        <w:t xml:space="preserve"> determinable to  be produ</w:t>
      </w:r>
      <w:r w:rsidR="00E752BA">
        <w:t>ced from the same peptide can establish the mass</w:t>
      </w:r>
      <w:r w:rsidR="00F967FA">
        <w:t>-to-charge ratio</w:t>
      </w:r>
      <w:r w:rsidR="00E752BA">
        <w:t xml:space="preserve"> error differential over the course of a survey.</w:t>
      </w:r>
      <w:r w:rsidR="00F967FA">
        <w:t xml:space="preserve"> The detected mass-to-charge ratios</w:t>
      </w:r>
      <w:r w:rsidR="0045697C">
        <w:t xml:space="preserve"> can then be modified to increase the overall accuracy of a sample. </w:t>
      </w:r>
      <w:r w:rsidR="00124546">
        <w:t xml:space="preserve">This process would remove the need for ProteinPilot </w:t>
      </w:r>
      <w:r w:rsidR="007F2C83">
        <w:t>in the conventional workflow.</w:t>
      </w:r>
    </w:p>
    <w:p w:rsidR="009C22BD" w:rsidRDefault="009C22BD" w:rsidP="00807AB9"/>
    <w:p w:rsidR="009C22BD" w:rsidRDefault="009C22BD" w:rsidP="009C22BD">
      <w:pPr>
        <w:pStyle w:val="Heading2"/>
      </w:pPr>
      <w:bookmarkStart w:id="81" w:name="_Toc467332708"/>
      <w:r>
        <w:t xml:space="preserve">- </w:t>
      </w:r>
      <w:r w:rsidR="00205663">
        <w:t>PEAKS command line integration</w:t>
      </w:r>
      <w:bookmarkEnd w:id="81"/>
    </w:p>
    <w:p w:rsidR="00205663" w:rsidRPr="00205663" w:rsidRDefault="00205663" w:rsidP="005219C7">
      <w:pPr>
        <w:jc w:val="both"/>
      </w:pPr>
      <w:r>
        <w:t>The PEAKS proteomics analysis software is able to be executed through a command line.</w:t>
      </w:r>
      <w:r w:rsidR="00E6432F">
        <w:t xml:space="preserve"> The necessary de novo or database analysis could be integrated into the IgFamily program workflow. Along with the proposed dynamic error correction, the IgFamily program could automate mass spectrometry analysis from the instrument to the report generation.</w:t>
      </w:r>
    </w:p>
    <w:p w:rsidR="009C22BD" w:rsidRPr="00807AB9" w:rsidRDefault="009C22BD" w:rsidP="00807AB9"/>
    <w:p w:rsidR="00057978" w:rsidRPr="00C30FF6" w:rsidRDefault="00057978" w:rsidP="005E61A5">
      <w:pPr>
        <w:jc w:val="both"/>
      </w:pPr>
    </w:p>
    <w:p w:rsidR="005338D2" w:rsidRDefault="005338D2">
      <w:pPr>
        <w:rPr>
          <w:sz w:val="36"/>
        </w:rPr>
      </w:pPr>
      <w:r>
        <w:rPr>
          <w:sz w:val="36"/>
        </w:rPr>
        <w:br w:type="page"/>
      </w:r>
    </w:p>
    <w:p w:rsidR="007B39BF" w:rsidRPr="007B39BF" w:rsidRDefault="007B39BF" w:rsidP="00016000">
      <w:pPr>
        <w:pStyle w:val="Heading1"/>
      </w:pPr>
      <w:bookmarkStart w:id="82" w:name="_Toc467332709"/>
      <w:r w:rsidRPr="007B39BF">
        <w:lastRenderedPageBreak/>
        <w:t>Production</w:t>
      </w:r>
      <w:bookmarkEnd w:id="82"/>
    </w:p>
    <w:p w:rsidR="007B39BF" w:rsidRDefault="00541C05">
      <w:r>
        <w:t>V</w:t>
      </w:r>
      <w:r w:rsidR="007B39BF">
        <w:t xml:space="preserve">ersion: </w:t>
      </w:r>
      <w:r w:rsidR="007F4A44">
        <w:t xml:space="preserve">  </w:t>
      </w:r>
      <w:r w:rsidR="007B39BF">
        <w:t>v0.</w:t>
      </w:r>
      <w:r w:rsidR="001F156D">
        <w:t>12.3</w:t>
      </w:r>
    </w:p>
    <w:p w:rsidR="003415BA" w:rsidRDefault="002D3016">
      <w:r>
        <w:t>Release</w:t>
      </w:r>
      <w:r w:rsidR="003415BA">
        <w:t>:   2016-09-17</w:t>
      </w:r>
    </w:p>
    <w:p w:rsidR="00A159A9" w:rsidRDefault="003C370D">
      <w:r>
        <w:t>Lang</w:t>
      </w:r>
      <w:r w:rsidR="00A82F73">
        <w:t>uage: C++</w:t>
      </w:r>
      <w:r w:rsidR="0036608C">
        <w:t>14</w:t>
      </w:r>
    </w:p>
    <w:p w:rsidR="007F4A44" w:rsidRDefault="007F4A44">
      <w:r>
        <w:t>Codebase:   4</w:t>
      </w:r>
      <w:r w:rsidR="00870986">
        <w:t>,</w:t>
      </w:r>
      <w:r>
        <w:t>857 source lines of code</w:t>
      </w:r>
    </w:p>
    <w:p w:rsidR="007F4A44" w:rsidRDefault="00616F3E">
      <w:r>
        <w:t>Dependencies</w:t>
      </w:r>
      <w:r w:rsidR="007F4A44">
        <w:t xml:space="preserve">:   </w:t>
      </w:r>
      <w:r>
        <w:t xml:space="preserve">1 .cpp file, </w:t>
      </w:r>
      <w:r w:rsidR="007F4A44">
        <w:t>1</w:t>
      </w:r>
      <w:r>
        <w:t xml:space="preserve">6 .h </w:t>
      </w:r>
      <w:r w:rsidR="007F4A44">
        <w:t>files</w:t>
      </w:r>
      <w:r w:rsidR="008F014F">
        <w:t xml:space="preserve">, </w:t>
      </w:r>
      <w:r w:rsidR="00F92FEF">
        <w:t xml:space="preserve">msconvert.exe, </w:t>
      </w:r>
      <w:r w:rsidR="00C71EC5">
        <w:t xml:space="preserve">NOVOR.bat, </w:t>
      </w:r>
      <w:r w:rsidR="008F014F">
        <w:t>makeblastdb.exe, blastp.exe</w:t>
      </w:r>
    </w:p>
    <w:p w:rsidR="00A159A9" w:rsidRDefault="00A159A9"/>
    <w:p w:rsidR="006E7B7B" w:rsidRDefault="006E7B7B" w:rsidP="006E7B7B">
      <w:r>
        <w:t>Development environment:   Microsoft Visual Studio Community 2015</w:t>
      </w:r>
    </w:p>
    <w:p w:rsidR="006E7B7B" w:rsidRDefault="006E7B7B">
      <w:r>
        <w:t>Version control:   Git</w:t>
      </w:r>
    </w:p>
    <w:p w:rsidR="006E7B7B" w:rsidRDefault="006E7B7B"/>
    <w:p w:rsidR="00A45172" w:rsidRDefault="00F171AA">
      <w:r>
        <w:t>Version history:   139 commits</w:t>
      </w:r>
    </w:p>
    <w:p w:rsidR="00870986" w:rsidRDefault="00870986">
      <w:r>
        <w:t>Codebase additions: 21,040 source lines of code</w:t>
      </w:r>
    </w:p>
    <w:p w:rsidR="00870986" w:rsidRDefault="00870986" w:rsidP="00870986">
      <w:r>
        <w:t>Codebase deletions: 16,083 source lines of code</w:t>
      </w:r>
    </w:p>
    <w:p w:rsidR="00870986" w:rsidRDefault="00870986"/>
    <w:p w:rsidR="00DD548D" w:rsidRDefault="00DD548D">
      <w:r>
        <w:br w:type="page"/>
      </w:r>
    </w:p>
    <w:bookmarkStart w:id="83" w:name="_Toc467332710" w:displacedByCustomXml="next"/>
    <w:sdt>
      <w:sdtPr>
        <w:rPr>
          <w:rFonts w:eastAsiaTheme="minorEastAsia" w:cstheme="minorBidi"/>
          <w:sz w:val="22"/>
          <w:szCs w:val="22"/>
        </w:rPr>
        <w:id w:val="-1992548642"/>
        <w:docPartObj>
          <w:docPartGallery w:val="Bibliographies"/>
          <w:docPartUnique/>
        </w:docPartObj>
      </w:sdtPr>
      <w:sdtContent>
        <w:p w:rsidR="00591614" w:rsidRDefault="00591614">
          <w:pPr>
            <w:pStyle w:val="Heading1"/>
          </w:pPr>
          <w:r>
            <w:t>References</w:t>
          </w:r>
          <w:bookmarkEnd w:id="83"/>
        </w:p>
        <w:sdt>
          <w:sdtPr>
            <w:id w:val="111145805"/>
            <w:bibliography/>
          </w:sdtPr>
          <w:sdtContent>
            <w:p w:rsidR="00DA59B4" w:rsidRDefault="00591614" w:rsidP="00DA59B4">
              <w:pPr>
                <w:pStyle w:val="Bibliography"/>
                <w:rPr>
                  <w:noProof/>
                </w:rPr>
              </w:pPr>
              <w:r>
                <w:fldChar w:fldCharType="begin"/>
              </w:r>
              <w:r>
                <w:instrText xml:space="preserve"> BIBLIOGRAPHY </w:instrText>
              </w:r>
              <w:r>
                <w:fldChar w:fldCharType="separate"/>
              </w:r>
              <w:r w:rsidR="00DA59B4">
                <w:rPr>
                  <w:noProof/>
                </w:rPr>
                <w:t xml:space="preserve">Frost, S. et al., 2015. Assigning and visualizing germline genes in antibody repertoires. </w:t>
              </w:r>
              <w:r w:rsidR="00DA59B4">
                <w:rPr>
                  <w:i/>
                  <w:iCs/>
                  <w:noProof/>
                </w:rPr>
                <w:t>Philosophical Transcactions of the Royal Society B.</w:t>
              </w:r>
            </w:p>
            <w:p w:rsidR="00DA59B4" w:rsidRDefault="00DA59B4" w:rsidP="00DA59B4">
              <w:pPr>
                <w:pStyle w:val="Bibliography"/>
                <w:rPr>
                  <w:noProof/>
                </w:rPr>
              </w:pPr>
              <w:r>
                <w:rPr>
                  <w:noProof/>
                </w:rPr>
                <w:t xml:space="preserve">Karlin, S. &amp; Altschul, S., 1990. Methods for assessing the statistical significance of molecular sequence features by using general scoring schemes. </w:t>
              </w:r>
              <w:r>
                <w:rPr>
                  <w:i/>
                  <w:iCs/>
                  <w:noProof/>
                </w:rPr>
                <w:t xml:space="preserve">Proceedings of the National Academy of Sciences, </w:t>
              </w:r>
              <w:r>
                <w:rPr>
                  <w:noProof/>
                </w:rPr>
                <w:t>Volume 87, pp. 2264-2268.</w:t>
              </w:r>
            </w:p>
            <w:p w:rsidR="00591614" w:rsidRDefault="00591614" w:rsidP="00DA59B4">
              <w:r>
                <w:rPr>
                  <w:b/>
                  <w:bCs/>
                  <w:noProof/>
                </w:rPr>
                <w:fldChar w:fldCharType="end"/>
              </w:r>
            </w:p>
          </w:sdtContent>
        </w:sdt>
      </w:sdtContent>
    </w:sdt>
    <w:p w:rsidR="00591614" w:rsidRDefault="00591614" w:rsidP="00C621DB"/>
    <w:p w:rsidR="00D6740C" w:rsidRDefault="00D6740C" w:rsidP="00C621DB"/>
    <w:p w:rsidR="00D6740C" w:rsidRDefault="00D6740C" w:rsidP="00C621DB"/>
    <w:p w:rsidR="00B75628" w:rsidRDefault="00B75628">
      <w:pPr>
        <w:rPr>
          <w:sz w:val="36"/>
        </w:rPr>
      </w:pPr>
      <w:r>
        <w:rPr>
          <w:sz w:val="36"/>
        </w:rPr>
        <w:br w:type="page"/>
      </w:r>
    </w:p>
    <w:p w:rsidR="00B96C3F" w:rsidRDefault="00B75628" w:rsidP="00B75628">
      <w:pPr>
        <w:pStyle w:val="Heading1"/>
      </w:pPr>
      <w:bookmarkStart w:id="84" w:name="_Toc467332711"/>
      <w:r>
        <w:lastRenderedPageBreak/>
        <w:t>Workshop</w:t>
      </w:r>
      <w:bookmarkEnd w:id="84"/>
    </w:p>
    <w:p w:rsidR="002A4D13" w:rsidRDefault="002A4D13" w:rsidP="002A4D13">
      <w:r>
        <w:t>“</w:t>
      </w:r>
      <w:r>
        <w:rPr>
          <w:i/>
        </w:rPr>
        <w:t>Prior, prior, pants on fire.</w:t>
      </w:r>
      <w:r>
        <w:t xml:space="preserve"> Historically, some opponents of </w:t>
      </w:r>
      <w:r w:rsidR="007D55EE">
        <w:t>Bayesian</w:t>
      </w:r>
      <w:r>
        <w:t xml:space="preserve"> inference objected to the arbitrariness of prior </w:t>
      </w:r>
      <w:r w:rsidR="00755444">
        <w:t>distributions</w:t>
      </w:r>
      <w:r>
        <w:t xml:space="preserve">. It’s true that priors are very flexible, being able to encode many different states of information. If the prior can be anything, isn’t it possible to get any answer you want? Indeed it is. Regardless, after a couple hundred years of Bayesian calculation, it hasn’t turned out that people use priors to lie. If your goal is to lie with statistics, you’d be a fool to do it with priors, because such a lie would easily be uncovered. Better to use the more opaque </w:t>
      </w:r>
      <w:r w:rsidR="007D55EE">
        <w:t>machinery</w:t>
      </w:r>
      <w:r>
        <w:t xml:space="preserve"> of the likelihood. Or better yet - don’t actually take this advice! - massage the data, drop some “outliers”, and otherwise engage in motivated data transformation.</w:t>
      </w:r>
    </w:p>
    <w:p w:rsidR="002A4D13" w:rsidRDefault="002A4D13" w:rsidP="002A4D13">
      <w:r>
        <w:t>It is true enough that choice of likelihood is much more conventionalised than choice of prior. But conventional choices are often poor ones, smuggling in influences that can be hard to discover. In this regard, both Bayesian and non-Bayesian models are equally harried, because both traditions depend heavily upon likelihood functions and conventionalised model forms. And the fact that the non-Bayesian procedure doesn’t have to make an assumption about the prior is of little comfort. This is because non-Bayesian procedures need to make choices that Bayesian ones do not, such as choice of estimator or likelihood penalty. Often, such choices can be shown to be equivalent to some Bayesian choice of prior.”</w:t>
      </w:r>
    </w:p>
    <w:p w:rsidR="00B75628" w:rsidRDefault="00B75628" w:rsidP="00B75628"/>
    <w:p w:rsidR="002A4D13" w:rsidRDefault="002A4D13" w:rsidP="002A4D13">
      <w:r>
        <w:t>“A basic issue with interpreting model-based estimates is in knowing the meaning of parameters. There is no consensus about what a parameter means, however, because different people take different philosophical stances towards models. The perspective in this book is a common Bayesian perspective: Posterior probabilities of parameter values describe the relative compatibility of different states of the world with the data, according to the model. These are small world numbers. Reasonable people may disagree with the large world meaning, and the details of those disagreements depend strongly upon context. Such disagreements are productive, because they lead to model criticism and revision.”</w:t>
      </w:r>
    </w:p>
    <w:p w:rsidR="00B75628" w:rsidRDefault="00B75628" w:rsidP="00B75628"/>
    <w:p w:rsidR="00AB4660" w:rsidRPr="00146BD8" w:rsidRDefault="00AB4660" w:rsidP="00B75628"/>
    <w:sectPr w:rsidR="00AB4660" w:rsidRPr="00146BD8" w:rsidSect="00EB059E">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5A10" w:rsidRDefault="00F15A10" w:rsidP="000337B9">
      <w:pPr>
        <w:spacing w:after="0" w:line="240" w:lineRule="auto"/>
      </w:pPr>
      <w:r>
        <w:separator/>
      </w:r>
    </w:p>
  </w:endnote>
  <w:endnote w:type="continuationSeparator" w:id="0">
    <w:p w:rsidR="00F15A10" w:rsidRDefault="00F15A10"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5A10" w:rsidRDefault="00F15A10" w:rsidP="000337B9">
      <w:pPr>
        <w:spacing w:after="0" w:line="240" w:lineRule="auto"/>
      </w:pPr>
      <w:r>
        <w:separator/>
      </w:r>
    </w:p>
  </w:footnote>
  <w:footnote w:type="continuationSeparator" w:id="0">
    <w:p w:rsidR="00F15A10" w:rsidRDefault="00F15A10" w:rsidP="00033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41"/>
    <w:rsid w:val="000013A2"/>
    <w:rsid w:val="00002F03"/>
    <w:rsid w:val="00003419"/>
    <w:rsid w:val="000037AE"/>
    <w:rsid w:val="0000408E"/>
    <w:rsid w:val="000052A3"/>
    <w:rsid w:val="0000599B"/>
    <w:rsid w:val="000066D0"/>
    <w:rsid w:val="000069E1"/>
    <w:rsid w:val="000070BC"/>
    <w:rsid w:val="00007497"/>
    <w:rsid w:val="00007620"/>
    <w:rsid w:val="00007F98"/>
    <w:rsid w:val="00010307"/>
    <w:rsid w:val="00011ACB"/>
    <w:rsid w:val="000145E2"/>
    <w:rsid w:val="00014BAA"/>
    <w:rsid w:val="000150B3"/>
    <w:rsid w:val="0001536F"/>
    <w:rsid w:val="00015F5C"/>
    <w:rsid w:val="00016000"/>
    <w:rsid w:val="0001638F"/>
    <w:rsid w:val="0001678E"/>
    <w:rsid w:val="0001715C"/>
    <w:rsid w:val="000171CD"/>
    <w:rsid w:val="000179D3"/>
    <w:rsid w:val="00017C21"/>
    <w:rsid w:val="00022D3D"/>
    <w:rsid w:val="00022FA9"/>
    <w:rsid w:val="00022FDD"/>
    <w:rsid w:val="000237CD"/>
    <w:rsid w:val="000238A5"/>
    <w:rsid w:val="00023F81"/>
    <w:rsid w:val="00024762"/>
    <w:rsid w:val="00024EC1"/>
    <w:rsid w:val="00025CEB"/>
    <w:rsid w:val="0002668A"/>
    <w:rsid w:val="0002724E"/>
    <w:rsid w:val="000303A5"/>
    <w:rsid w:val="00030404"/>
    <w:rsid w:val="00030542"/>
    <w:rsid w:val="000312C5"/>
    <w:rsid w:val="0003147D"/>
    <w:rsid w:val="000321B8"/>
    <w:rsid w:val="000337B9"/>
    <w:rsid w:val="00033972"/>
    <w:rsid w:val="00034080"/>
    <w:rsid w:val="000349A6"/>
    <w:rsid w:val="00035D5A"/>
    <w:rsid w:val="00035F64"/>
    <w:rsid w:val="00036316"/>
    <w:rsid w:val="00036F49"/>
    <w:rsid w:val="00036FE3"/>
    <w:rsid w:val="00037DB6"/>
    <w:rsid w:val="00040438"/>
    <w:rsid w:val="0004102B"/>
    <w:rsid w:val="00044080"/>
    <w:rsid w:val="00044525"/>
    <w:rsid w:val="00044668"/>
    <w:rsid w:val="00044D0B"/>
    <w:rsid w:val="00044FD2"/>
    <w:rsid w:val="0004537B"/>
    <w:rsid w:val="00045B16"/>
    <w:rsid w:val="00046061"/>
    <w:rsid w:val="0004677D"/>
    <w:rsid w:val="00046B47"/>
    <w:rsid w:val="00047B02"/>
    <w:rsid w:val="00050F55"/>
    <w:rsid w:val="00051697"/>
    <w:rsid w:val="000518DD"/>
    <w:rsid w:val="000520F9"/>
    <w:rsid w:val="000524CC"/>
    <w:rsid w:val="00053513"/>
    <w:rsid w:val="00053664"/>
    <w:rsid w:val="00053ACD"/>
    <w:rsid w:val="00054B39"/>
    <w:rsid w:val="000559E9"/>
    <w:rsid w:val="00056C9D"/>
    <w:rsid w:val="00057695"/>
    <w:rsid w:val="0005780C"/>
    <w:rsid w:val="00057978"/>
    <w:rsid w:val="0006056C"/>
    <w:rsid w:val="00060C1D"/>
    <w:rsid w:val="00061109"/>
    <w:rsid w:val="000614FD"/>
    <w:rsid w:val="00061856"/>
    <w:rsid w:val="00061D87"/>
    <w:rsid w:val="00063279"/>
    <w:rsid w:val="0006372F"/>
    <w:rsid w:val="0006391F"/>
    <w:rsid w:val="00063D1B"/>
    <w:rsid w:val="00064703"/>
    <w:rsid w:val="000665E5"/>
    <w:rsid w:val="00066C29"/>
    <w:rsid w:val="00067755"/>
    <w:rsid w:val="000703FD"/>
    <w:rsid w:val="00071B76"/>
    <w:rsid w:val="00072E6B"/>
    <w:rsid w:val="000743F0"/>
    <w:rsid w:val="00075272"/>
    <w:rsid w:val="0007553D"/>
    <w:rsid w:val="0007564E"/>
    <w:rsid w:val="00075A0D"/>
    <w:rsid w:val="00075B99"/>
    <w:rsid w:val="00075C4C"/>
    <w:rsid w:val="00081716"/>
    <w:rsid w:val="00083ECD"/>
    <w:rsid w:val="0008407E"/>
    <w:rsid w:val="000841B3"/>
    <w:rsid w:val="0008499A"/>
    <w:rsid w:val="00084EE3"/>
    <w:rsid w:val="000850FB"/>
    <w:rsid w:val="00085778"/>
    <w:rsid w:val="00085FF0"/>
    <w:rsid w:val="00086872"/>
    <w:rsid w:val="00087D26"/>
    <w:rsid w:val="000906D7"/>
    <w:rsid w:val="0009169F"/>
    <w:rsid w:val="000917A7"/>
    <w:rsid w:val="00092860"/>
    <w:rsid w:val="0009333A"/>
    <w:rsid w:val="00093E83"/>
    <w:rsid w:val="00094A19"/>
    <w:rsid w:val="00094DB9"/>
    <w:rsid w:val="000958C7"/>
    <w:rsid w:val="00095B23"/>
    <w:rsid w:val="00095B99"/>
    <w:rsid w:val="0009688D"/>
    <w:rsid w:val="00097221"/>
    <w:rsid w:val="000A0CE9"/>
    <w:rsid w:val="000A0D37"/>
    <w:rsid w:val="000A1207"/>
    <w:rsid w:val="000A1D9F"/>
    <w:rsid w:val="000A200F"/>
    <w:rsid w:val="000A2B18"/>
    <w:rsid w:val="000A2C71"/>
    <w:rsid w:val="000A2CAF"/>
    <w:rsid w:val="000A37ED"/>
    <w:rsid w:val="000A3805"/>
    <w:rsid w:val="000A460B"/>
    <w:rsid w:val="000A575F"/>
    <w:rsid w:val="000A5B70"/>
    <w:rsid w:val="000A61FA"/>
    <w:rsid w:val="000A6752"/>
    <w:rsid w:val="000A67E9"/>
    <w:rsid w:val="000A6B8E"/>
    <w:rsid w:val="000A7130"/>
    <w:rsid w:val="000A717D"/>
    <w:rsid w:val="000B0ABA"/>
    <w:rsid w:val="000B0C3E"/>
    <w:rsid w:val="000B156B"/>
    <w:rsid w:val="000B59B1"/>
    <w:rsid w:val="000B7823"/>
    <w:rsid w:val="000B7B8A"/>
    <w:rsid w:val="000C044B"/>
    <w:rsid w:val="000C0BA8"/>
    <w:rsid w:val="000C13DE"/>
    <w:rsid w:val="000C18C8"/>
    <w:rsid w:val="000C1A72"/>
    <w:rsid w:val="000C29FA"/>
    <w:rsid w:val="000C2B4F"/>
    <w:rsid w:val="000C2B9E"/>
    <w:rsid w:val="000C2FB2"/>
    <w:rsid w:val="000C37EA"/>
    <w:rsid w:val="000C3E2A"/>
    <w:rsid w:val="000C4FC1"/>
    <w:rsid w:val="000C5233"/>
    <w:rsid w:val="000C55AC"/>
    <w:rsid w:val="000C6122"/>
    <w:rsid w:val="000C639A"/>
    <w:rsid w:val="000C7263"/>
    <w:rsid w:val="000D12A1"/>
    <w:rsid w:val="000D1A19"/>
    <w:rsid w:val="000D2612"/>
    <w:rsid w:val="000D2982"/>
    <w:rsid w:val="000D30D2"/>
    <w:rsid w:val="000D34B3"/>
    <w:rsid w:val="000D4BE1"/>
    <w:rsid w:val="000D5148"/>
    <w:rsid w:val="000D51F1"/>
    <w:rsid w:val="000D6101"/>
    <w:rsid w:val="000D65FA"/>
    <w:rsid w:val="000D6F44"/>
    <w:rsid w:val="000E093E"/>
    <w:rsid w:val="000E0EF7"/>
    <w:rsid w:val="000E1DA5"/>
    <w:rsid w:val="000E37F5"/>
    <w:rsid w:val="000E418E"/>
    <w:rsid w:val="000E4EE5"/>
    <w:rsid w:val="000E530E"/>
    <w:rsid w:val="000E5BA7"/>
    <w:rsid w:val="000E6315"/>
    <w:rsid w:val="000E71A4"/>
    <w:rsid w:val="000E7235"/>
    <w:rsid w:val="000E725D"/>
    <w:rsid w:val="000E778D"/>
    <w:rsid w:val="000E7B08"/>
    <w:rsid w:val="000E7B57"/>
    <w:rsid w:val="000E7D02"/>
    <w:rsid w:val="000E7F3A"/>
    <w:rsid w:val="000F0179"/>
    <w:rsid w:val="000F1C1E"/>
    <w:rsid w:val="000F1C1F"/>
    <w:rsid w:val="000F2965"/>
    <w:rsid w:val="000F2A3A"/>
    <w:rsid w:val="000F2CAA"/>
    <w:rsid w:val="000F2EDC"/>
    <w:rsid w:val="000F3126"/>
    <w:rsid w:val="000F3254"/>
    <w:rsid w:val="000F463C"/>
    <w:rsid w:val="000F53B8"/>
    <w:rsid w:val="000F6140"/>
    <w:rsid w:val="000F6387"/>
    <w:rsid w:val="000F6B2E"/>
    <w:rsid w:val="000F71AB"/>
    <w:rsid w:val="000F74A4"/>
    <w:rsid w:val="00100941"/>
    <w:rsid w:val="00100A7C"/>
    <w:rsid w:val="00101217"/>
    <w:rsid w:val="00102255"/>
    <w:rsid w:val="001023A0"/>
    <w:rsid w:val="00102B77"/>
    <w:rsid w:val="001033EE"/>
    <w:rsid w:val="001041D2"/>
    <w:rsid w:val="001046F2"/>
    <w:rsid w:val="0010684D"/>
    <w:rsid w:val="00107114"/>
    <w:rsid w:val="0010771C"/>
    <w:rsid w:val="00107B5F"/>
    <w:rsid w:val="0011005C"/>
    <w:rsid w:val="00110443"/>
    <w:rsid w:val="001108BA"/>
    <w:rsid w:val="00111549"/>
    <w:rsid w:val="0011188B"/>
    <w:rsid w:val="00112FBC"/>
    <w:rsid w:val="00115511"/>
    <w:rsid w:val="001156B9"/>
    <w:rsid w:val="001162EE"/>
    <w:rsid w:val="001162FE"/>
    <w:rsid w:val="001172E6"/>
    <w:rsid w:val="0012049E"/>
    <w:rsid w:val="00120E2C"/>
    <w:rsid w:val="001219DC"/>
    <w:rsid w:val="00121FC1"/>
    <w:rsid w:val="00123337"/>
    <w:rsid w:val="001237BC"/>
    <w:rsid w:val="00123C2B"/>
    <w:rsid w:val="00124546"/>
    <w:rsid w:val="00124E6F"/>
    <w:rsid w:val="001254A8"/>
    <w:rsid w:val="001257A0"/>
    <w:rsid w:val="00126632"/>
    <w:rsid w:val="001268DB"/>
    <w:rsid w:val="001305DD"/>
    <w:rsid w:val="00130C06"/>
    <w:rsid w:val="00130C91"/>
    <w:rsid w:val="0013168D"/>
    <w:rsid w:val="001320E2"/>
    <w:rsid w:val="0013342D"/>
    <w:rsid w:val="0013376A"/>
    <w:rsid w:val="0013458F"/>
    <w:rsid w:val="00134DCA"/>
    <w:rsid w:val="00134F15"/>
    <w:rsid w:val="001353C2"/>
    <w:rsid w:val="00136171"/>
    <w:rsid w:val="0013621A"/>
    <w:rsid w:val="00136980"/>
    <w:rsid w:val="00136A1E"/>
    <w:rsid w:val="001376B8"/>
    <w:rsid w:val="001377CF"/>
    <w:rsid w:val="00137C63"/>
    <w:rsid w:val="00140A75"/>
    <w:rsid w:val="00141B95"/>
    <w:rsid w:val="00141D82"/>
    <w:rsid w:val="00142038"/>
    <w:rsid w:val="001426FB"/>
    <w:rsid w:val="00143482"/>
    <w:rsid w:val="00143D18"/>
    <w:rsid w:val="00144423"/>
    <w:rsid w:val="00144879"/>
    <w:rsid w:val="0014561D"/>
    <w:rsid w:val="00145A36"/>
    <w:rsid w:val="00146BBB"/>
    <w:rsid w:val="00146BD8"/>
    <w:rsid w:val="00147297"/>
    <w:rsid w:val="001476A7"/>
    <w:rsid w:val="00147A22"/>
    <w:rsid w:val="00150043"/>
    <w:rsid w:val="001508C2"/>
    <w:rsid w:val="0015241F"/>
    <w:rsid w:val="00152B62"/>
    <w:rsid w:val="00153260"/>
    <w:rsid w:val="001533EC"/>
    <w:rsid w:val="001533ED"/>
    <w:rsid w:val="00153462"/>
    <w:rsid w:val="00153667"/>
    <w:rsid w:val="001538B7"/>
    <w:rsid w:val="00153C6D"/>
    <w:rsid w:val="00153CB6"/>
    <w:rsid w:val="00153CBE"/>
    <w:rsid w:val="00154EF9"/>
    <w:rsid w:val="00155580"/>
    <w:rsid w:val="001560E8"/>
    <w:rsid w:val="00157587"/>
    <w:rsid w:val="001610E3"/>
    <w:rsid w:val="001611F3"/>
    <w:rsid w:val="001638D9"/>
    <w:rsid w:val="00163BCF"/>
    <w:rsid w:val="00163C44"/>
    <w:rsid w:val="00163C99"/>
    <w:rsid w:val="00163D84"/>
    <w:rsid w:val="00163DF3"/>
    <w:rsid w:val="00164A72"/>
    <w:rsid w:val="00165064"/>
    <w:rsid w:val="0016592B"/>
    <w:rsid w:val="00165EDE"/>
    <w:rsid w:val="00166E4F"/>
    <w:rsid w:val="00167A0A"/>
    <w:rsid w:val="001717DD"/>
    <w:rsid w:val="00171953"/>
    <w:rsid w:val="0017220B"/>
    <w:rsid w:val="00174D49"/>
    <w:rsid w:val="00175559"/>
    <w:rsid w:val="00177503"/>
    <w:rsid w:val="00177699"/>
    <w:rsid w:val="001808D4"/>
    <w:rsid w:val="001811C1"/>
    <w:rsid w:val="00181280"/>
    <w:rsid w:val="00181358"/>
    <w:rsid w:val="00181627"/>
    <w:rsid w:val="00181D89"/>
    <w:rsid w:val="00181F32"/>
    <w:rsid w:val="001839C0"/>
    <w:rsid w:val="00184C22"/>
    <w:rsid w:val="0018553D"/>
    <w:rsid w:val="00185802"/>
    <w:rsid w:val="001858F6"/>
    <w:rsid w:val="00185C36"/>
    <w:rsid w:val="00186993"/>
    <w:rsid w:val="0019007B"/>
    <w:rsid w:val="001908A6"/>
    <w:rsid w:val="00192EFC"/>
    <w:rsid w:val="00193F1B"/>
    <w:rsid w:val="00194254"/>
    <w:rsid w:val="0019492E"/>
    <w:rsid w:val="00194AA8"/>
    <w:rsid w:val="00194BF0"/>
    <w:rsid w:val="001950D5"/>
    <w:rsid w:val="00195A9E"/>
    <w:rsid w:val="0019615F"/>
    <w:rsid w:val="00196541"/>
    <w:rsid w:val="001965D5"/>
    <w:rsid w:val="0019695D"/>
    <w:rsid w:val="00196F71"/>
    <w:rsid w:val="001A091A"/>
    <w:rsid w:val="001A0BCE"/>
    <w:rsid w:val="001A0EB2"/>
    <w:rsid w:val="001A18C7"/>
    <w:rsid w:val="001A3AA4"/>
    <w:rsid w:val="001A3BDD"/>
    <w:rsid w:val="001A48BC"/>
    <w:rsid w:val="001A4BF7"/>
    <w:rsid w:val="001A5171"/>
    <w:rsid w:val="001A528B"/>
    <w:rsid w:val="001A6C5D"/>
    <w:rsid w:val="001A7DDF"/>
    <w:rsid w:val="001A7E6F"/>
    <w:rsid w:val="001B05D5"/>
    <w:rsid w:val="001B109D"/>
    <w:rsid w:val="001B16D0"/>
    <w:rsid w:val="001B1C15"/>
    <w:rsid w:val="001B20F6"/>
    <w:rsid w:val="001B223A"/>
    <w:rsid w:val="001B2283"/>
    <w:rsid w:val="001B2674"/>
    <w:rsid w:val="001B2EDA"/>
    <w:rsid w:val="001B41C7"/>
    <w:rsid w:val="001B4345"/>
    <w:rsid w:val="001B5665"/>
    <w:rsid w:val="001B58B6"/>
    <w:rsid w:val="001B5B7E"/>
    <w:rsid w:val="001B64A5"/>
    <w:rsid w:val="001B7635"/>
    <w:rsid w:val="001C026C"/>
    <w:rsid w:val="001C0474"/>
    <w:rsid w:val="001C0590"/>
    <w:rsid w:val="001C1892"/>
    <w:rsid w:val="001C191E"/>
    <w:rsid w:val="001C2CA3"/>
    <w:rsid w:val="001C2E7F"/>
    <w:rsid w:val="001C34D0"/>
    <w:rsid w:val="001C366C"/>
    <w:rsid w:val="001C4163"/>
    <w:rsid w:val="001C4440"/>
    <w:rsid w:val="001C512F"/>
    <w:rsid w:val="001C521B"/>
    <w:rsid w:val="001C5801"/>
    <w:rsid w:val="001C5FCD"/>
    <w:rsid w:val="001C60B3"/>
    <w:rsid w:val="001C61C8"/>
    <w:rsid w:val="001C62F7"/>
    <w:rsid w:val="001C63E1"/>
    <w:rsid w:val="001C778A"/>
    <w:rsid w:val="001D000C"/>
    <w:rsid w:val="001D030B"/>
    <w:rsid w:val="001D12FE"/>
    <w:rsid w:val="001D1B91"/>
    <w:rsid w:val="001D2F6E"/>
    <w:rsid w:val="001D2FFA"/>
    <w:rsid w:val="001D3D2C"/>
    <w:rsid w:val="001D4342"/>
    <w:rsid w:val="001D4CB9"/>
    <w:rsid w:val="001D5690"/>
    <w:rsid w:val="001D6C1C"/>
    <w:rsid w:val="001D6D5C"/>
    <w:rsid w:val="001D6E1D"/>
    <w:rsid w:val="001D7D53"/>
    <w:rsid w:val="001D7D8F"/>
    <w:rsid w:val="001E03AE"/>
    <w:rsid w:val="001E0732"/>
    <w:rsid w:val="001E0C61"/>
    <w:rsid w:val="001E0F65"/>
    <w:rsid w:val="001E0F75"/>
    <w:rsid w:val="001E165B"/>
    <w:rsid w:val="001E168C"/>
    <w:rsid w:val="001E1C00"/>
    <w:rsid w:val="001E1CF4"/>
    <w:rsid w:val="001E1D1A"/>
    <w:rsid w:val="001E1DC6"/>
    <w:rsid w:val="001E2A9C"/>
    <w:rsid w:val="001E2F3B"/>
    <w:rsid w:val="001E3244"/>
    <w:rsid w:val="001E4427"/>
    <w:rsid w:val="001E4A3F"/>
    <w:rsid w:val="001E57AA"/>
    <w:rsid w:val="001E633B"/>
    <w:rsid w:val="001E6D65"/>
    <w:rsid w:val="001E7402"/>
    <w:rsid w:val="001F156D"/>
    <w:rsid w:val="001F18EF"/>
    <w:rsid w:val="001F217A"/>
    <w:rsid w:val="001F2C58"/>
    <w:rsid w:val="001F300F"/>
    <w:rsid w:val="001F341D"/>
    <w:rsid w:val="001F3896"/>
    <w:rsid w:val="001F3E75"/>
    <w:rsid w:val="001F4705"/>
    <w:rsid w:val="001F51A9"/>
    <w:rsid w:val="001F62F3"/>
    <w:rsid w:val="001F702E"/>
    <w:rsid w:val="001F741B"/>
    <w:rsid w:val="001F7915"/>
    <w:rsid w:val="001F7DFE"/>
    <w:rsid w:val="002002F4"/>
    <w:rsid w:val="00200B93"/>
    <w:rsid w:val="00200CA4"/>
    <w:rsid w:val="0020364D"/>
    <w:rsid w:val="002045F5"/>
    <w:rsid w:val="002050F7"/>
    <w:rsid w:val="002050FB"/>
    <w:rsid w:val="00205663"/>
    <w:rsid w:val="0020755B"/>
    <w:rsid w:val="00207C0D"/>
    <w:rsid w:val="002100E5"/>
    <w:rsid w:val="00210D3C"/>
    <w:rsid w:val="00211D99"/>
    <w:rsid w:val="00212504"/>
    <w:rsid w:val="00212F7E"/>
    <w:rsid w:val="00213C89"/>
    <w:rsid w:val="002147B7"/>
    <w:rsid w:val="00214A73"/>
    <w:rsid w:val="0021593D"/>
    <w:rsid w:val="00215E13"/>
    <w:rsid w:val="00215E50"/>
    <w:rsid w:val="00215F3C"/>
    <w:rsid w:val="002164F1"/>
    <w:rsid w:val="00216941"/>
    <w:rsid w:val="002172F9"/>
    <w:rsid w:val="00217450"/>
    <w:rsid w:val="002206C8"/>
    <w:rsid w:val="00220E67"/>
    <w:rsid w:val="0022269A"/>
    <w:rsid w:val="00222A7F"/>
    <w:rsid w:val="00222B9C"/>
    <w:rsid w:val="00223297"/>
    <w:rsid w:val="002233CE"/>
    <w:rsid w:val="00223A3F"/>
    <w:rsid w:val="00223EEC"/>
    <w:rsid w:val="002247B6"/>
    <w:rsid w:val="0022501F"/>
    <w:rsid w:val="00225166"/>
    <w:rsid w:val="00225997"/>
    <w:rsid w:val="002266FC"/>
    <w:rsid w:val="00226CD0"/>
    <w:rsid w:val="002273AE"/>
    <w:rsid w:val="00227601"/>
    <w:rsid w:val="00227B98"/>
    <w:rsid w:val="00227E7E"/>
    <w:rsid w:val="00230244"/>
    <w:rsid w:val="00230A0B"/>
    <w:rsid w:val="00230FC3"/>
    <w:rsid w:val="00231A4F"/>
    <w:rsid w:val="00231A7B"/>
    <w:rsid w:val="00232230"/>
    <w:rsid w:val="0023227F"/>
    <w:rsid w:val="002335BE"/>
    <w:rsid w:val="002352A5"/>
    <w:rsid w:val="002355B8"/>
    <w:rsid w:val="00235619"/>
    <w:rsid w:val="0023659D"/>
    <w:rsid w:val="002366CF"/>
    <w:rsid w:val="00236A3A"/>
    <w:rsid w:val="00236F8D"/>
    <w:rsid w:val="002370D5"/>
    <w:rsid w:val="00237F53"/>
    <w:rsid w:val="002417B0"/>
    <w:rsid w:val="00241B4A"/>
    <w:rsid w:val="00242DC9"/>
    <w:rsid w:val="002432ED"/>
    <w:rsid w:val="002435F1"/>
    <w:rsid w:val="002440B1"/>
    <w:rsid w:val="00244170"/>
    <w:rsid w:val="00244951"/>
    <w:rsid w:val="002452B8"/>
    <w:rsid w:val="00245AC5"/>
    <w:rsid w:val="00245DD3"/>
    <w:rsid w:val="00246B1E"/>
    <w:rsid w:val="00246FE5"/>
    <w:rsid w:val="00247293"/>
    <w:rsid w:val="002473AB"/>
    <w:rsid w:val="00250658"/>
    <w:rsid w:val="0025101E"/>
    <w:rsid w:val="002513AE"/>
    <w:rsid w:val="002522C7"/>
    <w:rsid w:val="00252AA6"/>
    <w:rsid w:val="00254401"/>
    <w:rsid w:val="00254A73"/>
    <w:rsid w:val="002556D3"/>
    <w:rsid w:val="00255E77"/>
    <w:rsid w:val="0025687D"/>
    <w:rsid w:val="00257354"/>
    <w:rsid w:val="00257565"/>
    <w:rsid w:val="00257A49"/>
    <w:rsid w:val="00257C46"/>
    <w:rsid w:val="002609A2"/>
    <w:rsid w:val="00260EC8"/>
    <w:rsid w:val="002613B0"/>
    <w:rsid w:val="0026281B"/>
    <w:rsid w:val="00263616"/>
    <w:rsid w:val="0026468A"/>
    <w:rsid w:val="002647C8"/>
    <w:rsid w:val="00264CF1"/>
    <w:rsid w:val="00265174"/>
    <w:rsid w:val="00265497"/>
    <w:rsid w:val="00266647"/>
    <w:rsid w:val="002666CA"/>
    <w:rsid w:val="00266B1D"/>
    <w:rsid w:val="00270620"/>
    <w:rsid w:val="0027113A"/>
    <w:rsid w:val="00271225"/>
    <w:rsid w:val="00272635"/>
    <w:rsid w:val="00272B73"/>
    <w:rsid w:val="00272D77"/>
    <w:rsid w:val="002741BA"/>
    <w:rsid w:val="0027493D"/>
    <w:rsid w:val="00276DD6"/>
    <w:rsid w:val="002800DE"/>
    <w:rsid w:val="002815C0"/>
    <w:rsid w:val="00281E50"/>
    <w:rsid w:val="002822D0"/>
    <w:rsid w:val="002823E9"/>
    <w:rsid w:val="00282FD5"/>
    <w:rsid w:val="00283520"/>
    <w:rsid w:val="00285827"/>
    <w:rsid w:val="00286FEE"/>
    <w:rsid w:val="00287619"/>
    <w:rsid w:val="0029296C"/>
    <w:rsid w:val="00292F64"/>
    <w:rsid w:val="002938C4"/>
    <w:rsid w:val="00293936"/>
    <w:rsid w:val="0029438D"/>
    <w:rsid w:val="002954C1"/>
    <w:rsid w:val="00296447"/>
    <w:rsid w:val="002964E1"/>
    <w:rsid w:val="00297455"/>
    <w:rsid w:val="002A1450"/>
    <w:rsid w:val="002A2A04"/>
    <w:rsid w:val="002A2D2F"/>
    <w:rsid w:val="002A2EB5"/>
    <w:rsid w:val="002A403B"/>
    <w:rsid w:val="002A41CE"/>
    <w:rsid w:val="002A42D5"/>
    <w:rsid w:val="002A4BA3"/>
    <w:rsid w:val="002A4D13"/>
    <w:rsid w:val="002A543D"/>
    <w:rsid w:val="002A6519"/>
    <w:rsid w:val="002A65C0"/>
    <w:rsid w:val="002A65E6"/>
    <w:rsid w:val="002A696F"/>
    <w:rsid w:val="002A769E"/>
    <w:rsid w:val="002A7D51"/>
    <w:rsid w:val="002A7D85"/>
    <w:rsid w:val="002B0450"/>
    <w:rsid w:val="002B0528"/>
    <w:rsid w:val="002B065C"/>
    <w:rsid w:val="002B0C69"/>
    <w:rsid w:val="002B0DC5"/>
    <w:rsid w:val="002B137A"/>
    <w:rsid w:val="002B2749"/>
    <w:rsid w:val="002B29CA"/>
    <w:rsid w:val="002B2FD1"/>
    <w:rsid w:val="002B4141"/>
    <w:rsid w:val="002B4402"/>
    <w:rsid w:val="002B53B6"/>
    <w:rsid w:val="002B5458"/>
    <w:rsid w:val="002B5D52"/>
    <w:rsid w:val="002B6C65"/>
    <w:rsid w:val="002B6F70"/>
    <w:rsid w:val="002B7870"/>
    <w:rsid w:val="002B7EC8"/>
    <w:rsid w:val="002C0A7C"/>
    <w:rsid w:val="002C1A8F"/>
    <w:rsid w:val="002C1B94"/>
    <w:rsid w:val="002C1C60"/>
    <w:rsid w:val="002C1F47"/>
    <w:rsid w:val="002C2D6A"/>
    <w:rsid w:val="002C30C2"/>
    <w:rsid w:val="002C32FC"/>
    <w:rsid w:val="002C3729"/>
    <w:rsid w:val="002C3C7A"/>
    <w:rsid w:val="002C3FB8"/>
    <w:rsid w:val="002C4C15"/>
    <w:rsid w:val="002C4E0F"/>
    <w:rsid w:val="002C59B1"/>
    <w:rsid w:val="002C5C5A"/>
    <w:rsid w:val="002C7659"/>
    <w:rsid w:val="002D00A5"/>
    <w:rsid w:val="002D0153"/>
    <w:rsid w:val="002D0D5B"/>
    <w:rsid w:val="002D0E8A"/>
    <w:rsid w:val="002D3016"/>
    <w:rsid w:val="002D3624"/>
    <w:rsid w:val="002D4B7A"/>
    <w:rsid w:val="002D4F32"/>
    <w:rsid w:val="002D5685"/>
    <w:rsid w:val="002D5D19"/>
    <w:rsid w:val="002D6420"/>
    <w:rsid w:val="002D6C74"/>
    <w:rsid w:val="002D7535"/>
    <w:rsid w:val="002E07EA"/>
    <w:rsid w:val="002E08E0"/>
    <w:rsid w:val="002E0D1A"/>
    <w:rsid w:val="002E211F"/>
    <w:rsid w:val="002E4BCC"/>
    <w:rsid w:val="002E5D0D"/>
    <w:rsid w:val="002E611B"/>
    <w:rsid w:val="002E6B21"/>
    <w:rsid w:val="002E73E4"/>
    <w:rsid w:val="002F0F74"/>
    <w:rsid w:val="002F13BD"/>
    <w:rsid w:val="002F1585"/>
    <w:rsid w:val="002F2913"/>
    <w:rsid w:val="002F2BF4"/>
    <w:rsid w:val="002F2CD3"/>
    <w:rsid w:val="002F30AE"/>
    <w:rsid w:val="002F3472"/>
    <w:rsid w:val="002F390B"/>
    <w:rsid w:val="002F4B63"/>
    <w:rsid w:val="002F5399"/>
    <w:rsid w:val="002F5B0D"/>
    <w:rsid w:val="002F6731"/>
    <w:rsid w:val="002F6903"/>
    <w:rsid w:val="002F7B4B"/>
    <w:rsid w:val="00300092"/>
    <w:rsid w:val="0030012A"/>
    <w:rsid w:val="0030113F"/>
    <w:rsid w:val="00301312"/>
    <w:rsid w:val="00301346"/>
    <w:rsid w:val="003022D6"/>
    <w:rsid w:val="00302E37"/>
    <w:rsid w:val="00304BF9"/>
    <w:rsid w:val="003058B4"/>
    <w:rsid w:val="00306906"/>
    <w:rsid w:val="00306F64"/>
    <w:rsid w:val="00307390"/>
    <w:rsid w:val="00310601"/>
    <w:rsid w:val="003106CD"/>
    <w:rsid w:val="00310707"/>
    <w:rsid w:val="00311757"/>
    <w:rsid w:val="00311B8A"/>
    <w:rsid w:val="00311DDA"/>
    <w:rsid w:val="00311EF5"/>
    <w:rsid w:val="00312592"/>
    <w:rsid w:val="0031321F"/>
    <w:rsid w:val="00314035"/>
    <w:rsid w:val="00314294"/>
    <w:rsid w:val="00314813"/>
    <w:rsid w:val="00316B61"/>
    <w:rsid w:val="00316EBB"/>
    <w:rsid w:val="00317AF8"/>
    <w:rsid w:val="00317D41"/>
    <w:rsid w:val="00317E39"/>
    <w:rsid w:val="003204E7"/>
    <w:rsid w:val="003213A0"/>
    <w:rsid w:val="0032148B"/>
    <w:rsid w:val="00321EC3"/>
    <w:rsid w:val="00321F67"/>
    <w:rsid w:val="0032208A"/>
    <w:rsid w:val="00322DFC"/>
    <w:rsid w:val="00323B52"/>
    <w:rsid w:val="00324A7B"/>
    <w:rsid w:val="00324E9A"/>
    <w:rsid w:val="003250BE"/>
    <w:rsid w:val="00325A20"/>
    <w:rsid w:val="00325FA3"/>
    <w:rsid w:val="0032638F"/>
    <w:rsid w:val="003274AB"/>
    <w:rsid w:val="00327704"/>
    <w:rsid w:val="0033089D"/>
    <w:rsid w:val="003317E5"/>
    <w:rsid w:val="00331BD5"/>
    <w:rsid w:val="00332BA7"/>
    <w:rsid w:val="00332C97"/>
    <w:rsid w:val="00332D83"/>
    <w:rsid w:val="00333056"/>
    <w:rsid w:val="003331D1"/>
    <w:rsid w:val="00334CF9"/>
    <w:rsid w:val="003351AE"/>
    <w:rsid w:val="00335394"/>
    <w:rsid w:val="00336DEC"/>
    <w:rsid w:val="00337714"/>
    <w:rsid w:val="003379CD"/>
    <w:rsid w:val="00337B8E"/>
    <w:rsid w:val="00340CD4"/>
    <w:rsid w:val="003415BA"/>
    <w:rsid w:val="00341B50"/>
    <w:rsid w:val="00342691"/>
    <w:rsid w:val="00345C92"/>
    <w:rsid w:val="00345D99"/>
    <w:rsid w:val="00345F91"/>
    <w:rsid w:val="0034609D"/>
    <w:rsid w:val="003468CE"/>
    <w:rsid w:val="00347A71"/>
    <w:rsid w:val="00347D88"/>
    <w:rsid w:val="003505EA"/>
    <w:rsid w:val="00350D09"/>
    <w:rsid w:val="00351744"/>
    <w:rsid w:val="003519A7"/>
    <w:rsid w:val="00352504"/>
    <w:rsid w:val="003525BA"/>
    <w:rsid w:val="003529D5"/>
    <w:rsid w:val="00352A19"/>
    <w:rsid w:val="00354368"/>
    <w:rsid w:val="00354583"/>
    <w:rsid w:val="00354B86"/>
    <w:rsid w:val="00354C2F"/>
    <w:rsid w:val="00355CA7"/>
    <w:rsid w:val="003562E4"/>
    <w:rsid w:val="0035686F"/>
    <w:rsid w:val="00356BFC"/>
    <w:rsid w:val="00357596"/>
    <w:rsid w:val="00357B95"/>
    <w:rsid w:val="0036050F"/>
    <w:rsid w:val="00360525"/>
    <w:rsid w:val="00360822"/>
    <w:rsid w:val="00361B0C"/>
    <w:rsid w:val="00361E05"/>
    <w:rsid w:val="003624C6"/>
    <w:rsid w:val="0036250D"/>
    <w:rsid w:val="00362DF1"/>
    <w:rsid w:val="00363796"/>
    <w:rsid w:val="00363B7B"/>
    <w:rsid w:val="003641BB"/>
    <w:rsid w:val="00365152"/>
    <w:rsid w:val="0036608C"/>
    <w:rsid w:val="00366C15"/>
    <w:rsid w:val="00366E3C"/>
    <w:rsid w:val="00366F81"/>
    <w:rsid w:val="003700CC"/>
    <w:rsid w:val="00371256"/>
    <w:rsid w:val="003715A7"/>
    <w:rsid w:val="00371621"/>
    <w:rsid w:val="003725FF"/>
    <w:rsid w:val="00372807"/>
    <w:rsid w:val="00372D45"/>
    <w:rsid w:val="003743C7"/>
    <w:rsid w:val="003743CE"/>
    <w:rsid w:val="00374961"/>
    <w:rsid w:val="00374BC3"/>
    <w:rsid w:val="00374DE7"/>
    <w:rsid w:val="003758FD"/>
    <w:rsid w:val="0037598D"/>
    <w:rsid w:val="00375BE0"/>
    <w:rsid w:val="00376416"/>
    <w:rsid w:val="0037664A"/>
    <w:rsid w:val="00376B4A"/>
    <w:rsid w:val="00376BB1"/>
    <w:rsid w:val="00376E08"/>
    <w:rsid w:val="00376E3B"/>
    <w:rsid w:val="00377705"/>
    <w:rsid w:val="00380404"/>
    <w:rsid w:val="00381A79"/>
    <w:rsid w:val="00382A11"/>
    <w:rsid w:val="00382FB0"/>
    <w:rsid w:val="003832E6"/>
    <w:rsid w:val="00383600"/>
    <w:rsid w:val="003843E9"/>
    <w:rsid w:val="003845C8"/>
    <w:rsid w:val="0038533C"/>
    <w:rsid w:val="00386434"/>
    <w:rsid w:val="003879FD"/>
    <w:rsid w:val="00390134"/>
    <w:rsid w:val="00390183"/>
    <w:rsid w:val="003907C1"/>
    <w:rsid w:val="0039089E"/>
    <w:rsid w:val="00390CC9"/>
    <w:rsid w:val="00391388"/>
    <w:rsid w:val="00391F76"/>
    <w:rsid w:val="003922A4"/>
    <w:rsid w:val="00392FDF"/>
    <w:rsid w:val="0039316E"/>
    <w:rsid w:val="003937DD"/>
    <w:rsid w:val="00393A0A"/>
    <w:rsid w:val="00394B64"/>
    <w:rsid w:val="003951FD"/>
    <w:rsid w:val="0039540F"/>
    <w:rsid w:val="00395849"/>
    <w:rsid w:val="00395FD0"/>
    <w:rsid w:val="00395FDB"/>
    <w:rsid w:val="003963B5"/>
    <w:rsid w:val="00396BD5"/>
    <w:rsid w:val="00396EFB"/>
    <w:rsid w:val="003A1D54"/>
    <w:rsid w:val="003A2542"/>
    <w:rsid w:val="003A258E"/>
    <w:rsid w:val="003A2B9F"/>
    <w:rsid w:val="003A2C5E"/>
    <w:rsid w:val="003A2C65"/>
    <w:rsid w:val="003A3357"/>
    <w:rsid w:val="003A3A1F"/>
    <w:rsid w:val="003A4B53"/>
    <w:rsid w:val="003A4B65"/>
    <w:rsid w:val="003A52D5"/>
    <w:rsid w:val="003A5B6B"/>
    <w:rsid w:val="003A62FA"/>
    <w:rsid w:val="003A776C"/>
    <w:rsid w:val="003A7C47"/>
    <w:rsid w:val="003B0C28"/>
    <w:rsid w:val="003B0D39"/>
    <w:rsid w:val="003B13A8"/>
    <w:rsid w:val="003B148B"/>
    <w:rsid w:val="003B1CA1"/>
    <w:rsid w:val="003B29F3"/>
    <w:rsid w:val="003B3634"/>
    <w:rsid w:val="003B3669"/>
    <w:rsid w:val="003B3BD7"/>
    <w:rsid w:val="003B4BDD"/>
    <w:rsid w:val="003B4E92"/>
    <w:rsid w:val="003B5978"/>
    <w:rsid w:val="003B5CD0"/>
    <w:rsid w:val="003B5DD4"/>
    <w:rsid w:val="003B652B"/>
    <w:rsid w:val="003B6FCC"/>
    <w:rsid w:val="003C0AF5"/>
    <w:rsid w:val="003C1199"/>
    <w:rsid w:val="003C1774"/>
    <w:rsid w:val="003C2C48"/>
    <w:rsid w:val="003C2F7E"/>
    <w:rsid w:val="003C3332"/>
    <w:rsid w:val="003C370D"/>
    <w:rsid w:val="003C47A2"/>
    <w:rsid w:val="003C49F8"/>
    <w:rsid w:val="003C4AD9"/>
    <w:rsid w:val="003C5C64"/>
    <w:rsid w:val="003C5D1A"/>
    <w:rsid w:val="003C6386"/>
    <w:rsid w:val="003C63B8"/>
    <w:rsid w:val="003C6B02"/>
    <w:rsid w:val="003C6C06"/>
    <w:rsid w:val="003C786F"/>
    <w:rsid w:val="003D149D"/>
    <w:rsid w:val="003D16AE"/>
    <w:rsid w:val="003D1789"/>
    <w:rsid w:val="003D1CA8"/>
    <w:rsid w:val="003D1F17"/>
    <w:rsid w:val="003D23FF"/>
    <w:rsid w:val="003D2C80"/>
    <w:rsid w:val="003D32CB"/>
    <w:rsid w:val="003D3A5D"/>
    <w:rsid w:val="003D3C13"/>
    <w:rsid w:val="003D43B6"/>
    <w:rsid w:val="003D4639"/>
    <w:rsid w:val="003D4F91"/>
    <w:rsid w:val="003D5941"/>
    <w:rsid w:val="003D641F"/>
    <w:rsid w:val="003D70F8"/>
    <w:rsid w:val="003D7895"/>
    <w:rsid w:val="003D79FE"/>
    <w:rsid w:val="003E0CC0"/>
    <w:rsid w:val="003E13CB"/>
    <w:rsid w:val="003E20A8"/>
    <w:rsid w:val="003E23AA"/>
    <w:rsid w:val="003E25BB"/>
    <w:rsid w:val="003E45EF"/>
    <w:rsid w:val="003E4842"/>
    <w:rsid w:val="003E577A"/>
    <w:rsid w:val="003E6140"/>
    <w:rsid w:val="003E65FA"/>
    <w:rsid w:val="003E6944"/>
    <w:rsid w:val="003E7709"/>
    <w:rsid w:val="003E77F8"/>
    <w:rsid w:val="003E7873"/>
    <w:rsid w:val="003F10A8"/>
    <w:rsid w:val="003F13AB"/>
    <w:rsid w:val="003F166C"/>
    <w:rsid w:val="003F23FE"/>
    <w:rsid w:val="003F3D9E"/>
    <w:rsid w:val="003F4757"/>
    <w:rsid w:val="003F4E2F"/>
    <w:rsid w:val="003F550F"/>
    <w:rsid w:val="003F5AEC"/>
    <w:rsid w:val="003F677F"/>
    <w:rsid w:val="003F69AE"/>
    <w:rsid w:val="003F7E07"/>
    <w:rsid w:val="003F7EF4"/>
    <w:rsid w:val="00400F08"/>
    <w:rsid w:val="004011F2"/>
    <w:rsid w:val="0040228A"/>
    <w:rsid w:val="00403E4A"/>
    <w:rsid w:val="004062A3"/>
    <w:rsid w:val="0040662D"/>
    <w:rsid w:val="004106D9"/>
    <w:rsid w:val="00410C69"/>
    <w:rsid w:val="00410DBA"/>
    <w:rsid w:val="00410EAC"/>
    <w:rsid w:val="00411191"/>
    <w:rsid w:val="004125B1"/>
    <w:rsid w:val="00414106"/>
    <w:rsid w:val="00414AA2"/>
    <w:rsid w:val="004157C5"/>
    <w:rsid w:val="00415807"/>
    <w:rsid w:val="004169FC"/>
    <w:rsid w:val="004176CA"/>
    <w:rsid w:val="00422056"/>
    <w:rsid w:val="004222CB"/>
    <w:rsid w:val="0042362F"/>
    <w:rsid w:val="00423930"/>
    <w:rsid w:val="00423EF1"/>
    <w:rsid w:val="00424B2C"/>
    <w:rsid w:val="00425461"/>
    <w:rsid w:val="004266EB"/>
    <w:rsid w:val="00427551"/>
    <w:rsid w:val="00427903"/>
    <w:rsid w:val="00427BD2"/>
    <w:rsid w:val="0043025C"/>
    <w:rsid w:val="0043113F"/>
    <w:rsid w:val="00431273"/>
    <w:rsid w:val="004315F2"/>
    <w:rsid w:val="00432B70"/>
    <w:rsid w:val="00432D68"/>
    <w:rsid w:val="00432E6C"/>
    <w:rsid w:val="004333CE"/>
    <w:rsid w:val="00433B5C"/>
    <w:rsid w:val="00434A2C"/>
    <w:rsid w:val="00435360"/>
    <w:rsid w:val="00435DCC"/>
    <w:rsid w:val="0043730B"/>
    <w:rsid w:val="00437918"/>
    <w:rsid w:val="00437D86"/>
    <w:rsid w:val="00440565"/>
    <w:rsid w:val="00441DE5"/>
    <w:rsid w:val="00441F02"/>
    <w:rsid w:val="004423C9"/>
    <w:rsid w:val="00442591"/>
    <w:rsid w:val="004427FC"/>
    <w:rsid w:val="00443C77"/>
    <w:rsid w:val="0044457F"/>
    <w:rsid w:val="00445486"/>
    <w:rsid w:val="00445725"/>
    <w:rsid w:val="004461E9"/>
    <w:rsid w:val="004469D2"/>
    <w:rsid w:val="00447464"/>
    <w:rsid w:val="00447CDA"/>
    <w:rsid w:val="00450B4D"/>
    <w:rsid w:val="00450EC9"/>
    <w:rsid w:val="0045177B"/>
    <w:rsid w:val="00452E0C"/>
    <w:rsid w:val="0045386C"/>
    <w:rsid w:val="00453EA5"/>
    <w:rsid w:val="00454556"/>
    <w:rsid w:val="00454C87"/>
    <w:rsid w:val="00455060"/>
    <w:rsid w:val="004563A8"/>
    <w:rsid w:val="0045697C"/>
    <w:rsid w:val="00456D94"/>
    <w:rsid w:val="00457733"/>
    <w:rsid w:val="00457FEF"/>
    <w:rsid w:val="00460286"/>
    <w:rsid w:val="00461116"/>
    <w:rsid w:val="004622D0"/>
    <w:rsid w:val="0046318F"/>
    <w:rsid w:val="004639F0"/>
    <w:rsid w:val="004644CE"/>
    <w:rsid w:val="0046480A"/>
    <w:rsid w:val="004648F4"/>
    <w:rsid w:val="004649CF"/>
    <w:rsid w:val="00466082"/>
    <w:rsid w:val="00466298"/>
    <w:rsid w:val="004666F5"/>
    <w:rsid w:val="00466FD3"/>
    <w:rsid w:val="00467585"/>
    <w:rsid w:val="00472253"/>
    <w:rsid w:val="00472420"/>
    <w:rsid w:val="00473CD5"/>
    <w:rsid w:val="004741AF"/>
    <w:rsid w:val="00475F46"/>
    <w:rsid w:val="00476141"/>
    <w:rsid w:val="004770EE"/>
    <w:rsid w:val="004777DB"/>
    <w:rsid w:val="00481183"/>
    <w:rsid w:val="00481997"/>
    <w:rsid w:val="00481CED"/>
    <w:rsid w:val="00482D7B"/>
    <w:rsid w:val="004841BA"/>
    <w:rsid w:val="00484540"/>
    <w:rsid w:val="004848DA"/>
    <w:rsid w:val="00485F89"/>
    <w:rsid w:val="00486966"/>
    <w:rsid w:val="004919E5"/>
    <w:rsid w:val="00492798"/>
    <w:rsid w:val="00493919"/>
    <w:rsid w:val="00493B36"/>
    <w:rsid w:val="00494E04"/>
    <w:rsid w:val="00495122"/>
    <w:rsid w:val="004956A9"/>
    <w:rsid w:val="00495FE5"/>
    <w:rsid w:val="00496237"/>
    <w:rsid w:val="00496BEB"/>
    <w:rsid w:val="00497249"/>
    <w:rsid w:val="0049743D"/>
    <w:rsid w:val="004975F9"/>
    <w:rsid w:val="00497CC3"/>
    <w:rsid w:val="004A02EE"/>
    <w:rsid w:val="004A0F29"/>
    <w:rsid w:val="004A12DA"/>
    <w:rsid w:val="004A1644"/>
    <w:rsid w:val="004A1F72"/>
    <w:rsid w:val="004A2D75"/>
    <w:rsid w:val="004A332E"/>
    <w:rsid w:val="004A36C7"/>
    <w:rsid w:val="004A505F"/>
    <w:rsid w:val="004A5655"/>
    <w:rsid w:val="004A629A"/>
    <w:rsid w:val="004A653D"/>
    <w:rsid w:val="004A662D"/>
    <w:rsid w:val="004A6B0A"/>
    <w:rsid w:val="004A70C8"/>
    <w:rsid w:val="004A79D9"/>
    <w:rsid w:val="004B0807"/>
    <w:rsid w:val="004B0A93"/>
    <w:rsid w:val="004B0FED"/>
    <w:rsid w:val="004B1190"/>
    <w:rsid w:val="004B1B2C"/>
    <w:rsid w:val="004B2618"/>
    <w:rsid w:val="004B27C3"/>
    <w:rsid w:val="004B2D2E"/>
    <w:rsid w:val="004B38AE"/>
    <w:rsid w:val="004B41CE"/>
    <w:rsid w:val="004B54ED"/>
    <w:rsid w:val="004B5AC3"/>
    <w:rsid w:val="004B5C7E"/>
    <w:rsid w:val="004B5EA6"/>
    <w:rsid w:val="004B6079"/>
    <w:rsid w:val="004B6366"/>
    <w:rsid w:val="004B6B2A"/>
    <w:rsid w:val="004B6C25"/>
    <w:rsid w:val="004B7902"/>
    <w:rsid w:val="004C217B"/>
    <w:rsid w:val="004C262C"/>
    <w:rsid w:val="004C2FAF"/>
    <w:rsid w:val="004C2FD6"/>
    <w:rsid w:val="004C3739"/>
    <w:rsid w:val="004C4459"/>
    <w:rsid w:val="004C5345"/>
    <w:rsid w:val="004C5373"/>
    <w:rsid w:val="004C5465"/>
    <w:rsid w:val="004C6589"/>
    <w:rsid w:val="004D030C"/>
    <w:rsid w:val="004D0805"/>
    <w:rsid w:val="004D262F"/>
    <w:rsid w:val="004D353A"/>
    <w:rsid w:val="004D35FE"/>
    <w:rsid w:val="004D3ADB"/>
    <w:rsid w:val="004D3D44"/>
    <w:rsid w:val="004D5382"/>
    <w:rsid w:val="004D67B7"/>
    <w:rsid w:val="004D7A16"/>
    <w:rsid w:val="004D7EC8"/>
    <w:rsid w:val="004E03F2"/>
    <w:rsid w:val="004E12E1"/>
    <w:rsid w:val="004E1E2C"/>
    <w:rsid w:val="004E1FE1"/>
    <w:rsid w:val="004E2569"/>
    <w:rsid w:val="004E2984"/>
    <w:rsid w:val="004E2A17"/>
    <w:rsid w:val="004E36FA"/>
    <w:rsid w:val="004E42B9"/>
    <w:rsid w:val="004E436F"/>
    <w:rsid w:val="004E67B5"/>
    <w:rsid w:val="004E6FD3"/>
    <w:rsid w:val="004E7DDD"/>
    <w:rsid w:val="004F0CB9"/>
    <w:rsid w:val="004F0E41"/>
    <w:rsid w:val="004F0E83"/>
    <w:rsid w:val="004F1544"/>
    <w:rsid w:val="004F2477"/>
    <w:rsid w:val="004F3323"/>
    <w:rsid w:val="004F336B"/>
    <w:rsid w:val="004F34D0"/>
    <w:rsid w:val="004F3CCD"/>
    <w:rsid w:val="004F3EF4"/>
    <w:rsid w:val="004F5496"/>
    <w:rsid w:val="004F5C1F"/>
    <w:rsid w:val="004F5E08"/>
    <w:rsid w:val="004F639D"/>
    <w:rsid w:val="004F7AFD"/>
    <w:rsid w:val="00500418"/>
    <w:rsid w:val="0050070D"/>
    <w:rsid w:val="005007F1"/>
    <w:rsid w:val="005008C0"/>
    <w:rsid w:val="00502BFD"/>
    <w:rsid w:val="005033E0"/>
    <w:rsid w:val="0050408B"/>
    <w:rsid w:val="005049A5"/>
    <w:rsid w:val="00505621"/>
    <w:rsid w:val="00505716"/>
    <w:rsid w:val="005057AB"/>
    <w:rsid w:val="005059D6"/>
    <w:rsid w:val="00505D9C"/>
    <w:rsid w:val="00506290"/>
    <w:rsid w:val="00507B1A"/>
    <w:rsid w:val="005100F8"/>
    <w:rsid w:val="00510BFA"/>
    <w:rsid w:val="0051151D"/>
    <w:rsid w:val="0051179F"/>
    <w:rsid w:val="005132FB"/>
    <w:rsid w:val="00513FC7"/>
    <w:rsid w:val="00514169"/>
    <w:rsid w:val="00514CF9"/>
    <w:rsid w:val="00514E6F"/>
    <w:rsid w:val="0051541D"/>
    <w:rsid w:val="00515B66"/>
    <w:rsid w:val="00515DAE"/>
    <w:rsid w:val="0051696C"/>
    <w:rsid w:val="00517FE3"/>
    <w:rsid w:val="00520F42"/>
    <w:rsid w:val="0052108B"/>
    <w:rsid w:val="005214B0"/>
    <w:rsid w:val="005219A2"/>
    <w:rsid w:val="005219C7"/>
    <w:rsid w:val="00521B67"/>
    <w:rsid w:val="00521D62"/>
    <w:rsid w:val="00521FE4"/>
    <w:rsid w:val="00522241"/>
    <w:rsid w:val="005229C5"/>
    <w:rsid w:val="00524367"/>
    <w:rsid w:val="0052468B"/>
    <w:rsid w:val="00524902"/>
    <w:rsid w:val="005249E4"/>
    <w:rsid w:val="005251DD"/>
    <w:rsid w:val="00525F2C"/>
    <w:rsid w:val="00526399"/>
    <w:rsid w:val="005272FF"/>
    <w:rsid w:val="00527DF5"/>
    <w:rsid w:val="00532B33"/>
    <w:rsid w:val="0053357F"/>
    <w:rsid w:val="005338D2"/>
    <w:rsid w:val="005349F7"/>
    <w:rsid w:val="005356C0"/>
    <w:rsid w:val="00535BF9"/>
    <w:rsid w:val="00536AEB"/>
    <w:rsid w:val="00536DF3"/>
    <w:rsid w:val="005373E0"/>
    <w:rsid w:val="00540134"/>
    <w:rsid w:val="0054036A"/>
    <w:rsid w:val="00540EE4"/>
    <w:rsid w:val="00541BA2"/>
    <w:rsid w:val="00541C05"/>
    <w:rsid w:val="00541D89"/>
    <w:rsid w:val="00541FC8"/>
    <w:rsid w:val="00542C7B"/>
    <w:rsid w:val="00543091"/>
    <w:rsid w:val="005431DC"/>
    <w:rsid w:val="00544D6C"/>
    <w:rsid w:val="005463F5"/>
    <w:rsid w:val="0054672A"/>
    <w:rsid w:val="0054677B"/>
    <w:rsid w:val="00546F87"/>
    <w:rsid w:val="005478B5"/>
    <w:rsid w:val="00547C56"/>
    <w:rsid w:val="00547E5F"/>
    <w:rsid w:val="0055064C"/>
    <w:rsid w:val="00551A08"/>
    <w:rsid w:val="00552300"/>
    <w:rsid w:val="0055261F"/>
    <w:rsid w:val="00552A21"/>
    <w:rsid w:val="00552D23"/>
    <w:rsid w:val="00553011"/>
    <w:rsid w:val="005532BD"/>
    <w:rsid w:val="00553F21"/>
    <w:rsid w:val="0055435E"/>
    <w:rsid w:val="0055461E"/>
    <w:rsid w:val="00554719"/>
    <w:rsid w:val="0055657E"/>
    <w:rsid w:val="00557349"/>
    <w:rsid w:val="00557E7D"/>
    <w:rsid w:val="00560A26"/>
    <w:rsid w:val="00561002"/>
    <w:rsid w:val="005621AE"/>
    <w:rsid w:val="00562758"/>
    <w:rsid w:val="005627E6"/>
    <w:rsid w:val="00562BDF"/>
    <w:rsid w:val="00563CF1"/>
    <w:rsid w:val="005650A5"/>
    <w:rsid w:val="00565B8F"/>
    <w:rsid w:val="00565CC9"/>
    <w:rsid w:val="00566D95"/>
    <w:rsid w:val="005703C4"/>
    <w:rsid w:val="00570FC7"/>
    <w:rsid w:val="00571129"/>
    <w:rsid w:val="0057114B"/>
    <w:rsid w:val="0057115D"/>
    <w:rsid w:val="00571448"/>
    <w:rsid w:val="005717B4"/>
    <w:rsid w:val="005724F1"/>
    <w:rsid w:val="00572782"/>
    <w:rsid w:val="00572E86"/>
    <w:rsid w:val="00572EED"/>
    <w:rsid w:val="0057350A"/>
    <w:rsid w:val="00573626"/>
    <w:rsid w:val="00573646"/>
    <w:rsid w:val="005744CE"/>
    <w:rsid w:val="00575134"/>
    <w:rsid w:val="00575448"/>
    <w:rsid w:val="005754EF"/>
    <w:rsid w:val="00576072"/>
    <w:rsid w:val="00576B02"/>
    <w:rsid w:val="0057701C"/>
    <w:rsid w:val="00577ACB"/>
    <w:rsid w:val="00581DC9"/>
    <w:rsid w:val="005828AD"/>
    <w:rsid w:val="00582C73"/>
    <w:rsid w:val="00584C7E"/>
    <w:rsid w:val="00585553"/>
    <w:rsid w:val="00585A16"/>
    <w:rsid w:val="00586701"/>
    <w:rsid w:val="00587B38"/>
    <w:rsid w:val="0059012F"/>
    <w:rsid w:val="00591458"/>
    <w:rsid w:val="00591614"/>
    <w:rsid w:val="005916C7"/>
    <w:rsid w:val="005920BB"/>
    <w:rsid w:val="00592277"/>
    <w:rsid w:val="00593821"/>
    <w:rsid w:val="00593E82"/>
    <w:rsid w:val="00593FB1"/>
    <w:rsid w:val="00595188"/>
    <w:rsid w:val="00595384"/>
    <w:rsid w:val="0059559D"/>
    <w:rsid w:val="0059623A"/>
    <w:rsid w:val="00596530"/>
    <w:rsid w:val="0059695D"/>
    <w:rsid w:val="00596D66"/>
    <w:rsid w:val="00597703"/>
    <w:rsid w:val="00597780"/>
    <w:rsid w:val="005A07B2"/>
    <w:rsid w:val="005A0CED"/>
    <w:rsid w:val="005A1346"/>
    <w:rsid w:val="005A1360"/>
    <w:rsid w:val="005A1444"/>
    <w:rsid w:val="005A19C6"/>
    <w:rsid w:val="005A3119"/>
    <w:rsid w:val="005A4556"/>
    <w:rsid w:val="005A4781"/>
    <w:rsid w:val="005A4AF6"/>
    <w:rsid w:val="005A4C59"/>
    <w:rsid w:val="005A66BE"/>
    <w:rsid w:val="005A683A"/>
    <w:rsid w:val="005A7275"/>
    <w:rsid w:val="005B086F"/>
    <w:rsid w:val="005B1883"/>
    <w:rsid w:val="005B203C"/>
    <w:rsid w:val="005B213A"/>
    <w:rsid w:val="005B3679"/>
    <w:rsid w:val="005B3B28"/>
    <w:rsid w:val="005B451A"/>
    <w:rsid w:val="005B48ED"/>
    <w:rsid w:val="005B4D26"/>
    <w:rsid w:val="005B52BF"/>
    <w:rsid w:val="005B5981"/>
    <w:rsid w:val="005B5F5D"/>
    <w:rsid w:val="005B5FAA"/>
    <w:rsid w:val="005B63E8"/>
    <w:rsid w:val="005B6522"/>
    <w:rsid w:val="005B70B9"/>
    <w:rsid w:val="005B74A1"/>
    <w:rsid w:val="005B75A6"/>
    <w:rsid w:val="005C01B9"/>
    <w:rsid w:val="005C0343"/>
    <w:rsid w:val="005C0DA3"/>
    <w:rsid w:val="005C17A4"/>
    <w:rsid w:val="005C19A0"/>
    <w:rsid w:val="005C1B0A"/>
    <w:rsid w:val="005C2061"/>
    <w:rsid w:val="005C30E3"/>
    <w:rsid w:val="005C33ED"/>
    <w:rsid w:val="005C3ACC"/>
    <w:rsid w:val="005C3D00"/>
    <w:rsid w:val="005C4013"/>
    <w:rsid w:val="005C40B8"/>
    <w:rsid w:val="005C45D0"/>
    <w:rsid w:val="005C6DB9"/>
    <w:rsid w:val="005C752D"/>
    <w:rsid w:val="005C7A1D"/>
    <w:rsid w:val="005C7B1A"/>
    <w:rsid w:val="005D0836"/>
    <w:rsid w:val="005D08F7"/>
    <w:rsid w:val="005D09E1"/>
    <w:rsid w:val="005D0D55"/>
    <w:rsid w:val="005D1DA1"/>
    <w:rsid w:val="005D342F"/>
    <w:rsid w:val="005D3AC2"/>
    <w:rsid w:val="005D3C6A"/>
    <w:rsid w:val="005D3E1C"/>
    <w:rsid w:val="005D4544"/>
    <w:rsid w:val="005D4D99"/>
    <w:rsid w:val="005D52CF"/>
    <w:rsid w:val="005D530B"/>
    <w:rsid w:val="005D543A"/>
    <w:rsid w:val="005D6188"/>
    <w:rsid w:val="005D6ECB"/>
    <w:rsid w:val="005D74D3"/>
    <w:rsid w:val="005D756F"/>
    <w:rsid w:val="005E116C"/>
    <w:rsid w:val="005E2840"/>
    <w:rsid w:val="005E4B6F"/>
    <w:rsid w:val="005E50C8"/>
    <w:rsid w:val="005E56D6"/>
    <w:rsid w:val="005E5FD5"/>
    <w:rsid w:val="005E61A5"/>
    <w:rsid w:val="005E68E9"/>
    <w:rsid w:val="005E6E8D"/>
    <w:rsid w:val="005E6F8F"/>
    <w:rsid w:val="005E74A4"/>
    <w:rsid w:val="005E7B59"/>
    <w:rsid w:val="005F1395"/>
    <w:rsid w:val="005F1871"/>
    <w:rsid w:val="005F24E2"/>
    <w:rsid w:val="005F4969"/>
    <w:rsid w:val="005F4D6E"/>
    <w:rsid w:val="005F4EA6"/>
    <w:rsid w:val="005F59CC"/>
    <w:rsid w:val="005F5A9D"/>
    <w:rsid w:val="005F64FA"/>
    <w:rsid w:val="005F6B40"/>
    <w:rsid w:val="005F774C"/>
    <w:rsid w:val="005F79E3"/>
    <w:rsid w:val="005F7F8C"/>
    <w:rsid w:val="00601489"/>
    <w:rsid w:val="00602966"/>
    <w:rsid w:val="00603458"/>
    <w:rsid w:val="006040B2"/>
    <w:rsid w:val="00604159"/>
    <w:rsid w:val="00605D4E"/>
    <w:rsid w:val="0060623A"/>
    <w:rsid w:val="00606558"/>
    <w:rsid w:val="00606E85"/>
    <w:rsid w:val="00611F19"/>
    <w:rsid w:val="006126BF"/>
    <w:rsid w:val="006128A4"/>
    <w:rsid w:val="00613107"/>
    <w:rsid w:val="00613466"/>
    <w:rsid w:val="006136BE"/>
    <w:rsid w:val="00613963"/>
    <w:rsid w:val="0061434E"/>
    <w:rsid w:val="00616F3E"/>
    <w:rsid w:val="006175F5"/>
    <w:rsid w:val="00617903"/>
    <w:rsid w:val="00620832"/>
    <w:rsid w:val="00620C32"/>
    <w:rsid w:val="00620D62"/>
    <w:rsid w:val="006211F0"/>
    <w:rsid w:val="00621C52"/>
    <w:rsid w:val="00621DD1"/>
    <w:rsid w:val="00621E11"/>
    <w:rsid w:val="00622B35"/>
    <w:rsid w:val="00622F47"/>
    <w:rsid w:val="00624120"/>
    <w:rsid w:val="00624493"/>
    <w:rsid w:val="006256DE"/>
    <w:rsid w:val="00625FC4"/>
    <w:rsid w:val="0062611B"/>
    <w:rsid w:val="006268BF"/>
    <w:rsid w:val="006305E7"/>
    <w:rsid w:val="006335DC"/>
    <w:rsid w:val="00634889"/>
    <w:rsid w:val="00634B9B"/>
    <w:rsid w:val="0063665F"/>
    <w:rsid w:val="006369C7"/>
    <w:rsid w:val="00636E8E"/>
    <w:rsid w:val="006410E3"/>
    <w:rsid w:val="00641B33"/>
    <w:rsid w:val="00643003"/>
    <w:rsid w:val="00643234"/>
    <w:rsid w:val="00645C3D"/>
    <w:rsid w:val="006461DE"/>
    <w:rsid w:val="00650044"/>
    <w:rsid w:val="00650BC9"/>
    <w:rsid w:val="00650CD3"/>
    <w:rsid w:val="00651B66"/>
    <w:rsid w:val="00651DFF"/>
    <w:rsid w:val="00652DA6"/>
    <w:rsid w:val="00654560"/>
    <w:rsid w:val="00654BB9"/>
    <w:rsid w:val="00654D2E"/>
    <w:rsid w:val="00654D34"/>
    <w:rsid w:val="00654D72"/>
    <w:rsid w:val="00654E30"/>
    <w:rsid w:val="006551D1"/>
    <w:rsid w:val="0065566E"/>
    <w:rsid w:val="006560D0"/>
    <w:rsid w:val="0065636C"/>
    <w:rsid w:val="006567F4"/>
    <w:rsid w:val="00656A37"/>
    <w:rsid w:val="00657103"/>
    <w:rsid w:val="0065759B"/>
    <w:rsid w:val="00657DA7"/>
    <w:rsid w:val="00657E1B"/>
    <w:rsid w:val="0066082D"/>
    <w:rsid w:val="006609F9"/>
    <w:rsid w:val="006612DD"/>
    <w:rsid w:val="006626F4"/>
    <w:rsid w:val="00663C7F"/>
    <w:rsid w:val="00663E94"/>
    <w:rsid w:val="00664DD8"/>
    <w:rsid w:val="00664F76"/>
    <w:rsid w:val="006655AB"/>
    <w:rsid w:val="0066572B"/>
    <w:rsid w:val="00665D7B"/>
    <w:rsid w:val="00665E3B"/>
    <w:rsid w:val="006668D5"/>
    <w:rsid w:val="00667299"/>
    <w:rsid w:val="00667458"/>
    <w:rsid w:val="006679FB"/>
    <w:rsid w:val="00667DF1"/>
    <w:rsid w:val="006706F3"/>
    <w:rsid w:val="00671704"/>
    <w:rsid w:val="00671882"/>
    <w:rsid w:val="006736E6"/>
    <w:rsid w:val="00673934"/>
    <w:rsid w:val="00673D48"/>
    <w:rsid w:val="0067484E"/>
    <w:rsid w:val="006749AC"/>
    <w:rsid w:val="00674D3F"/>
    <w:rsid w:val="00675458"/>
    <w:rsid w:val="00675C63"/>
    <w:rsid w:val="00675E52"/>
    <w:rsid w:val="006772C4"/>
    <w:rsid w:val="006779D3"/>
    <w:rsid w:val="00677C25"/>
    <w:rsid w:val="00680437"/>
    <w:rsid w:val="006804C8"/>
    <w:rsid w:val="00681664"/>
    <w:rsid w:val="00681DE4"/>
    <w:rsid w:val="00682357"/>
    <w:rsid w:val="00683C80"/>
    <w:rsid w:val="00684050"/>
    <w:rsid w:val="00684BB5"/>
    <w:rsid w:val="00686007"/>
    <w:rsid w:val="006860BE"/>
    <w:rsid w:val="0068693A"/>
    <w:rsid w:val="00686E99"/>
    <w:rsid w:val="006874C5"/>
    <w:rsid w:val="00687711"/>
    <w:rsid w:val="0068786A"/>
    <w:rsid w:val="00690750"/>
    <w:rsid w:val="00690DDF"/>
    <w:rsid w:val="00691083"/>
    <w:rsid w:val="006918BD"/>
    <w:rsid w:val="00691F38"/>
    <w:rsid w:val="0069223C"/>
    <w:rsid w:val="00692DF0"/>
    <w:rsid w:val="00694077"/>
    <w:rsid w:val="00694661"/>
    <w:rsid w:val="006948F9"/>
    <w:rsid w:val="00695830"/>
    <w:rsid w:val="006963F6"/>
    <w:rsid w:val="0069682F"/>
    <w:rsid w:val="00696BD4"/>
    <w:rsid w:val="006970EC"/>
    <w:rsid w:val="0069735B"/>
    <w:rsid w:val="00697A78"/>
    <w:rsid w:val="00697FF8"/>
    <w:rsid w:val="006A0A72"/>
    <w:rsid w:val="006A0EAE"/>
    <w:rsid w:val="006A2977"/>
    <w:rsid w:val="006A409D"/>
    <w:rsid w:val="006A5469"/>
    <w:rsid w:val="006A556C"/>
    <w:rsid w:val="006A58C9"/>
    <w:rsid w:val="006A599E"/>
    <w:rsid w:val="006A5E3F"/>
    <w:rsid w:val="006A6236"/>
    <w:rsid w:val="006A6740"/>
    <w:rsid w:val="006B0EB4"/>
    <w:rsid w:val="006B16C1"/>
    <w:rsid w:val="006B1CD5"/>
    <w:rsid w:val="006B1D67"/>
    <w:rsid w:val="006B2160"/>
    <w:rsid w:val="006B2559"/>
    <w:rsid w:val="006B2E7A"/>
    <w:rsid w:val="006B3A83"/>
    <w:rsid w:val="006B3D07"/>
    <w:rsid w:val="006B4628"/>
    <w:rsid w:val="006B5620"/>
    <w:rsid w:val="006B5E67"/>
    <w:rsid w:val="006B73D9"/>
    <w:rsid w:val="006B75D4"/>
    <w:rsid w:val="006B7715"/>
    <w:rsid w:val="006B7BE1"/>
    <w:rsid w:val="006C050F"/>
    <w:rsid w:val="006C0CB6"/>
    <w:rsid w:val="006C0E78"/>
    <w:rsid w:val="006C0F07"/>
    <w:rsid w:val="006C176C"/>
    <w:rsid w:val="006C1987"/>
    <w:rsid w:val="006C1DB6"/>
    <w:rsid w:val="006C2EEE"/>
    <w:rsid w:val="006C417B"/>
    <w:rsid w:val="006C53C0"/>
    <w:rsid w:val="006C57B2"/>
    <w:rsid w:val="006C5F6E"/>
    <w:rsid w:val="006C6F5D"/>
    <w:rsid w:val="006C738D"/>
    <w:rsid w:val="006C78C3"/>
    <w:rsid w:val="006D085A"/>
    <w:rsid w:val="006D1AD6"/>
    <w:rsid w:val="006D2253"/>
    <w:rsid w:val="006D22EA"/>
    <w:rsid w:val="006D2712"/>
    <w:rsid w:val="006D2ED4"/>
    <w:rsid w:val="006D3F6D"/>
    <w:rsid w:val="006D55D3"/>
    <w:rsid w:val="006D6280"/>
    <w:rsid w:val="006D636B"/>
    <w:rsid w:val="006D6912"/>
    <w:rsid w:val="006D6D76"/>
    <w:rsid w:val="006D76A5"/>
    <w:rsid w:val="006D7BA3"/>
    <w:rsid w:val="006E025F"/>
    <w:rsid w:val="006E1253"/>
    <w:rsid w:val="006E2848"/>
    <w:rsid w:val="006E2F5A"/>
    <w:rsid w:val="006E36DC"/>
    <w:rsid w:val="006E3793"/>
    <w:rsid w:val="006E3AA3"/>
    <w:rsid w:val="006E3B2B"/>
    <w:rsid w:val="006E5184"/>
    <w:rsid w:val="006E532A"/>
    <w:rsid w:val="006E5F2F"/>
    <w:rsid w:val="006E7B7B"/>
    <w:rsid w:val="006E7E69"/>
    <w:rsid w:val="006F05A8"/>
    <w:rsid w:val="006F0D56"/>
    <w:rsid w:val="006F16C4"/>
    <w:rsid w:val="006F1EE6"/>
    <w:rsid w:val="006F25A3"/>
    <w:rsid w:val="006F29E0"/>
    <w:rsid w:val="006F2CB9"/>
    <w:rsid w:val="006F3EAA"/>
    <w:rsid w:val="006F4AB0"/>
    <w:rsid w:val="006F6205"/>
    <w:rsid w:val="006F64C3"/>
    <w:rsid w:val="006F772A"/>
    <w:rsid w:val="007003A8"/>
    <w:rsid w:val="00702198"/>
    <w:rsid w:val="00702BEE"/>
    <w:rsid w:val="00702CA8"/>
    <w:rsid w:val="007031C7"/>
    <w:rsid w:val="00703CD7"/>
    <w:rsid w:val="00703DD0"/>
    <w:rsid w:val="00704EF5"/>
    <w:rsid w:val="0070502D"/>
    <w:rsid w:val="0070604A"/>
    <w:rsid w:val="00706590"/>
    <w:rsid w:val="00706A3B"/>
    <w:rsid w:val="007075E0"/>
    <w:rsid w:val="00710200"/>
    <w:rsid w:val="00710C52"/>
    <w:rsid w:val="00710CD6"/>
    <w:rsid w:val="007110DB"/>
    <w:rsid w:val="007113D2"/>
    <w:rsid w:val="00711592"/>
    <w:rsid w:val="00712A6A"/>
    <w:rsid w:val="00713E21"/>
    <w:rsid w:val="00714025"/>
    <w:rsid w:val="00714C17"/>
    <w:rsid w:val="007157A3"/>
    <w:rsid w:val="00715E12"/>
    <w:rsid w:val="00716229"/>
    <w:rsid w:val="0071677C"/>
    <w:rsid w:val="007179A7"/>
    <w:rsid w:val="00717AC2"/>
    <w:rsid w:val="007202A7"/>
    <w:rsid w:val="0072050F"/>
    <w:rsid w:val="007205F9"/>
    <w:rsid w:val="007217EC"/>
    <w:rsid w:val="0072221E"/>
    <w:rsid w:val="0072242E"/>
    <w:rsid w:val="00722891"/>
    <w:rsid w:val="00723102"/>
    <w:rsid w:val="00725555"/>
    <w:rsid w:val="0072587E"/>
    <w:rsid w:val="00725C61"/>
    <w:rsid w:val="00725DEC"/>
    <w:rsid w:val="0072608C"/>
    <w:rsid w:val="0072784A"/>
    <w:rsid w:val="00727CE5"/>
    <w:rsid w:val="00727DE7"/>
    <w:rsid w:val="00730239"/>
    <w:rsid w:val="007303C2"/>
    <w:rsid w:val="0073130B"/>
    <w:rsid w:val="00731DF2"/>
    <w:rsid w:val="00731E59"/>
    <w:rsid w:val="00732BC7"/>
    <w:rsid w:val="007334C6"/>
    <w:rsid w:val="00733E75"/>
    <w:rsid w:val="00734CCE"/>
    <w:rsid w:val="0073509F"/>
    <w:rsid w:val="00735428"/>
    <w:rsid w:val="007361FB"/>
    <w:rsid w:val="00736A17"/>
    <w:rsid w:val="00736F33"/>
    <w:rsid w:val="00737D11"/>
    <w:rsid w:val="00740183"/>
    <w:rsid w:val="00740231"/>
    <w:rsid w:val="0074089F"/>
    <w:rsid w:val="00740D64"/>
    <w:rsid w:val="00741329"/>
    <w:rsid w:val="00742877"/>
    <w:rsid w:val="00744AD0"/>
    <w:rsid w:val="00745739"/>
    <w:rsid w:val="007458F7"/>
    <w:rsid w:val="00745A79"/>
    <w:rsid w:val="00745E70"/>
    <w:rsid w:val="007463C9"/>
    <w:rsid w:val="0074783F"/>
    <w:rsid w:val="00747E49"/>
    <w:rsid w:val="00747F32"/>
    <w:rsid w:val="00750C6A"/>
    <w:rsid w:val="007526D7"/>
    <w:rsid w:val="00753A0E"/>
    <w:rsid w:val="00753C6C"/>
    <w:rsid w:val="00755444"/>
    <w:rsid w:val="007554C5"/>
    <w:rsid w:val="00755CBD"/>
    <w:rsid w:val="00755ED2"/>
    <w:rsid w:val="00756076"/>
    <w:rsid w:val="0075693D"/>
    <w:rsid w:val="007616F2"/>
    <w:rsid w:val="00761840"/>
    <w:rsid w:val="007621EA"/>
    <w:rsid w:val="0076293B"/>
    <w:rsid w:val="00763885"/>
    <w:rsid w:val="00763EA8"/>
    <w:rsid w:val="00764201"/>
    <w:rsid w:val="0076504E"/>
    <w:rsid w:val="007654E4"/>
    <w:rsid w:val="00766699"/>
    <w:rsid w:val="0076699A"/>
    <w:rsid w:val="0077055C"/>
    <w:rsid w:val="007712D9"/>
    <w:rsid w:val="007712F5"/>
    <w:rsid w:val="007716A2"/>
    <w:rsid w:val="00771D30"/>
    <w:rsid w:val="00772461"/>
    <w:rsid w:val="007726FA"/>
    <w:rsid w:val="00772809"/>
    <w:rsid w:val="007738DE"/>
    <w:rsid w:val="00774C3C"/>
    <w:rsid w:val="0077739F"/>
    <w:rsid w:val="00777471"/>
    <w:rsid w:val="007778CC"/>
    <w:rsid w:val="00781154"/>
    <w:rsid w:val="007819DB"/>
    <w:rsid w:val="00781BF3"/>
    <w:rsid w:val="00782FA4"/>
    <w:rsid w:val="007852C2"/>
    <w:rsid w:val="007857E8"/>
    <w:rsid w:val="0078693C"/>
    <w:rsid w:val="00786C68"/>
    <w:rsid w:val="007912CD"/>
    <w:rsid w:val="00792237"/>
    <w:rsid w:val="007925E0"/>
    <w:rsid w:val="00792959"/>
    <w:rsid w:val="00792B58"/>
    <w:rsid w:val="00793CCA"/>
    <w:rsid w:val="00794E45"/>
    <w:rsid w:val="007963B6"/>
    <w:rsid w:val="00797BC6"/>
    <w:rsid w:val="00797DF3"/>
    <w:rsid w:val="007A062E"/>
    <w:rsid w:val="007A09F5"/>
    <w:rsid w:val="007A0F42"/>
    <w:rsid w:val="007A11BA"/>
    <w:rsid w:val="007A1681"/>
    <w:rsid w:val="007A1B9F"/>
    <w:rsid w:val="007A247E"/>
    <w:rsid w:val="007A2869"/>
    <w:rsid w:val="007A33B8"/>
    <w:rsid w:val="007A42C2"/>
    <w:rsid w:val="007A59B2"/>
    <w:rsid w:val="007A65B2"/>
    <w:rsid w:val="007A6897"/>
    <w:rsid w:val="007A6B38"/>
    <w:rsid w:val="007A6B63"/>
    <w:rsid w:val="007A6C78"/>
    <w:rsid w:val="007B01CE"/>
    <w:rsid w:val="007B07A5"/>
    <w:rsid w:val="007B0DBE"/>
    <w:rsid w:val="007B1341"/>
    <w:rsid w:val="007B239E"/>
    <w:rsid w:val="007B252E"/>
    <w:rsid w:val="007B2587"/>
    <w:rsid w:val="007B28E9"/>
    <w:rsid w:val="007B2974"/>
    <w:rsid w:val="007B2FE8"/>
    <w:rsid w:val="007B34BA"/>
    <w:rsid w:val="007B34DB"/>
    <w:rsid w:val="007B39BF"/>
    <w:rsid w:val="007B3AAD"/>
    <w:rsid w:val="007B47DB"/>
    <w:rsid w:val="007B4986"/>
    <w:rsid w:val="007B53B0"/>
    <w:rsid w:val="007B585F"/>
    <w:rsid w:val="007B622A"/>
    <w:rsid w:val="007B6F77"/>
    <w:rsid w:val="007B6FE1"/>
    <w:rsid w:val="007B7573"/>
    <w:rsid w:val="007B7713"/>
    <w:rsid w:val="007B786D"/>
    <w:rsid w:val="007C09CF"/>
    <w:rsid w:val="007C3275"/>
    <w:rsid w:val="007C32AB"/>
    <w:rsid w:val="007C416A"/>
    <w:rsid w:val="007C43E0"/>
    <w:rsid w:val="007C4694"/>
    <w:rsid w:val="007C6D18"/>
    <w:rsid w:val="007C6D5A"/>
    <w:rsid w:val="007C75E4"/>
    <w:rsid w:val="007C7EC0"/>
    <w:rsid w:val="007D0254"/>
    <w:rsid w:val="007D03F5"/>
    <w:rsid w:val="007D0F7E"/>
    <w:rsid w:val="007D14E2"/>
    <w:rsid w:val="007D23C8"/>
    <w:rsid w:val="007D2A57"/>
    <w:rsid w:val="007D2CAF"/>
    <w:rsid w:val="007D2D91"/>
    <w:rsid w:val="007D4EB9"/>
    <w:rsid w:val="007D511A"/>
    <w:rsid w:val="007D522C"/>
    <w:rsid w:val="007D53EA"/>
    <w:rsid w:val="007D558B"/>
    <w:rsid w:val="007D55EE"/>
    <w:rsid w:val="007D5A3E"/>
    <w:rsid w:val="007D5E22"/>
    <w:rsid w:val="007D6969"/>
    <w:rsid w:val="007D6B13"/>
    <w:rsid w:val="007D7017"/>
    <w:rsid w:val="007D73A5"/>
    <w:rsid w:val="007D791E"/>
    <w:rsid w:val="007D7EC2"/>
    <w:rsid w:val="007E03B8"/>
    <w:rsid w:val="007E11CF"/>
    <w:rsid w:val="007E1567"/>
    <w:rsid w:val="007E2001"/>
    <w:rsid w:val="007E28A6"/>
    <w:rsid w:val="007E2CAA"/>
    <w:rsid w:val="007E4ACB"/>
    <w:rsid w:val="007E4E69"/>
    <w:rsid w:val="007E50C2"/>
    <w:rsid w:val="007E522D"/>
    <w:rsid w:val="007E6D08"/>
    <w:rsid w:val="007F0048"/>
    <w:rsid w:val="007F11C7"/>
    <w:rsid w:val="007F1243"/>
    <w:rsid w:val="007F24CE"/>
    <w:rsid w:val="007F28D9"/>
    <w:rsid w:val="007F2C83"/>
    <w:rsid w:val="007F3393"/>
    <w:rsid w:val="007F344D"/>
    <w:rsid w:val="007F3A56"/>
    <w:rsid w:val="007F3D5C"/>
    <w:rsid w:val="007F4A44"/>
    <w:rsid w:val="007F4B8A"/>
    <w:rsid w:val="007F4E0D"/>
    <w:rsid w:val="007F4E56"/>
    <w:rsid w:val="007F4EFA"/>
    <w:rsid w:val="007F5B52"/>
    <w:rsid w:val="007F5FEF"/>
    <w:rsid w:val="007F688A"/>
    <w:rsid w:val="007F6A1E"/>
    <w:rsid w:val="00800915"/>
    <w:rsid w:val="00800957"/>
    <w:rsid w:val="00800B16"/>
    <w:rsid w:val="0080155A"/>
    <w:rsid w:val="0080352D"/>
    <w:rsid w:val="00804211"/>
    <w:rsid w:val="0080486D"/>
    <w:rsid w:val="00804FE5"/>
    <w:rsid w:val="00805674"/>
    <w:rsid w:val="00805DDB"/>
    <w:rsid w:val="008066F6"/>
    <w:rsid w:val="00806722"/>
    <w:rsid w:val="00806DC0"/>
    <w:rsid w:val="0080706B"/>
    <w:rsid w:val="00807584"/>
    <w:rsid w:val="00807AB9"/>
    <w:rsid w:val="00810237"/>
    <w:rsid w:val="0081070E"/>
    <w:rsid w:val="00812286"/>
    <w:rsid w:val="008137F5"/>
    <w:rsid w:val="00816965"/>
    <w:rsid w:val="00817867"/>
    <w:rsid w:val="00817E0A"/>
    <w:rsid w:val="00817FDB"/>
    <w:rsid w:val="008219B1"/>
    <w:rsid w:val="00821C97"/>
    <w:rsid w:val="0082242D"/>
    <w:rsid w:val="00823710"/>
    <w:rsid w:val="00825BFF"/>
    <w:rsid w:val="00825D0B"/>
    <w:rsid w:val="008261C8"/>
    <w:rsid w:val="008266A9"/>
    <w:rsid w:val="00826C0C"/>
    <w:rsid w:val="00826FC4"/>
    <w:rsid w:val="008271C1"/>
    <w:rsid w:val="008272C1"/>
    <w:rsid w:val="0082771F"/>
    <w:rsid w:val="008303E2"/>
    <w:rsid w:val="00831505"/>
    <w:rsid w:val="00831536"/>
    <w:rsid w:val="00832804"/>
    <w:rsid w:val="00832E73"/>
    <w:rsid w:val="0083365E"/>
    <w:rsid w:val="00833BA4"/>
    <w:rsid w:val="0083407A"/>
    <w:rsid w:val="008350BB"/>
    <w:rsid w:val="00835747"/>
    <w:rsid w:val="00836099"/>
    <w:rsid w:val="008378F2"/>
    <w:rsid w:val="00837966"/>
    <w:rsid w:val="00837EEE"/>
    <w:rsid w:val="0084046B"/>
    <w:rsid w:val="00840716"/>
    <w:rsid w:val="00840D70"/>
    <w:rsid w:val="00841081"/>
    <w:rsid w:val="0084189B"/>
    <w:rsid w:val="00842366"/>
    <w:rsid w:val="00842389"/>
    <w:rsid w:val="00843AA5"/>
    <w:rsid w:val="00843ECA"/>
    <w:rsid w:val="008441C0"/>
    <w:rsid w:val="00844D27"/>
    <w:rsid w:val="008452E0"/>
    <w:rsid w:val="0084569E"/>
    <w:rsid w:val="00846273"/>
    <w:rsid w:val="00850E4E"/>
    <w:rsid w:val="00850F63"/>
    <w:rsid w:val="00851462"/>
    <w:rsid w:val="008516ED"/>
    <w:rsid w:val="008517F0"/>
    <w:rsid w:val="00853400"/>
    <w:rsid w:val="0085347F"/>
    <w:rsid w:val="008538E3"/>
    <w:rsid w:val="008549F4"/>
    <w:rsid w:val="00855943"/>
    <w:rsid w:val="00855EA8"/>
    <w:rsid w:val="00856209"/>
    <w:rsid w:val="00856753"/>
    <w:rsid w:val="00856BD9"/>
    <w:rsid w:val="0085713E"/>
    <w:rsid w:val="0085779D"/>
    <w:rsid w:val="00860E34"/>
    <w:rsid w:val="008612C0"/>
    <w:rsid w:val="00861DA4"/>
    <w:rsid w:val="0086243A"/>
    <w:rsid w:val="00863C39"/>
    <w:rsid w:val="008643A3"/>
    <w:rsid w:val="00864888"/>
    <w:rsid w:val="00864A42"/>
    <w:rsid w:val="00864C26"/>
    <w:rsid w:val="00864F54"/>
    <w:rsid w:val="00865533"/>
    <w:rsid w:val="008659BD"/>
    <w:rsid w:val="00866AC8"/>
    <w:rsid w:val="00867535"/>
    <w:rsid w:val="008702B0"/>
    <w:rsid w:val="00870986"/>
    <w:rsid w:val="00871419"/>
    <w:rsid w:val="00873D20"/>
    <w:rsid w:val="00874104"/>
    <w:rsid w:val="0087490A"/>
    <w:rsid w:val="00874F49"/>
    <w:rsid w:val="008750C3"/>
    <w:rsid w:val="008772AD"/>
    <w:rsid w:val="00877F72"/>
    <w:rsid w:val="008804B4"/>
    <w:rsid w:val="00880BBE"/>
    <w:rsid w:val="00880BD3"/>
    <w:rsid w:val="0088100D"/>
    <w:rsid w:val="00881570"/>
    <w:rsid w:val="00881FA1"/>
    <w:rsid w:val="0088243F"/>
    <w:rsid w:val="00882AF9"/>
    <w:rsid w:val="008830AE"/>
    <w:rsid w:val="008836A7"/>
    <w:rsid w:val="008855A0"/>
    <w:rsid w:val="00886430"/>
    <w:rsid w:val="00887675"/>
    <w:rsid w:val="00887823"/>
    <w:rsid w:val="00887E03"/>
    <w:rsid w:val="00890AAD"/>
    <w:rsid w:val="00890D2E"/>
    <w:rsid w:val="00892179"/>
    <w:rsid w:val="00892301"/>
    <w:rsid w:val="00892520"/>
    <w:rsid w:val="00892AE6"/>
    <w:rsid w:val="00893B63"/>
    <w:rsid w:val="0089439F"/>
    <w:rsid w:val="00894F37"/>
    <w:rsid w:val="0089796C"/>
    <w:rsid w:val="008A003B"/>
    <w:rsid w:val="008A20D4"/>
    <w:rsid w:val="008A2625"/>
    <w:rsid w:val="008A2955"/>
    <w:rsid w:val="008A29C5"/>
    <w:rsid w:val="008A3548"/>
    <w:rsid w:val="008A37E3"/>
    <w:rsid w:val="008A3842"/>
    <w:rsid w:val="008A41DA"/>
    <w:rsid w:val="008A467F"/>
    <w:rsid w:val="008A4927"/>
    <w:rsid w:val="008A556E"/>
    <w:rsid w:val="008A5E7B"/>
    <w:rsid w:val="008A6367"/>
    <w:rsid w:val="008A75E7"/>
    <w:rsid w:val="008A78C7"/>
    <w:rsid w:val="008A7A67"/>
    <w:rsid w:val="008A7ABD"/>
    <w:rsid w:val="008B012C"/>
    <w:rsid w:val="008B078C"/>
    <w:rsid w:val="008B0FF8"/>
    <w:rsid w:val="008B2294"/>
    <w:rsid w:val="008B2A33"/>
    <w:rsid w:val="008B2FB8"/>
    <w:rsid w:val="008B32BF"/>
    <w:rsid w:val="008B378F"/>
    <w:rsid w:val="008B3F9B"/>
    <w:rsid w:val="008B442C"/>
    <w:rsid w:val="008B4C17"/>
    <w:rsid w:val="008B4D39"/>
    <w:rsid w:val="008B7E56"/>
    <w:rsid w:val="008B7E60"/>
    <w:rsid w:val="008C06C0"/>
    <w:rsid w:val="008C1548"/>
    <w:rsid w:val="008C2189"/>
    <w:rsid w:val="008C228E"/>
    <w:rsid w:val="008C256F"/>
    <w:rsid w:val="008C2644"/>
    <w:rsid w:val="008C29C8"/>
    <w:rsid w:val="008C3A3D"/>
    <w:rsid w:val="008C47D9"/>
    <w:rsid w:val="008C62BC"/>
    <w:rsid w:val="008C62CC"/>
    <w:rsid w:val="008C7142"/>
    <w:rsid w:val="008C7595"/>
    <w:rsid w:val="008C7AF4"/>
    <w:rsid w:val="008D096B"/>
    <w:rsid w:val="008D0E88"/>
    <w:rsid w:val="008D13F7"/>
    <w:rsid w:val="008D162A"/>
    <w:rsid w:val="008D1B85"/>
    <w:rsid w:val="008D232F"/>
    <w:rsid w:val="008D382F"/>
    <w:rsid w:val="008D389A"/>
    <w:rsid w:val="008D3945"/>
    <w:rsid w:val="008D3C61"/>
    <w:rsid w:val="008D51E9"/>
    <w:rsid w:val="008D53D7"/>
    <w:rsid w:val="008D5C61"/>
    <w:rsid w:val="008D5CE1"/>
    <w:rsid w:val="008D5DFE"/>
    <w:rsid w:val="008D60DA"/>
    <w:rsid w:val="008D6717"/>
    <w:rsid w:val="008D6F0E"/>
    <w:rsid w:val="008D71E5"/>
    <w:rsid w:val="008E07F4"/>
    <w:rsid w:val="008E0826"/>
    <w:rsid w:val="008E0F61"/>
    <w:rsid w:val="008E150C"/>
    <w:rsid w:val="008E1532"/>
    <w:rsid w:val="008E1A6E"/>
    <w:rsid w:val="008E2577"/>
    <w:rsid w:val="008E2BC1"/>
    <w:rsid w:val="008E3077"/>
    <w:rsid w:val="008E3345"/>
    <w:rsid w:val="008E51B8"/>
    <w:rsid w:val="008E574D"/>
    <w:rsid w:val="008E5C30"/>
    <w:rsid w:val="008E6392"/>
    <w:rsid w:val="008E64A7"/>
    <w:rsid w:val="008E6568"/>
    <w:rsid w:val="008E6B81"/>
    <w:rsid w:val="008E7200"/>
    <w:rsid w:val="008E7BF1"/>
    <w:rsid w:val="008F014F"/>
    <w:rsid w:val="008F0222"/>
    <w:rsid w:val="008F0C5F"/>
    <w:rsid w:val="008F1184"/>
    <w:rsid w:val="008F187B"/>
    <w:rsid w:val="008F1B8B"/>
    <w:rsid w:val="008F2768"/>
    <w:rsid w:val="008F3259"/>
    <w:rsid w:val="008F32B6"/>
    <w:rsid w:val="008F3D7F"/>
    <w:rsid w:val="008F7F39"/>
    <w:rsid w:val="0090252C"/>
    <w:rsid w:val="00902768"/>
    <w:rsid w:val="00902B24"/>
    <w:rsid w:val="00903B1A"/>
    <w:rsid w:val="00905AE5"/>
    <w:rsid w:val="00906478"/>
    <w:rsid w:val="009069B0"/>
    <w:rsid w:val="00906FB7"/>
    <w:rsid w:val="00911099"/>
    <w:rsid w:val="00911EB0"/>
    <w:rsid w:val="009125FC"/>
    <w:rsid w:val="0091456F"/>
    <w:rsid w:val="00914B11"/>
    <w:rsid w:val="00914C58"/>
    <w:rsid w:val="00915415"/>
    <w:rsid w:val="009158D8"/>
    <w:rsid w:val="009178E9"/>
    <w:rsid w:val="0091791E"/>
    <w:rsid w:val="00920205"/>
    <w:rsid w:val="009203DF"/>
    <w:rsid w:val="009208CA"/>
    <w:rsid w:val="00921280"/>
    <w:rsid w:val="00921AC9"/>
    <w:rsid w:val="00922096"/>
    <w:rsid w:val="009224E8"/>
    <w:rsid w:val="00923A75"/>
    <w:rsid w:val="009244CD"/>
    <w:rsid w:val="00924B9B"/>
    <w:rsid w:val="009253D3"/>
    <w:rsid w:val="0092590F"/>
    <w:rsid w:val="00926998"/>
    <w:rsid w:val="009269C5"/>
    <w:rsid w:val="00930B71"/>
    <w:rsid w:val="00930C38"/>
    <w:rsid w:val="00930CCD"/>
    <w:rsid w:val="00931359"/>
    <w:rsid w:val="00931864"/>
    <w:rsid w:val="00932843"/>
    <w:rsid w:val="009338B2"/>
    <w:rsid w:val="00933FC5"/>
    <w:rsid w:val="00934837"/>
    <w:rsid w:val="0093491A"/>
    <w:rsid w:val="00934B56"/>
    <w:rsid w:val="009361CD"/>
    <w:rsid w:val="00936404"/>
    <w:rsid w:val="009372D0"/>
    <w:rsid w:val="00937FCF"/>
    <w:rsid w:val="009401F7"/>
    <w:rsid w:val="00941085"/>
    <w:rsid w:val="00941E54"/>
    <w:rsid w:val="0094259E"/>
    <w:rsid w:val="00942883"/>
    <w:rsid w:val="00942AA8"/>
    <w:rsid w:val="00942AE3"/>
    <w:rsid w:val="00943408"/>
    <w:rsid w:val="00944B34"/>
    <w:rsid w:val="00944B75"/>
    <w:rsid w:val="00945A34"/>
    <w:rsid w:val="009467C3"/>
    <w:rsid w:val="0094708A"/>
    <w:rsid w:val="009473CD"/>
    <w:rsid w:val="0095142E"/>
    <w:rsid w:val="00951765"/>
    <w:rsid w:val="0095184A"/>
    <w:rsid w:val="00951B35"/>
    <w:rsid w:val="009523D6"/>
    <w:rsid w:val="00952EB5"/>
    <w:rsid w:val="00953A77"/>
    <w:rsid w:val="00953AC9"/>
    <w:rsid w:val="00953B25"/>
    <w:rsid w:val="00954533"/>
    <w:rsid w:val="009550D7"/>
    <w:rsid w:val="009559BF"/>
    <w:rsid w:val="00955ABD"/>
    <w:rsid w:val="009565D4"/>
    <w:rsid w:val="00956727"/>
    <w:rsid w:val="00956D7A"/>
    <w:rsid w:val="00957E43"/>
    <w:rsid w:val="009602DD"/>
    <w:rsid w:val="00960AC2"/>
    <w:rsid w:val="00961962"/>
    <w:rsid w:val="009623E5"/>
    <w:rsid w:val="00962407"/>
    <w:rsid w:val="009636BF"/>
    <w:rsid w:val="00963C9C"/>
    <w:rsid w:val="00964639"/>
    <w:rsid w:val="009647B6"/>
    <w:rsid w:val="00965BFA"/>
    <w:rsid w:val="00965D48"/>
    <w:rsid w:val="00966CEF"/>
    <w:rsid w:val="009671A1"/>
    <w:rsid w:val="009675D9"/>
    <w:rsid w:val="00967895"/>
    <w:rsid w:val="00967C06"/>
    <w:rsid w:val="00970F2A"/>
    <w:rsid w:val="009712CC"/>
    <w:rsid w:val="0097213A"/>
    <w:rsid w:val="00972942"/>
    <w:rsid w:val="00972F06"/>
    <w:rsid w:val="0097330D"/>
    <w:rsid w:val="009733DE"/>
    <w:rsid w:val="00974078"/>
    <w:rsid w:val="00974910"/>
    <w:rsid w:val="00975CB4"/>
    <w:rsid w:val="009808D1"/>
    <w:rsid w:val="00981667"/>
    <w:rsid w:val="00981C03"/>
    <w:rsid w:val="009828EE"/>
    <w:rsid w:val="00982AAD"/>
    <w:rsid w:val="00982F19"/>
    <w:rsid w:val="009830D0"/>
    <w:rsid w:val="00983199"/>
    <w:rsid w:val="00983628"/>
    <w:rsid w:val="00983629"/>
    <w:rsid w:val="00983751"/>
    <w:rsid w:val="00983E70"/>
    <w:rsid w:val="00984B42"/>
    <w:rsid w:val="00984B78"/>
    <w:rsid w:val="009850B2"/>
    <w:rsid w:val="009856EA"/>
    <w:rsid w:val="00985ADF"/>
    <w:rsid w:val="00985DBB"/>
    <w:rsid w:val="00985E7A"/>
    <w:rsid w:val="0098608D"/>
    <w:rsid w:val="00986FCE"/>
    <w:rsid w:val="00987B22"/>
    <w:rsid w:val="00987B5D"/>
    <w:rsid w:val="009902B1"/>
    <w:rsid w:val="0099232D"/>
    <w:rsid w:val="00992648"/>
    <w:rsid w:val="009929B9"/>
    <w:rsid w:val="00994E4C"/>
    <w:rsid w:val="00995199"/>
    <w:rsid w:val="00995AFF"/>
    <w:rsid w:val="00995DC0"/>
    <w:rsid w:val="009A0936"/>
    <w:rsid w:val="009A0F95"/>
    <w:rsid w:val="009A10B4"/>
    <w:rsid w:val="009A3129"/>
    <w:rsid w:val="009A3DC6"/>
    <w:rsid w:val="009A3E74"/>
    <w:rsid w:val="009A4A2A"/>
    <w:rsid w:val="009A4F8B"/>
    <w:rsid w:val="009A54C0"/>
    <w:rsid w:val="009A653F"/>
    <w:rsid w:val="009A660F"/>
    <w:rsid w:val="009A6A03"/>
    <w:rsid w:val="009B1217"/>
    <w:rsid w:val="009B15CF"/>
    <w:rsid w:val="009B1B0F"/>
    <w:rsid w:val="009B1EE1"/>
    <w:rsid w:val="009B21E4"/>
    <w:rsid w:val="009B389E"/>
    <w:rsid w:val="009B498D"/>
    <w:rsid w:val="009B5CA9"/>
    <w:rsid w:val="009B5CE1"/>
    <w:rsid w:val="009B6AD1"/>
    <w:rsid w:val="009B6BF4"/>
    <w:rsid w:val="009B6F31"/>
    <w:rsid w:val="009B7B89"/>
    <w:rsid w:val="009C09E2"/>
    <w:rsid w:val="009C12D8"/>
    <w:rsid w:val="009C14E4"/>
    <w:rsid w:val="009C22BD"/>
    <w:rsid w:val="009C2659"/>
    <w:rsid w:val="009C32CB"/>
    <w:rsid w:val="009C3801"/>
    <w:rsid w:val="009C3876"/>
    <w:rsid w:val="009C4481"/>
    <w:rsid w:val="009C460A"/>
    <w:rsid w:val="009C4D41"/>
    <w:rsid w:val="009C5F9C"/>
    <w:rsid w:val="009C6072"/>
    <w:rsid w:val="009C6F3A"/>
    <w:rsid w:val="009C759C"/>
    <w:rsid w:val="009C7B70"/>
    <w:rsid w:val="009C7B9A"/>
    <w:rsid w:val="009D0494"/>
    <w:rsid w:val="009D0DD0"/>
    <w:rsid w:val="009D13F2"/>
    <w:rsid w:val="009D1E9C"/>
    <w:rsid w:val="009D341E"/>
    <w:rsid w:val="009D451F"/>
    <w:rsid w:val="009D6A94"/>
    <w:rsid w:val="009D7908"/>
    <w:rsid w:val="009D7F35"/>
    <w:rsid w:val="009E003C"/>
    <w:rsid w:val="009E1870"/>
    <w:rsid w:val="009E210A"/>
    <w:rsid w:val="009E25E0"/>
    <w:rsid w:val="009E2ECC"/>
    <w:rsid w:val="009E33A8"/>
    <w:rsid w:val="009E3FCB"/>
    <w:rsid w:val="009E48B7"/>
    <w:rsid w:val="009E4DD2"/>
    <w:rsid w:val="009E6112"/>
    <w:rsid w:val="009E62F9"/>
    <w:rsid w:val="009E72E4"/>
    <w:rsid w:val="009E7E01"/>
    <w:rsid w:val="009F0E02"/>
    <w:rsid w:val="009F29C9"/>
    <w:rsid w:val="009F43F9"/>
    <w:rsid w:val="009F5152"/>
    <w:rsid w:val="009F5AD2"/>
    <w:rsid w:val="009F5B2C"/>
    <w:rsid w:val="009F5E0D"/>
    <w:rsid w:val="009F5EFD"/>
    <w:rsid w:val="009F65BF"/>
    <w:rsid w:val="009F66A7"/>
    <w:rsid w:val="009F7885"/>
    <w:rsid w:val="00A00D64"/>
    <w:rsid w:val="00A01508"/>
    <w:rsid w:val="00A0175B"/>
    <w:rsid w:val="00A02353"/>
    <w:rsid w:val="00A02701"/>
    <w:rsid w:val="00A02879"/>
    <w:rsid w:val="00A02F24"/>
    <w:rsid w:val="00A034EE"/>
    <w:rsid w:val="00A03E97"/>
    <w:rsid w:val="00A04246"/>
    <w:rsid w:val="00A0441C"/>
    <w:rsid w:val="00A045D1"/>
    <w:rsid w:val="00A04BCA"/>
    <w:rsid w:val="00A0537F"/>
    <w:rsid w:val="00A055DF"/>
    <w:rsid w:val="00A056C3"/>
    <w:rsid w:val="00A05986"/>
    <w:rsid w:val="00A05A03"/>
    <w:rsid w:val="00A05CF0"/>
    <w:rsid w:val="00A07002"/>
    <w:rsid w:val="00A0732F"/>
    <w:rsid w:val="00A07577"/>
    <w:rsid w:val="00A07DE0"/>
    <w:rsid w:val="00A11791"/>
    <w:rsid w:val="00A11CA1"/>
    <w:rsid w:val="00A11D78"/>
    <w:rsid w:val="00A11EA6"/>
    <w:rsid w:val="00A12348"/>
    <w:rsid w:val="00A14B8E"/>
    <w:rsid w:val="00A14C44"/>
    <w:rsid w:val="00A159A9"/>
    <w:rsid w:val="00A16784"/>
    <w:rsid w:val="00A20330"/>
    <w:rsid w:val="00A2040D"/>
    <w:rsid w:val="00A2056F"/>
    <w:rsid w:val="00A20BAB"/>
    <w:rsid w:val="00A20E6A"/>
    <w:rsid w:val="00A21627"/>
    <w:rsid w:val="00A2259A"/>
    <w:rsid w:val="00A22932"/>
    <w:rsid w:val="00A24062"/>
    <w:rsid w:val="00A24235"/>
    <w:rsid w:val="00A24982"/>
    <w:rsid w:val="00A24E02"/>
    <w:rsid w:val="00A25336"/>
    <w:rsid w:val="00A25492"/>
    <w:rsid w:val="00A25E99"/>
    <w:rsid w:val="00A27298"/>
    <w:rsid w:val="00A27F2F"/>
    <w:rsid w:val="00A303A3"/>
    <w:rsid w:val="00A30475"/>
    <w:rsid w:val="00A32D6B"/>
    <w:rsid w:val="00A3331A"/>
    <w:rsid w:val="00A33459"/>
    <w:rsid w:val="00A33668"/>
    <w:rsid w:val="00A3423C"/>
    <w:rsid w:val="00A345FF"/>
    <w:rsid w:val="00A34A0F"/>
    <w:rsid w:val="00A34B33"/>
    <w:rsid w:val="00A36407"/>
    <w:rsid w:val="00A37FE1"/>
    <w:rsid w:val="00A403CC"/>
    <w:rsid w:val="00A421FB"/>
    <w:rsid w:val="00A422EA"/>
    <w:rsid w:val="00A43440"/>
    <w:rsid w:val="00A444E3"/>
    <w:rsid w:val="00A450F3"/>
    <w:rsid w:val="00A45172"/>
    <w:rsid w:val="00A474E9"/>
    <w:rsid w:val="00A47F48"/>
    <w:rsid w:val="00A5018D"/>
    <w:rsid w:val="00A50447"/>
    <w:rsid w:val="00A5046F"/>
    <w:rsid w:val="00A50893"/>
    <w:rsid w:val="00A51992"/>
    <w:rsid w:val="00A52828"/>
    <w:rsid w:val="00A52FD4"/>
    <w:rsid w:val="00A530FF"/>
    <w:rsid w:val="00A54088"/>
    <w:rsid w:val="00A5417E"/>
    <w:rsid w:val="00A54233"/>
    <w:rsid w:val="00A54346"/>
    <w:rsid w:val="00A5477C"/>
    <w:rsid w:val="00A5497A"/>
    <w:rsid w:val="00A54BE7"/>
    <w:rsid w:val="00A54C4A"/>
    <w:rsid w:val="00A56844"/>
    <w:rsid w:val="00A56930"/>
    <w:rsid w:val="00A56A0E"/>
    <w:rsid w:val="00A60BD7"/>
    <w:rsid w:val="00A624C0"/>
    <w:rsid w:val="00A62566"/>
    <w:rsid w:val="00A62E4B"/>
    <w:rsid w:val="00A64554"/>
    <w:rsid w:val="00A646EF"/>
    <w:rsid w:val="00A65260"/>
    <w:rsid w:val="00A65F14"/>
    <w:rsid w:val="00A66909"/>
    <w:rsid w:val="00A704C9"/>
    <w:rsid w:val="00A707C7"/>
    <w:rsid w:val="00A70AE4"/>
    <w:rsid w:val="00A70E9E"/>
    <w:rsid w:val="00A70F81"/>
    <w:rsid w:val="00A716E2"/>
    <w:rsid w:val="00A71EB8"/>
    <w:rsid w:val="00A7227D"/>
    <w:rsid w:val="00A72B55"/>
    <w:rsid w:val="00A72D08"/>
    <w:rsid w:val="00A72E68"/>
    <w:rsid w:val="00A732B5"/>
    <w:rsid w:val="00A732C5"/>
    <w:rsid w:val="00A734CF"/>
    <w:rsid w:val="00A7374A"/>
    <w:rsid w:val="00A737CE"/>
    <w:rsid w:val="00A738CB"/>
    <w:rsid w:val="00A74154"/>
    <w:rsid w:val="00A74E18"/>
    <w:rsid w:val="00A74E3B"/>
    <w:rsid w:val="00A7550A"/>
    <w:rsid w:val="00A7570C"/>
    <w:rsid w:val="00A768E3"/>
    <w:rsid w:val="00A770ED"/>
    <w:rsid w:val="00A77250"/>
    <w:rsid w:val="00A773B6"/>
    <w:rsid w:val="00A7780B"/>
    <w:rsid w:val="00A77E3A"/>
    <w:rsid w:val="00A80353"/>
    <w:rsid w:val="00A80533"/>
    <w:rsid w:val="00A818FA"/>
    <w:rsid w:val="00A8254A"/>
    <w:rsid w:val="00A82B5F"/>
    <w:rsid w:val="00A82CC2"/>
    <w:rsid w:val="00A82F73"/>
    <w:rsid w:val="00A831B9"/>
    <w:rsid w:val="00A84581"/>
    <w:rsid w:val="00A85015"/>
    <w:rsid w:val="00A8778A"/>
    <w:rsid w:val="00A877D3"/>
    <w:rsid w:val="00A87CE5"/>
    <w:rsid w:val="00A90583"/>
    <w:rsid w:val="00A9182D"/>
    <w:rsid w:val="00A91EE3"/>
    <w:rsid w:val="00A92453"/>
    <w:rsid w:val="00A92902"/>
    <w:rsid w:val="00A92B6E"/>
    <w:rsid w:val="00A9316E"/>
    <w:rsid w:val="00A93EFB"/>
    <w:rsid w:val="00A94DC6"/>
    <w:rsid w:val="00A95A8A"/>
    <w:rsid w:val="00AA0322"/>
    <w:rsid w:val="00AA0B9F"/>
    <w:rsid w:val="00AA0FAF"/>
    <w:rsid w:val="00AA13D8"/>
    <w:rsid w:val="00AA1564"/>
    <w:rsid w:val="00AA2811"/>
    <w:rsid w:val="00AA32B5"/>
    <w:rsid w:val="00AA35F9"/>
    <w:rsid w:val="00AA3E26"/>
    <w:rsid w:val="00AA5575"/>
    <w:rsid w:val="00AA5D05"/>
    <w:rsid w:val="00AA6935"/>
    <w:rsid w:val="00AA6B08"/>
    <w:rsid w:val="00AA794A"/>
    <w:rsid w:val="00AA798A"/>
    <w:rsid w:val="00AA7E9B"/>
    <w:rsid w:val="00AB1CC8"/>
    <w:rsid w:val="00AB207F"/>
    <w:rsid w:val="00AB25F3"/>
    <w:rsid w:val="00AB32F2"/>
    <w:rsid w:val="00AB34D7"/>
    <w:rsid w:val="00AB42F0"/>
    <w:rsid w:val="00AB4660"/>
    <w:rsid w:val="00AB4C48"/>
    <w:rsid w:val="00AB560C"/>
    <w:rsid w:val="00AB645A"/>
    <w:rsid w:val="00AB6B54"/>
    <w:rsid w:val="00AB72E5"/>
    <w:rsid w:val="00AB736B"/>
    <w:rsid w:val="00AC0415"/>
    <w:rsid w:val="00AC06E1"/>
    <w:rsid w:val="00AC2E68"/>
    <w:rsid w:val="00AC3717"/>
    <w:rsid w:val="00AC39DE"/>
    <w:rsid w:val="00AC4B08"/>
    <w:rsid w:val="00AC4C97"/>
    <w:rsid w:val="00AC54E8"/>
    <w:rsid w:val="00AC647E"/>
    <w:rsid w:val="00AC6793"/>
    <w:rsid w:val="00AC68DF"/>
    <w:rsid w:val="00AC78E6"/>
    <w:rsid w:val="00AC7AB7"/>
    <w:rsid w:val="00AD04B1"/>
    <w:rsid w:val="00AD2214"/>
    <w:rsid w:val="00AD2268"/>
    <w:rsid w:val="00AD2719"/>
    <w:rsid w:val="00AD3650"/>
    <w:rsid w:val="00AD420E"/>
    <w:rsid w:val="00AD4269"/>
    <w:rsid w:val="00AD4298"/>
    <w:rsid w:val="00AD45BC"/>
    <w:rsid w:val="00AD548E"/>
    <w:rsid w:val="00AD6084"/>
    <w:rsid w:val="00AD67ED"/>
    <w:rsid w:val="00AE01C7"/>
    <w:rsid w:val="00AE0D19"/>
    <w:rsid w:val="00AE17F4"/>
    <w:rsid w:val="00AE2288"/>
    <w:rsid w:val="00AE31DA"/>
    <w:rsid w:val="00AE330E"/>
    <w:rsid w:val="00AE45A3"/>
    <w:rsid w:val="00AE5BAA"/>
    <w:rsid w:val="00AE5C26"/>
    <w:rsid w:val="00AE5C4A"/>
    <w:rsid w:val="00AE6AFC"/>
    <w:rsid w:val="00AE7319"/>
    <w:rsid w:val="00AF011C"/>
    <w:rsid w:val="00AF0694"/>
    <w:rsid w:val="00AF06D7"/>
    <w:rsid w:val="00AF18AF"/>
    <w:rsid w:val="00AF1BBE"/>
    <w:rsid w:val="00AF1F01"/>
    <w:rsid w:val="00AF22D4"/>
    <w:rsid w:val="00AF28C7"/>
    <w:rsid w:val="00AF41FC"/>
    <w:rsid w:val="00AF42A2"/>
    <w:rsid w:val="00AF692B"/>
    <w:rsid w:val="00B00E53"/>
    <w:rsid w:val="00B0142D"/>
    <w:rsid w:val="00B01B92"/>
    <w:rsid w:val="00B0373A"/>
    <w:rsid w:val="00B0470B"/>
    <w:rsid w:val="00B058D6"/>
    <w:rsid w:val="00B066B6"/>
    <w:rsid w:val="00B06782"/>
    <w:rsid w:val="00B07CCE"/>
    <w:rsid w:val="00B104C3"/>
    <w:rsid w:val="00B119A3"/>
    <w:rsid w:val="00B123EF"/>
    <w:rsid w:val="00B127DD"/>
    <w:rsid w:val="00B12A38"/>
    <w:rsid w:val="00B12D7C"/>
    <w:rsid w:val="00B133CD"/>
    <w:rsid w:val="00B1346A"/>
    <w:rsid w:val="00B136ED"/>
    <w:rsid w:val="00B137D8"/>
    <w:rsid w:val="00B1434B"/>
    <w:rsid w:val="00B14CE8"/>
    <w:rsid w:val="00B163F7"/>
    <w:rsid w:val="00B174A5"/>
    <w:rsid w:val="00B17D6A"/>
    <w:rsid w:val="00B203B0"/>
    <w:rsid w:val="00B204D1"/>
    <w:rsid w:val="00B20A90"/>
    <w:rsid w:val="00B215EE"/>
    <w:rsid w:val="00B2189F"/>
    <w:rsid w:val="00B218C4"/>
    <w:rsid w:val="00B218D5"/>
    <w:rsid w:val="00B21D20"/>
    <w:rsid w:val="00B22024"/>
    <w:rsid w:val="00B2210B"/>
    <w:rsid w:val="00B22439"/>
    <w:rsid w:val="00B2394B"/>
    <w:rsid w:val="00B23AEE"/>
    <w:rsid w:val="00B24C54"/>
    <w:rsid w:val="00B25DED"/>
    <w:rsid w:val="00B26857"/>
    <w:rsid w:val="00B268CB"/>
    <w:rsid w:val="00B26BA7"/>
    <w:rsid w:val="00B26E49"/>
    <w:rsid w:val="00B32E20"/>
    <w:rsid w:val="00B330C1"/>
    <w:rsid w:val="00B330F5"/>
    <w:rsid w:val="00B334C8"/>
    <w:rsid w:val="00B347A8"/>
    <w:rsid w:val="00B35622"/>
    <w:rsid w:val="00B3572C"/>
    <w:rsid w:val="00B36883"/>
    <w:rsid w:val="00B369A0"/>
    <w:rsid w:val="00B36B47"/>
    <w:rsid w:val="00B37360"/>
    <w:rsid w:val="00B40EF7"/>
    <w:rsid w:val="00B412D0"/>
    <w:rsid w:val="00B41A2F"/>
    <w:rsid w:val="00B42FD5"/>
    <w:rsid w:val="00B43BBF"/>
    <w:rsid w:val="00B43CE9"/>
    <w:rsid w:val="00B46378"/>
    <w:rsid w:val="00B508F5"/>
    <w:rsid w:val="00B50D24"/>
    <w:rsid w:val="00B50E1D"/>
    <w:rsid w:val="00B50F33"/>
    <w:rsid w:val="00B51D27"/>
    <w:rsid w:val="00B53473"/>
    <w:rsid w:val="00B5449A"/>
    <w:rsid w:val="00B544BA"/>
    <w:rsid w:val="00B55843"/>
    <w:rsid w:val="00B56240"/>
    <w:rsid w:val="00B57A5A"/>
    <w:rsid w:val="00B57D89"/>
    <w:rsid w:val="00B57E13"/>
    <w:rsid w:val="00B601C3"/>
    <w:rsid w:val="00B6074F"/>
    <w:rsid w:val="00B60E1B"/>
    <w:rsid w:val="00B60E64"/>
    <w:rsid w:val="00B61BE8"/>
    <w:rsid w:val="00B6369D"/>
    <w:rsid w:val="00B63DFB"/>
    <w:rsid w:val="00B64A29"/>
    <w:rsid w:val="00B6535D"/>
    <w:rsid w:val="00B662A4"/>
    <w:rsid w:val="00B66864"/>
    <w:rsid w:val="00B67341"/>
    <w:rsid w:val="00B70623"/>
    <w:rsid w:val="00B72625"/>
    <w:rsid w:val="00B73385"/>
    <w:rsid w:val="00B73752"/>
    <w:rsid w:val="00B7431B"/>
    <w:rsid w:val="00B74650"/>
    <w:rsid w:val="00B75628"/>
    <w:rsid w:val="00B7598A"/>
    <w:rsid w:val="00B75BD0"/>
    <w:rsid w:val="00B75EB7"/>
    <w:rsid w:val="00B7632F"/>
    <w:rsid w:val="00B766ED"/>
    <w:rsid w:val="00B771AE"/>
    <w:rsid w:val="00B80D16"/>
    <w:rsid w:val="00B80F03"/>
    <w:rsid w:val="00B8141F"/>
    <w:rsid w:val="00B81B0C"/>
    <w:rsid w:val="00B8201C"/>
    <w:rsid w:val="00B82223"/>
    <w:rsid w:val="00B8279B"/>
    <w:rsid w:val="00B82DD9"/>
    <w:rsid w:val="00B82E18"/>
    <w:rsid w:val="00B8308C"/>
    <w:rsid w:val="00B833CE"/>
    <w:rsid w:val="00B836C8"/>
    <w:rsid w:val="00B838AE"/>
    <w:rsid w:val="00B84049"/>
    <w:rsid w:val="00B8422A"/>
    <w:rsid w:val="00B86152"/>
    <w:rsid w:val="00B863A4"/>
    <w:rsid w:val="00B86E73"/>
    <w:rsid w:val="00B87770"/>
    <w:rsid w:val="00B911DA"/>
    <w:rsid w:val="00B91D98"/>
    <w:rsid w:val="00B91EBC"/>
    <w:rsid w:val="00B9227A"/>
    <w:rsid w:val="00B931A7"/>
    <w:rsid w:val="00B93261"/>
    <w:rsid w:val="00B939EE"/>
    <w:rsid w:val="00B9420E"/>
    <w:rsid w:val="00B95939"/>
    <w:rsid w:val="00B96C3F"/>
    <w:rsid w:val="00B9768A"/>
    <w:rsid w:val="00BA038A"/>
    <w:rsid w:val="00BA23AD"/>
    <w:rsid w:val="00BA2749"/>
    <w:rsid w:val="00BA2849"/>
    <w:rsid w:val="00BA47A2"/>
    <w:rsid w:val="00BA543B"/>
    <w:rsid w:val="00BA62F6"/>
    <w:rsid w:val="00BA64FD"/>
    <w:rsid w:val="00BA668E"/>
    <w:rsid w:val="00BA68AC"/>
    <w:rsid w:val="00BA6BFE"/>
    <w:rsid w:val="00BA6D05"/>
    <w:rsid w:val="00BA7654"/>
    <w:rsid w:val="00BB179C"/>
    <w:rsid w:val="00BB1C1B"/>
    <w:rsid w:val="00BB1E07"/>
    <w:rsid w:val="00BB2505"/>
    <w:rsid w:val="00BB3543"/>
    <w:rsid w:val="00BB3AD4"/>
    <w:rsid w:val="00BB514E"/>
    <w:rsid w:val="00BB5291"/>
    <w:rsid w:val="00BB56C5"/>
    <w:rsid w:val="00BB56F3"/>
    <w:rsid w:val="00BB57C1"/>
    <w:rsid w:val="00BB6031"/>
    <w:rsid w:val="00BB6BD2"/>
    <w:rsid w:val="00BB6CDC"/>
    <w:rsid w:val="00BB6F6E"/>
    <w:rsid w:val="00BB7628"/>
    <w:rsid w:val="00BB7DCA"/>
    <w:rsid w:val="00BC0221"/>
    <w:rsid w:val="00BC06CF"/>
    <w:rsid w:val="00BC1D5C"/>
    <w:rsid w:val="00BC26F8"/>
    <w:rsid w:val="00BC2860"/>
    <w:rsid w:val="00BC28D9"/>
    <w:rsid w:val="00BC2A4C"/>
    <w:rsid w:val="00BC2B53"/>
    <w:rsid w:val="00BC2CA6"/>
    <w:rsid w:val="00BC2DD4"/>
    <w:rsid w:val="00BC2ED5"/>
    <w:rsid w:val="00BC32B9"/>
    <w:rsid w:val="00BC3690"/>
    <w:rsid w:val="00BC3C8F"/>
    <w:rsid w:val="00BC426E"/>
    <w:rsid w:val="00BC43AC"/>
    <w:rsid w:val="00BC4BA2"/>
    <w:rsid w:val="00BC4CF3"/>
    <w:rsid w:val="00BC5082"/>
    <w:rsid w:val="00BC5106"/>
    <w:rsid w:val="00BC557F"/>
    <w:rsid w:val="00BC599D"/>
    <w:rsid w:val="00BC7D0C"/>
    <w:rsid w:val="00BD0D77"/>
    <w:rsid w:val="00BD10A4"/>
    <w:rsid w:val="00BD13D1"/>
    <w:rsid w:val="00BD1C6D"/>
    <w:rsid w:val="00BD1CC8"/>
    <w:rsid w:val="00BD28E1"/>
    <w:rsid w:val="00BD3103"/>
    <w:rsid w:val="00BD34FC"/>
    <w:rsid w:val="00BD66AC"/>
    <w:rsid w:val="00BD67F8"/>
    <w:rsid w:val="00BD77C5"/>
    <w:rsid w:val="00BD7BAA"/>
    <w:rsid w:val="00BD7BD9"/>
    <w:rsid w:val="00BE07CE"/>
    <w:rsid w:val="00BE1A12"/>
    <w:rsid w:val="00BE1AB9"/>
    <w:rsid w:val="00BE1E2B"/>
    <w:rsid w:val="00BE2AC2"/>
    <w:rsid w:val="00BE30B8"/>
    <w:rsid w:val="00BE4017"/>
    <w:rsid w:val="00BE452B"/>
    <w:rsid w:val="00BE6F86"/>
    <w:rsid w:val="00BE7D4D"/>
    <w:rsid w:val="00BF0990"/>
    <w:rsid w:val="00BF18B1"/>
    <w:rsid w:val="00BF1D7D"/>
    <w:rsid w:val="00BF1F15"/>
    <w:rsid w:val="00BF2C51"/>
    <w:rsid w:val="00BF3173"/>
    <w:rsid w:val="00BF3194"/>
    <w:rsid w:val="00BF3906"/>
    <w:rsid w:val="00BF3AF2"/>
    <w:rsid w:val="00BF4BCF"/>
    <w:rsid w:val="00BF5205"/>
    <w:rsid w:val="00BF5220"/>
    <w:rsid w:val="00BF5D40"/>
    <w:rsid w:val="00BF60CC"/>
    <w:rsid w:val="00BF722C"/>
    <w:rsid w:val="00BF76AD"/>
    <w:rsid w:val="00BF777C"/>
    <w:rsid w:val="00BF7887"/>
    <w:rsid w:val="00C0002E"/>
    <w:rsid w:val="00C01690"/>
    <w:rsid w:val="00C02D15"/>
    <w:rsid w:val="00C031B5"/>
    <w:rsid w:val="00C04B72"/>
    <w:rsid w:val="00C04FC3"/>
    <w:rsid w:val="00C05E11"/>
    <w:rsid w:val="00C0675C"/>
    <w:rsid w:val="00C07315"/>
    <w:rsid w:val="00C10820"/>
    <w:rsid w:val="00C10F63"/>
    <w:rsid w:val="00C10F96"/>
    <w:rsid w:val="00C10FAB"/>
    <w:rsid w:val="00C11F58"/>
    <w:rsid w:val="00C12128"/>
    <w:rsid w:val="00C125AF"/>
    <w:rsid w:val="00C12A6B"/>
    <w:rsid w:val="00C13066"/>
    <w:rsid w:val="00C14AF5"/>
    <w:rsid w:val="00C15135"/>
    <w:rsid w:val="00C15361"/>
    <w:rsid w:val="00C162DB"/>
    <w:rsid w:val="00C17800"/>
    <w:rsid w:val="00C17BAD"/>
    <w:rsid w:val="00C20500"/>
    <w:rsid w:val="00C20D2B"/>
    <w:rsid w:val="00C2120B"/>
    <w:rsid w:val="00C228C3"/>
    <w:rsid w:val="00C25465"/>
    <w:rsid w:val="00C2615F"/>
    <w:rsid w:val="00C26191"/>
    <w:rsid w:val="00C261E2"/>
    <w:rsid w:val="00C27C35"/>
    <w:rsid w:val="00C30751"/>
    <w:rsid w:val="00C30E77"/>
    <w:rsid w:val="00C30FF6"/>
    <w:rsid w:val="00C31719"/>
    <w:rsid w:val="00C31E5D"/>
    <w:rsid w:val="00C31FD1"/>
    <w:rsid w:val="00C325B8"/>
    <w:rsid w:val="00C3279C"/>
    <w:rsid w:val="00C32B8A"/>
    <w:rsid w:val="00C3325A"/>
    <w:rsid w:val="00C34850"/>
    <w:rsid w:val="00C362D6"/>
    <w:rsid w:val="00C373DA"/>
    <w:rsid w:val="00C40036"/>
    <w:rsid w:val="00C4057A"/>
    <w:rsid w:val="00C40652"/>
    <w:rsid w:val="00C40C4C"/>
    <w:rsid w:val="00C40FF6"/>
    <w:rsid w:val="00C41934"/>
    <w:rsid w:val="00C41CF6"/>
    <w:rsid w:val="00C42183"/>
    <w:rsid w:val="00C43891"/>
    <w:rsid w:val="00C44896"/>
    <w:rsid w:val="00C4498D"/>
    <w:rsid w:val="00C463A5"/>
    <w:rsid w:val="00C4681B"/>
    <w:rsid w:val="00C46C78"/>
    <w:rsid w:val="00C46CB2"/>
    <w:rsid w:val="00C475C7"/>
    <w:rsid w:val="00C50336"/>
    <w:rsid w:val="00C50707"/>
    <w:rsid w:val="00C51026"/>
    <w:rsid w:val="00C522DE"/>
    <w:rsid w:val="00C52A6A"/>
    <w:rsid w:val="00C54DC4"/>
    <w:rsid w:val="00C54F4C"/>
    <w:rsid w:val="00C55C43"/>
    <w:rsid w:val="00C55D03"/>
    <w:rsid w:val="00C55D3E"/>
    <w:rsid w:val="00C55DF2"/>
    <w:rsid w:val="00C56340"/>
    <w:rsid w:val="00C57C83"/>
    <w:rsid w:val="00C60142"/>
    <w:rsid w:val="00C609D7"/>
    <w:rsid w:val="00C60A87"/>
    <w:rsid w:val="00C612AD"/>
    <w:rsid w:val="00C621DB"/>
    <w:rsid w:val="00C62B1A"/>
    <w:rsid w:val="00C62B1E"/>
    <w:rsid w:val="00C642D6"/>
    <w:rsid w:val="00C64C17"/>
    <w:rsid w:val="00C65184"/>
    <w:rsid w:val="00C652D5"/>
    <w:rsid w:val="00C65B34"/>
    <w:rsid w:val="00C65F3C"/>
    <w:rsid w:val="00C66AE1"/>
    <w:rsid w:val="00C67624"/>
    <w:rsid w:val="00C67CA6"/>
    <w:rsid w:val="00C701F7"/>
    <w:rsid w:val="00C719E3"/>
    <w:rsid w:val="00C71B69"/>
    <w:rsid w:val="00C71C88"/>
    <w:rsid w:val="00C71DB6"/>
    <w:rsid w:val="00C71EC5"/>
    <w:rsid w:val="00C71FE4"/>
    <w:rsid w:val="00C72226"/>
    <w:rsid w:val="00C723F0"/>
    <w:rsid w:val="00C72527"/>
    <w:rsid w:val="00C73824"/>
    <w:rsid w:val="00C738A5"/>
    <w:rsid w:val="00C73990"/>
    <w:rsid w:val="00C745B6"/>
    <w:rsid w:val="00C74E88"/>
    <w:rsid w:val="00C74F4C"/>
    <w:rsid w:val="00C76E18"/>
    <w:rsid w:val="00C77AD6"/>
    <w:rsid w:val="00C8055A"/>
    <w:rsid w:val="00C806B7"/>
    <w:rsid w:val="00C817C4"/>
    <w:rsid w:val="00C81AA2"/>
    <w:rsid w:val="00C81EF4"/>
    <w:rsid w:val="00C81EFB"/>
    <w:rsid w:val="00C820BF"/>
    <w:rsid w:val="00C823F2"/>
    <w:rsid w:val="00C8307F"/>
    <w:rsid w:val="00C83153"/>
    <w:rsid w:val="00C831C4"/>
    <w:rsid w:val="00C836D8"/>
    <w:rsid w:val="00C83DCB"/>
    <w:rsid w:val="00C84C24"/>
    <w:rsid w:val="00C85234"/>
    <w:rsid w:val="00C85738"/>
    <w:rsid w:val="00C85D2B"/>
    <w:rsid w:val="00C86E58"/>
    <w:rsid w:val="00C8737A"/>
    <w:rsid w:val="00C87C47"/>
    <w:rsid w:val="00C906B3"/>
    <w:rsid w:val="00C90774"/>
    <w:rsid w:val="00C90854"/>
    <w:rsid w:val="00C90880"/>
    <w:rsid w:val="00C915F4"/>
    <w:rsid w:val="00C93930"/>
    <w:rsid w:val="00C944FB"/>
    <w:rsid w:val="00C948DC"/>
    <w:rsid w:val="00C963AE"/>
    <w:rsid w:val="00C96613"/>
    <w:rsid w:val="00C9727A"/>
    <w:rsid w:val="00C976F9"/>
    <w:rsid w:val="00C97BED"/>
    <w:rsid w:val="00CA0621"/>
    <w:rsid w:val="00CA0962"/>
    <w:rsid w:val="00CA101E"/>
    <w:rsid w:val="00CA1919"/>
    <w:rsid w:val="00CA2707"/>
    <w:rsid w:val="00CA27B8"/>
    <w:rsid w:val="00CA2C7A"/>
    <w:rsid w:val="00CA3549"/>
    <w:rsid w:val="00CA36B2"/>
    <w:rsid w:val="00CA3E6E"/>
    <w:rsid w:val="00CA43EC"/>
    <w:rsid w:val="00CA4984"/>
    <w:rsid w:val="00CA5401"/>
    <w:rsid w:val="00CA5C3E"/>
    <w:rsid w:val="00CA6655"/>
    <w:rsid w:val="00CA67C3"/>
    <w:rsid w:val="00CA6980"/>
    <w:rsid w:val="00CA6987"/>
    <w:rsid w:val="00CA73A2"/>
    <w:rsid w:val="00CA78DB"/>
    <w:rsid w:val="00CA7FB1"/>
    <w:rsid w:val="00CB0019"/>
    <w:rsid w:val="00CB022A"/>
    <w:rsid w:val="00CB1FF8"/>
    <w:rsid w:val="00CB227F"/>
    <w:rsid w:val="00CB2C56"/>
    <w:rsid w:val="00CB3882"/>
    <w:rsid w:val="00CB41AC"/>
    <w:rsid w:val="00CB4378"/>
    <w:rsid w:val="00CB44AA"/>
    <w:rsid w:val="00CB53CE"/>
    <w:rsid w:val="00CB5487"/>
    <w:rsid w:val="00CB7325"/>
    <w:rsid w:val="00CB7B29"/>
    <w:rsid w:val="00CC02FD"/>
    <w:rsid w:val="00CC128F"/>
    <w:rsid w:val="00CC12C4"/>
    <w:rsid w:val="00CC21B9"/>
    <w:rsid w:val="00CC2266"/>
    <w:rsid w:val="00CC28C9"/>
    <w:rsid w:val="00CC29EC"/>
    <w:rsid w:val="00CC2D5C"/>
    <w:rsid w:val="00CC31FC"/>
    <w:rsid w:val="00CC3AB2"/>
    <w:rsid w:val="00CC3AFF"/>
    <w:rsid w:val="00CC4435"/>
    <w:rsid w:val="00CC4B64"/>
    <w:rsid w:val="00CC4E53"/>
    <w:rsid w:val="00CC4E71"/>
    <w:rsid w:val="00CC57ED"/>
    <w:rsid w:val="00CC5889"/>
    <w:rsid w:val="00CC636A"/>
    <w:rsid w:val="00CC6F80"/>
    <w:rsid w:val="00CD06B8"/>
    <w:rsid w:val="00CD15CC"/>
    <w:rsid w:val="00CD2EEA"/>
    <w:rsid w:val="00CD3686"/>
    <w:rsid w:val="00CD36E9"/>
    <w:rsid w:val="00CD3CBB"/>
    <w:rsid w:val="00CD3D50"/>
    <w:rsid w:val="00CD3EA0"/>
    <w:rsid w:val="00CD43E1"/>
    <w:rsid w:val="00CD4665"/>
    <w:rsid w:val="00CD4818"/>
    <w:rsid w:val="00CD486B"/>
    <w:rsid w:val="00CD48BA"/>
    <w:rsid w:val="00CD55E6"/>
    <w:rsid w:val="00CD5BE3"/>
    <w:rsid w:val="00CD73C7"/>
    <w:rsid w:val="00CE25E4"/>
    <w:rsid w:val="00CE268E"/>
    <w:rsid w:val="00CE2A6E"/>
    <w:rsid w:val="00CE2BEA"/>
    <w:rsid w:val="00CE2F0F"/>
    <w:rsid w:val="00CE35F9"/>
    <w:rsid w:val="00CE44EF"/>
    <w:rsid w:val="00CE4B2D"/>
    <w:rsid w:val="00CE4E2A"/>
    <w:rsid w:val="00CE5AC1"/>
    <w:rsid w:val="00CE5E91"/>
    <w:rsid w:val="00CE615D"/>
    <w:rsid w:val="00CE657E"/>
    <w:rsid w:val="00CE66FF"/>
    <w:rsid w:val="00CE6EF8"/>
    <w:rsid w:val="00CE7FE2"/>
    <w:rsid w:val="00CF144B"/>
    <w:rsid w:val="00CF2E92"/>
    <w:rsid w:val="00CF2F60"/>
    <w:rsid w:val="00CF3020"/>
    <w:rsid w:val="00CF3791"/>
    <w:rsid w:val="00CF399A"/>
    <w:rsid w:val="00CF39C3"/>
    <w:rsid w:val="00CF41D1"/>
    <w:rsid w:val="00CF45EE"/>
    <w:rsid w:val="00CF4C6F"/>
    <w:rsid w:val="00CF5894"/>
    <w:rsid w:val="00CF6D4A"/>
    <w:rsid w:val="00CF6E79"/>
    <w:rsid w:val="00CF74D1"/>
    <w:rsid w:val="00CF75EF"/>
    <w:rsid w:val="00CF7709"/>
    <w:rsid w:val="00CF7B4B"/>
    <w:rsid w:val="00CF7B8B"/>
    <w:rsid w:val="00D00BBF"/>
    <w:rsid w:val="00D01599"/>
    <w:rsid w:val="00D02A53"/>
    <w:rsid w:val="00D036E9"/>
    <w:rsid w:val="00D03D59"/>
    <w:rsid w:val="00D043A2"/>
    <w:rsid w:val="00D04923"/>
    <w:rsid w:val="00D04C3E"/>
    <w:rsid w:val="00D04D4E"/>
    <w:rsid w:val="00D05068"/>
    <w:rsid w:val="00D05467"/>
    <w:rsid w:val="00D054F3"/>
    <w:rsid w:val="00D05613"/>
    <w:rsid w:val="00D05EA5"/>
    <w:rsid w:val="00D07857"/>
    <w:rsid w:val="00D07E35"/>
    <w:rsid w:val="00D1026A"/>
    <w:rsid w:val="00D1048F"/>
    <w:rsid w:val="00D1053A"/>
    <w:rsid w:val="00D106D1"/>
    <w:rsid w:val="00D11657"/>
    <w:rsid w:val="00D11883"/>
    <w:rsid w:val="00D120CE"/>
    <w:rsid w:val="00D125B3"/>
    <w:rsid w:val="00D125E0"/>
    <w:rsid w:val="00D12CD3"/>
    <w:rsid w:val="00D13323"/>
    <w:rsid w:val="00D146DB"/>
    <w:rsid w:val="00D148B1"/>
    <w:rsid w:val="00D15682"/>
    <w:rsid w:val="00D15F06"/>
    <w:rsid w:val="00D17435"/>
    <w:rsid w:val="00D17E92"/>
    <w:rsid w:val="00D2050D"/>
    <w:rsid w:val="00D2155C"/>
    <w:rsid w:val="00D2314E"/>
    <w:rsid w:val="00D233D5"/>
    <w:rsid w:val="00D2457B"/>
    <w:rsid w:val="00D25607"/>
    <w:rsid w:val="00D25616"/>
    <w:rsid w:val="00D25850"/>
    <w:rsid w:val="00D25A87"/>
    <w:rsid w:val="00D25E96"/>
    <w:rsid w:val="00D265E5"/>
    <w:rsid w:val="00D269C0"/>
    <w:rsid w:val="00D304EA"/>
    <w:rsid w:val="00D3055E"/>
    <w:rsid w:val="00D3060C"/>
    <w:rsid w:val="00D308A5"/>
    <w:rsid w:val="00D31361"/>
    <w:rsid w:val="00D32000"/>
    <w:rsid w:val="00D322C1"/>
    <w:rsid w:val="00D32527"/>
    <w:rsid w:val="00D3298E"/>
    <w:rsid w:val="00D32E0F"/>
    <w:rsid w:val="00D343D3"/>
    <w:rsid w:val="00D34AE2"/>
    <w:rsid w:val="00D34B4F"/>
    <w:rsid w:val="00D34CF7"/>
    <w:rsid w:val="00D35577"/>
    <w:rsid w:val="00D356E1"/>
    <w:rsid w:val="00D35B12"/>
    <w:rsid w:val="00D3607D"/>
    <w:rsid w:val="00D360E6"/>
    <w:rsid w:val="00D37452"/>
    <w:rsid w:val="00D41A15"/>
    <w:rsid w:val="00D42C19"/>
    <w:rsid w:val="00D43178"/>
    <w:rsid w:val="00D439DC"/>
    <w:rsid w:val="00D43D4D"/>
    <w:rsid w:val="00D43F2A"/>
    <w:rsid w:val="00D444FA"/>
    <w:rsid w:val="00D44A25"/>
    <w:rsid w:val="00D44AD2"/>
    <w:rsid w:val="00D44FAC"/>
    <w:rsid w:val="00D45293"/>
    <w:rsid w:val="00D455CD"/>
    <w:rsid w:val="00D45818"/>
    <w:rsid w:val="00D45EA2"/>
    <w:rsid w:val="00D46278"/>
    <w:rsid w:val="00D46AD9"/>
    <w:rsid w:val="00D47375"/>
    <w:rsid w:val="00D47631"/>
    <w:rsid w:val="00D504AA"/>
    <w:rsid w:val="00D51C60"/>
    <w:rsid w:val="00D521B2"/>
    <w:rsid w:val="00D52693"/>
    <w:rsid w:val="00D526DF"/>
    <w:rsid w:val="00D535E3"/>
    <w:rsid w:val="00D53877"/>
    <w:rsid w:val="00D539A8"/>
    <w:rsid w:val="00D541AB"/>
    <w:rsid w:val="00D5437F"/>
    <w:rsid w:val="00D54743"/>
    <w:rsid w:val="00D54903"/>
    <w:rsid w:val="00D54F0F"/>
    <w:rsid w:val="00D5576B"/>
    <w:rsid w:val="00D55948"/>
    <w:rsid w:val="00D55E9C"/>
    <w:rsid w:val="00D57170"/>
    <w:rsid w:val="00D61196"/>
    <w:rsid w:val="00D61865"/>
    <w:rsid w:val="00D618C7"/>
    <w:rsid w:val="00D62408"/>
    <w:rsid w:val="00D62844"/>
    <w:rsid w:val="00D62E1C"/>
    <w:rsid w:val="00D63547"/>
    <w:rsid w:val="00D63873"/>
    <w:rsid w:val="00D65594"/>
    <w:rsid w:val="00D65A49"/>
    <w:rsid w:val="00D65E4E"/>
    <w:rsid w:val="00D662B7"/>
    <w:rsid w:val="00D66C8F"/>
    <w:rsid w:val="00D6740C"/>
    <w:rsid w:val="00D70023"/>
    <w:rsid w:val="00D7024E"/>
    <w:rsid w:val="00D73191"/>
    <w:rsid w:val="00D73721"/>
    <w:rsid w:val="00D73D84"/>
    <w:rsid w:val="00D74D4C"/>
    <w:rsid w:val="00D74EE2"/>
    <w:rsid w:val="00D754F9"/>
    <w:rsid w:val="00D763BF"/>
    <w:rsid w:val="00D76479"/>
    <w:rsid w:val="00D80578"/>
    <w:rsid w:val="00D81611"/>
    <w:rsid w:val="00D819C5"/>
    <w:rsid w:val="00D8221C"/>
    <w:rsid w:val="00D8347C"/>
    <w:rsid w:val="00D836F2"/>
    <w:rsid w:val="00D843E2"/>
    <w:rsid w:val="00D84A5C"/>
    <w:rsid w:val="00D85DF6"/>
    <w:rsid w:val="00D862B1"/>
    <w:rsid w:val="00D864DC"/>
    <w:rsid w:val="00D866BE"/>
    <w:rsid w:val="00D8719B"/>
    <w:rsid w:val="00D879CB"/>
    <w:rsid w:val="00D87A86"/>
    <w:rsid w:val="00D90711"/>
    <w:rsid w:val="00D92BDC"/>
    <w:rsid w:val="00D93839"/>
    <w:rsid w:val="00D9428F"/>
    <w:rsid w:val="00D949EC"/>
    <w:rsid w:val="00D94F05"/>
    <w:rsid w:val="00D96441"/>
    <w:rsid w:val="00D97BD9"/>
    <w:rsid w:val="00D97CBE"/>
    <w:rsid w:val="00D97F36"/>
    <w:rsid w:val="00DA00F5"/>
    <w:rsid w:val="00DA09D6"/>
    <w:rsid w:val="00DA12BA"/>
    <w:rsid w:val="00DA18C5"/>
    <w:rsid w:val="00DA1D4F"/>
    <w:rsid w:val="00DA24C5"/>
    <w:rsid w:val="00DA314C"/>
    <w:rsid w:val="00DA31F7"/>
    <w:rsid w:val="00DA3365"/>
    <w:rsid w:val="00DA4938"/>
    <w:rsid w:val="00DA59B4"/>
    <w:rsid w:val="00DA5D49"/>
    <w:rsid w:val="00DA5DE4"/>
    <w:rsid w:val="00DA647F"/>
    <w:rsid w:val="00DA6D0C"/>
    <w:rsid w:val="00DA70F1"/>
    <w:rsid w:val="00DA77EE"/>
    <w:rsid w:val="00DB1034"/>
    <w:rsid w:val="00DB19C9"/>
    <w:rsid w:val="00DB1B6F"/>
    <w:rsid w:val="00DB1F42"/>
    <w:rsid w:val="00DB2224"/>
    <w:rsid w:val="00DB28E1"/>
    <w:rsid w:val="00DB3158"/>
    <w:rsid w:val="00DB32A8"/>
    <w:rsid w:val="00DB3C06"/>
    <w:rsid w:val="00DB3DFF"/>
    <w:rsid w:val="00DB423B"/>
    <w:rsid w:val="00DB4364"/>
    <w:rsid w:val="00DB4DFA"/>
    <w:rsid w:val="00DB5FAD"/>
    <w:rsid w:val="00DB68E0"/>
    <w:rsid w:val="00DB6BF5"/>
    <w:rsid w:val="00DB7464"/>
    <w:rsid w:val="00DC0021"/>
    <w:rsid w:val="00DC010C"/>
    <w:rsid w:val="00DC06C6"/>
    <w:rsid w:val="00DC0DAD"/>
    <w:rsid w:val="00DC0E73"/>
    <w:rsid w:val="00DC1D0F"/>
    <w:rsid w:val="00DC2A78"/>
    <w:rsid w:val="00DC2F51"/>
    <w:rsid w:val="00DC3BEC"/>
    <w:rsid w:val="00DC41C1"/>
    <w:rsid w:val="00DC42D6"/>
    <w:rsid w:val="00DC5BD6"/>
    <w:rsid w:val="00DC5F56"/>
    <w:rsid w:val="00DC68E1"/>
    <w:rsid w:val="00DC6EED"/>
    <w:rsid w:val="00DD03AD"/>
    <w:rsid w:val="00DD120F"/>
    <w:rsid w:val="00DD14D9"/>
    <w:rsid w:val="00DD300B"/>
    <w:rsid w:val="00DD348C"/>
    <w:rsid w:val="00DD3A9E"/>
    <w:rsid w:val="00DD3BAD"/>
    <w:rsid w:val="00DD47DB"/>
    <w:rsid w:val="00DD548D"/>
    <w:rsid w:val="00DD576A"/>
    <w:rsid w:val="00DD6EAD"/>
    <w:rsid w:val="00DD764F"/>
    <w:rsid w:val="00DE03BF"/>
    <w:rsid w:val="00DE1F92"/>
    <w:rsid w:val="00DE21CD"/>
    <w:rsid w:val="00DE2926"/>
    <w:rsid w:val="00DE365D"/>
    <w:rsid w:val="00DE3927"/>
    <w:rsid w:val="00DE3B81"/>
    <w:rsid w:val="00DE3FEF"/>
    <w:rsid w:val="00DE4320"/>
    <w:rsid w:val="00DE498F"/>
    <w:rsid w:val="00DE4F48"/>
    <w:rsid w:val="00DE6CE6"/>
    <w:rsid w:val="00DE6D4A"/>
    <w:rsid w:val="00DE6F8B"/>
    <w:rsid w:val="00DE75F9"/>
    <w:rsid w:val="00DF084B"/>
    <w:rsid w:val="00DF2235"/>
    <w:rsid w:val="00DF25B2"/>
    <w:rsid w:val="00DF2719"/>
    <w:rsid w:val="00DF2DEC"/>
    <w:rsid w:val="00DF3002"/>
    <w:rsid w:val="00DF31A9"/>
    <w:rsid w:val="00DF495C"/>
    <w:rsid w:val="00DF55E8"/>
    <w:rsid w:val="00DF604A"/>
    <w:rsid w:val="00DF60F0"/>
    <w:rsid w:val="00DF61B8"/>
    <w:rsid w:val="00DF64F0"/>
    <w:rsid w:val="00DF6E46"/>
    <w:rsid w:val="00DF7566"/>
    <w:rsid w:val="00DF7AEA"/>
    <w:rsid w:val="00E00119"/>
    <w:rsid w:val="00E00FC8"/>
    <w:rsid w:val="00E01868"/>
    <w:rsid w:val="00E01BFE"/>
    <w:rsid w:val="00E02079"/>
    <w:rsid w:val="00E0220F"/>
    <w:rsid w:val="00E02D50"/>
    <w:rsid w:val="00E02E22"/>
    <w:rsid w:val="00E0354E"/>
    <w:rsid w:val="00E039FC"/>
    <w:rsid w:val="00E0513B"/>
    <w:rsid w:val="00E05DBC"/>
    <w:rsid w:val="00E06B37"/>
    <w:rsid w:val="00E071DF"/>
    <w:rsid w:val="00E075EC"/>
    <w:rsid w:val="00E0781F"/>
    <w:rsid w:val="00E108EE"/>
    <w:rsid w:val="00E11140"/>
    <w:rsid w:val="00E11611"/>
    <w:rsid w:val="00E118AA"/>
    <w:rsid w:val="00E11F7E"/>
    <w:rsid w:val="00E127A7"/>
    <w:rsid w:val="00E12E0D"/>
    <w:rsid w:val="00E12FCC"/>
    <w:rsid w:val="00E12FD4"/>
    <w:rsid w:val="00E1302E"/>
    <w:rsid w:val="00E14F0E"/>
    <w:rsid w:val="00E162C9"/>
    <w:rsid w:val="00E165B4"/>
    <w:rsid w:val="00E2008F"/>
    <w:rsid w:val="00E21329"/>
    <w:rsid w:val="00E21509"/>
    <w:rsid w:val="00E21DA5"/>
    <w:rsid w:val="00E2288F"/>
    <w:rsid w:val="00E229F7"/>
    <w:rsid w:val="00E22ADD"/>
    <w:rsid w:val="00E244BA"/>
    <w:rsid w:val="00E256FD"/>
    <w:rsid w:val="00E259FF"/>
    <w:rsid w:val="00E25D0C"/>
    <w:rsid w:val="00E30001"/>
    <w:rsid w:val="00E30758"/>
    <w:rsid w:val="00E30A67"/>
    <w:rsid w:val="00E31141"/>
    <w:rsid w:val="00E3119E"/>
    <w:rsid w:val="00E358E5"/>
    <w:rsid w:val="00E35DDA"/>
    <w:rsid w:val="00E36699"/>
    <w:rsid w:val="00E3726B"/>
    <w:rsid w:val="00E400D5"/>
    <w:rsid w:val="00E4010A"/>
    <w:rsid w:val="00E40FF0"/>
    <w:rsid w:val="00E41239"/>
    <w:rsid w:val="00E41569"/>
    <w:rsid w:val="00E4267B"/>
    <w:rsid w:val="00E427D9"/>
    <w:rsid w:val="00E4371F"/>
    <w:rsid w:val="00E43821"/>
    <w:rsid w:val="00E4394C"/>
    <w:rsid w:val="00E4410E"/>
    <w:rsid w:val="00E443E2"/>
    <w:rsid w:val="00E444FE"/>
    <w:rsid w:val="00E449FD"/>
    <w:rsid w:val="00E44B49"/>
    <w:rsid w:val="00E4521E"/>
    <w:rsid w:val="00E4665C"/>
    <w:rsid w:val="00E467CE"/>
    <w:rsid w:val="00E46A50"/>
    <w:rsid w:val="00E4789B"/>
    <w:rsid w:val="00E47C9D"/>
    <w:rsid w:val="00E47EBF"/>
    <w:rsid w:val="00E50707"/>
    <w:rsid w:val="00E50832"/>
    <w:rsid w:val="00E50942"/>
    <w:rsid w:val="00E50DCD"/>
    <w:rsid w:val="00E50EA3"/>
    <w:rsid w:val="00E51B9C"/>
    <w:rsid w:val="00E51BA9"/>
    <w:rsid w:val="00E525DD"/>
    <w:rsid w:val="00E52A63"/>
    <w:rsid w:val="00E52C06"/>
    <w:rsid w:val="00E531B6"/>
    <w:rsid w:val="00E539CD"/>
    <w:rsid w:val="00E53B43"/>
    <w:rsid w:val="00E5413B"/>
    <w:rsid w:val="00E5572A"/>
    <w:rsid w:val="00E55F49"/>
    <w:rsid w:val="00E5657B"/>
    <w:rsid w:val="00E56588"/>
    <w:rsid w:val="00E5708A"/>
    <w:rsid w:val="00E5718C"/>
    <w:rsid w:val="00E5770E"/>
    <w:rsid w:val="00E57C07"/>
    <w:rsid w:val="00E57F21"/>
    <w:rsid w:val="00E6114E"/>
    <w:rsid w:val="00E61B79"/>
    <w:rsid w:val="00E621FF"/>
    <w:rsid w:val="00E629C1"/>
    <w:rsid w:val="00E63B0E"/>
    <w:rsid w:val="00E63F37"/>
    <w:rsid w:val="00E6432F"/>
    <w:rsid w:val="00E655C4"/>
    <w:rsid w:val="00E66A54"/>
    <w:rsid w:val="00E66C97"/>
    <w:rsid w:val="00E67E97"/>
    <w:rsid w:val="00E704AD"/>
    <w:rsid w:val="00E709EA"/>
    <w:rsid w:val="00E70B23"/>
    <w:rsid w:val="00E70DAF"/>
    <w:rsid w:val="00E70E58"/>
    <w:rsid w:val="00E71E15"/>
    <w:rsid w:val="00E724F9"/>
    <w:rsid w:val="00E729AA"/>
    <w:rsid w:val="00E7330D"/>
    <w:rsid w:val="00E751D6"/>
    <w:rsid w:val="00E752BA"/>
    <w:rsid w:val="00E7559A"/>
    <w:rsid w:val="00E75E22"/>
    <w:rsid w:val="00E75EA8"/>
    <w:rsid w:val="00E76482"/>
    <w:rsid w:val="00E76644"/>
    <w:rsid w:val="00E767A2"/>
    <w:rsid w:val="00E80FE2"/>
    <w:rsid w:val="00E81384"/>
    <w:rsid w:val="00E8199C"/>
    <w:rsid w:val="00E82E61"/>
    <w:rsid w:val="00E843A4"/>
    <w:rsid w:val="00E84E93"/>
    <w:rsid w:val="00E8566C"/>
    <w:rsid w:val="00E856B6"/>
    <w:rsid w:val="00E85BD6"/>
    <w:rsid w:val="00E87465"/>
    <w:rsid w:val="00E87792"/>
    <w:rsid w:val="00E9040D"/>
    <w:rsid w:val="00E90933"/>
    <w:rsid w:val="00E90A6D"/>
    <w:rsid w:val="00E90C05"/>
    <w:rsid w:val="00E9166D"/>
    <w:rsid w:val="00E91982"/>
    <w:rsid w:val="00E91F24"/>
    <w:rsid w:val="00E91F3E"/>
    <w:rsid w:val="00E93CC8"/>
    <w:rsid w:val="00E9419A"/>
    <w:rsid w:val="00E94901"/>
    <w:rsid w:val="00E94906"/>
    <w:rsid w:val="00E94B32"/>
    <w:rsid w:val="00E94E6E"/>
    <w:rsid w:val="00E9570F"/>
    <w:rsid w:val="00E96AAE"/>
    <w:rsid w:val="00E97B7B"/>
    <w:rsid w:val="00EA000F"/>
    <w:rsid w:val="00EA003C"/>
    <w:rsid w:val="00EA140D"/>
    <w:rsid w:val="00EA2975"/>
    <w:rsid w:val="00EA2DCF"/>
    <w:rsid w:val="00EA3098"/>
    <w:rsid w:val="00EA31BA"/>
    <w:rsid w:val="00EA3842"/>
    <w:rsid w:val="00EA4119"/>
    <w:rsid w:val="00EA455C"/>
    <w:rsid w:val="00EA5C0C"/>
    <w:rsid w:val="00EA5FE5"/>
    <w:rsid w:val="00EA63E8"/>
    <w:rsid w:val="00EA677F"/>
    <w:rsid w:val="00EA6C60"/>
    <w:rsid w:val="00EA77DF"/>
    <w:rsid w:val="00EA78B2"/>
    <w:rsid w:val="00EA7A92"/>
    <w:rsid w:val="00EA7AF9"/>
    <w:rsid w:val="00EA7D8F"/>
    <w:rsid w:val="00EB059E"/>
    <w:rsid w:val="00EB0BB5"/>
    <w:rsid w:val="00EB19DA"/>
    <w:rsid w:val="00EB1DCB"/>
    <w:rsid w:val="00EB1E72"/>
    <w:rsid w:val="00EB2D13"/>
    <w:rsid w:val="00EB30D6"/>
    <w:rsid w:val="00EB30F3"/>
    <w:rsid w:val="00EB36F0"/>
    <w:rsid w:val="00EB3E9F"/>
    <w:rsid w:val="00EB5673"/>
    <w:rsid w:val="00EB5696"/>
    <w:rsid w:val="00EB62A0"/>
    <w:rsid w:val="00EB6D8F"/>
    <w:rsid w:val="00EB7652"/>
    <w:rsid w:val="00EC0362"/>
    <w:rsid w:val="00EC0974"/>
    <w:rsid w:val="00EC0B01"/>
    <w:rsid w:val="00EC11EB"/>
    <w:rsid w:val="00EC1969"/>
    <w:rsid w:val="00EC2FAD"/>
    <w:rsid w:val="00EC38CD"/>
    <w:rsid w:val="00EC3AD4"/>
    <w:rsid w:val="00EC4A36"/>
    <w:rsid w:val="00EC523A"/>
    <w:rsid w:val="00EC5467"/>
    <w:rsid w:val="00EC5576"/>
    <w:rsid w:val="00EC574A"/>
    <w:rsid w:val="00EC741E"/>
    <w:rsid w:val="00EC7872"/>
    <w:rsid w:val="00ED075C"/>
    <w:rsid w:val="00ED12EA"/>
    <w:rsid w:val="00ED1D3E"/>
    <w:rsid w:val="00ED1F18"/>
    <w:rsid w:val="00ED24C6"/>
    <w:rsid w:val="00ED2C79"/>
    <w:rsid w:val="00ED3826"/>
    <w:rsid w:val="00ED3B8F"/>
    <w:rsid w:val="00ED43E5"/>
    <w:rsid w:val="00ED44E8"/>
    <w:rsid w:val="00ED45BD"/>
    <w:rsid w:val="00ED4BE7"/>
    <w:rsid w:val="00ED4CDB"/>
    <w:rsid w:val="00ED54C4"/>
    <w:rsid w:val="00ED5924"/>
    <w:rsid w:val="00ED6CDA"/>
    <w:rsid w:val="00ED6E1A"/>
    <w:rsid w:val="00ED7C46"/>
    <w:rsid w:val="00EE00C9"/>
    <w:rsid w:val="00EE042D"/>
    <w:rsid w:val="00EE157B"/>
    <w:rsid w:val="00EE1918"/>
    <w:rsid w:val="00EE2521"/>
    <w:rsid w:val="00EE28BE"/>
    <w:rsid w:val="00EE2E40"/>
    <w:rsid w:val="00EE32BB"/>
    <w:rsid w:val="00EE3647"/>
    <w:rsid w:val="00EE42DD"/>
    <w:rsid w:val="00EE4601"/>
    <w:rsid w:val="00EE462B"/>
    <w:rsid w:val="00EE5C68"/>
    <w:rsid w:val="00EE68CD"/>
    <w:rsid w:val="00EE7187"/>
    <w:rsid w:val="00EE7A08"/>
    <w:rsid w:val="00EF03C3"/>
    <w:rsid w:val="00EF0B7C"/>
    <w:rsid w:val="00EF11BD"/>
    <w:rsid w:val="00EF15A9"/>
    <w:rsid w:val="00EF1F69"/>
    <w:rsid w:val="00EF2DDC"/>
    <w:rsid w:val="00EF60A3"/>
    <w:rsid w:val="00EF6AD9"/>
    <w:rsid w:val="00EF7723"/>
    <w:rsid w:val="00EF7A53"/>
    <w:rsid w:val="00F002EA"/>
    <w:rsid w:val="00F00E96"/>
    <w:rsid w:val="00F01D04"/>
    <w:rsid w:val="00F02780"/>
    <w:rsid w:val="00F0287B"/>
    <w:rsid w:val="00F03A68"/>
    <w:rsid w:val="00F03D06"/>
    <w:rsid w:val="00F046CF"/>
    <w:rsid w:val="00F04C7F"/>
    <w:rsid w:val="00F052CF"/>
    <w:rsid w:val="00F05E72"/>
    <w:rsid w:val="00F06C3C"/>
    <w:rsid w:val="00F06ED1"/>
    <w:rsid w:val="00F070C7"/>
    <w:rsid w:val="00F0751D"/>
    <w:rsid w:val="00F0788C"/>
    <w:rsid w:val="00F10465"/>
    <w:rsid w:val="00F10BA7"/>
    <w:rsid w:val="00F1148E"/>
    <w:rsid w:val="00F11905"/>
    <w:rsid w:val="00F13481"/>
    <w:rsid w:val="00F14B66"/>
    <w:rsid w:val="00F156E5"/>
    <w:rsid w:val="00F15A10"/>
    <w:rsid w:val="00F171AA"/>
    <w:rsid w:val="00F17711"/>
    <w:rsid w:val="00F17914"/>
    <w:rsid w:val="00F179AA"/>
    <w:rsid w:val="00F17B70"/>
    <w:rsid w:val="00F17CA4"/>
    <w:rsid w:val="00F202E5"/>
    <w:rsid w:val="00F2051E"/>
    <w:rsid w:val="00F20A16"/>
    <w:rsid w:val="00F20CC2"/>
    <w:rsid w:val="00F21CC8"/>
    <w:rsid w:val="00F22819"/>
    <w:rsid w:val="00F22A22"/>
    <w:rsid w:val="00F2337A"/>
    <w:rsid w:val="00F237B5"/>
    <w:rsid w:val="00F23D88"/>
    <w:rsid w:val="00F24497"/>
    <w:rsid w:val="00F24E00"/>
    <w:rsid w:val="00F25304"/>
    <w:rsid w:val="00F25FE0"/>
    <w:rsid w:val="00F270F9"/>
    <w:rsid w:val="00F27BD6"/>
    <w:rsid w:val="00F27E2A"/>
    <w:rsid w:val="00F301D5"/>
    <w:rsid w:val="00F315DE"/>
    <w:rsid w:val="00F31AB1"/>
    <w:rsid w:val="00F321C6"/>
    <w:rsid w:val="00F33849"/>
    <w:rsid w:val="00F33FAC"/>
    <w:rsid w:val="00F34294"/>
    <w:rsid w:val="00F34876"/>
    <w:rsid w:val="00F34BEB"/>
    <w:rsid w:val="00F34FB6"/>
    <w:rsid w:val="00F36217"/>
    <w:rsid w:val="00F36516"/>
    <w:rsid w:val="00F366E0"/>
    <w:rsid w:val="00F3797C"/>
    <w:rsid w:val="00F41DF7"/>
    <w:rsid w:val="00F42184"/>
    <w:rsid w:val="00F42217"/>
    <w:rsid w:val="00F42D24"/>
    <w:rsid w:val="00F42E10"/>
    <w:rsid w:val="00F43B62"/>
    <w:rsid w:val="00F44A8E"/>
    <w:rsid w:val="00F44E05"/>
    <w:rsid w:val="00F456FB"/>
    <w:rsid w:val="00F45AF0"/>
    <w:rsid w:val="00F465A5"/>
    <w:rsid w:val="00F46A4A"/>
    <w:rsid w:val="00F46C38"/>
    <w:rsid w:val="00F4740E"/>
    <w:rsid w:val="00F50522"/>
    <w:rsid w:val="00F50F09"/>
    <w:rsid w:val="00F50F61"/>
    <w:rsid w:val="00F51E74"/>
    <w:rsid w:val="00F52293"/>
    <w:rsid w:val="00F526F6"/>
    <w:rsid w:val="00F528B5"/>
    <w:rsid w:val="00F52C13"/>
    <w:rsid w:val="00F53B7F"/>
    <w:rsid w:val="00F53E72"/>
    <w:rsid w:val="00F54963"/>
    <w:rsid w:val="00F54BBB"/>
    <w:rsid w:val="00F5570F"/>
    <w:rsid w:val="00F55D8E"/>
    <w:rsid w:val="00F56810"/>
    <w:rsid w:val="00F568D8"/>
    <w:rsid w:val="00F56E1E"/>
    <w:rsid w:val="00F57A0B"/>
    <w:rsid w:val="00F600C8"/>
    <w:rsid w:val="00F608EF"/>
    <w:rsid w:val="00F614B0"/>
    <w:rsid w:val="00F635B3"/>
    <w:rsid w:val="00F635E4"/>
    <w:rsid w:val="00F63B73"/>
    <w:rsid w:val="00F64EB9"/>
    <w:rsid w:val="00F65473"/>
    <w:rsid w:val="00F6588E"/>
    <w:rsid w:val="00F663C5"/>
    <w:rsid w:val="00F66AC0"/>
    <w:rsid w:val="00F672C3"/>
    <w:rsid w:val="00F6741C"/>
    <w:rsid w:val="00F67C96"/>
    <w:rsid w:val="00F702FD"/>
    <w:rsid w:val="00F70CCD"/>
    <w:rsid w:val="00F71006"/>
    <w:rsid w:val="00F724F7"/>
    <w:rsid w:val="00F72A11"/>
    <w:rsid w:val="00F72ABB"/>
    <w:rsid w:val="00F72D24"/>
    <w:rsid w:val="00F73025"/>
    <w:rsid w:val="00F7370D"/>
    <w:rsid w:val="00F73BF0"/>
    <w:rsid w:val="00F73D88"/>
    <w:rsid w:val="00F73E00"/>
    <w:rsid w:val="00F74A0B"/>
    <w:rsid w:val="00F763B7"/>
    <w:rsid w:val="00F77201"/>
    <w:rsid w:val="00F779AC"/>
    <w:rsid w:val="00F77B1D"/>
    <w:rsid w:val="00F8020E"/>
    <w:rsid w:val="00F806DD"/>
    <w:rsid w:val="00F814C0"/>
    <w:rsid w:val="00F81B90"/>
    <w:rsid w:val="00F8360A"/>
    <w:rsid w:val="00F84647"/>
    <w:rsid w:val="00F846D5"/>
    <w:rsid w:val="00F848D0"/>
    <w:rsid w:val="00F84B13"/>
    <w:rsid w:val="00F84C4C"/>
    <w:rsid w:val="00F87C3E"/>
    <w:rsid w:val="00F87CD5"/>
    <w:rsid w:val="00F90253"/>
    <w:rsid w:val="00F91653"/>
    <w:rsid w:val="00F91F12"/>
    <w:rsid w:val="00F92310"/>
    <w:rsid w:val="00F924C8"/>
    <w:rsid w:val="00F92851"/>
    <w:rsid w:val="00F92BFE"/>
    <w:rsid w:val="00F92C54"/>
    <w:rsid w:val="00F92DAE"/>
    <w:rsid w:val="00F92FDA"/>
    <w:rsid w:val="00F92FEF"/>
    <w:rsid w:val="00F9346F"/>
    <w:rsid w:val="00F936DE"/>
    <w:rsid w:val="00F93BEB"/>
    <w:rsid w:val="00F93DE4"/>
    <w:rsid w:val="00F94169"/>
    <w:rsid w:val="00F951E0"/>
    <w:rsid w:val="00F952F8"/>
    <w:rsid w:val="00F95670"/>
    <w:rsid w:val="00F95862"/>
    <w:rsid w:val="00F95ADB"/>
    <w:rsid w:val="00F961BC"/>
    <w:rsid w:val="00F967FA"/>
    <w:rsid w:val="00F973BD"/>
    <w:rsid w:val="00FA04D8"/>
    <w:rsid w:val="00FA0B91"/>
    <w:rsid w:val="00FA0DF8"/>
    <w:rsid w:val="00FA2149"/>
    <w:rsid w:val="00FA2C29"/>
    <w:rsid w:val="00FA2D59"/>
    <w:rsid w:val="00FA312D"/>
    <w:rsid w:val="00FA767D"/>
    <w:rsid w:val="00FB03BC"/>
    <w:rsid w:val="00FB2281"/>
    <w:rsid w:val="00FB395E"/>
    <w:rsid w:val="00FB4189"/>
    <w:rsid w:val="00FB495E"/>
    <w:rsid w:val="00FB644E"/>
    <w:rsid w:val="00FB6C8A"/>
    <w:rsid w:val="00FB6DAF"/>
    <w:rsid w:val="00FC2BCA"/>
    <w:rsid w:val="00FC2C1D"/>
    <w:rsid w:val="00FC2EC9"/>
    <w:rsid w:val="00FC2EF9"/>
    <w:rsid w:val="00FC32E0"/>
    <w:rsid w:val="00FC3994"/>
    <w:rsid w:val="00FC3DE9"/>
    <w:rsid w:val="00FC4A7A"/>
    <w:rsid w:val="00FC5332"/>
    <w:rsid w:val="00FC5A04"/>
    <w:rsid w:val="00FC5C54"/>
    <w:rsid w:val="00FC6238"/>
    <w:rsid w:val="00FC6EBA"/>
    <w:rsid w:val="00FC6EC8"/>
    <w:rsid w:val="00FC7925"/>
    <w:rsid w:val="00FD048D"/>
    <w:rsid w:val="00FD1551"/>
    <w:rsid w:val="00FD1CD2"/>
    <w:rsid w:val="00FD28F7"/>
    <w:rsid w:val="00FD2E34"/>
    <w:rsid w:val="00FD3409"/>
    <w:rsid w:val="00FD38AB"/>
    <w:rsid w:val="00FD4868"/>
    <w:rsid w:val="00FD4BAE"/>
    <w:rsid w:val="00FD5C6C"/>
    <w:rsid w:val="00FD7993"/>
    <w:rsid w:val="00FE14B6"/>
    <w:rsid w:val="00FE14FB"/>
    <w:rsid w:val="00FE18AA"/>
    <w:rsid w:val="00FE1C5C"/>
    <w:rsid w:val="00FE1E4F"/>
    <w:rsid w:val="00FE2338"/>
    <w:rsid w:val="00FE2877"/>
    <w:rsid w:val="00FE31C7"/>
    <w:rsid w:val="00FE4420"/>
    <w:rsid w:val="00FE4CEB"/>
    <w:rsid w:val="00FE4D91"/>
    <w:rsid w:val="00FE522A"/>
    <w:rsid w:val="00FE5677"/>
    <w:rsid w:val="00FE5E7F"/>
    <w:rsid w:val="00FE6492"/>
    <w:rsid w:val="00FE7073"/>
    <w:rsid w:val="00FE7143"/>
    <w:rsid w:val="00FE76E6"/>
    <w:rsid w:val="00FF0555"/>
    <w:rsid w:val="00FF1011"/>
    <w:rsid w:val="00FF13DE"/>
    <w:rsid w:val="00FF1750"/>
    <w:rsid w:val="00FF2335"/>
    <w:rsid w:val="00FF25C8"/>
    <w:rsid w:val="00FF38B9"/>
    <w:rsid w:val="00FF3B21"/>
    <w:rsid w:val="00FF5E96"/>
    <w:rsid w:val="00FF678E"/>
    <w:rsid w:val="00FF68A0"/>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38217"/>
  <w15:docId w15:val="{86272721-08FE-4884-8FCF-DFDEB33AD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B"/>
    <w:qFormat/>
    <w:rsid w:val="0043025C"/>
    <w:pPr>
      <w:spacing w:line="264" w:lineRule="auto"/>
    </w:pPr>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4345486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171143981">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19634218">
      <w:bodyDiv w:val="1"/>
      <w:marLeft w:val="0"/>
      <w:marRight w:val="0"/>
      <w:marTop w:val="0"/>
      <w:marBottom w:val="0"/>
      <w:divBdr>
        <w:top w:val="none" w:sz="0" w:space="0" w:color="auto"/>
        <w:left w:val="none" w:sz="0" w:space="0" w:color="auto"/>
        <w:bottom w:val="none" w:sz="0" w:space="0" w:color="auto"/>
        <w:right w:val="none" w:sz="0" w:space="0" w:color="auto"/>
      </w:divBdr>
    </w:div>
    <w:div w:id="236212982">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13119341">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7967549">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01136098">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48186944">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305138">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yke0\IgFamily\root_directory\Will_Murray-Brown\20160927\WM16_B02+B02a_HAGG_isolated_RF_MJ2\WM16_B02+B02a_HAGG_isolated_RF_MJ2_protein_density_PEAKS_denovo.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'WM16_B02+B02a_HAGG_isolated_RF_'!$G$1:$G$20</c:f>
              <c:strCache>
                <c:ptCount val="20"/>
                <c:pt idx="0">
                  <c:v>IGHV1-2</c:v>
                </c:pt>
                <c:pt idx="1">
                  <c:v>IGHV1-3</c:v>
                </c:pt>
                <c:pt idx="2">
                  <c:v>IGHV1-45</c:v>
                </c:pt>
                <c:pt idx="3">
                  <c:v>IGHV1-69</c:v>
                </c:pt>
                <c:pt idx="4">
                  <c:v>IGHV1-69-2</c:v>
                </c:pt>
                <c:pt idx="5">
                  <c:v>IGHV3-7</c:v>
                </c:pt>
                <c:pt idx="6">
                  <c:v>IGHV3-20</c:v>
                </c:pt>
                <c:pt idx="7">
                  <c:v>IGHV3-22</c:v>
                </c:pt>
                <c:pt idx="8">
                  <c:v>IGHV3-43</c:v>
                </c:pt>
                <c:pt idx="9">
                  <c:v>IGHV3-69-1</c:v>
                </c:pt>
                <c:pt idx="10">
                  <c:v>IGHV3-72</c:v>
                </c:pt>
                <c:pt idx="11">
                  <c:v>IGHV3-74</c:v>
                </c:pt>
                <c:pt idx="12">
                  <c:v>IGHV5-10-1</c:v>
                </c:pt>
                <c:pt idx="13">
                  <c:v>IGHV5-51</c:v>
                </c:pt>
                <c:pt idx="14">
                  <c:v>IGHV7-4-1</c:v>
                </c:pt>
                <c:pt idx="15">
                  <c:v>IGHV7-81</c:v>
                </c:pt>
                <c:pt idx="16">
                  <c:v>IGKV2-24</c:v>
                </c:pt>
                <c:pt idx="17">
                  <c:v>IGKV2-29</c:v>
                </c:pt>
                <c:pt idx="18">
                  <c:v>IGKV2-40</c:v>
                </c:pt>
                <c:pt idx="19">
                  <c:v>IGKV3-20</c:v>
                </c:pt>
              </c:strCache>
            </c:strRef>
          </c:cat>
          <c:val>
            <c:numRef>
              <c:f>'WM16_B02+B02a_HAGG_isolated_RF_'!$H$1:$H$20</c:f>
              <c:numCache>
                <c:formatCode>General</c:formatCode>
                <c:ptCount val="20"/>
                <c:pt idx="0">
                  <c:v>7.8390399999999999E-2</c:v>
                </c:pt>
                <c:pt idx="1">
                  <c:v>3.0705799999999998E-3</c:v>
                </c:pt>
                <c:pt idx="2">
                  <c:v>2.5995399999999998E-2</c:v>
                </c:pt>
                <c:pt idx="3">
                  <c:v>0.222328</c:v>
                </c:pt>
                <c:pt idx="4">
                  <c:v>6.5672600000000001E-3</c:v>
                </c:pt>
                <c:pt idx="5">
                  <c:v>0.22179299999999999</c:v>
                </c:pt>
                <c:pt idx="6">
                  <c:v>1.47098E-2</c:v>
                </c:pt>
                <c:pt idx="7">
                  <c:v>1.0151800000000001E-2</c:v>
                </c:pt>
                <c:pt idx="8">
                  <c:v>2.4627199999999998E-2</c:v>
                </c:pt>
                <c:pt idx="9">
                  <c:v>0.14147499999999999</c:v>
                </c:pt>
                <c:pt idx="10">
                  <c:v>1.11086E-2</c:v>
                </c:pt>
                <c:pt idx="11">
                  <c:v>2.7618E-2</c:v>
                </c:pt>
                <c:pt idx="12">
                  <c:v>1.8259600000000001E-2</c:v>
                </c:pt>
                <c:pt idx="13">
                  <c:v>6.6439999999999999E-2</c:v>
                </c:pt>
                <c:pt idx="14">
                  <c:v>3.4185699999999999E-2</c:v>
                </c:pt>
                <c:pt idx="15">
                  <c:v>3.7106800000000002E-2</c:v>
                </c:pt>
                <c:pt idx="16">
                  <c:v>9.8849100000000002E-3</c:v>
                </c:pt>
                <c:pt idx="17">
                  <c:v>3.1370500000000002E-3</c:v>
                </c:pt>
                <c:pt idx="18">
                  <c:v>3.1868899999999999E-3</c:v>
                </c:pt>
                <c:pt idx="19">
                  <c:v>3.2304800000000002E-2</c:v>
                </c:pt>
              </c:numCache>
            </c:numRef>
          </c:val>
          <c:extLst>
            <c:ext xmlns:c16="http://schemas.microsoft.com/office/drawing/2014/chart" uri="{C3380CC4-5D6E-409C-BE32-E72D297353CC}">
              <c16:uniqueId val="{00000000-60A7-4171-86CD-DCC401E8DA24}"/>
            </c:ext>
          </c:extLst>
        </c:ser>
        <c:dLbls>
          <c:showLegendKey val="0"/>
          <c:showVal val="0"/>
          <c:showCatName val="0"/>
          <c:showSerName val="0"/>
          <c:showPercent val="0"/>
          <c:showBubbleSize val="0"/>
        </c:dLbls>
        <c:gapWidth val="219"/>
        <c:overlap val="-27"/>
        <c:axId val="451153536"/>
        <c:axId val="451153864"/>
      </c:barChart>
      <c:catAx>
        <c:axId val="451153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451153864"/>
        <c:crosses val="autoZero"/>
        <c:auto val="1"/>
        <c:lblAlgn val="ctr"/>
        <c:lblOffset val="100"/>
        <c:noMultiLvlLbl val="0"/>
      </c:catAx>
      <c:valAx>
        <c:axId val="451153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153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A22"/>
    <w:rsid w:val="00B32A22"/>
    <w:rsid w:val="00F9509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509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Fro15</b:Tag>
    <b:SourceType>JournalArticle</b:SourceType>
    <b:Guid>{F455A045-E040-4CA6-87E2-E4BCF8921DC2}</b:Guid>
    <b:Title>Assigning and visualizing germline genes in antibody repertoires</b:Title>
    <b:Year>2015</b:Year>
    <b:Author>
      <b:Author>
        <b:NameList>
          <b:Person>
            <b:Last>Frost</b:Last>
            <b:First>Simon</b:First>
          </b:Person>
          <b:Person>
            <b:Last>Murrel</b:Last>
            <b:First>Ben</b:First>
          </b:Person>
          <b:Person>
            <b:Last>Hossain</b:Last>
            <b:First>Mukarram</b:First>
          </b:Person>
          <b:Person>
            <b:Last>Silverman</b:Last>
            <b:First>Gregg</b:First>
          </b:Person>
          <b:Person>
            <b:Last>Sergei</b:Last>
            <b:First>Pond</b:First>
          </b:Person>
        </b:NameList>
      </b:Author>
    </b:Author>
    <b:JournalName>Philosophical Transcactions of the Royal Society B</b:JournalName>
    <b:RefOrder>2</b:RefOrder>
  </b:Source>
  <b:Source>
    <b:Tag>Kar90</b:Tag>
    <b:SourceType>JournalArticle</b:SourceType>
    <b:Guid>{C26EAC6B-328F-4013-869F-BAB2847BB18E}</b:Guid>
    <b:Title>Methods for assessing the statistical significance of molecular sequence features by using general scoring schemes</b:Title>
    <b:JournalName>Proceedings of the National Academy of Sciences</b:JournalName>
    <b:Year>1990</b:Year>
    <b:Pages>2264-2268</b:Pages>
    <b:Volume>87</b:Volume>
    <b:Author>
      <b:Author>
        <b:NameList>
          <b:Person>
            <b:Last>Karlin</b:Last>
            <b:First>Samuel</b:First>
          </b:Person>
          <b:Person>
            <b:Last>Altschul</b:Last>
            <b:First>Stephen</b:First>
          </b:Person>
        </b:NameList>
      </b:Author>
    </b:Author>
    <b:RefOrder>3</b:RefOrder>
  </b:Source>
  <b:Source>
    <b:Tag>Zha12</b:Tag>
    <b:SourceType>JournalArticle</b:SourceType>
    <b:Guid>{21FFD6D7-EB1F-43CD-88CE-F442FAFBE14D}</b:Guid>
    <b:Title>PEAKS DB: de novo sequencing assisted database search for sensitive and accurate peptide identification</b:Title>
    <b:JournalName>Molecular &amp; Cellular Proteomics</b:JournalName>
    <b:Year>2012</b:Year>
    <b:Author>
      <b:Author>
        <b:NameList>
          <b:Person>
            <b:Last>Zhang</b:Last>
            <b:First>J</b:First>
          </b:Person>
          <b:Person>
            <b:Last>Xin</b:Last>
            <b:First>L</b:First>
          </b:Person>
          <b:Person>
            <b:Last>Shan</b:Last>
            <b:First>B</b:First>
          </b:Person>
          <b:Person>
            <b:Last>Chen</b:Last>
            <b:First>W</b:First>
          </b:Person>
          <b:Person>
            <b:Last>Xie</b:Last>
            <b:First>M</b:First>
          </b:Person>
          <b:Person>
            <b:Last>Yuen</b:Last>
            <b:First>D</b:First>
          </b:Person>
          <b:Person>
            <b:Last>Zhang</b:Last>
            <b:First>W</b:First>
          </b:Person>
          <b:Person>
            <b:Last>Zhang</b:Last>
            <b:First>Z</b:First>
          </b:Person>
          <b:Person>
            <b:Last>Lajoie</b:Last>
            <b:First>G</b:First>
          </b:Person>
          <b:Person>
            <b:Last>Ma</b:Last>
            <b:First>B</b:First>
          </b:Person>
        </b:NameList>
      </b:Author>
    </b:Author>
    <b:RefOrder>1</b:RefOrder>
  </b:Source>
  <b:Source>
    <b:Tag>Als90</b:Tag>
    <b:SourceType>JournalArticle</b:SourceType>
    <b:Guid>{A3CE0E4F-367F-4CBD-8A78-903ECAA16ACD}</b:Guid>
    <b:Title>Basic local alignment search tool.</b:Title>
    <b:Year>1990</b:Year>
    <b:Author>
      <b:Author>
        <b:NameList>
          <b:Person>
            <b:Last>Altschul</b:Last>
            <b:First>S</b:First>
          </b:Person>
          <b:Person>
            <b:Last>Gish</b:Last>
            <b:First>W</b:First>
          </b:Person>
          <b:Person>
            <b:Last>Miller</b:Last>
            <b:First>W</b:First>
          </b:Person>
          <b:Person>
            <b:Last>Myers</b:Last>
            <b:First>E</b:First>
          </b:Person>
          <b:Person>
            <b:Last>Lipman</b:Last>
            <b:First>D</b:First>
          </b:Person>
        </b:NameList>
      </b:Author>
    </b:Author>
    <b:JournalName>Journal of Molecular Biology</b:JournalName>
    <b:Pages>403-410</b:Pages>
    <b:RefOrder>4</b:RefOrder>
  </b:Source>
</b:Sources>
</file>

<file path=customXml/itemProps1.xml><?xml version="1.0" encoding="utf-8"?>
<ds:datastoreItem xmlns:ds="http://schemas.openxmlformats.org/officeDocument/2006/customXml" ds:itemID="{25FB3FBC-DF87-48E1-9B26-F3E8BD28F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10458</TotalTime>
  <Pages>59</Pages>
  <Words>14916</Words>
  <Characters>85027</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Lukah Dykes</cp:lastModifiedBy>
  <cp:revision>3915</cp:revision>
  <dcterms:created xsi:type="dcterms:W3CDTF">2016-09-17T01:08:00Z</dcterms:created>
  <dcterms:modified xsi:type="dcterms:W3CDTF">2016-11-19T14:42:00Z</dcterms:modified>
</cp:coreProperties>
</file>