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m2prilmxel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SSH Configuration Lab on Cisco 1841 Routers (Packet Tracer)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explains step-by-step what I did in my Packet Tracer SSH lab, including the commands I entered, where I made mistakes, and how the configuration should work. It is based on my screenshots and command logs.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p2umsdahbd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Lab Topology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Devices</w:t>
      </w:r>
      <w:r w:rsidDel="00000000" w:rsidR="00000000" w:rsidRPr="00000000">
        <w:rPr>
          <w:rtl w:val="0"/>
        </w:rPr>
        <w:t xml:space="preserve">: Two Cisco 1841 routers (Router0 and Router1)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Connection</w:t>
      </w:r>
      <w:r w:rsidDel="00000000" w:rsidR="00000000" w:rsidRPr="00000000">
        <w:rPr>
          <w:rtl w:val="0"/>
        </w:rPr>
        <w:t xml:space="preserve">: Crossover cable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fa0/0</w:t>
      </w:r>
      <w:r w:rsidDel="00000000" w:rsidR="00000000" w:rsidRPr="00000000">
        <w:rPr>
          <w:rtl w:val="0"/>
        </w:rPr>
        <w:t xml:space="preserve"> interfaces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[Router0: JBC1] ---- fa0/0 &lt;-&gt; fa0/0 ---- [Router1: JBC2]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idrq91ba5q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Initial Setup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uwsuqnlent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Router0 (JBC1)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Router#conf 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Router(config)#hostname JBC1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JBC1(config)#int fa0/0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JBC1(config-if)#ip address 192.168.1.1 255.255.255.0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JBC1(config-if)#no shutdown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ixqksrmk57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Router1 (JBC2)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Router#conf 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Router(config)#hostname JBC2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JBC2(config)#int fa0/0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JBC2(config-if)#ip address 192.168.1.2 255.255.255.0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JBC2(config-if)#no shutdown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At this point, both routers had green link lights.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I initially tried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 192.169.1.1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192.168.1.1</w:t>
      </w:r>
      <w:r w:rsidDel="00000000" w:rsidR="00000000" w:rsidRPr="00000000">
        <w:rPr>
          <w:rtl w:val="0"/>
        </w:rPr>
        <w:t xml:space="preserve"> — typo in the third octet caused the test to fail.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ygwe8tlt5vv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SSH Prerequisites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SSH on Cisco devices requires: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Hostname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Domain name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RSA key generation</w:t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3oy2pejd49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Router0 (JBC1)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JBC1(config)#ip domain-name jbc.net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JBC1(config)#crypto key generate rsa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How many bits in the modulus [512]: 2048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b2y7dgkeqj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Router1 (JBC2)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JBC2(config)#ip domain-name jbc.net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JBC2(config)#crypto key generate rsa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How many bits in the modulus [512]: 2048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Both routers generated 2048-bit RSA keys successfully.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xnzqg1gramd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4. VTY and SSH Settings (on JBC2)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JBC2(config)#line vty 0 15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*Mar 1 0:32:13.168: %SSH-5-ENABLED: SSH 1.99 has been enabled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JBC2(config-line)#transport input ssh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JBC2(config-line)#password jbc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JBC2(config-line)#login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JBC2(config-line)#exit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JBC2(config)#ip ssh authentication-retries 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JBC2(config)#ip ssh time-out 120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JBC2(config)#ip ssh version 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At this point, Router1 was ready to accept SSH connections.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qmmo9wmkcxs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5. Attempting SSH from JBC1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cla4fmv8ll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My Commands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JBC1#ssh -l john 192.168.1.2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% Password: timeout expired!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retried multiple times but kept getting </w:t>
      </w:r>
      <w:r w:rsidDel="00000000" w:rsidR="00000000" w:rsidRPr="00000000">
        <w:rPr>
          <w:b w:val="1"/>
          <w:rtl w:val="0"/>
        </w:rPr>
        <w:t xml:space="preserve">"connection closed by foreign host"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brwe6ifd233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It Failed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 specified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-l john</w:t>
      </w:r>
      <w:r w:rsidDel="00000000" w:rsidR="00000000" w:rsidRPr="00000000">
        <w:rPr>
          <w:rtl w:val="0"/>
        </w:rPr>
        <w:t xml:space="preserve">, but Router2 (JBC2) did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have a local user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john</w:t>
      </w:r>
      <w:r w:rsidDel="00000000" w:rsidR="00000000" w:rsidRPr="00000000">
        <w:rPr>
          <w:rtl w:val="0"/>
        </w:rPr>
        <w:t xml:space="preserve"> configured.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JBC2 was only configured with a </w:t>
      </w:r>
      <w:r w:rsidDel="00000000" w:rsidR="00000000" w:rsidRPr="00000000">
        <w:rPr>
          <w:b w:val="1"/>
          <w:rtl w:val="0"/>
        </w:rPr>
        <w:t xml:space="preserve">VTY line password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jbc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, not per-user accounts.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IOS expected a matching local username when I used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-l john</w:t>
      </w:r>
      <w:r w:rsidDel="00000000" w:rsidR="00000000" w:rsidRPr="00000000">
        <w:rPr>
          <w:rtl w:val="0"/>
        </w:rPr>
        <w:t xml:space="preserve">, so authentication failed.</w:t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c3omm5xcmt6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6. Two Fix Options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ujw908khtq3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Option 1: Use Line Password Only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I don’t care about usernames: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JBC1#ssh 192.168.1.2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enter the VTY password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jbc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l9yv21lbr2a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Option 2: Configure a Local Username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I want to log in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john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JBC2(config)#username john secret mysecurepass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JBC2(config)#line vty 0 15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JBC2(config-line)#login local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I can connect: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JBC1#ssh -l john 192.168.1.2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Enter password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mysecurepass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login successful.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j6emmaq9xpp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7. Key Takeaways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Hostname, domain name, and RSA keys are required before SSH works.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VTY lines must allow SSH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transport input ssh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 -l &lt;username&gt;</w:t>
      </w:r>
      <w:r w:rsidDel="00000000" w:rsidR="00000000" w:rsidRPr="00000000">
        <w:rPr>
          <w:rtl w:val="0"/>
        </w:rPr>
        <w:t xml:space="preserve"> requires that the username exist locally.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If only a VTY password is configured, connect without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-l &lt;username&gt;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🔒 Best practice: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 &lt;name&gt; secret &lt;password&gt;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 local</w:t>
      </w:r>
      <w:r w:rsidDel="00000000" w:rsidR="00000000" w:rsidRPr="00000000">
        <w:rPr>
          <w:rtl w:val="0"/>
        </w:rPr>
        <w:t xml:space="preserve"> for secure logins.</w:t>
        <w:br w:type="textWrapping"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73pfa77v0ip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Final Notes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lab worked up to the point of establishing SSH, but my mistake was trying to log in with a username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john</w:t>
      </w:r>
      <w:r w:rsidDel="00000000" w:rsidR="00000000" w:rsidRPr="00000000">
        <w:rPr>
          <w:rtl w:val="0"/>
        </w:rPr>
        <w:t xml:space="preserve">) that didn’t exist. This is why the session timed out. Adding a local user or adjusting my SSH command fixes the issue.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