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E41F3" w:rsidRDefault="00EE41F3">
      <w:pPr>
        <w:rPr>
          <w:rFonts w:ascii="Courier New" w:hAnsi="Courier New" w:cs="Courier New"/>
          <w:strike/>
          <w:color w:val="000000"/>
          <w:sz w:val="18"/>
          <w:szCs w:val="18"/>
          <w:shd w:val="clear" w:color="auto" w:fill="FFFFFF"/>
        </w:rPr>
      </w:pPr>
      <w:r>
        <w:rPr>
          <w:rFonts w:ascii="Courier New" w:hAnsi="Courier New" w:cs="Courier New"/>
          <w:color w:val="000000"/>
          <w:sz w:val="18"/>
          <w:szCs w:val="18"/>
          <w:shd w:val="clear" w:color="auto" w:fill="FFFFFF"/>
        </w:rPr>
        <w:t>Prinzipiell</w:t>
      </w:r>
      <w:r w:rsidRPr="00EE41F3">
        <w:rPr>
          <w:rFonts w:ascii="Courier New" w:hAnsi="Courier New" w:cs="Courier New"/>
          <w:color w:val="000000"/>
          <w:sz w:val="18"/>
          <w:szCs w:val="18"/>
          <w:shd w:val="clear" w:color="auto" w:fill="FFFFFF"/>
        </w:rPr>
        <w:t>:</w:t>
      </w:r>
      <w:r w:rsidRPr="00EE41F3">
        <w:rPr>
          <w:rFonts w:ascii="Courier New" w:hAnsi="Courier New" w:cs="Courier New"/>
          <w:strike/>
          <w:color w:val="000000"/>
          <w:sz w:val="18"/>
          <w:szCs w:val="18"/>
          <w:shd w:val="clear" w:color="auto" w:fill="FFFFFF"/>
        </w:rPr>
        <w:t xml:space="preserve"> </w:t>
      </w:r>
    </w:p>
    <w:p w:rsidR="00EE41F3" w:rsidRDefault="00EE41F3" w:rsidP="00EE41F3">
      <w:pPr>
        <w:pStyle w:val="Listenabsatz"/>
        <w:numPr>
          <w:ilvl w:val="0"/>
          <w:numId w:val="1"/>
        </w:numPr>
        <w:rPr>
          <w:rFonts w:ascii="Courier New" w:hAnsi="Courier New" w:cs="Courier New"/>
          <w:strike/>
          <w:color w:val="000000"/>
          <w:sz w:val="18"/>
          <w:szCs w:val="18"/>
          <w:shd w:val="clear" w:color="auto" w:fill="FFFFFF"/>
        </w:rPr>
      </w:pPr>
      <w:r>
        <w:rPr>
          <w:rFonts w:ascii="Courier New" w:hAnsi="Courier New" w:cs="Courier New"/>
          <w:strike/>
          <w:color w:val="000000"/>
          <w:sz w:val="18"/>
          <w:szCs w:val="18"/>
          <w:shd w:val="clear" w:color="auto" w:fill="FFFFFF"/>
        </w:rPr>
        <w:t>Gliederung d</w:t>
      </w:r>
      <w:r w:rsidRPr="00EE41F3">
        <w:rPr>
          <w:rFonts w:ascii="Courier New" w:hAnsi="Courier New" w:cs="Courier New"/>
          <w:strike/>
          <w:color w:val="000000"/>
          <w:sz w:val="18"/>
          <w:szCs w:val="18"/>
          <w:shd w:val="clear" w:color="auto" w:fill="FFFFFF"/>
        </w:rPr>
        <w:t>urchnummerieren und "Gliedern" (1-3 sind Grundlagen, 4-6 der Hauptteil) und Bezug auf den Folien zu Kapitel</w:t>
      </w:r>
    </w:p>
    <w:p w:rsidR="00C16184" w:rsidRPr="00C16184" w:rsidRDefault="00C16184" w:rsidP="00EE41F3">
      <w:pPr>
        <w:pStyle w:val="Listenabsatz"/>
        <w:numPr>
          <w:ilvl w:val="0"/>
          <w:numId w:val="1"/>
        </w:numPr>
        <w:rPr>
          <w:rFonts w:ascii="Courier New" w:hAnsi="Courier New" w:cs="Courier New"/>
          <w:strike/>
          <w:color w:val="000000"/>
          <w:sz w:val="18"/>
          <w:szCs w:val="18"/>
          <w:shd w:val="clear" w:color="auto" w:fill="FFFFFF"/>
        </w:rPr>
      </w:pPr>
      <w:r>
        <w:rPr>
          <w:rFonts w:ascii="Courier New" w:hAnsi="Courier New" w:cs="Courier New"/>
          <w:color w:val="000000"/>
          <w:sz w:val="18"/>
          <w:szCs w:val="18"/>
          <w:shd w:val="clear" w:color="auto" w:fill="FFFFFF"/>
        </w:rPr>
        <w:t>Erklärung, dass der Hauptteil, die Leistung der Autoren war/ist</w:t>
      </w:r>
    </w:p>
    <w:p w:rsidR="00C16184" w:rsidRPr="00DD1193" w:rsidRDefault="00C16184" w:rsidP="00EE41F3">
      <w:pPr>
        <w:pStyle w:val="Listenabsatz"/>
        <w:numPr>
          <w:ilvl w:val="0"/>
          <w:numId w:val="1"/>
        </w:numPr>
        <w:rPr>
          <w:rFonts w:ascii="Courier New" w:hAnsi="Courier New" w:cs="Courier New"/>
          <w:strike/>
          <w:color w:val="000000"/>
          <w:sz w:val="18"/>
          <w:szCs w:val="18"/>
          <w:shd w:val="clear" w:color="auto" w:fill="FFFFFF"/>
        </w:rPr>
      </w:pPr>
      <w:r w:rsidRPr="00C16184">
        <w:rPr>
          <w:rFonts w:ascii="Courier New" w:hAnsi="Courier New" w:cs="Courier New"/>
          <w:color w:val="000000"/>
          <w:sz w:val="18"/>
          <w:szCs w:val="18"/>
          <w:shd w:val="clear" w:color="auto" w:fill="FFFFFF"/>
        </w:rPr>
        <w:t>Quellen: Bitte nur bei der Abgabe mit anhängen / nicht im Vortrag, danke.</w:t>
      </w:r>
    </w:p>
    <w:p w:rsidR="00DD1193" w:rsidRPr="00EE41F3" w:rsidRDefault="00DD1193" w:rsidP="00EE41F3">
      <w:pPr>
        <w:pStyle w:val="Listenabsatz"/>
        <w:numPr>
          <w:ilvl w:val="0"/>
          <w:numId w:val="1"/>
        </w:numPr>
        <w:rPr>
          <w:rFonts w:ascii="Courier New" w:hAnsi="Courier New" w:cs="Courier New"/>
          <w:strike/>
          <w:color w:val="000000"/>
          <w:sz w:val="18"/>
          <w:szCs w:val="18"/>
          <w:shd w:val="clear" w:color="auto" w:fill="FFFFFF"/>
        </w:rPr>
      </w:pPr>
      <w:r w:rsidRPr="00C16184">
        <w:rPr>
          <w:rFonts w:ascii="Courier New" w:hAnsi="Courier New" w:cs="Courier New"/>
          <w:color w:val="000000"/>
          <w:sz w:val="18"/>
          <w:szCs w:val="18"/>
          <w:shd w:val="clear" w:color="auto" w:fill="FFFFFF"/>
        </w:rPr>
        <w:t>Inhalte möglichst einfach und verständlich rüber zu bringen</w:t>
      </w:r>
      <w:r>
        <w:rPr>
          <w:rFonts w:ascii="Courier New" w:hAnsi="Courier New" w:cs="Courier New"/>
          <w:color w:val="000000"/>
          <w:sz w:val="18"/>
          <w:szCs w:val="18"/>
          <w:shd w:val="clear" w:color="auto" w:fill="FFFFFF"/>
        </w:rPr>
        <w:t xml:space="preserve"> (Beispiel: </w:t>
      </w:r>
      <w:r w:rsidRPr="00C16184">
        <w:rPr>
          <w:rFonts w:ascii="Courier New" w:hAnsi="Courier New" w:cs="Courier New"/>
          <w:color w:val="000000"/>
          <w:sz w:val="18"/>
          <w:szCs w:val="18"/>
          <w:shd w:val="clear" w:color="auto" w:fill="FFFFFF"/>
        </w:rPr>
        <w:t>"der das Verfahren beobachtet gewinnt keine Informationen" heißt anschaulich: Jemand, der die chiffrierte Kommunikation mitlesen kann, hat mathematisch dadurch keinen Vorteil bei der Berechnung des "Geheimnisses"</w:t>
      </w:r>
    </w:p>
    <w:p w:rsidR="00EE41F3" w:rsidRDefault="00EE41F3">
      <w:pPr>
        <w:rPr>
          <w:rFonts w:ascii="Courier New" w:hAnsi="Courier New" w:cs="Courier New"/>
          <w:color w:val="000000"/>
          <w:sz w:val="18"/>
          <w:szCs w:val="18"/>
          <w:shd w:val="clear" w:color="auto" w:fill="FFFFFF"/>
        </w:rPr>
      </w:pPr>
      <w:r>
        <w:rPr>
          <w:rFonts w:ascii="Courier New" w:hAnsi="Courier New" w:cs="Courier New"/>
          <w:color w:val="000000"/>
          <w:sz w:val="18"/>
          <w:szCs w:val="18"/>
        </w:rPr>
        <w:br/>
      </w:r>
      <w:r>
        <w:rPr>
          <w:rFonts w:ascii="Courier New" w:hAnsi="Courier New" w:cs="Courier New"/>
          <w:color w:val="000000"/>
          <w:sz w:val="18"/>
          <w:szCs w:val="18"/>
          <w:shd w:val="clear" w:color="auto" w:fill="FFFFFF"/>
        </w:rPr>
        <w:t>Hintergrund:</w:t>
      </w:r>
    </w:p>
    <w:p w:rsidR="00EE41F3" w:rsidRDefault="00EE41F3" w:rsidP="00EE41F3">
      <w:pPr>
        <w:pStyle w:val="Listenabsatz"/>
        <w:numPr>
          <w:ilvl w:val="0"/>
          <w:numId w:val="2"/>
        </w:numPr>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2PAKE und 2PASS bei noch mehr ausarbeiten bei verfügbarer Zeit</w:t>
      </w:r>
    </w:p>
    <w:p w:rsidR="00EE41F3" w:rsidRPr="00EE41F3" w:rsidRDefault="00EE41F3" w:rsidP="00EE41F3">
      <w:pPr>
        <w:pStyle w:val="Listenabsatz"/>
        <w:spacing w:before="240"/>
        <w:rPr>
          <w:rFonts w:ascii="Courier New" w:hAnsi="Courier New" w:cs="Courier New"/>
          <w:color w:val="000000"/>
          <w:sz w:val="18"/>
          <w:szCs w:val="18"/>
          <w:shd w:val="clear" w:color="auto" w:fill="FFFFFF"/>
        </w:rPr>
      </w:pPr>
    </w:p>
    <w:p w:rsidR="00EE41F3" w:rsidRDefault="00EE41F3">
      <w:pPr>
        <w:rPr>
          <w:rFonts w:ascii="Courier New" w:hAnsi="Courier New" w:cs="Courier New"/>
          <w:color w:val="000000"/>
          <w:sz w:val="18"/>
          <w:szCs w:val="18"/>
          <w:shd w:val="clear" w:color="auto" w:fill="FFFFFF"/>
        </w:rPr>
      </w:pPr>
      <w:r>
        <w:rPr>
          <w:rFonts w:ascii="Courier New" w:hAnsi="Courier New" w:cs="Courier New"/>
          <w:color w:val="000000"/>
          <w:sz w:val="18"/>
          <w:szCs w:val="18"/>
          <w:shd w:val="clear" w:color="auto" w:fill="FFFFFF"/>
        </w:rPr>
        <w:t>Motivation:</w:t>
      </w:r>
    </w:p>
    <w:p w:rsidR="00EE41F3" w:rsidRDefault="00EE41F3" w:rsidP="00EE41F3">
      <w:pPr>
        <w:pStyle w:val="Listenabsatz"/>
        <w:numPr>
          <w:ilvl w:val="0"/>
          <w:numId w:val="1"/>
        </w:numPr>
        <w:rPr>
          <w:rFonts w:ascii="Courier New" w:hAnsi="Courier New" w:cs="Courier New"/>
          <w:color w:val="000000"/>
          <w:sz w:val="18"/>
          <w:szCs w:val="18"/>
          <w:shd w:val="clear" w:color="auto" w:fill="FFFFFF"/>
        </w:rPr>
      </w:pPr>
      <w:r w:rsidRPr="00EE41F3">
        <w:rPr>
          <w:rFonts w:ascii="Courier New" w:hAnsi="Courier New" w:cs="Courier New"/>
          <w:color w:val="000000"/>
          <w:sz w:val="18"/>
          <w:szCs w:val="18"/>
          <w:shd w:val="clear" w:color="auto" w:fill="FFFFFF"/>
        </w:rPr>
        <w:t xml:space="preserve">Einhaltung der Serverrichtlinien </w:t>
      </w:r>
      <w:r>
        <w:rPr>
          <w:rFonts w:ascii="Courier New" w:hAnsi="Courier New" w:cs="Courier New"/>
          <w:color w:val="000000"/>
          <w:sz w:val="18"/>
          <w:szCs w:val="18"/>
          <w:shd w:val="clear" w:color="auto" w:fill="FFFFFF"/>
        </w:rPr>
        <w:t xml:space="preserve">als Problem </w:t>
      </w:r>
      <w:r w:rsidRPr="00EE41F3">
        <w:rPr>
          <w:rFonts w:ascii="Courier New" w:hAnsi="Courier New" w:cs="Courier New"/>
          <w:color w:val="000000"/>
          <w:sz w:val="18"/>
          <w:szCs w:val="18"/>
          <w:shd w:val="clear" w:color="auto" w:fill="FFFFFF"/>
        </w:rPr>
        <w:t>hervorheben, da kein Server das Passwort kennt</w:t>
      </w:r>
    </w:p>
    <w:p w:rsidR="00EE41F3" w:rsidRPr="00C16184" w:rsidRDefault="00EE41F3" w:rsidP="00EE41F3">
      <w:pPr>
        <w:pStyle w:val="Listenabsatz"/>
        <w:numPr>
          <w:ilvl w:val="0"/>
          <w:numId w:val="1"/>
        </w:numPr>
        <w:rPr>
          <w:rFonts w:ascii="Courier New" w:hAnsi="Courier New" w:cs="Courier New"/>
          <w:color w:val="000000"/>
          <w:sz w:val="18"/>
          <w:szCs w:val="18"/>
          <w:shd w:val="clear" w:color="auto" w:fill="FFFFFF"/>
        </w:rPr>
      </w:pPr>
      <w:r>
        <w:rPr>
          <w:rFonts w:ascii="Courier New" w:hAnsi="Courier New" w:cs="Courier New"/>
          <w:color w:val="000000"/>
          <w:sz w:val="18"/>
          <w:szCs w:val="18"/>
        </w:rPr>
        <w:t>Vorteil der Sicherheit von 2 PAKE und 2PASS und 2BPR</w:t>
      </w:r>
      <w:r w:rsidR="007A2B07">
        <w:rPr>
          <w:rFonts w:ascii="Courier New" w:hAnsi="Courier New" w:cs="Courier New"/>
          <w:color w:val="000000"/>
          <w:sz w:val="18"/>
          <w:szCs w:val="18"/>
        </w:rPr>
        <w:t xml:space="preserve"> </w:t>
      </w:r>
      <w:r>
        <w:rPr>
          <w:rFonts w:ascii="Courier New" w:hAnsi="Courier New" w:cs="Courier New"/>
          <w:color w:val="000000"/>
          <w:sz w:val="18"/>
          <w:szCs w:val="18"/>
        </w:rPr>
        <w:t>auch bei korrumpiertem Server hervorheben</w:t>
      </w:r>
    </w:p>
    <w:p w:rsidR="00C16184" w:rsidRPr="00211AB3" w:rsidRDefault="00C16184" w:rsidP="00EE41F3">
      <w:pPr>
        <w:pStyle w:val="Listenabsatz"/>
        <w:numPr>
          <w:ilvl w:val="0"/>
          <w:numId w:val="1"/>
        </w:numPr>
        <w:rPr>
          <w:rFonts w:ascii="Courier New" w:hAnsi="Courier New" w:cs="Courier New"/>
          <w:strike/>
          <w:color w:val="000000"/>
          <w:sz w:val="18"/>
          <w:szCs w:val="18"/>
          <w:shd w:val="clear" w:color="auto" w:fill="FFFFFF"/>
        </w:rPr>
      </w:pPr>
      <w:bookmarkStart w:id="0" w:name="_GoBack"/>
      <w:r w:rsidRPr="00211AB3">
        <w:rPr>
          <w:rFonts w:ascii="Courier New" w:hAnsi="Courier New" w:cs="Courier New"/>
          <w:strike/>
          <w:color w:val="000000"/>
          <w:sz w:val="18"/>
          <w:szCs w:val="18"/>
          <w:shd w:val="clear" w:color="auto" w:fill="FFFFFF"/>
        </w:rPr>
        <w:t>Die beiden Autoren haben als Eigenleistung / Forschungsergebnis das Protokoll 2BPR geliefert</w:t>
      </w:r>
    </w:p>
    <w:bookmarkEnd w:id="0"/>
    <w:p w:rsidR="00EE41F3" w:rsidRPr="00EE41F3" w:rsidRDefault="00EE41F3" w:rsidP="00EE41F3">
      <w:pPr>
        <w:pStyle w:val="Listenabsatz"/>
        <w:rPr>
          <w:rFonts w:ascii="Courier New" w:hAnsi="Courier New" w:cs="Courier New"/>
          <w:color w:val="000000"/>
          <w:sz w:val="18"/>
          <w:szCs w:val="18"/>
          <w:shd w:val="clear" w:color="auto" w:fill="FFFFFF"/>
        </w:rPr>
      </w:pPr>
    </w:p>
    <w:p w:rsidR="00EE41F3" w:rsidRDefault="00EE41F3">
      <w:pPr>
        <w:rPr>
          <w:rFonts w:ascii="Courier New" w:hAnsi="Courier New" w:cs="Courier New"/>
          <w:color w:val="000000"/>
          <w:sz w:val="18"/>
          <w:szCs w:val="18"/>
        </w:rPr>
      </w:pPr>
      <w:r>
        <w:rPr>
          <w:rFonts w:ascii="Courier New" w:hAnsi="Courier New" w:cs="Courier New"/>
          <w:color w:val="000000"/>
          <w:sz w:val="18"/>
          <w:szCs w:val="18"/>
        </w:rPr>
        <w:t>Begriffe:</w:t>
      </w:r>
    </w:p>
    <w:p w:rsidR="002E23EC" w:rsidRPr="00827AD1" w:rsidRDefault="002E23EC" w:rsidP="00827AD1">
      <w:pPr>
        <w:pStyle w:val="Listenabsatz"/>
        <w:numPr>
          <w:ilvl w:val="0"/>
          <w:numId w:val="1"/>
        </w:numPr>
        <w:rPr>
          <w:rFonts w:ascii="Courier New" w:hAnsi="Courier New" w:cs="Courier New"/>
          <w:color w:val="000000"/>
          <w:sz w:val="18"/>
          <w:szCs w:val="18"/>
          <w:shd w:val="clear" w:color="auto" w:fill="FFFFFF"/>
        </w:rPr>
      </w:pPr>
      <w:proofErr w:type="spellStart"/>
      <w:r w:rsidRPr="00827AD1">
        <w:rPr>
          <w:rFonts w:ascii="Courier New" w:hAnsi="Courier New" w:cs="Courier New"/>
          <w:color w:val="000000"/>
          <w:sz w:val="18"/>
          <w:szCs w:val="18"/>
          <w:shd w:val="clear" w:color="auto" w:fill="FFFFFF"/>
        </w:rPr>
        <w:t>Commitments</w:t>
      </w:r>
      <w:proofErr w:type="spellEnd"/>
      <w:r w:rsidRPr="00827AD1">
        <w:rPr>
          <w:rFonts w:ascii="Courier New" w:hAnsi="Courier New" w:cs="Courier New"/>
          <w:color w:val="000000"/>
          <w:sz w:val="18"/>
          <w:szCs w:val="18"/>
          <w:shd w:val="clear" w:color="auto" w:fill="FFFFFF"/>
        </w:rPr>
        <w:t>: Ziel</w:t>
      </w:r>
      <w:r w:rsidR="009242A8" w:rsidRPr="00827AD1">
        <w:rPr>
          <w:rFonts w:ascii="Courier New" w:hAnsi="Courier New" w:cs="Courier New"/>
          <w:color w:val="000000"/>
          <w:sz w:val="18"/>
          <w:szCs w:val="18"/>
          <w:shd w:val="clear" w:color="auto" w:fill="FFFFFF"/>
        </w:rPr>
        <w:t>: Eine der Parteien muss sich auf einen Wert bekennen. Sprich wenn ich sage, ich wähle A, dann muss dies bindend und gleichzeitig geheim sein. Es wäre äußerst unvorteilhaft, wenn B meine Wahl bei SSP kennt, weil B dann reagieren kann</w:t>
      </w:r>
    </w:p>
    <w:p w:rsidR="009242A8" w:rsidRPr="00827AD1" w:rsidRDefault="009242A8" w:rsidP="00827AD1">
      <w:pPr>
        <w:pStyle w:val="Listenabsatz"/>
        <w:numPr>
          <w:ilvl w:val="0"/>
          <w:numId w:val="1"/>
        </w:numPr>
        <w:rPr>
          <w:rFonts w:ascii="Courier New" w:hAnsi="Courier New" w:cs="Courier New"/>
          <w:color w:val="000000"/>
          <w:sz w:val="18"/>
          <w:szCs w:val="18"/>
          <w:shd w:val="clear" w:color="auto" w:fill="FFFFFF"/>
        </w:rPr>
      </w:pPr>
      <w:r w:rsidRPr="00827AD1">
        <w:rPr>
          <w:rFonts w:ascii="Courier New" w:hAnsi="Courier New" w:cs="Courier New"/>
          <w:color w:val="000000"/>
          <w:sz w:val="18"/>
          <w:szCs w:val="18"/>
          <w:shd w:val="clear" w:color="auto" w:fill="FFFFFF"/>
        </w:rPr>
        <w:t>Zero Knowledge Proof: Ziel: Man beweist, dass man eine Information besitzt ohne diese Information konkret zu enthüllen. Sprich wenn ich in einer Abteilung arbeite und ein Geheimnis oder einen Skandal entdecke und öffentlich machen will, dann muss ich beweisen, dass ich an die Information kommen kann ohne konkret zu enthüllen wer ich bin oder in welcher Abteilung ich arbeite.</w:t>
      </w:r>
    </w:p>
    <w:p w:rsidR="00C16184" w:rsidRDefault="009242A8" w:rsidP="00827AD1">
      <w:pPr>
        <w:pStyle w:val="Listenabsatz"/>
        <w:numPr>
          <w:ilvl w:val="0"/>
          <w:numId w:val="1"/>
        </w:numPr>
        <w:rPr>
          <w:rFonts w:ascii="Courier New" w:hAnsi="Courier New" w:cs="Courier New"/>
          <w:color w:val="000000"/>
          <w:sz w:val="18"/>
          <w:szCs w:val="18"/>
          <w:shd w:val="clear" w:color="auto" w:fill="FFFFFF"/>
        </w:rPr>
      </w:pPr>
      <w:proofErr w:type="spellStart"/>
      <w:r w:rsidRPr="00827AD1">
        <w:rPr>
          <w:rFonts w:ascii="Courier New" w:hAnsi="Courier New" w:cs="Courier New"/>
          <w:color w:val="000000"/>
          <w:sz w:val="18"/>
          <w:szCs w:val="18"/>
          <w:shd w:val="clear" w:color="auto" w:fill="FFFFFF"/>
        </w:rPr>
        <w:t>Trapdoor</w:t>
      </w:r>
      <w:proofErr w:type="spellEnd"/>
      <w:r w:rsidRPr="00827AD1">
        <w:rPr>
          <w:rFonts w:ascii="Courier New" w:hAnsi="Courier New" w:cs="Courier New"/>
          <w:color w:val="000000"/>
          <w:sz w:val="18"/>
          <w:szCs w:val="18"/>
          <w:shd w:val="clear" w:color="auto" w:fill="FFFFFF"/>
        </w:rPr>
        <w:t xml:space="preserve"> </w:t>
      </w:r>
      <w:proofErr w:type="spellStart"/>
      <w:r w:rsidRPr="00827AD1">
        <w:rPr>
          <w:rFonts w:ascii="Courier New" w:hAnsi="Courier New" w:cs="Courier New"/>
          <w:color w:val="000000"/>
          <w:sz w:val="18"/>
          <w:szCs w:val="18"/>
          <w:shd w:val="clear" w:color="auto" w:fill="FFFFFF"/>
        </w:rPr>
        <w:t>Commitment</w:t>
      </w:r>
      <w:proofErr w:type="spellEnd"/>
      <w:r w:rsidRPr="00827AD1">
        <w:rPr>
          <w:rFonts w:ascii="Courier New" w:hAnsi="Courier New" w:cs="Courier New"/>
          <w:color w:val="000000"/>
          <w:sz w:val="18"/>
          <w:szCs w:val="18"/>
          <w:shd w:val="clear" w:color="auto" w:fill="FFFFFF"/>
        </w:rPr>
        <w:t xml:space="preserve">: Die </w:t>
      </w:r>
      <w:proofErr w:type="spellStart"/>
      <w:r w:rsidRPr="00827AD1">
        <w:rPr>
          <w:rFonts w:ascii="Courier New" w:hAnsi="Courier New" w:cs="Courier New"/>
          <w:color w:val="000000"/>
          <w:sz w:val="18"/>
          <w:szCs w:val="18"/>
          <w:shd w:val="clear" w:color="auto" w:fill="FFFFFF"/>
        </w:rPr>
        <w:t>Trapdoor</w:t>
      </w:r>
      <w:proofErr w:type="spellEnd"/>
      <w:r w:rsidRPr="00827AD1">
        <w:rPr>
          <w:rFonts w:ascii="Courier New" w:hAnsi="Courier New" w:cs="Courier New"/>
          <w:color w:val="000000"/>
          <w:sz w:val="18"/>
          <w:szCs w:val="18"/>
          <w:shd w:val="clear" w:color="auto" w:fill="FFFFFF"/>
        </w:rPr>
        <w:t xml:space="preserve"> wird hier durch die Lösung zum diskreten Logarithmus ausgelöst.</w:t>
      </w:r>
      <w:r w:rsidR="00B109D0" w:rsidRPr="00827AD1">
        <w:rPr>
          <w:rFonts w:ascii="Courier New" w:hAnsi="Courier New" w:cs="Courier New"/>
          <w:color w:val="000000"/>
          <w:sz w:val="18"/>
          <w:szCs w:val="18"/>
          <w:shd w:val="clear" w:color="auto" w:fill="FFFFFF"/>
        </w:rPr>
        <w:t xml:space="preserve"> Denn dann kann eine böse Person eine andere Nachricht einschleusen oder das </w:t>
      </w:r>
      <w:proofErr w:type="spellStart"/>
      <w:r w:rsidR="00B109D0" w:rsidRPr="00827AD1">
        <w:rPr>
          <w:rFonts w:ascii="Courier New" w:hAnsi="Courier New" w:cs="Courier New"/>
          <w:color w:val="000000"/>
          <w:sz w:val="18"/>
          <w:szCs w:val="18"/>
          <w:shd w:val="clear" w:color="auto" w:fill="FFFFFF"/>
        </w:rPr>
        <w:t>Commitment</w:t>
      </w:r>
      <w:proofErr w:type="spellEnd"/>
      <w:r w:rsidR="00B109D0" w:rsidRPr="00827AD1">
        <w:rPr>
          <w:rFonts w:ascii="Courier New" w:hAnsi="Courier New" w:cs="Courier New"/>
          <w:color w:val="000000"/>
          <w:sz w:val="18"/>
          <w:szCs w:val="18"/>
          <w:shd w:val="clear" w:color="auto" w:fill="FFFFFF"/>
        </w:rPr>
        <w:t xml:space="preserve"> </w:t>
      </w:r>
      <w:proofErr w:type="spellStart"/>
      <w:r w:rsidR="00B109D0" w:rsidRPr="00827AD1">
        <w:rPr>
          <w:rFonts w:ascii="Courier New" w:hAnsi="Courier New" w:cs="Courier New"/>
          <w:color w:val="000000"/>
          <w:sz w:val="18"/>
          <w:szCs w:val="18"/>
          <w:shd w:val="clear" w:color="auto" w:fill="FFFFFF"/>
        </w:rPr>
        <w:t>fäschen</w:t>
      </w:r>
      <w:proofErr w:type="spellEnd"/>
      <w:r w:rsidR="00B109D0" w:rsidRPr="00827AD1">
        <w:rPr>
          <w:rFonts w:ascii="Courier New" w:hAnsi="Courier New" w:cs="Courier New"/>
          <w:color w:val="000000"/>
          <w:sz w:val="18"/>
          <w:szCs w:val="18"/>
          <w:shd w:val="clear" w:color="auto" w:fill="FFFFFF"/>
        </w:rPr>
        <w:t>. Dazu muss aber log</w:t>
      </w:r>
      <w:r w:rsidR="00B109D0" w:rsidRPr="00827AD1">
        <w:rPr>
          <w:rFonts w:ascii="Courier New" w:hAnsi="Courier New" w:cs="Courier New"/>
          <w:color w:val="000000"/>
          <w:sz w:val="18"/>
          <w:szCs w:val="18"/>
          <w:shd w:val="clear" w:color="auto" w:fill="FFFFFF"/>
          <w:vertAlign w:val="subscript"/>
        </w:rPr>
        <w:t>g</w:t>
      </w:r>
      <w:r w:rsidR="00B109D0" w:rsidRPr="00827AD1">
        <w:rPr>
          <w:rFonts w:ascii="Courier New" w:hAnsi="Courier New" w:cs="Courier New"/>
          <w:color w:val="000000"/>
          <w:sz w:val="18"/>
          <w:szCs w:val="18"/>
          <w:shd w:val="clear" w:color="auto" w:fill="FFFFFF"/>
        </w:rPr>
        <w:t xml:space="preserve">(v) = </w:t>
      </w:r>
      <m:oMath>
        <m:f>
          <m:fPr>
            <m:ctrlPr>
              <w:rPr>
                <w:rFonts w:ascii="Cambria Math" w:hAnsi="Cambria Math" w:cs="Courier New"/>
                <w:color w:val="000000"/>
                <w:sz w:val="18"/>
                <w:szCs w:val="18"/>
                <w:shd w:val="clear" w:color="auto" w:fill="FFFFFF"/>
              </w:rPr>
            </m:ctrlPr>
          </m:fPr>
          <m:num>
            <m:r>
              <w:rPr>
                <w:rFonts w:ascii="Cambria Math" w:hAnsi="Cambria Math" w:cs="Courier New"/>
                <w:color w:val="000000"/>
                <w:sz w:val="18"/>
                <w:szCs w:val="18"/>
                <w:shd w:val="clear" w:color="auto" w:fill="FFFFFF"/>
              </w:rPr>
              <m:t>m</m:t>
            </m:r>
            <m:r>
              <m:rPr>
                <m:sty m:val="p"/>
              </m:rPr>
              <w:rPr>
                <w:rFonts w:ascii="Cambria Math" w:hAnsi="Cambria Math" w:cs="Courier New"/>
                <w:color w:val="000000"/>
                <w:sz w:val="18"/>
                <w:szCs w:val="18"/>
                <w:shd w:val="clear" w:color="auto" w:fill="FFFFFF"/>
              </w:rPr>
              <m:t>'-</m:t>
            </m:r>
            <m:r>
              <w:rPr>
                <w:rFonts w:ascii="Cambria Math" w:hAnsi="Cambria Math" w:cs="Courier New"/>
                <w:color w:val="000000"/>
                <w:sz w:val="18"/>
                <w:szCs w:val="18"/>
                <w:shd w:val="clear" w:color="auto" w:fill="FFFFFF"/>
              </w:rPr>
              <m:t>m</m:t>
            </m:r>
          </m:num>
          <m:den>
            <m:r>
              <w:rPr>
                <w:rFonts w:ascii="Cambria Math" w:hAnsi="Cambria Math" w:cs="Courier New"/>
                <w:color w:val="000000"/>
                <w:sz w:val="18"/>
                <w:szCs w:val="18"/>
                <w:shd w:val="clear" w:color="auto" w:fill="FFFFFF"/>
              </w:rPr>
              <m:t>r</m:t>
            </m:r>
            <m:r>
              <m:rPr>
                <m:sty m:val="p"/>
              </m:rPr>
              <w:rPr>
                <w:rFonts w:ascii="Cambria Math" w:hAnsi="Cambria Math" w:cs="Courier New"/>
                <w:color w:val="000000"/>
                <w:sz w:val="18"/>
                <w:szCs w:val="18"/>
                <w:shd w:val="clear" w:color="auto" w:fill="FFFFFF"/>
              </w:rPr>
              <m:t>-</m:t>
            </m:r>
            <m:sSup>
              <m:sSupPr>
                <m:ctrlPr>
                  <w:rPr>
                    <w:rFonts w:ascii="Cambria Math" w:hAnsi="Cambria Math" w:cs="Courier New"/>
                    <w:color w:val="000000"/>
                    <w:sz w:val="18"/>
                    <w:szCs w:val="18"/>
                    <w:shd w:val="clear" w:color="auto" w:fill="FFFFFF"/>
                  </w:rPr>
                </m:ctrlPr>
              </m:sSupPr>
              <m:e>
                <m:r>
                  <w:rPr>
                    <w:rFonts w:ascii="Cambria Math" w:hAnsi="Cambria Math" w:cs="Courier New"/>
                    <w:color w:val="000000"/>
                    <w:sz w:val="18"/>
                    <w:szCs w:val="18"/>
                    <w:shd w:val="clear" w:color="auto" w:fill="FFFFFF"/>
                  </w:rPr>
                  <m:t>r</m:t>
                </m:r>
              </m:e>
              <m:sup>
                <m:r>
                  <m:rPr>
                    <m:sty m:val="p"/>
                  </m:rPr>
                  <w:rPr>
                    <w:rFonts w:ascii="Cambria Math" w:hAnsi="Cambria Math" w:cs="Courier New"/>
                    <w:color w:val="000000"/>
                    <w:sz w:val="18"/>
                    <w:szCs w:val="18"/>
                    <w:shd w:val="clear" w:color="auto" w:fill="FFFFFF"/>
                  </w:rPr>
                  <m:t>'</m:t>
                </m:r>
              </m:sup>
            </m:sSup>
          </m:den>
        </m:f>
      </m:oMath>
      <w:r w:rsidR="00B109D0" w:rsidRPr="00827AD1">
        <w:rPr>
          <w:rFonts w:ascii="Courier New" w:hAnsi="Courier New" w:cs="Courier New"/>
          <w:color w:val="000000"/>
          <w:sz w:val="18"/>
          <w:szCs w:val="18"/>
          <w:shd w:val="clear" w:color="auto" w:fill="FFFFFF"/>
        </w:rPr>
        <w:t xml:space="preserve"> denn </w:t>
      </w:r>
      <w:proofErr w:type="spellStart"/>
      <w:r w:rsidR="00B109D0" w:rsidRPr="00827AD1">
        <w:rPr>
          <w:rFonts w:ascii="Courier New" w:hAnsi="Courier New" w:cs="Courier New"/>
          <w:color w:val="000000"/>
          <w:sz w:val="18"/>
          <w:szCs w:val="18"/>
          <w:shd w:val="clear" w:color="auto" w:fill="FFFFFF"/>
        </w:rPr>
        <w:t>g</w:t>
      </w:r>
      <w:r w:rsidR="00B109D0" w:rsidRPr="00827AD1">
        <w:rPr>
          <w:rFonts w:ascii="Courier New" w:hAnsi="Courier New" w:cs="Courier New"/>
          <w:color w:val="000000"/>
          <w:sz w:val="18"/>
          <w:szCs w:val="18"/>
          <w:shd w:val="clear" w:color="auto" w:fill="FFFFFF"/>
          <w:vertAlign w:val="superscript"/>
        </w:rPr>
        <w:t>r</w:t>
      </w:r>
      <w:r w:rsidR="00B109D0" w:rsidRPr="00827AD1">
        <w:rPr>
          <w:rFonts w:ascii="Courier New" w:hAnsi="Courier New" w:cs="Courier New"/>
          <w:color w:val="000000"/>
          <w:sz w:val="18"/>
          <w:szCs w:val="18"/>
          <w:shd w:val="clear" w:color="auto" w:fill="FFFFFF"/>
        </w:rPr>
        <w:t>v</w:t>
      </w:r>
      <w:r w:rsidR="00B109D0" w:rsidRPr="00827AD1">
        <w:rPr>
          <w:rFonts w:ascii="Courier New" w:hAnsi="Courier New" w:cs="Courier New"/>
          <w:color w:val="000000"/>
          <w:sz w:val="18"/>
          <w:szCs w:val="18"/>
          <w:shd w:val="clear" w:color="auto" w:fill="FFFFFF"/>
          <w:vertAlign w:val="superscript"/>
        </w:rPr>
        <w:t>m</w:t>
      </w:r>
      <w:proofErr w:type="spellEnd"/>
      <w:r w:rsidR="00B109D0" w:rsidRPr="00827AD1">
        <w:rPr>
          <w:rFonts w:ascii="Courier New" w:hAnsi="Courier New" w:cs="Courier New"/>
          <w:color w:val="000000"/>
          <w:sz w:val="18"/>
          <w:szCs w:val="18"/>
          <w:shd w:val="clear" w:color="auto" w:fill="FFFFFF"/>
        </w:rPr>
        <w:t xml:space="preserve"> = </w:t>
      </w:r>
      <w:proofErr w:type="spellStart"/>
      <w:r w:rsidR="00B109D0" w:rsidRPr="00827AD1">
        <w:rPr>
          <w:rFonts w:ascii="Courier New" w:hAnsi="Courier New" w:cs="Courier New"/>
          <w:color w:val="000000"/>
          <w:sz w:val="18"/>
          <w:szCs w:val="18"/>
          <w:shd w:val="clear" w:color="auto" w:fill="FFFFFF"/>
        </w:rPr>
        <w:t>g</w:t>
      </w:r>
      <w:r w:rsidR="00B109D0" w:rsidRPr="00827AD1">
        <w:rPr>
          <w:rFonts w:ascii="Courier New" w:hAnsi="Courier New" w:cs="Courier New"/>
          <w:color w:val="000000"/>
          <w:sz w:val="18"/>
          <w:szCs w:val="18"/>
          <w:shd w:val="clear" w:color="auto" w:fill="FFFFFF"/>
          <w:vertAlign w:val="superscript"/>
        </w:rPr>
        <w:t>r’</w:t>
      </w:r>
      <w:r w:rsidR="00B109D0" w:rsidRPr="00827AD1">
        <w:rPr>
          <w:rFonts w:ascii="Courier New" w:hAnsi="Courier New" w:cs="Courier New"/>
          <w:color w:val="000000"/>
          <w:sz w:val="18"/>
          <w:szCs w:val="18"/>
          <w:shd w:val="clear" w:color="auto" w:fill="FFFFFF"/>
        </w:rPr>
        <w:t>v</w:t>
      </w:r>
      <w:r w:rsidR="00B109D0" w:rsidRPr="00827AD1">
        <w:rPr>
          <w:rFonts w:ascii="Courier New" w:hAnsi="Courier New" w:cs="Courier New"/>
          <w:color w:val="000000"/>
          <w:sz w:val="18"/>
          <w:szCs w:val="18"/>
          <w:shd w:val="clear" w:color="auto" w:fill="FFFFFF"/>
          <w:vertAlign w:val="superscript"/>
        </w:rPr>
        <w:t>m</w:t>
      </w:r>
      <w:proofErr w:type="spellEnd"/>
      <w:r w:rsidR="00B109D0" w:rsidRPr="00827AD1">
        <w:rPr>
          <w:rFonts w:ascii="Courier New" w:hAnsi="Courier New" w:cs="Courier New"/>
          <w:color w:val="000000"/>
          <w:sz w:val="18"/>
          <w:szCs w:val="18"/>
          <w:shd w:val="clear" w:color="auto" w:fill="FFFFFF"/>
          <w:vertAlign w:val="superscript"/>
        </w:rPr>
        <w:t>‘</w:t>
      </w:r>
      <w:r w:rsidR="00B109D0" w:rsidRPr="00827AD1">
        <w:rPr>
          <w:rFonts w:ascii="Courier New" w:hAnsi="Courier New" w:cs="Courier New"/>
          <w:color w:val="000000"/>
          <w:sz w:val="18"/>
          <w:szCs w:val="18"/>
          <w:shd w:val="clear" w:color="auto" w:fill="FFFFFF"/>
        </w:rPr>
        <w:t xml:space="preserve"> </w:t>
      </w:r>
      <w:r w:rsidR="00B109D0" w:rsidRPr="00827AD1">
        <w:rPr>
          <w:rFonts w:ascii="Courier New" w:hAnsi="Courier New" w:cs="Courier New"/>
          <w:color w:val="000000"/>
          <w:sz w:val="18"/>
          <w:szCs w:val="18"/>
          <w:shd w:val="clear" w:color="auto" w:fill="FFFFFF"/>
        </w:rPr>
        <w:sym w:font="Wingdings" w:char="F0E8"/>
      </w:r>
      <w:r w:rsidR="00B109D0" w:rsidRPr="00827AD1">
        <w:rPr>
          <w:rFonts w:ascii="Courier New" w:hAnsi="Courier New" w:cs="Courier New"/>
          <w:color w:val="000000"/>
          <w:sz w:val="18"/>
          <w:szCs w:val="18"/>
          <w:shd w:val="clear" w:color="auto" w:fill="FFFFFF"/>
        </w:rPr>
        <w:t xml:space="preserve"> </w:t>
      </w:r>
      <w:proofErr w:type="spellStart"/>
      <w:r w:rsidR="00B109D0" w:rsidRPr="00827AD1">
        <w:rPr>
          <w:rFonts w:ascii="Courier New" w:hAnsi="Courier New" w:cs="Courier New"/>
          <w:color w:val="000000"/>
          <w:sz w:val="18"/>
          <w:szCs w:val="18"/>
          <w:shd w:val="clear" w:color="auto" w:fill="FFFFFF"/>
        </w:rPr>
        <w:t>computational</w:t>
      </w:r>
      <w:proofErr w:type="spellEnd"/>
      <w:r w:rsidR="00B109D0" w:rsidRPr="00827AD1">
        <w:rPr>
          <w:rFonts w:ascii="Courier New" w:hAnsi="Courier New" w:cs="Courier New"/>
          <w:color w:val="000000"/>
          <w:sz w:val="18"/>
          <w:szCs w:val="18"/>
          <w:shd w:val="clear" w:color="auto" w:fill="FFFFFF"/>
        </w:rPr>
        <w:t xml:space="preserve"> </w:t>
      </w:r>
      <w:proofErr w:type="spellStart"/>
      <w:r w:rsidR="00B109D0" w:rsidRPr="00827AD1">
        <w:rPr>
          <w:rFonts w:ascii="Courier New" w:hAnsi="Courier New" w:cs="Courier New"/>
          <w:color w:val="000000"/>
          <w:sz w:val="18"/>
          <w:szCs w:val="18"/>
          <w:shd w:val="clear" w:color="auto" w:fill="FFFFFF"/>
        </w:rPr>
        <w:t>binding</w:t>
      </w:r>
      <w:proofErr w:type="spellEnd"/>
    </w:p>
    <w:p w:rsidR="007A2B07" w:rsidRPr="00827AD1" w:rsidRDefault="007A2B07" w:rsidP="007A2B07">
      <w:pPr>
        <w:pStyle w:val="Listenabsatz"/>
        <w:rPr>
          <w:rFonts w:ascii="Courier New" w:hAnsi="Courier New" w:cs="Courier New"/>
          <w:color w:val="000000"/>
          <w:sz w:val="18"/>
          <w:szCs w:val="18"/>
          <w:shd w:val="clear" w:color="auto" w:fill="FFFFFF"/>
        </w:rPr>
      </w:pPr>
    </w:p>
    <w:p w:rsidR="00C16184" w:rsidRDefault="00C16184" w:rsidP="00C16184">
      <w:pPr>
        <w:rPr>
          <w:rFonts w:ascii="Courier New" w:hAnsi="Courier New" w:cs="Courier New"/>
          <w:color w:val="000000"/>
          <w:sz w:val="18"/>
          <w:szCs w:val="18"/>
        </w:rPr>
      </w:pPr>
      <w:r>
        <w:rPr>
          <w:rFonts w:ascii="Courier New" w:hAnsi="Courier New" w:cs="Courier New"/>
          <w:color w:val="000000"/>
          <w:sz w:val="18"/>
          <w:szCs w:val="18"/>
        </w:rPr>
        <w:t>Protokoll:</w:t>
      </w:r>
    </w:p>
    <w:p w:rsidR="007A2B07" w:rsidRPr="00211AB3" w:rsidRDefault="007A2B07" w:rsidP="007A2B07">
      <w:pPr>
        <w:pStyle w:val="Listenabsatz"/>
        <w:numPr>
          <w:ilvl w:val="0"/>
          <w:numId w:val="1"/>
        </w:numPr>
        <w:rPr>
          <w:rFonts w:ascii="Courier New" w:hAnsi="Courier New" w:cs="Courier New"/>
          <w:strike/>
          <w:color w:val="000000"/>
          <w:sz w:val="18"/>
          <w:szCs w:val="18"/>
          <w:shd w:val="clear" w:color="auto" w:fill="FFFFFF"/>
        </w:rPr>
      </w:pPr>
      <w:r w:rsidRPr="00211AB3">
        <w:rPr>
          <w:rFonts w:ascii="Courier New" w:hAnsi="Courier New" w:cs="Courier New"/>
          <w:strike/>
          <w:color w:val="000000"/>
          <w:sz w:val="18"/>
          <w:szCs w:val="18"/>
          <w:shd w:val="clear" w:color="auto" w:fill="FFFFFF"/>
        </w:rPr>
        <w:t>Protokolle stehen im Vordergrund und beschreiben zeitlichen Ablauf. Dieser zeitliche Ablauf sollte klar herausgearbeitet werden durch nummern und durch die graphische Veranschaulichung</w:t>
      </w:r>
    </w:p>
    <w:p w:rsidR="00DD1193" w:rsidRPr="00DD1193" w:rsidRDefault="00DD1193" w:rsidP="00DD1193">
      <w:pPr>
        <w:pStyle w:val="Listenabsatz"/>
        <w:numPr>
          <w:ilvl w:val="0"/>
          <w:numId w:val="6"/>
        </w:numPr>
        <w:rPr>
          <w:rFonts w:ascii="Courier New" w:hAnsi="Courier New" w:cs="Courier New"/>
          <w:color w:val="000000"/>
          <w:sz w:val="18"/>
          <w:szCs w:val="18"/>
        </w:rPr>
      </w:pPr>
      <w:r w:rsidRPr="00DD1193">
        <w:rPr>
          <w:rFonts w:ascii="Courier New" w:hAnsi="Courier New" w:cs="Courier New"/>
          <w:color w:val="000000"/>
          <w:sz w:val="18"/>
          <w:szCs w:val="18"/>
          <w:shd w:val="clear" w:color="auto" w:fill="FFFFFF"/>
        </w:rPr>
        <w:t>"Offline Wörterbuch Attacken sind dadurch zwecklos solange ein Server ehrlich bleibt" besser erklären: wiederspricht dies nicht dem Ziel, dass selbst ein durch Angreifer korrumpierter Server den zweiten nicht gefährdet? (ggf. erläutern/seien Sie auf diese Rückfrage gefasst)</w:t>
      </w:r>
    </w:p>
    <w:p w:rsidR="00C16184" w:rsidRPr="00C16184" w:rsidRDefault="00C16184" w:rsidP="00C16184">
      <w:pPr>
        <w:pStyle w:val="Listenabsatz"/>
        <w:numPr>
          <w:ilvl w:val="0"/>
          <w:numId w:val="4"/>
        </w:numPr>
      </w:pPr>
      <w:r>
        <w:rPr>
          <w:rFonts w:ascii="Courier New" w:hAnsi="Courier New" w:cs="Courier New"/>
          <w:color w:val="000000"/>
          <w:sz w:val="18"/>
          <w:szCs w:val="18"/>
        </w:rPr>
        <w:t xml:space="preserve">Wer startet mit wem die Kommunikation </w:t>
      </w:r>
    </w:p>
    <w:p w:rsidR="00C16184" w:rsidRPr="00C16184" w:rsidRDefault="00C16184" w:rsidP="00C16184">
      <w:pPr>
        <w:pStyle w:val="Listenabsatz"/>
        <w:numPr>
          <w:ilvl w:val="0"/>
          <w:numId w:val="4"/>
        </w:numPr>
      </w:pPr>
      <w:r>
        <w:rPr>
          <w:rFonts w:ascii="Courier New" w:hAnsi="Courier New" w:cs="Courier New"/>
          <w:color w:val="000000"/>
          <w:sz w:val="18"/>
          <w:szCs w:val="18"/>
        </w:rPr>
        <w:t>Es sind drei Parteien vorhanden</w:t>
      </w:r>
    </w:p>
    <w:p w:rsidR="00C16184" w:rsidRPr="00C16184" w:rsidRDefault="00C16184" w:rsidP="00C16184">
      <w:pPr>
        <w:pStyle w:val="Listenabsatz"/>
        <w:numPr>
          <w:ilvl w:val="0"/>
          <w:numId w:val="4"/>
        </w:numPr>
      </w:pPr>
      <w:r>
        <w:rPr>
          <w:rFonts w:ascii="Courier New" w:hAnsi="Courier New" w:cs="Courier New"/>
          <w:color w:val="000000"/>
          <w:sz w:val="18"/>
          <w:szCs w:val="18"/>
        </w:rPr>
        <w:t>Schaubild planen</w:t>
      </w:r>
    </w:p>
    <w:p w:rsidR="00C16184" w:rsidRPr="00C16184" w:rsidRDefault="00C16184" w:rsidP="00C16184">
      <w:pPr>
        <w:pStyle w:val="Listenabsatz"/>
        <w:numPr>
          <w:ilvl w:val="0"/>
          <w:numId w:val="4"/>
        </w:numPr>
      </w:pPr>
      <w:r>
        <w:rPr>
          <w:rFonts w:ascii="Courier New" w:hAnsi="Courier New" w:cs="Courier New"/>
          <w:color w:val="000000"/>
          <w:sz w:val="18"/>
          <w:szCs w:val="18"/>
        </w:rPr>
        <w:t>Was wird hin und her gesendet und über welchen Kanal?</w:t>
      </w:r>
    </w:p>
    <w:p w:rsidR="00C16184" w:rsidRPr="00C16184" w:rsidRDefault="00C16184" w:rsidP="00C16184">
      <w:pPr>
        <w:pStyle w:val="Listenabsatz"/>
        <w:numPr>
          <w:ilvl w:val="0"/>
          <w:numId w:val="4"/>
        </w:numPr>
      </w:pPr>
      <w:r>
        <w:rPr>
          <w:rFonts w:ascii="Courier New" w:hAnsi="Courier New" w:cs="Courier New"/>
          <w:color w:val="000000"/>
          <w:sz w:val="18"/>
          <w:szCs w:val="18"/>
        </w:rPr>
        <w:t xml:space="preserve">Wie stellen die Server während der Share Verifikation sicher, dass der Client auch korrekt verifiziert oder muss man das nicht in Frage stellen </w:t>
      </w:r>
      <w:r w:rsidRPr="00C16184">
        <w:rPr>
          <w:rFonts w:ascii="Courier New" w:hAnsi="Courier New" w:cs="Courier New"/>
          <w:color w:val="000000"/>
          <w:sz w:val="18"/>
          <w:szCs w:val="18"/>
        </w:rPr>
        <w:sym w:font="Wingdings" w:char="F0E8"/>
      </w:r>
      <w:r>
        <w:rPr>
          <w:rFonts w:ascii="Courier New" w:hAnsi="Courier New" w:cs="Courier New"/>
          <w:color w:val="000000"/>
          <w:sz w:val="18"/>
          <w:szCs w:val="18"/>
        </w:rPr>
        <w:t xml:space="preserve"> </w:t>
      </w:r>
      <w:proofErr w:type="spellStart"/>
      <w:r>
        <w:rPr>
          <w:rFonts w:ascii="Courier New" w:hAnsi="Courier New" w:cs="Courier New"/>
          <w:color w:val="000000"/>
          <w:sz w:val="18"/>
          <w:szCs w:val="18"/>
        </w:rPr>
        <w:t>Commitments</w:t>
      </w:r>
      <w:proofErr w:type="spellEnd"/>
    </w:p>
    <w:p w:rsidR="00C16184" w:rsidRDefault="00C16184" w:rsidP="00C16184">
      <w:pPr>
        <w:pStyle w:val="Listenabsatz"/>
        <w:rPr>
          <w:rFonts w:ascii="Courier New" w:hAnsi="Courier New" w:cs="Courier New"/>
          <w:color w:val="000000"/>
          <w:sz w:val="18"/>
          <w:szCs w:val="18"/>
        </w:rPr>
      </w:pPr>
    </w:p>
    <w:p w:rsidR="00C16184" w:rsidRDefault="00C16184" w:rsidP="00C16184">
      <w:pPr>
        <w:rPr>
          <w:rFonts w:ascii="Courier New" w:hAnsi="Courier New" w:cs="Courier New"/>
          <w:color w:val="000000"/>
          <w:sz w:val="18"/>
          <w:szCs w:val="18"/>
        </w:rPr>
      </w:pPr>
      <w:r>
        <w:rPr>
          <w:rFonts w:ascii="Courier New" w:hAnsi="Courier New" w:cs="Courier New"/>
          <w:color w:val="000000"/>
          <w:sz w:val="18"/>
          <w:szCs w:val="18"/>
        </w:rPr>
        <w:lastRenderedPageBreak/>
        <w:t>Fazit:</w:t>
      </w:r>
    </w:p>
    <w:p w:rsidR="00C16184" w:rsidRPr="00C16184" w:rsidRDefault="00C16184" w:rsidP="00C16184">
      <w:pPr>
        <w:pStyle w:val="Listenabsatz"/>
        <w:numPr>
          <w:ilvl w:val="0"/>
          <w:numId w:val="5"/>
        </w:numPr>
        <w:rPr>
          <w:rFonts w:ascii="Courier New" w:hAnsi="Courier New" w:cs="Courier New"/>
          <w:color w:val="000000"/>
          <w:sz w:val="18"/>
          <w:szCs w:val="18"/>
        </w:rPr>
      </w:pPr>
      <w:r w:rsidRPr="00C16184">
        <w:rPr>
          <w:rFonts w:ascii="Courier New" w:hAnsi="Courier New" w:cs="Courier New"/>
          <w:color w:val="000000"/>
          <w:sz w:val="18"/>
          <w:szCs w:val="18"/>
          <w:shd w:val="clear" w:color="auto" w:fill="FFFFFF"/>
        </w:rPr>
        <w:t>was man lösen wollte und wodurch man dies wie gut geschafft hat</w:t>
      </w:r>
    </w:p>
    <w:p w:rsidR="001F0EF6" w:rsidRPr="00DD1193" w:rsidRDefault="00C16184" w:rsidP="00C16184">
      <w:pPr>
        <w:pStyle w:val="Listenabsatz"/>
        <w:numPr>
          <w:ilvl w:val="0"/>
          <w:numId w:val="5"/>
        </w:numPr>
        <w:rPr>
          <w:rFonts w:ascii="Courier New" w:hAnsi="Courier New" w:cs="Courier New"/>
          <w:color w:val="000000"/>
          <w:sz w:val="18"/>
          <w:szCs w:val="18"/>
        </w:rPr>
      </w:pPr>
      <w:r w:rsidRPr="00DD1193">
        <w:rPr>
          <w:rFonts w:ascii="Courier New" w:hAnsi="Courier New" w:cs="Courier New"/>
          <w:color w:val="000000"/>
          <w:sz w:val="18"/>
          <w:szCs w:val="18"/>
          <w:shd w:val="clear" w:color="auto" w:fill="FFFFFF"/>
        </w:rPr>
        <w:t>Eigene Stellungnahme, für wie relevant halten Sie das "Problem" und für wie gut (Sicherheit) und praktikabel halten Sie das Ergebni</w:t>
      </w:r>
      <w:r w:rsidR="00DD1193">
        <w:rPr>
          <w:rFonts w:ascii="Courier New" w:hAnsi="Courier New" w:cs="Courier New"/>
          <w:color w:val="000000"/>
          <w:sz w:val="18"/>
          <w:szCs w:val="18"/>
          <w:shd w:val="clear" w:color="auto" w:fill="FFFFFF"/>
        </w:rPr>
        <w:t>s</w:t>
      </w:r>
    </w:p>
    <w:p w:rsidR="00DD1193" w:rsidRPr="00DD1193" w:rsidRDefault="00DD1193" w:rsidP="00DD1193">
      <w:pPr>
        <w:pStyle w:val="Listenabsatz"/>
        <w:rPr>
          <w:rFonts w:ascii="Courier New" w:hAnsi="Courier New" w:cs="Courier New"/>
          <w:color w:val="000000"/>
          <w:sz w:val="18"/>
          <w:szCs w:val="18"/>
        </w:rPr>
      </w:pPr>
    </w:p>
    <w:sectPr w:rsidR="00DD1193" w:rsidRPr="00DD1193" w:rsidSect="00942E8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C1718B"/>
    <w:multiLevelType w:val="hybridMultilevel"/>
    <w:tmpl w:val="805811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BE068F7"/>
    <w:multiLevelType w:val="hybridMultilevel"/>
    <w:tmpl w:val="1148790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2E4C66F1"/>
    <w:multiLevelType w:val="hybridMultilevel"/>
    <w:tmpl w:val="54E678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2B6526D"/>
    <w:multiLevelType w:val="hybridMultilevel"/>
    <w:tmpl w:val="B5A283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63B72065"/>
    <w:multiLevelType w:val="hybridMultilevel"/>
    <w:tmpl w:val="1A36D8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76086A6C"/>
    <w:multiLevelType w:val="hybridMultilevel"/>
    <w:tmpl w:val="185CD2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7B2875F0"/>
    <w:multiLevelType w:val="hybridMultilevel"/>
    <w:tmpl w:val="9892B9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0"/>
  </w:num>
  <w:num w:numId="4">
    <w:abstractNumId w:val="1"/>
  </w:num>
  <w:num w:numId="5">
    <w:abstractNumId w:val="4"/>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41F3"/>
    <w:rsid w:val="001F0EF6"/>
    <w:rsid w:val="00211AB3"/>
    <w:rsid w:val="002E23EC"/>
    <w:rsid w:val="007A2B07"/>
    <w:rsid w:val="00827AD1"/>
    <w:rsid w:val="009242A8"/>
    <w:rsid w:val="00942E8A"/>
    <w:rsid w:val="00A83817"/>
    <w:rsid w:val="00B109D0"/>
    <w:rsid w:val="00C16184"/>
    <w:rsid w:val="00DD1193"/>
    <w:rsid w:val="00EE41F3"/>
  </w:rsids>
  <m:mathPr>
    <m:mathFont m:val="Cambria Math"/>
    <m:brkBin m:val="before"/>
    <m:brkBinSub m:val="--"/>
    <m:smallFrac m:val="0"/>
    <m:dispDef/>
    <m:lMargin m:val="0"/>
    <m:rMargin m:val="0"/>
    <m:defJc m:val="centerGroup"/>
    <m:wrapIndent m:val="1440"/>
    <m:intLim m:val="subSup"/>
    <m:naryLim m:val="undOvr"/>
  </m:mathPr>
  <w:themeFontLang w:val="de-DE" w:eastAsia="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C95B82"/>
  <w15:chartTrackingRefBased/>
  <w15:docId w15:val="{FC0D2463-7B12-447B-A8F5-84436B186D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E41F3"/>
    <w:pPr>
      <w:ind w:left="720"/>
      <w:contextualSpacing/>
    </w:pPr>
  </w:style>
  <w:style w:type="character" w:styleId="Platzhaltertext">
    <w:name w:val="Placeholder Text"/>
    <w:basedOn w:val="Absatz-Standardschriftart"/>
    <w:uiPriority w:val="99"/>
    <w:semiHidden/>
    <w:rsid w:val="00B109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386</Words>
  <Characters>2439</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Lukas Justen</dc:creator>
  <cp:keywords/>
  <dc:description/>
  <cp:lastModifiedBy>Lukas Justen</cp:lastModifiedBy>
  <cp:revision>4</cp:revision>
  <dcterms:created xsi:type="dcterms:W3CDTF">2018-01-06T18:43:00Z</dcterms:created>
  <dcterms:modified xsi:type="dcterms:W3CDTF">2018-01-07T13:52:00Z</dcterms:modified>
</cp:coreProperties>
</file>