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980DB" w14:textId="77777777" w:rsidR="008C3321" w:rsidRPr="008C3321" w:rsidRDefault="008C3321" w:rsidP="008C3321">
      <w:r w:rsidRPr="008C3321">
        <w:t>Definice požadavků </w:t>
      </w:r>
      <w:hyperlink r:id="rId5" w:tooltip="Modelování databáze" w:history="1">
        <w:r w:rsidRPr="008C3321">
          <w:rPr>
            <w:rStyle w:val="Hypertextovodkaz"/>
          </w:rPr>
          <w:t>modelování databáze</w:t>
        </w:r>
      </w:hyperlink>
      <w:r w:rsidRPr="008C3321">
        <w:t> je proces identifikace, shromažďování a dokumentování potřeb a očekávání týkajících se vytváření a správy databáze. Tato fáze je kritickým prvním krokem při navrhování databáze, protože slouží k vytvoření jasných a srozumitelných základů pro návrh a implementaci databázového systému. Definování požadavků </w:t>
      </w:r>
      <w:hyperlink r:id="rId6" w:tooltip="Modelování databáze" w:history="1">
        <w:r w:rsidRPr="008C3321">
          <w:rPr>
            <w:rStyle w:val="Hypertextovodkaz"/>
          </w:rPr>
          <w:t>modelování databáze</w:t>
        </w:r>
      </w:hyperlink>
      <w:r w:rsidRPr="008C3321">
        <w:t> zahrnuje následující kroky:</w:t>
      </w:r>
    </w:p>
    <w:p w14:paraId="64910CC0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Sběr informací</w:t>
      </w:r>
      <w:r w:rsidRPr="008C3321">
        <w:t>: Získání hlubokého porozumění o organizaci, procesech a systémech, pro které má být databáze vytvořena. To může zahrnovat rozhovory s uživateli, manažery a dalšími zainteresovanými osobami, analýzu dokumentů a existujících systémů.</w:t>
      </w:r>
    </w:p>
    <w:p w14:paraId="2BA30E9F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Identifikace uživatelů a jejich potřeb</w:t>
      </w:r>
      <w:r w:rsidRPr="008C3321">
        <w:t>: Rozpoznání, kdo bude používat databázi a jaké jsou jejich specifické potřeby a požadavky. To zahrnuje identifikaci typu uživatelů, typických úkolů, které budou provádět, a očekávaných výstupů.</w:t>
      </w:r>
    </w:p>
    <w:p w14:paraId="2974C0AE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Definice funkčních požadavků</w:t>
      </w:r>
      <w:r w:rsidRPr="008C3321">
        <w:t>: Určení specifických funkcí a operací, které má databáze poskytovat. Toto zahrnuje specifikace dotazů, filtrování, třídění, aktualizací, vkládání a mazání dat.</w:t>
      </w:r>
    </w:p>
    <w:p w14:paraId="7F10A1A8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Definice nefunkčních požadavků</w:t>
      </w:r>
      <w:r w:rsidRPr="008C3321">
        <w:t>: Identifikace požadavků na výkonnost, dostupnost, bezpečnost, zálohování a obnovení dat, škálovatelnost, uživatelské rozhraní atd.</w:t>
      </w:r>
    </w:p>
    <w:p w14:paraId="3C16B10D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Analýza dat</w:t>
      </w:r>
      <w:r w:rsidRPr="008C3321">
        <w:t>: Identifikace typů dat, které budou ukládána do databáze, a určení způsobu, jakým jsou tato data propojena a vzájemně závislá. To zahrnuje identifikaci entit (objektů), atributů (vlastností) a vztahů mezi nimi.</w:t>
      </w:r>
    </w:p>
    <w:p w14:paraId="4D9325B3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Určení způsobu ukládání a struktury dat</w:t>
      </w:r>
      <w:r w:rsidRPr="008C3321">
        <w:t>: Rozhodnutí o tom, jak budou data strukturována v databázi, zda budou použity tabulky, relace, hierarchie nebo jiné struktury.</w:t>
      </w:r>
    </w:p>
    <w:p w14:paraId="211A2609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Specifikace integritních omezení</w:t>
      </w:r>
      <w:r w:rsidRPr="008C3321">
        <w:t>: Definice pravidel a omezení, která zajišťují konzistenci, validitu a integritu dat v databázi. To může zahrnovat unikátnost klíčů, vazby mezi entitami, povolené hodnoty apod.</w:t>
      </w:r>
    </w:p>
    <w:p w14:paraId="0331F13A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Definice uživatelských rolí a oprávnění</w:t>
      </w:r>
      <w:r w:rsidRPr="008C3321">
        <w:t>: Stanovení, jakým způsobem budou uživatelé přistupovat k datům a jaké úrovně oprávnění budou mít (čtení, zápis, aktualizace, mazání).</w:t>
      </w:r>
    </w:p>
    <w:p w14:paraId="2DFFFC43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Zjištění požadavků na výstupy a reporty</w:t>
      </w:r>
      <w:r w:rsidRPr="008C3321">
        <w:t>: Identifikace typů reportů a výstupů, které budou vygenerovány z databáze, a specifikace formátu a obsahu těchto výstupů.</w:t>
      </w:r>
    </w:p>
    <w:p w14:paraId="507D670A" w14:textId="77777777" w:rsidR="008C3321" w:rsidRPr="008C3321" w:rsidRDefault="008C3321" w:rsidP="008C3321">
      <w:pPr>
        <w:numPr>
          <w:ilvl w:val="0"/>
          <w:numId w:val="1"/>
        </w:numPr>
      </w:pPr>
      <w:r w:rsidRPr="008C3321">
        <w:rPr>
          <w:b/>
          <w:bCs/>
        </w:rPr>
        <w:t>Dokumentace požadavků</w:t>
      </w:r>
      <w:r w:rsidRPr="008C3321">
        <w:t>: Dokumentace všech zjištěných požadavků a specifikací do formy, která je srozumitelná pro všechny zúčastněné strany.</w:t>
      </w:r>
    </w:p>
    <w:p w14:paraId="75E6CD29" w14:textId="77777777" w:rsidR="008C3321" w:rsidRPr="008C3321" w:rsidRDefault="008C3321" w:rsidP="008C3321">
      <w:r w:rsidRPr="008C3321">
        <w:t>Definice požadavků </w:t>
      </w:r>
      <w:hyperlink r:id="rId7" w:tooltip="Modelování databáze" w:history="1">
        <w:r w:rsidRPr="008C3321">
          <w:rPr>
            <w:rStyle w:val="Hypertextovodkaz"/>
          </w:rPr>
          <w:t>modelování databáze</w:t>
        </w:r>
      </w:hyperlink>
      <w:r w:rsidRPr="008C3321">
        <w:t> je klíčovým prvkem úspěšného návrhu databáze, protože vytváří pevný základ pro následující kroky v procesu modelování a implementace.</w:t>
      </w:r>
    </w:p>
    <w:p w14:paraId="325998A1" w14:textId="77777777" w:rsidR="008C3321" w:rsidRPr="008C3321" w:rsidRDefault="008C3321" w:rsidP="008C3321"/>
    <w:p w14:paraId="0CB51E9B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935C2"/>
    <w:multiLevelType w:val="multilevel"/>
    <w:tmpl w:val="1500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5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21"/>
    <w:rsid w:val="0053507C"/>
    <w:rsid w:val="00577895"/>
    <w:rsid w:val="008C3321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CCD57"/>
  <w15:chartTrackingRefBased/>
  <w15:docId w15:val="{271AC586-4A17-DC49-AB94-1DDA1CDB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8C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C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C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C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C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C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C332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C332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C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C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C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C332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332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C332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C332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C332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C332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C332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C33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C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C33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C332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C332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C332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C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C332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C332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C332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C3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-stary.skolakrizik.cz/mod/lesson/view.php?id=63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-stary.skolakrizik.cz/mod/lesson/view.php?id=6322" TargetMode="External"/><Relationship Id="rId5" Type="http://schemas.openxmlformats.org/officeDocument/2006/relationships/hyperlink" Target="https://moodle-stary.skolakrizik.cz/mod/lesson/view.php?id=63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2024-09-13T09:57:00Z</dcterms:created>
  <dcterms:modified xsi:type="dcterms:W3CDTF">2024-09-13T09:57:00Z</dcterms:modified>
</cp:coreProperties>
</file>