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E7D1" w14:textId="77777777" w:rsidR="00B2553D" w:rsidRDefault="00B2553D" w:rsidP="00B2553D">
      <w:pPr>
        <w:pStyle w:val="Textkrper"/>
        <w:spacing w:before="102"/>
        <w:rPr>
          <w:rFonts w:ascii="Times New Roman"/>
          <w:sz w:val="20"/>
        </w:rPr>
      </w:pPr>
    </w:p>
    <w:p w14:paraId="693EF472" w14:textId="77777777" w:rsidR="00B2553D" w:rsidRDefault="00B2553D" w:rsidP="00B2553D">
      <w:pPr>
        <w:pStyle w:val="Textkrper"/>
        <w:ind w:left="6045"/>
        <w:rPr>
          <w:rFonts w:ascii="Times New Roman"/>
          <w:sz w:val="20"/>
        </w:rPr>
      </w:pPr>
      <w:r>
        <w:rPr>
          <w:rFonts w:ascii="Times New Roman"/>
          <w:noProof/>
          <w:sz w:val="20"/>
        </w:rPr>
        <w:drawing>
          <wp:inline distT="0" distB="0" distL="0" distR="0" wp14:anchorId="022C9664" wp14:editId="03922BDC">
            <wp:extent cx="2121445" cy="662940"/>
            <wp:effectExtent l="0" t="0" r="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21445" cy="662940"/>
                    </a:xfrm>
                    <a:prstGeom prst="rect">
                      <a:avLst/>
                    </a:prstGeom>
                  </pic:spPr>
                </pic:pic>
              </a:graphicData>
            </a:graphic>
          </wp:inline>
        </w:drawing>
      </w:r>
    </w:p>
    <w:p w14:paraId="2F34AA1C" w14:textId="77777777" w:rsidR="00B2553D" w:rsidRDefault="00B2553D" w:rsidP="00B2553D">
      <w:pPr>
        <w:pStyle w:val="Textkrper"/>
        <w:rPr>
          <w:rFonts w:ascii="Times New Roman"/>
          <w:sz w:val="32"/>
        </w:rPr>
      </w:pPr>
    </w:p>
    <w:p w14:paraId="126EAED8" w14:textId="77777777" w:rsidR="00B2553D" w:rsidRDefault="00B2553D" w:rsidP="00B2553D">
      <w:pPr>
        <w:pStyle w:val="Textkrper"/>
        <w:rPr>
          <w:rFonts w:ascii="Times New Roman"/>
          <w:sz w:val="32"/>
        </w:rPr>
      </w:pPr>
    </w:p>
    <w:p w14:paraId="3B365090" w14:textId="77777777" w:rsidR="00B2553D" w:rsidRDefault="00B2553D" w:rsidP="00B2553D">
      <w:pPr>
        <w:pStyle w:val="Textkrper"/>
        <w:rPr>
          <w:rFonts w:ascii="Times New Roman"/>
          <w:sz w:val="32"/>
        </w:rPr>
      </w:pPr>
    </w:p>
    <w:p w14:paraId="2DBD71B7" w14:textId="77777777" w:rsidR="00B2553D" w:rsidRDefault="00B2553D" w:rsidP="00B2553D">
      <w:pPr>
        <w:pStyle w:val="Textkrper"/>
        <w:rPr>
          <w:rFonts w:ascii="Times New Roman"/>
          <w:sz w:val="32"/>
        </w:rPr>
      </w:pPr>
    </w:p>
    <w:p w14:paraId="57C0454F" w14:textId="77777777" w:rsidR="00B2553D" w:rsidRDefault="00B2553D" w:rsidP="00B2553D">
      <w:pPr>
        <w:pStyle w:val="Textkrper"/>
        <w:spacing w:before="126"/>
        <w:rPr>
          <w:rFonts w:ascii="Times New Roman"/>
          <w:sz w:val="32"/>
        </w:rPr>
      </w:pPr>
    </w:p>
    <w:p w14:paraId="062FBAA6" w14:textId="53D2CB65" w:rsidR="00B2553D" w:rsidRDefault="006D5F8E" w:rsidP="00B2553D">
      <w:pPr>
        <w:pStyle w:val="Titel"/>
      </w:pPr>
      <w:r>
        <w:t>Vorlage</w:t>
      </w:r>
    </w:p>
    <w:p w14:paraId="434A6CB0" w14:textId="77777777" w:rsidR="000C6988" w:rsidRPr="00D8346E" w:rsidRDefault="000C6988" w:rsidP="00D8346E">
      <w:pPr>
        <w:pStyle w:val="Textkrper"/>
        <w:rPr>
          <w:sz w:val="28"/>
          <w:szCs w:val="28"/>
        </w:rPr>
      </w:pPr>
    </w:p>
    <w:p w14:paraId="701828B3" w14:textId="77B058C5" w:rsidR="00B2553D" w:rsidRPr="00B2553D" w:rsidRDefault="00B2553D" w:rsidP="00B2553D">
      <w:pPr>
        <w:pStyle w:val="Deckblattberschrift"/>
      </w:pPr>
      <w:r w:rsidRPr="00B2553D">
        <w:t>Wirtschaftsinformatik dual B.Sc. VZ</w:t>
      </w:r>
    </w:p>
    <w:p w14:paraId="69DE5648" w14:textId="77777777" w:rsidR="00B2553D" w:rsidRDefault="00B2553D" w:rsidP="00B2553D">
      <w:pPr>
        <w:pStyle w:val="Textkrper"/>
        <w:rPr>
          <w:sz w:val="28"/>
        </w:rPr>
      </w:pPr>
    </w:p>
    <w:p w14:paraId="11A100B8" w14:textId="77777777" w:rsidR="00B2553D" w:rsidRDefault="00B2553D" w:rsidP="00B2553D">
      <w:pPr>
        <w:pStyle w:val="Textkrper"/>
        <w:spacing w:before="209"/>
        <w:rPr>
          <w:sz w:val="28"/>
        </w:rPr>
      </w:pPr>
    </w:p>
    <w:p w14:paraId="68A55048" w14:textId="0AC7ABAB" w:rsidR="00B2553D" w:rsidRPr="000C6988" w:rsidRDefault="00B20393" w:rsidP="00B2553D">
      <w:pPr>
        <w:pStyle w:val="Titel"/>
        <w:rPr>
          <w:lang w:val="en-US"/>
        </w:rPr>
      </w:pPr>
      <w:r>
        <w:rPr>
          <w:lang w:val="en-US"/>
        </w:rPr>
        <w:t>Vorlage</w:t>
      </w:r>
    </w:p>
    <w:p w14:paraId="2905D843" w14:textId="77777777" w:rsidR="00B2553D" w:rsidRPr="000C6988" w:rsidRDefault="00B2553D" w:rsidP="00B2553D">
      <w:pPr>
        <w:pStyle w:val="Textkrper"/>
        <w:rPr>
          <w:b/>
          <w:sz w:val="32"/>
          <w:lang w:val="en-US"/>
        </w:rPr>
      </w:pPr>
    </w:p>
    <w:p w14:paraId="604650B7" w14:textId="77777777" w:rsidR="00B2553D" w:rsidRPr="000C6988" w:rsidRDefault="00B2553D" w:rsidP="00B2553D">
      <w:pPr>
        <w:pStyle w:val="Textkrper"/>
        <w:spacing w:before="138"/>
        <w:rPr>
          <w:b/>
          <w:sz w:val="32"/>
          <w:lang w:val="en-US"/>
        </w:rPr>
      </w:pPr>
    </w:p>
    <w:p w14:paraId="6EB5F479" w14:textId="77777777" w:rsidR="00B2553D" w:rsidRPr="000C6988" w:rsidRDefault="00B2553D" w:rsidP="00B2553D">
      <w:pPr>
        <w:pStyle w:val="Deckblattberschrift"/>
        <w:rPr>
          <w:lang w:val="en-US"/>
        </w:rPr>
      </w:pPr>
      <w:r w:rsidRPr="000C6988">
        <w:rPr>
          <w:lang w:val="en-US"/>
        </w:rPr>
        <w:t>Hochschule Mainz</w:t>
      </w:r>
    </w:p>
    <w:p w14:paraId="0493562C" w14:textId="3FD1CD18" w:rsidR="00B2553D" w:rsidRPr="00717E0F" w:rsidRDefault="00B2553D" w:rsidP="00B2553D">
      <w:pPr>
        <w:pStyle w:val="Deckblattberschrift"/>
        <w:rPr>
          <w:lang w:val="en-US"/>
        </w:rPr>
      </w:pPr>
      <w:r w:rsidRPr="00717E0F">
        <w:rPr>
          <w:lang w:val="en-US"/>
        </w:rPr>
        <w:t>University</w:t>
      </w:r>
      <w:r w:rsidRPr="00717E0F">
        <w:rPr>
          <w:spacing w:val="-12"/>
          <w:lang w:val="en-US"/>
        </w:rPr>
        <w:t xml:space="preserve"> </w:t>
      </w:r>
      <w:r w:rsidRPr="00717E0F">
        <w:rPr>
          <w:lang w:val="en-US"/>
        </w:rPr>
        <w:t>of</w:t>
      </w:r>
      <w:r w:rsidRPr="00717E0F">
        <w:rPr>
          <w:spacing w:val="-14"/>
          <w:lang w:val="en-US"/>
        </w:rPr>
        <w:t xml:space="preserve"> </w:t>
      </w:r>
      <w:r w:rsidRPr="00717E0F">
        <w:rPr>
          <w:lang w:val="en-US"/>
        </w:rPr>
        <w:t>Applied</w:t>
      </w:r>
      <w:r w:rsidRPr="00717E0F">
        <w:rPr>
          <w:spacing w:val="-13"/>
          <w:lang w:val="en-US"/>
        </w:rPr>
        <w:t xml:space="preserve"> </w:t>
      </w:r>
      <w:r w:rsidRPr="00717E0F">
        <w:rPr>
          <w:lang w:val="en-US"/>
        </w:rPr>
        <w:t>Sciences</w:t>
      </w:r>
    </w:p>
    <w:p w14:paraId="235D99B9" w14:textId="77777777" w:rsidR="00B2553D" w:rsidRPr="00717E0F" w:rsidRDefault="00B2553D" w:rsidP="00B2553D">
      <w:pPr>
        <w:pStyle w:val="Textkrper"/>
        <w:rPr>
          <w:sz w:val="20"/>
          <w:lang w:val="en-US"/>
        </w:rPr>
      </w:pPr>
    </w:p>
    <w:p w14:paraId="58DF0979" w14:textId="77777777" w:rsidR="00B2553D" w:rsidRPr="00717E0F" w:rsidRDefault="00B2553D" w:rsidP="00B2553D">
      <w:pPr>
        <w:pStyle w:val="Textkrper"/>
        <w:rPr>
          <w:sz w:val="20"/>
          <w:lang w:val="en-US"/>
        </w:rPr>
      </w:pPr>
    </w:p>
    <w:p w14:paraId="7F7B5ACB" w14:textId="77777777" w:rsidR="00B2553D" w:rsidRPr="00717E0F" w:rsidRDefault="00B2553D" w:rsidP="00B2553D">
      <w:pPr>
        <w:pStyle w:val="Textkrper"/>
        <w:rPr>
          <w:sz w:val="20"/>
          <w:lang w:val="en-US"/>
        </w:rPr>
      </w:pPr>
    </w:p>
    <w:p w14:paraId="3A5716E8" w14:textId="77777777" w:rsidR="00B2553D" w:rsidRPr="00717E0F" w:rsidRDefault="00B2553D" w:rsidP="00B2553D">
      <w:pPr>
        <w:pStyle w:val="Textkrper"/>
        <w:rPr>
          <w:sz w:val="20"/>
          <w:lang w:val="en-US"/>
        </w:rPr>
      </w:pPr>
    </w:p>
    <w:p w14:paraId="3A16912E" w14:textId="77777777" w:rsidR="00B2553D" w:rsidRPr="00717E0F" w:rsidRDefault="00B2553D" w:rsidP="00B2553D">
      <w:pPr>
        <w:pStyle w:val="Textkrper"/>
        <w:rPr>
          <w:sz w:val="20"/>
          <w:lang w:val="en-US"/>
        </w:rPr>
      </w:pPr>
    </w:p>
    <w:p w14:paraId="0ECC75D2" w14:textId="77777777" w:rsidR="00B2553D" w:rsidRPr="00717E0F" w:rsidRDefault="00B2553D" w:rsidP="00B2553D">
      <w:pPr>
        <w:pStyle w:val="Textkrper"/>
        <w:rPr>
          <w:sz w:val="20"/>
          <w:lang w:val="en-US"/>
        </w:rPr>
      </w:pPr>
    </w:p>
    <w:p w14:paraId="54D0A02D" w14:textId="77777777" w:rsidR="00B2553D" w:rsidRPr="00717E0F" w:rsidRDefault="00B2553D" w:rsidP="00B2553D">
      <w:pPr>
        <w:pStyle w:val="Textkrper"/>
        <w:rPr>
          <w:sz w:val="20"/>
          <w:lang w:val="en-US"/>
        </w:rPr>
      </w:pPr>
    </w:p>
    <w:p w14:paraId="629DC29A" w14:textId="77777777" w:rsidR="00B2553D" w:rsidRPr="00717E0F" w:rsidRDefault="00B2553D" w:rsidP="00B2553D">
      <w:pPr>
        <w:pStyle w:val="Textkrper"/>
        <w:spacing w:before="113"/>
        <w:rPr>
          <w:sz w:val="20"/>
          <w:lang w:val="en-US"/>
        </w:rPr>
      </w:pPr>
    </w:p>
    <w:tbl>
      <w:tblPr>
        <w:tblStyle w:val="TableNormal"/>
        <w:tblW w:w="6320" w:type="dxa"/>
        <w:tblInd w:w="3173" w:type="dxa"/>
        <w:tblLayout w:type="fixed"/>
        <w:tblLook w:val="01E0" w:firstRow="1" w:lastRow="1" w:firstColumn="1" w:lastColumn="1" w:noHBand="0" w:noVBand="0"/>
      </w:tblPr>
      <w:tblGrid>
        <w:gridCol w:w="1898"/>
        <w:gridCol w:w="4422"/>
      </w:tblGrid>
      <w:tr w:rsidR="00B2553D" w14:paraId="4F87EE40" w14:textId="77777777" w:rsidTr="00B2553D">
        <w:trPr>
          <w:trHeight w:val="1215"/>
        </w:trPr>
        <w:tc>
          <w:tcPr>
            <w:tcW w:w="1898" w:type="dxa"/>
          </w:tcPr>
          <w:p w14:paraId="593F6922" w14:textId="77777777" w:rsidR="00B2553D" w:rsidRDefault="00B2553D" w:rsidP="00383E38">
            <w:pPr>
              <w:pStyle w:val="TableParagraph"/>
              <w:spacing w:line="244" w:lineRule="exact"/>
              <w:ind w:left="50"/>
              <w:rPr>
                <w:sz w:val="24"/>
              </w:rPr>
            </w:pPr>
            <w:r>
              <w:rPr>
                <w:sz w:val="24"/>
              </w:rPr>
              <w:t>Vorgelegt</w:t>
            </w:r>
            <w:r>
              <w:rPr>
                <w:spacing w:val="-3"/>
                <w:sz w:val="24"/>
              </w:rPr>
              <w:t xml:space="preserve"> </w:t>
            </w:r>
            <w:r>
              <w:rPr>
                <w:spacing w:val="-4"/>
                <w:sz w:val="24"/>
              </w:rPr>
              <w:t>von:</w:t>
            </w:r>
          </w:p>
        </w:tc>
        <w:tc>
          <w:tcPr>
            <w:tcW w:w="4422" w:type="dxa"/>
          </w:tcPr>
          <w:p w14:paraId="70B1195C" w14:textId="60F411AD" w:rsidR="00B2553D" w:rsidRPr="00B2553D" w:rsidRDefault="00B2553D" w:rsidP="00383E38">
            <w:pPr>
              <w:pStyle w:val="TableParagraph"/>
              <w:spacing w:line="244" w:lineRule="exact"/>
              <w:ind w:left="323"/>
              <w:rPr>
                <w:sz w:val="24"/>
                <w:lang w:val="de-DE"/>
              </w:rPr>
            </w:pPr>
            <w:r>
              <w:rPr>
                <w:sz w:val="24"/>
                <w:lang w:val="de-DE"/>
              </w:rPr>
              <w:t>Lukas Dombert</w:t>
            </w:r>
          </w:p>
          <w:p w14:paraId="4883E81F" w14:textId="77777777" w:rsidR="00B2553D" w:rsidRDefault="00B2553D" w:rsidP="00B2553D">
            <w:pPr>
              <w:pStyle w:val="TableParagraph"/>
              <w:spacing w:before="19" w:line="440" w:lineRule="exact"/>
              <w:ind w:left="314" w:right="1577"/>
              <w:rPr>
                <w:spacing w:val="-2"/>
                <w:sz w:val="24"/>
                <w:lang w:val="de-DE"/>
              </w:rPr>
            </w:pPr>
            <w:r>
              <w:rPr>
                <w:spacing w:val="-2"/>
                <w:sz w:val="24"/>
                <w:lang w:val="de-DE"/>
              </w:rPr>
              <w:t>Erich</w:t>
            </w:r>
            <w:r>
              <w:rPr>
                <w:spacing w:val="-2"/>
                <w:sz w:val="24"/>
                <w:lang w:val="de-DE"/>
              </w:rPr>
              <w:noBreakHyphen/>
              <w:t>Kästner-Straße 6a</w:t>
            </w:r>
          </w:p>
          <w:p w14:paraId="5526E0B9" w14:textId="73E372F7" w:rsidR="00B2553D" w:rsidRPr="00B2553D" w:rsidRDefault="00B2553D" w:rsidP="00B2553D">
            <w:pPr>
              <w:pStyle w:val="TableParagraph"/>
              <w:spacing w:before="19" w:line="440" w:lineRule="exact"/>
              <w:ind w:left="314" w:right="1577"/>
              <w:rPr>
                <w:spacing w:val="-2"/>
                <w:sz w:val="24"/>
                <w:lang w:val="de-DE"/>
              </w:rPr>
            </w:pPr>
            <w:r>
              <w:rPr>
                <w:spacing w:val="-2"/>
                <w:sz w:val="24"/>
                <w:lang w:val="de-DE"/>
              </w:rPr>
              <w:t>Nr. 948881</w:t>
            </w:r>
          </w:p>
        </w:tc>
      </w:tr>
      <w:tr w:rsidR="00B2553D" w14:paraId="29864DDC" w14:textId="77777777" w:rsidTr="00B2553D">
        <w:trPr>
          <w:trHeight w:val="440"/>
        </w:trPr>
        <w:tc>
          <w:tcPr>
            <w:tcW w:w="1898" w:type="dxa"/>
          </w:tcPr>
          <w:p w14:paraId="2CCBED4F" w14:textId="77777777" w:rsidR="00B2553D" w:rsidRDefault="00B2553D" w:rsidP="00383E38">
            <w:pPr>
              <w:pStyle w:val="TableParagraph"/>
              <w:spacing w:before="51"/>
              <w:ind w:left="50"/>
              <w:rPr>
                <w:sz w:val="24"/>
              </w:rPr>
            </w:pPr>
            <w:r>
              <w:rPr>
                <w:sz w:val="24"/>
              </w:rPr>
              <w:t>Vorgelegt</w:t>
            </w:r>
            <w:r>
              <w:rPr>
                <w:spacing w:val="-3"/>
                <w:sz w:val="24"/>
              </w:rPr>
              <w:t xml:space="preserve"> </w:t>
            </w:r>
            <w:r>
              <w:rPr>
                <w:spacing w:val="-4"/>
                <w:sz w:val="24"/>
              </w:rPr>
              <w:t>bei:</w:t>
            </w:r>
          </w:p>
        </w:tc>
        <w:tc>
          <w:tcPr>
            <w:tcW w:w="4422" w:type="dxa"/>
          </w:tcPr>
          <w:p w14:paraId="6D405F12" w14:textId="77777777" w:rsidR="00B2553D" w:rsidRDefault="00B2553D" w:rsidP="00383E38">
            <w:pPr>
              <w:pStyle w:val="TableParagraph"/>
              <w:spacing w:before="51"/>
              <w:ind w:left="323"/>
              <w:rPr>
                <w:sz w:val="24"/>
                <w:lang w:val="de-DE"/>
              </w:rPr>
            </w:pPr>
            <w:r w:rsidRPr="00B2553D">
              <w:rPr>
                <w:sz w:val="24"/>
                <w:lang w:val="de-DE"/>
              </w:rPr>
              <w:t>Prof. Dr. Anett Mehler-Bicher,</w:t>
            </w:r>
          </w:p>
          <w:p w14:paraId="265BC44C" w14:textId="374F035A" w:rsidR="00B2553D" w:rsidRPr="00B2553D" w:rsidRDefault="00B2553D" w:rsidP="00383E38">
            <w:pPr>
              <w:pStyle w:val="TableParagraph"/>
              <w:spacing w:before="51"/>
              <w:ind w:left="323"/>
              <w:rPr>
                <w:sz w:val="24"/>
                <w:lang w:val="de-DE"/>
              </w:rPr>
            </w:pPr>
            <w:r w:rsidRPr="00B2553D">
              <w:rPr>
                <w:sz w:val="24"/>
                <w:lang w:val="de-DE"/>
              </w:rPr>
              <w:t>Julia Schneider</w:t>
            </w:r>
          </w:p>
        </w:tc>
      </w:tr>
      <w:tr w:rsidR="00B2553D" w14:paraId="759F7A87" w14:textId="77777777" w:rsidTr="00B2553D">
        <w:trPr>
          <w:trHeight w:val="340"/>
        </w:trPr>
        <w:tc>
          <w:tcPr>
            <w:tcW w:w="1898" w:type="dxa"/>
          </w:tcPr>
          <w:p w14:paraId="2065B7E2" w14:textId="77777777" w:rsidR="00B2553D" w:rsidRDefault="00B2553D" w:rsidP="00383E38">
            <w:pPr>
              <w:pStyle w:val="TableParagraph"/>
              <w:spacing w:before="51" w:line="269" w:lineRule="exact"/>
              <w:ind w:left="50"/>
              <w:rPr>
                <w:sz w:val="24"/>
              </w:rPr>
            </w:pPr>
            <w:r>
              <w:rPr>
                <w:sz w:val="24"/>
              </w:rPr>
              <w:t>Eingereicht</w:t>
            </w:r>
            <w:r>
              <w:rPr>
                <w:spacing w:val="-4"/>
                <w:sz w:val="24"/>
              </w:rPr>
              <w:t xml:space="preserve"> </w:t>
            </w:r>
            <w:r>
              <w:rPr>
                <w:spacing w:val="-5"/>
                <w:sz w:val="24"/>
              </w:rPr>
              <w:t>am:</w:t>
            </w:r>
          </w:p>
        </w:tc>
        <w:tc>
          <w:tcPr>
            <w:tcW w:w="4422" w:type="dxa"/>
          </w:tcPr>
          <w:p w14:paraId="794C0D19" w14:textId="77777777" w:rsidR="00B2553D" w:rsidRDefault="00B2553D" w:rsidP="00383E38">
            <w:pPr>
              <w:pStyle w:val="TableParagraph"/>
              <w:spacing w:before="51" w:line="269" w:lineRule="exact"/>
              <w:ind w:left="323"/>
              <w:rPr>
                <w:sz w:val="24"/>
              </w:rPr>
            </w:pPr>
            <w:r>
              <w:rPr>
                <w:spacing w:val="-2"/>
                <w:sz w:val="24"/>
              </w:rPr>
              <w:t>xx.yy.zzzz</w:t>
            </w:r>
          </w:p>
        </w:tc>
      </w:tr>
    </w:tbl>
    <w:p w14:paraId="16307B78" w14:textId="49119917" w:rsidR="008941E5" w:rsidRDefault="008941E5" w:rsidP="008941E5">
      <w:pPr>
        <w:pStyle w:val="DeckblattSchrift"/>
      </w:pPr>
    </w:p>
    <w:p w14:paraId="0C56FD5B" w14:textId="77777777" w:rsidR="00123E07" w:rsidRDefault="00123E07" w:rsidP="00F12BA5">
      <w:pPr>
        <w:pStyle w:val="berschrift1ohneNummerierung"/>
        <w:sectPr w:rsidR="00123E07" w:rsidSect="00752EF4">
          <w:pgSz w:w="11906" w:h="16838"/>
          <w:pgMar w:top="1418" w:right="1332" w:bottom="1134" w:left="1332" w:header="709" w:footer="709" w:gutter="0"/>
          <w:cols w:space="708"/>
          <w:docGrid w:linePitch="360"/>
        </w:sectPr>
      </w:pPr>
    </w:p>
    <w:p w14:paraId="02EF6F1B" w14:textId="2CD73A45" w:rsidR="00F12BA5" w:rsidRDefault="00F12BA5" w:rsidP="00F12BA5">
      <w:pPr>
        <w:pStyle w:val="berschrift1ohneNummerierung"/>
      </w:pPr>
      <w:bookmarkStart w:id="0" w:name="_Toc146202749"/>
      <w:r>
        <w:lastRenderedPageBreak/>
        <w:t>Inhaltsverzeichnis</w:t>
      </w:r>
      <w:bookmarkEnd w:id="0"/>
    </w:p>
    <w:p w14:paraId="4D70A108" w14:textId="5F514E15" w:rsidR="00375E97" w:rsidRDefault="00F12BA5">
      <w:pPr>
        <w:pStyle w:val="Verzeichnis1"/>
        <w:tabs>
          <w:tab w:val="right" w:leader="dot" w:pos="8777"/>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46202749" w:history="1">
        <w:r w:rsidR="00375E97" w:rsidRPr="00BD254E">
          <w:rPr>
            <w:rStyle w:val="Hyperlink"/>
            <w:noProof/>
          </w:rPr>
          <w:t>Inhaltsverzeichnis</w:t>
        </w:r>
        <w:r w:rsidR="00375E97">
          <w:rPr>
            <w:noProof/>
            <w:webHidden/>
          </w:rPr>
          <w:tab/>
        </w:r>
        <w:r w:rsidR="00375E97">
          <w:rPr>
            <w:noProof/>
            <w:webHidden/>
          </w:rPr>
          <w:fldChar w:fldCharType="begin"/>
        </w:r>
        <w:r w:rsidR="00375E97">
          <w:rPr>
            <w:noProof/>
            <w:webHidden/>
          </w:rPr>
          <w:instrText xml:space="preserve"> PAGEREF _Toc146202749 \h </w:instrText>
        </w:r>
        <w:r w:rsidR="00375E97">
          <w:rPr>
            <w:noProof/>
            <w:webHidden/>
          </w:rPr>
        </w:r>
        <w:r w:rsidR="00375E97">
          <w:rPr>
            <w:noProof/>
            <w:webHidden/>
          </w:rPr>
          <w:fldChar w:fldCharType="separate"/>
        </w:r>
        <w:r w:rsidR="00375E97">
          <w:rPr>
            <w:noProof/>
            <w:webHidden/>
          </w:rPr>
          <w:t>I</w:t>
        </w:r>
        <w:r w:rsidR="00375E97">
          <w:rPr>
            <w:noProof/>
            <w:webHidden/>
          </w:rPr>
          <w:fldChar w:fldCharType="end"/>
        </w:r>
      </w:hyperlink>
    </w:p>
    <w:p w14:paraId="74DE7D28" w14:textId="57830F31" w:rsidR="00375E97" w:rsidRDefault="003706E8">
      <w:pPr>
        <w:pStyle w:val="Verzeichnis1"/>
        <w:tabs>
          <w:tab w:val="right" w:leader="dot" w:pos="8777"/>
        </w:tabs>
        <w:rPr>
          <w:rFonts w:eastAsiaTheme="minorEastAsia"/>
          <w:noProof/>
          <w:kern w:val="2"/>
          <w:lang w:eastAsia="de-DE"/>
          <w14:ligatures w14:val="standardContextual"/>
        </w:rPr>
      </w:pPr>
      <w:hyperlink w:anchor="_Toc146202750" w:history="1">
        <w:r w:rsidR="00375E97" w:rsidRPr="00BD254E">
          <w:rPr>
            <w:rStyle w:val="Hyperlink"/>
            <w:noProof/>
          </w:rPr>
          <w:t>Abbildungsverzeichnis</w:t>
        </w:r>
        <w:r w:rsidR="00375E97">
          <w:rPr>
            <w:noProof/>
            <w:webHidden/>
          </w:rPr>
          <w:tab/>
        </w:r>
        <w:r w:rsidR="00375E97">
          <w:rPr>
            <w:noProof/>
            <w:webHidden/>
          </w:rPr>
          <w:fldChar w:fldCharType="begin"/>
        </w:r>
        <w:r w:rsidR="00375E97">
          <w:rPr>
            <w:noProof/>
            <w:webHidden/>
          </w:rPr>
          <w:instrText xml:space="preserve"> PAGEREF _Toc146202750 \h </w:instrText>
        </w:r>
        <w:r w:rsidR="00375E97">
          <w:rPr>
            <w:noProof/>
            <w:webHidden/>
          </w:rPr>
        </w:r>
        <w:r w:rsidR="00375E97">
          <w:rPr>
            <w:noProof/>
            <w:webHidden/>
          </w:rPr>
          <w:fldChar w:fldCharType="separate"/>
        </w:r>
        <w:r w:rsidR="00375E97">
          <w:rPr>
            <w:noProof/>
            <w:webHidden/>
          </w:rPr>
          <w:t>II</w:t>
        </w:r>
        <w:r w:rsidR="00375E97">
          <w:rPr>
            <w:noProof/>
            <w:webHidden/>
          </w:rPr>
          <w:fldChar w:fldCharType="end"/>
        </w:r>
      </w:hyperlink>
    </w:p>
    <w:p w14:paraId="16744BCA" w14:textId="09CB0C10" w:rsidR="00375E97" w:rsidRDefault="003706E8">
      <w:pPr>
        <w:pStyle w:val="Verzeichnis1"/>
        <w:tabs>
          <w:tab w:val="left" w:pos="440"/>
          <w:tab w:val="right" w:leader="dot" w:pos="8777"/>
        </w:tabs>
        <w:rPr>
          <w:rFonts w:eastAsiaTheme="minorEastAsia"/>
          <w:noProof/>
          <w:kern w:val="2"/>
          <w:lang w:eastAsia="de-DE"/>
          <w14:ligatures w14:val="standardContextual"/>
        </w:rPr>
      </w:pPr>
      <w:hyperlink w:anchor="_Toc146202751" w:history="1">
        <w:r w:rsidR="00375E97" w:rsidRPr="00BD254E">
          <w:rPr>
            <w:rStyle w:val="Hyperlink"/>
            <w:noProof/>
          </w:rPr>
          <w:t>1.</w:t>
        </w:r>
        <w:r w:rsidR="00375E97">
          <w:rPr>
            <w:rFonts w:eastAsiaTheme="minorEastAsia"/>
            <w:noProof/>
            <w:kern w:val="2"/>
            <w:lang w:eastAsia="de-DE"/>
            <w14:ligatures w14:val="standardContextual"/>
          </w:rPr>
          <w:tab/>
        </w:r>
        <w:r w:rsidR="00375E97" w:rsidRPr="00BD254E">
          <w:rPr>
            <w:rStyle w:val="Hyperlink"/>
            <w:noProof/>
          </w:rPr>
          <w:t>Einleitung</w:t>
        </w:r>
        <w:r w:rsidR="00375E97">
          <w:rPr>
            <w:noProof/>
            <w:webHidden/>
          </w:rPr>
          <w:tab/>
        </w:r>
        <w:r w:rsidR="00375E97">
          <w:rPr>
            <w:noProof/>
            <w:webHidden/>
          </w:rPr>
          <w:fldChar w:fldCharType="begin"/>
        </w:r>
        <w:r w:rsidR="00375E97">
          <w:rPr>
            <w:noProof/>
            <w:webHidden/>
          </w:rPr>
          <w:instrText xml:space="preserve"> PAGEREF _Toc146202751 \h </w:instrText>
        </w:r>
        <w:r w:rsidR="00375E97">
          <w:rPr>
            <w:noProof/>
            <w:webHidden/>
          </w:rPr>
        </w:r>
        <w:r w:rsidR="00375E97">
          <w:rPr>
            <w:noProof/>
            <w:webHidden/>
          </w:rPr>
          <w:fldChar w:fldCharType="separate"/>
        </w:r>
        <w:r w:rsidR="00375E97">
          <w:rPr>
            <w:noProof/>
            <w:webHidden/>
          </w:rPr>
          <w:t>1</w:t>
        </w:r>
        <w:r w:rsidR="00375E97">
          <w:rPr>
            <w:noProof/>
            <w:webHidden/>
          </w:rPr>
          <w:fldChar w:fldCharType="end"/>
        </w:r>
      </w:hyperlink>
    </w:p>
    <w:p w14:paraId="068C395C" w14:textId="3134B10A" w:rsidR="00375E97" w:rsidRDefault="003706E8">
      <w:pPr>
        <w:pStyle w:val="Verzeichnis2"/>
        <w:tabs>
          <w:tab w:val="left" w:pos="880"/>
          <w:tab w:val="right" w:leader="dot" w:pos="8777"/>
        </w:tabs>
        <w:rPr>
          <w:rFonts w:eastAsiaTheme="minorEastAsia"/>
          <w:noProof/>
          <w:kern w:val="2"/>
          <w:lang w:eastAsia="de-DE"/>
          <w14:ligatures w14:val="standardContextual"/>
        </w:rPr>
      </w:pPr>
      <w:hyperlink w:anchor="_Toc146202752" w:history="1">
        <w:r w:rsidR="00375E97" w:rsidRPr="00BD254E">
          <w:rPr>
            <w:rStyle w:val="Hyperlink"/>
            <w:noProof/>
          </w:rPr>
          <w:t>1.1.</w:t>
        </w:r>
        <w:r w:rsidR="00375E97">
          <w:rPr>
            <w:rFonts w:eastAsiaTheme="minorEastAsia"/>
            <w:noProof/>
            <w:kern w:val="2"/>
            <w:lang w:eastAsia="de-DE"/>
            <w14:ligatures w14:val="standardContextual"/>
          </w:rPr>
          <w:tab/>
        </w:r>
        <w:r w:rsidR="00375E97" w:rsidRPr="00BD254E">
          <w:rPr>
            <w:rStyle w:val="Hyperlink"/>
            <w:noProof/>
          </w:rPr>
          <w:t>Motivation</w:t>
        </w:r>
        <w:r w:rsidR="00375E97">
          <w:rPr>
            <w:noProof/>
            <w:webHidden/>
          </w:rPr>
          <w:tab/>
        </w:r>
        <w:r w:rsidR="00375E97">
          <w:rPr>
            <w:noProof/>
            <w:webHidden/>
          </w:rPr>
          <w:fldChar w:fldCharType="begin"/>
        </w:r>
        <w:r w:rsidR="00375E97">
          <w:rPr>
            <w:noProof/>
            <w:webHidden/>
          </w:rPr>
          <w:instrText xml:space="preserve"> PAGEREF _Toc146202752 \h </w:instrText>
        </w:r>
        <w:r w:rsidR="00375E97">
          <w:rPr>
            <w:noProof/>
            <w:webHidden/>
          </w:rPr>
        </w:r>
        <w:r w:rsidR="00375E97">
          <w:rPr>
            <w:noProof/>
            <w:webHidden/>
          </w:rPr>
          <w:fldChar w:fldCharType="separate"/>
        </w:r>
        <w:r w:rsidR="00375E97">
          <w:rPr>
            <w:noProof/>
            <w:webHidden/>
          </w:rPr>
          <w:t>1</w:t>
        </w:r>
        <w:r w:rsidR="00375E97">
          <w:rPr>
            <w:noProof/>
            <w:webHidden/>
          </w:rPr>
          <w:fldChar w:fldCharType="end"/>
        </w:r>
      </w:hyperlink>
    </w:p>
    <w:p w14:paraId="4C814202" w14:textId="3A999122" w:rsidR="00375E97" w:rsidRDefault="003706E8">
      <w:pPr>
        <w:pStyle w:val="Verzeichnis2"/>
        <w:tabs>
          <w:tab w:val="left" w:pos="880"/>
          <w:tab w:val="right" w:leader="dot" w:pos="8777"/>
        </w:tabs>
        <w:rPr>
          <w:rFonts w:eastAsiaTheme="minorEastAsia"/>
          <w:noProof/>
          <w:kern w:val="2"/>
          <w:lang w:eastAsia="de-DE"/>
          <w14:ligatures w14:val="standardContextual"/>
        </w:rPr>
      </w:pPr>
      <w:hyperlink w:anchor="_Toc146202753" w:history="1">
        <w:r w:rsidR="00375E97" w:rsidRPr="00BD254E">
          <w:rPr>
            <w:rStyle w:val="Hyperlink"/>
            <w:noProof/>
          </w:rPr>
          <w:t>1.2.</w:t>
        </w:r>
        <w:r w:rsidR="00375E97">
          <w:rPr>
            <w:rFonts w:eastAsiaTheme="minorEastAsia"/>
            <w:noProof/>
            <w:kern w:val="2"/>
            <w:lang w:eastAsia="de-DE"/>
            <w14:ligatures w14:val="standardContextual"/>
          </w:rPr>
          <w:tab/>
        </w:r>
        <w:r w:rsidR="00375E97" w:rsidRPr="00BD254E">
          <w:rPr>
            <w:rStyle w:val="Hyperlink"/>
            <w:noProof/>
          </w:rPr>
          <w:t>Zielsetzung</w:t>
        </w:r>
        <w:r w:rsidR="00375E97">
          <w:rPr>
            <w:noProof/>
            <w:webHidden/>
          </w:rPr>
          <w:tab/>
        </w:r>
        <w:r w:rsidR="00375E97">
          <w:rPr>
            <w:noProof/>
            <w:webHidden/>
          </w:rPr>
          <w:fldChar w:fldCharType="begin"/>
        </w:r>
        <w:r w:rsidR="00375E97">
          <w:rPr>
            <w:noProof/>
            <w:webHidden/>
          </w:rPr>
          <w:instrText xml:space="preserve"> PAGEREF _Toc146202753 \h </w:instrText>
        </w:r>
        <w:r w:rsidR="00375E97">
          <w:rPr>
            <w:noProof/>
            <w:webHidden/>
          </w:rPr>
        </w:r>
        <w:r w:rsidR="00375E97">
          <w:rPr>
            <w:noProof/>
            <w:webHidden/>
          </w:rPr>
          <w:fldChar w:fldCharType="separate"/>
        </w:r>
        <w:r w:rsidR="00375E97">
          <w:rPr>
            <w:noProof/>
            <w:webHidden/>
          </w:rPr>
          <w:t>1</w:t>
        </w:r>
        <w:r w:rsidR="00375E97">
          <w:rPr>
            <w:noProof/>
            <w:webHidden/>
          </w:rPr>
          <w:fldChar w:fldCharType="end"/>
        </w:r>
      </w:hyperlink>
    </w:p>
    <w:p w14:paraId="15CE1A6D" w14:textId="21B5D5A0" w:rsidR="00375E97" w:rsidRDefault="003706E8">
      <w:pPr>
        <w:pStyle w:val="Verzeichnis2"/>
        <w:tabs>
          <w:tab w:val="left" w:pos="880"/>
          <w:tab w:val="right" w:leader="dot" w:pos="8777"/>
        </w:tabs>
        <w:rPr>
          <w:rFonts w:eastAsiaTheme="minorEastAsia"/>
          <w:noProof/>
          <w:kern w:val="2"/>
          <w:lang w:eastAsia="de-DE"/>
          <w14:ligatures w14:val="standardContextual"/>
        </w:rPr>
      </w:pPr>
      <w:hyperlink w:anchor="_Toc146202754" w:history="1">
        <w:r w:rsidR="00375E97" w:rsidRPr="00BD254E">
          <w:rPr>
            <w:rStyle w:val="Hyperlink"/>
            <w:noProof/>
          </w:rPr>
          <w:t>1.3.</w:t>
        </w:r>
        <w:r w:rsidR="00375E97">
          <w:rPr>
            <w:rFonts w:eastAsiaTheme="minorEastAsia"/>
            <w:noProof/>
            <w:kern w:val="2"/>
            <w:lang w:eastAsia="de-DE"/>
            <w14:ligatures w14:val="standardContextual"/>
          </w:rPr>
          <w:tab/>
        </w:r>
        <w:r w:rsidR="00375E97" w:rsidRPr="00BD254E">
          <w:rPr>
            <w:rStyle w:val="Hyperlink"/>
            <w:noProof/>
          </w:rPr>
          <w:t>Vorgehensweise</w:t>
        </w:r>
        <w:r w:rsidR="00375E97">
          <w:rPr>
            <w:noProof/>
            <w:webHidden/>
          </w:rPr>
          <w:tab/>
        </w:r>
        <w:r w:rsidR="00375E97">
          <w:rPr>
            <w:noProof/>
            <w:webHidden/>
          </w:rPr>
          <w:fldChar w:fldCharType="begin"/>
        </w:r>
        <w:r w:rsidR="00375E97">
          <w:rPr>
            <w:noProof/>
            <w:webHidden/>
          </w:rPr>
          <w:instrText xml:space="preserve"> PAGEREF _Toc146202754 \h </w:instrText>
        </w:r>
        <w:r w:rsidR="00375E97">
          <w:rPr>
            <w:noProof/>
            <w:webHidden/>
          </w:rPr>
        </w:r>
        <w:r w:rsidR="00375E97">
          <w:rPr>
            <w:noProof/>
            <w:webHidden/>
          </w:rPr>
          <w:fldChar w:fldCharType="separate"/>
        </w:r>
        <w:r w:rsidR="00375E97">
          <w:rPr>
            <w:noProof/>
            <w:webHidden/>
          </w:rPr>
          <w:t>2</w:t>
        </w:r>
        <w:r w:rsidR="00375E97">
          <w:rPr>
            <w:noProof/>
            <w:webHidden/>
          </w:rPr>
          <w:fldChar w:fldCharType="end"/>
        </w:r>
      </w:hyperlink>
    </w:p>
    <w:p w14:paraId="1ED876F4" w14:textId="6765C029" w:rsidR="00375E97" w:rsidRDefault="003706E8">
      <w:pPr>
        <w:pStyle w:val="Verzeichnis1"/>
        <w:tabs>
          <w:tab w:val="left" w:pos="440"/>
          <w:tab w:val="right" w:leader="dot" w:pos="8777"/>
        </w:tabs>
        <w:rPr>
          <w:rFonts w:eastAsiaTheme="minorEastAsia"/>
          <w:noProof/>
          <w:kern w:val="2"/>
          <w:lang w:eastAsia="de-DE"/>
          <w14:ligatures w14:val="standardContextual"/>
        </w:rPr>
      </w:pPr>
      <w:hyperlink w:anchor="_Toc146202755" w:history="1">
        <w:r w:rsidR="00375E97" w:rsidRPr="00BD254E">
          <w:rPr>
            <w:rStyle w:val="Hyperlink"/>
            <w:noProof/>
          </w:rPr>
          <w:t>2.</w:t>
        </w:r>
        <w:r w:rsidR="00375E97">
          <w:rPr>
            <w:rFonts w:eastAsiaTheme="minorEastAsia"/>
            <w:noProof/>
            <w:kern w:val="2"/>
            <w:lang w:eastAsia="de-DE"/>
            <w14:ligatures w14:val="standardContextual"/>
          </w:rPr>
          <w:tab/>
        </w:r>
        <w:r w:rsidR="00375E97" w:rsidRPr="00BD254E">
          <w:rPr>
            <w:rStyle w:val="Hyperlink"/>
            <w:noProof/>
          </w:rPr>
          <w:t>Begriffliche Grundlagen</w:t>
        </w:r>
        <w:r w:rsidR="00375E97">
          <w:rPr>
            <w:noProof/>
            <w:webHidden/>
          </w:rPr>
          <w:tab/>
        </w:r>
        <w:r w:rsidR="00375E97">
          <w:rPr>
            <w:noProof/>
            <w:webHidden/>
          </w:rPr>
          <w:fldChar w:fldCharType="begin"/>
        </w:r>
        <w:r w:rsidR="00375E97">
          <w:rPr>
            <w:noProof/>
            <w:webHidden/>
          </w:rPr>
          <w:instrText xml:space="preserve"> PAGEREF _Toc146202755 \h </w:instrText>
        </w:r>
        <w:r w:rsidR="00375E97">
          <w:rPr>
            <w:noProof/>
            <w:webHidden/>
          </w:rPr>
        </w:r>
        <w:r w:rsidR="00375E97">
          <w:rPr>
            <w:noProof/>
            <w:webHidden/>
          </w:rPr>
          <w:fldChar w:fldCharType="separate"/>
        </w:r>
        <w:r w:rsidR="00375E97">
          <w:rPr>
            <w:noProof/>
            <w:webHidden/>
          </w:rPr>
          <w:t>4</w:t>
        </w:r>
        <w:r w:rsidR="00375E97">
          <w:rPr>
            <w:noProof/>
            <w:webHidden/>
          </w:rPr>
          <w:fldChar w:fldCharType="end"/>
        </w:r>
      </w:hyperlink>
    </w:p>
    <w:p w14:paraId="715840AF" w14:textId="0EADD940" w:rsidR="00375E97" w:rsidRDefault="003706E8">
      <w:pPr>
        <w:pStyle w:val="Verzeichnis2"/>
        <w:tabs>
          <w:tab w:val="left" w:pos="880"/>
          <w:tab w:val="right" w:leader="dot" w:pos="8777"/>
        </w:tabs>
        <w:rPr>
          <w:rFonts w:eastAsiaTheme="minorEastAsia"/>
          <w:noProof/>
          <w:kern w:val="2"/>
          <w:lang w:eastAsia="de-DE"/>
          <w14:ligatures w14:val="standardContextual"/>
        </w:rPr>
      </w:pPr>
      <w:hyperlink w:anchor="_Toc146202756" w:history="1">
        <w:r w:rsidR="00375E97" w:rsidRPr="00BD254E">
          <w:rPr>
            <w:rStyle w:val="Hyperlink"/>
            <w:noProof/>
          </w:rPr>
          <w:t>2.1.</w:t>
        </w:r>
        <w:r w:rsidR="00375E97">
          <w:rPr>
            <w:rFonts w:eastAsiaTheme="minorEastAsia"/>
            <w:noProof/>
            <w:kern w:val="2"/>
            <w:lang w:eastAsia="de-DE"/>
            <w14:ligatures w14:val="standardContextual"/>
          </w:rPr>
          <w:tab/>
        </w:r>
        <w:r w:rsidR="00375E97" w:rsidRPr="00BD254E">
          <w:rPr>
            <w:rStyle w:val="Hyperlink"/>
            <w:noProof/>
          </w:rPr>
          <w:t>hgigihi</w:t>
        </w:r>
        <w:r w:rsidR="00375E97">
          <w:rPr>
            <w:noProof/>
            <w:webHidden/>
          </w:rPr>
          <w:tab/>
        </w:r>
        <w:r w:rsidR="00375E97">
          <w:rPr>
            <w:noProof/>
            <w:webHidden/>
          </w:rPr>
          <w:fldChar w:fldCharType="begin"/>
        </w:r>
        <w:r w:rsidR="00375E97">
          <w:rPr>
            <w:noProof/>
            <w:webHidden/>
          </w:rPr>
          <w:instrText xml:space="preserve"> PAGEREF _Toc146202756 \h </w:instrText>
        </w:r>
        <w:r w:rsidR="00375E97">
          <w:rPr>
            <w:noProof/>
            <w:webHidden/>
          </w:rPr>
        </w:r>
        <w:r w:rsidR="00375E97">
          <w:rPr>
            <w:noProof/>
            <w:webHidden/>
          </w:rPr>
          <w:fldChar w:fldCharType="separate"/>
        </w:r>
        <w:r w:rsidR="00375E97">
          <w:rPr>
            <w:noProof/>
            <w:webHidden/>
          </w:rPr>
          <w:t>4</w:t>
        </w:r>
        <w:r w:rsidR="00375E97">
          <w:rPr>
            <w:noProof/>
            <w:webHidden/>
          </w:rPr>
          <w:fldChar w:fldCharType="end"/>
        </w:r>
      </w:hyperlink>
    </w:p>
    <w:p w14:paraId="61B675CE" w14:textId="3F2B0C9C" w:rsidR="00375E97" w:rsidRDefault="003706E8">
      <w:pPr>
        <w:pStyle w:val="Verzeichnis2"/>
        <w:tabs>
          <w:tab w:val="left" w:pos="880"/>
          <w:tab w:val="right" w:leader="dot" w:pos="8777"/>
        </w:tabs>
        <w:rPr>
          <w:rFonts w:eastAsiaTheme="minorEastAsia"/>
          <w:noProof/>
          <w:kern w:val="2"/>
          <w:lang w:eastAsia="de-DE"/>
          <w14:ligatures w14:val="standardContextual"/>
        </w:rPr>
      </w:pPr>
      <w:hyperlink w:anchor="_Toc146202757" w:history="1">
        <w:r w:rsidR="00375E97" w:rsidRPr="00BD254E">
          <w:rPr>
            <w:rStyle w:val="Hyperlink"/>
            <w:noProof/>
          </w:rPr>
          <w:t>2.2.</w:t>
        </w:r>
        <w:r w:rsidR="00375E97">
          <w:rPr>
            <w:rFonts w:eastAsiaTheme="minorEastAsia"/>
            <w:noProof/>
            <w:kern w:val="2"/>
            <w:lang w:eastAsia="de-DE"/>
            <w14:ligatures w14:val="standardContextual"/>
          </w:rPr>
          <w:tab/>
        </w:r>
        <w:r w:rsidR="00375E97" w:rsidRPr="00BD254E">
          <w:rPr>
            <w:rStyle w:val="Hyperlink"/>
            <w:noProof/>
          </w:rPr>
          <w:t>huguhhghg</w:t>
        </w:r>
        <w:r w:rsidR="00375E97">
          <w:rPr>
            <w:noProof/>
            <w:webHidden/>
          </w:rPr>
          <w:tab/>
        </w:r>
        <w:r w:rsidR="00375E97">
          <w:rPr>
            <w:noProof/>
            <w:webHidden/>
          </w:rPr>
          <w:fldChar w:fldCharType="begin"/>
        </w:r>
        <w:r w:rsidR="00375E97">
          <w:rPr>
            <w:noProof/>
            <w:webHidden/>
          </w:rPr>
          <w:instrText xml:space="preserve"> PAGEREF _Toc146202757 \h </w:instrText>
        </w:r>
        <w:r w:rsidR="00375E97">
          <w:rPr>
            <w:noProof/>
            <w:webHidden/>
          </w:rPr>
        </w:r>
        <w:r w:rsidR="00375E97">
          <w:rPr>
            <w:noProof/>
            <w:webHidden/>
          </w:rPr>
          <w:fldChar w:fldCharType="separate"/>
        </w:r>
        <w:r w:rsidR="00375E97">
          <w:rPr>
            <w:noProof/>
            <w:webHidden/>
          </w:rPr>
          <w:t>4</w:t>
        </w:r>
        <w:r w:rsidR="00375E97">
          <w:rPr>
            <w:noProof/>
            <w:webHidden/>
          </w:rPr>
          <w:fldChar w:fldCharType="end"/>
        </w:r>
      </w:hyperlink>
    </w:p>
    <w:p w14:paraId="2FD23FF8" w14:textId="64473B32" w:rsidR="00375E97" w:rsidRDefault="003706E8">
      <w:pPr>
        <w:pStyle w:val="Verzeichnis1"/>
        <w:tabs>
          <w:tab w:val="right" w:leader="dot" w:pos="8777"/>
        </w:tabs>
        <w:rPr>
          <w:rFonts w:eastAsiaTheme="minorEastAsia"/>
          <w:noProof/>
          <w:kern w:val="2"/>
          <w:lang w:eastAsia="de-DE"/>
          <w14:ligatures w14:val="standardContextual"/>
        </w:rPr>
      </w:pPr>
      <w:hyperlink w:anchor="_Toc146202758" w:history="1">
        <w:r w:rsidR="00375E97" w:rsidRPr="00BD254E">
          <w:rPr>
            <w:rStyle w:val="Hyperlink"/>
            <w:noProof/>
          </w:rPr>
          <w:t>Literaturverzeichnis</w:t>
        </w:r>
        <w:r w:rsidR="00375E97">
          <w:rPr>
            <w:noProof/>
            <w:webHidden/>
          </w:rPr>
          <w:tab/>
        </w:r>
        <w:r w:rsidR="00375E97">
          <w:rPr>
            <w:noProof/>
            <w:webHidden/>
          </w:rPr>
          <w:fldChar w:fldCharType="begin"/>
        </w:r>
        <w:r w:rsidR="00375E97">
          <w:rPr>
            <w:noProof/>
            <w:webHidden/>
          </w:rPr>
          <w:instrText xml:space="preserve"> PAGEREF _Toc146202758 \h </w:instrText>
        </w:r>
        <w:r w:rsidR="00375E97">
          <w:rPr>
            <w:noProof/>
            <w:webHidden/>
          </w:rPr>
        </w:r>
        <w:r w:rsidR="00375E97">
          <w:rPr>
            <w:noProof/>
            <w:webHidden/>
          </w:rPr>
          <w:fldChar w:fldCharType="separate"/>
        </w:r>
        <w:r w:rsidR="00375E97">
          <w:rPr>
            <w:noProof/>
            <w:webHidden/>
          </w:rPr>
          <w:t>III</w:t>
        </w:r>
        <w:r w:rsidR="00375E97">
          <w:rPr>
            <w:noProof/>
            <w:webHidden/>
          </w:rPr>
          <w:fldChar w:fldCharType="end"/>
        </w:r>
      </w:hyperlink>
    </w:p>
    <w:p w14:paraId="5E9DC0CD" w14:textId="2FECE8A8" w:rsidR="00B1529D" w:rsidRDefault="00F12BA5" w:rsidP="009F58A1">
      <w:r>
        <w:fldChar w:fldCharType="end"/>
      </w:r>
    </w:p>
    <w:p w14:paraId="6DF27065" w14:textId="1588A50A" w:rsidR="000C2626" w:rsidRDefault="000C2626" w:rsidP="000C2626">
      <w:pPr>
        <w:pStyle w:val="berschrift1ohneNummerierung"/>
      </w:pPr>
      <w:bookmarkStart w:id="1" w:name="_Toc146202750"/>
      <w:r>
        <w:lastRenderedPageBreak/>
        <w:t>Abbildungsverzeichnis</w:t>
      </w:r>
      <w:bookmarkEnd w:id="1"/>
    </w:p>
    <w:p w14:paraId="040A6CF4" w14:textId="78165123" w:rsidR="00375E97" w:rsidRDefault="000C2626">
      <w:pPr>
        <w:pStyle w:val="Abbildungsverzeichnis"/>
        <w:tabs>
          <w:tab w:val="right" w:leader="dot" w:pos="8777"/>
        </w:tabs>
        <w:rPr>
          <w:rFonts w:eastAsiaTheme="minorEastAsia"/>
          <w:noProof/>
          <w:kern w:val="2"/>
          <w:lang w:eastAsia="de-DE"/>
          <w14:ligatures w14:val="standardContextual"/>
        </w:rPr>
      </w:pPr>
      <w:r>
        <w:fldChar w:fldCharType="begin"/>
      </w:r>
      <w:r>
        <w:instrText xml:space="preserve"> TOC \h \z \c "Abbildung" </w:instrText>
      </w:r>
      <w:r>
        <w:fldChar w:fldCharType="separate"/>
      </w:r>
      <w:hyperlink w:anchor="_Toc146202759" w:history="1">
        <w:r w:rsidR="00375E97" w:rsidRPr="00733E54">
          <w:rPr>
            <w:rStyle w:val="Hyperlink"/>
            <w:noProof/>
          </w:rPr>
          <w:t>Abbildung 1</w:t>
        </w:r>
        <w:r w:rsidR="00375E97" w:rsidRPr="00733E54">
          <w:rPr>
            <w:rStyle w:val="Hyperlink"/>
            <w:noProof/>
          </w:rPr>
          <w:noBreakHyphen/>
          <w:t>1 hvdjwgzudgzigdziw</w:t>
        </w:r>
        <w:r w:rsidR="00375E97">
          <w:rPr>
            <w:noProof/>
            <w:webHidden/>
          </w:rPr>
          <w:tab/>
        </w:r>
        <w:r w:rsidR="00375E97">
          <w:rPr>
            <w:noProof/>
            <w:webHidden/>
          </w:rPr>
          <w:fldChar w:fldCharType="begin"/>
        </w:r>
        <w:r w:rsidR="00375E97">
          <w:rPr>
            <w:noProof/>
            <w:webHidden/>
          </w:rPr>
          <w:instrText xml:space="preserve"> PAGEREF _Toc146202759 \h </w:instrText>
        </w:r>
        <w:r w:rsidR="00375E97">
          <w:rPr>
            <w:noProof/>
            <w:webHidden/>
          </w:rPr>
        </w:r>
        <w:r w:rsidR="00375E97">
          <w:rPr>
            <w:noProof/>
            <w:webHidden/>
          </w:rPr>
          <w:fldChar w:fldCharType="separate"/>
        </w:r>
        <w:r w:rsidR="00375E97">
          <w:rPr>
            <w:noProof/>
            <w:webHidden/>
          </w:rPr>
          <w:t>1</w:t>
        </w:r>
        <w:r w:rsidR="00375E97">
          <w:rPr>
            <w:noProof/>
            <w:webHidden/>
          </w:rPr>
          <w:fldChar w:fldCharType="end"/>
        </w:r>
      </w:hyperlink>
    </w:p>
    <w:p w14:paraId="1F02801E" w14:textId="4DD5E0F7" w:rsidR="00375E97" w:rsidRDefault="003706E8">
      <w:pPr>
        <w:pStyle w:val="Abbildungsverzeichnis"/>
        <w:tabs>
          <w:tab w:val="right" w:leader="dot" w:pos="8777"/>
        </w:tabs>
        <w:rPr>
          <w:rFonts w:eastAsiaTheme="minorEastAsia"/>
          <w:noProof/>
          <w:kern w:val="2"/>
          <w:lang w:eastAsia="de-DE"/>
          <w14:ligatures w14:val="standardContextual"/>
        </w:rPr>
      </w:pPr>
      <w:hyperlink w:anchor="_Toc146202760" w:history="1">
        <w:r w:rsidR="00375E97" w:rsidRPr="00733E54">
          <w:rPr>
            <w:rStyle w:val="Hyperlink"/>
            <w:noProof/>
          </w:rPr>
          <w:t>Abbildung 1</w:t>
        </w:r>
        <w:r w:rsidR="00375E97" w:rsidRPr="00733E54">
          <w:rPr>
            <w:rStyle w:val="Hyperlink"/>
            <w:noProof/>
          </w:rPr>
          <w:noBreakHyphen/>
          <w:t>2 hvdjwwffuizhgfwgizfiguwfiugwfiugwf</w:t>
        </w:r>
        <w:r w:rsidR="00375E97">
          <w:rPr>
            <w:noProof/>
            <w:webHidden/>
          </w:rPr>
          <w:tab/>
        </w:r>
        <w:r w:rsidR="00375E97">
          <w:rPr>
            <w:noProof/>
            <w:webHidden/>
          </w:rPr>
          <w:fldChar w:fldCharType="begin"/>
        </w:r>
        <w:r w:rsidR="00375E97">
          <w:rPr>
            <w:noProof/>
            <w:webHidden/>
          </w:rPr>
          <w:instrText xml:space="preserve"> PAGEREF _Toc146202760 \h </w:instrText>
        </w:r>
        <w:r w:rsidR="00375E97">
          <w:rPr>
            <w:noProof/>
            <w:webHidden/>
          </w:rPr>
        </w:r>
        <w:r w:rsidR="00375E97">
          <w:rPr>
            <w:noProof/>
            <w:webHidden/>
          </w:rPr>
          <w:fldChar w:fldCharType="separate"/>
        </w:r>
        <w:r w:rsidR="00375E97">
          <w:rPr>
            <w:noProof/>
            <w:webHidden/>
          </w:rPr>
          <w:t>2</w:t>
        </w:r>
        <w:r w:rsidR="00375E97">
          <w:rPr>
            <w:noProof/>
            <w:webHidden/>
          </w:rPr>
          <w:fldChar w:fldCharType="end"/>
        </w:r>
      </w:hyperlink>
    </w:p>
    <w:p w14:paraId="3DF9D092" w14:textId="79EED15B" w:rsidR="00375E97" w:rsidRDefault="003706E8">
      <w:pPr>
        <w:pStyle w:val="Abbildungsverzeichnis"/>
        <w:tabs>
          <w:tab w:val="right" w:leader="dot" w:pos="8777"/>
        </w:tabs>
        <w:rPr>
          <w:rFonts w:eastAsiaTheme="minorEastAsia"/>
          <w:noProof/>
          <w:kern w:val="2"/>
          <w:lang w:eastAsia="de-DE"/>
          <w14:ligatures w14:val="standardContextual"/>
        </w:rPr>
      </w:pPr>
      <w:hyperlink w:anchor="_Toc146202761" w:history="1">
        <w:r w:rsidR="00375E97" w:rsidRPr="00733E54">
          <w:rPr>
            <w:rStyle w:val="Hyperlink"/>
            <w:noProof/>
          </w:rPr>
          <w:t>Abbildung 2</w:t>
        </w:r>
        <w:r w:rsidR="00375E97" w:rsidRPr="00733E54">
          <w:rPr>
            <w:rStyle w:val="Hyperlink"/>
            <w:noProof/>
          </w:rPr>
          <w:noBreakHyphen/>
          <w:t>1 hvdjwgzudgdwdwdwdwdwd</w:t>
        </w:r>
        <w:r w:rsidR="00375E97">
          <w:rPr>
            <w:noProof/>
            <w:webHidden/>
          </w:rPr>
          <w:tab/>
        </w:r>
        <w:r w:rsidR="00375E97">
          <w:rPr>
            <w:noProof/>
            <w:webHidden/>
          </w:rPr>
          <w:fldChar w:fldCharType="begin"/>
        </w:r>
        <w:r w:rsidR="00375E97">
          <w:rPr>
            <w:noProof/>
            <w:webHidden/>
          </w:rPr>
          <w:instrText xml:space="preserve"> PAGEREF _Toc146202761 \h </w:instrText>
        </w:r>
        <w:r w:rsidR="00375E97">
          <w:rPr>
            <w:noProof/>
            <w:webHidden/>
          </w:rPr>
        </w:r>
        <w:r w:rsidR="00375E97">
          <w:rPr>
            <w:noProof/>
            <w:webHidden/>
          </w:rPr>
          <w:fldChar w:fldCharType="separate"/>
        </w:r>
        <w:r w:rsidR="00375E97">
          <w:rPr>
            <w:noProof/>
            <w:webHidden/>
          </w:rPr>
          <w:t>5</w:t>
        </w:r>
        <w:r w:rsidR="00375E97">
          <w:rPr>
            <w:noProof/>
            <w:webHidden/>
          </w:rPr>
          <w:fldChar w:fldCharType="end"/>
        </w:r>
      </w:hyperlink>
    </w:p>
    <w:p w14:paraId="33C34A6E" w14:textId="20420965" w:rsidR="00375E97" w:rsidRDefault="003706E8">
      <w:pPr>
        <w:pStyle w:val="Abbildungsverzeichnis"/>
        <w:tabs>
          <w:tab w:val="right" w:leader="dot" w:pos="8777"/>
        </w:tabs>
        <w:rPr>
          <w:rFonts w:eastAsiaTheme="minorEastAsia"/>
          <w:noProof/>
          <w:kern w:val="2"/>
          <w:lang w:eastAsia="de-DE"/>
          <w14:ligatures w14:val="standardContextual"/>
        </w:rPr>
      </w:pPr>
      <w:hyperlink w:anchor="_Toc146202762" w:history="1">
        <w:r w:rsidR="00375E97" w:rsidRPr="00733E54">
          <w:rPr>
            <w:rStyle w:val="Hyperlink"/>
            <w:noProof/>
          </w:rPr>
          <w:t>Abbildung 2</w:t>
        </w:r>
        <w:r w:rsidR="00375E97" w:rsidRPr="00733E54">
          <w:rPr>
            <w:rStyle w:val="Hyperlink"/>
            <w:noProof/>
          </w:rPr>
          <w:noBreakHyphen/>
          <w:t>2 hvdjwgzudwdwdwdwdwdwvrevevevevev</w:t>
        </w:r>
        <w:r w:rsidR="00375E97">
          <w:rPr>
            <w:noProof/>
            <w:webHidden/>
          </w:rPr>
          <w:tab/>
        </w:r>
        <w:r w:rsidR="00375E97">
          <w:rPr>
            <w:noProof/>
            <w:webHidden/>
          </w:rPr>
          <w:fldChar w:fldCharType="begin"/>
        </w:r>
        <w:r w:rsidR="00375E97">
          <w:rPr>
            <w:noProof/>
            <w:webHidden/>
          </w:rPr>
          <w:instrText xml:space="preserve"> PAGEREF _Toc146202762 \h </w:instrText>
        </w:r>
        <w:r w:rsidR="00375E97">
          <w:rPr>
            <w:noProof/>
            <w:webHidden/>
          </w:rPr>
        </w:r>
        <w:r w:rsidR="00375E97">
          <w:rPr>
            <w:noProof/>
            <w:webHidden/>
          </w:rPr>
          <w:fldChar w:fldCharType="separate"/>
        </w:r>
        <w:r w:rsidR="00375E97">
          <w:rPr>
            <w:noProof/>
            <w:webHidden/>
          </w:rPr>
          <w:t>6</w:t>
        </w:r>
        <w:r w:rsidR="00375E97">
          <w:rPr>
            <w:noProof/>
            <w:webHidden/>
          </w:rPr>
          <w:fldChar w:fldCharType="end"/>
        </w:r>
      </w:hyperlink>
    </w:p>
    <w:p w14:paraId="164330CB" w14:textId="660B2C2F" w:rsidR="000C2626" w:rsidRPr="00B1529D" w:rsidRDefault="000C2626" w:rsidP="009F58A1">
      <w:r>
        <w:fldChar w:fldCharType="end"/>
      </w:r>
    </w:p>
    <w:p w14:paraId="0F12A81E" w14:textId="77777777" w:rsidR="00123E07" w:rsidRDefault="00123E07" w:rsidP="00947D63">
      <w:pPr>
        <w:pStyle w:val="berschrift1"/>
        <w:sectPr w:rsidR="00123E07" w:rsidSect="00752EF4">
          <w:footerReference w:type="default" r:id="rId9"/>
          <w:type w:val="continuous"/>
          <w:pgSz w:w="11906" w:h="16838"/>
          <w:pgMar w:top="1418" w:right="1332" w:bottom="1134" w:left="1332" w:header="709" w:footer="709" w:gutter="0"/>
          <w:pgNumType w:fmt="upperRoman" w:start="1"/>
          <w:cols w:space="708"/>
          <w:docGrid w:linePitch="360"/>
        </w:sectPr>
      </w:pPr>
    </w:p>
    <w:p w14:paraId="20DAAEAA" w14:textId="77777777" w:rsidR="00BA3023" w:rsidRPr="00947D63" w:rsidRDefault="00BA3023" w:rsidP="00947D63">
      <w:pPr>
        <w:pStyle w:val="berschrift1"/>
      </w:pPr>
      <w:bookmarkStart w:id="2" w:name="_Toc146202751"/>
      <w:r w:rsidRPr="00947D63">
        <w:lastRenderedPageBreak/>
        <w:t>Einleitung</w:t>
      </w:r>
      <w:bookmarkEnd w:id="2"/>
    </w:p>
    <w:p w14:paraId="006B620A" w14:textId="77777777" w:rsidR="00BA3023" w:rsidRPr="00BA3023" w:rsidRDefault="00BA3023" w:rsidP="00947D63">
      <w:pPr>
        <w:pStyle w:val="berschrift2"/>
      </w:pPr>
      <w:bookmarkStart w:id="3" w:name="_Toc146202752"/>
      <w:r w:rsidRPr="00947D63">
        <w:t>Motivation</w:t>
      </w:r>
      <w:bookmarkEnd w:id="3"/>
    </w:p>
    <w:p w14:paraId="329CC88A" w14:textId="7E6B501E" w:rsidR="00BA3023" w:rsidRPr="00BA3023" w:rsidRDefault="00BA3023" w:rsidP="00AB5CC4">
      <w:r w:rsidRPr="00BA3023">
        <w:t>Durch die Flut an digitalen Informationen gewinnt Time-to-Content, d. h. der schnelle Zugriff auf die richtigen Informationen zur richtigen Zeit und ihre effiziente Darstellung zunehmend an Relevanz; dies gilt für betriebliche Bereiche genauso wie bei der Vermarktung neuer Produkte. Die Vermittlung derartiger Informationen erfolgt heute weitestgehend mithilfe klassischer Darstellungsformen und Materialien wie Büchern, Videofilmen, Vorträgen etc. Augmented Reality bietet eine innovative Alternative, Informationen auf völlig neue Art und Weise genau dort zu präsentieren, wo sie benötigt werden – im Blickfeld des Anwenders. Diese noch relativ junge Technologie lässt bereits erhebliche Potenziale und Effizienzsteigerungen in den verschiedensten Anwendungsfeldern erkennen.</w:t>
      </w:r>
      <w:r w:rsidR="003D1ED8">
        <w:t xml:space="preserve"> </w:t>
      </w:r>
      <w:sdt>
        <w:sdtPr>
          <w:id w:val="841741977"/>
          <w:citation/>
        </w:sdtPr>
        <w:sdtEndPr/>
        <w:sdtContent>
          <w:r w:rsidR="003D1ED8">
            <w:fldChar w:fldCharType="begin"/>
          </w:r>
          <w:r w:rsidR="003D1ED8">
            <w:instrText xml:space="preserve">CITATION Dom14 \p 22-24 \l 1031 </w:instrText>
          </w:r>
          <w:r w:rsidR="003D1ED8">
            <w:fldChar w:fldCharType="separate"/>
          </w:r>
          <w:r w:rsidR="00375E97">
            <w:rPr>
              <w:noProof/>
            </w:rPr>
            <w:t>(Dombert &amp; Schneider, 2014, S. 22-24)</w:t>
          </w:r>
          <w:r w:rsidR="003D1ED8">
            <w:fldChar w:fldCharType="end"/>
          </w:r>
        </w:sdtContent>
      </w:sdt>
    </w:p>
    <w:p w14:paraId="43C624BC" w14:textId="77777777" w:rsidR="00BA3023" w:rsidRPr="00BA3023" w:rsidRDefault="00BA3023" w:rsidP="00AB5CC4">
      <w:r w:rsidRPr="00BA3023">
        <w:t xml:space="preserve">Nahezu jedem ist heutzutage der Begriff Virtual Reality (VR) – oder Virtuelle Realität – geläufig; den Ausdruck Augmented Reality (AR) – oder Angereicherte Realität – kennen jedoch nur wenige. </w:t>
      </w:r>
    </w:p>
    <w:p w14:paraId="237C1408" w14:textId="77777777" w:rsidR="00BA3023" w:rsidRPr="00BA3023" w:rsidRDefault="00BA3023" w:rsidP="004C556A">
      <w:pPr>
        <w:pStyle w:val="berschrift2"/>
      </w:pPr>
      <w:bookmarkStart w:id="4" w:name="_Toc146202753"/>
      <w:r w:rsidRPr="00BA3023">
        <w:t>Zielsetzung</w:t>
      </w:r>
      <w:bookmarkEnd w:id="4"/>
    </w:p>
    <w:p w14:paraId="6A193CE3" w14:textId="77777777" w:rsidR="00BA3023" w:rsidRPr="00BA3023" w:rsidRDefault="00BA3023" w:rsidP="00AB5CC4">
      <w:r w:rsidRPr="00BA3023">
        <w:t xml:space="preserve">Während man unter Virtual Reality die Darstellung und gleichzeitige Wahrnehmung der Wirklichkeit und </w:t>
      </w:r>
    </w:p>
    <w:p w14:paraId="6541C354" w14:textId="5855FB30" w:rsidR="00BA3023" w:rsidRDefault="00BA3023" w:rsidP="00AB5CC4">
      <w:r w:rsidRPr="00BA3023">
        <w:t>ihrer physikalischen Eigenschaften in einer in Echtzeit computergenerierten, interaktiven virtuellen Umgebung versteht und die reale Umwelt demzufolge ausgeschaltet wird, zielt Augmented Reality auf eine Anreicherung der bestehenden realen Welt um computergenerierte Zusatzobjekte. Im Gegensatz zu Virtual Reality werden keine gänzlich neuen Welten erschaffen, sondern die vorhandene Realität mit einer virtuellen Realität ergänzt</w:t>
      </w:r>
      <w:r w:rsidR="004C5757">
        <w:t xml:space="preserve"> (vgl. </w:t>
      </w:r>
      <w:r w:rsidR="004C5757">
        <w:fldChar w:fldCharType="begin"/>
      </w:r>
      <w:r w:rsidR="004C5757">
        <w:instrText xml:space="preserve"> REF _Ref146114603 \h </w:instrText>
      </w:r>
      <w:r w:rsidR="004C5757">
        <w:fldChar w:fldCharType="separate"/>
      </w:r>
      <w:r w:rsidR="00375E97" w:rsidRPr="00ED23CC">
        <w:t xml:space="preserve">Abbildung </w:t>
      </w:r>
      <w:r w:rsidR="00375E97">
        <w:rPr>
          <w:noProof/>
        </w:rPr>
        <w:t>1</w:t>
      </w:r>
      <w:r w:rsidR="00375E97" w:rsidRPr="00ED23CC">
        <w:noBreakHyphen/>
      </w:r>
      <w:r w:rsidR="00375E97">
        <w:rPr>
          <w:noProof/>
        </w:rPr>
        <w:t>1</w:t>
      </w:r>
      <w:r w:rsidR="004C5757">
        <w:fldChar w:fldCharType="end"/>
      </w:r>
      <w:r w:rsidR="004C5757">
        <w:t>)</w:t>
      </w:r>
      <w:r w:rsidRPr="00BA3023">
        <w:t>.</w:t>
      </w:r>
    </w:p>
    <w:p w14:paraId="1A3741FD" w14:textId="76A46FF2" w:rsidR="00FE3628" w:rsidRDefault="00FE3628" w:rsidP="00FE3628">
      <w:pPr>
        <w:pStyle w:val="StandartBild"/>
      </w:pPr>
      <w:r w:rsidRPr="00FE3628">
        <w:rPr>
          <w:noProof/>
        </w:rPr>
        <w:drawing>
          <wp:inline distT="0" distB="0" distL="0" distR="0" wp14:anchorId="1D67A056" wp14:editId="4031DCF2">
            <wp:extent cx="3383800" cy="2076029"/>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3172" cy="2081779"/>
                    </a:xfrm>
                    <a:prstGeom prst="rect">
                      <a:avLst/>
                    </a:prstGeom>
                  </pic:spPr>
                </pic:pic>
              </a:graphicData>
            </a:graphic>
          </wp:inline>
        </w:drawing>
      </w:r>
    </w:p>
    <w:p w14:paraId="6E01571E" w14:textId="6E19C0BC" w:rsidR="00ED23CC" w:rsidRPr="00ED23CC" w:rsidRDefault="00ED23CC" w:rsidP="00ED23CC">
      <w:pPr>
        <w:pStyle w:val="Beschriftung"/>
      </w:pPr>
      <w:bookmarkStart w:id="5" w:name="_Ref146114603"/>
      <w:bookmarkStart w:id="6" w:name="_Toc146202759"/>
      <w:r w:rsidRPr="00ED23CC">
        <w:t xml:space="preserve">Abbildung </w:t>
      </w:r>
      <w:r w:rsidR="003706E8">
        <w:fldChar w:fldCharType="begin"/>
      </w:r>
      <w:r w:rsidR="003706E8">
        <w:instrText xml:space="preserve"> ST</w:instrText>
      </w:r>
      <w:r w:rsidR="003706E8">
        <w:instrText xml:space="preserve">YLEREF 1 \s </w:instrText>
      </w:r>
      <w:r w:rsidR="003706E8">
        <w:fldChar w:fldCharType="separate"/>
      </w:r>
      <w:r w:rsidR="00375E97">
        <w:rPr>
          <w:noProof/>
        </w:rPr>
        <w:t>1</w:t>
      </w:r>
      <w:r w:rsidR="003706E8">
        <w:rPr>
          <w:noProof/>
        </w:rPr>
        <w:fldChar w:fldCharType="end"/>
      </w:r>
      <w:r w:rsidRPr="00ED23CC">
        <w:noBreakHyphen/>
      </w:r>
      <w:r w:rsidR="003706E8">
        <w:fldChar w:fldCharType="begin"/>
      </w:r>
      <w:r w:rsidR="003706E8">
        <w:instrText xml:space="preserve"> SEQ Abbildung \* ARABIC \s 1 </w:instrText>
      </w:r>
      <w:r w:rsidR="003706E8">
        <w:fldChar w:fldCharType="separate"/>
      </w:r>
      <w:r w:rsidR="00375E97">
        <w:rPr>
          <w:noProof/>
        </w:rPr>
        <w:t>1</w:t>
      </w:r>
      <w:r w:rsidR="003706E8">
        <w:rPr>
          <w:noProof/>
        </w:rPr>
        <w:fldChar w:fldCharType="end"/>
      </w:r>
      <w:bookmarkEnd w:id="5"/>
      <w:r w:rsidRPr="00ED23CC">
        <w:t xml:space="preserve"> hvdjwgzudgzigdziw</w:t>
      </w:r>
      <w:bookmarkEnd w:id="6"/>
    </w:p>
    <w:p w14:paraId="6FB73FEB" w14:textId="77777777" w:rsidR="003706E8" w:rsidRDefault="00BA3023" w:rsidP="00F80686">
      <w:r w:rsidRPr="00BA3023">
        <w:t xml:space="preserve">Salopp beschrieben liegt Augmented Reality vor, wenn man etwas sieht, was nicht da ist und keine Zauberei im Spiel ist. Augmented Reality ist eine neue Form der Mensch-Technik-Interaktion: Virtuelle </w:t>
      </w:r>
      <w:r w:rsidRPr="00BA3023">
        <w:lastRenderedPageBreak/>
        <w:t>Objekte werden in reale, durch Kameras bereitgestellte Szenen in Echtzeit so eingefügt, dass sie räumlich korrekt positioniert sind und das reale Bild ergänzen.</w:t>
      </w:r>
    </w:p>
    <w:p w14:paraId="1AA2D23D" w14:textId="05AD9845" w:rsidR="00F80686" w:rsidRDefault="00F80686" w:rsidP="00F80686">
      <w:r w:rsidRPr="00F80686">
        <w:rPr>
          <w:noProof/>
        </w:rPr>
        <w:drawing>
          <wp:inline distT="0" distB="0" distL="0" distR="0" wp14:anchorId="2B320A87" wp14:editId="2B5F837D">
            <wp:extent cx="3491265" cy="218209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7201" cy="2192050"/>
                    </a:xfrm>
                    <a:prstGeom prst="rect">
                      <a:avLst/>
                    </a:prstGeom>
                  </pic:spPr>
                </pic:pic>
              </a:graphicData>
            </a:graphic>
          </wp:inline>
        </w:drawing>
      </w:r>
    </w:p>
    <w:p w14:paraId="620DEB81" w14:textId="09DCA58B" w:rsidR="00F80686" w:rsidRDefault="00F80686" w:rsidP="00F80686">
      <w:pPr>
        <w:pStyle w:val="Beschriftung"/>
      </w:pPr>
      <w:bookmarkStart w:id="7" w:name="_Toc146202760"/>
      <w:r w:rsidRPr="00ED23CC">
        <w:t xml:space="preserve">Abbildung </w:t>
      </w:r>
      <w:r w:rsidR="003706E8">
        <w:fldChar w:fldCharType="begin"/>
      </w:r>
      <w:r w:rsidR="003706E8">
        <w:instrText xml:space="preserve"> STYLEREF 1 \s </w:instrText>
      </w:r>
      <w:r w:rsidR="003706E8">
        <w:fldChar w:fldCharType="separate"/>
      </w:r>
      <w:r w:rsidR="00375E97">
        <w:rPr>
          <w:noProof/>
        </w:rPr>
        <w:t>1</w:t>
      </w:r>
      <w:r w:rsidR="003706E8">
        <w:rPr>
          <w:noProof/>
        </w:rPr>
        <w:fldChar w:fldCharType="end"/>
      </w:r>
      <w:r w:rsidRPr="00ED23CC">
        <w:noBreakHyphen/>
      </w:r>
      <w:r w:rsidR="003706E8">
        <w:fldChar w:fldCharType="begin"/>
      </w:r>
      <w:r w:rsidR="003706E8">
        <w:instrText xml:space="preserve"> SEQ Abbildung \* ARABIC \s 1 </w:instrText>
      </w:r>
      <w:r w:rsidR="003706E8">
        <w:fldChar w:fldCharType="separate"/>
      </w:r>
      <w:r w:rsidR="00375E97">
        <w:rPr>
          <w:noProof/>
        </w:rPr>
        <w:t>2</w:t>
      </w:r>
      <w:r w:rsidR="003706E8">
        <w:rPr>
          <w:noProof/>
        </w:rPr>
        <w:fldChar w:fldCharType="end"/>
      </w:r>
      <w:r w:rsidRPr="00ED23CC">
        <w:t xml:space="preserve"> hvdj</w:t>
      </w:r>
      <w:r>
        <w:t>wwffuizhgfwgizfiguwfiugwfiugwf</w:t>
      </w:r>
      <w:bookmarkEnd w:id="7"/>
    </w:p>
    <w:p w14:paraId="26EF58D1" w14:textId="08E0D40C" w:rsidR="00BA3023" w:rsidRPr="00BA3023" w:rsidRDefault="00BA3023" w:rsidP="00AB5CC4">
      <w:r w:rsidRPr="00BA3023">
        <w:t xml:space="preserve">Die digitale Information verschmilzt mit der Umwelt des Benutzers; dies ermöglicht, dass der Nutzer die aktuell wichtigen Informationen direkt an dem Ort erhält und sieht, an dem er sie benötigt. Erweiterte Realität ist insbesondere immer dann unschlagbar, wenn Objekte nicht physisch verändert werden können, entweder weil sie nicht abschaltbar – z. B. in Produktionsanlagen – oder Unikate – z. B. in Museen – sind. </w:t>
      </w:r>
      <w:sdt>
        <w:sdtPr>
          <w:id w:val="1082803462"/>
          <w:citation/>
        </w:sdtPr>
        <w:sdtEndPr/>
        <w:sdtContent>
          <w:r w:rsidR="003D1ED8">
            <w:fldChar w:fldCharType="begin"/>
          </w:r>
          <w:r w:rsidR="003D1ED8">
            <w:instrText xml:space="preserve">CITATION Dom14 \p 30 \l 1031 </w:instrText>
          </w:r>
          <w:r w:rsidR="003D1ED8">
            <w:fldChar w:fldCharType="separate"/>
          </w:r>
          <w:r w:rsidR="00375E97">
            <w:rPr>
              <w:noProof/>
            </w:rPr>
            <w:t>(Dombert &amp; Schneider, 2014, S. 30)</w:t>
          </w:r>
          <w:r w:rsidR="003D1ED8">
            <w:fldChar w:fldCharType="end"/>
          </w:r>
        </w:sdtContent>
      </w:sdt>
    </w:p>
    <w:p w14:paraId="472F0199" w14:textId="77777777" w:rsidR="00BA3023" w:rsidRPr="00BA3023" w:rsidRDefault="00BA3023" w:rsidP="004C556A">
      <w:pPr>
        <w:pStyle w:val="berschrift2"/>
      </w:pPr>
      <w:bookmarkStart w:id="8" w:name="_Toc146202754"/>
      <w:r w:rsidRPr="00BA3023">
        <w:t>Vorgehensweise</w:t>
      </w:r>
      <w:bookmarkEnd w:id="8"/>
    </w:p>
    <w:p w14:paraId="715D22D8" w14:textId="77777777" w:rsidR="00BA3023" w:rsidRPr="00BA3023" w:rsidRDefault="00BA3023" w:rsidP="00AB5CC4">
      <w:r w:rsidRPr="00BA3023">
        <w:t>Abhängig von Art und Ausrichtung der Anwendung – z. B. Grad der Mobilität, Infrastruktur, freihändige Bedienung – ist eine adäquate Darstellungsform auszuwählen. Wesentlich sind dabei die Bildschirmgröße des Geräts, dessen Handhabbarkeit sowie die technische Umsetzung. Die Einblendung erfolgt kontextsensitiv, d. h. passend und abgeleitet vom betrachteten Objekt. So wird das reale Sichtfeld beispielsweise eines Kunden durch eingeblendete Produkthinweise oder -darstellungen um für ihn wichtige Informationen erweitert. In diesem Falle kann Augmented Reality unter anderem traditionelle Produktbeschreibungen ersetzen bzw. fallspezifisch ergänzen. Augmented Reality setzt in der Regel auf einer einfachen Mensch-Rechner-Interaktion auf; ein reales Objekt wird mittels Kamera erfasst, über einen entsprechenden Tracker identifiziert und entsprechende computergenerierte Zusatzobjekte geschaffen. Interessant an dieser Variante, die wir als hap.dig bezeichnen, ist die Kombination aus haptischem und digitalem Erlebnis: Ein haptisches Element erlaubt einen darüber hinausgehenden digitalen Zusatznutzen. Das virtuelle Objekt wird „fühlbar“. Natürlich gibt es auch deutlich komplexere Augmented Reality Anwendungen wie z. B. virtuelle Studios; hier erfährt der Nutzer in der Regel kein haptisches Erlebnis.</w:t>
      </w:r>
    </w:p>
    <w:p w14:paraId="1D0EB7A0" w14:textId="77777777" w:rsidR="00BA3023" w:rsidRPr="00BA3023" w:rsidRDefault="00BA3023" w:rsidP="00AB5CC4"/>
    <w:p w14:paraId="58A7320A" w14:textId="36FAACFE" w:rsidR="00BA3023" w:rsidRPr="00BA3023" w:rsidRDefault="007D0836" w:rsidP="00AB5CC4">
      <w:r>
        <w:lastRenderedPageBreak/>
        <w:t>Die</w:t>
      </w:r>
      <w:r w:rsidR="00BA3023" w:rsidRPr="00BA3023">
        <w:t xml:space="preserve"> Kernfunktionalität, die Augmented Reality ermöglicht, ist das Tracking bzw. die Tracking-Software – oftmals verkürzt nur Tracker genannt.</w:t>
      </w:r>
      <w:r w:rsidR="003D1ED8">
        <w:t xml:space="preserve"> </w:t>
      </w:r>
      <w:sdt>
        <w:sdtPr>
          <w:id w:val="-1874449350"/>
          <w:citation/>
        </w:sdtPr>
        <w:sdtEndPr/>
        <w:sdtContent>
          <w:r w:rsidR="003D1ED8">
            <w:fldChar w:fldCharType="begin"/>
          </w:r>
          <w:r w:rsidR="003D1ED8">
            <w:instrText xml:space="preserve"> CITATION Hoc23 \l 1031 </w:instrText>
          </w:r>
          <w:r w:rsidR="003D1ED8">
            <w:fldChar w:fldCharType="separate"/>
          </w:r>
          <w:r w:rsidR="00375E97">
            <w:rPr>
              <w:noProof/>
            </w:rPr>
            <w:t>(Hochschule Mainz, 2023)</w:t>
          </w:r>
          <w:r w:rsidR="003D1ED8">
            <w:fldChar w:fldCharType="end"/>
          </w:r>
        </w:sdtContent>
      </w:sdt>
      <w:r w:rsidR="00BA3023" w:rsidRPr="00BA3023">
        <w:t xml:space="preserve"> Die Aufgabe der Tracking-Software besteht darin, die Umgebung zu erkennen und entsprechend zu reagieren, d. h. eine entsprechende Animation zu erzeugen. Je besser die computergenerierten Zusatzobjekte in das vorhandene Bild der Realität integriert werden, desto perfekter wird die Illusion. Zur Optimierung des Trackings sind Anordnung und Perspektive der Umgebung relativ zur Kamera möglichst genau zu erfassen. Die notwendige Genauigkeit ist stets abhängig vom Anwendungsgebiet. Während bei Augmented Reality Applikationen im medizinischen Bereich Abweichungen nur Bruchteile eines Millimeters betragen dürfen, ist die Genauigkeit bei Spielen oder Anwendungen im Unterhaltungsbereich weitaus weniger relevant. </w:t>
      </w:r>
    </w:p>
    <w:p w14:paraId="21379D53" w14:textId="77777777" w:rsidR="00BA3023" w:rsidRDefault="00BA3023" w:rsidP="00AB5CC4">
      <w:r w:rsidRPr="00BA3023">
        <w:t>Augmented Reality ist kein vorübergehender Hype. Die Relevanz verdeutlicht der Gartner Hype Cycle 2009; AR wird demzufolge als eine der Technologien der Zukunft gesehen, die in den nächsten 5 – 10 Jahren von besonderer Bedeutung sein werden. Augmented Reality wird in allen Bereichen unseres Lebens auftreten und dieses beeinflussen.</w:t>
      </w:r>
    </w:p>
    <w:p w14:paraId="10CD9301" w14:textId="5DD8267C" w:rsidR="003D1ED8" w:rsidRPr="00BA3023" w:rsidRDefault="003D1ED8" w:rsidP="003D1ED8"/>
    <w:p w14:paraId="6D9B3E02" w14:textId="77777777" w:rsidR="00BA3023" w:rsidRDefault="00BA3023" w:rsidP="00947D63">
      <w:pPr>
        <w:pStyle w:val="berschrift1"/>
      </w:pPr>
      <w:bookmarkStart w:id="9" w:name="_Toc146202755"/>
      <w:r w:rsidRPr="00BA3023">
        <w:lastRenderedPageBreak/>
        <w:t>Begriffliche Grundlagen</w:t>
      </w:r>
      <w:bookmarkEnd w:id="9"/>
    </w:p>
    <w:p w14:paraId="122BEEAB" w14:textId="7A9DF844" w:rsidR="004C556A" w:rsidRPr="004C556A" w:rsidRDefault="004C556A" w:rsidP="004C556A">
      <w:pPr>
        <w:pStyle w:val="berschrift2"/>
      </w:pPr>
      <w:bookmarkStart w:id="10" w:name="_Toc146202756"/>
      <w:r>
        <w:t>hgigihi</w:t>
      </w:r>
      <w:bookmarkEnd w:id="10"/>
    </w:p>
    <w:p w14:paraId="77A6D027" w14:textId="77777777" w:rsidR="00BA3023" w:rsidRPr="00BA3023" w:rsidRDefault="00BA3023" w:rsidP="00AB5CC4">
      <w:r w:rsidRPr="00BA3023">
        <w:t xml:space="preserve">Augmented Reality befindet sich auf der Schwelle zwischen technologischem Trigger und Höhepunkt der Erwartungen; Gartner prognostiziert den wesentlichen Durchbruch in den kommenden 5 – 10 Jahren. Andere Quellen wie Juniper Research erwarten den Durchbruch eher schon bis 2014. </w:t>
      </w:r>
    </w:p>
    <w:p w14:paraId="558C6B11" w14:textId="77777777" w:rsidR="00BA3023" w:rsidRPr="00BA3023" w:rsidRDefault="00BA3023" w:rsidP="00AB5CC4">
      <w:r w:rsidRPr="00BA3023">
        <w:t>Während sich die Literatur sehr stark auf technologische Aspekte von Augmented Reality konzentriert, werden Anwendungsszenarien und entsprechende Einsatzfelder, in denen Kommunikation und Informationsvermittlung auf der Basis von Augmented Reality einen Mehrwert bieten, noch relativ selten beschrieben. Dies bildet den Fokus dieses Buchs.</w:t>
      </w:r>
    </w:p>
    <w:p w14:paraId="06F4519B" w14:textId="77777777" w:rsidR="00BA3023" w:rsidRPr="00BA3023" w:rsidRDefault="00BA3023" w:rsidP="00AB5CC4">
      <w:r w:rsidRPr="00BA3023">
        <w:t>Augmented Reality ermöglicht eine Vielzahl neuer Applikationen, deren Nutzen vor allem in einer Verschmelzung mit der Realität liegt. Einerseits lässt sich bei Entertainment orientierten Anwendungen der Spaß an der Nutzung der Anwendung durch stärkere Einbindung des Nutzers erhöhen (was u. a. auch die Effektivität von Trainings im industriellen Umfeld erhöht), andererseits lassen sich sowohl in der Industrie als auch bei Präsentationen Informationen gezielt dort anzeigen, wo sie benötigt werden. Dies resultiert zum einen in Kosten- bzw. Zeitersparnis und zum anderen insbesondere im Kundenkontakt in einer Verbesserung des Service und damit auch zu einer positiven innovativen Wahrnehmung des Produktes und des Unternehmens. Auch technische Applikationen, die z. B. in der Produktion eingesetzt werden, nutzen Augmented Reality, um mit dem Nutzer im weitesten Sinne besser zu kommunizieren.</w:t>
      </w:r>
    </w:p>
    <w:p w14:paraId="12C42EA6" w14:textId="49A85BD1" w:rsidR="00BA3023" w:rsidRPr="00BA3023" w:rsidRDefault="004C556A" w:rsidP="004C556A">
      <w:pPr>
        <w:pStyle w:val="berschrift2"/>
      </w:pPr>
      <w:bookmarkStart w:id="11" w:name="_Toc146202757"/>
      <w:r>
        <w:t>huguhhghg</w:t>
      </w:r>
      <w:bookmarkEnd w:id="11"/>
    </w:p>
    <w:p w14:paraId="2002B1FE" w14:textId="53F6064E" w:rsidR="00BA3023" w:rsidRDefault="00BA3023" w:rsidP="00AB5CC4">
      <w:r w:rsidRPr="00BA3023">
        <w:t>Interessant ist, dass die meisten technischen Grundlagen in den 1990er Jahren entwickelt wurden, der Aspekt des unternehmerischen Einsatzes und Nutzens von Augmented Reality aber in den letzten Jahren in der Literatur noch kaum diskutiert wurde, obwohl die Technologie gemäß Gartner Hype Cycle zunehmend an Relevanz gewinnt. Ziel dieses Buchs ist es, diese Lücke zu schließen.</w:t>
      </w:r>
    </w:p>
    <w:p w14:paraId="19F53B13" w14:textId="77777777" w:rsidR="00FE3628" w:rsidRDefault="00FE3628" w:rsidP="00ED23CC">
      <w:pPr>
        <w:pStyle w:val="StandartBild"/>
      </w:pPr>
      <w:r w:rsidRPr="00FE3628">
        <w:rPr>
          <w:noProof/>
        </w:rPr>
        <w:lastRenderedPageBreak/>
        <w:drawing>
          <wp:inline distT="0" distB="0" distL="0" distR="0" wp14:anchorId="6EE6BC2C" wp14:editId="2A3C06E6">
            <wp:extent cx="3647036" cy="227944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178" cy="2284538"/>
                    </a:xfrm>
                    <a:prstGeom prst="rect">
                      <a:avLst/>
                    </a:prstGeom>
                  </pic:spPr>
                </pic:pic>
              </a:graphicData>
            </a:graphic>
          </wp:inline>
        </w:drawing>
      </w:r>
    </w:p>
    <w:p w14:paraId="3818BD40" w14:textId="512CC701" w:rsidR="00ED23CC" w:rsidRDefault="00ED23CC" w:rsidP="00ED23CC">
      <w:pPr>
        <w:pStyle w:val="Beschriftung"/>
      </w:pPr>
      <w:bookmarkStart w:id="12" w:name="_Toc146202761"/>
      <w:r w:rsidRPr="00ED23CC">
        <w:t xml:space="preserve">Abbildung </w:t>
      </w:r>
      <w:fldSimple w:instr=" STYLEREF 1 \s ">
        <w:r w:rsidR="00375E97">
          <w:rPr>
            <w:noProof/>
          </w:rPr>
          <w:t>2</w:t>
        </w:r>
      </w:fldSimple>
      <w:r w:rsidRPr="00ED23CC">
        <w:noBreakHyphen/>
      </w:r>
      <w:fldSimple w:instr=" SEQ Abbildung \* ARABIC \s 1 ">
        <w:r w:rsidR="00375E97">
          <w:rPr>
            <w:noProof/>
          </w:rPr>
          <w:t>1</w:t>
        </w:r>
      </w:fldSimple>
      <w:r w:rsidRPr="00ED23CC">
        <w:t xml:space="preserve"> hvdjwgzudg</w:t>
      </w:r>
      <w:r>
        <w:t>dwdwdwdwdwd</w:t>
      </w:r>
      <w:bookmarkEnd w:id="12"/>
    </w:p>
    <w:p w14:paraId="22731FBD" w14:textId="52BF8F9C" w:rsidR="00BA3023" w:rsidRPr="00BA3023" w:rsidRDefault="00BA3023" w:rsidP="00FE3628">
      <w:pPr>
        <w:jc w:val="left"/>
      </w:pPr>
      <w:r w:rsidRPr="00BA3023">
        <w:t>Gerade in Kombination mit mobilen Technologien wird Augmented Reality zukünftig kontinuierlich an Relevanz gewinnen. Derzeit in der Literatur beschriebene Einsatzmöglichkeiten von Augmented Reality im mobilen Bereich zeigen bei genauer Betrachtung aber, dass es sich oftmals nicht um Augmented Reality im eigentlichen Sinne handelt, sondern nur der Modebegriff Augmented Reality verwendet wurde, um die Applikation attraktiver darzustellen. Erfolgt z. B. eine reine Textinformation zu Museums-öffnungszeiten, wenn das Museumsgebäude durch die Kamera des mobilen Endgeräts erfasst wird, so ist dies gemäß der Definition von AR kein Augmented Reality, da kein dreidimensionaler Bezug zwischen realen und virtuellen Objekten generiert wird.</w:t>
      </w:r>
    </w:p>
    <w:p w14:paraId="35954D8F" w14:textId="77777777" w:rsidR="00BA3023" w:rsidRPr="00BA3023" w:rsidRDefault="00BA3023" w:rsidP="00AB5CC4">
      <w:r w:rsidRPr="00BA3023">
        <w:t xml:space="preserve">Der AR Markt insbesondere für den mobilen Bereich ist nach Christensens Charakteristika ein entstehender Markt. Auch Juniper Research prognostiziert die stei-gende Relevanz von Augmented Reality: In ihrer aktuellen Studie zu Augmented Reality schätzen sie das Marktvolumen für 2010 nur auf rund zwei Mio US$, kommen aber zum Schluss, dass 2014 ein Marktvolumen von 732 Mio US$ erreicht wird. Entscheidend für ein wachsendes Marktvolumen sind nach Expertenmeinung die Verfügbarkeit von Augmented Reality auf mobilen Devices sowie geringe Kosten für AR Applikationen. </w:t>
      </w:r>
    </w:p>
    <w:p w14:paraId="3BCD2DC2" w14:textId="77777777" w:rsidR="00BA3023" w:rsidRPr="00BA3023" w:rsidRDefault="00BA3023" w:rsidP="00AB5CC4">
      <w:r w:rsidRPr="00BA3023">
        <w:t>Für Unternehmen ist die Rechtfertigung für Konzeption, Entwicklung und Einsatz von AR Anwendungen ein ganz wesentlicher Aspekt. Finanzielle Mittel werden für eine neue Tech-nologie erst und nur dann zur Verfügung gestellt,  wenn deren Mehrwert für ein Unternehmen deutlich ersichtlich ist. D. h. nur wenn Augmented Reality einen Mehrwert bietet, werden die Unternehmen verstärkt auf diese Technologie und ihre Anwendungsmöglichkeiten setzen. Bislang ist Augmented Reality für viele Unternehmen noch kein Thema, da entweder die Einsatzmöglichkeiten nicht bekannt sind oder man erst mal abwarten möchte, wie der Markt auf Augmented Reality reagiert bzw. damit umgeht. Ein weiterer Aspekt, der die Abwartehaltung der Unternehmen unterstreicht, ist, dass der Mehrwert von Augmented Reality nur schweföwfelr monetär quantifizierbar ist. (afijasökdöasd, 2012, S. 2)</w:t>
      </w:r>
    </w:p>
    <w:p w14:paraId="496137E7" w14:textId="77777777" w:rsidR="00BA3023" w:rsidRPr="00BA3023" w:rsidRDefault="00BA3023" w:rsidP="00AB5CC4">
      <w:r w:rsidRPr="00BA3023">
        <w:lastRenderedPageBreak/>
        <w:t xml:space="preserve">Ein wenig erinnert die derzeitige Situation um Augmented Reality an die Entwicklung des Webs. Die Tragweite dieser Technologie wurde zunächst von Unternehmen auch nicht erkannt, der Mehrwert war nicht direkt erkennbar. Erste Projekte von Unternehmen im Bereich Web waren oftmals eher zufallsbedingt. Noch heute diskutieren viele Unternehmen darüber, ob sich ein Online-Distributionskanal für ihr Unternehmen rentiert; vor allem aus Image- und Wettbewerbsgründen erscheint ein Verzicht jedoch oftmals nicht sinnvoll. </w:t>
      </w:r>
    </w:p>
    <w:p w14:paraId="62A1C9E3" w14:textId="0B2B26A6" w:rsidR="00BA3023" w:rsidRDefault="00BA3023" w:rsidP="00AB5CC4">
      <w:r w:rsidRPr="00BA3023">
        <w:t>Augmented Reality wird in den kommenden Jahren verstärkt Eingang in das tägliche Leben finden; computergenerierte Zusatzobjekte werden so raffiniert darstellbar sein, dass dem Nutzer nicht mehr bewusst sein wird, dass zum Teil ein Eintauchen in eine virtuelle Realität stattfindet.</w:t>
      </w:r>
    </w:p>
    <w:p w14:paraId="3D01B6C9" w14:textId="05CE0BFF" w:rsidR="00ED23CC" w:rsidRDefault="00FE3628" w:rsidP="00ED23CC">
      <w:pPr>
        <w:pStyle w:val="StandartBild"/>
      </w:pPr>
      <w:r w:rsidRPr="00FE3628">
        <w:rPr>
          <w:noProof/>
        </w:rPr>
        <w:drawing>
          <wp:inline distT="0" distB="0" distL="0" distR="0" wp14:anchorId="4613DAD6" wp14:editId="0B9AF542">
            <wp:extent cx="3529273" cy="2165279"/>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92" cy="2170873"/>
                    </a:xfrm>
                    <a:prstGeom prst="rect">
                      <a:avLst/>
                    </a:prstGeom>
                  </pic:spPr>
                </pic:pic>
              </a:graphicData>
            </a:graphic>
          </wp:inline>
        </w:drawing>
      </w:r>
    </w:p>
    <w:p w14:paraId="6FC6F176" w14:textId="4254DE3F" w:rsidR="00ED23CC" w:rsidRDefault="00ED23CC" w:rsidP="00ED23CC">
      <w:pPr>
        <w:pStyle w:val="Beschriftung"/>
      </w:pPr>
      <w:bookmarkStart w:id="13" w:name="_Toc146202762"/>
      <w:r w:rsidRPr="00ED23CC">
        <w:t xml:space="preserve">Abbildung </w:t>
      </w:r>
      <w:fldSimple w:instr=" STYLEREF 1 \s ">
        <w:r w:rsidR="00375E97">
          <w:rPr>
            <w:noProof/>
          </w:rPr>
          <w:t>2</w:t>
        </w:r>
      </w:fldSimple>
      <w:r w:rsidRPr="00ED23CC">
        <w:noBreakHyphen/>
      </w:r>
      <w:fldSimple w:instr=" SEQ Abbildung \* ARABIC \s 1 ">
        <w:r w:rsidR="00375E97">
          <w:rPr>
            <w:noProof/>
          </w:rPr>
          <w:t>2</w:t>
        </w:r>
      </w:fldSimple>
      <w:r w:rsidRPr="00ED23CC">
        <w:t xml:space="preserve"> hvdjwgzud</w:t>
      </w:r>
      <w:r>
        <w:t>wdwdwdwdwdwvrevevevevev</w:t>
      </w:r>
      <w:bookmarkEnd w:id="13"/>
    </w:p>
    <w:p w14:paraId="59C83295" w14:textId="77777777" w:rsidR="00123E07" w:rsidRDefault="00123E07" w:rsidP="003D1ED8">
      <w:pPr>
        <w:pStyle w:val="berschrift1ohneNummerierung"/>
        <w:sectPr w:rsidR="00123E07" w:rsidSect="00752EF4">
          <w:footerReference w:type="default" r:id="rId14"/>
          <w:type w:val="continuous"/>
          <w:pgSz w:w="11906" w:h="16838"/>
          <w:pgMar w:top="1418" w:right="1332" w:bottom="1134" w:left="1332" w:header="709" w:footer="709" w:gutter="0"/>
          <w:pgNumType w:start="1"/>
          <w:cols w:space="708"/>
          <w:docGrid w:linePitch="360"/>
        </w:sectPr>
      </w:pPr>
    </w:p>
    <w:p w14:paraId="1C97BFFB" w14:textId="77777777" w:rsidR="003D1ED8" w:rsidRDefault="003D1ED8" w:rsidP="003D1ED8">
      <w:pPr>
        <w:pStyle w:val="berschrift1ohneNummerierung"/>
      </w:pPr>
      <w:bookmarkStart w:id="14" w:name="_Toc146202758"/>
      <w:r>
        <w:lastRenderedPageBreak/>
        <w:t>Literaturverzeichnis</w:t>
      </w:r>
      <w:bookmarkEnd w:id="14"/>
    </w:p>
    <w:p w14:paraId="430AE6B4" w14:textId="77777777" w:rsidR="00375E97" w:rsidRDefault="003D1ED8" w:rsidP="00375E97">
      <w:pPr>
        <w:pStyle w:val="Literaturverzeichnis"/>
        <w:ind w:left="720" w:hanging="720"/>
        <w:rPr>
          <w:noProof/>
          <w:sz w:val="24"/>
          <w:szCs w:val="24"/>
        </w:rPr>
      </w:pPr>
      <w:r>
        <w:fldChar w:fldCharType="begin"/>
      </w:r>
      <w:r>
        <w:instrText xml:space="preserve"> BIBLIOGRAPHY  \l 1031 </w:instrText>
      </w:r>
      <w:r>
        <w:fldChar w:fldCharType="separate"/>
      </w:r>
      <w:r w:rsidR="00375E97">
        <w:rPr>
          <w:noProof/>
        </w:rPr>
        <w:t xml:space="preserve">Dombert, L., &amp; Schneider, N. (2014). </w:t>
      </w:r>
      <w:r w:rsidR="00375E97">
        <w:rPr>
          <w:i/>
          <w:iCs/>
          <w:noProof/>
        </w:rPr>
        <w:t>Augmented Reality, 2.</w:t>
      </w:r>
      <w:r w:rsidR="00375E97">
        <w:rPr>
          <w:noProof/>
        </w:rPr>
        <w:t xml:space="preserve"> München.</w:t>
      </w:r>
    </w:p>
    <w:p w14:paraId="1441528C" w14:textId="77777777" w:rsidR="00375E97" w:rsidRDefault="00375E97" w:rsidP="00375E97">
      <w:pPr>
        <w:pStyle w:val="Literaturverzeichnis"/>
        <w:ind w:left="720" w:hanging="720"/>
        <w:rPr>
          <w:noProof/>
        </w:rPr>
      </w:pPr>
      <w:r>
        <w:rPr>
          <w:noProof/>
        </w:rPr>
        <w:t xml:space="preserve">Hochschule Mainz. (2023). </w:t>
      </w:r>
      <w:r>
        <w:rPr>
          <w:i/>
          <w:iCs/>
          <w:noProof/>
        </w:rPr>
        <w:t>Studienangebot</w:t>
      </w:r>
      <w:r>
        <w:rPr>
          <w:noProof/>
        </w:rPr>
        <w:t>. Abgerufen am 21. August 2023 von https://www.hs-mainz.de</w:t>
      </w:r>
    </w:p>
    <w:p w14:paraId="40D092AD" w14:textId="61C3F1D2" w:rsidR="003D1ED8" w:rsidRPr="003D1ED8" w:rsidRDefault="003D1ED8" w:rsidP="00375E97">
      <w:r>
        <w:fldChar w:fldCharType="end"/>
      </w:r>
    </w:p>
    <w:sectPr w:rsidR="003D1ED8" w:rsidRPr="003D1ED8" w:rsidSect="00752EF4">
      <w:footerReference w:type="default" r:id="rId15"/>
      <w:type w:val="continuous"/>
      <w:pgSz w:w="11906" w:h="16838"/>
      <w:pgMar w:top="1418" w:right="1332" w:bottom="1134" w:left="1332"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2075" w14:textId="77777777" w:rsidR="00D046F3" w:rsidRDefault="00D046F3" w:rsidP="00D046F3">
      <w:pPr>
        <w:spacing w:after="0" w:line="240" w:lineRule="auto"/>
      </w:pPr>
      <w:r>
        <w:separator/>
      </w:r>
    </w:p>
  </w:endnote>
  <w:endnote w:type="continuationSeparator" w:id="0">
    <w:p w14:paraId="43B37A3B" w14:textId="77777777" w:rsidR="00D046F3" w:rsidRDefault="00D046F3" w:rsidP="00D0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FE77" w14:textId="2D79AC35"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4FD0"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8142" w14:textId="77777777" w:rsidR="00D046F3" w:rsidRDefault="00D046F3" w:rsidP="00D046F3">
    <w:pPr>
      <w:pStyle w:val="Fuzeile"/>
      <w:jc w:val="center"/>
    </w:pPr>
    <w:r>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6421" w14:textId="77777777" w:rsidR="00D046F3" w:rsidRDefault="00D046F3" w:rsidP="00D046F3">
      <w:pPr>
        <w:spacing w:after="0" w:line="240" w:lineRule="auto"/>
      </w:pPr>
      <w:r>
        <w:separator/>
      </w:r>
    </w:p>
  </w:footnote>
  <w:footnote w:type="continuationSeparator" w:id="0">
    <w:p w14:paraId="319DD7CE" w14:textId="77777777" w:rsidR="00D046F3" w:rsidRDefault="00D046F3" w:rsidP="00D04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7FA"/>
    <w:multiLevelType w:val="multilevel"/>
    <w:tmpl w:val="941ED2D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044B3F"/>
    <w:multiLevelType w:val="hybridMultilevel"/>
    <w:tmpl w:val="EC0C163C"/>
    <w:lvl w:ilvl="0" w:tplc="77B4BFB2">
      <w:numFmt w:val="bullet"/>
      <w:lvlText w:val=""/>
      <w:lvlJc w:val="left"/>
      <w:pPr>
        <w:ind w:left="1228" w:hanging="357"/>
      </w:pPr>
      <w:rPr>
        <w:rFonts w:ascii="Symbol" w:eastAsia="Symbol" w:hAnsi="Symbol" w:cs="Symbol" w:hint="default"/>
        <w:b w:val="0"/>
        <w:bCs w:val="0"/>
        <w:i w:val="0"/>
        <w:iCs w:val="0"/>
        <w:spacing w:val="0"/>
        <w:w w:val="100"/>
        <w:sz w:val="22"/>
        <w:szCs w:val="22"/>
        <w:lang w:val="de-DE" w:eastAsia="en-US" w:bidi="ar-SA"/>
      </w:rPr>
    </w:lvl>
    <w:lvl w:ilvl="1" w:tplc="B34E65C8">
      <w:numFmt w:val="bullet"/>
      <w:lvlText w:val="o"/>
      <w:lvlJc w:val="left"/>
      <w:pPr>
        <w:ind w:left="1584" w:hanging="356"/>
      </w:pPr>
      <w:rPr>
        <w:rFonts w:ascii="Courier New" w:eastAsia="Courier New" w:hAnsi="Courier New" w:cs="Courier New" w:hint="default"/>
        <w:b w:val="0"/>
        <w:bCs w:val="0"/>
        <w:i w:val="0"/>
        <w:iCs w:val="0"/>
        <w:spacing w:val="0"/>
        <w:w w:val="100"/>
        <w:sz w:val="22"/>
        <w:szCs w:val="22"/>
        <w:lang w:val="de-DE" w:eastAsia="en-US" w:bidi="ar-SA"/>
      </w:rPr>
    </w:lvl>
    <w:lvl w:ilvl="2" w:tplc="2A94D1CE">
      <w:numFmt w:val="bullet"/>
      <w:lvlText w:val="•"/>
      <w:lvlJc w:val="left"/>
      <w:pPr>
        <w:ind w:left="2458" w:hanging="356"/>
      </w:pPr>
      <w:rPr>
        <w:rFonts w:hint="default"/>
        <w:lang w:val="de-DE" w:eastAsia="en-US" w:bidi="ar-SA"/>
      </w:rPr>
    </w:lvl>
    <w:lvl w:ilvl="3" w:tplc="8982D1A6">
      <w:numFmt w:val="bullet"/>
      <w:lvlText w:val="•"/>
      <w:lvlJc w:val="left"/>
      <w:pPr>
        <w:ind w:left="3337" w:hanging="356"/>
      </w:pPr>
      <w:rPr>
        <w:rFonts w:hint="default"/>
        <w:lang w:val="de-DE" w:eastAsia="en-US" w:bidi="ar-SA"/>
      </w:rPr>
    </w:lvl>
    <w:lvl w:ilvl="4" w:tplc="58B22092">
      <w:numFmt w:val="bullet"/>
      <w:lvlText w:val="•"/>
      <w:lvlJc w:val="left"/>
      <w:pPr>
        <w:ind w:left="4216" w:hanging="356"/>
      </w:pPr>
      <w:rPr>
        <w:rFonts w:hint="default"/>
        <w:lang w:val="de-DE" w:eastAsia="en-US" w:bidi="ar-SA"/>
      </w:rPr>
    </w:lvl>
    <w:lvl w:ilvl="5" w:tplc="F878BCC4">
      <w:numFmt w:val="bullet"/>
      <w:lvlText w:val="•"/>
      <w:lvlJc w:val="left"/>
      <w:pPr>
        <w:ind w:left="5094" w:hanging="356"/>
      </w:pPr>
      <w:rPr>
        <w:rFonts w:hint="default"/>
        <w:lang w:val="de-DE" w:eastAsia="en-US" w:bidi="ar-SA"/>
      </w:rPr>
    </w:lvl>
    <w:lvl w:ilvl="6" w:tplc="547C85C0">
      <w:numFmt w:val="bullet"/>
      <w:lvlText w:val="•"/>
      <w:lvlJc w:val="left"/>
      <w:pPr>
        <w:ind w:left="5973" w:hanging="356"/>
      </w:pPr>
      <w:rPr>
        <w:rFonts w:hint="default"/>
        <w:lang w:val="de-DE" w:eastAsia="en-US" w:bidi="ar-SA"/>
      </w:rPr>
    </w:lvl>
    <w:lvl w:ilvl="7" w:tplc="9C4A69B8">
      <w:numFmt w:val="bullet"/>
      <w:lvlText w:val="•"/>
      <w:lvlJc w:val="left"/>
      <w:pPr>
        <w:ind w:left="6852" w:hanging="356"/>
      </w:pPr>
      <w:rPr>
        <w:rFonts w:hint="default"/>
        <w:lang w:val="de-DE" w:eastAsia="en-US" w:bidi="ar-SA"/>
      </w:rPr>
    </w:lvl>
    <w:lvl w:ilvl="8" w:tplc="337C6A04">
      <w:numFmt w:val="bullet"/>
      <w:lvlText w:val="•"/>
      <w:lvlJc w:val="left"/>
      <w:pPr>
        <w:ind w:left="7730" w:hanging="356"/>
      </w:pPr>
      <w:rPr>
        <w:rFonts w:hint="default"/>
        <w:lang w:val="de-DE" w:eastAsia="en-US" w:bidi="ar-SA"/>
      </w:rPr>
    </w:lvl>
  </w:abstractNum>
  <w:num w:numId="1" w16cid:durableId="1995136744">
    <w:abstractNumId w:val="0"/>
  </w:num>
  <w:num w:numId="2" w16cid:durableId="154128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83"/>
    <w:rsid w:val="000C2626"/>
    <w:rsid w:val="000C6988"/>
    <w:rsid w:val="00123E07"/>
    <w:rsid w:val="001D1C1F"/>
    <w:rsid w:val="003706E8"/>
    <w:rsid w:val="00375E97"/>
    <w:rsid w:val="003D1ED8"/>
    <w:rsid w:val="00446110"/>
    <w:rsid w:val="004C556A"/>
    <w:rsid w:val="004C5757"/>
    <w:rsid w:val="006D5F8E"/>
    <w:rsid w:val="00752EF4"/>
    <w:rsid w:val="007D0836"/>
    <w:rsid w:val="008941E5"/>
    <w:rsid w:val="00947D63"/>
    <w:rsid w:val="009B4BE0"/>
    <w:rsid w:val="009F58A1"/>
    <w:rsid w:val="00AB5CC4"/>
    <w:rsid w:val="00B1529D"/>
    <w:rsid w:val="00B20393"/>
    <w:rsid w:val="00B2553D"/>
    <w:rsid w:val="00BA3023"/>
    <w:rsid w:val="00C75583"/>
    <w:rsid w:val="00D046F3"/>
    <w:rsid w:val="00D20BD4"/>
    <w:rsid w:val="00D8346E"/>
    <w:rsid w:val="00E8471E"/>
    <w:rsid w:val="00ED23CC"/>
    <w:rsid w:val="00F12BA5"/>
    <w:rsid w:val="00F414E5"/>
    <w:rsid w:val="00F80686"/>
    <w:rsid w:val="00FE3109"/>
    <w:rsid w:val="00FE3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B49C"/>
  <w15:chartTrackingRefBased/>
  <w15:docId w15:val="{22606AAC-9410-4092-A0BC-A407CDAC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58A1"/>
    <w:pPr>
      <w:spacing w:after="120" w:line="360" w:lineRule="auto"/>
      <w:jc w:val="both"/>
    </w:pPr>
  </w:style>
  <w:style w:type="paragraph" w:styleId="berschrift1">
    <w:name w:val="heading 1"/>
    <w:basedOn w:val="Standard"/>
    <w:next w:val="Standard"/>
    <w:link w:val="berschrift1Zchn"/>
    <w:uiPriority w:val="9"/>
    <w:qFormat/>
    <w:rsid w:val="00947D63"/>
    <w:pPr>
      <w:keepNext/>
      <w:keepLines/>
      <w:pageBreakBefore/>
      <w:numPr>
        <w:numId w:val="1"/>
      </w:numPr>
      <w:spacing w:before="240"/>
      <w:ind w:left="357" w:hanging="357"/>
      <w:outlineLvl w:val="0"/>
    </w:pPr>
    <w:rPr>
      <w:rFonts w:eastAsiaTheme="majorEastAsia" w:cstheme="majorBidi"/>
      <w:b/>
      <w:color w:val="000000" w:themeColor="text1"/>
      <w:sz w:val="28"/>
      <w:szCs w:val="32"/>
    </w:rPr>
  </w:style>
  <w:style w:type="paragraph" w:styleId="berschrift2">
    <w:name w:val="heading 2"/>
    <w:basedOn w:val="berschrift1"/>
    <w:next w:val="Standard"/>
    <w:link w:val="berschrift2Zchn"/>
    <w:uiPriority w:val="9"/>
    <w:unhideWhenUsed/>
    <w:qFormat/>
    <w:rsid w:val="00947D63"/>
    <w:pPr>
      <w:pageBreakBefore w:val="0"/>
      <w:numPr>
        <w:ilvl w:val="1"/>
      </w:numPr>
      <w:spacing w:before="40"/>
      <w:ind w:left="431" w:hanging="431"/>
      <w:outlineLvl w:val="1"/>
    </w:pPr>
    <w:rPr>
      <w:sz w:val="24"/>
      <w:szCs w:val="26"/>
    </w:rPr>
  </w:style>
  <w:style w:type="paragraph" w:styleId="berschrift3">
    <w:name w:val="heading 3"/>
    <w:basedOn w:val="berschrift2"/>
    <w:next w:val="Standard"/>
    <w:link w:val="berschrift3Zchn"/>
    <w:uiPriority w:val="9"/>
    <w:unhideWhenUsed/>
    <w:qFormat/>
    <w:rsid w:val="00B1529D"/>
    <w:pPr>
      <w:numPr>
        <w:ilvl w:val="2"/>
      </w:numPr>
      <w:spacing w:after="0"/>
      <w:ind w:left="505" w:hanging="505"/>
      <w:outlineLvl w:val="2"/>
    </w:pPr>
    <w:rPr>
      <w:szCs w:val="24"/>
    </w:rPr>
  </w:style>
  <w:style w:type="paragraph" w:styleId="berschrift4">
    <w:name w:val="heading 4"/>
    <w:basedOn w:val="berschrift3"/>
    <w:next w:val="Standard"/>
    <w:link w:val="berschrift4Zchn"/>
    <w:uiPriority w:val="9"/>
    <w:unhideWhenUsed/>
    <w:qFormat/>
    <w:rsid w:val="009F58A1"/>
    <w:pPr>
      <w:numPr>
        <w:ilvl w:val="3"/>
      </w:numPr>
      <w:ind w:left="646" w:hanging="646"/>
      <w:outlineLvl w:val="3"/>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EB1EF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B1EFD"/>
    <w:rPr>
      <w:rFonts w:ascii="Consolas" w:hAnsi="Consolas"/>
      <w:sz w:val="21"/>
      <w:szCs w:val="21"/>
    </w:rPr>
  </w:style>
  <w:style w:type="character" w:customStyle="1" w:styleId="berschrift1Zchn">
    <w:name w:val="Überschrift 1 Zchn"/>
    <w:basedOn w:val="Absatz-Standardschriftart"/>
    <w:link w:val="berschrift1"/>
    <w:uiPriority w:val="9"/>
    <w:rsid w:val="00947D63"/>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947D63"/>
    <w:rPr>
      <w:rFonts w:eastAsiaTheme="majorEastAsia" w:cstheme="majorBidi"/>
      <w:b/>
      <w:color w:val="000000" w:themeColor="text1"/>
      <w:sz w:val="24"/>
      <w:szCs w:val="26"/>
    </w:rPr>
  </w:style>
  <w:style w:type="paragraph" w:customStyle="1" w:styleId="berschrift1ohneNummerierung">
    <w:name w:val="Überschrift 1 ohne Nummerierung"/>
    <w:basedOn w:val="berschrift1"/>
    <w:qFormat/>
    <w:rsid w:val="00F12BA5"/>
    <w:pPr>
      <w:numPr>
        <w:numId w:val="0"/>
      </w:numPr>
    </w:pPr>
  </w:style>
  <w:style w:type="paragraph" w:styleId="Verzeichnis2">
    <w:name w:val="toc 2"/>
    <w:basedOn w:val="Standard"/>
    <w:next w:val="Standard"/>
    <w:autoRedefine/>
    <w:uiPriority w:val="39"/>
    <w:unhideWhenUsed/>
    <w:rsid w:val="00F12BA5"/>
    <w:pPr>
      <w:spacing w:after="100"/>
      <w:ind w:left="220"/>
    </w:pPr>
  </w:style>
  <w:style w:type="paragraph" w:styleId="Verzeichnis1">
    <w:name w:val="toc 1"/>
    <w:basedOn w:val="Standard"/>
    <w:next w:val="Standard"/>
    <w:autoRedefine/>
    <w:uiPriority w:val="39"/>
    <w:unhideWhenUsed/>
    <w:rsid w:val="00F12BA5"/>
    <w:pPr>
      <w:spacing w:after="100"/>
    </w:pPr>
  </w:style>
  <w:style w:type="character" w:styleId="Hyperlink">
    <w:name w:val="Hyperlink"/>
    <w:basedOn w:val="Absatz-Standardschriftart"/>
    <w:uiPriority w:val="99"/>
    <w:unhideWhenUsed/>
    <w:rsid w:val="00F12BA5"/>
    <w:rPr>
      <w:color w:val="0563C1" w:themeColor="hyperlink"/>
      <w:u w:val="single"/>
    </w:rPr>
  </w:style>
  <w:style w:type="character" w:customStyle="1" w:styleId="berschrift3Zchn">
    <w:name w:val="Überschrift 3 Zchn"/>
    <w:basedOn w:val="Absatz-Standardschriftart"/>
    <w:link w:val="berschrift3"/>
    <w:uiPriority w:val="9"/>
    <w:rsid w:val="00B1529D"/>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9F58A1"/>
    <w:rPr>
      <w:rFonts w:eastAsiaTheme="majorEastAsia" w:cstheme="majorBidi"/>
      <w:b/>
      <w:iCs/>
      <w:color w:val="000000" w:themeColor="text1"/>
      <w:sz w:val="24"/>
      <w:szCs w:val="24"/>
    </w:rPr>
  </w:style>
  <w:style w:type="paragraph" w:customStyle="1" w:styleId="StandartBild">
    <w:name w:val="Standart Bild"/>
    <w:basedOn w:val="Standard"/>
    <w:link w:val="StandartBildZchn"/>
    <w:qFormat/>
    <w:rsid w:val="00FE3628"/>
    <w:pPr>
      <w:keepNext/>
      <w:jc w:val="center"/>
    </w:pPr>
  </w:style>
  <w:style w:type="paragraph" w:styleId="Beschriftung">
    <w:name w:val="caption"/>
    <w:aliases w:val="Bild Unterschrift"/>
    <w:basedOn w:val="Standard"/>
    <w:next w:val="Standard"/>
    <w:uiPriority w:val="35"/>
    <w:unhideWhenUsed/>
    <w:qFormat/>
    <w:rsid w:val="00ED23CC"/>
    <w:pPr>
      <w:spacing w:after="200" w:line="240" w:lineRule="auto"/>
    </w:pPr>
    <w:rPr>
      <w:color w:val="000000" w:themeColor="text1"/>
      <w:sz w:val="18"/>
      <w:szCs w:val="18"/>
    </w:rPr>
  </w:style>
  <w:style w:type="character" w:customStyle="1" w:styleId="StandartBildZchn">
    <w:name w:val="Standart Bild Zchn"/>
    <w:basedOn w:val="Absatz-Standardschriftart"/>
    <w:link w:val="StandartBild"/>
    <w:rsid w:val="00FE3628"/>
  </w:style>
  <w:style w:type="paragraph" w:styleId="Abbildungsverzeichnis">
    <w:name w:val="table of figures"/>
    <w:basedOn w:val="Standard"/>
    <w:next w:val="Standard"/>
    <w:uiPriority w:val="99"/>
    <w:unhideWhenUsed/>
    <w:rsid w:val="000C2626"/>
    <w:pPr>
      <w:spacing w:after="0"/>
    </w:pPr>
  </w:style>
  <w:style w:type="paragraph" w:customStyle="1" w:styleId="Deckblattberschrift">
    <w:name w:val="Deckblatt Überschrift"/>
    <w:basedOn w:val="Standard"/>
    <w:link w:val="DeckblattberschriftZchn"/>
    <w:qFormat/>
    <w:rsid w:val="00B2553D"/>
    <w:pPr>
      <w:jc w:val="center"/>
    </w:pPr>
    <w:rPr>
      <w:rFonts w:cstheme="minorHAnsi"/>
      <w:sz w:val="28"/>
      <w:szCs w:val="28"/>
    </w:rPr>
  </w:style>
  <w:style w:type="paragraph" w:customStyle="1" w:styleId="DeckblattSchrift">
    <w:name w:val="Deckblatt Schrift"/>
    <w:basedOn w:val="Standard"/>
    <w:link w:val="DeckblattSchriftZchn"/>
    <w:qFormat/>
    <w:rsid w:val="008941E5"/>
    <w:pPr>
      <w:jc w:val="center"/>
    </w:pPr>
  </w:style>
  <w:style w:type="character" w:customStyle="1" w:styleId="DeckblattberschriftZchn">
    <w:name w:val="Deckblatt Überschrift Zchn"/>
    <w:basedOn w:val="Absatz-Standardschriftart"/>
    <w:link w:val="Deckblattberschrift"/>
    <w:rsid w:val="00B2553D"/>
    <w:rPr>
      <w:rFonts w:cstheme="minorHAnsi"/>
      <w:sz w:val="28"/>
      <w:szCs w:val="28"/>
    </w:rPr>
  </w:style>
  <w:style w:type="paragraph" w:customStyle="1" w:styleId="Deckblattberschrift2">
    <w:name w:val="Deckblatt Überschrift2"/>
    <w:basedOn w:val="Deckblattberschrift"/>
    <w:link w:val="Deckblattberschrift2Zchn"/>
    <w:qFormat/>
    <w:rsid w:val="008941E5"/>
  </w:style>
  <w:style w:type="character" w:customStyle="1" w:styleId="DeckblattSchriftZchn">
    <w:name w:val="Deckblatt Schrift Zchn"/>
    <w:basedOn w:val="Absatz-Standardschriftart"/>
    <w:link w:val="DeckblattSchrift"/>
    <w:rsid w:val="008941E5"/>
  </w:style>
  <w:style w:type="paragraph" w:styleId="KeinLeerraum">
    <w:name w:val="No Spacing"/>
    <w:link w:val="KeinLeerraumZchn"/>
    <w:uiPriority w:val="1"/>
    <w:qFormat/>
    <w:rsid w:val="00E8471E"/>
    <w:pPr>
      <w:spacing w:after="0" w:line="240" w:lineRule="auto"/>
    </w:pPr>
    <w:rPr>
      <w:rFonts w:eastAsiaTheme="minorEastAsia"/>
      <w:lang w:eastAsia="de-DE"/>
    </w:rPr>
  </w:style>
  <w:style w:type="character" w:customStyle="1" w:styleId="Deckblattberschrift2Zchn">
    <w:name w:val="Deckblatt Überschrift2 Zchn"/>
    <w:basedOn w:val="DeckblattberschriftZchn"/>
    <w:link w:val="Deckblattberschrift2"/>
    <w:rsid w:val="008941E5"/>
    <w:rPr>
      <w:rFonts w:cstheme="minorHAnsi"/>
      <w:sz w:val="28"/>
      <w:szCs w:val="28"/>
    </w:rPr>
  </w:style>
  <w:style w:type="character" w:customStyle="1" w:styleId="KeinLeerraumZchn">
    <w:name w:val="Kein Leerraum Zchn"/>
    <w:basedOn w:val="Absatz-Standardschriftart"/>
    <w:link w:val="KeinLeerraum"/>
    <w:uiPriority w:val="1"/>
    <w:rsid w:val="00E8471E"/>
    <w:rPr>
      <w:rFonts w:eastAsiaTheme="minorEastAsia"/>
      <w:lang w:eastAsia="de-DE"/>
    </w:rPr>
  </w:style>
  <w:style w:type="table" w:customStyle="1" w:styleId="TableNormal">
    <w:name w:val="Table Normal"/>
    <w:uiPriority w:val="2"/>
    <w:semiHidden/>
    <w:unhideWhenUsed/>
    <w:qFormat/>
    <w:rsid w:val="00B2553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B2553D"/>
    <w:pPr>
      <w:widowControl w:val="0"/>
      <w:autoSpaceDE w:val="0"/>
      <w:autoSpaceDN w:val="0"/>
      <w:spacing w:after="0" w:line="240" w:lineRule="auto"/>
      <w:jc w:val="left"/>
    </w:pPr>
    <w:rPr>
      <w:rFonts w:ascii="Calibri" w:eastAsia="Calibri" w:hAnsi="Calibri" w:cs="Calibri"/>
    </w:rPr>
  </w:style>
  <w:style w:type="character" w:customStyle="1" w:styleId="TextkrperZchn">
    <w:name w:val="Textkörper Zchn"/>
    <w:basedOn w:val="Absatz-Standardschriftart"/>
    <w:link w:val="Textkrper"/>
    <w:uiPriority w:val="1"/>
    <w:rsid w:val="00B2553D"/>
    <w:rPr>
      <w:rFonts w:ascii="Calibri" w:eastAsia="Calibri" w:hAnsi="Calibri" w:cs="Calibri"/>
    </w:rPr>
  </w:style>
  <w:style w:type="paragraph" w:styleId="Titel">
    <w:name w:val="Title"/>
    <w:basedOn w:val="Standard"/>
    <w:link w:val="TitelZchn"/>
    <w:uiPriority w:val="10"/>
    <w:qFormat/>
    <w:rsid w:val="00B2553D"/>
    <w:pPr>
      <w:widowControl w:val="0"/>
      <w:autoSpaceDE w:val="0"/>
      <w:autoSpaceDN w:val="0"/>
      <w:spacing w:after="0" w:line="240" w:lineRule="auto"/>
      <w:jc w:val="center"/>
    </w:pPr>
    <w:rPr>
      <w:rFonts w:ascii="Calibri" w:eastAsia="Calibri" w:hAnsi="Calibri" w:cs="Calibri"/>
      <w:b/>
      <w:bCs/>
      <w:spacing w:val="-2"/>
      <w:sz w:val="32"/>
      <w:szCs w:val="32"/>
    </w:rPr>
  </w:style>
  <w:style w:type="character" w:customStyle="1" w:styleId="TitelZchn">
    <w:name w:val="Titel Zchn"/>
    <w:basedOn w:val="Absatz-Standardschriftart"/>
    <w:link w:val="Titel"/>
    <w:uiPriority w:val="10"/>
    <w:rsid w:val="00B2553D"/>
    <w:rPr>
      <w:rFonts w:ascii="Calibri" w:eastAsia="Calibri" w:hAnsi="Calibri" w:cs="Calibri"/>
      <w:b/>
      <w:bCs/>
      <w:spacing w:val="-2"/>
      <w:sz w:val="32"/>
      <w:szCs w:val="32"/>
    </w:rPr>
  </w:style>
  <w:style w:type="paragraph" w:customStyle="1" w:styleId="TableParagraph">
    <w:name w:val="Table Paragraph"/>
    <w:basedOn w:val="Standard"/>
    <w:uiPriority w:val="1"/>
    <w:qFormat/>
    <w:rsid w:val="00B2553D"/>
    <w:pPr>
      <w:widowControl w:val="0"/>
      <w:autoSpaceDE w:val="0"/>
      <w:autoSpaceDN w:val="0"/>
      <w:spacing w:after="0" w:line="240" w:lineRule="auto"/>
      <w:jc w:val="left"/>
    </w:pPr>
    <w:rPr>
      <w:rFonts w:ascii="Calibri" w:eastAsia="Calibri" w:hAnsi="Calibri" w:cs="Calibri"/>
    </w:rPr>
  </w:style>
  <w:style w:type="paragraph" w:styleId="Literaturverzeichnis">
    <w:name w:val="Bibliography"/>
    <w:basedOn w:val="Standard"/>
    <w:next w:val="Standard"/>
    <w:uiPriority w:val="37"/>
    <w:unhideWhenUsed/>
    <w:rsid w:val="003D1ED8"/>
  </w:style>
  <w:style w:type="paragraph" w:styleId="Kopfzeile">
    <w:name w:val="header"/>
    <w:basedOn w:val="Standard"/>
    <w:link w:val="KopfzeileZchn"/>
    <w:uiPriority w:val="99"/>
    <w:unhideWhenUsed/>
    <w:rsid w:val="00D046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46F3"/>
  </w:style>
  <w:style w:type="paragraph" w:styleId="Fuzeile">
    <w:name w:val="footer"/>
    <w:basedOn w:val="Standard"/>
    <w:link w:val="FuzeileZchn"/>
    <w:uiPriority w:val="99"/>
    <w:unhideWhenUsed/>
    <w:rsid w:val="00D046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224">
      <w:bodyDiv w:val="1"/>
      <w:marLeft w:val="0"/>
      <w:marRight w:val="0"/>
      <w:marTop w:val="0"/>
      <w:marBottom w:val="0"/>
      <w:divBdr>
        <w:top w:val="none" w:sz="0" w:space="0" w:color="auto"/>
        <w:left w:val="none" w:sz="0" w:space="0" w:color="auto"/>
        <w:bottom w:val="none" w:sz="0" w:space="0" w:color="auto"/>
        <w:right w:val="none" w:sz="0" w:space="0" w:color="auto"/>
      </w:divBdr>
    </w:div>
    <w:div w:id="262497545">
      <w:bodyDiv w:val="1"/>
      <w:marLeft w:val="0"/>
      <w:marRight w:val="0"/>
      <w:marTop w:val="0"/>
      <w:marBottom w:val="0"/>
      <w:divBdr>
        <w:top w:val="none" w:sz="0" w:space="0" w:color="auto"/>
        <w:left w:val="none" w:sz="0" w:space="0" w:color="auto"/>
        <w:bottom w:val="none" w:sz="0" w:space="0" w:color="auto"/>
        <w:right w:val="none" w:sz="0" w:space="0" w:color="auto"/>
      </w:divBdr>
    </w:div>
    <w:div w:id="280460485">
      <w:bodyDiv w:val="1"/>
      <w:marLeft w:val="0"/>
      <w:marRight w:val="0"/>
      <w:marTop w:val="0"/>
      <w:marBottom w:val="0"/>
      <w:divBdr>
        <w:top w:val="none" w:sz="0" w:space="0" w:color="auto"/>
        <w:left w:val="none" w:sz="0" w:space="0" w:color="auto"/>
        <w:bottom w:val="none" w:sz="0" w:space="0" w:color="auto"/>
        <w:right w:val="none" w:sz="0" w:space="0" w:color="auto"/>
      </w:divBdr>
    </w:div>
    <w:div w:id="300548311">
      <w:bodyDiv w:val="1"/>
      <w:marLeft w:val="0"/>
      <w:marRight w:val="0"/>
      <w:marTop w:val="0"/>
      <w:marBottom w:val="0"/>
      <w:divBdr>
        <w:top w:val="none" w:sz="0" w:space="0" w:color="auto"/>
        <w:left w:val="none" w:sz="0" w:space="0" w:color="auto"/>
        <w:bottom w:val="none" w:sz="0" w:space="0" w:color="auto"/>
        <w:right w:val="none" w:sz="0" w:space="0" w:color="auto"/>
      </w:divBdr>
    </w:div>
    <w:div w:id="520438213">
      <w:bodyDiv w:val="1"/>
      <w:marLeft w:val="0"/>
      <w:marRight w:val="0"/>
      <w:marTop w:val="0"/>
      <w:marBottom w:val="0"/>
      <w:divBdr>
        <w:top w:val="none" w:sz="0" w:space="0" w:color="auto"/>
        <w:left w:val="none" w:sz="0" w:space="0" w:color="auto"/>
        <w:bottom w:val="none" w:sz="0" w:space="0" w:color="auto"/>
        <w:right w:val="none" w:sz="0" w:space="0" w:color="auto"/>
      </w:divBdr>
    </w:div>
    <w:div w:id="544105111">
      <w:bodyDiv w:val="1"/>
      <w:marLeft w:val="0"/>
      <w:marRight w:val="0"/>
      <w:marTop w:val="0"/>
      <w:marBottom w:val="0"/>
      <w:divBdr>
        <w:top w:val="none" w:sz="0" w:space="0" w:color="auto"/>
        <w:left w:val="none" w:sz="0" w:space="0" w:color="auto"/>
        <w:bottom w:val="none" w:sz="0" w:space="0" w:color="auto"/>
        <w:right w:val="none" w:sz="0" w:space="0" w:color="auto"/>
      </w:divBdr>
    </w:div>
    <w:div w:id="615675407">
      <w:bodyDiv w:val="1"/>
      <w:marLeft w:val="0"/>
      <w:marRight w:val="0"/>
      <w:marTop w:val="0"/>
      <w:marBottom w:val="0"/>
      <w:divBdr>
        <w:top w:val="none" w:sz="0" w:space="0" w:color="auto"/>
        <w:left w:val="none" w:sz="0" w:space="0" w:color="auto"/>
        <w:bottom w:val="none" w:sz="0" w:space="0" w:color="auto"/>
        <w:right w:val="none" w:sz="0" w:space="0" w:color="auto"/>
      </w:divBdr>
    </w:div>
    <w:div w:id="794640891">
      <w:bodyDiv w:val="1"/>
      <w:marLeft w:val="0"/>
      <w:marRight w:val="0"/>
      <w:marTop w:val="0"/>
      <w:marBottom w:val="0"/>
      <w:divBdr>
        <w:top w:val="none" w:sz="0" w:space="0" w:color="auto"/>
        <w:left w:val="none" w:sz="0" w:space="0" w:color="auto"/>
        <w:bottom w:val="none" w:sz="0" w:space="0" w:color="auto"/>
        <w:right w:val="none" w:sz="0" w:space="0" w:color="auto"/>
      </w:divBdr>
    </w:div>
    <w:div w:id="831145779">
      <w:bodyDiv w:val="1"/>
      <w:marLeft w:val="0"/>
      <w:marRight w:val="0"/>
      <w:marTop w:val="0"/>
      <w:marBottom w:val="0"/>
      <w:divBdr>
        <w:top w:val="none" w:sz="0" w:space="0" w:color="auto"/>
        <w:left w:val="none" w:sz="0" w:space="0" w:color="auto"/>
        <w:bottom w:val="none" w:sz="0" w:space="0" w:color="auto"/>
        <w:right w:val="none" w:sz="0" w:space="0" w:color="auto"/>
      </w:divBdr>
    </w:div>
    <w:div w:id="875772162">
      <w:bodyDiv w:val="1"/>
      <w:marLeft w:val="0"/>
      <w:marRight w:val="0"/>
      <w:marTop w:val="0"/>
      <w:marBottom w:val="0"/>
      <w:divBdr>
        <w:top w:val="none" w:sz="0" w:space="0" w:color="auto"/>
        <w:left w:val="none" w:sz="0" w:space="0" w:color="auto"/>
        <w:bottom w:val="none" w:sz="0" w:space="0" w:color="auto"/>
        <w:right w:val="none" w:sz="0" w:space="0" w:color="auto"/>
      </w:divBdr>
    </w:div>
    <w:div w:id="896941071">
      <w:bodyDiv w:val="1"/>
      <w:marLeft w:val="0"/>
      <w:marRight w:val="0"/>
      <w:marTop w:val="0"/>
      <w:marBottom w:val="0"/>
      <w:divBdr>
        <w:top w:val="none" w:sz="0" w:space="0" w:color="auto"/>
        <w:left w:val="none" w:sz="0" w:space="0" w:color="auto"/>
        <w:bottom w:val="none" w:sz="0" w:space="0" w:color="auto"/>
        <w:right w:val="none" w:sz="0" w:space="0" w:color="auto"/>
      </w:divBdr>
    </w:div>
    <w:div w:id="1131634784">
      <w:bodyDiv w:val="1"/>
      <w:marLeft w:val="0"/>
      <w:marRight w:val="0"/>
      <w:marTop w:val="0"/>
      <w:marBottom w:val="0"/>
      <w:divBdr>
        <w:top w:val="none" w:sz="0" w:space="0" w:color="auto"/>
        <w:left w:val="none" w:sz="0" w:space="0" w:color="auto"/>
        <w:bottom w:val="none" w:sz="0" w:space="0" w:color="auto"/>
        <w:right w:val="none" w:sz="0" w:space="0" w:color="auto"/>
      </w:divBdr>
    </w:div>
    <w:div w:id="1185902949">
      <w:bodyDiv w:val="1"/>
      <w:marLeft w:val="0"/>
      <w:marRight w:val="0"/>
      <w:marTop w:val="0"/>
      <w:marBottom w:val="0"/>
      <w:divBdr>
        <w:top w:val="none" w:sz="0" w:space="0" w:color="auto"/>
        <w:left w:val="none" w:sz="0" w:space="0" w:color="auto"/>
        <w:bottom w:val="none" w:sz="0" w:space="0" w:color="auto"/>
        <w:right w:val="none" w:sz="0" w:space="0" w:color="auto"/>
      </w:divBdr>
    </w:div>
    <w:div w:id="1220090333">
      <w:bodyDiv w:val="1"/>
      <w:marLeft w:val="0"/>
      <w:marRight w:val="0"/>
      <w:marTop w:val="0"/>
      <w:marBottom w:val="0"/>
      <w:divBdr>
        <w:top w:val="none" w:sz="0" w:space="0" w:color="auto"/>
        <w:left w:val="none" w:sz="0" w:space="0" w:color="auto"/>
        <w:bottom w:val="none" w:sz="0" w:space="0" w:color="auto"/>
        <w:right w:val="none" w:sz="0" w:space="0" w:color="auto"/>
      </w:divBdr>
    </w:div>
    <w:div w:id="1388798234">
      <w:bodyDiv w:val="1"/>
      <w:marLeft w:val="0"/>
      <w:marRight w:val="0"/>
      <w:marTop w:val="0"/>
      <w:marBottom w:val="0"/>
      <w:divBdr>
        <w:top w:val="none" w:sz="0" w:space="0" w:color="auto"/>
        <w:left w:val="none" w:sz="0" w:space="0" w:color="auto"/>
        <w:bottom w:val="none" w:sz="0" w:space="0" w:color="auto"/>
        <w:right w:val="none" w:sz="0" w:space="0" w:color="auto"/>
      </w:divBdr>
    </w:div>
    <w:div w:id="1402673874">
      <w:bodyDiv w:val="1"/>
      <w:marLeft w:val="0"/>
      <w:marRight w:val="0"/>
      <w:marTop w:val="0"/>
      <w:marBottom w:val="0"/>
      <w:divBdr>
        <w:top w:val="none" w:sz="0" w:space="0" w:color="auto"/>
        <w:left w:val="none" w:sz="0" w:space="0" w:color="auto"/>
        <w:bottom w:val="none" w:sz="0" w:space="0" w:color="auto"/>
        <w:right w:val="none" w:sz="0" w:space="0" w:color="auto"/>
      </w:divBdr>
    </w:div>
    <w:div w:id="1430663188">
      <w:bodyDiv w:val="1"/>
      <w:marLeft w:val="0"/>
      <w:marRight w:val="0"/>
      <w:marTop w:val="0"/>
      <w:marBottom w:val="0"/>
      <w:divBdr>
        <w:top w:val="none" w:sz="0" w:space="0" w:color="auto"/>
        <w:left w:val="none" w:sz="0" w:space="0" w:color="auto"/>
        <w:bottom w:val="none" w:sz="0" w:space="0" w:color="auto"/>
        <w:right w:val="none" w:sz="0" w:space="0" w:color="auto"/>
      </w:divBdr>
    </w:div>
    <w:div w:id="1493183176">
      <w:bodyDiv w:val="1"/>
      <w:marLeft w:val="0"/>
      <w:marRight w:val="0"/>
      <w:marTop w:val="0"/>
      <w:marBottom w:val="0"/>
      <w:divBdr>
        <w:top w:val="none" w:sz="0" w:space="0" w:color="auto"/>
        <w:left w:val="none" w:sz="0" w:space="0" w:color="auto"/>
        <w:bottom w:val="none" w:sz="0" w:space="0" w:color="auto"/>
        <w:right w:val="none" w:sz="0" w:space="0" w:color="auto"/>
      </w:divBdr>
    </w:div>
    <w:div w:id="1740592755">
      <w:bodyDiv w:val="1"/>
      <w:marLeft w:val="0"/>
      <w:marRight w:val="0"/>
      <w:marTop w:val="0"/>
      <w:marBottom w:val="0"/>
      <w:divBdr>
        <w:top w:val="none" w:sz="0" w:space="0" w:color="auto"/>
        <w:left w:val="none" w:sz="0" w:space="0" w:color="auto"/>
        <w:bottom w:val="none" w:sz="0" w:space="0" w:color="auto"/>
        <w:right w:val="none" w:sz="0" w:space="0" w:color="auto"/>
      </w:divBdr>
    </w:div>
    <w:div w:id="1892037042">
      <w:bodyDiv w:val="1"/>
      <w:marLeft w:val="0"/>
      <w:marRight w:val="0"/>
      <w:marTop w:val="0"/>
      <w:marBottom w:val="0"/>
      <w:divBdr>
        <w:top w:val="none" w:sz="0" w:space="0" w:color="auto"/>
        <w:left w:val="none" w:sz="0" w:space="0" w:color="auto"/>
        <w:bottom w:val="none" w:sz="0" w:space="0" w:color="auto"/>
        <w:right w:val="none" w:sz="0" w:space="0" w:color="auto"/>
      </w:divBdr>
    </w:div>
    <w:div w:id="1904100519">
      <w:bodyDiv w:val="1"/>
      <w:marLeft w:val="0"/>
      <w:marRight w:val="0"/>
      <w:marTop w:val="0"/>
      <w:marBottom w:val="0"/>
      <w:divBdr>
        <w:top w:val="none" w:sz="0" w:space="0" w:color="auto"/>
        <w:left w:val="none" w:sz="0" w:space="0" w:color="auto"/>
        <w:bottom w:val="none" w:sz="0" w:space="0" w:color="auto"/>
        <w:right w:val="none" w:sz="0" w:space="0" w:color="auto"/>
      </w:divBdr>
    </w:div>
    <w:div w:id="1991589503">
      <w:bodyDiv w:val="1"/>
      <w:marLeft w:val="0"/>
      <w:marRight w:val="0"/>
      <w:marTop w:val="0"/>
      <w:marBottom w:val="0"/>
      <w:divBdr>
        <w:top w:val="none" w:sz="0" w:space="0" w:color="auto"/>
        <w:left w:val="none" w:sz="0" w:space="0" w:color="auto"/>
        <w:bottom w:val="none" w:sz="0" w:space="0" w:color="auto"/>
        <w:right w:val="none" w:sz="0" w:space="0" w:color="auto"/>
      </w:divBdr>
    </w:div>
    <w:div w:id="20159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Dom14</b:Tag>
    <b:SourceType>Book</b:SourceType>
    <b:Guid>{80422146-F79C-4F05-AB66-E83334C53A26}</b:Guid>
    <b:Author>
      <b:Author>
        <b:NameList>
          <b:Person>
            <b:Last>Dombert</b:Last>
            <b:First>L.</b:First>
          </b:Person>
          <b:Person>
            <b:Last>Schneider</b:Last>
            <b:First>N.</b:First>
          </b:Person>
        </b:NameList>
      </b:Author>
    </b:Author>
    <b:Title>Augmented Reality, 2</b:Title>
    <b:Year>2014</b:Year>
    <b:City>München</b:City>
    <b:RefOrder>1</b:RefOrder>
  </b:Source>
  <b:Source>
    <b:Tag>Hoc23</b:Tag>
    <b:SourceType>InternetSite</b:SourceType>
    <b:Guid>{9C8D21DC-0729-4732-88FC-3C5602399C2E}</b:Guid>
    <b:Title>Studienangebot</b:Title>
    <b:Year>2023</b:Year>
    <b:Author>
      <b:Author>
        <b:Corporate>Hochschule Mainz</b:Corporate>
      </b:Author>
    </b:Author>
    <b:URL>https://www.hs-mainz.de</b:URL>
    <b:YearAccessed>2023</b:YearAccessed>
    <b:MonthAccessed>August</b:MonthAccessed>
    <b:DayAccessed>21</b:DayAccessed>
    <b:RefOrder>2</b:RefOrder>
  </b:Source>
</b:Sources>
</file>

<file path=customXml/itemProps1.xml><?xml version="1.0" encoding="utf-8"?>
<ds:datastoreItem xmlns:ds="http://schemas.openxmlformats.org/officeDocument/2006/customXml" ds:itemID="{358B223A-9892-4632-A318-065CABCC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1669</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ardeveloper</dc:creator>
  <cp:keywords/>
  <dc:description/>
  <cp:lastModifiedBy>Dombert, Lukas</cp:lastModifiedBy>
  <cp:revision>6</cp:revision>
  <dcterms:created xsi:type="dcterms:W3CDTF">2023-09-21T13:28:00Z</dcterms:created>
  <dcterms:modified xsi:type="dcterms:W3CDTF">2023-09-21T13:33:00Z</dcterms:modified>
</cp:coreProperties>
</file>