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8DB" w:rsidRDefault="008758DB" w:rsidP="008758DB">
      <w:pPr>
        <w:pStyle w:val="Titel"/>
      </w:pPr>
      <w:r>
        <w:t>Beschreibung der Datenbankstruktur</w:t>
      </w:r>
      <w:bookmarkStart w:id="0" w:name="_GoBack"/>
      <w:bookmarkEnd w:id="0"/>
    </w:p>
    <w:p w:rsidR="00E87D98" w:rsidRDefault="00F202DF" w:rsidP="009803D1">
      <w:pPr>
        <w:pStyle w:val="berschrift1"/>
        <w:spacing w:line="360" w:lineRule="auto"/>
        <w:jc w:val="both"/>
      </w:pPr>
      <w:r>
        <w:t>Tabelle Flug</w:t>
      </w:r>
    </w:p>
    <w:p w:rsidR="00F202DF" w:rsidRDefault="008E1795" w:rsidP="009803D1">
      <w:pPr>
        <w:spacing w:line="360" w:lineRule="auto"/>
        <w:jc w:val="both"/>
      </w:pPr>
      <w:r>
        <w:t>Die Tabelle „Flug“ enthält alle im System möglichen Fluglinien. Eine Fluglinie ist mit einer eindeutigen Flugnummer gekennzeichnet. Die weiteren notwendigen Informationen für einen Flug sind der Start und der Ziel Flugplatz. Diese werden, da nicht weiter</w:t>
      </w:r>
      <w:r w:rsidR="009803D1">
        <w:t xml:space="preserve"> in den Anforderungen</w:t>
      </w:r>
      <w:r>
        <w:t xml:space="preserve"> definiert, als Text in den Feldern „start“ beziehungsweise „ziel“ abgelegt.</w:t>
      </w:r>
      <w:r w:rsidR="00EF3523">
        <w:t xml:space="preserve"> Aus Sicht der Anwender ist es sinnvoll die Entfernung </w:t>
      </w:r>
      <w:r w:rsidR="009803D1">
        <w:t xml:space="preserve">in Kilometern </w:t>
      </w:r>
      <w:r w:rsidR="00EF3523">
        <w:t>und die Flugzeit</w:t>
      </w:r>
      <w:r w:rsidR="009803D1">
        <w:t xml:space="preserve"> </w:t>
      </w:r>
      <w:r w:rsidR="009156E6">
        <w:t xml:space="preserve">in Stunden </w:t>
      </w:r>
      <w:r w:rsidR="009803D1">
        <w:t>der jeweiligen Fluglinien</w:t>
      </w:r>
      <w:r w:rsidR="00EF3523">
        <w:t xml:space="preserve"> festzuhalten. </w:t>
      </w:r>
      <w:r w:rsidR="009803D1">
        <w:t>Die entsprechenden Felder</w:t>
      </w:r>
      <w:r w:rsidR="009156E6">
        <w:t xml:space="preserve"> „flugzeit“ und „km“</w:t>
      </w:r>
      <w:r w:rsidR="009803D1">
        <w:t xml:space="preserve"> </w:t>
      </w:r>
      <w:r w:rsidR="009156E6">
        <w:t>werden in</w:t>
      </w:r>
      <w:r w:rsidR="009803D1">
        <w:t xml:space="preserve"> der Datenbank als Gleitkommazahlen </w:t>
      </w:r>
      <w:r w:rsidR="009156E6">
        <w:t>beschrieben.</w:t>
      </w:r>
    </w:p>
    <w:p w:rsidR="008E1795" w:rsidRDefault="008E1795" w:rsidP="00812B30">
      <w:pPr>
        <w:pStyle w:val="berschrift1"/>
        <w:spacing w:line="360" w:lineRule="auto"/>
      </w:pPr>
      <w:r>
        <w:t>Tabelle Flugzeuge</w:t>
      </w:r>
    </w:p>
    <w:p w:rsidR="00812B30" w:rsidRPr="00812B30" w:rsidRDefault="00812B30" w:rsidP="00812B30">
      <w:pPr>
        <w:spacing w:line="360" w:lineRule="auto"/>
      </w:pPr>
      <w:r>
        <w:t xml:space="preserve">Die Tabelle Flugzeuge enthält alle Flugzeuge die, welche für Buchungen zu Verfügung stehen. Die Flugzeug Tabelle ist einer Fluglinie und einer Fluggesellschaft über jeweils eine Fremdschlüsselbeziehung verknüpft. </w:t>
      </w:r>
      <w:r w:rsidR="008D257A">
        <w:t>Aufgrund dieser Beziehung können Flügen, Buchungen und Passagieren entsprechend Fluglinien und Fluggesellschaften zugeordnet werden.</w:t>
      </w:r>
    </w:p>
    <w:p w:rsidR="00F202DF" w:rsidRDefault="00F202DF" w:rsidP="00721021">
      <w:pPr>
        <w:pStyle w:val="berschrift1"/>
        <w:spacing w:line="360" w:lineRule="auto"/>
        <w:jc w:val="both"/>
      </w:pPr>
      <w:r>
        <w:t>Tabelle Abflug</w:t>
      </w:r>
    </w:p>
    <w:p w:rsidR="00F202DF" w:rsidRDefault="00812B30" w:rsidP="00812B30">
      <w:pPr>
        <w:spacing w:line="360" w:lineRule="auto"/>
      </w:pPr>
      <w:r>
        <w:t xml:space="preserve">Die Abflug Tabelle ist eine zwischen Tabelle, um die Tabellen Flug und Buchung miteinander über Fremdschlüsselbeziehungen zu verknüpfen. </w:t>
      </w:r>
    </w:p>
    <w:p w:rsidR="00F202DF" w:rsidRDefault="00F202DF" w:rsidP="00812B30">
      <w:pPr>
        <w:pStyle w:val="berschrift1"/>
        <w:spacing w:line="360" w:lineRule="auto"/>
        <w:jc w:val="both"/>
      </w:pPr>
      <w:r>
        <w:t>Tabelle Buchung</w:t>
      </w:r>
    </w:p>
    <w:p w:rsidR="00F202DF" w:rsidRDefault="00812B30" w:rsidP="00812B30">
      <w:pPr>
        <w:spacing w:line="360" w:lineRule="auto"/>
      </w:pPr>
      <w:r>
        <w:t>Die Tabelle Buchung beinhaltet alle notwendigen Informationen über die Buchung eines Passagiers, dazu zählen beispielsweise der gezahlte Preis sowie die Bestätigung über die Teilnahme am Flug.</w:t>
      </w:r>
    </w:p>
    <w:p w:rsidR="00F202DF" w:rsidRDefault="00F202DF" w:rsidP="00812B30">
      <w:pPr>
        <w:pStyle w:val="berschrift1"/>
        <w:spacing w:line="360" w:lineRule="auto"/>
        <w:jc w:val="both"/>
      </w:pPr>
      <w:r>
        <w:t>Tabelle Passagier</w:t>
      </w:r>
    </w:p>
    <w:p w:rsidR="00F202DF" w:rsidRDefault="000E4ED5" w:rsidP="00812B30">
      <w:pPr>
        <w:spacing w:line="360" w:lineRule="auto"/>
      </w:pPr>
      <w:r>
        <w:t xml:space="preserve">Die Tabelle Passagiere enthält alle Informationen über die Passagiere die an einem Flug Teilnehmen. Letzteres ist durch eine Fremdschlüsselbeziehung zur Tabelle „Buchung“ realisiert, da über eine Buchung der entspreche Flug ermittelt werden kann </w:t>
      </w:r>
    </w:p>
    <w:p w:rsidR="00E572CD" w:rsidRDefault="008758DB" w:rsidP="00E572CD">
      <w:pPr>
        <w:pStyle w:val="berschrift1"/>
        <w:spacing w:line="360" w:lineRule="auto"/>
      </w:pPr>
      <w:r>
        <w:t xml:space="preserve">Tabelle </w:t>
      </w:r>
      <w:r w:rsidR="00E572CD">
        <w:t>Fluglinie</w:t>
      </w:r>
    </w:p>
    <w:p w:rsidR="00E572CD" w:rsidRPr="00E572CD" w:rsidRDefault="00E572CD" w:rsidP="00E572CD">
      <w:r>
        <w:t>Die Fluglinien Tabelle enthält den Start und Zielort einer Fluglinie und ist durch einen eins zu eins Beziehung einem eindeutigen Flugzeug zugeordnet.</w:t>
      </w:r>
    </w:p>
    <w:p w:rsidR="00E572CD" w:rsidRDefault="008758DB" w:rsidP="00E572CD">
      <w:pPr>
        <w:pStyle w:val="berschrift1"/>
        <w:spacing w:line="360" w:lineRule="auto"/>
      </w:pPr>
      <w:r>
        <w:lastRenderedPageBreak/>
        <w:t xml:space="preserve">Tabelle </w:t>
      </w:r>
      <w:r w:rsidR="00E572CD">
        <w:t>Fluggesellschaft</w:t>
      </w:r>
    </w:p>
    <w:p w:rsidR="00E572CD" w:rsidRPr="00E572CD" w:rsidRDefault="00E572CD" w:rsidP="00E572CD">
      <w:pPr>
        <w:spacing w:line="360" w:lineRule="auto"/>
      </w:pPr>
      <w:r>
        <w:t xml:space="preserve">Auch die Fluggesellschaften müssen im System für eine eventuelle Anzeige festgehalten werden. Dies geschieht über die Tabelle Fluggesellschaft. </w:t>
      </w:r>
    </w:p>
    <w:p w:rsidR="00E572CD" w:rsidRDefault="008758DB" w:rsidP="00E572CD">
      <w:pPr>
        <w:pStyle w:val="berschrift1"/>
        <w:spacing w:line="360" w:lineRule="auto"/>
      </w:pPr>
      <w:r>
        <w:t xml:space="preserve">Tabelle </w:t>
      </w:r>
      <w:r w:rsidR="00E572CD">
        <w:t>Flughäfen</w:t>
      </w:r>
    </w:p>
    <w:p w:rsidR="00E572CD" w:rsidRDefault="00E572CD" w:rsidP="00E572CD">
      <w:pPr>
        <w:spacing w:line="360" w:lineRule="auto"/>
      </w:pPr>
      <w:r>
        <w:t>Tabelle welche alle möglichen Flughäfen für Buchungen oder sonstige Transaktionen enthält.</w:t>
      </w:r>
    </w:p>
    <w:p w:rsidR="00F202DF" w:rsidRDefault="00F202DF" w:rsidP="00721021">
      <w:pPr>
        <w:pStyle w:val="berschrift1"/>
        <w:spacing w:line="360" w:lineRule="auto"/>
        <w:jc w:val="both"/>
      </w:pPr>
      <w:r>
        <w:t>Tabelle Users</w:t>
      </w:r>
    </w:p>
    <w:p w:rsidR="00DC0A65" w:rsidRDefault="00DC0A65" w:rsidP="00721021">
      <w:pPr>
        <w:spacing w:line="360" w:lineRule="auto"/>
        <w:jc w:val="both"/>
      </w:pPr>
      <w:r>
        <w:t xml:space="preserve">Die Tabelle User enthält alle Informationen über die am System arbeitenden Mitarbeiter. Anhand des </w:t>
      </w:r>
      <w:r w:rsidR="00721021">
        <w:t>Feldes</w:t>
      </w:r>
      <w:r>
        <w:t xml:space="preserve"> „type“ wird die Rolle innerhalb des </w:t>
      </w:r>
      <w:r w:rsidR="00721021">
        <w:t>Systems</w:t>
      </w:r>
      <w:r>
        <w:t xml:space="preserve"> eindeutig definiert. Type kann </w:t>
      </w:r>
      <w:r w:rsidR="00721021">
        <w:t xml:space="preserve">als Aufzählung (Enumeration) </w:t>
      </w:r>
      <w:r>
        <w:t xml:space="preserve">folgende </w:t>
      </w:r>
      <w:r w:rsidR="00721021">
        <w:t>Werte</w:t>
      </w:r>
      <w:r>
        <w:t xml:space="preserve"> annehmen:</w:t>
      </w:r>
    </w:p>
    <w:p w:rsidR="00F748BA" w:rsidRDefault="00F748BA" w:rsidP="00721021">
      <w:pPr>
        <w:spacing w:line="360" w:lineRule="auto"/>
        <w:jc w:val="both"/>
      </w:pPr>
    </w:p>
    <w:p w:rsidR="00DC0A65" w:rsidRDefault="00F23534" w:rsidP="00721021">
      <w:pPr>
        <w:pStyle w:val="Listenabsatz"/>
        <w:numPr>
          <w:ilvl w:val="0"/>
          <w:numId w:val="1"/>
        </w:numPr>
        <w:spacing w:line="360" w:lineRule="auto"/>
        <w:jc w:val="both"/>
      </w:pPr>
      <w:r>
        <w:t xml:space="preserve">0: </w:t>
      </w:r>
      <w:r w:rsidR="00DC0A65">
        <w:t>Benutzer ist ein Mitarbeiter</w:t>
      </w:r>
    </w:p>
    <w:p w:rsidR="00DC0A65" w:rsidRDefault="00F23534" w:rsidP="00721021">
      <w:pPr>
        <w:pStyle w:val="Listenabsatz"/>
        <w:numPr>
          <w:ilvl w:val="0"/>
          <w:numId w:val="1"/>
        </w:numPr>
        <w:spacing w:line="360" w:lineRule="auto"/>
        <w:jc w:val="both"/>
      </w:pPr>
      <w:r>
        <w:t xml:space="preserve">1: </w:t>
      </w:r>
      <w:r w:rsidR="00DC0A65">
        <w:t>Benutzer ist ein Manager</w:t>
      </w:r>
    </w:p>
    <w:p w:rsidR="00721021" w:rsidRDefault="00721021" w:rsidP="00721021">
      <w:pPr>
        <w:pStyle w:val="Listenabsatz"/>
        <w:numPr>
          <w:ilvl w:val="0"/>
          <w:numId w:val="1"/>
        </w:numPr>
        <w:spacing w:line="360" w:lineRule="auto"/>
        <w:jc w:val="both"/>
      </w:pPr>
      <w:r>
        <w:t>2: Benutzer ist ein System-Administrator</w:t>
      </w:r>
    </w:p>
    <w:p w:rsidR="00F748BA" w:rsidRDefault="00F748BA" w:rsidP="00F748BA">
      <w:pPr>
        <w:spacing w:line="360" w:lineRule="auto"/>
        <w:jc w:val="both"/>
      </w:pPr>
    </w:p>
    <w:p w:rsidR="00721021" w:rsidRDefault="00721021" w:rsidP="00721021">
      <w:pPr>
        <w:spacing w:line="360" w:lineRule="auto"/>
        <w:jc w:val="both"/>
      </w:pPr>
      <w:r>
        <w:t>Die User-Tabelle enthält weitere Felder für die Erfassung von Benutzernamen und Passwort</w:t>
      </w:r>
      <w:r w:rsidR="002B776E">
        <w:t xml:space="preserve"> sowie das Feld „id“ welches eine Systemweit eindeutige Nummer zur Benutzer Identifikation enthält</w:t>
      </w:r>
      <w:r>
        <w:t>.</w:t>
      </w:r>
    </w:p>
    <w:sectPr w:rsidR="007210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C46CA"/>
    <w:multiLevelType w:val="hybridMultilevel"/>
    <w:tmpl w:val="C9B26DEC"/>
    <w:lvl w:ilvl="0" w:tplc="2A5EB8E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84B"/>
    <w:rsid w:val="00045316"/>
    <w:rsid w:val="000E4ED5"/>
    <w:rsid w:val="002B776E"/>
    <w:rsid w:val="00721021"/>
    <w:rsid w:val="00812B30"/>
    <w:rsid w:val="008758DB"/>
    <w:rsid w:val="00882E79"/>
    <w:rsid w:val="008D257A"/>
    <w:rsid w:val="008E1795"/>
    <w:rsid w:val="008F423E"/>
    <w:rsid w:val="009156E6"/>
    <w:rsid w:val="009803D1"/>
    <w:rsid w:val="00AF5718"/>
    <w:rsid w:val="00B8784B"/>
    <w:rsid w:val="00DC0A65"/>
    <w:rsid w:val="00E572CD"/>
    <w:rsid w:val="00E87D98"/>
    <w:rsid w:val="00EF3523"/>
    <w:rsid w:val="00F202DF"/>
    <w:rsid w:val="00F23534"/>
    <w:rsid w:val="00F748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423E"/>
    <w:pPr>
      <w:spacing w:after="0" w:line="240" w:lineRule="auto"/>
    </w:pPr>
    <w:rPr>
      <w:rFonts w:ascii="Calibri" w:hAnsi="Calibri"/>
    </w:rPr>
  </w:style>
  <w:style w:type="paragraph" w:styleId="berschrift1">
    <w:name w:val="heading 1"/>
    <w:basedOn w:val="Standard"/>
    <w:next w:val="Standard"/>
    <w:link w:val="berschrift1Zchn"/>
    <w:uiPriority w:val="9"/>
    <w:qFormat/>
    <w:rsid w:val="007210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423E"/>
    <w:pPr>
      <w:ind w:left="720"/>
      <w:contextualSpacing/>
    </w:pPr>
    <w:rPr>
      <w:rFonts w:cs="Times New Roman"/>
    </w:rPr>
  </w:style>
  <w:style w:type="character" w:customStyle="1" w:styleId="berschrift1Zchn">
    <w:name w:val="Überschrift 1 Zchn"/>
    <w:basedOn w:val="Absatz-Standardschriftart"/>
    <w:link w:val="berschrift1"/>
    <w:uiPriority w:val="9"/>
    <w:rsid w:val="00721021"/>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758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758D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423E"/>
    <w:pPr>
      <w:spacing w:after="0" w:line="240" w:lineRule="auto"/>
    </w:pPr>
    <w:rPr>
      <w:rFonts w:ascii="Calibri" w:hAnsi="Calibri"/>
    </w:rPr>
  </w:style>
  <w:style w:type="paragraph" w:styleId="berschrift1">
    <w:name w:val="heading 1"/>
    <w:basedOn w:val="Standard"/>
    <w:next w:val="Standard"/>
    <w:link w:val="berschrift1Zchn"/>
    <w:uiPriority w:val="9"/>
    <w:qFormat/>
    <w:rsid w:val="007210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423E"/>
    <w:pPr>
      <w:ind w:left="720"/>
      <w:contextualSpacing/>
    </w:pPr>
    <w:rPr>
      <w:rFonts w:cs="Times New Roman"/>
    </w:rPr>
  </w:style>
  <w:style w:type="character" w:customStyle="1" w:styleId="berschrift1Zchn">
    <w:name w:val="Überschrift 1 Zchn"/>
    <w:basedOn w:val="Absatz-Standardschriftart"/>
    <w:link w:val="berschrift1"/>
    <w:uiPriority w:val="9"/>
    <w:rsid w:val="00721021"/>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758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758D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KEB</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Kuhnke</dc:creator>
  <cp:keywords/>
  <dc:description/>
  <cp:lastModifiedBy>Torben Kuhnke</cp:lastModifiedBy>
  <cp:revision>14</cp:revision>
  <dcterms:created xsi:type="dcterms:W3CDTF">2018-03-18T10:50:00Z</dcterms:created>
  <dcterms:modified xsi:type="dcterms:W3CDTF">2018-03-23T22:37:00Z</dcterms:modified>
</cp:coreProperties>
</file>