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EA01E1" w14:textId="77777777" w:rsidR="00D25C48" w:rsidRPr="00D25C48" w:rsidRDefault="00D25C48" w:rsidP="00D25C48">
      <w:pPr>
        <w:spacing w:after="220" w:line="240" w:lineRule="auto"/>
        <w:jc w:val="both"/>
        <w:rPr>
          <w:rFonts w:ascii="Times New Roman" w:eastAsia="Times New Roman" w:hAnsi="Times New Roman" w:cs="Times New Roman"/>
          <w:kern w:val="0"/>
          <w14:ligatures w14:val="none"/>
        </w:rPr>
      </w:pPr>
      <w:r w:rsidRPr="00D25C48">
        <w:rPr>
          <w:rFonts w:ascii="Times New Roman" w:eastAsia="Times New Roman" w:hAnsi="Times New Roman" w:cs="Times New Roman"/>
          <w:color w:val="000000"/>
          <w:kern w:val="0"/>
          <w:sz w:val="22"/>
          <w:szCs w:val="22"/>
          <w14:ligatures w14:val="none"/>
        </w:rPr>
        <w:t>Dear IEEE Transactions on Services Computing – Editorial Board,</w:t>
      </w:r>
    </w:p>
    <w:p w14:paraId="7756E67B" w14:textId="77777777" w:rsidR="00D25C48" w:rsidRPr="00D25C48" w:rsidRDefault="00D25C48" w:rsidP="00D25C48">
      <w:pPr>
        <w:spacing w:after="0" w:line="240" w:lineRule="auto"/>
        <w:rPr>
          <w:rFonts w:ascii="Times New Roman" w:eastAsia="Times New Roman" w:hAnsi="Times New Roman" w:cs="Times New Roman"/>
          <w:kern w:val="0"/>
          <w14:ligatures w14:val="none"/>
        </w:rPr>
      </w:pPr>
    </w:p>
    <w:p w14:paraId="5BD50367" w14:textId="77777777" w:rsidR="00D25C48" w:rsidRPr="00D25C48" w:rsidRDefault="00D25C48" w:rsidP="00D25C48">
      <w:pPr>
        <w:spacing w:after="400" w:line="240" w:lineRule="auto"/>
        <w:jc w:val="both"/>
        <w:rPr>
          <w:rFonts w:ascii="Times New Roman" w:eastAsia="Times New Roman" w:hAnsi="Times New Roman" w:cs="Times New Roman"/>
          <w:kern w:val="0"/>
          <w14:ligatures w14:val="none"/>
        </w:rPr>
      </w:pPr>
      <w:r w:rsidRPr="00D25C48">
        <w:rPr>
          <w:rFonts w:ascii="Times New Roman" w:eastAsia="Times New Roman" w:hAnsi="Times New Roman" w:cs="Times New Roman"/>
          <w:color w:val="000000"/>
          <w:kern w:val="0"/>
          <w:sz w:val="22"/>
          <w:szCs w:val="22"/>
          <w14:ligatures w14:val="none"/>
        </w:rPr>
        <w:t>Thank you for your positive editorial view and the invitation to submit a revised version of the manuscript TSC-2023-10-0640, titled and authored:</w:t>
      </w:r>
    </w:p>
    <w:p w14:paraId="15F0770A" w14:textId="77777777" w:rsidR="00D25C48" w:rsidRPr="00D25C48" w:rsidRDefault="00D25C48" w:rsidP="00D25C48">
      <w:pPr>
        <w:spacing w:after="400" w:line="240" w:lineRule="auto"/>
        <w:rPr>
          <w:rFonts w:ascii="Times New Roman" w:eastAsia="Times New Roman" w:hAnsi="Times New Roman" w:cs="Times New Roman"/>
          <w:kern w:val="0"/>
          <w14:ligatures w14:val="none"/>
        </w:rPr>
      </w:pPr>
      <w:r w:rsidRPr="00D25C48">
        <w:rPr>
          <w:rFonts w:ascii="Times New Roman" w:eastAsia="Times New Roman" w:hAnsi="Times New Roman" w:cs="Times New Roman"/>
          <w:b/>
          <w:bCs/>
          <w:color w:val="000000"/>
          <w:kern w:val="0"/>
          <w:sz w:val="22"/>
          <w:szCs w:val="22"/>
          <w14:ligatures w14:val="none"/>
        </w:rPr>
        <w:t>CROSS-EDGE ORCHESTRATION OF SERVERLESS FUNCTIONS WITH PROBABILISTIC CACHING</w:t>
      </w:r>
    </w:p>
    <w:p w14:paraId="45136E55" w14:textId="77777777" w:rsidR="00D25C48" w:rsidRPr="00D25C48" w:rsidRDefault="00D25C48" w:rsidP="00D25C48">
      <w:pPr>
        <w:spacing w:after="400" w:line="240" w:lineRule="auto"/>
        <w:jc w:val="both"/>
        <w:rPr>
          <w:rFonts w:ascii="Times New Roman" w:eastAsia="Times New Roman" w:hAnsi="Times New Roman" w:cs="Times New Roman"/>
          <w:kern w:val="0"/>
          <w14:ligatures w14:val="none"/>
        </w:rPr>
      </w:pPr>
      <w:r w:rsidRPr="00D25C48">
        <w:rPr>
          <w:rFonts w:ascii="Times New Roman" w:eastAsia="Times New Roman" w:hAnsi="Times New Roman" w:cs="Times New Roman"/>
          <w:color w:val="000000"/>
          <w:kern w:val="0"/>
          <w:sz w:val="22"/>
          <w:szCs w:val="22"/>
          <w14:ligatures w14:val="none"/>
        </w:rPr>
        <w:t xml:space="preserve">Chen </w:t>
      </w:r>
      <w:proofErr w:type="spellStart"/>
      <w:r w:rsidRPr="00D25C48">
        <w:rPr>
          <w:rFonts w:ascii="Times New Roman" w:eastAsia="Times New Roman" w:hAnsi="Times New Roman" w:cs="Times New Roman"/>
          <w:color w:val="000000"/>
          <w:kern w:val="0"/>
          <w:sz w:val="22"/>
          <w:szCs w:val="22"/>
          <w14:ligatures w14:val="none"/>
        </w:rPr>
        <w:t>Chen</w:t>
      </w:r>
      <w:proofErr w:type="spellEnd"/>
      <w:r w:rsidRPr="00D25C48">
        <w:rPr>
          <w:rFonts w:ascii="Times New Roman" w:eastAsia="Times New Roman" w:hAnsi="Times New Roman" w:cs="Times New Roman"/>
          <w:color w:val="000000"/>
          <w:kern w:val="0"/>
          <w:sz w:val="22"/>
          <w:szCs w:val="22"/>
          <w14:ligatures w14:val="none"/>
        </w:rPr>
        <w:t xml:space="preserve">, Manuel Herrera, Ge Zheng, </w:t>
      </w:r>
      <w:proofErr w:type="spellStart"/>
      <w:r w:rsidRPr="00D25C48">
        <w:rPr>
          <w:rFonts w:ascii="Times New Roman" w:eastAsia="Times New Roman" w:hAnsi="Times New Roman" w:cs="Times New Roman"/>
          <w:color w:val="000000"/>
          <w:kern w:val="0"/>
          <w:sz w:val="22"/>
          <w:szCs w:val="22"/>
          <w14:ligatures w14:val="none"/>
        </w:rPr>
        <w:t>Liqiao</w:t>
      </w:r>
      <w:proofErr w:type="spellEnd"/>
      <w:r w:rsidRPr="00D25C48">
        <w:rPr>
          <w:rFonts w:ascii="Times New Roman" w:eastAsia="Times New Roman" w:hAnsi="Times New Roman" w:cs="Times New Roman"/>
          <w:color w:val="000000"/>
          <w:kern w:val="0"/>
          <w:sz w:val="22"/>
          <w:szCs w:val="22"/>
          <w14:ligatures w14:val="none"/>
        </w:rPr>
        <w:t xml:space="preserve"> Xia, </w:t>
      </w:r>
      <w:proofErr w:type="spellStart"/>
      <w:r w:rsidRPr="00D25C48">
        <w:rPr>
          <w:rFonts w:ascii="Times New Roman" w:eastAsia="Times New Roman" w:hAnsi="Times New Roman" w:cs="Times New Roman"/>
          <w:color w:val="000000"/>
          <w:kern w:val="0"/>
          <w:sz w:val="22"/>
          <w:szCs w:val="22"/>
          <w14:ligatures w14:val="none"/>
        </w:rPr>
        <w:t>Zhengyang</w:t>
      </w:r>
      <w:proofErr w:type="spellEnd"/>
      <w:r w:rsidRPr="00D25C48">
        <w:rPr>
          <w:rFonts w:ascii="Times New Roman" w:eastAsia="Times New Roman" w:hAnsi="Times New Roman" w:cs="Times New Roman"/>
          <w:color w:val="000000"/>
          <w:kern w:val="0"/>
          <w:sz w:val="22"/>
          <w:szCs w:val="22"/>
          <w14:ligatures w14:val="none"/>
        </w:rPr>
        <w:t xml:space="preserve"> Ling, </w:t>
      </w:r>
      <w:proofErr w:type="spellStart"/>
      <w:r w:rsidRPr="00D25C48">
        <w:rPr>
          <w:rFonts w:ascii="Times New Roman" w:eastAsia="Times New Roman" w:hAnsi="Times New Roman" w:cs="Times New Roman"/>
          <w:color w:val="000000"/>
          <w:kern w:val="0"/>
          <w:sz w:val="22"/>
          <w:szCs w:val="22"/>
          <w14:ligatures w14:val="none"/>
        </w:rPr>
        <w:t>Jiangtao</w:t>
      </w:r>
      <w:proofErr w:type="spellEnd"/>
      <w:r w:rsidRPr="00D25C48">
        <w:rPr>
          <w:rFonts w:ascii="Times New Roman" w:eastAsia="Times New Roman" w:hAnsi="Times New Roman" w:cs="Times New Roman"/>
          <w:color w:val="000000"/>
          <w:kern w:val="0"/>
          <w:sz w:val="22"/>
          <w:szCs w:val="22"/>
          <w14:ligatures w14:val="none"/>
        </w:rPr>
        <w:t xml:space="preserve"> Wang</w:t>
      </w:r>
    </w:p>
    <w:p w14:paraId="157C9975" w14:textId="77777777" w:rsidR="00D25C48" w:rsidRPr="00D25C48" w:rsidRDefault="00D25C48" w:rsidP="00D25C48">
      <w:pPr>
        <w:spacing w:after="220" w:line="240" w:lineRule="auto"/>
        <w:jc w:val="both"/>
        <w:rPr>
          <w:rFonts w:ascii="Times New Roman" w:eastAsia="Times New Roman" w:hAnsi="Times New Roman" w:cs="Times New Roman"/>
          <w:kern w:val="0"/>
          <w14:ligatures w14:val="none"/>
        </w:rPr>
      </w:pPr>
      <w:r w:rsidRPr="00D25C48">
        <w:rPr>
          <w:rFonts w:ascii="Times New Roman" w:eastAsia="Times New Roman" w:hAnsi="Times New Roman" w:cs="Times New Roman"/>
          <w:color w:val="000000"/>
          <w:kern w:val="0"/>
          <w:sz w:val="22"/>
          <w:szCs w:val="22"/>
          <w14:ligatures w14:val="none"/>
        </w:rPr>
        <w:t xml:space="preserve">We are pleased to submit a revised version of our manuscript following careful incorporation of all the changes requested by the Reviewers. We also like to thank the Reviewers for their recommendations that have strengthened the manuscript overall. Please find below our point-by-point responses to Reviewers’ comments and a clear indication of the changes incorporated in the revised manuscript (also marked in yellow in the supplementary document). </w:t>
      </w:r>
      <w:r w:rsidRPr="00D25C48">
        <w:rPr>
          <w:rFonts w:ascii="Times New Roman" w:eastAsia="Times New Roman" w:hAnsi="Times New Roman" w:cs="Times New Roman"/>
          <w:color w:val="000000"/>
          <w:kern w:val="0"/>
          <w:sz w:val="22"/>
          <w:szCs w:val="22"/>
          <w:shd w:val="clear" w:color="auto" w:fill="FFFF00"/>
          <w14:ligatures w14:val="none"/>
        </w:rPr>
        <w:t>[...]</w:t>
      </w:r>
      <w:r w:rsidRPr="00D25C48">
        <w:rPr>
          <w:rFonts w:ascii="Times New Roman" w:eastAsia="Times New Roman" w:hAnsi="Times New Roman" w:cs="Times New Roman"/>
          <w:color w:val="000000"/>
          <w:kern w:val="0"/>
          <w:sz w:val="22"/>
          <w:szCs w:val="22"/>
          <w14:ligatures w14:val="none"/>
        </w:rPr>
        <w:t>.</w:t>
      </w:r>
    </w:p>
    <w:p w14:paraId="6817EA87" w14:textId="77777777" w:rsidR="00D25C48" w:rsidRPr="00D25C48" w:rsidRDefault="00D25C48" w:rsidP="00D25C48">
      <w:pPr>
        <w:spacing w:after="220" w:line="240" w:lineRule="auto"/>
        <w:jc w:val="both"/>
        <w:rPr>
          <w:rFonts w:ascii="Times New Roman" w:eastAsia="Times New Roman" w:hAnsi="Times New Roman" w:cs="Times New Roman"/>
          <w:kern w:val="0"/>
          <w14:ligatures w14:val="none"/>
        </w:rPr>
      </w:pPr>
      <w:r w:rsidRPr="00D25C48">
        <w:rPr>
          <w:rFonts w:ascii="Times New Roman" w:eastAsia="Times New Roman" w:hAnsi="Times New Roman" w:cs="Times New Roman"/>
          <w:color w:val="000000"/>
          <w:kern w:val="0"/>
          <w:sz w:val="22"/>
          <w:szCs w:val="22"/>
          <w14:ligatures w14:val="none"/>
        </w:rPr>
        <w:t>We are looking forward to your editorial decision.</w:t>
      </w:r>
    </w:p>
    <w:p w14:paraId="788D32C1" w14:textId="77777777" w:rsidR="00D25C48" w:rsidRPr="00D25C48" w:rsidRDefault="00D25C48" w:rsidP="00D25C48">
      <w:pPr>
        <w:spacing w:after="0" w:line="240" w:lineRule="auto"/>
        <w:rPr>
          <w:rFonts w:ascii="Times New Roman" w:eastAsia="Times New Roman" w:hAnsi="Times New Roman" w:cs="Times New Roman"/>
          <w:kern w:val="0"/>
          <w14:ligatures w14:val="none"/>
        </w:rPr>
      </w:pPr>
    </w:p>
    <w:p w14:paraId="5BE0FDAA" w14:textId="77777777" w:rsidR="00D25C48" w:rsidRPr="00D25C48" w:rsidRDefault="00D25C48" w:rsidP="00D25C48">
      <w:pPr>
        <w:spacing w:after="220" w:line="240" w:lineRule="auto"/>
        <w:jc w:val="both"/>
        <w:rPr>
          <w:rFonts w:ascii="Times New Roman" w:eastAsia="Times New Roman" w:hAnsi="Times New Roman" w:cs="Times New Roman"/>
          <w:kern w:val="0"/>
          <w14:ligatures w14:val="none"/>
        </w:rPr>
      </w:pPr>
      <w:r w:rsidRPr="00D25C48">
        <w:rPr>
          <w:rFonts w:ascii="Times New Roman" w:eastAsia="Times New Roman" w:hAnsi="Times New Roman" w:cs="Times New Roman"/>
          <w:color w:val="000000"/>
          <w:kern w:val="0"/>
          <w:sz w:val="22"/>
          <w:szCs w:val="22"/>
          <w14:ligatures w14:val="none"/>
        </w:rPr>
        <w:t>Sincerely,</w:t>
      </w:r>
    </w:p>
    <w:p w14:paraId="61703DCB" w14:textId="77777777" w:rsidR="00D25C48" w:rsidRPr="00D25C48" w:rsidRDefault="00D25C48" w:rsidP="00D25C48">
      <w:pPr>
        <w:spacing w:after="220" w:line="240" w:lineRule="auto"/>
        <w:jc w:val="both"/>
        <w:rPr>
          <w:rFonts w:ascii="Times New Roman" w:eastAsia="Times New Roman" w:hAnsi="Times New Roman" w:cs="Times New Roman"/>
          <w:kern w:val="0"/>
          <w14:ligatures w14:val="none"/>
        </w:rPr>
      </w:pPr>
      <w:r w:rsidRPr="00D25C48">
        <w:rPr>
          <w:rFonts w:ascii="Times New Roman" w:eastAsia="Times New Roman" w:hAnsi="Times New Roman" w:cs="Times New Roman"/>
          <w:color w:val="000000"/>
          <w:kern w:val="0"/>
          <w:sz w:val="22"/>
          <w:szCs w:val="22"/>
          <w14:ligatures w14:val="none"/>
        </w:rPr>
        <w:t xml:space="preserve">Dr Chen </w:t>
      </w:r>
      <w:proofErr w:type="spellStart"/>
      <w:r w:rsidRPr="00D25C48">
        <w:rPr>
          <w:rFonts w:ascii="Times New Roman" w:eastAsia="Times New Roman" w:hAnsi="Times New Roman" w:cs="Times New Roman"/>
          <w:color w:val="000000"/>
          <w:kern w:val="0"/>
          <w:sz w:val="22"/>
          <w:szCs w:val="22"/>
          <w14:ligatures w14:val="none"/>
        </w:rPr>
        <w:t>Chen</w:t>
      </w:r>
      <w:proofErr w:type="spellEnd"/>
      <w:r w:rsidRPr="00D25C48">
        <w:rPr>
          <w:rFonts w:ascii="Times New Roman" w:eastAsia="Times New Roman" w:hAnsi="Times New Roman" w:cs="Times New Roman"/>
          <w:color w:val="000000"/>
          <w:kern w:val="0"/>
          <w:sz w:val="22"/>
          <w:szCs w:val="22"/>
          <w14:ligatures w14:val="none"/>
        </w:rPr>
        <w:t xml:space="preserve"> (cc2181@cam.ac.uk)</w:t>
      </w:r>
    </w:p>
    <w:p w14:paraId="29FF8930" w14:textId="77777777" w:rsidR="00D25C48" w:rsidRPr="00D25C48" w:rsidRDefault="00D25C48" w:rsidP="00D25C48">
      <w:pPr>
        <w:spacing w:after="0" w:line="240" w:lineRule="auto"/>
        <w:rPr>
          <w:rFonts w:ascii="Times New Roman" w:eastAsia="Times New Roman" w:hAnsi="Times New Roman" w:cs="Times New Roman"/>
          <w:kern w:val="0"/>
          <w14:ligatures w14:val="none"/>
        </w:rPr>
      </w:pPr>
    </w:p>
    <w:p w14:paraId="4B3EB441" w14:textId="77777777" w:rsidR="00D25C48" w:rsidRPr="00D25C48" w:rsidRDefault="00D25C48" w:rsidP="00D25C48">
      <w:pPr>
        <w:spacing w:after="220" w:line="240" w:lineRule="auto"/>
        <w:jc w:val="both"/>
        <w:rPr>
          <w:rFonts w:ascii="Times New Roman" w:eastAsia="Times New Roman" w:hAnsi="Times New Roman" w:cs="Times New Roman"/>
          <w:kern w:val="0"/>
          <w14:ligatures w14:val="none"/>
        </w:rPr>
      </w:pPr>
      <w:r w:rsidRPr="00D25C48">
        <w:rPr>
          <w:rFonts w:ascii="Times New Roman" w:eastAsia="Times New Roman" w:hAnsi="Times New Roman" w:cs="Times New Roman"/>
          <w:color w:val="000000"/>
          <w:kern w:val="0"/>
          <w:sz w:val="22"/>
          <w:szCs w:val="22"/>
          <w14:ligatures w14:val="none"/>
        </w:rPr>
        <w:t>On behalf of the rest of the authors</w:t>
      </w:r>
    </w:p>
    <w:tbl>
      <w:tblPr>
        <w:tblW w:w="10060" w:type="dxa"/>
        <w:tblCellMar>
          <w:top w:w="15" w:type="dxa"/>
          <w:left w:w="15" w:type="dxa"/>
          <w:bottom w:w="15" w:type="dxa"/>
          <w:right w:w="15" w:type="dxa"/>
        </w:tblCellMar>
        <w:tblLook w:val="04A0" w:firstRow="1" w:lastRow="0" w:firstColumn="1" w:lastColumn="0" w:noHBand="0" w:noVBand="1"/>
      </w:tblPr>
      <w:tblGrid>
        <w:gridCol w:w="5949"/>
        <w:gridCol w:w="4111"/>
      </w:tblGrid>
      <w:tr w:rsidR="00D25C48" w:rsidRPr="00D25C48" w14:paraId="0C574C40" w14:textId="77777777" w:rsidTr="00DD0253">
        <w:trPr>
          <w:tblHeader/>
        </w:trPr>
        <w:tc>
          <w:tcPr>
            <w:tcW w:w="5949" w:type="dxa"/>
            <w:tcBorders>
              <w:top w:val="single" w:sz="12" w:space="0" w:color="000000"/>
              <w:left w:val="single" w:sz="4" w:space="0" w:color="000000"/>
              <w:bottom w:val="single" w:sz="6" w:space="0" w:color="000000"/>
              <w:right w:val="single" w:sz="6" w:space="0" w:color="000000"/>
            </w:tcBorders>
            <w:shd w:val="clear" w:color="auto" w:fill="E7E6E6"/>
            <w:tcMar>
              <w:top w:w="100" w:type="dxa"/>
              <w:left w:w="100" w:type="dxa"/>
              <w:bottom w:w="100" w:type="dxa"/>
              <w:right w:w="100" w:type="dxa"/>
            </w:tcMar>
            <w:hideMark/>
          </w:tcPr>
          <w:p w14:paraId="53C0DC98" w14:textId="77777777" w:rsidR="00D25C48" w:rsidRPr="00D25C48" w:rsidRDefault="00D25C48" w:rsidP="00D25C48">
            <w:pPr>
              <w:spacing w:after="220" w:line="240" w:lineRule="auto"/>
              <w:jc w:val="both"/>
              <w:rPr>
                <w:rFonts w:ascii="Times New Roman" w:eastAsia="Times New Roman" w:hAnsi="Times New Roman" w:cs="Times New Roman"/>
                <w:b/>
                <w:bCs/>
                <w:kern w:val="0"/>
                <w14:ligatures w14:val="none"/>
              </w:rPr>
            </w:pPr>
            <w:r w:rsidRPr="00D25C48">
              <w:rPr>
                <w:rFonts w:ascii="Times New Roman" w:eastAsia="Times New Roman" w:hAnsi="Times New Roman" w:cs="Times New Roman"/>
                <w:b/>
                <w:bCs/>
                <w:color w:val="000000"/>
                <w:kern w:val="0"/>
                <w:sz w:val="20"/>
                <w:szCs w:val="20"/>
                <w:u w:val="single"/>
                <w14:ligatures w14:val="none"/>
              </w:rPr>
              <w:t>Reviewer Comment</w:t>
            </w:r>
          </w:p>
        </w:tc>
        <w:tc>
          <w:tcPr>
            <w:tcW w:w="4111" w:type="dxa"/>
            <w:tcBorders>
              <w:top w:val="single" w:sz="12" w:space="0" w:color="000000"/>
              <w:left w:val="single" w:sz="6" w:space="0" w:color="000000"/>
              <w:bottom w:val="single" w:sz="6" w:space="0" w:color="000000"/>
              <w:right w:val="single" w:sz="4" w:space="0" w:color="000000"/>
            </w:tcBorders>
            <w:shd w:val="clear" w:color="auto" w:fill="E7E6E6"/>
            <w:tcMar>
              <w:top w:w="100" w:type="dxa"/>
              <w:left w:w="100" w:type="dxa"/>
              <w:bottom w:w="100" w:type="dxa"/>
              <w:right w:w="100" w:type="dxa"/>
            </w:tcMar>
            <w:hideMark/>
          </w:tcPr>
          <w:p w14:paraId="28DB9E5E" w14:textId="77777777" w:rsidR="00D25C48" w:rsidRPr="00D25C48" w:rsidRDefault="00D25C48" w:rsidP="00D25C48">
            <w:pPr>
              <w:spacing w:after="220" w:line="240" w:lineRule="auto"/>
              <w:jc w:val="both"/>
              <w:rPr>
                <w:rFonts w:ascii="Times New Roman" w:eastAsia="Times New Roman" w:hAnsi="Times New Roman" w:cs="Times New Roman"/>
                <w:b/>
                <w:bCs/>
                <w:kern w:val="0"/>
                <w14:ligatures w14:val="none"/>
              </w:rPr>
            </w:pPr>
            <w:r w:rsidRPr="00D25C48">
              <w:rPr>
                <w:rFonts w:ascii="Times New Roman" w:eastAsia="Times New Roman" w:hAnsi="Times New Roman" w:cs="Times New Roman"/>
                <w:b/>
                <w:bCs/>
                <w:color w:val="000000"/>
                <w:kern w:val="0"/>
                <w:sz w:val="20"/>
                <w:szCs w:val="20"/>
                <w:u w:val="single"/>
                <w14:ligatures w14:val="none"/>
              </w:rPr>
              <w:t>Response</w:t>
            </w:r>
          </w:p>
        </w:tc>
      </w:tr>
      <w:tr w:rsidR="00D25C48" w:rsidRPr="00D25C48" w14:paraId="5DD5D72E" w14:textId="77777777" w:rsidTr="00DD0253">
        <w:tc>
          <w:tcPr>
            <w:tcW w:w="5949" w:type="dxa"/>
            <w:tcBorders>
              <w:top w:val="single" w:sz="6" w:space="0" w:color="000000"/>
              <w:left w:val="single" w:sz="4" w:space="0" w:color="000000"/>
              <w:bottom w:val="single" w:sz="6" w:space="0" w:color="000000"/>
              <w:right w:val="single" w:sz="6" w:space="0" w:color="000000"/>
            </w:tcBorders>
            <w:tcMar>
              <w:top w:w="100" w:type="dxa"/>
              <w:left w:w="100" w:type="dxa"/>
              <w:bottom w:w="100" w:type="dxa"/>
              <w:right w:w="100" w:type="dxa"/>
            </w:tcMar>
            <w:vAlign w:val="center"/>
            <w:hideMark/>
          </w:tcPr>
          <w:p w14:paraId="0C14ED66" w14:textId="77777777" w:rsidR="00D25C48" w:rsidRPr="00D25C48" w:rsidRDefault="00D25C48" w:rsidP="00D25C48">
            <w:pPr>
              <w:spacing w:after="60" w:line="240" w:lineRule="auto"/>
              <w:ind w:hanging="284"/>
              <w:jc w:val="both"/>
              <w:rPr>
                <w:rFonts w:ascii="Times New Roman" w:eastAsia="Times New Roman" w:hAnsi="Times New Roman" w:cs="Times New Roman"/>
                <w:kern w:val="0"/>
                <w14:ligatures w14:val="none"/>
              </w:rPr>
            </w:pPr>
            <w:r w:rsidRPr="00D25C48">
              <w:rPr>
                <w:rFonts w:ascii="Times New Roman" w:eastAsia="Times New Roman" w:hAnsi="Times New Roman" w:cs="Times New Roman"/>
                <w:b/>
                <w:bCs/>
                <w:color w:val="000000"/>
                <w:kern w:val="0"/>
                <w:sz w:val="20"/>
                <w:szCs w:val="20"/>
                <w:u w:val="single"/>
                <w14:ligatures w14:val="none"/>
              </w:rPr>
              <w:t>Reviewer #1 </w:t>
            </w:r>
          </w:p>
        </w:tc>
        <w:tc>
          <w:tcPr>
            <w:tcW w:w="4111" w:type="dxa"/>
            <w:tcBorders>
              <w:top w:val="single" w:sz="6" w:space="0" w:color="000000"/>
              <w:left w:val="single" w:sz="6" w:space="0" w:color="000000"/>
              <w:bottom w:val="single" w:sz="6" w:space="0" w:color="000000"/>
              <w:right w:val="single" w:sz="4" w:space="0" w:color="000000"/>
            </w:tcBorders>
            <w:tcMar>
              <w:top w:w="100" w:type="dxa"/>
              <w:left w:w="100" w:type="dxa"/>
              <w:bottom w:w="100" w:type="dxa"/>
              <w:right w:w="100" w:type="dxa"/>
            </w:tcMar>
            <w:vAlign w:val="center"/>
            <w:hideMark/>
          </w:tcPr>
          <w:p w14:paraId="19E413BC" w14:textId="77777777" w:rsidR="00D25C48" w:rsidRPr="00D25C48" w:rsidRDefault="00D25C48" w:rsidP="00D25C48">
            <w:pPr>
              <w:spacing w:after="0" w:line="240" w:lineRule="auto"/>
              <w:rPr>
                <w:rFonts w:ascii="Times New Roman" w:eastAsia="Times New Roman" w:hAnsi="Times New Roman" w:cs="Times New Roman"/>
                <w:kern w:val="0"/>
                <w14:ligatures w14:val="none"/>
              </w:rPr>
            </w:pPr>
          </w:p>
        </w:tc>
      </w:tr>
      <w:tr w:rsidR="00D25C48" w:rsidRPr="00D25C48" w14:paraId="1E1F69E0" w14:textId="77777777" w:rsidTr="00DD0253">
        <w:tc>
          <w:tcPr>
            <w:tcW w:w="5949" w:type="dxa"/>
            <w:tcBorders>
              <w:top w:val="single" w:sz="6" w:space="0" w:color="000000"/>
              <w:left w:val="single" w:sz="4" w:space="0" w:color="000000"/>
              <w:bottom w:val="single" w:sz="4" w:space="0" w:color="000000"/>
              <w:right w:val="single" w:sz="6" w:space="0" w:color="000000"/>
            </w:tcBorders>
            <w:tcMar>
              <w:top w:w="100" w:type="dxa"/>
              <w:left w:w="100" w:type="dxa"/>
              <w:bottom w:w="100" w:type="dxa"/>
              <w:right w:w="100" w:type="dxa"/>
            </w:tcMar>
            <w:vAlign w:val="center"/>
            <w:hideMark/>
          </w:tcPr>
          <w:p w14:paraId="6FACEF47" w14:textId="0A4DFFE5" w:rsidR="00D25C48" w:rsidRPr="00D25C48" w:rsidRDefault="00D25C48" w:rsidP="00D25C48">
            <w:pPr>
              <w:numPr>
                <w:ilvl w:val="0"/>
                <w:numId w:val="1"/>
              </w:numPr>
              <w:spacing w:after="60" w:line="240" w:lineRule="auto"/>
              <w:jc w:val="both"/>
              <w:textAlignment w:val="baseline"/>
              <w:rPr>
                <w:rFonts w:ascii="Times New Roman" w:eastAsia="Times New Roman" w:hAnsi="Times New Roman" w:cs="Times New Roman"/>
                <w:color w:val="000000"/>
                <w:kern w:val="0"/>
                <w:sz w:val="20"/>
                <w:szCs w:val="20"/>
                <w14:ligatures w14:val="none"/>
              </w:rPr>
            </w:pPr>
            <w:r>
              <w:rPr>
                <w:rFonts w:ascii="Verdana" w:hAnsi="Verdana"/>
                <w:color w:val="000000"/>
                <w:sz w:val="17"/>
                <w:szCs w:val="17"/>
                <w:shd w:val="clear" w:color="auto" w:fill="FFFFFF"/>
              </w:rPr>
              <w:t xml:space="preserve">I suggest minor revision as I have found some inconsistencies between the notation of the list of Symbols and Variables and the notation used in the Algorithm 1. Some subscripts and superscripts are interchanged </w:t>
            </w:r>
            <w:proofErr w:type="spellStart"/>
            <w:r>
              <w:rPr>
                <w:rFonts w:ascii="Verdana" w:hAnsi="Verdana"/>
                <w:color w:val="000000"/>
                <w:sz w:val="17"/>
                <w:szCs w:val="17"/>
                <w:shd w:val="clear" w:color="auto" w:fill="FFFFFF"/>
              </w:rPr>
              <w:t>eg</w:t>
            </w:r>
            <w:proofErr w:type="spellEnd"/>
            <w:r>
              <w:rPr>
                <w:rFonts w:ascii="Verdana" w:hAnsi="Verdana"/>
                <w:color w:val="000000"/>
                <w:sz w:val="17"/>
                <w:szCs w:val="17"/>
                <w:shd w:val="clear" w:color="auto" w:fill="FFFFFF"/>
              </w:rPr>
              <w:t>: a_{n}^{</w:t>
            </w:r>
            <w:proofErr w:type="spellStart"/>
            <w:r>
              <w:rPr>
                <w:rFonts w:ascii="Verdana" w:hAnsi="Verdana"/>
                <w:color w:val="000000"/>
                <w:sz w:val="17"/>
                <w:szCs w:val="17"/>
                <w:shd w:val="clear" w:color="auto" w:fill="FFFFFF"/>
              </w:rPr>
              <w:t>v,t</w:t>
            </w:r>
            <w:proofErr w:type="spellEnd"/>
            <w:r>
              <w:rPr>
                <w:rFonts w:ascii="Verdana" w:hAnsi="Verdana"/>
                <w:color w:val="000000"/>
                <w:sz w:val="17"/>
                <w:szCs w:val="17"/>
                <w:shd w:val="clear" w:color="auto" w:fill="FFFFFF"/>
              </w:rPr>
              <w:t>} appears in the algorithm as a_{</w:t>
            </w:r>
            <w:proofErr w:type="spellStart"/>
            <w:r>
              <w:rPr>
                <w:rFonts w:ascii="Verdana" w:hAnsi="Verdana"/>
                <w:color w:val="000000"/>
                <w:sz w:val="17"/>
                <w:szCs w:val="17"/>
                <w:shd w:val="clear" w:color="auto" w:fill="FFFFFF"/>
              </w:rPr>
              <w:t>n,t</w:t>
            </w:r>
            <w:proofErr w:type="spellEnd"/>
            <w:r>
              <w:rPr>
                <w:rFonts w:ascii="Verdana" w:hAnsi="Verdana"/>
                <w:color w:val="000000"/>
                <w:sz w:val="17"/>
                <w:szCs w:val="17"/>
                <w:shd w:val="clear" w:color="auto" w:fill="FFFFFF"/>
              </w:rPr>
              <w:t>}^{v} or \lambda_{</w:t>
            </w:r>
            <w:proofErr w:type="spellStart"/>
            <w:r>
              <w:rPr>
                <w:rFonts w:ascii="Verdana" w:hAnsi="Verdana"/>
                <w:color w:val="000000"/>
                <w:sz w:val="17"/>
                <w:szCs w:val="17"/>
                <w:shd w:val="clear" w:color="auto" w:fill="FFFFFF"/>
              </w:rPr>
              <w:t>v,t</w:t>
            </w:r>
            <w:proofErr w:type="spellEnd"/>
            <w:r>
              <w:rPr>
                <w:rFonts w:ascii="Verdana" w:hAnsi="Verdana"/>
                <w:color w:val="000000"/>
                <w:sz w:val="17"/>
                <w:szCs w:val="17"/>
                <w:shd w:val="clear" w:color="auto" w:fill="FFFFFF"/>
              </w:rPr>
              <w:t>}^{n} appears in the algorithm as \lambda_{</w:t>
            </w:r>
            <w:proofErr w:type="spellStart"/>
            <w:r>
              <w:rPr>
                <w:rFonts w:ascii="Verdana" w:hAnsi="Verdana"/>
                <w:color w:val="000000"/>
                <w:sz w:val="17"/>
                <w:szCs w:val="17"/>
                <w:shd w:val="clear" w:color="auto" w:fill="FFFFFF"/>
              </w:rPr>
              <w:t>n,t</w:t>
            </w:r>
            <w:proofErr w:type="spellEnd"/>
            <w:r>
              <w:rPr>
                <w:rFonts w:ascii="Verdana" w:hAnsi="Verdana"/>
                <w:color w:val="000000"/>
                <w:sz w:val="17"/>
                <w:szCs w:val="17"/>
                <w:shd w:val="clear" w:color="auto" w:fill="FFFFFF"/>
              </w:rPr>
              <w:t>}^{v}.  Please check all the symbols and be consistent along the paper.</w:t>
            </w:r>
          </w:p>
        </w:tc>
        <w:tc>
          <w:tcPr>
            <w:tcW w:w="4111" w:type="dxa"/>
            <w:tcBorders>
              <w:top w:val="single" w:sz="6" w:space="0" w:color="000000"/>
              <w:left w:val="single" w:sz="6" w:space="0" w:color="000000"/>
              <w:bottom w:val="single" w:sz="4" w:space="0" w:color="000000"/>
              <w:right w:val="single" w:sz="4" w:space="0" w:color="000000"/>
            </w:tcBorders>
            <w:tcMar>
              <w:top w:w="100" w:type="dxa"/>
              <w:left w:w="100" w:type="dxa"/>
              <w:bottom w:w="100" w:type="dxa"/>
              <w:right w:w="100" w:type="dxa"/>
            </w:tcMar>
            <w:vAlign w:val="center"/>
            <w:hideMark/>
          </w:tcPr>
          <w:p w14:paraId="7472846C" w14:textId="77777777" w:rsidR="00D25C48" w:rsidRDefault="00D25C48" w:rsidP="00D25C48">
            <w:pPr>
              <w:spacing w:after="60" w:line="240" w:lineRule="auto"/>
              <w:rPr>
                <w:rFonts w:ascii="Times New Roman" w:eastAsia="Times New Roman" w:hAnsi="Times New Roman" w:cs="Times New Roman"/>
                <w:color w:val="000000"/>
                <w:kern w:val="0"/>
                <w:sz w:val="20"/>
                <w:szCs w:val="20"/>
                <w14:ligatures w14:val="none"/>
              </w:rPr>
            </w:pPr>
            <w:r>
              <w:rPr>
                <w:rFonts w:ascii="Times New Roman" w:eastAsia="Times New Roman" w:hAnsi="Times New Roman" w:cs="Times New Roman"/>
                <w:color w:val="000000"/>
                <w:kern w:val="0"/>
                <w:sz w:val="20"/>
                <w:szCs w:val="20"/>
                <w14:ligatures w14:val="none"/>
              </w:rPr>
              <w:t xml:space="preserve">We have carefully checked the paper to make sure notations are consistent. </w:t>
            </w:r>
          </w:p>
          <w:p w14:paraId="58646264" w14:textId="453E88A1" w:rsidR="00D25C48" w:rsidRPr="00D25C48" w:rsidRDefault="00D25C48" w:rsidP="00D25C48">
            <w:pPr>
              <w:spacing w:after="60" w:line="240" w:lineRule="auto"/>
              <w:rPr>
                <w:rFonts w:ascii="Times New Roman" w:eastAsia="Times New Roman" w:hAnsi="Times New Roman" w:cs="Times New Roman"/>
                <w:color w:val="000000"/>
                <w:kern w:val="0"/>
                <w:sz w:val="20"/>
                <w:szCs w:val="20"/>
                <w14:ligatures w14:val="none"/>
              </w:rPr>
            </w:pPr>
            <w:r w:rsidRPr="00D25C48">
              <w:rPr>
                <w:rFonts w:ascii="Times New Roman" w:eastAsia="Times New Roman" w:hAnsi="Times New Roman" w:cs="Times New Roman"/>
                <w:color w:val="000000"/>
                <w:kern w:val="0"/>
                <w:sz w:val="20"/>
                <w:szCs w:val="20"/>
                <w14:ligatures w14:val="none"/>
              </w:rPr>
              <w:t>We thank the feedback of reviewers and the editors for their effort.</w:t>
            </w:r>
          </w:p>
        </w:tc>
      </w:tr>
    </w:tbl>
    <w:p w14:paraId="03FCE94A" w14:textId="77777777" w:rsidR="00C748FA" w:rsidRDefault="00C748FA"/>
    <w:sectPr w:rsidR="00C748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957634D"/>
    <w:multiLevelType w:val="multilevel"/>
    <w:tmpl w:val="912828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641333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BE8"/>
    <w:rsid w:val="00632760"/>
    <w:rsid w:val="008E2BE8"/>
    <w:rsid w:val="00C748FA"/>
    <w:rsid w:val="00D25C48"/>
    <w:rsid w:val="00DA4746"/>
    <w:rsid w:val="00DD0253"/>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593D4"/>
  <w15:chartTrackingRefBased/>
  <w15:docId w15:val="{490044B7-009E-4BB9-8624-7B557A389C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GB"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2BE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E2BE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E2BE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E2BE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E2BE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E2BE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E2BE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E2BE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E2BE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2BE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E2BE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E2BE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E2BE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E2BE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E2B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E2B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E2B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E2BE8"/>
    <w:rPr>
      <w:rFonts w:eastAsiaTheme="majorEastAsia" w:cstheme="majorBidi"/>
      <w:color w:val="272727" w:themeColor="text1" w:themeTint="D8"/>
    </w:rPr>
  </w:style>
  <w:style w:type="paragraph" w:styleId="Title">
    <w:name w:val="Title"/>
    <w:basedOn w:val="Normal"/>
    <w:next w:val="Normal"/>
    <w:link w:val="TitleChar"/>
    <w:uiPriority w:val="10"/>
    <w:qFormat/>
    <w:rsid w:val="008E2B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2B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2BE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E2BE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E2BE8"/>
    <w:pPr>
      <w:spacing w:before="160"/>
      <w:jc w:val="center"/>
    </w:pPr>
    <w:rPr>
      <w:i/>
      <w:iCs/>
      <w:color w:val="404040" w:themeColor="text1" w:themeTint="BF"/>
    </w:rPr>
  </w:style>
  <w:style w:type="character" w:customStyle="1" w:styleId="QuoteChar">
    <w:name w:val="Quote Char"/>
    <w:basedOn w:val="DefaultParagraphFont"/>
    <w:link w:val="Quote"/>
    <w:uiPriority w:val="29"/>
    <w:rsid w:val="008E2BE8"/>
    <w:rPr>
      <w:i/>
      <w:iCs/>
      <w:color w:val="404040" w:themeColor="text1" w:themeTint="BF"/>
    </w:rPr>
  </w:style>
  <w:style w:type="paragraph" w:styleId="ListParagraph">
    <w:name w:val="List Paragraph"/>
    <w:basedOn w:val="Normal"/>
    <w:uiPriority w:val="34"/>
    <w:qFormat/>
    <w:rsid w:val="008E2BE8"/>
    <w:pPr>
      <w:ind w:left="720"/>
      <w:contextualSpacing/>
    </w:pPr>
  </w:style>
  <w:style w:type="character" w:styleId="IntenseEmphasis">
    <w:name w:val="Intense Emphasis"/>
    <w:basedOn w:val="DefaultParagraphFont"/>
    <w:uiPriority w:val="21"/>
    <w:qFormat/>
    <w:rsid w:val="008E2BE8"/>
    <w:rPr>
      <w:i/>
      <w:iCs/>
      <w:color w:val="0F4761" w:themeColor="accent1" w:themeShade="BF"/>
    </w:rPr>
  </w:style>
  <w:style w:type="paragraph" w:styleId="IntenseQuote">
    <w:name w:val="Intense Quote"/>
    <w:basedOn w:val="Normal"/>
    <w:next w:val="Normal"/>
    <w:link w:val="IntenseQuoteChar"/>
    <w:uiPriority w:val="30"/>
    <w:qFormat/>
    <w:rsid w:val="008E2BE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E2BE8"/>
    <w:rPr>
      <w:i/>
      <w:iCs/>
      <w:color w:val="0F4761" w:themeColor="accent1" w:themeShade="BF"/>
    </w:rPr>
  </w:style>
  <w:style w:type="character" w:styleId="IntenseReference">
    <w:name w:val="Intense Reference"/>
    <w:basedOn w:val="DefaultParagraphFont"/>
    <w:uiPriority w:val="32"/>
    <w:qFormat/>
    <w:rsid w:val="008E2BE8"/>
    <w:rPr>
      <w:b/>
      <w:bCs/>
      <w:smallCaps/>
      <w:color w:val="0F4761" w:themeColor="accent1" w:themeShade="BF"/>
      <w:spacing w:val="5"/>
    </w:rPr>
  </w:style>
  <w:style w:type="paragraph" w:styleId="NormalWeb">
    <w:name w:val="Normal (Web)"/>
    <w:basedOn w:val="Normal"/>
    <w:uiPriority w:val="99"/>
    <w:semiHidden/>
    <w:unhideWhenUsed/>
    <w:rsid w:val="00D25C48"/>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63797440">
      <w:bodyDiv w:val="1"/>
      <w:marLeft w:val="0"/>
      <w:marRight w:val="0"/>
      <w:marTop w:val="0"/>
      <w:marBottom w:val="0"/>
      <w:divBdr>
        <w:top w:val="none" w:sz="0" w:space="0" w:color="auto"/>
        <w:left w:val="none" w:sz="0" w:space="0" w:color="auto"/>
        <w:bottom w:val="none" w:sz="0" w:space="0" w:color="auto"/>
        <w:right w:val="none" w:sz="0" w:space="0" w:color="auto"/>
      </w:divBdr>
    </w:div>
    <w:div w:id="1173498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231</Words>
  <Characters>1317</Characters>
  <Application>Microsoft Office Word</Application>
  <DocSecurity>0</DocSecurity>
  <Lines>10</Lines>
  <Paragraphs>3</Paragraphs>
  <ScaleCrop>false</ScaleCrop>
  <Company/>
  <LinksUpToDate>false</LinksUpToDate>
  <CharactersWithSpaces>1545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Chen</dc:creator>
  <cp:keywords/>
  <dc:description/>
  <cp:lastModifiedBy>Chen Chen</cp:lastModifiedBy>
  <cp:revision>4</cp:revision>
  <dcterms:created xsi:type="dcterms:W3CDTF">2024-04-30T13:46:00Z</dcterms:created>
  <dcterms:modified xsi:type="dcterms:W3CDTF">2024-04-30T13:49:00Z</dcterms:modified>
</cp:coreProperties>
</file>