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3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73"/>
        <w:gridCol w:w="1"/>
        <w:gridCol w:w="559"/>
        <w:gridCol w:w="529"/>
        <w:gridCol w:w="2"/>
        <w:gridCol w:w="1857"/>
        <w:gridCol w:w="160"/>
        <w:gridCol w:w="1164"/>
        <w:gridCol w:w="1152"/>
        <w:gridCol w:w="2"/>
        <w:gridCol w:w="269"/>
        <w:gridCol w:w="563"/>
      </w:tblGrid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5413375</wp:posOffset>
                  </wp:positionH>
                  <wp:positionV relativeFrom="page">
                    <wp:posOffset>1836420</wp:posOffset>
                  </wp:positionV>
                  <wp:extent cx="1393825" cy="124841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226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548" w:hRule="atLeast"/>
          <w:cantSplit w:val="true"/>
        </w:trPr>
        <w:tc>
          <w:tcPr>
            <w:tcW w:w="9131" w:type="dxa"/>
            <w:gridSpan w:val="12"/>
            <w:tcBorders/>
            <w:shd w:color="auto" w:fill="0C0C0C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ascii="Verdana" w:hAnsi="Verdana"/>
                <w:b/>
                <w:i/>
                <w:iCs/>
                <w:sz w:val="28"/>
                <w:szCs w:val="28"/>
              </w:rPr>
              <w:t>Curriculum vitae van Lukas Hanot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persoonlijke gegevens</w:t>
            </w:r>
          </w:p>
        </w:tc>
        <w:tc>
          <w:tcPr>
            <w:tcW w:w="5698" w:type="dxa"/>
            <w:gridSpan w:val="9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naam:</w:t>
            </w:r>
          </w:p>
        </w:tc>
        <w:tc>
          <w:tcPr>
            <w:tcW w:w="371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Lukas Hanot</w:t>
            </w:r>
          </w:p>
        </w:tc>
        <w:tc>
          <w:tcPr>
            <w:tcW w:w="142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</w:tr>
      <w:tr>
        <w:trPr>
          <w:trHeight w:val="641" w:hRule="atLeas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adres:</w:t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Sint Hubertusstraat 95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2600 Berchem</w:t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telefoon:</w:t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0497855501</w:t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e-mail:</w:t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Style w:val="InternetLink"/>
                <w:rFonts w:ascii="Verdana" w:hAnsi="Verdana"/>
                <w:sz w:val="20"/>
                <w:szCs w:val="20"/>
              </w:rPr>
              <w:t>Lukas.hanot@hotmail.com</w:t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geboortedatum:</w:t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11 maart 1993</w:t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nationaliteit:</w:t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Belg</w:t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opleiding</w:t>
            </w:r>
          </w:p>
        </w:tc>
        <w:tc>
          <w:tcPr>
            <w:tcW w:w="5698" w:type="dxa"/>
            <w:gridSpan w:val="9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hoger onderwijs:</w:t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2018 – 2019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Cloud en Cyber Security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Thomas More Kempen, Campus Geel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2013 – 2018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Informatica: Systeem- en Netwerkbeheer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Karel De Grote Antwerpen, Campus Groenplaats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middelbaar onderwijs:</w:t>
            </w:r>
          </w:p>
        </w:tc>
        <w:tc>
          <w:tcPr>
            <w:tcW w:w="5698" w:type="dxa"/>
            <w:gridSpan w:val="9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2007 – 2013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Sint Lodewijk Antwerpen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bijkomende opleiding:</w:t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Cursus satellietcommunicatie (stage middelbaar)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Jaarslijkse conferenties: Fosdem, Configmgmtcamp en Loadays</w:t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131" w:type="dxa"/>
            <w:gridSpan w:val="1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4" w:type="dxa"/>
            <w:gridSpan w:val="5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specifieke kennis &amp; vaardigheden</w:t>
            </w:r>
          </w:p>
        </w:tc>
        <w:tc>
          <w:tcPr>
            <w:tcW w:w="5167" w:type="dxa"/>
            <w:gridSpan w:val="7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1241" w:hRule="atLeast"/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informatica:</w:t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computersystemen: 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nl-NL" w:eastAsia="nl-NL" w:bidi="ar-SA"/>
              </w:rPr>
              <w:t>Windows, Centos, Ubuntu Server,</w:t>
            </w:r>
            <w:r>
              <w:rPr>
                <w:rFonts w:ascii="Verdana" w:hAnsi="Verdana"/>
                <w:sz w:val="20"/>
                <w:szCs w:val="20"/>
              </w:rPr>
              <w:t xml:space="preserve"> IBM systems, Cisco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besturingssystemen: Windows (7, 10, 2012, 2016), Linux (Centos, Arch, Ubuntu, Fedora), z/OS, Vmware ESXi, pfSense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programmeertalen: C#, Java, C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scripting talen: Python, Bash, PowerShell, command prompt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toepassingsprogrammatuur:  pfSense, firewalld, Office365, Git, KVM, Docker, openVPN, 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netwerken: 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CCNA Exploration 1: Network Fundamentals,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CCNA Exploration 2: Routing Protocols and Concepts,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CCNA R&amp;S: Connecting Networks,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CCNA R&amp;S: Scaling Networks,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CCNA Cybersecurity Operations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6257" w:type="dxa"/>
            <w:gridSpan w:val="10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4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talen:</w:t>
            </w:r>
          </w:p>
        </w:tc>
        <w:tc>
          <w:tcPr>
            <w:tcW w:w="6257" w:type="dxa"/>
            <w:gridSpan w:val="10"/>
            <w:tcBorders/>
            <w:shd w:fill="auto" w:val="clear"/>
          </w:tcPr>
          <w:tbl>
            <w:tblPr>
              <w:tblStyle w:val="Eenvoudigetabel2"/>
              <w:tblW w:w="606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022"/>
              <w:gridCol w:w="2022"/>
              <w:gridCol w:w="2022"/>
            </w:tblGrid>
            <w:tr>
              <w:trPr>
                <w:trHeight w:val="194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/>
                      <w:b/>
                      <w:bCs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Mondeling</w:t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Schriftelijk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Engels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Frans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</w:tr>
          </w:tbl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3" w:type="dxa"/>
            <w:gridSpan w:val="3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98" w:type="dxa"/>
            <w:gridSpan w:val="9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131" w:type="dxa"/>
            <w:gridSpan w:val="1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5821" w:type="dxa"/>
            <w:gridSpan w:val="6"/>
            <w:tcBorders/>
            <w:shd w:color="auto" w:fill="0C0C0C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Verdana" w:hAnsi="Verdana"/>
                <w:b/>
                <w:i/>
                <w:iCs/>
                <w:sz w:val="20"/>
                <w:szCs w:val="20"/>
              </w:rPr>
              <w:t>Curriculum vitae (vervolg)</w:t>
            </w:r>
          </w:p>
        </w:tc>
        <w:tc>
          <w:tcPr>
            <w:tcW w:w="160" w:type="dxa"/>
            <w:tcBorders/>
            <w:shd w:color="auto" w:fill="0C0C0C" w:val="clear"/>
          </w:tcPr>
          <w:p>
            <w:pPr>
              <w:pStyle w:val="Normal"/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8" w:type="dxa"/>
            <w:gridSpan w:val="3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832" w:type="dxa"/>
            <w:gridSpan w:val="2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834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834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color="auto" w:fill="C0C0C0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praktijkervaring</w:t>
            </w:r>
          </w:p>
        </w:tc>
        <w:tc>
          <w:tcPr>
            <w:tcW w:w="6258" w:type="dxa"/>
            <w:gridSpan w:val="11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463" w:hRule="atLeas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vakantie- en weekendjob:</w:t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2019 – 3 maanden stage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INUITS bvba (Essensteenweg, Brasschaat)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Stage; Virtualisatie en Toolanalyse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sinds zomer 2017 – heden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4UStudent (Korte pastoorstraat, Antwerpen)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Hard- en Software Support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zomer 2015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Larian Studios (Stapelplein, Gent)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taken: Quality Assurance en Testing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sinds juni 2013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bij 4UCampus (Korte pastoorstraat, Antwerpen)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Verdelen en beheren van promotie materiaal voor studenten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mei 2013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Satmarin (Hof Ter Bollen, Puurs)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Stage, systeembouwer en proefkonijn</w:t>
            </w:r>
          </w:p>
        </w:tc>
      </w:tr>
      <w:tr>
        <w:trPr>
          <w:cantSplit w:val="true"/>
        </w:trPr>
        <w:tc>
          <w:tcPr>
            <w:tcW w:w="9131" w:type="dxa"/>
            <w:gridSpan w:val="1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2" w:type="dxa"/>
            <w:gridSpan w:val="4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vrije tijd</w:t>
            </w:r>
          </w:p>
        </w:tc>
        <w:tc>
          <w:tcPr>
            <w:tcW w:w="5169" w:type="dxa"/>
            <w:gridSpan w:val="8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Lezen, zwemmen en gezelschapsspellen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Oud-bestuurslid van studentenclub Duplicare te Antwerpen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Vice-praeses 2016-2017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Praeses 2017-2018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Lid van hackerspace Voidwarranties in Antwerpen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2" w:type="dxa"/>
            <w:gridSpan w:val="4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referenties</w:t>
            </w:r>
          </w:p>
        </w:tc>
        <w:tc>
          <w:tcPr>
            <w:tcW w:w="5169" w:type="dxa"/>
            <w:gridSpan w:val="8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463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TextBodyIndent"/>
              <w:rPr/>
            </w:pPr>
            <w:r>
              <w:rPr>
                <w:rFonts w:ascii="Verdana" w:hAnsi="Verdana"/>
                <w:sz w:val="20"/>
              </w:rPr>
              <w:t>Alexander Mertens   (CEO van 4UStudent)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03/286 73 35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58" w:type="dxa"/>
            <w:gridSpan w:val="11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Freddy Degroux   (ex-CEO van 4UCampus)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0475/60 87 30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14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 Black" w:hAnsi="Arial Black"/>
      <w:i/>
      <w:iCs/>
      <w:sz w:val="28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 Black" w:hAnsi="Arial Black"/>
      <w:i/>
      <w:i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BallontekstTeken" w:customStyle="1">
    <w:name w:val="Ballontekst Teken"/>
    <w:basedOn w:val="DefaultParagraphFont"/>
    <w:link w:val="Ballontekst"/>
    <w:qFormat/>
    <w:rsid w:val="00914e71"/>
    <w:rPr>
      <w:rFonts w:ascii="Tahoma" w:hAnsi="Tahoma" w:cs="Tahoma"/>
      <w:sz w:val="16"/>
      <w:szCs w:val="16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</w:pPr>
    <w:rPr>
      <w:b/>
      <w:bCs/>
      <w:u w:val="singl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  <w:ind w:left="3544" w:hanging="3544"/>
    </w:pPr>
    <w:rPr>
      <w:rFonts w:ascii="Courier" w:hAnsi="Courier"/>
      <w:szCs w:val="20"/>
    </w:rPr>
  </w:style>
  <w:style w:type="paragraph" w:styleId="BalloonText">
    <w:name w:val="Balloon Text"/>
    <w:basedOn w:val="Normal"/>
    <w:link w:val="BallontekstTeken"/>
    <w:qFormat/>
    <w:rsid w:val="00914e7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652d6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envoudigetabel2">
    <w:name w:val="Table Simple 2"/>
    <w:basedOn w:val="Standaardtabel"/>
    <w:rsid w:val="0000589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\WINDOWS\Application Data\Microsoft\Internet Explorer\Quick Launch\Modelblad.dot</Template>
  <TotalTime>163</TotalTime>
  <Application>LibreOffice/6.3.0.4$Linux_X86_64 LibreOffice_project/30$Build-4</Application>
  <Pages>2</Pages>
  <Words>275</Words>
  <Characters>1970</Characters>
  <CharactersWithSpaces>2179</CharactersWithSpaces>
  <Paragraphs>84</Paragraphs>
  <Company>KH Kempen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2016-09-08T12:05:00Z</dcterms:created>
  <dc:creator>Dirk De Peuter</dc:creator>
  <dc:description/>
  <dc:language>en-GB</dc:language>
  <cp:lastModifiedBy/>
  <cp:lastPrinted>2008-10-01T20:03:00Z</cp:lastPrinted>
  <dcterms:modified xsi:type="dcterms:W3CDTF">2019-09-02T21:29:23Z</dcterms:modified>
  <cp:revision>24</cp:revision>
  <dc:subject/>
  <dc:title>CURRICULUM 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KH Kempen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