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Agendapunten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25-10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Lennert geeft korte toelichting + evaluatie taken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naam app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verdeling van taken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vragen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