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A77E1" w14:textId="77777777" w:rsidR="00E541F4" w:rsidRDefault="00E541F4" w:rsidP="00E541F4">
      <w:pPr>
        <w:rPr>
          <w:lang w:val="en-IE"/>
        </w:rPr>
      </w:pPr>
    </w:p>
    <w:p w14:paraId="73E5E29A" w14:textId="3FB103D6" w:rsidR="00E541F4" w:rsidRPr="00E541F4" w:rsidRDefault="00E541F4" w:rsidP="00E541F4">
      <w:pPr>
        <w:pStyle w:val="ListParagraph"/>
        <w:numPr>
          <w:ilvl w:val="0"/>
          <w:numId w:val="2"/>
        </w:numPr>
        <w:rPr>
          <w:lang w:val="en-IE"/>
        </w:rPr>
      </w:pPr>
      <w:r w:rsidRPr="00E541F4">
        <w:rPr>
          <w:lang w:val="en-IE"/>
        </w:rPr>
        <w:t xml:space="preserve">Capture a UDP packet, verify the checksum using </w:t>
      </w:r>
      <w:r w:rsidRPr="00892473">
        <w:rPr>
          <w:b/>
          <w:bCs/>
          <w:lang w:val="en-US"/>
        </w:rPr>
        <w:t>16-bit One's Complement Sum</w:t>
      </w:r>
      <w:r w:rsidRPr="00E541F4">
        <w:rPr>
          <w:bCs/>
          <w:lang w:val="en-US"/>
        </w:rPr>
        <w:t xml:space="preserve"> algorithm.</w:t>
      </w:r>
      <w:r w:rsidR="00C265FB">
        <w:rPr>
          <w:bCs/>
          <w:lang w:val="en-US"/>
        </w:rPr>
        <w:br/>
      </w:r>
      <w:r w:rsidR="00C265FB">
        <w:rPr>
          <w:bCs/>
          <w:lang w:val="en-US"/>
        </w:rPr>
        <w:br/>
      </w:r>
      <w:r w:rsidR="00FB6E9A" w:rsidRPr="00FB6E9A">
        <w:rPr>
          <w:lang w:val="en-IE"/>
        </w:rPr>
        <w:drawing>
          <wp:inline distT="0" distB="0" distL="0" distR="0" wp14:anchorId="5F9890F4" wp14:editId="5DB846EF">
            <wp:extent cx="5727700" cy="285940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27700" cy="2859405"/>
                    </a:xfrm>
                    <a:prstGeom prst="rect">
                      <a:avLst/>
                    </a:prstGeom>
                  </pic:spPr>
                </pic:pic>
              </a:graphicData>
            </a:graphic>
          </wp:inline>
        </w:drawing>
      </w:r>
      <w:r w:rsidR="00FB6E9A">
        <w:rPr>
          <w:bCs/>
          <w:lang w:val="en-US"/>
        </w:rPr>
        <w:br/>
      </w:r>
      <w:r w:rsidR="00FB6E9A">
        <w:rPr>
          <w:bCs/>
          <w:lang w:val="en-US"/>
        </w:rPr>
        <w:br/>
      </w:r>
      <w:r w:rsidR="00FB6E9A" w:rsidRPr="00FB6E9A">
        <w:rPr>
          <w:lang w:val="en-IE"/>
        </w:rPr>
        <w:drawing>
          <wp:inline distT="0" distB="0" distL="0" distR="0" wp14:anchorId="03274252" wp14:editId="104399AB">
            <wp:extent cx="5727700" cy="3232785"/>
            <wp:effectExtent l="0" t="0" r="635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7700" cy="3232785"/>
                    </a:xfrm>
                    <a:prstGeom prst="rect">
                      <a:avLst/>
                    </a:prstGeom>
                  </pic:spPr>
                </pic:pic>
              </a:graphicData>
            </a:graphic>
          </wp:inline>
        </w:drawing>
      </w:r>
      <w:r w:rsidR="00FB6E9A">
        <w:rPr>
          <w:bCs/>
          <w:lang w:val="en-US"/>
        </w:rPr>
        <w:br/>
      </w:r>
      <w:r w:rsidR="00FB6E9A">
        <w:rPr>
          <w:bCs/>
          <w:lang w:val="en-US"/>
        </w:rPr>
        <w:br/>
      </w:r>
      <w:r w:rsidR="00FB6E9A">
        <w:rPr>
          <w:lang w:val="en-IE"/>
        </w:rPr>
        <w:t>Checksum: 0xa2a3 [</w:t>
      </w:r>
      <w:r w:rsidR="003927B7">
        <w:rPr>
          <w:lang w:val="en-IE"/>
        </w:rPr>
        <w:t>unverified</w:t>
      </w:r>
      <w:r w:rsidR="00FB6E9A">
        <w:rPr>
          <w:lang w:val="en-IE"/>
        </w:rPr>
        <w:t>]</w:t>
      </w:r>
      <w:r w:rsidR="003927B7">
        <w:rPr>
          <w:lang w:val="en-IE"/>
        </w:rPr>
        <w:t xml:space="preserve"> a2 a3 </w:t>
      </w:r>
      <w:r w:rsidR="003927B7">
        <w:rPr>
          <w:rFonts w:cstheme="minorHAnsi"/>
          <w:rtl/>
          <w:lang w:val="en-IE"/>
        </w:rPr>
        <w:t>ـ</w:t>
      </w:r>
      <w:r w:rsidR="003927B7">
        <w:rPr>
          <w:rFonts w:cstheme="minorHAnsi" w:hint="cs"/>
          <w:rtl/>
          <w:lang w:val="en-IE"/>
        </w:rPr>
        <w:t xml:space="preserve"> </w:t>
      </w:r>
      <w:r w:rsidR="003927B7">
        <w:rPr>
          <w:rFonts w:cstheme="minorHAnsi"/>
          <w:rtl/>
          <w:lang w:val="en-IE"/>
        </w:rPr>
        <w:t>ـ</w:t>
      </w:r>
    </w:p>
    <w:p w14:paraId="5533357D" w14:textId="77777777" w:rsidR="00E541F4" w:rsidRPr="00E541F4" w:rsidRDefault="00E541F4" w:rsidP="00E541F4">
      <w:pPr>
        <w:ind w:left="360"/>
        <w:rPr>
          <w:lang w:val="en-IE"/>
        </w:rPr>
      </w:pPr>
    </w:p>
    <w:p w14:paraId="77F18C5A" w14:textId="77777777" w:rsidR="00AA69C5" w:rsidRPr="00AA69C5" w:rsidRDefault="00E541F4" w:rsidP="00AA69C5">
      <w:pPr>
        <w:pStyle w:val="ListParagraph"/>
        <w:numPr>
          <w:ilvl w:val="0"/>
          <w:numId w:val="2"/>
        </w:numPr>
        <w:rPr>
          <w:lang w:val="en-IE"/>
        </w:rPr>
      </w:pPr>
      <w:r w:rsidRPr="00E541F4">
        <w:rPr>
          <w:lang w:val="en-IE"/>
        </w:rPr>
        <w:t>What's TCP 3-Way Handshake? Draw a diagram to ill</w:t>
      </w:r>
      <w:r>
        <w:rPr>
          <w:lang w:val="en-IE"/>
        </w:rPr>
        <w:t>u</w:t>
      </w:r>
      <w:r w:rsidRPr="00E541F4">
        <w:rPr>
          <w:lang w:val="en-IE"/>
        </w:rPr>
        <w:t>strate the process using real packets captured in a TCP session. Fill in the values of some key fields of the packets.</w:t>
      </w:r>
      <w:r w:rsidR="00AA69C5">
        <w:rPr>
          <w:lang w:val="en-IE"/>
        </w:rPr>
        <w:br/>
      </w:r>
      <w:r w:rsidR="00AA69C5">
        <w:rPr>
          <w:lang w:val="en-IE"/>
        </w:rPr>
        <w:br/>
      </w:r>
      <w:r w:rsidR="00AA69C5" w:rsidRPr="00AA69C5">
        <w:rPr>
          <w:lang w:val="en-IE"/>
        </w:rPr>
        <w:t>TCP 3-Way Handshake:</w:t>
      </w:r>
    </w:p>
    <w:p w14:paraId="08A25082" w14:textId="77777777" w:rsidR="00AA69C5" w:rsidRPr="00AA69C5" w:rsidRDefault="00AA69C5" w:rsidP="00AA69C5">
      <w:pPr>
        <w:pStyle w:val="ListParagraph"/>
        <w:rPr>
          <w:lang w:val="en-IE"/>
        </w:rPr>
      </w:pPr>
      <w:r w:rsidRPr="00AA69C5">
        <w:rPr>
          <w:lang w:val="en-IE"/>
        </w:rPr>
        <w:t>The TCP 3-Way Handshake is the process that establishes a TCP connection between two hosts. It involves three steps:</w:t>
      </w:r>
    </w:p>
    <w:p w14:paraId="269E7762" w14:textId="7AE1D677" w:rsidR="00815592" w:rsidRPr="00815592" w:rsidRDefault="00AA69C5" w:rsidP="00815592">
      <w:pPr>
        <w:pStyle w:val="ListParagraph"/>
        <w:rPr>
          <w:lang w:val="en-IE"/>
        </w:rPr>
      </w:pPr>
      <w:r w:rsidRPr="00AA69C5">
        <w:rPr>
          <w:b/>
          <w:bCs/>
          <w:lang w:val="en-IE"/>
        </w:rPr>
        <w:lastRenderedPageBreak/>
        <w:t>SYN</w:t>
      </w:r>
      <w:r w:rsidRPr="00AA69C5">
        <w:rPr>
          <w:lang w:val="en-IE"/>
        </w:rPr>
        <w:t>: The client initiates the connection by sending a TCP packet with the SYN (synchronize) flag set. The initial sequence number (ISN) is also included.</w:t>
      </w:r>
      <w:r>
        <w:rPr>
          <w:lang w:val="en-IE"/>
        </w:rPr>
        <w:br/>
      </w:r>
      <w:r w:rsidRPr="00AA69C5">
        <w:rPr>
          <w:b/>
          <w:bCs/>
          <w:lang w:val="en-IE"/>
        </w:rPr>
        <w:t>SYN-ACK</w:t>
      </w:r>
      <w:r w:rsidRPr="00AA69C5">
        <w:rPr>
          <w:lang w:val="en-IE"/>
        </w:rPr>
        <w:t xml:space="preserve">: The server receives the SYN packet, acknowledges it by sending a packet with the SYN and ACK flags set. It also generates its own ISN. </w:t>
      </w:r>
      <w:r>
        <w:rPr>
          <w:lang w:val="en-IE"/>
        </w:rPr>
        <w:br/>
      </w:r>
      <w:r w:rsidRPr="00AA69C5">
        <w:rPr>
          <w:b/>
          <w:bCs/>
          <w:lang w:val="en-IE"/>
        </w:rPr>
        <w:t>ACK</w:t>
      </w:r>
      <w:r w:rsidRPr="00AA69C5">
        <w:rPr>
          <w:lang w:val="en-IE"/>
        </w:rPr>
        <w:t>: The client receives the SYN-ACK packet, acknowledges it, and the connection is established.</w:t>
      </w:r>
      <w:r w:rsidRPr="00AA69C5">
        <w:rPr>
          <w:lang w:val="en-IE"/>
        </w:rPr>
        <w:br/>
      </w:r>
      <w:r w:rsidRPr="00AA69C5">
        <w:rPr>
          <w:lang w:val="en-IE"/>
        </w:rPr>
        <w:br/>
      </w:r>
      <w:r w:rsidR="00815592">
        <w:rPr>
          <w:lang w:val="en-IE"/>
        </w:rPr>
        <w:t>Diagram:</w:t>
      </w:r>
      <w:r w:rsidR="00815592">
        <w:rPr>
          <w:lang w:val="en-IE"/>
        </w:rPr>
        <w:br/>
      </w:r>
      <w:r w:rsidR="00815592">
        <w:rPr>
          <w:lang w:val="en-IE"/>
        </w:rPr>
        <w:br/>
      </w:r>
      <w:r w:rsidR="00815592" w:rsidRPr="00815592">
        <w:rPr>
          <w:lang w:val="en-IE"/>
        </w:rPr>
        <w:t>Client                           Server</w:t>
      </w:r>
    </w:p>
    <w:p w14:paraId="2856C365" w14:textId="77777777" w:rsidR="00815592" w:rsidRPr="00815592" w:rsidRDefault="00815592" w:rsidP="00815592">
      <w:pPr>
        <w:pStyle w:val="ListParagraph"/>
        <w:rPr>
          <w:lang w:val="en-IE"/>
        </w:rPr>
      </w:pPr>
    </w:p>
    <w:p w14:paraId="2392B689" w14:textId="3A1E07E6" w:rsidR="00815592" w:rsidRPr="00815592" w:rsidRDefault="00815592" w:rsidP="00815592">
      <w:pPr>
        <w:ind w:firstLine="720"/>
        <w:rPr>
          <w:lang w:val="en-IE"/>
        </w:rPr>
      </w:pPr>
      <w:r w:rsidRPr="00815592">
        <w:rPr>
          <w:lang w:val="en-IE"/>
        </w:rPr>
        <w:t xml:space="preserve">[SYN] -------&gt;            </w:t>
      </w:r>
      <w:proofErr w:type="gramStart"/>
      <w:r w:rsidRPr="00815592">
        <w:rPr>
          <w:lang w:val="en-IE"/>
        </w:rPr>
        <w:t xml:space="preserve">   [</w:t>
      </w:r>
      <w:proofErr w:type="gramEnd"/>
      <w:r w:rsidRPr="00815592">
        <w:rPr>
          <w:lang w:val="en-IE"/>
        </w:rPr>
        <w:t>SYN, ACK] -------&gt;</w:t>
      </w:r>
    </w:p>
    <w:p w14:paraId="4E716C20" w14:textId="77777777" w:rsidR="00815592" w:rsidRPr="00815592" w:rsidRDefault="00815592" w:rsidP="00815592">
      <w:pPr>
        <w:pStyle w:val="ListParagraph"/>
        <w:rPr>
          <w:lang w:val="en-IE"/>
        </w:rPr>
      </w:pPr>
    </w:p>
    <w:p w14:paraId="7A085EC8" w14:textId="59A60F14" w:rsidR="00815592" w:rsidRPr="005E5E6F" w:rsidRDefault="00815592" w:rsidP="005E5E6F">
      <w:pPr>
        <w:ind w:left="720"/>
        <w:rPr>
          <w:lang w:val="en-IE"/>
        </w:rPr>
      </w:pPr>
      <w:r w:rsidRPr="00815592">
        <w:rPr>
          <w:lang w:val="en-IE"/>
        </w:rPr>
        <w:t>Source: Port X            Source: Port Y</w:t>
      </w:r>
      <w:r w:rsidR="005E5E6F">
        <w:rPr>
          <w:lang w:val="en-IE"/>
        </w:rPr>
        <w:br/>
      </w:r>
      <w:proofErr w:type="spellStart"/>
      <w:r w:rsidRPr="005E5E6F">
        <w:rPr>
          <w:lang w:val="en-IE"/>
        </w:rPr>
        <w:t>Dest</w:t>
      </w:r>
      <w:proofErr w:type="spellEnd"/>
      <w:r w:rsidRPr="005E5E6F">
        <w:rPr>
          <w:lang w:val="en-IE"/>
        </w:rPr>
        <w:t xml:space="preserve">: Port Z                </w:t>
      </w:r>
      <w:proofErr w:type="spellStart"/>
      <w:r w:rsidRPr="005E5E6F">
        <w:rPr>
          <w:lang w:val="en-IE"/>
        </w:rPr>
        <w:t>Dest</w:t>
      </w:r>
      <w:proofErr w:type="spellEnd"/>
      <w:r w:rsidRPr="005E5E6F">
        <w:rPr>
          <w:lang w:val="en-IE"/>
        </w:rPr>
        <w:t>: Port X</w:t>
      </w:r>
    </w:p>
    <w:p w14:paraId="2E292501" w14:textId="529D47FC" w:rsidR="00815592" w:rsidRPr="00815592" w:rsidRDefault="00815592" w:rsidP="00815592">
      <w:pPr>
        <w:pStyle w:val="ListParagraph"/>
        <w:rPr>
          <w:lang w:val="en-IE"/>
        </w:rPr>
      </w:pPr>
      <w:proofErr w:type="spellStart"/>
      <w:r w:rsidRPr="00815592">
        <w:rPr>
          <w:lang w:val="en-IE"/>
        </w:rPr>
        <w:t>Seq</w:t>
      </w:r>
      <w:proofErr w:type="spellEnd"/>
      <w:r w:rsidRPr="00815592">
        <w:rPr>
          <w:lang w:val="en-IE"/>
        </w:rPr>
        <w:t xml:space="preserve">: 1000                   </w:t>
      </w:r>
      <w:proofErr w:type="spellStart"/>
      <w:r w:rsidRPr="00815592">
        <w:rPr>
          <w:lang w:val="en-IE"/>
        </w:rPr>
        <w:t>Seq</w:t>
      </w:r>
      <w:proofErr w:type="spellEnd"/>
      <w:r w:rsidRPr="00815592">
        <w:rPr>
          <w:lang w:val="en-IE"/>
        </w:rPr>
        <w:t>: 2000</w:t>
      </w:r>
    </w:p>
    <w:p w14:paraId="7B7D6510" w14:textId="76DF6097" w:rsidR="00815592" w:rsidRPr="00815592" w:rsidRDefault="00815592" w:rsidP="00815592">
      <w:pPr>
        <w:pStyle w:val="ListParagraph"/>
        <w:rPr>
          <w:lang w:val="en-IE"/>
        </w:rPr>
      </w:pPr>
      <w:r w:rsidRPr="00815592">
        <w:rPr>
          <w:lang w:val="en-IE"/>
        </w:rPr>
        <w:t>Ack: 0                          Ack: 1001</w:t>
      </w:r>
    </w:p>
    <w:p w14:paraId="149AFE84" w14:textId="77777777" w:rsidR="00815592" w:rsidRPr="00815592" w:rsidRDefault="00815592" w:rsidP="00815592">
      <w:pPr>
        <w:pStyle w:val="ListParagraph"/>
        <w:rPr>
          <w:lang w:val="en-IE"/>
        </w:rPr>
      </w:pPr>
    </w:p>
    <w:p w14:paraId="1922D06B" w14:textId="191C1083" w:rsidR="00815592" w:rsidRPr="00815592" w:rsidRDefault="00815592" w:rsidP="00815592">
      <w:pPr>
        <w:pStyle w:val="ListParagraph"/>
        <w:rPr>
          <w:lang w:val="en-IE"/>
        </w:rPr>
      </w:pPr>
      <w:r w:rsidRPr="00815592">
        <w:rPr>
          <w:lang w:val="en-IE"/>
        </w:rPr>
        <w:t>&lt;------- [</w:t>
      </w:r>
      <w:proofErr w:type="gramStart"/>
      <w:r w:rsidRPr="00815592">
        <w:rPr>
          <w:lang w:val="en-IE"/>
        </w:rPr>
        <w:t xml:space="preserve">ACK]   </w:t>
      </w:r>
      <w:proofErr w:type="gramEnd"/>
      <w:r w:rsidRPr="00815592">
        <w:rPr>
          <w:lang w:val="en-IE"/>
        </w:rPr>
        <w:t xml:space="preserve">           </w:t>
      </w:r>
      <w:r w:rsidR="005E5E6F">
        <w:rPr>
          <w:lang w:val="en-IE"/>
        </w:rPr>
        <w:t xml:space="preserve"> </w:t>
      </w:r>
      <w:r w:rsidRPr="00815592">
        <w:rPr>
          <w:lang w:val="en-IE"/>
        </w:rPr>
        <w:t>&lt;------- [ACK]</w:t>
      </w:r>
    </w:p>
    <w:p w14:paraId="67A250C4" w14:textId="77777777" w:rsidR="00815592" w:rsidRPr="00815592" w:rsidRDefault="00815592" w:rsidP="00815592">
      <w:pPr>
        <w:pStyle w:val="ListParagraph"/>
        <w:rPr>
          <w:lang w:val="en-IE"/>
        </w:rPr>
      </w:pPr>
    </w:p>
    <w:p w14:paraId="59015C5F" w14:textId="72897D15" w:rsidR="00815592" w:rsidRPr="00815592" w:rsidRDefault="00815592" w:rsidP="00815592">
      <w:pPr>
        <w:pStyle w:val="ListParagraph"/>
        <w:rPr>
          <w:lang w:val="en-IE"/>
        </w:rPr>
      </w:pPr>
      <w:r w:rsidRPr="00815592">
        <w:rPr>
          <w:lang w:val="en-IE"/>
        </w:rPr>
        <w:t>Source: Port X            Source: Port Y</w:t>
      </w:r>
    </w:p>
    <w:p w14:paraId="24419B4E" w14:textId="1F909521" w:rsidR="00815592" w:rsidRPr="00815592" w:rsidRDefault="00815592" w:rsidP="00815592">
      <w:pPr>
        <w:pStyle w:val="ListParagraph"/>
        <w:rPr>
          <w:lang w:val="en-IE"/>
        </w:rPr>
      </w:pPr>
      <w:proofErr w:type="spellStart"/>
      <w:r w:rsidRPr="00815592">
        <w:rPr>
          <w:lang w:val="en-IE"/>
        </w:rPr>
        <w:t>Dest</w:t>
      </w:r>
      <w:proofErr w:type="spellEnd"/>
      <w:r w:rsidRPr="00815592">
        <w:rPr>
          <w:lang w:val="en-IE"/>
        </w:rPr>
        <w:t xml:space="preserve">: Port Z                </w:t>
      </w:r>
      <w:proofErr w:type="spellStart"/>
      <w:r w:rsidRPr="00815592">
        <w:rPr>
          <w:lang w:val="en-IE"/>
        </w:rPr>
        <w:t>Dest</w:t>
      </w:r>
      <w:proofErr w:type="spellEnd"/>
      <w:r w:rsidRPr="00815592">
        <w:rPr>
          <w:lang w:val="en-IE"/>
        </w:rPr>
        <w:t>: Port X</w:t>
      </w:r>
    </w:p>
    <w:p w14:paraId="03EFBD4E" w14:textId="7C0398CA" w:rsidR="00815592" w:rsidRPr="00815592" w:rsidRDefault="00815592" w:rsidP="00815592">
      <w:pPr>
        <w:pStyle w:val="ListParagraph"/>
        <w:rPr>
          <w:lang w:val="en-IE"/>
        </w:rPr>
      </w:pPr>
      <w:proofErr w:type="spellStart"/>
      <w:r w:rsidRPr="00815592">
        <w:rPr>
          <w:lang w:val="en-IE"/>
        </w:rPr>
        <w:t>Seq</w:t>
      </w:r>
      <w:proofErr w:type="spellEnd"/>
      <w:r w:rsidRPr="00815592">
        <w:rPr>
          <w:lang w:val="en-IE"/>
        </w:rPr>
        <w:t xml:space="preserve">: 1001                   </w:t>
      </w:r>
      <w:r w:rsidR="005E5E6F">
        <w:rPr>
          <w:lang w:val="en-IE"/>
        </w:rPr>
        <w:t xml:space="preserve"> </w:t>
      </w:r>
      <w:proofErr w:type="spellStart"/>
      <w:r w:rsidRPr="00815592">
        <w:rPr>
          <w:lang w:val="en-IE"/>
        </w:rPr>
        <w:t>Seq</w:t>
      </w:r>
      <w:proofErr w:type="spellEnd"/>
      <w:r w:rsidRPr="00815592">
        <w:rPr>
          <w:lang w:val="en-IE"/>
        </w:rPr>
        <w:t>: 2001</w:t>
      </w:r>
    </w:p>
    <w:p w14:paraId="60DDDC7D" w14:textId="4705E013" w:rsidR="005E5E6F" w:rsidRPr="00976BE0" w:rsidRDefault="00815592" w:rsidP="00976BE0">
      <w:pPr>
        <w:ind w:left="720"/>
        <w:rPr>
          <w:lang w:val="en-IE"/>
        </w:rPr>
      </w:pPr>
      <w:r w:rsidRPr="005E5E6F">
        <w:rPr>
          <w:lang w:val="en-IE"/>
        </w:rPr>
        <w:t>Ack: 2001                    Ack: 1002</w:t>
      </w:r>
      <w:r w:rsidR="005E5E6F" w:rsidRPr="005E5E6F">
        <w:rPr>
          <w:lang w:val="en-IE"/>
        </w:rPr>
        <w:br/>
      </w:r>
      <w:r w:rsidR="00976BE0">
        <w:rPr>
          <w:lang w:val="en-IE"/>
        </w:rPr>
        <w:br/>
      </w:r>
      <w:r w:rsidR="005E5E6F" w:rsidRPr="005E5E6F">
        <w:rPr>
          <w:lang w:val="en-IE"/>
        </w:rPr>
        <w:t>The client (left) initiates the connection by sending a packet with the SYN flag set.</w:t>
      </w:r>
      <w:r w:rsidR="00976BE0">
        <w:rPr>
          <w:lang w:val="en-IE"/>
        </w:rPr>
        <w:br/>
      </w:r>
      <w:r w:rsidR="005E5E6F" w:rsidRPr="00976BE0">
        <w:rPr>
          <w:lang w:val="en-IE"/>
        </w:rPr>
        <w:t>The server (right) responds with a packet that has both the SYN and ACK flags set, acknowledging the client's request.</w:t>
      </w:r>
      <w:r w:rsidR="00976BE0">
        <w:rPr>
          <w:lang w:val="en-IE"/>
        </w:rPr>
        <w:br/>
      </w:r>
      <w:r w:rsidR="005E5E6F" w:rsidRPr="00976BE0">
        <w:rPr>
          <w:lang w:val="en-IE"/>
        </w:rPr>
        <w:t>The client acknowledges the server's response with a packet containing the ACK flag.</w:t>
      </w:r>
    </w:p>
    <w:p w14:paraId="2897ECE1" w14:textId="3A608C57" w:rsidR="00E541F4" w:rsidRPr="00AA69C5" w:rsidRDefault="00E541F4" w:rsidP="00815592">
      <w:pPr>
        <w:pStyle w:val="ListParagraph"/>
        <w:rPr>
          <w:lang w:val="en-IE"/>
        </w:rPr>
      </w:pPr>
    </w:p>
    <w:p w14:paraId="67673FDD" w14:textId="77777777" w:rsidR="00E541F4" w:rsidRPr="00E541F4" w:rsidRDefault="00E541F4" w:rsidP="00E541F4">
      <w:pPr>
        <w:rPr>
          <w:lang w:val="en-IE"/>
        </w:rPr>
      </w:pPr>
    </w:p>
    <w:p w14:paraId="09189F15" w14:textId="099A13B6" w:rsidR="00AA69C5" w:rsidRPr="00DE12DF" w:rsidRDefault="00E541F4" w:rsidP="00DE12DF">
      <w:pPr>
        <w:pStyle w:val="ListParagraph"/>
        <w:numPr>
          <w:ilvl w:val="0"/>
          <w:numId w:val="2"/>
        </w:numPr>
        <w:rPr>
          <w:lang w:val="en-IE"/>
        </w:rPr>
      </w:pPr>
      <w:r w:rsidRPr="00DE12DF">
        <w:rPr>
          <w:lang w:val="en-IE"/>
        </w:rPr>
        <w:t>What's TCP 4-Way teardown? Draw a diagram to illustrate the process using real packets captured in a TCP session. Fill in the values of some key fields of the packets.</w:t>
      </w:r>
      <w:r w:rsidR="00AA69C5" w:rsidRPr="00DE12DF">
        <w:rPr>
          <w:lang w:val="en-IE"/>
        </w:rPr>
        <w:br/>
      </w:r>
      <w:r w:rsidR="00AA69C5" w:rsidRPr="00DE12DF">
        <w:rPr>
          <w:lang w:val="en-IE"/>
        </w:rPr>
        <w:br/>
      </w:r>
      <w:r w:rsidR="00AA69C5" w:rsidRPr="00DE12DF">
        <w:rPr>
          <w:lang w:val="en-IE"/>
        </w:rPr>
        <w:t>TCP 4-Way Teardown:</w:t>
      </w:r>
    </w:p>
    <w:p w14:paraId="109B94D7" w14:textId="77777777" w:rsidR="00AA69C5" w:rsidRPr="00AA69C5" w:rsidRDefault="00AA69C5" w:rsidP="00AA69C5">
      <w:pPr>
        <w:pStyle w:val="ListParagraph"/>
        <w:rPr>
          <w:lang w:val="en-IE"/>
        </w:rPr>
      </w:pPr>
      <w:r w:rsidRPr="00AA69C5">
        <w:rPr>
          <w:lang w:val="en-IE"/>
        </w:rPr>
        <w:t>The TCP 4-Way Teardown is the process that terminates a TCP connection. It involves four steps:</w:t>
      </w:r>
    </w:p>
    <w:p w14:paraId="3BA9B607" w14:textId="45AD0AF7" w:rsidR="00AA69C5" w:rsidRPr="00AA69C5" w:rsidRDefault="00AA69C5" w:rsidP="00AA69C5">
      <w:pPr>
        <w:pStyle w:val="ListParagraph"/>
        <w:rPr>
          <w:lang w:val="en-IE"/>
        </w:rPr>
      </w:pPr>
      <w:r w:rsidRPr="00AA69C5">
        <w:rPr>
          <w:b/>
          <w:bCs/>
          <w:lang w:val="en-IE"/>
        </w:rPr>
        <w:t>FIN (Client)</w:t>
      </w:r>
      <w:r w:rsidRPr="00AA69C5">
        <w:rPr>
          <w:lang w:val="en-IE"/>
        </w:rPr>
        <w:t xml:space="preserve">: The client initiates the teardown by sending a packet with the FIN (finish) flag set, indicating it wants to close the connection. </w:t>
      </w:r>
      <w:r>
        <w:rPr>
          <w:lang w:val="en-IE"/>
        </w:rPr>
        <w:br/>
      </w:r>
      <w:r w:rsidRPr="00AA69C5">
        <w:rPr>
          <w:b/>
          <w:bCs/>
          <w:lang w:val="en-IE"/>
        </w:rPr>
        <w:t>ACK (Server)</w:t>
      </w:r>
      <w:r w:rsidRPr="00AA69C5">
        <w:rPr>
          <w:lang w:val="en-IE"/>
        </w:rPr>
        <w:t xml:space="preserve">: The server acknowledges the FIN with an ACK. </w:t>
      </w:r>
      <w:r>
        <w:rPr>
          <w:lang w:val="en-IE"/>
        </w:rPr>
        <w:br/>
      </w:r>
      <w:r w:rsidRPr="00AA69C5">
        <w:rPr>
          <w:b/>
          <w:bCs/>
          <w:lang w:val="en-IE"/>
        </w:rPr>
        <w:t>FIN (Server)</w:t>
      </w:r>
      <w:r w:rsidRPr="00AA69C5">
        <w:rPr>
          <w:lang w:val="en-IE"/>
        </w:rPr>
        <w:t xml:space="preserve">: Once the server is ready to close the connection, it sends its own FIN packet. </w:t>
      </w:r>
      <w:r w:rsidR="002E4610">
        <w:rPr>
          <w:lang w:val="en-IE"/>
        </w:rPr>
        <w:br/>
      </w:r>
      <w:r w:rsidRPr="00AA69C5">
        <w:rPr>
          <w:b/>
          <w:bCs/>
          <w:lang w:val="en-IE"/>
        </w:rPr>
        <w:t>ACK (Client)</w:t>
      </w:r>
      <w:r w:rsidRPr="00AA69C5">
        <w:rPr>
          <w:lang w:val="en-IE"/>
        </w:rPr>
        <w:t>: The client acknowledges the server's FIN. The connection is now fully closed.</w:t>
      </w:r>
    </w:p>
    <w:p w14:paraId="07E93A5F" w14:textId="77777777" w:rsidR="00DE12DF" w:rsidRPr="00DE12DF" w:rsidRDefault="00DE12DF" w:rsidP="00DE12DF">
      <w:pPr>
        <w:pStyle w:val="ListParagraph"/>
        <w:rPr>
          <w:lang w:val="en-IE"/>
        </w:rPr>
      </w:pPr>
      <w:r>
        <w:rPr>
          <w:lang w:val="en-IE"/>
        </w:rPr>
        <w:br/>
      </w:r>
      <w:r>
        <w:rPr>
          <w:lang w:val="en-IE"/>
        </w:rPr>
        <w:br/>
      </w:r>
      <w:r>
        <w:rPr>
          <w:lang w:val="en-IE"/>
        </w:rPr>
        <w:br/>
      </w:r>
      <w:r>
        <w:rPr>
          <w:lang w:val="en-IE"/>
        </w:rPr>
        <w:lastRenderedPageBreak/>
        <w:t>Diagram:</w:t>
      </w:r>
      <w:r>
        <w:rPr>
          <w:lang w:val="en-IE"/>
        </w:rPr>
        <w:br/>
      </w:r>
      <w:r w:rsidRPr="00DE12DF">
        <w:rPr>
          <w:lang w:val="en-IE"/>
        </w:rPr>
        <w:t>Client                           Server</w:t>
      </w:r>
    </w:p>
    <w:p w14:paraId="1970F5A1" w14:textId="77777777" w:rsidR="00DE12DF" w:rsidRPr="00DE12DF" w:rsidRDefault="00DE12DF" w:rsidP="00DE12DF">
      <w:pPr>
        <w:pStyle w:val="ListParagraph"/>
        <w:rPr>
          <w:lang w:val="en-IE"/>
        </w:rPr>
      </w:pPr>
    </w:p>
    <w:p w14:paraId="1D8BCDEC" w14:textId="0D56D074" w:rsidR="00DE12DF" w:rsidRPr="00DE12DF" w:rsidRDefault="00DE12DF" w:rsidP="00DE12DF">
      <w:pPr>
        <w:pStyle w:val="ListParagraph"/>
        <w:rPr>
          <w:lang w:val="en-IE"/>
        </w:rPr>
      </w:pPr>
      <w:r w:rsidRPr="00DE12DF">
        <w:rPr>
          <w:lang w:val="en-IE"/>
        </w:rPr>
        <w:t xml:space="preserve">[FIN] -------&gt;             </w:t>
      </w:r>
      <w:proofErr w:type="gramStart"/>
      <w:r w:rsidRPr="00DE12DF">
        <w:rPr>
          <w:lang w:val="en-IE"/>
        </w:rPr>
        <w:t xml:space="preserve">   [</w:t>
      </w:r>
      <w:proofErr w:type="gramEnd"/>
      <w:r w:rsidRPr="00DE12DF">
        <w:rPr>
          <w:lang w:val="en-IE"/>
        </w:rPr>
        <w:t>ACK] -------&gt;</w:t>
      </w:r>
    </w:p>
    <w:p w14:paraId="1767A590" w14:textId="77777777" w:rsidR="00DE12DF" w:rsidRPr="00DE12DF" w:rsidRDefault="00DE12DF" w:rsidP="00DE12DF">
      <w:pPr>
        <w:pStyle w:val="ListParagraph"/>
        <w:rPr>
          <w:lang w:val="en-IE"/>
        </w:rPr>
      </w:pPr>
    </w:p>
    <w:p w14:paraId="7E473C15" w14:textId="2D25CD5B" w:rsidR="00DE12DF" w:rsidRPr="00DE12DF" w:rsidRDefault="00DE12DF" w:rsidP="00DE12DF">
      <w:pPr>
        <w:pStyle w:val="ListParagraph"/>
        <w:rPr>
          <w:lang w:val="en-IE"/>
        </w:rPr>
      </w:pPr>
      <w:r w:rsidRPr="00DE12DF">
        <w:rPr>
          <w:lang w:val="en-IE"/>
        </w:rPr>
        <w:t>Source: Port X            Source: Port Y</w:t>
      </w:r>
    </w:p>
    <w:p w14:paraId="0DD8E95E" w14:textId="520F9FED" w:rsidR="00DE12DF" w:rsidRPr="00DE12DF" w:rsidRDefault="00DE12DF" w:rsidP="00DE12DF">
      <w:pPr>
        <w:pStyle w:val="ListParagraph"/>
        <w:rPr>
          <w:lang w:val="en-IE"/>
        </w:rPr>
      </w:pPr>
      <w:proofErr w:type="spellStart"/>
      <w:r w:rsidRPr="00DE12DF">
        <w:rPr>
          <w:lang w:val="en-IE"/>
        </w:rPr>
        <w:t>Dest</w:t>
      </w:r>
      <w:proofErr w:type="spellEnd"/>
      <w:r w:rsidRPr="00DE12DF">
        <w:rPr>
          <w:lang w:val="en-IE"/>
        </w:rPr>
        <w:t xml:space="preserve">: Port Z                </w:t>
      </w:r>
      <w:r>
        <w:rPr>
          <w:lang w:val="en-IE"/>
        </w:rPr>
        <w:t xml:space="preserve"> </w:t>
      </w:r>
      <w:proofErr w:type="spellStart"/>
      <w:r w:rsidRPr="00DE12DF">
        <w:rPr>
          <w:lang w:val="en-IE"/>
        </w:rPr>
        <w:t>Dest</w:t>
      </w:r>
      <w:proofErr w:type="spellEnd"/>
      <w:r w:rsidRPr="00DE12DF">
        <w:rPr>
          <w:lang w:val="en-IE"/>
        </w:rPr>
        <w:t>: Port X</w:t>
      </w:r>
    </w:p>
    <w:p w14:paraId="557D78D0" w14:textId="1B817FC6" w:rsidR="00DE12DF" w:rsidRPr="00DE12DF" w:rsidRDefault="00DE12DF" w:rsidP="00DE12DF">
      <w:pPr>
        <w:pStyle w:val="ListParagraph"/>
        <w:rPr>
          <w:lang w:val="en-IE"/>
        </w:rPr>
      </w:pPr>
      <w:proofErr w:type="spellStart"/>
      <w:r w:rsidRPr="00DE12DF">
        <w:rPr>
          <w:lang w:val="en-IE"/>
        </w:rPr>
        <w:t>Seq</w:t>
      </w:r>
      <w:proofErr w:type="spellEnd"/>
      <w:r w:rsidRPr="00DE12DF">
        <w:rPr>
          <w:lang w:val="en-IE"/>
        </w:rPr>
        <w:t xml:space="preserve">: 3000                    </w:t>
      </w:r>
      <w:proofErr w:type="spellStart"/>
      <w:r w:rsidRPr="00DE12DF">
        <w:rPr>
          <w:lang w:val="en-IE"/>
        </w:rPr>
        <w:t>Seq</w:t>
      </w:r>
      <w:proofErr w:type="spellEnd"/>
      <w:r w:rsidRPr="00DE12DF">
        <w:rPr>
          <w:lang w:val="en-IE"/>
        </w:rPr>
        <w:t>: 4000</w:t>
      </w:r>
    </w:p>
    <w:p w14:paraId="4990B035" w14:textId="7D877785" w:rsidR="00DE12DF" w:rsidRPr="00DE12DF" w:rsidRDefault="00DE12DF" w:rsidP="00DE12DF">
      <w:pPr>
        <w:pStyle w:val="ListParagraph"/>
        <w:rPr>
          <w:lang w:val="en-IE"/>
        </w:rPr>
      </w:pPr>
      <w:r w:rsidRPr="00DE12DF">
        <w:rPr>
          <w:lang w:val="en-IE"/>
        </w:rPr>
        <w:t>Ack: 2001                    Ack: 3001</w:t>
      </w:r>
    </w:p>
    <w:p w14:paraId="4EC4C9A1" w14:textId="77777777" w:rsidR="00DE12DF" w:rsidRPr="00DE12DF" w:rsidRDefault="00DE12DF" w:rsidP="00DE12DF">
      <w:pPr>
        <w:pStyle w:val="ListParagraph"/>
        <w:rPr>
          <w:lang w:val="en-IE"/>
        </w:rPr>
      </w:pPr>
    </w:p>
    <w:p w14:paraId="6E78004D" w14:textId="5745E121" w:rsidR="00DE12DF" w:rsidRPr="00DE12DF" w:rsidRDefault="00DE12DF" w:rsidP="00DE12DF">
      <w:pPr>
        <w:pStyle w:val="ListParagraph"/>
        <w:rPr>
          <w:lang w:val="en-IE"/>
        </w:rPr>
      </w:pPr>
      <w:r w:rsidRPr="00DE12DF">
        <w:rPr>
          <w:lang w:val="en-IE"/>
        </w:rPr>
        <w:t>&lt;------- [</w:t>
      </w:r>
      <w:proofErr w:type="gramStart"/>
      <w:r w:rsidRPr="00DE12DF">
        <w:rPr>
          <w:lang w:val="en-IE"/>
        </w:rPr>
        <w:t xml:space="preserve">ACK]   </w:t>
      </w:r>
      <w:proofErr w:type="gramEnd"/>
      <w:r w:rsidRPr="00DE12DF">
        <w:rPr>
          <w:lang w:val="en-IE"/>
        </w:rPr>
        <w:t xml:space="preserve">            &lt;------- [FIN] -------&gt;</w:t>
      </w:r>
    </w:p>
    <w:p w14:paraId="0CB06982" w14:textId="77777777" w:rsidR="00DE12DF" w:rsidRPr="00DE12DF" w:rsidRDefault="00DE12DF" w:rsidP="00DE12DF">
      <w:pPr>
        <w:pStyle w:val="ListParagraph"/>
        <w:rPr>
          <w:lang w:val="en-IE"/>
        </w:rPr>
      </w:pPr>
    </w:p>
    <w:p w14:paraId="66CC6A7A" w14:textId="0EA64B8B" w:rsidR="00DE12DF" w:rsidRPr="00DE12DF" w:rsidRDefault="00DE12DF" w:rsidP="00DE12DF">
      <w:pPr>
        <w:pStyle w:val="ListParagraph"/>
        <w:rPr>
          <w:lang w:val="en-IE"/>
        </w:rPr>
      </w:pPr>
      <w:r w:rsidRPr="00DE12DF">
        <w:rPr>
          <w:lang w:val="en-IE"/>
        </w:rPr>
        <w:t>Source: Port X             Source: Port Y</w:t>
      </w:r>
    </w:p>
    <w:p w14:paraId="4B1DCABF" w14:textId="56AA32A6" w:rsidR="00DE12DF" w:rsidRPr="00DE12DF" w:rsidRDefault="00DE12DF" w:rsidP="00DE12DF">
      <w:pPr>
        <w:pStyle w:val="ListParagraph"/>
        <w:rPr>
          <w:lang w:val="en-IE"/>
        </w:rPr>
      </w:pPr>
      <w:proofErr w:type="spellStart"/>
      <w:r w:rsidRPr="00DE12DF">
        <w:rPr>
          <w:lang w:val="en-IE"/>
        </w:rPr>
        <w:t>Dest</w:t>
      </w:r>
      <w:proofErr w:type="spellEnd"/>
      <w:r w:rsidRPr="00DE12DF">
        <w:rPr>
          <w:lang w:val="en-IE"/>
        </w:rPr>
        <w:t xml:space="preserve">: Port Z                 </w:t>
      </w:r>
      <w:r>
        <w:rPr>
          <w:lang w:val="en-IE"/>
        </w:rPr>
        <w:t xml:space="preserve"> </w:t>
      </w:r>
      <w:proofErr w:type="spellStart"/>
      <w:r w:rsidRPr="00DE12DF">
        <w:rPr>
          <w:lang w:val="en-IE"/>
        </w:rPr>
        <w:t>Dest</w:t>
      </w:r>
      <w:proofErr w:type="spellEnd"/>
      <w:r w:rsidRPr="00DE12DF">
        <w:rPr>
          <w:lang w:val="en-IE"/>
        </w:rPr>
        <w:t>: Port X</w:t>
      </w:r>
    </w:p>
    <w:p w14:paraId="50F7E7F6" w14:textId="11335986" w:rsidR="00DE12DF" w:rsidRPr="00DE12DF" w:rsidRDefault="00DE12DF" w:rsidP="00DE12DF">
      <w:pPr>
        <w:pStyle w:val="ListParagraph"/>
        <w:rPr>
          <w:lang w:val="en-IE"/>
        </w:rPr>
      </w:pPr>
      <w:proofErr w:type="spellStart"/>
      <w:r w:rsidRPr="00DE12DF">
        <w:rPr>
          <w:lang w:val="en-IE"/>
        </w:rPr>
        <w:t>Seq</w:t>
      </w:r>
      <w:proofErr w:type="spellEnd"/>
      <w:r w:rsidRPr="00DE12DF">
        <w:rPr>
          <w:lang w:val="en-IE"/>
        </w:rPr>
        <w:t xml:space="preserve">: 2001                     </w:t>
      </w:r>
      <w:proofErr w:type="spellStart"/>
      <w:r w:rsidRPr="00DE12DF">
        <w:rPr>
          <w:lang w:val="en-IE"/>
        </w:rPr>
        <w:t>Seq</w:t>
      </w:r>
      <w:proofErr w:type="spellEnd"/>
      <w:r w:rsidRPr="00DE12DF">
        <w:rPr>
          <w:lang w:val="en-IE"/>
        </w:rPr>
        <w:t>: 3001</w:t>
      </w:r>
    </w:p>
    <w:p w14:paraId="518ABBC2" w14:textId="24863B25" w:rsidR="00DE12DF" w:rsidRPr="00DE12DF" w:rsidRDefault="00DE12DF" w:rsidP="00DE12DF">
      <w:pPr>
        <w:pStyle w:val="ListParagraph"/>
        <w:rPr>
          <w:lang w:val="en-IE"/>
        </w:rPr>
      </w:pPr>
      <w:r w:rsidRPr="00DE12DF">
        <w:rPr>
          <w:lang w:val="en-IE"/>
        </w:rPr>
        <w:t>Ack: 3001                     Ack: 4001</w:t>
      </w:r>
    </w:p>
    <w:p w14:paraId="5251D0D3" w14:textId="77777777" w:rsidR="00DE12DF" w:rsidRPr="00DE12DF" w:rsidRDefault="00DE12DF" w:rsidP="00DE12DF">
      <w:pPr>
        <w:pStyle w:val="ListParagraph"/>
        <w:rPr>
          <w:lang w:val="en-IE"/>
        </w:rPr>
      </w:pPr>
    </w:p>
    <w:p w14:paraId="27C51634" w14:textId="2984B7B8" w:rsidR="00DE12DF" w:rsidRPr="00DE12DF" w:rsidRDefault="00DE12DF" w:rsidP="00DE12DF">
      <w:pPr>
        <w:pStyle w:val="ListParagraph"/>
        <w:rPr>
          <w:lang w:val="en-IE"/>
        </w:rPr>
      </w:pPr>
      <w:r w:rsidRPr="00DE12DF">
        <w:rPr>
          <w:lang w:val="en-IE"/>
        </w:rPr>
        <w:t>&lt;------- [FIN] -------&gt;     &lt;------- [ACK]</w:t>
      </w:r>
    </w:p>
    <w:p w14:paraId="4EF1A3C7" w14:textId="77777777" w:rsidR="00DE12DF" w:rsidRPr="00DE12DF" w:rsidRDefault="00DE12DF" w:rsidP="00DE12DF">
      <w:pPr>
        <w:pStyle w:val="ListParagraph"/>
        <w:rPr>
          <w:lang w:val="en-IE"/>
        </w:rPr>
      </w:pPr>
    </w:p>
    <w:p w14:paraId="2724EFCC" w14:textId="62562A92" w:rsidR="00DE12DF" w:rsidRPr="00DE12DF" w:rsidRDefault="00DE12DF" w:rsidP="00DE12DF">
      <w:pPr>
        <w:pStyle w:val="ListParagraph"/>
        <w:rPr>
          <w:lang w:val="en-IE"/>
        </w:rPr>
      </w:pPr>
      <w:r w:rsidRPr="00DE12DF">
        <w:rPr>
          <w:lang w:val="en-IE"/>
        </w:rPr>
        <w:t>Source: Port X              Source: Port Y</w:t>
      </w:r>
    </w:p>
    <w:p w14:paraId="4F102B2B" w14:textId="47B7CDE9" w:rsidR="00DE12DF" w:rsidRPr="00DE12DF" w:rsidRDefault="00DE12DF" w:rsidP="00DE12DF">
      <w:pPr>
        <w:pStyle w:val="ListParagraph"/>
        <w:rPr>
          <w:lang w:val="en-IE"/>
        </w:rPr>
      </w:pPr>
      <w:proofErr w:type="spellStart"/>
      <w:r w:rsidRPr="00DE12DF">
        <w:rPr>
          <w:lang w:val="en-IE"/>
        </w:rPr>
        <w:t>Dest</w:t>
      </w:r>
      <w:proofErr w:type="spellEnd"/>
      <w:r w:rsidRPr="00DE12DF">
        <w:rPr>
          <w:lang w:val="en-IE"/>
        </w:rPr>
        <w:t xml:space="preserve">: Port Z                  </w:t>
      </w:r>
      <w:proofErr w:type="spellStart"/>
      <w:r w:rsidRPr="00DE12DF">
        <w:rPr>
          <w:lang w:val="en-IE"/>
        </w:rPr>
        <w:t>Dest</w:t>
      </w:r>
      <w:proofErr w:type="spellEnd"/>
      <w:r w:rsidRPr="00DE12DF">
        <w:rPr>
          <w:lang w:val="en-IE"/>
        </w:rPr>
        <w:t>: Port X</w:t>
      </w:r>
    </w:p>
    <w:p w14:paraId="3A54E418" w14:textId="05D61FC2" w:rsidR="00DE12DF" w:rsidRPr="00DE12DF" w:rsidRDefault="00DE12DF" w:rsidP="00DE12DF">
      <w:pPr>
        <w:pStyle w:val="ListParagraph"/>
        <w:rPr>
          <w:lang w:val="en-IE"/>
        </w:rPr>
      </w:pPr>
      <w:proofErr w:type="spellStart"/>
      <w:r w:rsidRPr="00DE12DF">
        <w:rPr>
          <w:lang w:val="en-IE"/>
        </w:rPr>
        <w:t>Seq</w:t>
      </w:r>
      <w:proofErr w:type="spellEnd"/>
      <w:r w:rsidRPr="00DE12DF">
        <w:rPr>
          <w:lang w:val="en-IE"/>
        </w:rPr>
        <w:t xml:space="preserve">: 2002                     </w:t>
      </w:r>
      <w:proofErr w:type="spellStart"/>
      <w:r w:rsidRPr="00DE12DF">
        <w:rPr>
          <w:lang w:val="en-IE"/>
        </w:rPr>
        <w:t>Seq</w:t>
      </w:r>
      <w:proofErr w:type="spellEnd"/>
      <w:r w:rsidRPr="00DE12DF">
        <w:rPr>
          <w:lang w:val="en-IE"/>
        </w:rPr>
        <w:t>: 4001</w:t>
      </w:r>
    </w:p>
    <w:p w14:paraId="65BF2D88" w14:textId="7969359E" w:rsidR="00DE12DF" w:rsidRPr="00DE12DF" w:rsidRDefault="00DE12DF" w:rsidP="00DE12DF">
      <w:pPr>
        <w:pStyle w:val="ListParagraph"/>
        <w:rPr>
          <w:lang w:val="en-IE"/>
        </w:rPr>
      </w:pPr>
      <w:r w:rsidRPr="00DE12DF">
        <w:rPr>
          <w:lang w:val="en-IE"/>
        </w:rPr>
        <w:t>Ack: 3001                     Ack: 3002</w:t>
      </w:r>
    </w:p>
    <w:p w14:paraId="724298D0" w14:textId="77777777" w:rsidR="00DE12DF" w:rsidRPr="00DE12DF" w:rsidRDefault="00DE12DF" w:rsidP="00DE12DF">
      <w:pPr>
        <w:pStyle w:val="ListParagraph"/>
        <w:rPr>
          <w:lang w:val="en-IE"/>
        </w:rPr>
      </w:pPr>
    </w:p>
    <w:p w14:paraId="7FED5EAB" w14:textId="7307B888" w:rsidR="00DE12DF" w:rsidRPr="00DE12DF" w:rsidRDefault="00DE12DF" w:rsidP="00DE12DF">
      <w:pPr>
        <w:pStyle w:val="ListParagraph"/>
        <w:rPr>
          <w:lang w:val="en-IE"/>
        </w:rPr>
      </w:pPr>
      <w:r w:rsidRPr="00DE12DF">
        <w:rPr>
          <w:lang w:val="en-IE"/>
        </w:rPr>
        <w:t>[ACK] -------&gt;</w:t>
      </w:r>
    </w:p>
    <w:p w14:paraId="5055B0BE" w14:textId="77777777" w:rsidR="00DE12DF" w:rsidRPr="00DE12DF" w:rsidRDefault="00DE12DF" w:rsidP="00DE12DF">
      <w:pPr>
        <w:pStyle w:val="ListParagraph"/>
        <w:rPr>
          <w:lang w:val="en-IE"/>
        </w:rPr>
      </w:pPr>
    </w:p>
    <w:p w14:paraId="026A5526" w14:textId="3721A0F4" w:rsidR="00DE12DF" w:rsidRPr="00DE12DF" w:rsidRDefault="00DE12DF" w:rsidP="00DE12DF">
      <w:pPr>
        <w:pStyle w:val="ListParagraph"/>
        <w:rPr>
          <w:lang w:val="en-IE"/>
        </w:rPr>
      </w:pPr>
      <w:r w:rsidRPr="00DE12DF">
        <w:rPr>
          <w:lang w:val="en-IE"/>
        </w:rPr>
        <w:t>Source: Port X</w:t>
      </w:r>
    </w:p>
    <w:p w14:paraId="44514A67" w14:textId="4D2D4FAD" w:rsidR="00DE12DF" w:rsidRPr="00DE12DF" w:rsidRDefault="00DE12DF" w:rsidP="00DE12DF">
      <w:pPr>
        <w:pStyle w:val="ListParagraph"/>
        <w:rPr>
          <w:lang w:val="en-IE"/>
        </w:rPr>
      </w:pPr>
      <w:proofErr w:type="spellStart"/>
      <w:r w:rsidRPr="00DE12DF">
        <w:rPr>
          <w:lang w:val="en-IE"/>
        </w:rPr>
        <w:t>Dest</w:t>
      </w:r>
      <w:proofErr w:type="spellEnd"/>
      <w:r w:rsidRPr="00DE12DF">
        <w:rPr>
          <w:lang w:val="en-IE"/>
        </w:rPr>
        <w:t>: Port Z</w:t>
      </w:r>
    </w:p>
    <w:p w14:paraId="7DA022B7" w14:textId="36D4C31E" w:rsidR="00DE12DF" w:rsidRPr="00DE12DF" w:rsidRDefault="00DE12DF" w:rsidP="00DE12DF">
      <w:pPr>
        <w:pStyle w:val="ListParagraph"/>
        <w:rPr>
          <w:lang w:val="en-IE"/>
        </w:rPr>
      </w:pPr>
      <w:proofErr w:type="spellStart"/>
      <w:r w:rsidRPr="00DE12DF">
        <w:rPr>
          <w:lang w:val="en-IE"/>
        </w:rPr>
        <w:t>Seq</w:t>
      </w:r>
      <w:proofErr w:type="spellEnd"/>
      <w:r w:rsidRPr="00DE12DF">
        <w:rPr>
          <w:lang w:val="en-IE"/>
        </w:rPr>
        <w:t>: 3002</w:t>
      </w:r>
    </w:p>
    <w:p w14:paraId="0858C5E6" w14:textId="77777777" w:rsidR="008B54B2" w:rsidRPr="008B54B2" w:rsidRDefault="00DE12DF" w:rsidP="008B54B2">
      <w:pPr>
        <w:pStyle w:val="ListParagraph"/>
        <w:rPr>
          <w:lang w:val="en-IE"/>
        </w:rPr>
      </w:pPr>
      <w:r w:rsidRPr="00DE12DF">
        <w:rPr>
          <w:lang w:val="en-IE"/>
        </w:rPr>
        <w:t>Ack: 4002</w:t>
      </w:r>
      <w:r w:rsidR="008B54B2">
        <w:rPr>
          <w:lang w:val="en-IE"/>
        </w:rPr>
        <w:br/>
      </w:r>
      <w:r w:rsidR="008B54B2">
        <w:rPr>
          <w:lang w:val="en-IE"/>
        </w:rPr>
        <w:br/>
      </w:r>
      <w:r w:rsidR="008B54B2" w:rsidRPr="008B54B2">
        <w:rPr>
          <w:lang w:val="en-IE"/>
        </w:rPr>
        <w:t>The client initiates the teardown by sending a FIN (Finish) packet, indicating that it has no more data to send. The server acknowledges this with an ACK (Acknowledgment).</w:t>
      </w:r>
    </w:p>
    <w:p w14:paraId="50ACC313" w14:textId="77777777" w:rsidR="008B54B2" w:rsidRPr="008B54B2" w:rsidRDefault="008B54B2" w:rsidP="008B54B2">
      <w:pPr>
        <w:pStyle w:val="ListParagraph"/>
        <w:rPr>
          <w:lang w:val="en-IE"/>
        </w:rPr>
      </w:pPr>
      <w:r w:rsidRPr="008B54B2">
        <w:rPr>
          <w:lang w:val="en-IE"/>
        </w:rPr>
        <w:t>The server, after processing its remaining data, also initiates the teardown by sending a FIN packet to the client. The client acknowledges the server's FIN with an ACK.</w:t>
      </w:r>
    </w:p>
    <w:p w14:paraId="0EC4846D" w14:textId="77777777" w:rsidR="008B54B2" w:rsidRPr="008B54B2" w:rsidRDefault="008B54B2" w:rsidP="008B54B2">
      <w:pPr>
        <w:pStyle w:val="ListParagraph"/>
        <w:rPr>
          <w:lang w:val="en-IE"/>
        </w:rPr>
      </w:pPr>
      <w:r w:rsidRPr="008B54B2">
        <w:rPr>
          <w:lang w:val="en-IE"/>
        </w:rPr>
        <w:t>The client, after processing any remaining data, acknowledges the server's FIN.</w:t>
      </w:r>
    </w:p>
    <w:p w14:paraId="2418F8E1" w14:textId="77777777" w:rsidR="008B54B2" w:rsidRPr="008B54B2" w:rsidRDefault="008B54B2" w:rsidP="008B54B2">
      <w:pPr>
        <w:pStyle w:val="ListParagraph"/>
        <w:rPr>
          <w:lang w:val="en-IE"/>
        </w:rPr>
      </w:pPr>
      <w:r w:rsidRPr="008B54B2">
        <w:rPr>
          <w:lang w:val="en-IE"/>
        </w:rPr>
        <w:t>Finally, the server acknowledges the client's ACK, and the connection is fully closed.</w:t>
      </w:r>
    </w:p>
    <w:p w14:paraId="7F09F01A" w14:textId="6D109AD0" w:rsidR="00E541F4" w:rsidRDefault="00E541F4" w:rsidP="00DE12DF">
      <w:pPr>
        <w:pStyle w:val="ListParagraph"/>
        <w:rPr>
          <w:lang w:val="en-IE"/>
        </w:rPr>
      </w:pPr>
    </w:p>
    <w:p w14:paraId="3B4D0816" w14:textId="77777777" w:rsidR="00E541F4" w:rsidRPr="00E541F4" w:rsidRDefault="00E541F4" w:rsidP="00E541F4">
      <w:pPr>
        <w:rPr>
          <w:lang w:val="en-IE"/>
        </w:rPr>
      </w:pPr>
    </w:p>
    <w:p w14:paraId="153C0A8A" w14:textId="146DC9EF" w:rsidR="00E541F4" w:rsidRDefault="00B64BF6" w:rsidP="00E541F4">
      <w:pPr>
        <w:rPr>
          <w:lang w:val="en-IE"/>
        </w:rPr>
      </w:pPr>
      <w:r>
        <w:rPr>
          <w:lang w:val="en-IE"/>
        </w:rPr>
        <w:br/>
      </w:r>
      <w:r>
        <w:rPr>
          <w:lang w:val="en-IE"/>
        </w:rPr>
        <w:br/>
      </w:r>
      <w:r>
        <w:rPr>
          <w:lang w:val="en-IE"/>
        </w:rPr>
        <w:br/>
      </w:r>
      <w:r>
        <w:rPr>
          <w:lang w:val="en-IE"/>
        </w:rPr>
        <w:br/>
      </w:r>
      <w:r>
        <w:rPr>
          <w:lang w:val="en-IE"/>
        </w:rPr>
        <w:br/>
      </w:r>
      <w:r>
        <w:rPr>
          <w:lang w:val="en-IE"/>
        </w:rPr>
        <w:lastRenderedPageBreak/>
        <w:br/>
      </w:r>
      <w:r w:rsidR="00E541F4" w:rsidRPr="00E541F4">
        <w:rPr>
          <w:lang w:val="en-IE"/>
        </w:rPr>
        <w:t>Bonus:</w:t>
      </w:r>
    </w:p>
    <w:p w14:paraId="3B6CFBBE" w14:textId="77777777" w:rsidR="00E541F4" w:rsidRPr="00E541F4" w:rsidRDefault="00E541F4" w:rsidP="00E541F4">
      <w:pPr>
        <w:rPr>
          <w:lang w:val="en-IE"/>
        </w:rPr>
      </w:pPr>
      <w:r>
        <w:rPr>
          <w:lang w:val="en-IE"/>
        </w:rPr>
        <w:t>Find two interview questions about TCP, and provide the answer. please provide the reference.</w:t>
      </w:r>
    </w:p>
    <w:p w14:paraId="5F0276EC" w14:textId="77777777" w:rsidR="00E541F4" w:rsidRDefault="00E541F4" w:rsidP="00E541F4">
      <w:pPr>
        <w:pStyle w:val="ListParagraph"/>
        <w:rPr>
          <w:lang w:val="en-IE"/>
        </w:rPr>
      </w:pPr>
    </w:p>
    <w:p w14:paraId="7C991FD6" w14:textId="77777777" w:rsidR="00E541F4" w:rsidRPr="00E541F4" w:rsidRDefault="00E541F4" w:rsidP="00E541F4">
      <w:pPr>
        <w:rPr>
          <w:lang w:val="en-IE"/>
        </w:rPr>
      </w:pPr>
    </w:p>
    <w:p w14:paraId="46302FFC" w14:textId="77777777" w:rsidR="00FB6E9A" w:rsidRDefault="00FB6E9A" w:rsidP="00FB6E9A">
      <w:r w:rsidRPr="00B64C89">
        <w:rPr>
          <w:b/>
          <w:bCs/>
        </w:rPr>
        <w:t>Bonus</w:t>
      </w:r>
      <w:r>
        <w:t>:</w:t>
      </w:r>
    </w:p>
    <w:p w14:paraId="41ADC30B" w14:textId="77777777" w:rsidR="00FB6E9A" w:rsidRDefault="00FB6E9A" w:rsidP="00FB6E9A">
      <w:r>
        <w:t>Here are two interview questions about TCP along with their answers:</w:t>
      </w:r>
    </w:p>
    <w:p w14:paraId="4220576F" w14:textId="77777777" w:rsidR="00FB6E9A" w:rsidRDefault="00FB6E9A" w:rsidP="00FB6E9A"/>
    <w:p w14:paraId="6DC72060" w14:textId="77777777" w:rsidR="00FB6E9A" w:rsidRDefault="00FB6E9A" w:rsidP="00FB6E9A">
      <w:r w:rsidRPr="00FB6E9A">
        <w:rPr>
          <w:b/>
          <w:bCs/>
        </w:rPr>
        <w:t>Question</w:t>
      </w:r>
      <w:r>
        <w:t xml:space="preserve"> 1: What is the Three-Way Handshake in TCP, and why is it important?</w:t>
      </w:r>
    </w:p>
    <w:p w14:paraId="0B320807" w14:textId="77777777" w:rsidR="00FB6E9A" w:rsidRDefault="00FB6E9A" w:rsidP="00FB6E9A"/>
    <w:p w14:paraId="196A9F7B" w14:textId="77777777" w:rsidR="00FB6E9A" w:rsidRDefault="00FB6E9A" w:rsidP="00FB6E9A">
      <w:r w:rsidRPr="00FB6E9A">
        <w:rPr>
          <w:b/>
          <w:bCs/>
        </w:rPr>
        <w:t>Answer</w:t>
      </w:r>
      <w:r>
        <w:t xml:space="preserve"> 1: The Three-Way Handshake is a fundamental process in TCP (Transmission Control Protocol) used to establish a reliable connection between a client and a server. It consists of three steps:</w:t>
      </w:r>
    </w:p>
    <w:p w14:paraId="2A74E83C" w14:textId="77777777" w:rsidR="00FB6E9A" w:rsidRDefault="00FB6E9A" w:rsidP="00FB6E9A"/>
    <w:p w14:paraId="61FE0243" w14:textId="77777777" w:rsidR="00FB6E9A" w:rsidRDefault="00FB6E9A" w:rsidP="00FB6E9A">
      <w:pPr>
        <w:pStyle w:val="ListParagraph"/>
        <w:numPr>
          <w:ilvl w:val="0"/>
          <w:numId w:val="3"/>
        </w:numPr>
      </w:pPr>
      <w:r>
        <w:t>SYN (Synchronize): The client sends a TCP packet with the SYN (Synchronize) flag set to the server, indicating its desire to establish a connection and specifying an initial sequence number.</w:t>
      </w:r>
    </w:p>
    <w:p w14:paraId="68A9B495" w14:textId="77777777" w:rsidR="00FB6E9A" w:rsidRDefault="00FB6E9A" w:rsidP="00FB6E9A"/>
    <w:p w14:paraId="518195B7" w14:textId="77777777" w:rsidR="00FB6E9A" w:rsidRDefault="00FB6E9A" w:rsidP="00FB6E9A">
      <w:pPr>
        <w:pStyle w:val="ListParagraph"/>
        <w:numPr>
          <w:ilvl w:val="0"/>
          <w:numId w:val="3"/>
        </w:numPr>
      </w:pPr>
      <w:r>
        <w:t>SYN-ACK (Synchronize-Acknowledge): The server receives the SYN packet, acknowledges it with a packet containing both the SYN and ACK (Acknowledgment) flags set, and also specifies its initial sequence number.</w:t>
      </w:r>
    </w:p>
    <w:p w14:paraId="7359624C" w14:textId="77777777" w:rsidR="00FB6E9A" w:rsidRDefault="00FB6E9A" w:rsidP="00FB6E9A"/>
    <w:p w14:paraId="471CEF20" w14:textId="77777777" w:rsidR="00FB6E9A" w:rsidRDefault="00FB6E9A" w:rsidP="00FB6E9A">
      <w:pPr>
        <w:pStyle w:val="ListParagraph"/>
        <w:numPr>
          <w:ilvl w:val="0"/>
          <w:numId w:val="3"/>
        </w:numPr>
      </w:pPr>
      <w:r>
        <w:t>ACK (Acknowledgment): Finally, the client acknowledges the server's response by sending a packet with the ACK flag set. The connection is now established.</w:t>
      </w:r>
    </w:p>
    <w:p w14:paraId="3C0E7FA8" w14:textId="77777777" w:rsidR="00FB6E9A" w:rsidRDefault="00FB6E9A" w:rsidP="00FB6E9A"/>
    <w:p w14:paraId="1344327D" w14:textId="77777777" w:rsidR="00FB6E9A" w:rsidRDefault="00FB6E9A" w:rsidP="00FB6E9A">
      <w:r>
        <w:t>The Three-Way Handshake is important because it ensures that both the client and server are aware of each other's willingness to communicate and agree on initial sequence numbers. This process helps establish a reliable and synchronized connection, preventing data corruption and ensuring data delivery.</w:t>
      </w:r>
    </w:p>
    <w:p w14:paraId="3A51B2D0" w14:textId="77777777" w:rsidR="00FB6E9A" w:rsidRDefault="00FB6E9A" w:rsidP="00FB6E9A"/>
    <w:p w14:paraId="6B45A163" w14:textId="77777777" w:rsidR="00FB6E9A" w:rsidRDefault="00FB6E9A" w:rsidP="00FB6E9A">
      <w:r>
        <w:t>Reference: Comer, D. E. (2015). Internetworking with TCP/IP, Volume 1: Principles, Protocols, and Architecture. Pearson.</w:t>
      </w:r>
    </w:p>
    <w:p w14:paraId="694D4C46" w14:textId="77777777" w:rsidR="00FB6E9A" w:rsidRDefault="00FB6E9A" w:rsidP="00FB6E9A"/>
    <w:p w14:paraId="5573F644" w14:textId="77777777" w:rsidR="00FB6E9A" w:rsidRDefault="00FB6E9A" w:rsidP="00FB6E9A">
      <w:r w:rsidRPr="00FB6E9A">
        <w:rPr>
          <w:b/>
          <w:bCs/>
        </w:rPr>
        <w:t>Question</w:t>
      </w:r>
      <w:r>
        <w:t xml:space="preserve"> 2: What is TCP congestion control, and why is it crucial for network performance?</w:t>
      </w:r>
    </w:p>
    <w:p w14:paraId="5CBB6A90" w14:textId="77777777" w:rsidR="00FB6E9A" w:rsidRDefault="00FB6E9A" w:rsidP="00FB6E9A"/>
    <w:p w14:paraId="1CF40AAE" w14:textId="77777777" w:rsidR="00FB6E9A" w:rsidRDefault="00FB6E9A" w:rsidP="00FB6E9A">
      <w:r w:rsidRPr="00FB6E9A">
        <w:rPr>
          <w:b/>
          <w:bCs/>
        </w:rPr>
        <w:t>Answer</w:t>
      </w:r>
      <w:r>
        <w:t xml:space="preserve"> 2: TCP congestion control is a mechanism that regulates the rate at which data is sent over a network to prevent network congestion, packet loss, and degradation of service quality. It is essential for network performance because it addresses the following key issues:</w:t>
      </w:r>
    </w:p>
    <w:p w14:paraId="594A6C0F" w14:textId="77777777" w:rsidR="00FB6E9A" w:rsidRDefault="00FB6E9A" w:rsidP="00FB6E9A"/>
    <w:p w14:paraId="172053CB" w14:textId="77777777" w:rsidR="00FB6E9A" w:rsidRDefault="00FB6E9A" w:rsidP="00FB6E9A">
      <w:pPr>
        <w:pStyle w:val="ListParagraph"/>
        <w:numPr>
          <w:ilvl w:val="0"/>
          <w:numId w:val="4"/>
        </w:numPr>
      </w:pPr>
      <w:r>
        <w:t>Fairness: TCP congestion control ensures that network resources are shared fairly among all connected hosts. It prevents any single host from overwhelming the network and causing poor performance for others.</w:t>
      </w:r>
    </w:p>
    <w:p w14:paraId="4E3B4C24" w14:textId="77777777" w:rsidR="00FB6E9A" w:rsidRDefault="00FB6E9A" w:rsidP="00FB6E9A"/>
    <w:p w14:paraId="53E4E029" w14:textId="77777777" w:rsidR="00FB6E9A" w:rsidRDefault="00FB6E9A" w:rsidP="00FB6E9A">
      <w:pPr>
        <w:pStyle w:val="ListParagraph"/>
        <w:numPr>
          <w:ilvl w:val="0"/>
          <w:numId w:val="4"/>
        </w:numPr>
      </w:pPr>
      <w:r>
        <w:lastRenderedPageBreak/>
        <w:t>Congestion Avoidance: By monitoring the network's state and adjusting its sending rate accordingly, TCP congestion control helps prevent congestion before it occurs. This proactive approach reduces the likelihood of packet loss and retransmissions.</w:t>
      </w:r>
    </w:p>
    <w:p w14:paraId="0E7871FE" w14:textId="77777777" w:rsidR="00FB6E9A" w:rsidRDefault="00FB6E9A" w:rsidP="00FB6E9A"/>
    <w:p w14:paraId="3DB9E2BC" w14:textId="77777777" w:rsidR="00FB6E9A" w:rsidRDefault="00FB6E9A" w:rsidP="00FB6E9A">
      <w:pPr>
        <w:pStyle w:val="ListParagraph"/>
        <w:numPr>
          <w:ilvl w:val="0"/>
          <w:numId w:val="4"/>
        </w:numPr>
      </w:pPr>
      <w:r>
        <w:t>Adaptability: TCP congestion control algorithms dynamically respond to network conditions, such as increased traffic or congestion. They slow down the sending rate when congestion is detected and gradually increase it as the network stabilizes.</w:t>
      </w:r>
    </w:p>
    <w:p w14:paraId="1F3C0863" w14:textId="77777777" w:rsidR="00FB6E9A" w:rsidRDefault="00FB6E9A" w:rsidP="00FB6E9A"/>
    <w:p w14:paraId="5D1A7962" w14:textId="77777777" w:rsidR="00FB6E9A" w:rsidRDefault="00FB6E9A" w:rsidP="00FB6E9A">
      <w:pPr>
        <w:pStyle w:val="ListParagraph"/>
        <w:numPr>
          <w:ilvl w:val="0"/>
          <w:numId w:val="4"/>
        </w:numPr>
      </w:pPr>
      <w:r>
        <w:t>Efficiency: It maximizes the utilization of network resources while minimizing the chances of network congestion, leading to optimal network performance.</w:t>
      </w:r>
    </w:p>
    <w:p w14:paraId="5BAF8003" w14:textId="77777777" w:rsidR="00FB6E9A" w:rsidRDefault="00FB6E9A" w:rsidP="00FB6E9A"/>
    <w:p w14:paraId="76CEE401" w14:textId="77777777" w:rsidR="00FB6E9A" w:rsidRDefault="00FB6E9A" w:rsidP="00FB6E9A">
      <w:r>
        <w:t xml:space="preserve">TCP congestion control algorithms like TCP Reno, TCP Cubic, and TCP </w:t>
      </w:r>
      <w:proofErr w:type="spellStart"/>
      <w:r>
        <w:t>NewReno</w:t>
      </w:r>
      <w:proofErr w:type="spellEnd"/>
      <w:r>
        <w:t xml:space="preserve"> play a crucial role in maintaining the stability and efficiency of the Internet.</w:t>
      </w:r>
    </w:p>
    <w:p w14:paraId="7A0DF04C" w14:textId="77777777" w:rsidR="00FB6E9A" w:rsidRDefault="00FB6E9A" w:rsidP="00FB6E9A"/>
    <w:p w14:paraId="1967485C" w14:textId="03C89038" w:rsidR="00E541F4" w:rsidRPr="00E541F4" w:rsidRDefault="00FB6E9A" w:rsidP="00FB6E9A">
      <w:r>
        <w:t>Reference: Floyd, S., &amp; Jacobson, V. (1993). Random Early Detection gateways for congestion avoidance. IEEE/ACM Transactions on Networking, 1(4), 397-413.</w:t>
      </w:r>
    </w:p>
    <w:sectPr w:rsidR="00E541F4" w:rsidRPr="00E541F4" w:rsidSect="00DE03D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53E03"/>
    <w:multiLevelType w:val="hybridMultilevel"/>
    <w:tmpl w:val="FBC412D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9BC17A3"/>
    <w:multiLevelType w:val="multilevel"/>
    <w:tmpl w:val="F94C8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EC442C"/>
    <w:multiLevelType w:val="hybridMultilevel"/>
    <w:tmpl w:val="C8F4C5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DCD44EC"/>
    <w:multiLevelType w:val="hybridMultilevel"/>
    <w:tmpl w:val="0D4C69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F39657E"/>
    <w:multiLevelType w:val="hybridMultilevel"/>
    <w:tmpl w:val="F976C1DC"/>
    <w:lvl w:ilvl="0" w:tplc="C43A66AA">
      <w:start w:val="2"/>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5" w15:restartNumberingAfterBreak="0">
    <w:nsid w:val="601257A2"/>
    <w:multiLevelType w:val="multilevel"/>
    <w:tmpl w:val="3CFE5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381B18"/>
    <w:multiLevelType w:val="hybridMultilevel"/>
    <w:tmpl w:val="E71A86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6"/>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41F4"/>
    <w:rsid w:val="002E4610"/>
    <w:rsid w:val="003927B7"/>
    <w:rsid w:val="005E5E6F"/>
    <w:rsid w:val="00815592"/>
    <w:rsid w:val="00892473"/>
    <w:rsid w:val="008B54B2"/>
    <w:rsid w:val="00976BE0"/>
    <w:rsid w:val="00AA69C5"/>
    <w:rsid w:val="00AD0408"/>
    <w:rsid w:val="00B64BF6"/>
    <w:rsid w:val="00B64C89"/>
    <w:rsid w:val="00C265FB"/>
    <w:rsid w:val="00D767E5"/>
    <w:rsid w:val="00DE03DF"/>
    <w:rsid w:val="00DE12DF"/>
    <w:rsid w:val="00E541F4"/>
    <w:rsid w:val="00FB6E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294D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541F4"/>
    <w:pPr>
      <w:spacing w:before="100" w:beforeAutospacing="1" w:after="100" w:afterAutospacing="1"/>
      <w:outlineLvl w:val="2"/>
    </w:pPr>
    <w:rPr>
      <w:rFonts w:ascii="Times New Roman" w:hAnsi="Times New Roman" w:cs="Times New Roman"/>
      <w:b/>
      <w:bCs/>
      <w:sz w:val="27"/>
      <w:szCs w:val="27"/>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41F4"/>
    <w:pPr>
      <w:ind w:left="720"/>
      <w:contextualSpacing/>
    </w:pPr>
  </w:style>
  <w:style w:type="character" w:customStyle="1" w:styleId="Heading3Char">
    <w:name w:val="Heading 3 Char"/>
    <w:basedOn w:val="DefaultParagraphFont"/>
    <w:link w:val="Heading3"/>
    <w:uiPriority w:val="9"/>
    <w:rsid w:val="00E541F4"/>
    <w:rPr>
      <w:rFonts w:ascii="Times New Roman" w:hAnsi="Times New Roman" w:cs="Times New Roman"/>
      <w:b/>
      <w:bCs/>
      <w:sz w:val="27"/>
      <w:szCs w:val="27"/>
      <w:lang w:eastAsia="en-GB"/>
    </w:rPr>
  </w:style>
  <w:style w:type="character" w:styleId="Hyperlink">
    <w:name w:val="Hyperlink"/>
    <w:basedOn w:val="DefaultParagraphFont"/>
    <w:uiPriority w:val="99"/>
    <w:semiHidden/>
    <w:unhideWhenUsed/>
    <w:rsid w:val="00E541F4"/>
    <w:rPr>
      <w:color w:val="0000FF"/>
      <w:u w:val="single"/>
    </w:rPr>
  </w:style>
  <w:style w:type="paragraph" w:styleId="NormalWeb">
    <w:name w:val="Normal (Web)"/>
    <w:basedOn w:val="Normal"/>
    <w:uiPriority w:val="99"/>
    <w:semiHidden/>
    <w:unhideWhenUsed/>
    <w:rsid w:val="00AA69C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2193">
      <w:bodyDiv w:val="1"/>
      <w:marLeft w:val="0"/>
      <w:marRight w:val="0"/>
      <w:marTop w:val="0"/>
      <w:marBottom w:val="0"/>
      <w:divBdr>
        <w:top w:val="none" w:sz="0" w:space="0" w:color="auto"/>
        <w:left w:val="none" w:sz="0" w:space="0" w:color="auto"/>
        <w:bottom w:val="none" w:sz="0" w:space="0" w:color="auto"/>
        <w:right w:val="none" w:sz="0" w:space="0" w:color="auto"/>
      </w:divBdr>
    </w:div>
    <w:div w:id="159347511">
      <w:bodyDiv w:val="1"/>
      <w:marLeft w:val="0"/>
      <w:marRight w:val="0"/>
      <w:marTop w:val="0"/>
      <w:marBottom w:val="0"/>
      <w:divBdr>
        <w:top w:val="none" w:sz="0" w:space="0" w:color="auto"/>
        <w:left w:val="none" w:sz="0" w:space="0" w:color="auto"/>
        <w:bottom w:val="none" w:sz="0" w:space="0" w:color="auto"/>
        <w:right w:val="none" w:sz="0" w:space="0" w:color="auto"/>
      </w:divBdr>
    </w:div>
    <w:div w:id="394162742">
      <w:bodyDiv w:val="1"/>
      <w:marLeft w:val="0"/>
      <w:marRight w:val="0"/>
      <w:marTop w:val="0"/>
      <w:marBottom w:val="0"/>
      <w:divBdr>
        <w:top w:val="none" w:sz="0" w:space="0" w:color="auto"/>
        <w:left w:val="none" w:sz="0" w:space="0" w:color="auto"/>
        <w:bottom w:val="none" w:sz="0" w:space="0" w:color="auto"/>
        <w:right w:val="none" w:sz="0" w:space="0" w:color="auto"/>
      </w:divBdr>
    </w:div>
    <w:div w:id="423457746">
      <w:bodyDiv w:val="1"/>
      <w:marLeft w:val="0"/>
      <w:marRight w:val="0"/>
      <w:marTop w:val="0"/>
      <w:marBottom w:val="0"/>
      <w:divBdr>
        <w:top w:val="none" w:sz="0" w:space="0" w:color="auto"/>
        <w:left w:val="none" w:sz="0" w:space="0" w:color="auto"/>
        <w:bottom w:val="none" w:sz="0" w:space="0" w:color="auto"/>
        <w:right w:val="none" w:sz="0" w:space="0" w:color="auto"/>
      </w:divBdr>
    </w:div>
    <w:div w:id="578635005">
      <w:bodyDiv w:val="1"/>
      <w:marLeft w:val="0"/>
      <w:marRight w:val="0"/>
      <w:marTop w:val="0"/>
      <w:marBottom w:val="0"/>
      <w:divBdr>
        <w:top w:val="none" w:sz="0" w:space="0" w:color="auto"/>
        <w:left w:val="none" w:sz="0" w:space="0" w:color="auto"/>
        <w:bottom w:val="none" w:sz="0" w:space="0" w:color="auto"/>
        <w:right w:val="none" w:sz="0" w:space="0" w:color="auto"/>
      </w:divBdr>
    </w:div>
    <w:div w:id="665864587">
      <w:bodyDiv w:val="1"/>
      <w:marLeft w:val="0"/>
      <w:marRight w:val="0"/>
      <w:marTop w:val="0"/>
      <w:marBottom w:val="0"/>
      <w:divBdr>
        <w:top w:val="none" w:sz="0" w:space="0" w:color="auto"/>
        <w:left w:val="none" w:sz="0" w:space="0" w:color="auto"/>
        <w:bottom w:val="none" w:sz="0" w:space="0" w:color="auto"/>
        <w:right w:val="none" w:sz="0" w:space="0" w:color="auto"/>
      </w:divBdr>
    </w:div>
    <w:div w:id="713850389">
      <w:bodyDiv w:val="1"/>
      <w:marLeft w:val="0"/>
      <w:marRight w:val="0"/>
      <w:marTop w:val="0"/>
      <w:marBottom w:val="0"/>
      <w:divBdr>
        <w:top w:val="none" w:sz="0" w:space="0" w:color="auto"/>
        <w:left w:val="none" w:sz="0" w:space="0" w:color="auto"/>
        <w:bottom w:val="none" w:sz="0" w:space="0" w:color="auto"/>
        <w:right w:val="none" w:sz="0" w:space="0" w:color="auto"/>
      </w:divBdr>
    </w:div>
    <w:div w:id="1107509294">
      <w:bodyDiv w:val="1"/>
      <w:marLeft w:val="0"/>
      <w:marRight w:val="0"/>
      <w:marTop w:val="0"/>
      <w:marBottom w:val="0"/>
      <w:divBdr>
        <w:top w:val="none" w:sz="0" w:space="0" w:color="auto"/>
        <w:left w:val="none" w:sz="0" w:space="0" w:color="auto"/>
        <w:bottom w:val="none" w:sz="0" w:space="0" w:color="auto"/>
        <w:right w:val="none" w:sz="0" w:space="0" w:color="auto"/>
      </w:divBdr>
    </w:div>
    <w:div w:id="1339575428">
      <w:bodyDiv w:val="1"/>
      <w:marLeft w:val="0"/>
      <w:marRight w:val="0"/>
      <w:marTop w:val="0"/>
      <w:marBottom w:val="0"/>
      <w:divBdr>
        <w:top w:val="none" w:sz="0" w:space="0" w:color="auto"/>
        <w:left w:val="none" w:sz="0" w:space="0" w:color="auto"/>
        <w:bottom w:val="none" w:sz="0" w:space="0" w:color="auto"/>
        <w:right w:val="none" w:sz="0" w:space="0" w:color="auto"/>
      </w:divBdr>
    </w:div>
    <w:div w:id="1700819204">
      <w:bodyDiv w:val="1"/>
      <w:marLeft w:val="0"/>
      <w:marRight w:val="0"/>
      <w:marTop w:val="0"/>
      <w:marBottom w:val="0"/>
      <w:divBdr>
        <w:top w:val="none" w:sz="0" w:space="0" w:color="auto"/>
        <w:left w:val="none" w:sz="0" w:space="0" w:color="auto"/>
        <w:bottom w:val="none" w:sz="0" w:space="0" w:color="auto"/>
        <w:right w:val="none" w:sz="0" w:space="0" w:color="auto"/>
      </w:divBdr>
    </w:div>
    <w:div w:id="1891724159">
      <w:bodyDiv w:val="1"/>
      <w:marLeft w:val="0"/>
      <w:marRight w:val="0"/>
      <w:marTop w:val="0"/>
      <w:marBottom w:val="0"/>
      <w:divBdr>
        <w:top w:val="none" w:sz="0" w:space="0" w:color="auto"/>
        <w:left w:val="none" w:sz="0" w:space="0" w:color="auto"/>
        <w:bottom w:val="none" w:sz="0" w:space="0" w:color="auto"/>
        <w:right w:val="none" w:sz="0" w:space="0" w:color="auto"/>
      </w:divBdr>
    </w:div>
    <w:div w:id="1975136840">
      <w:bodyDiv w:val="1"/>
      <w:marLeft w:val="0"/>
      <w:marRight w:val="0"/>
      <w:marTop w:val="0"/>
      <w:marBottom w:val="0"/>
      <w:divBdr>
        <w:top w:val="none" w:sz="0" w:space="0" w:color="auto"/>
        <w:left w:val="none" w:sz="0" w:space="0" w:color="auto"/>
        <w:bottom w:val="none" w:sz="0" w:space="0" w:color="auto"/>
        <w:right w:val="none" w:sz="0" w:space="0" w:color="auto"/>
      </w:divBdr>
    </w:div>
    <w:div w:id="210502949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5</Pages>
  <Words>975</Words>
  <Characters>5562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labuser</cp:lastModifiedBy>
  <cp:revision>17</cp:revision>
  <dcterms:created xsi:type="dcterms:W3CDTF">2018-10-03T11:45:00Z</dcterms:created>
  <dcterms:modified xsi:type="dcterms:W3CDTF">2023-10-23T08:43:00Z</dcterms:modified>
</cp:coreProperties>
</file>