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46.png" ContentType="image/png"/>
  <Override PartName="/word/media/rId21.png" ContentType="image/png"/>
  <Override PartName="/word/media/rId36.png" ContentType="image/png"/>
  <Override PartName="/word/media/rId474.png" ContentType="image/png"/>
  <Override PartName="/word/media/rId207.jpg" ContentType="image/jpeg"/>
  <Override PartName="/word/media/rId77.jpg" ContentType="image/jpeg"/>
  <Override PartName="/word/media/rId149.jpg" ContentType="image/jpeg"/>
  <Override PartName="/word/media/rId28.jpg" ContentType="image/jpeg"/>
  <Override PartName="/word/media/rId159.jpg" ContentType="image/jpeg"/>
  <Override PartName="/word/media/rId171.jpg" ContentType="image/jpeg"/>
  <Override PartName="/word/media/rId501.jpg" ContentType="image/jpeg"/>
  <Override PartName="/word/media/rId146.jpg" ContentType="image/jpeg"/>
  <Override PartName="/word/media/rId73.jpg" ContentType="image/jpeg"/>
  <Override PartName="/word/media/rId59.png" ContentType="image/png"/>
  <Override PartName="/word/media/rId434.png" ContentType="image/png"/>
  <Override PartName="/word/media/rId422.png" ContentType="image/png"/>
  <Override PartName="/word/media/rId456.png" ContentType="image/png"/>
  <Override PartName="/word/media/rId153.png" ContentType="image/png"/>
  <Override PartName="/word/media/rId167.png" ContentType="image/png"/>
  <Override PartName="/word/media/rId177.png" ContentType="image/png"/>
  <Override PartName="/word/media/rId186.png" ContentType="image/png"/>
  <Override PartName="/word/media/rId191.png" ContentType="image/png"/>
  <Override PartName="/word/media/rId340.jpg" ContentType="image/jpeg"/>
  <Override PartName="/word/media/rId219.jpg" ContentType="image/jpeg"/>
  <Override PartName="/word/media/rId391.jpg" ContentType="image/jpeg"/>
  <Override PartName="/word/media/rId33.jpg" ContentType="image/jpe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6"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lroesele.IVV5NET\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Nutzung von KI</w:t>
            </w:r>
          </w:p>
        </w:tc>
      </w:tr>
      <w:tr>
        <w:trPr>
          <w:cantSplit/>
        </w:trPr>
        <w:tc>
          <w:tcPr>
            <w:tcMar>
              <w:top w:w="108" w:type="dxa"/>
              <w:bottom w:w="108" w:type="dxa"/>
            </w:tcMar>
          </w:tcPr>
          <w:p>
            <w:pPr>
              <w:pStyle w:val="BodyText"/>
            </w:pPr>
            <w:pPr>
              <w:spacing w:before="16" w:after="16"/>
            </w:pPr>
            <w:r>
              <w:t xml:space="preserve">Claude Sonnet 5 wurde benutzt, um das Layout anzupassen und Rechtschreibfehler zu identifizieren. Eine in Bearbeitung befindliche englische Übersetzung wurde ebenfalls mit Claude Sonnet 5 erstellt.</w:t>
            </w:r>
          </w:p>
        </w:tc>
      </w:tr>
    </w:tbl>
    <w:p>
      <w:r>
        <w:pict>
          <v:rect style="width:0;height:1.5pt" o:hralign="center" o:hrstd="t" o:hr="t"/>
        </w:pict>
      </w:r>
    </w:p>
    <w:bookmarkEnd w:id="26"/>
    <w:bookmarkStart w:id="31"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 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7">
        <w:r>
          <w:rPr>
            <w:rStyle w:val="Hyperlink"/>
          </w:rPr>
          <w:t xml:space="preserve">https://doaj.org</w:t>
        </w:r>
      </w:hyperlink>
      <w:r>
        <w:t xml:space="preserve">). Schließlich kann mit Offenheit auch die Durchführung einer Konferenz im</w:t>
      </w:r>
      <w:r>
        <w:t xml:space="preserve"> </w:t>
      </w:r>
      <w:r>
        <w:t xml:space="preserve">“</w:t>
      </w:r>
      <w:r>
        <w:t xml:space="preserve">hybriden Format</w:t>
      </w:r>
      <w:r>
        <w:t xml:space="preserve">”</w:t>
      </w:r>
      <w:r>
        <w:t xml:space="preserve">,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w:t>
      </w:r>
      <w:r>
        <w:t xml:space="preserve"> </w:t>
      </w:r>
      <w:r>
        <w:t xml:space="preserve">“</w:t>
      </w:r>
      <w:r>
        <w:t xml:space="preserve">schools of thought</w:t>
      </w:r>
      <w:r>
        <w:t xml:space="preserve">”</w:t>
      </w:r>
      <w:r>
        <w:t xml:space="preserve">,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4693920" cy="3954078"/>
            <wp:effectExtent b="0" l="0" r="0" t="0"/>
            <wp:docPr descr="Facetten von Open Science." title="" id="29" name="Picture"/>
            <a:graphic>
              <a:graphicData uri="http://schemas.openxmlformats.org/drawingml/2006/picture">
                <pic:pic>
                  <pic:nvPicPr>
                    <pic:cNvPr descr="images/facetten.jpg" id="30" name="Picture"/>
                    <pic:cNvPicPr>
                      <a:picLocks noChangeArrowheads="1" noChangeAspect="1"/>
                    </pic:cNvPicPr>
                  </pic:nvPicPr>
                  <pic:blipFill>
                    <a:blip r:embed="rId28"/>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31"/>
    <w:bookmarkStart w:id="41"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2"/>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4" name="Picture"/>
            <a:graphic>
              <a:graphicData uri="http://schemas.openxmlformats.org/drawingml/2006/picture">
                <pic:pic>
                  <pic:nvPicPr>
                    <pic:cNvPr descr="images/spektrumreaktionen.jpg" id="35" name="Picture"/>
                    <pic:cNvPicPr>
                      <a:picLocks noChangeArrowheads="1" noChangeAspect="1"/>
                    </pic:cNvPicPr>
                  </pic:nvPicPr>
                  <pic:blipFill>
                    <a:blip r:embed="rId33"/>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lroesele.IVV5NET\AppData\Local\Program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in Bezug auf Open Science häufig auf den Begriff</w:t>
            </w:r>
            <w:r>
              <w:t xml:space="preserve"> </w:t>
            </w:r>
            <w:r>
              <w:t xml:space="preserve">“</w:t>
            </w:r>
            <w:hyperlink r:id="rId39">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40">
        <w:r>
          <w:rPr>
            <w:rStyle w:val="Hyperlink"/>
          </w:rPr>
          <w:t xml:space="preserve">https://replicationindex.com/wp-content/uploads/2022/12/DGPs_Diskussionsforum.pdf</w:t>
        </w:r>
      </w:hyperlink>
      <w:r>
        <w:t xml:space="preserve">.</w:t>
      </w:r>
    </w:p>
    <w:p>
      <w:r>
        <w:pict>
          <v:rect style="width:0;height:1.5pt" o:hralign="center" o:hrstd="t" o:hr="t"/>
        </w:pict>
      </w:r>
    </w:p>
    <w:bookmarkEnd w:id="41"/>
    <w:bookmarkStart w:id="51"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4"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2"/>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4"/>
    <w:bookmarkStart w:id="45"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(Muhmenthaler et al., 2022; Robinson, 2011; Roe et al., 2012)</w:t>
      </w:r>
      <w:r>
        <w:t xml:space="preserve">.</w:t>
      </w:r>
    </w:p>
    <w:bookmarkEnd w:id="45"/>
    <w:bookmarkStart w:id="50"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lroesele.IVV5NET\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9">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(Royal Netherlands Academy of Arts and Sciences, 2018, S. 22, Tabelle 1)</w:t>
            </w:r>
            <w:r>
              <w:t xml:space="preserve">.</w:t>
            </w:r>
          </w:p>
        </w:tc>
      </w:tr>
    </w:tbl>
    <w:p>
      <w:r>
        <w:pict>
          <v:rect style="width:0;height:1.5pt" o:hralign="center" o:hrstd="t" o:hr="t"/>
        </w:pict>
      </w:r>
    </w:p>
    <w:bookmarkEnd w:id="50"/>
    <w:bookmarkEnd w:id="51"/>
    <w:bookmarkStart w:id="69"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w:t>
            </w:r>
            <w:r>
              <w:t xml:space="preserve"> </w:t>
            </w:r>
            <w:r>
              <w:t xml:space="preserve">“</w:t>
            </w:r>
            <w:r>
              <w:t xml:space="preserve">Reproducibility Project Psychology</w:t>
            </w:r>
            <w:r>
              <w:t xml:space="preserve">”</w:t>
            </w:r>
            <w:r>
              <w:t xml:space="preserve"> </w:t>
            </w:r>
            <w:r>
              <w:t xml:space="preserve">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 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7"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w:t>
      </w:r>
      <w:r>
        <w:t xml:space="preserve"> </w:t>
      </w:r>
      <w:r>
        <w:t xml:space="preserve">“</w:t>
      </w:r>
      <w:r>
        <w:t xml:space="preserve">wurde repliziert</w:t>
      </w:r>
      <w:r>
        <w:t xml:space="preserve">”</w:t>
      </w:r>
      <w:r>
        <w:t xml:space="preserve"> </w:t>
      </w:r>
      <w:r>
        <w:t xml:space="preserve">gemeint, dass eine Studie, die dieselbe Forschungsfrage untersucht hat, zu gleichen Ergebnissen wie eine Originalstudie gekommen ist. Zu Replikationsfehlschlägen wird</w:t>
      </w:r>
      <w:r>
        <w:t xml:space="preserve"> </w:t>
      </w:r>
      <w:r>
        <w:t xml:space="preserve">“</w:t>
      </w:r>
      <w:r>
        <w:t xml:space="preserve">konnte nicht repliziert werden</w:t>
      </w:r>
      <w:r>
        <w:t xml:space="preserve">”</w:t>
      </w:r>
      <w:r>
        <w:t xml:space="preserve"> </w:t>
      </w:r>
      <w:r>
        <w:t xml:space="preserve">gesagt. Subtil davon abweichend kann</w:t>
      </w:r>
      <w:r>
        <w:t xml:space="preserve"> </w:t>
      </w:r>
      <w:r>
        <w:t xml:space="preserve">“</w:t>
      </w:r>
      <w:r>
        <w:t xml:space="preserve">wurde nicht repliziert</w:t>
      </w:r>
      <w:r>
        <w:t xml:space="preserve">”</w:t>
      </w:r>
      <w:r>
        <w:t xml:space="preserve"> </w:t>
      </w:r>
      <w:r>
        <w:t xml:space="preserve">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lroesele.IVV5NET\AppData\Local\Program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Replikationsdatenbank ist</w:t>
            </w:r>
            <w:r>
              <w:t xml:space="preserve"> </w:t>
            </w:r>
            <w:hyperlink r:id="rId56">
              <w:r>
                <w:rPr>
                  <w:rStyle w:val="Hyperlink"/>
                </w:rPr>
                <w:t xml:space="preserve">online verfügbar</w:t>
              </w:r>
            </w:hyperlink>
            <w:r>
              <w:t xml:space="preserve">.</w:t>
            </w:r>
          </w:p>
        </w:tc>
      </w:tr>
    </w:tbl>
    <w:bookmarkEnd w:id="57"/>
    <w:bookmarkStart w:id="58"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8"/>
    <w:bookmarkStart w:id="63" w:name="eine-schwalbe-macht-noch-keinen-sommer"/>
    <w:p>
      <w:pPr>
        <w:pStyle w:val="Heading3"/>
      </w:pPr>
      <w:r>
        <w:t xml:space="preserve">“</w:t>
      </w:r>
      <w:r>
        <w:t xml:space="preserve">Eine Schwalbe macht noch keinen Sommer</w:t>
      </w:r>
      <w:r>
        <w:t xml:space="preserve">”</w:t>
      </w:r>
    </w:p>
    <w:p>
      <w:pPr>
        <w:pStyle w:val="FirstParagraph"/>
      </w:pPr>
      <w:r>
        <w:t xml:space="preserve">Ob an einem wissenschaftlichen Befund</w:t>
      </w:r>
      <w:r>
        <w:t xml:space="preserve"> </w:t>
      </w:r>
      <w:r>
        <w:t xml:space="preserve">“</w:t>
      </w:r>
      <w:r>
        <w:t xml:space="preserve">etwas dran ist</w:t>
      </w:r>
      <w:r>
        <w:t xml:space="preserve">”</w:t>
      </w:r>
      <w:r>
        <w:t xml:space="preserve">,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 McShane et al., 2022)</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2" w:name="fig-forestplot"/>
          <w:p>
            <w:pPr>
              <w:pStyle w:val="Compact"/>
              <w:jc w:val="center"/>
            </w:pPr>
            <w:r>
              <w:drawing>
                <wp:inline>
                  <wp:extent cx="5334000" cy="3810000"/>
                  <wp:effectExtent b="0" l="0" r="0" t="0"/>
                  <wp:docPr descr="" title="" id="60" name="Picture"/>
                  <a:graphic>
                    <a:graphicData uri="http://schemas.openxmlformats.org/drawingml/2006/picture">
                      <pic:pic>
                        <pic:nvPicPr>
                          <pic:cNvPr descr="images/pdf-figuren/bestandsaufnahme-forestplo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2"/>
        </w:tc>
      </w:tr>
    </w:tbl>
    <w:bookmarkEnd w:id="63"/>
    <w:bookmarkStart w:id="66"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w:t>
      </w:r>
      <w:r>
        <w:t xml:space="preserve"> </w:t>
      </w:r>
      <w:r>
        <w:t xml:space="preserve">“</w:t>
      </w:r>
      <w:r>
        <w:t xml:space="preserve">nicht sichtbar</w:t>
      </w:r>
      <w:r>
        <w:t xml:space="preserve">”</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lroesele.IVV5NET\AppData\Local\Program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6"/>
    <w:bookmarkStart w:id="68"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7"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7"/>
    <w:bookmarkEnd w:id="68"/>
    <w:bookmarkEnd w:id="69"/>
    <w:bookmarkStart w:id="84"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70"/>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entsprechenden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w:t>
      </w:r>
      <w:r>
        <w:t xml:space="preserve">“</w:t>
      </w:r>
      <w:r>
        <w:t xml:space="preserve">Reproducibili-Tea</w:t>
      </w:r>
      <w:r>
        <w:t xml:space="preserve">”</w:t>
      </w:r>
      <w:r>
        <w:t xml:space="preserve">)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2"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71">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2"/>
    <w:bookmarkStart w:id="83"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adigmenwechsel"/>
          <w:p>
            <w:pPr>
              <w:pStyle w:val="Compact"/>
              <w:jc w:val="center"/>
            </w:pPr>
            <w:r>
              <w:drawing>
                <wp:inline>
                  <wp:extent cx="5334000" cy="3567521"/>
                  <wp:effectExtent b="0" l="0" r="0" t="0"/>
                  <wp:docPr descr="" title="" id="74" name="Picture"/>
                  <a:graphic>
                    <a:graphicData uri="http://schemas.openxmlformats.org/drawingml/2006/picture">
                      <pic:pic>
                        <pic:nvPicPr>
                          <pic:cNvPr descr="images/paradigmenwechsel.jpg" id="75" name="Picture"/>
                          <pic:cNvPicPr>
                            <a:picLocks noChangeArrowheads="1" noChangeAspect="1"/>
                          </pic:cNvPicPr>
                        </pic:nvPicPr>
                        <pic:blipFill>
                          <a:blip r:embed="rId73"/>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6"/>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80" w:name="fig-entehase"/>
          <w:p>
            <w:pPr>
              <w:pStyle w:val="Compact"/>
              <w:jc w:val="center"/>
            </w:pPr>
            <w:r>
              <w:drawing>
                <wp:inline>
                  <wp:extent cx="3792612" cy="3393712"/>
                  <wp:effectExtent b="0" l="0" r="0" t="0"/>
                  <wp:docPr descr="" title="" id="78" name="Picture"/>
                  <a:graphic>
                    <a:graphicData uri="http://schemas.openxmlformats.org/drawingml/2006/picture">
                      <pic:pic>
                        <pic:nvPicPr>
                          <pic:cNvPr descr="images/entehase-01.jpg" id="79" name="Picture"/>
                          <pic:cNvPicPr>
                            <a:picLocks noChangeArrowheads="1" noChangeAspect="1"/>
                          </pic:cNvPicPr>
                        </pic:nvPicPr>
                        <pic:blipFill>
                          <a:blip r:embed="rId77"/>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80"/>
        </w:tc>
      </w:tr>
    </w:tbl>
    <w:p>
      <w:pPr>
        <w:pStyle w:val="BodyText"/>
      </w:pPr>
      <w:r>
        <w:t xml:space="preserve">Forschende werden im Rahmen ihres Studiums oder einer Promotion von Beginn an darin geschult, entsprechend dem amtierenden Paradigma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roesele.IVV5NET\AppData\Local\Programs\Quarto\share\formats\docx\tip.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Tellern,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3"/>
    <w:bookmarkEnd w:id="84"/>
    <w:bookmarkStart w:id="89"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w:t>
      </w:r>
      <w:r>
        <w:t xml:space="preserve"> </w:t>
      </w:r>
      <w:r>
        <w:t xml:space="preserve">(engl.</w:t>
      </w:r>
      <w:r>
        <w:t xml:space="preserve"> </w:t>
      </w:r>
      <w:r>
        <w:rPr>
          <w:i/>
          <w:iCs/>
        </w:rPr>
        <w:t xml:space="preserve">File-Drawer-Problem</w:t>
      </w:r>
      <w:r>
        <w:t xml:space="preserve">, Rosenthal, 1979; Sterling, 1959)</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w:t>
      </w:r>
      <w:r>
        <w:t xml:space="preserve"> </w:t>
      </w:r>
      <w:r>
        <w:t xml:space="preserve">(HARKing, 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8" w:name="fig-struktur"/>
          <w:p>
            <w:pPr>
              <w:pStyle w:val="Compact"/>
              <w:jc w:val="center"/>
            </w:pPr>
            <w:r>
              <w:drawing>
                <wp:inline>
                  <wp:extent cx="5334000" cy="8334375"/>
                  <wp:effectExtent b="0" l="0" r="0" t="0"/>
                  <wp:docPr descr="" title="" id="86" name="Picture"/>
                  <a:graphic>
                    <a:graphicData uri="http://schemas.openxmlformats.org/drawingml/2006/picture">
                      <pic:pic>
                        <pic:nvPicPr>
                          <pic:cNvPr descr="images/struktur.png" id="87" name="Picture"/>
                          <pic:cNvPicPr>
                            <a:picLocks noChangeArrowheads="1" noChangeAspect="1"/>
                          </pic:cNvPicPr>
                        </pic:nvPicPr>
                        <pic:blipFill>
                          <a:blip r:embed="rId85"/>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8"/>
        </w:tc>
      </w:tr>
    </w:tbl>
    <w:p>
      <w:r>
        <w:pict>
          <v:rect style="width:0;height:1.5pt" o:hralign="center" o:hrstd="t" o:hr="t"/>
        </w:pict>
      </w:r>
    </w:p>
    <w:bookmarkEnd w:id="89"/>
    <w:bookmarkStart w:id="128"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90"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 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 Review ist, und von wie vielen Forschenden sie gelesen und zitiert werden. Wissenschaften sind also stark integriert in ein System, das Forschenden und Verlagen erlaubt, ein festes Gehalt zu verdienen.</w:t>
      </w:r>
    </w:p>
    <w:bookmarkEnd w:id="90"/>
    <w:bookmarkStart w:id="98"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et al., 2023)</w:t>
      </w:r>
      <w:r>
        <w:t xml:space="preserve">. Der Hintergedanke ist dabei, dass Konkurrenz zwischen Forschenden die Produktivität steigern möge. Vom Start der Promotion</w:t>
      </w:r>
      <w:r>
        <w:rPr>
          <w:rStyle w:val="FootnoteReference"/>
        </w:rPr>
        <w:footnoteReference w:id="91"/>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der typischen drei Jahre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2">
        <w:r>
          <w:rPr>
            <w:rStyle w:val="Hyperlink"/>
          </w:rPr>
          <w:t xml:space="preserve">https://www.netzwerk-mawi.de/</w:t>
        </w:r>
      </w:hyperlink>
      <w:r>
        <w:t xml:space="preserve"> </w:t>
      </w:r>
      <w:r>
        <w:t xml:space="preserve">und verschiedene aktuelle Berichte, [</w:t>
      </w:r>
      <w:hyperlink r:id="rId93">
        <w:r>
          <w:rPr>
            <w:rStyle w:val="Hyperlink"/>
          </w:rPr>
          <w:t xml:space="preserve">1</w:t>
        </w:r>
      </w:hyperlink>
      <w:r>
        <w:t xml:space="preserve">;</w:t>
      </w:r>
      <w:r>
        <w:t xml:space="preserve"> </w:t>
      </w:r>
      <w:hyperlink r:id="rId94">
        <w:r>
          <w:rPr>
            <w:rStyle w:val="Hyperlink"/>
          </w:rPr>
          <w:t xml:space="preserve">2</w:t>
        </w:r>
      </w:hyperlink>
      <w:r>
        <w:t xml:space="preserve">;</w:t>
      </w:r>
      <w:r>
        <w:t xml:space="preserve"> </w:t>
      </w:r>
      <w:hyperlink r:id="rId95">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6">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7">
        <w:r>
          <w:rPr>
            <w:rStyle w:val="Hyperlink"/>
          </w:rPr>
          <w:t xml:space="preserve">Quoten</w:t>
        </w:r>
      </w:hyperlink>
      <w:r>
        <w:t xml:space="preserve"> </w:t>
      </w:r>
      <w:r>
        <w:t xml:space="preserve">anderer Berufe kommen ebenfalls hinzu.</w:t>
      </w:r>
    </w:p>
    <w:bookmarkEnd w:id="98"/>
    <w:bookmarkStart w:id="105"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9"/>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bürdet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w:t>
      </w:r>
      <w:r>
        <w:t xml:space="preserve"> </w:t>
      </w:r>
      <w:r>
        <w:t xml:space="preserve">“</w:t>
      </w:r>
      <w:r>
        <w:t xml:space="preserve">Regenerate response</w:t>
      </w:r>
      <w:r>
        <w:t xml:space="preserve">”</w:t>
      </w:r>
      <w:r>
        <w:t xml:space="preserve"> </w:t>
      </w:r>
      <w:r>
        <w:t xml:space="preserve">stand – ein Satz, der in OpenAIs ChatGPT Programm erlaubt, einen von einer künstlichen Intelligenz erstellten Text auf Knopfdruck umzuformulieren (</w:t>
      </w:r>
      <w:hyperlink r:id="rId100">
        <w:r>
          <w:rPr>
            <w:rStyle w:val="Hyperlink"/>
          </w:rPr>
          <w:t xml:space="preserve">https://retractionwatch.com/2023/10/06/signs-of-undeclared-chatgpt-use-in-papers-mounting/</w:t>
        </w:r>
      </w:hyperlink>
      <w:r>
        <w:t xml:space="preserve">). In manchen Artikeln hieß es sogar</w:t>
      </w:r>
      <w:r>
        <w:t xml:space="preserve"> </w:t>
      </w:r>
      <w:r>
        <w:t xml:space="preserve">“</w:t>
      </w:r>
      <w:r>
        <w:t xml:space="preserve">As an AI language model, I …</w:t>
      </w:r>
      <w:r>
        <w:t xml:space="preserve">”</w:t>
      </w:r>
      <w:r>
        <w:t xml:space="preserve"> </w:t>
      </w:r>
      <w:r>
        <w:t xml:space="preserve">(</w:t>
      </w:r>
      <w:hyperlink r:id="rId101">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2"/>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4">
        <w:r>
          <w:rPr>
            <w:rStyle w:val="Hyperlink"/>
          </w:rPr>
          <w:t xml:space="preserve">https://predatory-publishing.com/elsevier-changed-a-published-paper-without-any-explanation/</w:t>
        </w:r>
      </w:hyperlink>
      <w:r>
        <w:t xml:space="preserve">).</w:t>
      </w:r>
    </w:p>
    <w:bookmarkEnd w:id="105"/>
    <w:bookmarkStart w:id="110"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wird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6">
        <w:r>
          <w:rPr>
            <w:rStyle w:val="Hyperlink"/>
          </w:rPr>
          <w:t xml:space="preserve">manipuliert</w:t>
        </w:r>
      </w:hyperlink>
      <w:r>
        <w:t xml:space="preserve"> </w:t>
      </w:r>
      <w:r>
        <w:t xml:space="preserve">werden und dass</w:t>
      </w:r>
      <w:r>
        <w:t xml:space="preserve"> </w:t>
      </w:r>
      <w:hyperlink r:id="rId107">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8">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Berufungskommissionen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9">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10"/>
    <w:bookmarkStart w:id="111"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2024)</w:t>
      </w:r>
      <w:r>
        <w:t xml:space="preserve">, 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11"/>
    <w:bookmarkStart w:id="113"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2">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3"/>
    <w:bookmarkStart w:id="119"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4"/>
      </w:r>
      <w:r>
        <w:t xml:space="preserve"> </w:t>
      </w:r>
      <w:r>
        <w:t xml:space="preserve">ersichtlich ist</w:t>
      </w:r>
      <w:r>
        <w:t xml:space="preserve"> </w:t>
      </w:r>
      <w:r>
        <w:t xml:space="preserve">(Carlsson et al., 2017)</w:t>
      </w:r>
      <w:r>
        <w:t xml:space="preserve">, mit geringem Aufwand selbst übernehmen. Entsprechende Lösungen werden im Kapitel</w:t>
      </w:r>
      <w:r>
        <w:t xml:space="preserve"> </w:t>
      </w:r>
      <w:r>
        <w:rPr>
          <w:i/>
          <w:iCs/>
        </w:rPr>
        <w:t xml:space="preserve">Open Access Publikationen</w:t>
      </w:r>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lroesele.IVV5NET\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7">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8">
              <w:r>
                <w:rPr>
                  <w:rStyle w:val="Hyperlink"/>
                </w:rPr>
                <w:t xml:space="preserve">Lösungen &gt; Das System</w:t>
              </w:r>
            </w:hyperlink>
            <w:r>
              <w:t xml:space="preserve">).</w:t>
            </w:r>
          </w:p>
        </w:tc>
      </w:tr>
    </w:tbl>
    <w:bookmarkEnd w:id="119"/>
    <w:bookmarkStart w:id="120"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zunutze,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20"/>
    <w:bookmarkStart w:id="127"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21">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2">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3">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4">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5">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6">
        <w:r>
          <w:rPr>
            <w:rStyle w:val="Hyperlink"/>
          </w:rPr>
          <w:t xml:space="preserve">www.youtube.com/watch?v=EqW7vP6dizU</w:t>
        </w:r>
      </w:hyperlink>
      <w:r>
        <w:t xml:space="preserve">.</w:t>
      </w:r>
    </w:p>
    <w:p>
      <w:r>
        <w:pict>
          <v:rect style="width:0;height:1.5pt" o:hralign="center" o:hrstd="t" o:hr="t"/>
        </w:pict>
      </w:r>
    </w:p>
    <w:bookmarkEnd w:id="127"/>
    <w:bookmarkEnd w:id="128"/>
    <w:bookmarkStart w:id="144"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9">
        <w:r>
          <w:rPr>
            <w:rStyle w:val="Hyperlink"/>
          </w:rPr>
          <w:t xml:space="preserve">Stapel-Affäre</w:t>
        </w:r>
      </w:hyperlink>
      <w:r>
        <w:t xml:space="preserve"> </w:t>
      </w:r>
      <w:r>
        <w:t xml:space="preserve">oder dem</w:t>
      </w:r>
      <w:r>
        <w:t xml:space="preserve"> </w:t>
      </w:r>
      <w:hyperlink r:id="rId130">
        <w:r>
          <w:rPr>
            <w:rStyle w:val="Hyperlink"/>
          </w:rPr>
          <w:t xml:space="preserve">Himalaya-Fossilien-Streich</w:t>
        </w:r>
      </w:hyperlink>
      <w:r>
        <w:t xml:space="preserve">).</w:t>
      </w:r>
    </w:p>
    <w:bookmarkStart w:id="133"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lroesele.IVV5NET\AppData\Local\Programs\Quarto\share\formats\docx\tip.png" id="13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3"/>
    <w:bookmarkStart w:id="140"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4">
        <w:r>
          <w:rPr>
            <w:rStyle w:val="Hyperlink"/>
          </w:rPr>
          <w:t xml:space="preserve">https://www.youtube.com/watch?v=PIq5GlY4h4E</w:t>
        </w:r>
      </w:hyperlink>
      <w:r>
        <w:t xml:space="preserve">) und die Arbeitsbedingungen in der Wissenschaft stark kritisiert. Es heißt</w:t>
      </w:r>
      <w:r>
        <w:t xml:space="preserve"> </w:t>
      </w:r>
      <w:r>
        <w:t xml:space="preserve">“</w:t>
      </w:r>
      <w:r>
        <w:t xml:space="preserve">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w:t>
      </w:r>
      <w:r>
        <w:t xml:space="preserve">”</w:t>
      </w:r>
      <w:r>
        <w:t xml:space="preserve">. 90% aller Wissenschaftler*innen sind befristet angestellt (</w:t>
      </w:r>
      <w:hyperlink r:id="rId135">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lroesele.IVV5NET\AppData\Local\Programs\Quarto\share\formats\docx\caution.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9">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40"/>
    <w:bookmarkStart w:id="141"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über Quantität ihrer Forschung erhalten haben, hieße, sich selbst abzuwerten.</w:t>
      </w:r>
    </w:p>
    <w:bookmarkEnd w:id="141"/>
    <w:bookmarkStart w:id="143"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2">
        <w:r>
          <w:rPr>
            <w:rStyle w:val="Hyperlink"/>
          </w:rPr>
          <w:t xml:space="preserve">https://www.youtube.com/watch?v=c-bemNZ-IqA</w:t>
        </w:r>
      </w:hyperlink>
      <w:r>
        <w:t xml:space="preserve">.</w:t>
      </w:r>
    </w:p>
    <w:p>
      <w:r>
        <w:pict>
          <v:rect style="width:0;height:1.5pt" o:hralign="center" o:hrstd="t" o:hr="t"/>
        </w:pict>
      </w:r>
    </w:p>
    <w:bookmarkEnd w:id="143"/>
    <w:bookmarkEnd w:id="144"/>
    <w:bookmarkStart w:id="204"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5">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w:t>
      </w:r>
      <w:r>
        <w:t xml:space="preserve"> </w:t>
      </w:r>
      <w:r>
        <w:t xml:space="preserve">(für einen Überblick über die Forschung dazu in den letzten 50 Jahren, siehe auch Neoh et al., 2023)</w:t>
      </w:r>
      <w:r>
        <w:t xml:space="preserve">.</w:t>
      </w:r>
    </w:p>
    <w:bookmarkStart w:id="163"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7" name="Picture"/>
            <a:graphic>
              <a:graphicData uri="http://schemas.openxmlformats.org/drawingml/2006/picture">
                <pic:pic>
                  <pic:nvPicPr>
                    <pic:cNvPr descr="images/hermeneutischerzirkel.jpg" id="148" name="Picture"/>
                    <pic:cNvPicPr>
                      <a:picLocks noChangeArrowheads="1" noChangeAspect="1"/>
                    </pic:cNvPicPr>
                  </pic:nvPicPr>
                  <pic:blipFill>
                    <a:blip r:embed="rId146"/>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50" name="Picture"/>
            <a:graphic>
              <a:graphicData uri="http://schemas.openxmlformats.org/drawingml/2006/picture">
                <pic:pic>
                  <pic:nvPicPr>
                    <pic:cNvPr descr="images/explo_vs_konfi.jpg" id="151" name="Picture"/>
                    <pic:cNvPicPr>
                      <a:picLocks noChangeArrowheads="1" noChangeAspect="1"/>
                    </pic:cNvPicPr>
                  </pic:nvPicPr>
                  <pic:blipFill>
                    <a:blip r:embed="rId149"/>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2"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standardisierten Fragebogens,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w:t>
      </w:r>
      <w:r>
        <w:t xml:space="preserve"> </w:t>
      </w:r>
      <w:r>
        <w:t xml:space="preserve">“</w:t>
      </w:r>
      <w:r>
        <w:t xml:space="preserve">alle männlichen Babys wiegen mehr als alle weiblichen Babys</w:t>
      </w:r>
      <w:r>
        <w:t xml:space="preserve">”</w:t>
      </w:r>
      <w:r>
        <w:t xml:space="preserve"> </w:t>
      </w:r>
      <w:r>
        <w:t xml:space="preserve">sind, sondern statistische Regelmäßigkeiten im Sinne von</w:t>
      </w:r>
      <w:r>
        <w:t xml:space="preserve"> </w:t>
      </w:r>
      <w:r>
        <w:t xml:space="preserve">“</w:t>
      </w:r>
      <w:r>
        <w:t xml:space="preserve">im Mittel wiegen kurz nach der Geburt männliche Babys ein paar hundert Gramm mehr als weibliche Babys, aber nicht jedes männliche Baby wiegt mehr als jedes weibliche Baby</w:t>
      </w:r>
      <w:r>
        <w:t xml:space="preserve">”</w:t>
      </w:r>
      <w:r>
        <w:t xml:space="preserve"> </w:t>
      </w:r>
      <w:r>
        <w:t xml:space="preserve">sind. Ein Vergleich von Körpergrößen nach Geschlecht ist über</w:t>
      </w:r>
      <w:r>
        <w:t xml:space="preserve"> </w:t>
      </w:r>
      <w:hyperlink r:id="rId152">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4" name="Picture"/>
            <a:graphic>
              <a:graphicData uri="http://schemas.openxmlformats.org/drawingml/2006/picture">
                <pic:pic>
                  <pic:nvPicPr>
                    <pic:cNvPr descr="images/pdf-figuren/probleme-methoden-1.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lroesele.IVV5NET\AppData\Local\Programs\Quarto\share\formats\docx\note.png" id="1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kommt aber durchaus vor (nämlich in 6,25% aller Fälle, in denen eine faire Münze viermal hintereinander geworfen wird). Deutlich häufiger landet sie ein oder zwei Mal auf Kopf.</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w:t>
            </w:r>
            <w:r>
              <w:t xml:space="preserve"> </w:t>
            </w:r>
            <w:r>
              <w:t xml:space="preserve">“</w:t>
            </w:r>
            <w:r>
              <w:t xml:space="preserve">nur der Zufall am Werk ist</w:t>
            </w:r>
            <w:r>
              <w:t xml:space="preserve">”</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w:t>
            </w:r>
            <w:r>
              <w:t xml:space="preserve"> </w:t>
            </w:r>
            <w:r>
              <w:t xml:space="preserve">“</w:t>
            </w:r>
            <w:r>
              <w:t xml:space="preserve">dass eine faire Münze vier Mal auf Kopf landet, passiert in 6,25% aller Fälle</w:t>
            </w:r>
            <w:r>
              <w:t xml:space="preserve">”</w:t>
            </w:r>
            <w:r>
              <w:t xml:space="preserv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8"/>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60" name="Picture"/>
            <a:graphic>
              <a:graphicData uri="http://schemas.openxmlformats.org/drawingml/2006/picture">
                <pic:pic>
                  <pic:nvPicPr>
                    <pic:cNvPr descr="images/freiheitsgrade.jpg" id="161" name="Picture"/>
                    <pic:cNvPicPr>
                      <a:picLocks noChangeArrowheads="1" noChangeAspect="1"/>
                    </pic:cNvPicPr>
                  </pic:nvPicPr>
                  <pic:blipFill>
                    <a:blip r:embed="rId159"/>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2"/>
    <w:bookmarkEnd w:id="163"/>
    <w:bookmarkStart w:id="175"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Users\lroesele.IVV5NET\AppData\Local\Programs\Quarto\share\formats\docx\note.png" id="1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In einem Bericht steht dann beispielsweise:</w:t>
            </w:r>
            <w:r>
              <w:t xml:space="preserve"> </w:t>
            </w:r>
            <w:r>
              <w:rPr>
                <w:i/>
                <w:iCs/>
              </w:rPr>
              <w:t xml:space="preserve">r</w:t>
            </w:r>
            <w:r>
              <w:t xml:space="preserve">(98) = .420,</w:t>
            </w:r>
            <w:r>
              <w:t xml:space="preserve"> </w:t>
            </w:r>
            <w:r>
              <w:rPr>
                <w:i/>
                <w:iCs/>
              </w:rPr>
              <w:t xml:space="preserve">p</w:t>
            </w:r>
            <w:r>
              <w:t xml:space="preserve"> </w:t>
            </w:r>
            <w:r>
              <w:t xml:space="preserve">= .015. Die 98 in der Klammer ist die Anzahl der Beobachtungen minus 2 und wird als Freiheitsgrade</w:t>
            </w:r>
            <w:r>
              <w:rPr>
                <w:rStyle w:val="FootnoteReference"/>
              </w:rPr>
              <w:footnoteReference w:id="166"/>
            </w:r>
            <w:r>
              <w:t xml:space="preserve"> </w:t>
            </w:r>
            <w:r>
              <w:t xml:space="preserve">bezeichnet. Der Korrelationswert von .420 (bzw. 0,42) bedeutet, dass ein positiver Zusammenhang beobachtet wurde. Wichtig ist außerdem, dass es nur um insgesamt positive oder negative Zusammenhänge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70" w:name="fig-korrelationen"/>
          <w:p>
            <w:pPr>
              <w:pStyle w:val="Compact"/>
              <w:jc w:val="center"/>
            </w:pPr>
            <w:r>
              <w:drawing>
                <wp:inline>
                  <wp:extent cx="5334000" cy="3810000"/>
                  <wp:effectExtent b="0" l="0" r="0" t="0"/>
                  <wp:docPr descr="" title="" id="168" name="Picture"/>
                  <a:graphic>
                    <a:graphicData uri="http://schemas.openxmlformats.org/drawingml/2006/picture">
                      <pic:pic>
                        <pic:nvPicPr>
                          <pic:cNvPr descr="images/pdf-figuren/probleme-methoden-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70"/>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w:t>
      </w:r>
      <w:r>
        <w:t xml:space="preserve"> </w:t>
      </w:r>
      <w:r>
        <w:t xml:space="preserve">“</w:t>
      </w:r>
      <w:r>
        <w:t xml:space="preserve">garden of forking paths</w:t>
      </w:r>
      <w:r>
        <w:t xml:space="preserve">”</w:t>
      </w:r>
      <w:r>
        <w:t xml:space="preserve"> </w:t>
      </w:r>
      <w:r>
        <w:t xml:space="preserve">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4" w:name="fig-forkingpaths"/>
          <w:p>
            <w:pPr>
              <w:pStyle w:val="Compact"/>
              <w:jc w:val="center"/>
            </w:pPr>
            <w:r>
              <w:drawing>
                <wp:inline>
                  <wp:extent cx="5334000" cy="2220696"/>
                  <wp:effectExtent b="0" l="0" r="0" t="0"/>
                  <wp:docPr descr="" title="" id="172" name="Picture"/>
                  <a:graphic>
                    <a:graphicData uri="http://schemas.openxmlformats.org/drawingml/2006/picture">
                      <pic:pic>
                        <pic:nvPicPr>
                          <pic:cNvPr descr="images/gardenofforkingpaths.jpg" id="173" name="Picture"/>
                          <pic:cNvPicPr>
                            <a:picLocks noChangeArrowheads="1" noChangeAspect="1"/>
                          </pic:cNvPicPr>
                        </pic:nvPicPr>
                        <pic:blipFill>
                          <a:blip r:embed="rId171"/>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4"/>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5"/>
    <w:bookmarkStart w:id="176"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6"/>
    <w:bookmarkStart w:id="185"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w:t>
      </w:r>
      <w:r>
        <w:t xml:space="preserve"> </w:t>
      </w:r>
      <w:r>
        <w:t xml:space="preserve">“</w:t>
      </w:r>
      <w:r>
        <w:t xml:space="preserve">Bedeutsamkeit</w:t>
      </w:r>
      <w:r>
        <w:t xml:space="preserve">”</w:t>
      </w:r>
      <w:r>
        <w:t xml:space="preserve">)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w:t>
      </w:r>
      <w:r>
        <w:t xml:space="preserve"> </w:t>
      </w:r>
      <w:r>
        <w:t xml:space="preserve">“</w:t>
      </w:r>
      <w:r>
        <w:t xml:space="preserve">signifikant zu machen</w:t>
      </w:r>
      <w:r>
        <w:t xml:space="preserve">”</w:t>
      </w:r>
      <w:r>
        <w:t xml:space="preserve">,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w:t>
      </w:r>
      <w:r>
        <w:t xml:space="preserve"> </w:t>
      </w:r>
      <w:r>
        <w:t xml:space="preserve">Simmons et al. (2011)</w:t>
      </w:r>
      <w:r>
        <w:t xml:space="preserve"> </w:t>
      </w:r>
      <w:r>
        <w:t xml:space="preserve">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80" w:name="fig-pwerte-power"/>
          <w:p>
            <w:pPr>
              <w:pStyle w:val="Compact"/>
              <w:jc w:val="center"/>
            </w:pPr>
            <w:r>
              <w:drawing>
                <wp:inline>
                  <wp:extent cx="5334000" cy="3810000"/>
                  <wp:effectExtent b="0" l="0" r="0" t="0"/>
                  <wp:docPr descr="" title="" id="178" name="Picture"/>
                  <a:graphic>
                    <a:graphicData uri="http://schemas.openxmlformats.org/drawingml/2006/picture">
                      <pic:pic>
                        <pic:nvPicPr>
                          <pic:cNvPr descr="images/pdf-figuren/probleme-methoden-3.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80"/>
        </w:tc>
      </w:tr>
    </w:tbl>
    <w:p>
      <w:pPr>
        <w:pStyle w:val="BodyText"/>
      </w:pPr>
      <w:r>
        <w:t xml:space="preserve">Die Chance, signifikante p-Werte zu kriegen, ohne dass die getestete Hypothese überhaupt stimmt, lässt sich durch</w:t>
      </w:r>
      <w:r>
        <w:t xml:space="preserve"> </w:t>
      </w:r>
      <w:r>
        <w:t xml:space="preserve">“</w:t>
      </w:r>
      <w:r>
        <w:t xml:space="preserve">zerschneiden</w:t>
      </w:r>
      <w:r>
        <w:t xml:space="preserve">”</w:t>
      </w:r>
      <w:r>
        <w:t xml:space="preserve"> </w:t>
      </w:r>
      <w:r>
        <w:t xml:space="preserve">der Stichprobe erhöhen (z. B. werden nur Frauen, Berufstätige, oder Personen, die älter als 30 Jahre sind, analysiert), durch das Erheben zusätzlicher Daten (</w:t>
      </w:r>
      <w:r>
        <w:t xml:space="preserve">“</w:t>
      </w:r>
      <w:r>
        <w:t xml:space="preserve">optional stopping</w:t>
      </w:r>
      <w:r>
        <w:t xml:space="preserve">”</w:t>
      </w:r>
      <w:r>
        <w:t xml:space="preserve">),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erhöht die Chancen auf ein signifikantes Ergebnis (siehe Tabelle 6). Einige Formen des</w:t>
      </w:r>
      <w:r>
        <w:t xml:space="preserve"> </w:t>
      </w:r>
      <w:r>
        <w:rPr>
          <w:i/>
          <w:iCs/>
        </w:rPr>
        <w:t xml:space="preserve">P-Hacking</w:t>
      </w:r>
      <w:r>
        <w:t xml:space="preserve"> </w:t>
      </w:r>
      <w:r>
        <w:t xml:space="preserve">lassen sich zum Beispiel hier ausprobieren:</w:t>
      </w:r>
      <w:r>
        <w:t xml:space="preserve"> </w:t>
      </w:r>
      <w:hyperlink r:id="rId181">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lroesele.IVV5NET\AppData\Local\Programs\Quarto\share\formats\docx\tip.png" id="18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4">
              <w:r>
                <w:rPr>
                  <w:rStyle w:val="Hyperlink"/>
                </w:rPr>
                <w:t xml:space="preserve">https://mktg.shinyapps.io/extra-p_ointless/</w:t>
              </w:r>
            </w:hyperlink>
            <w:r>
              <w:t xml:space="preserve">.</w:t>
            </w:r>
          </w:p>
        </w:tc>
      </w:tr>
    </w:tbl>
    <w:bookmarkEnd w:id="185"/>
    <w:bookmarkStart w:id="190"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w:t>
      </w:r>
      <w:r>
        <w:t xml:space="preserve"> </w:t>
      </w:r>
      <w:r>
        <w:t xml:space="preserve">“</w:t>
      </w:r>
      <w:r>
        <w:t xml:space="preserve">passendsten</w:t>
      </w:r>
      <w:r>
        <w:t xml:space="preserve">”</w:t>
      </w:r>
      <w:r>
        <w:t xml:space="preserve"> </w:t>
      </w:r>
      <w:r>
        <w:t xml:space="preserve">oder</w:t>
      </w:r>
      <w:r>
        <w:t xml:space="preserve"> </w:t>
      </w:r>
      <w:r>
        <w:t xml:space="preserve">“</w:t>
      </w:r>
      <w:r>
        <w:t xml:space="preserve">spannendsten</w:t>
      </w:r>
      <w:r>
        <w:t xml:space="preserve">”</w:t>
      </w:r>
      <w:r>
        <w:t xml:space="preserve"> </w:t>
      </w:r>
      <w:r>
        <w:t xml:space="preserve">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9" w:name="fig-selektiv"/>
          <w:p>
            <w:pPr>
              <w:pStyle w:val="Compact"/>
              <w:jc w:val="center"/>
            </w:pPr>
            <w:r>
              <w:drawing>
                <wp:inline>
                  <wp:extent cx="5334000" cy="5716450"/>
                  <wp:effectExtent b="0" l="0" r="0" t="0"/>
                  <wp:docPr descr="" title="" id="187" name="Picture"/>
                  <a:graphic>
                    <a:graphicData uri="http://schemas.openxmlformats.org/drawingml/2006/picture">
                      <pic:pic>
                        <pic:nvPicPr>
                          <pic:cNvPr descr="images/pdf-figuren/probleme-methoden-4.png" id="188" name="Picture"/>
                          <pic:cNvPicPr>
                            <a:picLocks noChangeArrowheads="1" noChangeAspect="1"/>
                          </pic:cNvPicPr>
                        </pic:nvPicPr>
                        <pic:blipFill>
                          <a:blip r:embed="rId186"/>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9"/>
        </w:tc>
      </w:tr>
    </w:tbl>
    <w:bookmarkEnd w:id="190"/>
    <w:bookmarkStart w:id="195"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zunutze: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4" w:name="fig-pwert-konvergenz"/>
          <w:p>
            <w:pPr>
              <w:pStyle w:val="Compact"/>
              <w:jc w:val="center"/>
            </w:pPr>
            <w:r>
              <w:drawing>
                <wp:inline>
                  <wp:extent cx="5334000" cy="3810000"/>
                  <wp:effectExtent b="0" l="0" r="0" t="0"/>
                  <wp:docPr descr="" title="" id="192" name="Picture"/>
                  <a:graphic>
                    <a:graphicData uri="http://schemas.openxmlformats.org/drawingml/2006/picture">
                      <pic:pic>
                        <pic:nvPicPr>
                          <pic:cNvPr descr="images/pdf-figuren/probleme-methoden-5.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4"/>
        </w:tc>
      </w:tr>
    </w:tbl>
    <w:bookmarkEnd w:id="195"/>
    <w:bookmarkStart w:id="196"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Untersuchungen wird das an die vergangenen Daten und das darin enthaltene Rauschen angepasste Modell dann notwendigerweise schlechter abschneiden, weil das Rauschen in den neuen Daten ein anderes ist. Man spricht dann von einem</w:t>
      </w:r>
      <w:r>
        <w:t xml:space="preserve"> </w:t>
      </w:r>
      <w:r>
        <w:t xml:space="preserve">“</w:t>
      </w:r>
      <w:r>
        <w:t xml:space="preserve">überangepassten</w:t>
      </w:r>
      <w:r>
        <w:t xml:space="preserve">”</w:t>
      </w:r>
      <w:r>
        <w:t xml:space="preserve"> </w:t>
      </w:r>
      <w:r>
        <w:t xml:space="preserve">Modell oder Overfitting.</w:t>
      </w:r>
    </w:p>
    <w:bookmarkEnd w:id="196"/>
    <w:bookmarkStart w:id="197"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w:t>
      </w:r>
      <w:r>
        <w:t xml:space="preserve"> </w:t>
      </w:r>
      <w:r>
        <w:t xml:space="preserve">“</w:t>
      </w:r>
      <w:r>
        <w:t xml:space="preserve">entdeckt</w:t>
      </w:r>
      <w:r>
        <w:t xml:space="preserve">”</w:t>
      </w:r>
      <w:r>
        <w:t xml:space="preserve">,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7"/>
    <w:bookmarkStart w:id="200"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w:t>
      </w:r>
      <w:r>
        <w:t xml:space="preserve"> </w:t>
      </w:r>
      <w:r>
        <w:t xml:space="preserve">“</w:t>
      </w:r>
      <w:r>
        <w:t xml:space="preserve">Das haben wir halt so gelernt und schon immer so gemacht</w:t>
      </w:r>
      <w:r>
        <w:t xml:space="preserve">”</w:t>
      </w:r>
      <w:r>
        <w:t xml:space="preserve"> </w:t>
      </w:r>
      <w:r>
        <w:t xml:space="preserve">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8">
        <w:r>
          <w:rPr>
            <w:rStyle w:val="Hyperlink"/>
          </w:rPr>
          <w:t xml:space="preserve">https://datacolada.org/109</w:t>
        </w:r>
      </w:hyperlink>
      <w:r>
        <w:t xml:space="preserve">), woraufhin tausende Wissenschaftler*innen Gelder für die finanzielle Unterstützung des Gerichtsprozesses sammelten (</w:t>
      </w:r>
      <w:hyperlink r:id="rId199">
        <w:r>
          <w:rPr>
            <w:rStyle w:val="Hyperlink"/>
          </w:rPr>
          <w:t xml:space="preserve">https://www.gofundme.com/f/uhbka-support-data-coladas-legal-defense</w:t>
        </w:r>
      </w:hyperlink>
      <w:r>
        <w:t xml:space="preserve">).</w:t>
      </w:r>
    </w:p>
    <w:bookmarkEnd w:id="200"/>
    <w:bookmarkStart w:id="203"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201">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2">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3"/>
    <w:bookmarkEnd w:id="204"/>
    <w:bookmarkStart w:id="214"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w:t>
      </w:r>
      <w:r>
        <w:t xml:space="preserve"> </w:t>
      </w:r>
      <w:r>
        <w:t xml:space="preserve">“</w:t>
      </w:r>
      <w:r>
        <w:t xml:space="preserve">X und Y hängen positiv miteinander zusammen</w:t>
      </w:r>
      <w:r>
        <w:t xml:space="preserve">”</w:t>
      </w:r>
      <w:r>
        <w:t xml:space="preserve"> </w:t>
      </w:r>
      <w:r>
        <w:t xml:space="preserve">oder</w:t>
      </w:r>
      <w:r>
        <w:t xml:space="preserve"> </w:t>
      </w:r>
      <w:r>
        <w:t xml:space="preserve">“</w:t>
      </w:r>
      <w:r>
        <w:t xml:space="preserve">je höher X, desto höher Y</w:t>
      </w:r>
      <w:r>
        <w:t xml:space="preserve">”</w:t>
      </w:r>
      <w:r>
        <w:t xml:space="preserve"> </w:t>
      </w:r>
      <w:r>
        <w:t xml:space="preserve">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w:t>
      </w:r>
      <w:r>
        <w:t xml:space="preserve">“</w:t>
      </w:r>
      <w:r>
        <w:t xml:space="preserve">Digital Humanities</w:t>
      </w:r>
      <w:r>
        <w:t xml:space="preserve">”</w:t>
      </w:r>
      <w:r>
        <w:t xml:space="preserve">)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w:t>
      </w:r>
      <w:r>
        <w:t xml:space="preserve"> </w:t>
      </w:r>
      <w:r>
        <w:t xml:space="preserve">“</w:t>
      </w:r>
      <w:r>
        <w:t xml:space="preserve">ego depletion</w:t>
      </w:r>
      <w:r>
        <w:t xml:space="preserve">”</w:t>
      </w:r>
      <w:r>
        <w:t xml:space="preserve">,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roesele.IVV5NET\AppData\Local\Programs\Quarto\share\formats\docx\tip.png" id="20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empirischer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einem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8" name="Picture"/>
                  <a:graphic>
                    <a:graphicData uri="http://schemas.openxmlformats.org/drawingml/2006/picture">
                      <pic:pic>
                        <pic:nvPicPr>
                          <pic:cNvPr descr="images/empirischergehalt.jpg" id="209" name="Picture"/>
                          <pic:cNvPicPr>
                            <a:picLocks noChangeArrowheads="1" noChangeAspect="1"/>
                          </pic:cNvPicPr>
                        </pic:nvPicPr>
                        <pic:blipFill>
                          <a:blip r:embed="rId207"/>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10"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p>
      <w:pPr>
        <w:pStyle w:val="TableCaption"/>
      </w:pPr>
      <w:r>
        <w:t xml:space="preserve">Merkmale induktiver und deduktiver Vorgehensweise; entnommen, übersetzt, und angepasst aus einem unveröffentlichten Manuskript von Röseler &amp; Leder.</w:t>
      </w:r>
    </w:p>
    <w:tbl>
      <w:tblPr>
        <w:tblStyle w:val="Table"/>
        <w:tblW w:type="pct" w:w="5000"/>
        <w:tblLayout w:type="fixed"/>
        <w:tblLook w:firstRow="0" w:lastRow="0" w:firstColumn="0" w:lastColumn="0" w:noHBand="0" w:noVBand="0" w:val="0000"/>
        <w:tblCaption w:val="Merkmale induktiver und deduktiver Vorgehensweise; entnommen, übersetzt, und angepasst aus einem unveröffentlichten Manuskript von Röseler &amp; Leder."/>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bookmarkEnd w:id="210"/>
    <w:bookmarkStart w:id="211"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w:t>
      </w:r>
      <w:r>
        <w:t xml:space="preserve"> </w:t>
      </w:r>
      <w:r>
        <w:t xml:space="preserve">“</w:t>
      </w:r>
      <w:r>
        <w:t xml:space="preserve">Freiheitsgrade von Forschenden (Researchers’ Degrees of Freedom)</w:t>
      </w:r>
      <w:r>
        <w:t xml:space="preserve">”</w:t>
      </w:r>
      <w:r>
        <w:t xml:space="preserve">).</w:t>
      </w:r>
    </w:p>
    <w:p>
      <w:pPr>
        <w:numPr>
          <w:ilvl w:val="0"/>
          <w:numId w:val="1005"/>
        </w:numPr>
      </w:pPr>
      <w:r>
        <w:t xml:space="preserve">Fehler zweiter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w:t>
      </w:r>
      <w:r>
        <w:t xml:space="preserve"> </w:t>
      </w:r>
      <w:r>
        <w:t xml:space="preserve">“</w:t>
      </w:r>
      <w:r>
        <w:t xml:space="preserve">Original-Land</w:t>
      </w:r>
      <w:r>
        <w:t xml:space="preserve">”</w:t>
      </w:r>
      <w:r>
        <w:t xml:space="preserve">).</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11"/>
    <w:bookmarkStart w:id="213"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2">
        <w:r>
          <w:rPr>
            <w:rStyle w:val="Hyperlink"/>
          </w:rPr>
          <w:t xml:space="preserve">https://www.youtube.com/watch?v=CEAV7420jBk</w:t>
        </w:r>
      </w:hyperlink>
      <w:r>
        <w:t xml:space="preserve">.</w:t>
      </w:r>
    </w:p>
    <w:p>
      <w:r>
        <w:pict>
          <v:rect style="width:0;height:1.5pt" o:hralign="center" o:hrstd="t" o:hr="t"/>
        </w:pict>
      </w:r>
    </w:p>
    <w:bookmarkEnd w:id="213"/>
    <w:bookmarkEnd w:id="214"/>
    <w:bookmarkStart w:id="217"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5"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w:t>
      </w:r>
      <w:r>
        <w:t xml:space="preserve"> </w:t>
      </w:r>
      <w:r>
        <w:t xml:space="preserve">“</w:t>
      </w:r>
      <w:r>
        <w:t xml:space="preserve">im Schnitt</w:t>
      </w:r>
      <w:r>
        <w:t xml:space="preserve">”</w:t>
      </w:r>
      <w:r>
        <w:t xml:space="preserve"> </w:t>
      </w:r>
      <w:r>
        <w:t xml:space="preserve">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5"/>
    <w:bookmarkStart w:id="216"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6"/>
    <w:bookmarkEnd w:id="217"/>
    <w:bookmarkStart w:id="418"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8">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20" name="Picture"/>
            <a:graphic>
              <a:graphicData uri="http://schemas.openxmlformats.org/drawingml/2006/picture">
                <pic:pic>
                  <pic:nvPicPr>
                    <pic:cNvPr descr="images/pyramide.jpg" id="221" name="Picture"/>
                    <pic:cNvPicPr>
                      <a:picLocks noChangeArrowheads="1" noChangeAspect="1"/>
                    </pic:cNvPicPr>
                  </pic:nvPicPr>
                  <pic:blipFill>
                    <a:blip r:embed="rId219"/>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8">
        <w:r>
          <w:rPr>
            <w:rStyle w:val="Hyperlink"/>
          </w:rPr>
          <w:t xml:space="preserve">https://www.cos.io/blog/strategy-for-culture-change</w:t>
        </w:r>
      </w:hyperlink>
      <w:r>
        <w:t xml:space="preserve">).</w:t>
      </w:r>
    </w:p>
    <w:bookmarkStart w:id="231"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wissenschaftlichem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2">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3">
        <w:r>
          <w:rPr>
            <w:rStyle w:val="Hyperlink"/>
          </w:rPr>
          <w:t xml:space="preserve">G7</w:t>
        </w:r>
      </w:hyperlink>
      <w:r>
        <w:t xml:space="preserve"> </w:t>
      </w:r>
      <w:r>
        <w:t xml:space="preserve">setzen sich für wissenschaftliche Integrität, akademische Freiheit, und Open Science ein.</w:t>
      </w:r>
      <w:r>
        <w:t xml:space="preserve"> </w:t>
      </w:r>
      <w:hyperlink r:id="rId224">
        <w:r>
          <w:rPr>
            <w:rStyle w:val="Hyperlink"/>
          </w:rPr>
          <w:t xml:space="preserve">Offener Zugang</w:t>
        </w:r>
      </w:hyperlink>
      <w:r>
        <w:t xml:space="preserve"> </w:t>
      </w:r>
      <w:r>
        <w:t xml:space="preserve">aber auch</w:t>
      </w:r>
      <w:r>
        <w:t xml:space="preserve"> </w:t>
      </w:r>
      <w:hyperlink r:id="rId225">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6">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7">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w:t>
      </w:r>
      <w:r>
        <w:t xml:space="preserve"> </w:t>
      </w:r>
      <w:r>
        <w:t xml:space="preserve">“</w:t>
      </w:r>
      <w:r>
        <w:t xml:space="preserve">Open Access … als gemeinsamen Standard [zu] etablieren.</w:t>
      </w:r>
      <w:r>
        <w:t xml:space="preserve">”</w:t>
      </w:r>
      <w:r>
        <w:t xml:space="preserve"> </w:t>
      </w:r>
      <w:r>
        <w:t xml:space="preserve">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8">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9">
        <w:r>
          <w:rPr>
            <w:rStyle w:val="Hyperlink"/>
          </w:rPr>
          <w:t xml:space="preserve">Einzelfall</w:t>
        </w:r>
      </w:hyperlink>
      <w:r>
        <w:t xml:space="preserve">- statt System-Problem verstanden (</w:t>
      </w:r>
      <w:hyperlink r:id="rId230">
        <w:r>
          <w:rPr>
            <w:rStyle w:val="Hyperlink"/>
          </w:rPr>
          <w:t xml:space="preserve">Kommentar dazu</w:t>
        </w:r>
      </w:hyperlink>
      <w:r>
        <w:t xml:space="preserve">).</w:t>
      </w:r>
    </w:p>
    <w:bookmarkEnd w:id="231"/>
    <w:bookmarkStart w:id="247"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lroesele.IVV5NET\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4">
              <w:r>
                <w:rPr>
                  <w:rStyle w:val="Hyperlink"/>
                </w:rPr>
                <w:t xml:space="preserve">FAU Erlangen</w:t>
              </w:r>
            </w:hyperlink>
            <w:r>
              <w:t xml:space="preserve">), Open Science Centers (z. B.</w:t>
            </w:r>
            <w:r>
              <w:t xml:space="preserve"> </w:t>
            </w:r>
            <w:hyperlink r:id="rId235">
              <w:r>
                <w:rPr>
                  <w:rStyle w:val="Hyperlink"/>
                </w:rPr>
                <w:t xml:space="preserve">LMU Open Science Center</w:t>
              </w:r>
            </w:hyperlink>
            <w:r>
              <w:t xml:space="preserve">;</w:t>
            </w:r>
            <w:r>
              <w:t xml:space="preserve"> </w:t>
            </w:r>
            <w:hyperlink r:id="rId236">
              <w:r>
                <w:rPr>
                  <w:rStyle w:val="Hyperlink"/>
                </w:rPr>
                <w:t xml:space="preserve">Köln Open Science Center</w:t>
              </w:r>
            </w:hyperlink>
            <w:r>
              <w:t xml:space="preserve">;</w:t>
            </w:r>
            <w:r>
              <w:t xml:space="preserve"> </w:t>
            </w:r>
            <w:hyperlink r:id="rId237">
              <w:r>
                <w:rPr>
                  <w:rStyle w:val="Hyperlink"/>
                </w:rPr>
                <w:t xml:space="preserve">Münster Center for Open Science</w:t>
              </w:r>
            </w:hyperlink>
            <w:r>
              <w:t xml:space="preserve">;</w:t>
            </w:r>
            <w:r>
              <w:t xml:space="preserve"> </w:t>
            </w:r>
            <w:hyperlink r:id="rId238">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9">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40">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41">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2">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w:t>
            </w:r>
            <w:r>
              <w:t xml:space="preserve"> </w:t>
            </w:r>
            <w:r>
              <w:t xml:space="preserve">“</w:t>
            </w:r>
            <w:r>
              <w:t xml:space="preserve">Web of Science</w:t>
            </w:r>
            <w:r>
              <w:t xml:space="preserve">”</w:t>
            </w:r>
            <w:r>
              <w:t xml:space="preserve"> </w:t>
            </w:r>
            <w:r>
              <w:t xml:space="preserve">gekündigt und arbeitet seitdem mit der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Mithilfe des Road2Openness Tools (</w:t>
            </w:r>
            <w:hyperlink r:id="rId243">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 Schönbrodt, Gärtner, Frank, Gollwitzer, Ihle, Mischkowski, Phan, Schmitt, Scheel, &amp; Schubert, 2022)</w:t>
      </w:r>
      <w:r>
        <w:t xml:space="preserve">. Um die Rolle quantitativer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w:t>
      </w:r>
      <w:r>
        <w:t xml:space="preserve"> </w:t>
      </w:r>
      <w:r>
        <w:t xml:space="preserve">und verhindert werden, dass sich eine</w:t>
      </w:r>
      <w:r>
        <w:t xml:space="preserve"> </w:t>
      </w:r>
      <w:r>
        <w:t xml:space="preserve">“</w:t>
      </w:r>
      <w:r>
        <w:t xml:space="preserve">Abhängigkeit von wenigen kommerziellen Anbietern</w:t>
      </w:r>
      <w:r>
        <w:t xml:space="preserve">”</w:t>
      </w:r>
      <w:r>
        <w:t xml:space="preserve"> </w:t>
      </w:r>
      <w:r>
        <w:t xml:space="preserve">ergibt, die</w:t>
      </w:r>
      <w:r>
        <w:t xml:space="preserve"> </w:t>
      </w:r>
      <w:r>
        <w:t xml:space="preserve">“</w:t>
      </w:r>
      <w:r>
        <w:t xml:space="preserve">begrenzen, was [bei] der Forschung an Arbeitsmöglichkeiten und Fragestellungen erreichbar ist</w:t>
      </w:r>
      <w:r>
        <w:t xml:space="preserve">”</w:t>
      </w:r>
      <w:r>
        <w:t xml:space="preserve"> </w:t>
      </w:r>
      <w:r>
        <w:t xml:space="preserve">(Siems, 2024)</w:t>
      </w:r>
      <w:r>
        <w:t xml:space="preserve">. Eine Pflicht, Mitglieder einer Universität zur Einhaltung von Open Science Strategien zu bewegen, gibt es an Universitäten durch den hohen Stellenwert der</w:t>
      </w:r>
      <w:r>
        <w:t xml:space="preserve"> </w:t>
      </w:r>
      <w:r>
        <w:t xml:space="preserve">“</w:t>
      </w:r>
      <w:r>
        <w:t xml:space="preserve">Freiheit der Forschung</w:t>
      </w:r>
      <w:r>
        <w:t xml:space="preserve">”</w:t>
      </w:r>
      <w:r>
        <w:t xml:space="preserve"> </w:t>
      </w:r>
      <w:r>
        <w:t xml:space="preserve">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4">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5">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6">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7"/>
    <w:bookmarkStart w:id="256"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Interessensverbünden,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2022a)</w:t>
      </w:r>
      <w:r>
        <w:t xml:space="preserve">. Erfahrungsgemäß gehen Veränderungen jedoch nicht von der DFG aus, sondern die DFG wartet auf Anstöße aus den Fächern. In der Psychologie fördert darüber hinaus das</w:t>
      </w:r>
      <w:r>
        <w:t xml:space="preserve"> </w:t>
      </w:r>
      <w:hyperlink r:id="rId248">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9">
        <w:r>
          <w:rPr>
            <w:rStyle w:val="Hyperlink"/>
          </w:rPr>
          <w:t xml:space="preserve">ZBW</w:t>
        </w:r>
      </w:hyperlink>
      <w:r>
        <w:t xml:space="preserve"> </w:t>
      </w:r>
      <w:r>
        <w:t xml:space="preserve">wichtige Informationen oder Zeitschriften. Auch interdisziplinäre Vereinigungen wie das</w:t>
      </w:r>
      <w:r>
        <w:t xml:space="preserve"> </w:t>
      </w:r>
      <w:hyperlink r:id="rId250">
        <w:r>
          <w:rPr>
            <w:rStyle w:val="Hyperlink"/>
          </w:rPr>
          <w:t xml:space="preserve">CERN</w:t>
        </w:r>
      </w:hyperlink>
      <w:r>
        <w:t xml:space="preserve"> </w:t>
      </w:r>
      <w:r>
        <w:t xml:space="preserve">oder internationale Akteure wie die</w:t>
      </w:r>
      <w:r>
        <w:t xml:space="preserve"> </w:t>
      </w:r>
      <w:hyperlink r:id="rId251">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w:t>
      </w:r>
      <w:r>
        <w:t xml:space="preserve"> </w:t>
      </w:r>
      <w:r>
        <w:t xml:space="preserve">“</w:t>
      </w:r>
      <w:r>
        <w:t xml:space="preserve">grassroot</w:t>
      </w:r>
      <w:r>
        <w:t xml:space="preserve">”</w:t>
      </w:r>
      <w:r>
        <w:t xml:space="preserve">-Initiativen (also von jungen Wissenschaftler*innen ausgehende Bewegungen) haben sich an zahlreichen Universitäten herausgebildet und zu Netzwerken wie dem</w:t>
      </w:r>
      <w:r>
        <w:t xml:space="preserve"> </w:t>
      </w:r>
      <w:hyperlink r:id="rId252">
        <w:r>
          <w:rPr>
            <w:rStyle w:val="Hyperlink"/>
          </w:rPr>
          <w:t xml:space="preserve">Netzwerk der Open Science Initiativen (NOSI)</w:t>
        </w:r>
      </w:hyperlink>
      <w:r>
        <w:t xml:space="preserve"> </w:t>
      </w:r>
      <w:r>
        <w:t xml:space="preserve">und</w:t>
      </w:r>
      <w:r>
        <w:t xml:space="preserve"> </w:t>
      </w:r>
      <w:r>
        <w:t xml:space="preserve">“</w:t>
      </w:r>
      <w:r>
        <w:t xml:space="preserve">Reproducibility Networks</w:t>
      </w:r>
      <w:r>
        <w:t xml:space="preserve">”</w:t>
      </w:r>
      <w:r>
        <w:t xml:space="preserve"> </w:t>
      </w:r>
      <w:r>
        <w:t xml:space="preserve">wie dem deutschen Netzwerk</w:t>
      </w:r>
      <w:r>
        <w:t xml:space="preserve"> </w:t>
      </w:r>
      <w:r>
        <w:rPr>
          <w:i/>
          <w:iCs/>
        </w:rPr>
        <w:t xml:space="preserve">GRN</w:t>
      </w:r>
      <w:r>
        <w:t xml:space="preserve"> </w:t>
      </w:r>
      <w:r>
        <w:t xml:space="preserve">(</w:t>
      </w:r>
      <w:hyperlink r:id="rId253">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4">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5">
        <w:r>
          <w:rPr>
            <w:rStyle w:val="Hyperlink"/>
          </w:rPr>
          <w:t xml:space="preserve">https://netzwerk-nachhaltige-wissenschaft.de</w:t>
        </w:r>
      </w:hyperlink>
      <w:r>
        <w:t xml:space="preserve">).</w:t>
      </w:r>
    </w:p>
    <w:bookmarkEnd w:id="256"/>
    <w:bookmarkStart w:id="288"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w:t>
      </w:r>
      <w:r>
        <w:t xml:space="preserve"> </w:t>
      </w:r>
      <w:r>
        <w:t xml:space="preserve">“</w:t>
      </w:r>
      <w:r>
        <w:t xml:space="preserve">scientific record</w:t>
      </w:r>
      <w:r>
        <w:t xml:space="preserve">”</w:t>
      </w:r>
      <w:r>
        <w:t xml:space="preserve"> </w:t>
      </w:r>
      <w:r>
        <w:t xml:space="preserve">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7">
        <w:r>
          <w:rPr>
            <w:rStyle w:val="Hyperlink"/>
          </w:rPr>
          <w:t xml:space="preserve">Problematic Paper Screener</w:t>
        </w:r>
      </w:hyperlink>
      <w:r>
        <w:t xml:space="preserve"> </w:t>
      </w:r>
      <w:r>
        <w:t xml:space="preserve">werden entwickelt, und vollständig neue Begutachtungs- und Publikationsmodelle werden vorgeschlagen und vielseitig implementiert. Das Journal of</w:t>
      </w:r>
      <w:r>
        <w:t xml:space="preserve"> </w:t>
      </w:r>
      <w:hyperlink r:id="rId258">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8"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9">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60">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61">
        <w:r>
          <w:rPr>
            <w:rStyle w:val="Hyperlink"/>
          </w:rPr>
          <w:t xml:space="preserve">OJS Netzwerk</w:t>
        </w:r>
      </w:hyperlink>
      <w:r>
        <w:t xml:space="preserve">). Eine Datenbank mit bereits über 20.000 offen zugänglichen Zeitschriften verwaltet das Directory of Open Access Journals (</w:t>
      </w:r>
      <w:hyperlink r:id="rId27">
        <w:r>
          <w:rPr>
            <w:rStyle w:val="Hyperlink"/>
          </w:rPr>
          <w:t xml:space="preserve">DOAJ</w:t>
        </w:r>
      </w:hyperlink>
      <w:r>
        <w:t xml:space="preserve">). Gutachter*innen von Forschungsartikeln können über die Reviewer Zero Initiative (</w:t>
      </w:r>
      <w:hyperlink r:id="rId262">
        <w:r>
          <w:rPr>
            <w:rStyle w:val="Hyperlink"/>
          </w:rPr>
          <w:t xml:space="preserve">https://www.reviewerzero.net</w:t>
        </w:r>
      </w:hyperlink>
      <w:r>
        <w:t xml:space="preserve">) auf Lehrmaterialien und Leitfäden zugreifen (</w:t>
      </w:r>
      <w:hyperlink r:id="rId263">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roesele.IVV5NET\AppData\Local\Programs\Quarto\share\formats\docx\tip.png" id="26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6">
              <w:r>
                <w:rPr>
                  <w:rStyle w:val="Hyperlink"/>
                </w:rPr>
                <w:t xml:space="preserve">Boykott des MIT</w:t>
              </w:r>
            </w:hyperlink>
            <w:r>
              <w:t xml:space="preserve"> </w:t>
            </w:r>
            <w:r>
              <w:t xml:space="preserve">von Elsevier-Zeitschriften, der jährliche Einsparungen von circa 2 Millionen US-Dollar ermöglicht. In einem</w:t>
            </w:r>
            <w:r>
              <w:t xml:space="preserve"> </w:t>
            </w:r>
            <w:hyperlink r:id="rId267">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8"/>
    <w:bookmarkStart w:id="269"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9"/>
    <w:bookmarkStart w:id="270"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70"/>
    <w:bookmarkStart w:id="273"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71">
        <w:r>
          <w:rPr>
            <w:rStyle w:val="Hyperlink"/>
          </w:rPr>
          <w:t xml:space="preserve">https://unjournal.pubpub.org</w:t>
        </w:r>
      </w:hyperlink>
      <w:r>
        <w:t xml:space="preserve">).</w:t>
      </w:r>
    </w:p>
    <w:p>
      <w:pPr>
        <w:pStyle w:val="TableCaption"/>
      </w:pPr>
      <w:r>
        <w:t xml:space="preserve">Grade der Offenheit von Gutachten im Peer-Review-Verfahren und ihre Folgen.</w:t>
      </w:r>
    </w:p>
    <w:tbl>
      <w:tblPr>
        <w:tblStyle w:val="Table"/>
        <w:tblW w:type="pct" w:w="5000"/>
        <w:tblLayout w:type="fixed"/>
        <w:tblLook w:firstRow="1" w:lastRow="0" w:firstColumn="0" w:lastColumn="0" w:noHBand="0" w:noVBand="0" w:val="0020"/>
        <w:tblCaption w:val="Grade der Offenheit von Gutachten im Peer-Review-Verfahren und ihre Folgen."/>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auf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 Review offen sein kann, ist, dass sich jede Person daran beteiligen kann. Das ist zum Beispiel bei Meta-Psychology möglich. Problematisch ist dabei jedoch die relativ geringe Beteiligung. Bei der Zeitschrift Synlett und bei der Initiative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2">
        <w:r>
          <w:rPr>
            <w:rStyle w:val="Hyperlink"/>
          </w:rPr>
          <w:t xml:space="preserve">Preprint Review Club</w:t>
        </w:r>
      </w:hyperlink>
      <w:r>
        <w:t xml:space="preserve">”</w:t>
      </w:r>
      <w:r>
        <w:t xml:space="preserve">.</w:t>
      </w:r>
    </w:p>
    <w:bookmarkEnd w:id="273"/>
    <w:bookmarkStart w:id="276"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lroesele.IVV5NET\AppData\Local\Programs\Quarto\share\formats\docx\tip.png" id="2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vor Zensur oder aufgrund der langen Dauer des Begutachtungsprozesses einen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Positions-Artikeln,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Forschende, deren Preprints im von PCI organisierten Begutachtungsprozess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nicht-begutachtete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6"/>
    <w:bookmarkStart w:id="277"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7"/>
    <w:bookmarkStart w:id="280"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w:t>
      </w:r>
      <w:r>
        <w:t xml:space="preserve"> </w:t>
      </w:r>
      <w:r>
        <w:t xml:space="preserve">“</w:t>
      </w:r>
      <w:r>
        <w:t xml:space="preserve">Transparency and Openness Promotion</w:t>
      </w:r>
      <w:r>
        <w:t xml:space="preserve">”</w:t>
      </w:r>
      <w:r>
        <w:t xml:space="preserve"> </w:t>
      </w:r>
      <w:r>
        <w:t xml:space="preserve">(TOP) und erhalten entsprechende TOP-Faktoren</w:t>
      </w:r>
      <w:r>
        <w:t xml:space="preserve"> </w:t>
      </w:r>
      <w:r>
        <w:t xml:space="preserve">(</w:t>
      </w:r>
      <w:hyperlink r:id="rId278">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9">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80"/>
    <w:bookmarkStart w:id="285"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81">
        <w:r>
          <w:rPr>
            <w:rStyle w:val="Hyperlink"/>
          </w:rPr>
          <w:t xml:space="preserve">Zeitschrift</w:t>
        </w:r>
      </w:hyperlink>
      <w:r>
        <w:t xml:space="preserve"> </w:t>
      </w:r>
      <w:r>
        <w:t xml:space="preserve">für Replikationen und Kommentare gebildet. Die Zeitschrift Meta-Psychology bietet ein Format für Replikationen und eines für</w:t>
      </w:r>
      <w:r>
        <w:t xml:space="preserve"> </w:t>
      </w:r>
      <w:r>
        <w:t xml:space="preserve">“</w:t>
      </w:r>
      <w:r>
        <w:t xml:space="preserve">Schubladenberichte</w:t>
      </w:r>
      <w:r>
        <w:t xml:space="preserve">”</w:t>
      </w:r>
      <w:r>
        <w:t xml:space="preserve"> </w:t>
      </w:r>
      <w:r>
        <w:t xml:space="preserve">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2">
        <w:r>
          <w:rPr>
            <w:rStyle w:val="Hyperlink"/>
          </w:rPr>
          <w:t xml:space="preserve">Journal of Trial and Error</w:t>
        </w:r>
      </w:hyperlink>
      <w:r>
        <w:t xml:space="preserve"> </w:t>
      </w:r>
      <w:r>
        <w:t xml:space="preserve">gegründet, und bei</w:t>
      </w:r>
      <w:r>
        <w:t xml:space="preserve"> </w:t>
      </w:r>
      <w:hyperlink r:id="rId283">
        <w:r>
          <w:rPr>
            <w:rStyle w:val="Hyperlink"/>
          </w:rPr>
          <w:t xml:space="preserve">ReScience C</w:t>
        </w:r>
      </w:hyperlink>
      <w:r>
        <w:t xml:space="preserve"> </w:t>
      </w:r>
      <w:r>
        <w:t xml:space="preserve">und</w:t>
      </w:r>
      <w:r>
        <w:t xml:space="preserve"> </w:t>
      </w:r>
      <w:hyperlink r:id="rId284">
        <w:r>
          <w:rPr>
            <w:rStyle w:val="Hyperlink"/>
          </w:rPr>
          <w:t xml:space="preserve">Rescience X</w:t>
        </w:r>
      </w:hyperlink>
      <w:r>
        <w:t xml:space="preserve"> </w:t>
      </w:r>
      <w:r>
        <w:t xml:space="preserve">können Berichte über Reproduzierbarkeit und Replikationen veröffentlicht werden.</w:t>
      </w:r>
    </w:p>
    <w:bookmarkEnd w:id="285"/>
    <w:bookmarkStart w:id="287"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6">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7"/>
    <w:bookmarkEnd w:id="288"/>
    <w:bookmarkStart w:id="297"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9">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90">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w:t>
      </w:r>
      <w:r>
        <w:t xml:space="preserve">, schließen sich weltweit zusammen, um gemeinsam Projekte durchzuführen, die einzelne nicht stemmen könnten (z. B. Psychological Science Accelerator,</w:t>
      </w:r>
      <w:r>
        <w:t xml:space="preserve"> </w:t>
      </w:r>
      <w:hyperlink r:id="rId291">
        <w:r>
          <w:rPr>
            <w:rStyle w:val="Hyperlink"/>
          </w:rPr>
          <w:t xml:space="preserve">https://psysciacc.org</w:t>
        </w:r>
      </w:hyperlink>
      <w:r>
        <w:t xml:space="preserve">), und entwickeln</w:t>
      </w:r>
      <w:r>
        <w:t xml:space="preserve"> </w:t>
      </w:r>
      <w:hyperlink r:id="rId292">
        <w:r>
          <w:rPr>
            <w:rStyle w:val="Hyperlink"/>
          </w:rPr>
          <w:t xml:space="preserve">Informations-Sammlungen</w:t>
        </w:r>
      </w:hyperlink>
      <w:r>
        <w:t xml:space="preserve"> </w:t>
      </w:r>
      <w:r>
        <w:t xml:space="preserve">(Open Scholarship Knowledge Base,</w:t>
      </w:r>
      <w:r>
        <w:t xml:space="preserve"> </w:t>
      </w:r>
      <w:hyperlink r:id="rId293">
        <w:r>
          <w:rPr>
            <w:rStyle w:val="Hyperlink"/>
          </w:rPr>
          <w:t xml:space="preserve">https://oercommons.org/hubs/OSKB</w:t>
        </w:r>
      </w:hyperlink>
      <w:r>
        <w:t xml:space="preserve">),</w:t>
      </w:r>
      <w:r>
        <w:t xml:space="preserve"> </w:t>
      </w:r>
      <w:hyperlink r:id="rId294">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5">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et al.,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6">
        <w:r>
          <w:rPr>
            <w:rStyle w:val="Hyperlink"/>
          </w:rPr>
          <w:t xml:space="preserve">Blog-Post</w:t>
        </w:r>
      </w:hyperlink>
      <w:r>
        <w:t xml:space="preserve">: Forschende, die auf Publikationen in hochrangigen Zeitschriften angewiesen sind, werden dadurch benachteiligt.</w:t>
      </w:r>
    </w:p>
    <w:bookmarkEnd w:id="297"/>
    <w:bookmarkStart w:id="306"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298">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Förderorganisationen, Institutionen,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w:t>
      </w:r>
      <w:hyperlink r:id="rId298">
        <w:r>
          <w:rPr>
            <w:rStyle w:val="Hyperlink"/>
          </w:rPr>
          <w:t xml:space="preserve">https://sfdora.org/read/</w:t>
        </w:r>
      </w:hyperlink>
      <w:r>
        <w:t xml:space="preserve">).</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5"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9">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300">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C:\Users\lroesele.IVV5NET\AppData\Local\Programs\Quarto\share\formats\docx\note.png" id="30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3">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4">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5"/>
    <w:bookmarkEnd w:id="306"/>
    <w:bookmarkStart w:id="311"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7">
        <w:r>
          <w:rPr>
            <w:rStyle w:val="Hyperlink"/>
          </w:rPr>
          <w:t xml:space="preserve">interaktive Karte offener Infrastruktur</w:t>
        </w:r>
      </w:hyperlink>
      <w:r>
        <w:t xml:space="preserve"> </w:t>
      </w:r>
      <w:r>
        <w:t xml:space="preserve">ist online verfügbar (</w:t>
      </w:r>
      <w:hyperlink r:id="rId308">
        <w:r>
          <w:rPr>
            <w:rStyle w:val="Hyperlink"/>
          </w:rPr>
          <w:t xml:space="preserve">https://kumu.io/access2perspectives/open-science#disciplines/by-os-principle/open-infrastructure</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C:\Users\lroesele.IVV5NET\AppData\Local\Programs\Quarto\share\formats\docx\note.png" id="31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 „Offenen Buches“</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weiterer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Persistente Identifikatoren</w:t>
            </w:r>
          </w:p>
        </w:tc>
        <w:tc>
          <w:tcPr/>
          <w:p>
            <w:pPr>
              <w:pStyle w:val="Compact"/>
              <w:jc w:val="left"/>
            </w:pPr>
            <w:r>
              <w:t xml:space="preserve">Identifizierung von Forschenden, Institutionen, und Forschung</w:t>
            </w:r>
          </w:p>
        </w:tc>
        <w:tc>
          <w:tcPr/>
          <w:p>
            <w:pPr>
              <w:pStyle w:val="Compact"/>
              <w:jc w:val="left"/>
            </w:pPr>
            <w:r>
              <w:t xml:space="preserve">Open Researcher and Contributor ID (ORCID.org), Research Organization Registry (ROR.org), Digital Object Identifier (DOI.org)</w:t>
            </w:r>
          </w:p>
        </w:tc>
      </w:tr>
    </w:tbl>
    <w:bookmarkEnd w:id="311"/>
    <w:bookmarkStart w:id="333"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C:\Users\lroesele.IVV5NET\AppData\Local\Programs\Quarto\share\formats\docx\caution.png" id="313"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4">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5">
        <w:r>
          <w:rPr>
            <w:rStyle w:val="Hyperlink"/>
          </w:rPr>
          <w:t xml:space="preserve">Blog Post</w:t>
        </w:r>
      </w:hyperlink>
      <w:r>
        <w:t xml:space="preserve">.</w:t>
      </w:r>
    </w:p>
    <w:bookmarkStart w:id="321"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7">
        <w:r>
          <w:rPr>
            <w:rStyle w:val="Hyperlink"/>
          </w:rPr>
          <w:t xml:space="preserve">https://doaj.org</w:t>
        </w:r>
      </w:hyperlink>
      <w:r>
        <w:t xml:space="preserve"> </w:t>
      </w:r>
      <w:r>
        <w:t xml:space="preserve">oder</w:t>
      </w:r>
      <w:r>
        <w:t xml:space="preserve"> </w:t>
      </w:r>
      <w:hyperlink r:id="rId316">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7">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Article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8">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9">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20">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21"/>
    <w:bookmarkStart w:id="326"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22">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23">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Users\lroesele.IVV5NET\AppData\Local\Programs\Quarto\share\formats\docx\note.png" id="3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6"/>
    <w:bookmarkStart w:id="332"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7">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rechtliche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8">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9">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C:\Users\lroesele.IVV5NET\AppData\Local\Programs\Quarto\share\formats\docx\note.png" id="3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3D-Druckern eigene Klemmbausteine herstellen können. Die Dateien für 3D-Drucker sind im Internet frei verfügbar. So konnte der Forscher David Aguilar beispielsweise einen prothetischen Arm mit Klemmbausteinen entwerfen.</w:t>
            </w:r>
          </w:p>
        </w:tc>
      </w:tr>
    </w:tbl>
    <w:bookmarkEnd w:id="332"/>
    <w:bookmarkEnd w:id="333"/>
    <w:bookmarkStart w:id="338"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4">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5">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C:\Users\lroesele.IVV5NET\AppData\Local\Programs\Quarto\share\formats\docx\note.png" id="3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8"/>
    <w:bookmarkStart w:id="349"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9"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9"/>
    <w:bookmarkStart w:id="344"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41" name="Picture"/>
            <a:graphic>
              <a:graphicData uri="http://schemas.openxmlformats.org/drawingml/2006/picture">
                <pic:pic>
                  <pic:nvPicPr>
                    <pic:cNvPr descr="images/peerreview.jpg" id="342" name="Picture"/>
                    <pic:cNvPicPr>
                      <a:picLocks noChangeArrowheads="1" noChangeAspect="1"/>
                    </pic:cNvPicPr>
                  </pic:nvPicPr>
                  <pic:blipFill>
                    <a:blip r:embed="rId340"/>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w:t>
      </w:r>
      <w:r>
        <w:t xml:space="preserve"> </w:t>
      </w:r>
      <w:r>
        <w:t xml:space="preserve">“</w:t>
      </w:r>
      <w:r>
        <w:t xml:space="preserve">halbfertigen</w:t>
      </w:r>
      <w:r>
        <w:t xml:space="preserve">”</w:t>
      </w:r>
      <w:r>
        <w:t xml:space="preserve"> </w:t>
      </w:r>
      <w:r>
        <w:t xml:space="preserve">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w:t>
      </w:r>
      <w:r>
        <w:t xml:space="preserve"> </w:t>
      </w:r>
      <w:r>
        <w:t xml:space="preserve">(</w:t>
      </w:r>
      <w:hyperlink r:id="rId343">
        <w:r>
          <w:rPr>
            <w:rStyle w:val="Hyperlink"/>
          </w:rPr>
          <w:t xml:space="preserve">https://www.cos.io/initiatives/registered-reports</w:t>
        </w:r>
      </w:hyperlink>
      <w:r>
        <w:t xml:space="preserve"> </w:t>
      </w:r>
      <w:r>
        <w:t xml:space="preserve">→ Participating Journals, Chambers, 2018; 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4"/>
    <w:bookmarkStart w:id="348"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w:t>
      </w:r>
      <w:r>
        <w:t xml:space="preserve"> </w:t>
      </w:r>
      <w:r>
        <w:t xml:space="preserve">“</w:t>
      </w:r>
      <w:r>
        <w:t xml:space="preserve">PCI interested Journals</w:t>
      </w:r>
      <w:r>
        <w:t xml:space="preserve">”</w:t>
      </w:r>
      <w:r>
        <w:t xml:space="preserve"> </w:t>
      </w:r>
      <w:r>
        <w:t xml:space="preserve">listen lassen (vs. </w:t>
      </w:r>
      <w:r>
        <w:t xml:space="preserve">“</w:t>
      </w:r>
      <w:r>
        <w:t xml:space="preserve">PCI friendly journals</w:t>
      </w:r>
      <w:r>
        <w:t xml:space="preserve">”</w:t>
      </w:r>
      <w:r>
        <w:t xml:space="preserve">). Teilnehmende Zeitschriften sparen dadurch Arbeit und bleiben relevant, indem sich Ihre Funktion dahin verschiebt, dass sie thematisch relevante Forschung sammeln und disseminieren. In einem Fall hat bereits eine Zeitschrift, die als</w:t>
      </w:r>
      <w:r>
        <w:t xml:space="preserve"> </w:t>
      </w:r>
      <w:r>
        <w:t xml:space="preserve">“</w:t>
      </w:r>
      <w:r>
        <w:t xml:space="preserve">PCI friendly</w:t>
      </w:r>
      <w:r>
        <w:t xml:space="preserve">”</w:t>
      </w:r>
      <w:r>
        <w:t xml:space="preserve"> </w:t>
      </w:r>
      <w:r>
        <w:t xml:space="preserve">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5">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Users\lroesele.IVV5NET\AppData\Local\Programs\Quarto\share\formats\docx\note.png" id="3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entgegengesetzte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Artikels war, dass verschiedene Messwerte einer angeblichen Eigenschaft nicht miteinander zusammenhängen. Der Befund stellte die Annahme infrage, dass es sich dabei überhaupt um eine Eigenschaft handelte. Die Ablehnungsgründe zweier Gutachtender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zurzeit der Einreichung gearbeitet hatte. Dass ich zurzeit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8"/>
    <w:bookmarkEnd w:id="349"/>
    <w:bookmarkStart w:id="371"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C:\Users\lroesele.IVV5NET\AppData\Local\Programs\Quarto\share\formats\docx\note.png" id="3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4"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Gesetzmäßigkeit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linkshändrige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C:\Users\lroesele.IVV5NET\AppData\Local\Programs\Quarto\share\formats\docx\tip.png" id="3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4"/>
    <w:bookmarkStart w:id="356"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stammt aus einem</w:t>
      </w:r>
      <w:r>
        <w:t xml:space="preserve"> </w:t>
      </w:r>
      <w:hyperlink r:id="rId355">
        <w:r>
          <w:rPr>
            <w:rStyle w:val="Hyperlink"/>
          </w:rPr>
          <w:t xml:space="preserve">Tweet von Gilad Feldman</w:t>
        </w:r>
      </w:hyperlink>
      <w:r>
        <w:t xml:space="preserve">.</w:t>
      </w:r>
    </w:p>
    <w:p>
      <w:pPr>
        <w:pStyle w:val="TableCaption"/>
      </w:pPr>
      <w:r>
        <w:t xml:space="preserve">Überblick darüber, wo wie viel repliziert wird.</w:t>
      </w:r>
    </w:p>
    <w:tbl>
      <w:tblPr>
        <w:tblStyle w:val="Table"/>
        <w:tblW w:type="pct" w:w="5000"/>
        <w:tblLayout w:type="fixed"/>
        <w:tblLook w:firstRow="1" w:lastRow="0" w:firstColumn="0" w:lastColumn="0" w:noHBand="0" w:noVBand="0" w:val="0020"/>
        <w:tblCaption w:val="Überblick darüber, wo wie 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6"/>
    <w:bookmarkStart w:id="359"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2025)</w:t>
      </w:r>
      <w:r>
        <w:t xml:space="preserve">.</w:t>
      </w:r>
    </w:p>
    <w:p>
      <w:pPr>
        <w:pStyle w:val="BodyText"/>
      </w:pPr>
      <w:r>
        <w:t xml:space="preserve">In den Wirtschaftswissenschaften hat sich das Institute for Replications (I4R,</w:t>
      </w:r>
      <w:r>
        <w:t xml:space="preserve"> </w:t>
      </w:r>
      <w:hyperlink r:id="rId357">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8">
        <w:r>
          <w:rPr>
            <w:rStyle w:val="Hyperlink"/>
          </w:rPr>
          <w:t xml:space="preserve">zahlreichen ökonomischen Zeitschriften</w:t>
        </w:r>
      </w:hyperlink>
      <w:r>
        <w:t xml:space="preserve">.</w:t>
      </w:r>
    </w:p>
    <w:bookmarkEnd w:id="359"/>
    <w:bookmarkStart w:id="363"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Studierenden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w:t>
      </w:r>
      <w:r>
        <w:t xml:space="preserve">, in der Psychologie</w:t>
      </w:r>
      <w:r>
        <w:t xml:space="preserve"> </w:t>
      </w:r>
      <w:r>
        <w:t xml:space="preserve">(Boyce et al., 2023; Feldman, 2021; Jekel et al., 2020; Wagge et al., 2019)</w:t>
      </w:r>
      <w:r>
        <w:t xml:space="preserve">, und in den Wirtschaftswissenschaften (</w:t>
      </w:r>
      <w:hyperlink r:id="rId360">
        <w:r>
          <w:rPr>
            <w:rStyle w:val="Hyperlink"/>
          </w:rPr>
          <w:t xml:space="preserve">https://home.uni-leipzig.de/lerep/</w:t>
        </w:r>
      </w:hyperlink>
      <w:r>
        <w:t xml:space="preserve">). Am Wissenschaftszentrum Berlin für Sozialforschung (</w:t>
      </w:r>
      <w:hyperlink r:id="rId361">
        <w:r>
          <w:rPr>
            <w:rStyle w:val="Hyperlink"/>
          </w:rPr>
          <w:t xml:space="preserve">https://www.wzb.eu/de/forschung/markt-und-entscheidung/verhalten-auf-maerkten/labsquare</w:t>
        </w:r>
      </w:hyperlink>
      <w:r>
        <w:t xml:space="preserve">) und beim Sports Science Replication Center (</w:t>
      </w:r>
      <w:hyperlink r:id="rId362">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Originalstudie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63"/>
    <w:bookmarkStart w:id="366"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Geschäften mit zerbrechlicher Ware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9">
        <w:r>
          <w:rPr>
            <w:rStyle w:val="Hyperlink"/>
          </w:rPr>
          <w:t xml:space="preserve">https://www.jcr-econ.org</w:t>
        </w:r>
      </w:hyperlink>
      <w:r>
        <w:t xml:space="preserve">) und Rescience X (</w:t>
      </w:r>
      <w:hyperlink r:id="rId364">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5">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denen die Teilnehmenden mühselig per Hand Daten beitragen. Automatisierte Methoden sind in Entwicklung, allerdings noch unausgereift</w:t>
      </w:r>
      <w:r>
        <w:t xml:space="preserve"> </w:t>
      </w:r>
      <w:r>
        <w:t xml:space="preserve">(Ruiter, 2023)</w:t>
      </w:r>
      <w:r>
        <w:t xml:space="preserve">.</w:t>
      </w:r>
    </w:p>
    <w:bookmarkEnd w:id="366"/>
    <w:bookmarkStart w:id="370"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quantitativer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lroesele.IVV5NET\AppData\Local\Programs\Quarto\share\formats\docx\tip.png" id="36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herum: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sind.</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9">
              <w:r>
                <w:rPr>
                  <w:rStyle w:val="Hyperlink"/>
                </w:rPr>
                <w:t xml:space="preserve">standardisiertes Formular</w:t>
              </w:r>
            </w:hyperlink>
            <w:r>
              <w:t xml:space="preserve"> </w:t>
            </w:r>
            <w:r>
              <w:t xml:space="preserve">verfügbar, mittels welchem Befunde in die Replikationsdatenbank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zurzeit eine interdisziplinäre Replikationszeitschrift in der Vorbereitungsphase, bei der die Studie zur Veröffentlichung eingereicht werden kann.</w:t>
            </w:r>
          </w:p>
        </w:tc>
      </w:tr>
    </w:tbl>
    <w:bookmarkEnd w:id="370"/>
    <w:bookmarkEnd w:id="371"/>
    <w:bookmarkStart w:id="373"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welches Replikationsergebnis zu erwarten ist. Im</w:t>
      </w:r>
      <w:r>
        <w:t xml:space="preserve"> </w:t>
      </w:r>
      <w:hyperlink r:id="rId372">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73"/>
    <w:bookmarkStart w:id="386"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4">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5">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p>
      <w:pPr>
        <w:pStyle w:val="TableCaption"/>
      </w:pPr>
      <w:r>
        <w:t xml:space="preserve">Ausgewählte Meta-Analyse- und Replikationsdatenbanken.</w:t>
      </w:r>
    </w:p>
    <w:tbl>
      <w:tblPr>
        <w:tblStyle w:val="Table"/>
        <w:tblW w:type="pct" w:w="5000"/>
        <w:tblLayout w:type="fixed"/>
        <w:tblLook w:firstRow="0" w:lastRow="0" w:firstColumn="0" w:lastColumn="0" w:noHBand="0" w:noVBand="0" w:val="0000"/>
        <w:tblCaption w:val="Ausgewählte Meta-Analyse- und Replikationsdatenbanken."/>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6">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7">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8">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9">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71">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80">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81">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82">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welcher Daten interaktiv analysiert und heruntergeladen werden können [metaUI,</w:t>
      </w:r>
      <w:r>
        <w:t xml:space="preserve"> </w:t>
      </w:r>
      <w:hyperlink r:id="rId383">
        <w:r>
          <w:rPr>
            <w:rStyle w:val="Hyperlink"/>
          </w:rPr>
          <w:t xml:space="preserve">https://github.com/lukaswallrich/metaui</w:t>
        </w:r>
      </w:hyperlink>
      <w:r>
        <w:t xml:space="preserve">; Dynameta,</w:t>
      </w:r>
      <w:r>
        <w:t xml:space="preserve"> </w:t>
      </w:r>
      <w:hyperlink r:id="rId384">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5">
        <w:r>
          <w:rPr>
            <w:rStyle w:val="Hyperlink"/>
          </w:rPr>
          <w:t xml:space="preserve">https://cama.psychopen.eu</w:t>
        </w:r>
      </w:hyperlink>
      <w:r>
        <w:t xml:space="preserve">).</w:t>
      </w:r>
    </w:p>
    <w:bookmarkEnd w:id="386"/>
    <w:bookmarkStart w:id="398"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7">
        <w:r>
          <w:rPr>
            <w:rStyle w:val="Hyperlink"/>
          </w:rPr>
          <w:t xml:space="preserve">Wakefield-Skandal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strengen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8">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9">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90">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92" name="Picture"/>
            <a:graphic>
              <a:graphicData uri="http://schemas.openxmlformats.org/drawingml/2006/picture">
                <pic:pic>
                  <pic:nvPicPr>
                    <pic:cNvPr descr="images/retraction.jpg" id="393" name="Picture"/>
                    <pic:cNvPicPr>
                      <a:picLocks noChangeArrowheads="1" noChangeAspect="1"/>
                    </pic:cNvPicPr>
                  </pic:nvPicPr>
                  <pic:blipFill>
                    <a:blip r:embed="rId391"/>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4">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C:\Users\lroesele.IVV5NET\AppData\Local\Programs\Quarto\share\formats\docx\note.png" id="3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 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7">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 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8"/>
    <w:bookmarkStart w:id="417"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9">
        <w:r>
          <w:rPr>
            <w:rStyle w:val="Hyperlink"/>
          </w:rPr>
          <w:t xml:space="preserve">Mikroökonomie</w:t>
        </w:r>
      </w:hyperlink>
      <w:r>
        <w:t xml:space="preserve">) aufgezeichnete Lehrveranstaltungen (z. B. zum Thema</w:t>
      </w:r>
      <w:r>
        <w:t xml:space="preserve"> </w:t>
      </w:r>
      <w:hyperlink r:id="rId400">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401">
        <w:r>
          <w:rPr>
            <w:rStyle w:val="Hyperlink"/>
          </w:rPr>
          <w:t xml:space="preserve">https://www.oerbw.de</w:t>
        </w:r>
      </w:hyperlink>
      <w:r>
        <w:t xml:space="preserve">,</w:t>
      </w:r>
      <w:r>
        <w:t xml:space="preserve"> </w:t>
      </w:r>
      <w:hyperlink r:id="rId402">
        <w:r>
          <w:rPr>
            <w:rStyle w:val="Hyperlink"/>
          </w:rPr>
          <w:t xml:space="preserve">https://www.twillo.de/oer/web/</w:t>
        </w:r>
      </w:hyperlink>
      <w:r>
        <w:t xml:space="preserve">,</w:t>
      </w:r>
      <w:r>
        <w:t xml:space="preserve"> </w:t>
      </w:r>
      <w:hyperlink r:id="rId403">
        <w:r>
          <w:rPr>
            <w:rStyle w:val="Hyperlink"/>
          </w:rPr>
          <w:t xml:space="preserve">https://portal.hoou.de</w:t>
        </w:r>
      </w:hyperlink>
      <w:r>
        <w:t xml:space="preserve">,</w:t>
      </w:r>
      <w:r>
        <w:t xml:space="preserve"> </w:t>
      </w:r>
      <w:hyperlink r:id="rId404">
        <w:r>
          <w:rPr>
            <w:rStyle w:val="Hyperlink"/>
          </w:rPr>
          <w:t xml:space="preserve">https://oercommons.org</w:t>
        </w:r>
      </w:hyperlink>
      <w:r>
        <w:t xml:space="preserve">). Plattformen wie Zenodo (</w:t>
      </w:r>
      <w:hyperlink r:id="rId405">
        <w:r>
          <w:rPr>
            <w:rStyle w:val="Hyperlink"/>
          </w:rPr>
          <w:t xml:space="preserve">https://zenodo.org</w:t>
        </w:r>
      </w:hyperlink>
      <w:r>
        <w:t xml:space="preserve">) oder das Open Science Framework (</w:t>
      </w:r>
      <w:hyperlink r:id="rId406">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7">
        <w:r>
          <w:rPr>
            <w:rStyle w:val="Hyperlink"/>
          </w:rPr>
          <w:t xml:space="preserve">https://forrt.org/syllabus/</w:t>
        </w:r>
      </w:hyperlink>
      <w:r>
        <w:t xml:space="preserve">). Es werden online Seminare durchgeführt, ein mehrsprachiges</w:t>
      </w:r>
      <w:r>
        <w:t xml:space="preserve"> </w:t>
      </w:r>
      <w:hyperlink r:id="rId408">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9">
        <w:r>
          <w:rPr>
            <w:rStyle w:val="Hyperlink"/>
          </w:rPr>
          <w:t xml:space="preserve">ROSiE Knowledge Hub</w:t>
        </w:r>
      </w:hyperlink>
      <w:r>
        <w:t xml:space="preserve"> </w:t>
      </w:r>
      <w:r>
        <w:t xml:space="preserve">und der</w:t>
      </w:r>
      <w:r>
        <w:t xml:space="preserve"> </w:t>
      </w:r>
      <w:hyperlink r:id="rId410">
        <w:r>
          <w:rPr>
            <w:rStyle w:val="Hyperlink"/>
          </w:rPr>
          <w:t xml:space="preserve">Open Economics Guide</w:t>
        </w:r>
      </w:hyperlink>
      <w:r>
        <w:t xml:space="preserve">.</w:t>
      </w:r>
    </w:p>
    <w:bookmarkStart w:id="416"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11">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Royal Netherlands Academy of Arts and Sciences (2018)</w:t>
      </w:r>
      <w:r>
        <w:t xml:space="preserve">.</w:t>
      </w:r>
    </w:p>
    <w:p>
      <w:pPr>
        <w:numPr>
          <w:ilvl w:val="0"/>
          <w:numId w:val="1013"/>
        </w:numPr>
      </w:pPr>
      <w:r>
        <w:t xml:space="preserve">Mittels einem Wiki und einem Webinar können Studierende über das</w:t>
      </w:r>
      <w:r>
        <w:t xml:space="preserve"> </w:t>
      </w:r>
      <w:hyperlink r:id="rId412">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13">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4">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(Deutsche Forschungsgemeinschaft, 2022b)</w:t>
      </w:r>
      <w:r>
        <w:t xml:space="preserve">.</w:t>
      </w:r>
    </w:p>
    <w:p>
      <w:pPr>
        <w:numPr>
          <w:ilvl w:val="0"/>
          <w:numId w:val="1013"/>
        </w:numPr>
      </w:pPr>
      <w:r>
        <w:t xml:space="preserve">Eine Website, die das Öffnen und Auswerten von Forschungsdaten ermöglicht, wird zurzeit in den Niederlanden entwickelt:</w:t>
      </w:r>
      <w:r>
        <w:t xml:space="preserve"> </w:t>
      </w:r>
      <w:hyperlink r:id="rId415">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6"/>
    <w:bookmarkEnd w:id="417"/>
    <w:bookmarkEnd w:id="418"/>
    <w:bookmarkStart w:id="553"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9">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20"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20"/>
    <w:bookmarkStart w:id="421"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21"/>
    <w:bookmarkStart w:id="426"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5" w:name="fig-funnelplot"/>
          <w:p>
            <w:pPr>
              <w:pStyle w:val="Compact"/>
              <w:jc w:val="center"/>
            </w:pPr>
            <w:r>
              <w:drawing>
                <wp:inline>
                  <wp:extent cx="5334000" cy="3810000"/>
                  <wp:effectExtent b="0" l="0" r="0" t="0"/>
                  <wp:docPr descr="" title="" id="423" name="Picture"/>
                  <a:graphic>
                    <a:graphicData uri="http://schemas.openxmlformats.org/drawingml/2006/picture">
                      <pic:pic>
                        <pic:nvPicPr>
                          <pic:cNvPr descr="images/pdf-figuren/loesungen-methoden-funnelplot.png" id="424" name="Picture"/>
                          <pic:cNvPicPr>
                            <a:picLocks noChangeArrowheads="1" noChangeAspect="1"/>
                          </pic:cNvPicPr>
                        </pic:nvPicPr>
                        <pic:blipFill>
                          <a:blip r:embed="rId42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Trichter-Diagramm (Funnel Plot) für den Zusammenhang zwischen Angst vor Mathematik und Leistung in Mathematik.</w:t>
            </w:r>
          </w:p>
          <w:bookmarkEnd w:id="425"/>
        </w:tc>
      </w:tr>
    </w:tbl>
    <w:bookmarkEnd w:id="426"/>
    <w:bookmarkStart w:id="427"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w:t>
      </w:r>
      <w:r>
        <w:t xml:space="preserve"> </w:t>
      </w:r>
      <w:r>
        <w:t xml:space="preserve">(Simonsohn et al., 2014b, 2014a; Simonsohn et al., 2015)</w:t>
      </w:r>
      <w:r>
        <w:t xml:space="preserve"> </w:t>
      </w:r>
      <w:r>
        <w:t xml:space="preserve">zunutze.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7"/>
    <w:bookmarkStart w:id="428"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8"/>
    <w:bookmarkStart w:id="429"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9"/>
    <w:bookmarkStart w:id="431"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30">
        <w:r>
          <w:rPr>
            <w:rStyle w:val="Hyperlink"/>
          </w:rPr>
          <w:t xml:space="preserve">Collection of Open Science Integrity Guides</w:t>
        </w:r>
      </w:hyperlink>
      <w:r>
        <w:t xml:space="preserve">)</w:t>
      </w:r>
      <w:r>
        <w:t xml:space="preserve"> </w:t>
      </w:r>
      <w:r>
        <w:t xml:space="preserve">(Richardson, 2025)</w:t>
      </w:r>
      <w:r>
        <w:t xml:space="preserve">.</w:t>
      </w:r>
    </w:p>
    <w:bookmarkEnd w:id="431"/>
    <w:bookmarkStart w:id="432"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32"/>
    <w:bookmarkStart w:id="433"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33"/>
    <w:bookmarkStart w:id="438"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7" w:name="fig-ci-breite"/>
          <w:p>
            <w:pPr>
              <w:pStyle w:val="Compact"/>
              <w:jc w:val="center"/>
            </w:pPr>
            <w:r>
              <w:drawing>
                <wp:inline>
                  <wp:extent cx="5334000" cy="3810000"/>
                  <wp:effectExtent b="0" l="0" r="0" t="0"/>
                  <wp:docPr descr="" title="" id="435" name="Picture"/>
                  <a:graphic>
                    <a:graphicData uri="http://schemas.openxmlformats.org/drawingml/2006/picture">
                      <pic:pic>
                        <pic:nvPicPr>
                          <pic:cNvPr descr="images/pdf-figuren/loesungen-methoden-ci-breite.png" id="436" name="Picture"/>
                          <pic:cNvPicPr>
                            <a:picLocks noChangeArrowheads="1" noChangeAspect="1"/>
                          </pic:cNvPicPr>
                        </pic:nvPicPr>
                        <pic:blipFill>
                          <a:blip r:embed="rId43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Breite von Konfidenzintervallen je nach Korrelationsgröße für N = 250.</w:t>
            </w:r>
          </w:p>
          <w:bookmarkEnd w:id="437"/>
        </w:tc>
      </w:tr>
    </w:tbl>
    <w:bookmarkEnd w:id="438"/>
    <w:bookmarkStart w:id="455"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C:\Users\lroesele.IVV5NET\AppData\Local\Programs\Quarto\share\formats\docx\important.png" id="4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möglichen Disziplinen können bei Rescience veröffentlicht werden (</w:t>
      </w:r>
      <w:hyperlink r:id="rId441">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Behaviour zu reproduzieren</w:t>
      </w:r>
      <w:r>
        <w:t xml:space="preserve"> </w:t>
      </w:r>
      <w:r>
        <w:t xml:space="preserve">(</w:t>
      </w:r>
      <w:r>
        <w:t xml:space="preserve">„Promoting reproduction and replication at scale“</w:t>
      </w:r>
      <w:r>
        <w:t xml:space="preserve">, 2024)</w:t>
      </w:r>
      <w:r>
        <w:t xml:space="preserve">. Nature Human Behaviour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42">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43">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C:\Users\lroesele.IVV5NET\AppData\Local\Programs\Quarto\share\formats\docx\note.png" id="4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Vorgehens: Zu jedem dort veröffentlichten Artikel ist eine Demo verfügbar, bei der nach Auswahl eines Bildes, der in dem Artikel veröffentlichte Algorithmus live durchgeführt wird.</w:t>
            </w:r>
          </w:p>
        </w:tc>
      </w:tr>
    </w:tbl>
    <w:bookmarkStart w:id="452"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6">
        <w:r>
          <w:rPr>
            <w:rStyle w:val="Hyperlink"/>
          </w:rPr>
          <w:t xml:space="preserve">https://replication.uni-goettingen.de</w:t>
        </w:r>
      </w:hyperlink>
      <w:r>
        <w:t xml:space="preserve">). Nachfolgende Projekte wie das Replication Network (</w:t>
      </w:r>
      <w:hyperlink r:id="rId447">
        <w:r>
          <w:rPr>
            <w:rStyle w:val="Hyperlink"/>
          </w:rPr>
          <w:t xml:space="preserve">https://replicationnetwork.com</w:t>
        </w:r>
      </w:hyperlink>
      <w:r>
        <w:t xml:space="preserve">) stützten sich weitestgehend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Institute for Replication (I4R) überschneidet sich außerdem die Social Science Reproduction Platform des Berkeley Initiative for Transparency in the Social Sciences (BITSS);</w:t>
      </w:r>
      <w:r>
        <w:t xml:space="preserve"> </w:t>
      </w:r>
      <w:hyperlink r:id="rId448">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9">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50">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51">
        <w:r>
          <w:rPr>
            <w:rStyle w:val="Hyperlink"/>
          </w:rPr>
          <w:t xml:space="preserve">https://rescience.github.io</w:t>
        </w:r>
      </w:hyperlink>
      <w:r>
        <w:t xml:space="preserve">).</w:t>
      </w:r>
    </w:p>
    <w:bookmarkEnd w:id="452"/>
    <w:bookmarkStart w:id="454"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53">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4"/>
    <w:bookmarkEnd w:id="455"/>
    <w:bookmarkStart w:id="461"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9" w:name="fig-robustheit"/>
          <w:p>
            <w:pPr>
              <w:pStyle w:val="Compact"/>
              <w:jc w:val="center"/>
            </w:pPr>
            <w:r>
              <w:drawing>
                <wp:inline>
                  <wp:extent cx="5334000" cy="3810000"/>
                  <wp:effectExtent b="0" l="0" r="0" t="0"/>
                  <wp:docPr descr="" title="" id="457" name="Picture"/>
                  <a:graphic>
                    <a:graphicData uri="http://schemas.openxmlformats.org/drawingml/2006/picture">
                      <pic:pic>
                        <pic:nvPicPr>
                          <pic:cNvPr descr="images/pdf-figuren/loesungen-methoden-robustheit.png" id="458" name="Picture"/>
                          <pic:cNvPicPr>
                            <a:picLocks noChangeArrowheads="1" noChangeAspect="1"/>
                          </pic:cNvPicPr>
                        </pic:nvPicPr>
                        <pic:blipFill>
                          <a:blip r:embed="rId45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Ergebnisse verschiedener Analysemethoden für einen festen, fiktiven Datensatz.</w:t>
            </w:r>
          </w:p>
          <w:bookmarkEnd w:id="459"/>
        </w:tc>
      </w:tr>
    </w:tbl>
    <w:bookmarkStart w:id="460"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60"/>
    <w:bookmarkEnd w:id="461"/>
    <w:bookmarkStart w:id="462"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von 72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Social Psychology verbietet die Verwendung von Signifikanztests, was das Problem von falsch-positiven Befunden möglicherweise noch vergrößert hat</w:t>
      </w:r>
      <w:r>
        <w:t xml:space="preserve"> </w:t>
      </w:r>
      <w:r>
        <w:t xml:space="preserve">(Fricker Jr et al., 2019)</w:t>
      </w:r>
      <w:r>
        <w:t xml:space="preserve">.</w:t>
      </w:r>
    </w:p>
    <w:bookmarkEnd w:id="462"/>
    <w:bookmarkStart w:id="492"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w:t>
      </w:r>
      <w:r>
        <w:t xml:space="preserve"> </w:t>
      </w:r>
      <w:hyperlink r:id="rId463">
        <w:r>
          <w:rPr>
            <w:rStyle w:val="Hyperlink"/>
          </w:rPr>
          <w:t xml:space="preserve">https://topfactor.org/journals?factor=Data+Transparency</w:t>
        </w:r>
      </w:hyperlink>
      <w:r>
        <w:t xml:space="preserve">), Drittmittelgeber fordern Datenmanagementpläne, Werkzeuge zur automatischen Datenaufbereitung befinden sich in der Entwicklung (</w:t>
      </w:r>
      <w:hyperlink r:id="rId464">
        <w:r>
          <w:rPr>
            <w:rStyle w:val="Hyperlink"/>
          </w:rPr>
          <w:t xml:space="preserve">https://leibniz-psychology.org/das-institut/drittmittelprojekte/datawiz-ii</w:t>
        </w:r>
      </w:hyperlink>
      <w:r>
        <w:t xml:space="preserve">),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65">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C:\Users\lroesele.IVV5NET\AppData\Local\Programs\Quarto\share\formats\docx\note.png" id="4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8">
              <w:r>
                <w:rPr>
                  <w:rStyle w:val="Hyperlink"/>
                </w:rPr>
                <w:t xml:space="preserve">Open Science Framework (OSF)</w:t>
              </w:r>
            </w:hyperlink>
            <w:r>
              <w:t xml:space="preserve">,</w:t>
            </w:r>
            <w:r>
              <w:t xml:space="preserve"> </w:t>
            </w:r>
            <w:hyperlink r:id="rId469">
              <w:r>
                <w:rPr>
                  <w:rStyle w:val="Hyperlink"/>
                </w:rPr>
                <w:t xml:space="preserve">PsychArchives</w:t>
              </w:r>
            </w:hyperlink>
            <w:r>
              <w:t xml:space="preserve"> </w:t>
            </w:r>
            <w:r>
              <w:t xml:space="preserve">vom Leibniz-Institut für Psychologie, oder</w:t>
            </w:r>
            <w:r>
              <w:t xml:space="preserve"> </w:t>
            </w:r>
            <w:hyperlink r:id="rId470">
              <w:r>
                <w:rPr>
                  <w:rStyle w:val="Hyperlink"/>
                </w:rPr>
                <w:t xml:space="preserve">Researchbox.org</w:t>
              </w:r>
            </w:hyperlink>
            <w:r>
              <w:t xml:space="preserve">. Für die Sozialwissenschaften bietet das Leibniz-Institut für Sozialwissenschaften mit</w:t>
            </w:r>
            <w:r>
              <w:t xml:space="preserve"> </w:t>
            </w:r>
            <w:hyperlink r:id="rId471">
              <w:r>
                <w:rPr>
                  <w:rStyle w:val="Hyperlink"/>
                </w:rPr>
                <w:t xml:space="preserve">GESIS</w:t>
              </w:r>
            </w:hyperlink>
            <w:r>
              <w:t xml:space="preserve"> </w:t>
            </w:r>
            <w:r>
              <w:t xml:space="preserve">verschiedene Hilfen. Mit</w:t>
            </w:r>
            <w:r>
              <w:t xml:space="preserve"> </w:t>
            </w:r>
            <w:hyperlink r:id="rId472">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73">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Geisteswissenschaften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C:\Users\lroesele.IVV5NET\AppData\Local\Programs\Quarto\share\formats\docx\warning.png" id="476" name="Picture"/>
                          <pic:cNvPicPr>
                            <a:picLocks noChangeArrowheads="1" noChangeAspect="1"/>
                          </pic:cNvPicPr>
                        </pic:nvPicPr>
                        <pic:blipFill>
                          <a:blip r:embed="rId4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7">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8">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9">
              <w:r>
                <w:rPr>
                  <w:rStyle w:val="Hyperlink"/>
                </w:rPr>
                <w:t xml:space="preserve">CODA</w:t>
              </w:r>
            </w:hyperlink>
            <w:r>
              <w:t xml:space="preserve"> </w:t>
            </w:r>
            <w:r>
              <w:t xml:space="preserve">Daten zur menschlichen Kooperation herunterladen, oder bei</w:t>
            </w:r>
            <w:r>
              <w:t xml:space="preserve"> </w:t>
            </w:r>
            <w:hyperlink r:id="rId480">
              <w:r>
                <w:rPr>
                  <w:rStyle w:val="Hyperlink"/>
                </w:rPr>
                <w:t xml:space="preserve">OpAQ</w:t>
              </w:r>
            </w:hyperlink>
            <w:r>
              <w:t xml:space="preserve"> </w:t>
            </w:r>
            <w:r>
              <w:t xml:space="preserve">Schätzurteile analysieren.</w:t>
            </w:r>
          </w:p>
        </w:tc>
      </w:tr>
    </w:tbl>
    <w:bookmarkStart w:id="481" w:name="Xaa8ce6aa609f0bf249771f90d955f1207b10466"/>
    <w:p>
      <w:pPr>
        <w:pStyle w:val="Heading4"/>
      </w:pPr>
      <w:r>
        <w:t xml:space="preserve">Kriterien für die Aufbereitung von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1"/>
    <w:bookmarkStart w:id="491"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82">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indigenen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83">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84">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85">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6">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C:\Users\lroesele.IVV5NET\AppData\Local\Programs\Quarto\share\formats\docx\note.png" id="4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Plattform</w:t>
            </w:r>
            <w:r>
              <w:t xml:space="preserve"> </w:t>
            </w:r>
            <w:hyperlink r:id="rId489">
              <w:r>
                <w:rPr>
                  <w:rStyle w:val="Hyperlink"/>
                </w:rPr>
                <w:t xml:space="preserve">WhatDoTheyKnow</w:t>
              </w:r>
            </w:hyperlink>
            <w:r>
              <w:t xml:space="preserve">, in Deutschland ist das Pendant</w:t>
            </w:r>
            <w:r>
              <w:t xml:space="preserve"> </w:t>
            </w:r>
            <w:hyperlink r:id="rId490">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91"/>
    <w:bookmarkEnd w:id="492"/>
    <w:bookmarkStart w:id="498" w:name="sorgen-zu-offenen-daten"/>
    <w:p>
      <w:pPr>
        <w:pStyle w:val="Heading3"/>
      </w:pPr>
      <w:r>
        <w:t xml:space="preserve">Sorgen zu Offenen Daten</w:t>
      </w:r>
    </w:p>
    <w:bookmarkStart w:id="493"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sich bei Wissenschaft nicht um ein eigenbrötlerisches Hobby handelt, sondern um einen Beruf mit gesellschaftlicher Verantwortung. Wer hier etwas verbirgt, sollte zu 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93"/>
    <w:bookmarkStart w:id="494"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94"/>
    <w:bookmarkStart w:id="497"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 gespeichert werden und abrufbar sein müssen. Eine etwas extreme Variante der Langzeitarchivierung wurde mit Daten auf Github.io durchgeführt: Dort wurden alle Daten, die am 02.02.2020 hochgeladen waren, gespeichert und in eine alte Kohlemine in Norwegen gebracht. Dort sollen sie bis zu 1000 Jahre verbleiben können.</w:t>
            </w:r>
          </w:p>
        </w:tc>
      </w:tr>
    </w:tbl>
    <w:bookmarkEnd w:id="497"/>
    <w:bookmarkEnd w:id="498"/>
    <w:bookmarkStart w:id="523"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(Royal Netherlands Academy of Arts and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C:\Users\lroesele.IVV5NET\AppData\Local\Programs\Quarto\share\formats\docx\note.png" id="50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6"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504" w:name="fig-forkingpaths-prereg"/>
          <w:p>
            <w:pPr>
              <w:pStyle w:val="Compact"/>
              <w:jc w:val="center"/>
            </w:pPr>
            <w:r>
              <w:drawing>
                <wp:inline>
                  <wp:extent cx="5334000" cy="2301731"/>
                  <wp:effectExtent b="0" l="0" r="0" t="0"/>
                  <wp:docPr descr="" title="" id="502" name="Picture"/>
                  <a:graphic>
                    <a:graphicData uri="http://schemas.openxmlformats.org/drawingml/2006/picture">
                      <pic:pic>
                        <pic:nvPicPr>
                          <pic:cNvPr descr="images/gardenofforkingpaths_prereg.jpg" id="503" name="Picture"/>
                          <pic:cNvPicPr>
                            <a:picLocks noChangeArrowheads="1" noChangeAspect="1"/>
                          </pic:cNvPicPr>
                        </pic:nvPicPr>
                        <pic:blipFill>
                          <a:blip r:embed="rId501"/>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14: Präregistrierung legt den Pfad im Garden of Forking Paths vorab fest.</w:t>
            </w:r>
          </w:p>
          <w:bookmarkEnd w:id="504"/>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 unter</w:t>
      </w:r>
      <w:r>
        <w:t xml:space="preserve"> </w:t>
      </w:r>
      <w:hyperlink r:id="rId505">
        <w:r>
          <w:rPr>
            <w:rStyle w:val="Hyperlink"/>
          </w:rPr>
          <w:t xml:space="preserve">https://osf.io/7xrn9</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6"/>
    <w:bookmarkStart w:id="508"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7">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8"/>
    <w:bookmarkStart w:id="511" w:name="abweichungen-von-präregistrierungen"/>
    <w:p>
      <w:pPr>
        <w:pStyle w:val="Heading4"/>
      </w:pPr>
      <w:r>
        <w:t xml:space="preserve">Abweichungen von Präregistrierungen</w:t>
      </w:r>
    </w:p>
    <w:p>
      <w:pPr>
        <w:pStyle w:val="FirstParagraph"/>
      </w:pPr>
      <w:r>
        <w:t xml:space="preserve">“</w:t>
      </w:r>
      <w:r>
        <w:t xml:space="preserve">Je planmässiger Menschen vorgehen, desto wirksamer trifft sie der Zufall</w:t>
      </w:r>
      <w:r>
        <w:t xml:space="preserve">”</w:t>
      </w:r>
      <w:r>
        <w:t xml:space="preserve"> </w:t>
      </w:r>
      <w:r>
        <w:t xml:space="preserve">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9">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der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(Syed, 2023; TARG Meta-Research Group and Collaborators et al., 2021)</w:t>
      </w:r>
      <w:r>
        <w:t xml:space="preserve">. Werkzeuge, die das automatisch machen, befinden sich allerdings in der Entwicklung (z. B. RegCheck,</w:t>
      </w:r>
      <w:r>
        <w:t xml:space="preserve"> </w:t>
      </w:r>
      <w:hyperlink r:id="rId510">
        <w:r>
          <w:rPr>
            <w:rStyle w:val="Hyperlink"/>
          </w:rPr>
          <w:t xml:space="preserve">https://regcheck.app</w:t>
        </w:r>
      </w:hyperlink>
      <w:r>
        <w:t xml:space="preserve">).</w:t>
      </w:r>
    </w:p>
    <w:bookmarkEnd w:id="511"/>
    <w:bookmarkStart w:id="518"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12">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13">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14">
        <w:r>
          <w:rPr>
            <w:rStyle w:val="Hyperlink"/>
          </w:rPr>
          <w:t xml:space="preserve">https://clinicaltrials.gov</w:t>
        </w:r>
      </w:hyperlink>
      <w:r>
        <w:t xml:space="preserve"> </w:t>
      </w:r>
      <w:r>
        <w:t xml:space="preserve">und Meta-Analysen via PROSPERO (</w:t>
      </w:r>
      <w:hyperlink r:id="rId515">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C:\Users\lroesele.IVV5NET\AppData\Local\Programs\Quarto\share\formats\docx\note.png" id="5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Transparenz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8"/>
    <w:bookmarkStart w:id="519" w:name="Xb656ce9e1e45aa4b093abc3a96c4285a2737261"/>
    <w:p>
      <w:pPr>
        <w:pStyle w:val="Heading4"/>
      </w:pPr>
      <w:r>
        <w:t xml:space="preserve">Was, wenn nicht die gewünschten Ergebnisse herauskommen?</w:t>
      </w:r>
    </w:p>
    <w:p>
      <w:pPr>
        <w:pStyle w:val="FirstParagraph"/>
      </w:pPr>
      <w:r>
        <w:t xml:space="preserve">Eine Frage, die mir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9"/>
    <w:bookmarkStart w:id="521"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20">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21"/>
    <w:bookmarkStart w:id="522"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 über 6.700 Versuchspersonen benötigen würde – mehr als jedes Experiment, das jemals zu dem Thema durchgeführt wurde und fast doppelt so viele wie die 3.524 Versuchspersonen von</w:t>
      </w:r>
      <w:r>
        <w:t xml:space="preserve"> </w:t>
      </w:r>
      <w:r>
        <w:t xml:space="preserve">Vohs et al. (2021)</w:t>
      </w:r>
      <w:r>
        <w:t xml:space="preserve">. Dabei ist umstritten, ob Forschende sich auf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22"/>
    <w:bookmarkEnd w:id="523"/>
    <w:bookmarkStart w:id="525"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24">
        <w:r>
          <w:rPr>
            <w:rStyle w:val="Hyperlink"/>
          </w:rPr>
          <w:t xml:space="preserve">Templates</w:t>
        </w:r>
      </w:hyperlink>
      <w:r>
        <w:t xml:space="preserve"> </w:t>
      </w:r>
      <w:r>
        <w:t xml:space="preserve">präregistrieren.</w:t>
      </w:r>
    </w:p>
    <w:bookmarkEnd w:id="525"/>
    <w:bookmarkStart w:id="534"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6">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7">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überprüft, und ihre Qualität erwies sich als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8">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9">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C:\Users\lroesele.IVV5NET\AppData\Local\Programs\Quarto\share\formats\docx\note.png" id="5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 „Kopie“ 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32">
              <w:r>
                <w:rPr>
                  <w:rStyle w:val="Hyperlink"/>
                </w:rPr>
                <w:t xml:space="preserve">online verfügbar</w:t>
              </w:r>
            </w:hyperlink>
            <w:r>
              <w:t xml:space="preserve"> </w:t>
            </w:r>
            <w:r>
              <w:t xml:space="preserve">und wurde für ein anderes Projekt (</w:t>
            </w:r>
            <w:hyperlink r:id="rId533">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4"/>
    <w:bookmarkStart w:id="536" w:name="slow-science"/>
    <w:p>
      <w:pPr>
        <w:pStyle w:val="Heading3"/>
      </w:pPr>
      <w:r>
        <w:t xml:space="preserve">Slow Science</w:t>
      </w:r>
    </w:p>
    <w:p>
      <w:pPr>
        <w:pStyle w:val="FirstParagraph"/>
      </w:pPr>
      <w:r>
        <w:t xml:space="preserve">Viele der Open Science Entwicklungen lassen sich als</w:t>
      </w:r>
      <w:r>
        <w:t xml:space="preserve"> </w:t>
      </w:r>
      <w:r>
        <w:t xml:space="preserve">“</w:t>
      </w:r>
      <w:r>
        <w:t xml:space="preserve">langsame Wissenschaft</w:t>
      </w:r>
      <w:r>
        <w:t xml:space="preserve">”</w:t>
      </w:r>
      <w:r>
        <w:t xml:space="preserve"> </w:t>
      </w:r>
      <w:r>
        <w:t xml:space="preserve">(oder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35">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6"/>
    <w:bookmarkStart w:id="537"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7"/>
    <w:bookmarkStart w:id="552"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8">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9">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40">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41">
        <w:r>
          <w:rPr>
            <w:rStyle w:val="Hyperlink"/>
          </w:rPr>
          <w:t xml:space="preserve">https://www.uni-muenster.de/imperia/md/content/fb7/ethikkommission/dgps_datenmanagement_deu_9.11.16.pdf</w:t>
        </w:r>
      </w:hyperlink>
      <w:r>
        <w:t xml:space="preserve">.</w:t>
      </w:r>
    </w:p>
    <w:p>
      <w:pPr>
        <w:numPr>
          <w:ilvl w:val="0"/>
          <w:numId w:val="1016"/>
        </w:numPr>
      </w:pPr>
      <w:hyperlink r:id="rId542">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43">
        <w:r>
          <w:rPr>
            <w:rStyle w:val="Hyperlink"/>
          </w:rPr>
          <w:t xml:space="preserve">https://www.sortee.org/blog/2024/04/12/2024_open_data_myths/</w:t>
        </w:r>
      </w:hyperlink>
      <w:r>
        <w:t xml:space="preserve">.</w:t>
      </w:r>
    </w:p>
    <w:p>
      <w:pPr>
        <w:numPr>
          <w:ilvl w:val="0"/>
          <w:numId w:val="1016"/>
        </w:numPr>
      </w:pPr>
      <w:r>
        <w:t xml:space="preserve">Mit dem FAIR-Aware Quiz (</w:t>
      </w:r>
      <w:hyperlink r:id="rId544">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45">
        <w:r>
          <w:rPr>
            <w:rStyle w:val="Hyperlink"/>
          </w:rPr>
          <w:t xml:space="preserve">Jürgen Schneider</w:t>
        </w:r>
      </w:hyperlink>
      <w:r>
        <w:t xml:space="preserve"> </w:t>
      </w:r>
      <w:r>
        <w:t xml:space="preserve">und von der</w:t>
      </w:r>
      <w:r>
        <w:t xml:space="preserve"> </w:t>
      </w:r>
      <w:hyperlink r:id="rId546">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7">
        <w:r>
          <w:rPr>
            <w:rStyle w:val="Hyperlink"/>
          </w:rPr>
          <w:t xml:space="preserve">mitforschen.org</w:t>
        </w:r>
      </w:hyperlink>
      <w:r>
        <w:t xml:space="preserve"> </w:t>
      </w:r>
      <w:r>
        <w:t xml:space="preserve">und</w:t>
      </w:r>
      <w:r>
        <w:t xml:space="preserve"> </w:t>
      </w:r>
      <w:hyperlink r:id="rId548">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9">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50">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51">
        <w:r>
          <w:rPr>
            <w:rStyle w:val="Hyperlink"/>
          </w:rPr>
          <w:t xml:space="preserve">https://www.youtube.com/watch?v=aoag03mSuXQ</w:t>
        </w:r>
      </w:hyperlink>
      <w:r>
        <w:t xml:space="preserve">.</w:t>
      </w:r>
    </w:p>
    <w:p>
      <w:r>
        <w:pict>
          <v:rect style="width:0;height:1.5pt" o:hralign="center" o:hrstd="t" o:hr="t"/>
        </w:pict>
      </w:r>
    </w:p>
    <w:bookmarkEnd w:id="552"/>
    <w:bookmarkEnd w:id="553"/>
    <w:bookmarkStart w:id="558"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(Buzbas &amp; Devezer, 2023;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54">
        <w:r>
          <w:rPr>
            <w:rStyle w:val="Hyperlink"/>
          </w:rPr>
          <w:t xml:space="preserve">https://www.theorymaps.org</w:t>
        </w:r>
      </w:hyperlink>
      <w:r>
        <w:t xml:space="preserve">), oder durch einzelne Forschende. Der Wert von Replikationsstudien wird im Rahmen der</w:t>
      </w:r>
      <w:r>
        <w:t xml:space="preserve"> </w:t>
      </w:r>
      <w:r>
        <w:t xml:space="preserve">“</w:t>
      </w:r>
      <w:r>
        <w:t xml:space="preserve">Theorie-Krise</w:t>
      </w:r>
      <w:r>
        <w:t xml:space="preserve">”</w:t>
      </w:r>
      <w:r>
        <w:t xml:space="preserve"> </w:t>
      </w:r>
      <w:r>
        <w:t xml:space="preserve">darin gesehen, dass nur durch wiederholte Untersuchung festgestellt werden kann, unter welchen Bedingungen ein bestimmtes Phänomen nachweisbar ist</w:t>
      </w:r>
      <w:r>
        <w:t xml:space="preserve"> </w:t>
      </w:r>
      <w:r>
        <w:t xml:space="preserve">(Buzbas &amp; Devezer, 2023)</w:t>
      </w:r>
      <w:r>
        <w:t xml:space="preserve">.</w:t>
      </w:r>
    </w:p>
    <w:bookmarkStart w:id="555"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w:t>
      </w:r>
      <w:r>
        <w:t xml:space="preserve"> </w:t>
      </w:r>
      <w:r>
        <w:t xml:space="preserve">“</w:t>
      </w:r>
      <w:r>
        <w:t xml:space="preserve">Post Hoc</w:t>
      </w:r>
      <w:r>
        <w:t xml:space="preserve">”</w:t>
      </w:r>
      <w:r>
        <w:t xml:space="preserve"> </w:t>
      </w:r>
      <w:r>
        <w:t xml:space="preserve">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w:t>
      </w:r>
      <w:r>
        <w:t xml:space="preserve"> </w:t>
      </w:r>
      <w:r>
        <w:t xml:space="preserve">(</w:t>
      </w:r>
      <w:r>
        <w:t xml:space="preserve">“</w:t>
      </w:r>
      <w:r>
        <w:t xml:space="preserve">Zombie-Theorien</w:t>
      </w:r>
      <w:r>
        <w:t xml:space="preserve">”</w:t>
      </w:r>
      <w:r>
        <w:t xml:space="preserve">, 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55"/>
    <w:bookmarkStart w:id="557"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w:t>
      </w:r>
      <w:r>
        <w:t xml:space="preserve"> </w:t>
      </w:r>
      <w:r>
        <w:t xml:space="preserve">(</w:t>
      </w:r>
      <w:r>
        <w:rPr>
          <w:i/>
          <w:iCs/>
        </w:rPr>
        <w:t xml:space="preserve">adversarial collaborations</w:t>
      </w:r>
      <w:r>
        <w:t xml:space="preserve">, 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6"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6"/>
    <w:bookmarkEnd w:id="557"/>
    <w:bookmarkEnd w:id="558"/>
    <w:bookmarkStart w:id="559"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9"/>
    <w:bookmarkStart w:id="1317" w:name="bibliography"/>
    <w:p>
      <w:pPr>
        <w:pStyle w:val="Heading1"/>
      </w:pPr>
      <w:r>
        <w:t xml:space="preserve">Literaturverzeichnis</w:t>
      </w:r>
    </w:p>
    <w:bookmarkStart w:id="1316" w:name="refs"/>
    <w:bookmarkStart w:id="560" w:name="ref-aad2015combined"/>
    <w:p>
      <w:pPr>
        <w:pStyle w:val="Bibliography"/>
      </w:pPr>
      <w:r>
        <w:t xml:space="preserve">Aad, G., Abbott, B., Abdallah, J., Abdinov, O., Aben, R., Abolins, M., AbouZeid, O., Abramowicz, H., Abreu, H., &amp; Abreu, R.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60"/>
    <w:bookmarkStart w:id="562"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1">
        <w:r>
          <w:rPr>
            <w:rStyle w:val="Hyperlink"/>
          </w:rPr>
          <w:t xml:space="preserve">https://doi.org/10.22541/au.167435298.80209125/v1</w:t>
        </w:r>
      </w:hyperlink>
    </w:p>
    <w:bookmarkEnd w:id="562"/>
    <w:bookmarkStart w:id="564"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3">
        <w:r>
          <w:rPr>
            <w:rStyle w:val="Hyperlink"/>
          </w:rPr>
          <w:t xml:space="preserve">https://doi.org/10.1186/s41073-021-00118-2</w:t>
        </w:r>
      </w:hyperlink>
    </w:p>
    <w:bookmarkEnd w:id="564"/>
    <w:bookmarkStart w:id="566"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5">
        <w:r>
          <w:rPr>
            <w:rStyle w:val="Hyperlink"/>
          </w:rPr>
          <w:t xml:space="preserve">https://doi.org/10.1038/s41562-019-0772-6</w:t>
        </w:r>
      </w:hyperlink>
    </w:p>
    <w:bookmarkEnd w:id="566"/>
    <w:bookmarkStart w:id="568"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7">
        <w:r>
          <w:rPr>
            <w:rStyle w:val="Hyperlink"/>
          </w:rPr>
          <w:t xml:space="preserve">https://doi.org/10.1016/j.jbusres.2023.114189</w:t>
        </w:r>
      </w:hyperlink>
    </w:p>
    <w:bookmarkEnd w:id="568"/>
    <w:bookmarkStart w:id="570"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9">
        <w:r>
          <w:rPr>
            <w:rStyle w:val="Hyperlink"/>
          </w:rPr>
          <w:t xml:space="preserve">https://doi.org/10.31222/osf.io/fhdbs</w:t>
        </w:r>
      </w:hyperlink>
    </w:p>
    <w:bookmarkEnd w:id="570"/>
    <w:bookmarkStart w:id="571"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71"/>
    <w:bookmarkStart w:id="573"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2">
        <w:r>
          <w:rPr>
            <w:rStyle w:val="Hyperlink"/>
          </w:rPr>
          <w:t xml:space="preserve">https://doi.org/10.5334/joc.389</w:t>
        </w:r>
      </w:hyperlink>
    </w:p>
    <w:bookmarkEnd w:id="573"/>
    <w:bookmarkStart w:id="575"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4">
        <w:r>
          <w:rPr>
            <w:rStyle w:val="Hyperlink"/>
          </w:rPr>
          <w:t xml:space="preserve">https://doi.org/10.1177/1745691614545653</w:t>
        </w:r>
      </w:hyperlink>
    </w:p>
    <w:bookmarkEnd w:id="575"/>
    <w:bookmarkStart w:id="577"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6">
        <w:r>
          <w:rPr>
            <w:rStyle w:val="Hyperlink"/>
          </w:rPr>
          <w:t xml:space="preserve">https://doi.org/10.1177/0956797617723724</w:t>
        </w:r>
      </w:hyperlink>
    </w:p>
    <w:bookmarkEnd w:id="577"/>
    <w:bookmarkStart w:id="579"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8">
        <w:r>
          <w:rPr>
            <w:rStyle w:val="Hyperlink"/>
          </w:rPr>
          <w:t xml:space="preserve">https://doi.org/10.1016/j.jebo.2023.05.009</w:t>
        </w:r>
      </w:hyperlink>
    </w:p>
    <w:bookmarkEnd w:id="579"/>
    <w:bookmarkStart w:id="581"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80">
        <w:r>
          <w:rPr>
            <w:rStyle w:val="Hyperlink"/>
          </w:rPr>
          <w:t xml:space="preserve">https://doi.org/10.31234/osf.io/g3vtr</w:t>
        </w:r>
      </w:hyperlink>
    </w:p>
    <w:bookmarkEnd w:id="581"/>
    <w:bookmarkStart w:id="583"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2">
        <w:r>
          <w:rPr>
            <w:rStyle w:val="Hyperlink"/>
          </w:rPr>
          <w:t xml:space="preserve">https://doi.org/10.1002/leap.1660</w:t>
        </w:r>
      </w:hyperlink>
    </w:p>
    <w:bookmarkEnd w:id="583"/>
    <w:bookmarkStart w:id="585"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4">
        <w:r>
          <w:rPr>
            <w:rStyle w:val="Hyperlink"/>
          </w:rPr>
          <w:t xml:space="preserve">https://doi.org/10.5281/zenodo.12721408</w:t>
        </w:r>
      </w:hyperlink>
    </w:p>
    <w:bookmarkEnd w:id="585"/>
    <w:bookmarkStart w:id="587"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6">
        <w:r>
          <w:rPr>
            <w:rStyle w:val="Hyperlink"/>
          </w:rPr>
          <w:t xml:space="preserve">https://doi.org/10.2218/eorc.2022.6968</w:t>
        </w:r>
      </w:hyperlink>
    </w:p>
    <w:bookmarkEnd w:id="587"/>
    <w:bookmarkStart w:id="589"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8">
        <w:r>
          <w:rPr>
            <w:rStyle w:val="Hyperlink"/>
          </w:rPr>
          <w:t xml:space="preserve">https://doi.org/10.31234/osf.io/k8d4u</w:t>
        </w:r>
      </w:hyperlink>
    </w:p>
    <w:bookmarkEnd w:id="589"/>
    <w:bookmarkStart w:id="591"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0">
        <w:r>
          <w:rPr>
            <w:rStyle w:val="Hyperlink"/>
          </w:rPr>
          <w:t xml:space="preserve">https://doi.org/10.1038/533452a</w:t>
        </w:r>
      </w:hyperlink>
    </w:p>
    <w:bookmarkEnd w:id="591"/>
    <w:bookmarkStart w:id="593"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2">
        <w:r>
          <w:rPr>
            <w:rStyle w:val="Hyperlink"/>
          </w:rPr>
          <w:t xml:space="preserve">https://doi.org/10.1177/1745691612459060</w:t>
        </w:r>
      </w:hyperlink>
    </w:p>
    <w:bookmarkEnd w:id="593"/>
    <w:bookmarkStart w:id="595"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4">
        <w:r>
          <w:rPr>
            <w:rStyle w:val="Hyperlink"/>
          </w:rPr>
          <w:t xml:space="preserve">https://doi.org/10.1037/a0023489</w:t>
        </w:r>
      </w:hyperlink>
    </w:p>
    <w:bookmarkEnd w:id="595"/>
    <w:bookmarkStart w:id="597"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6">
        <w:r>
          <w:rPr>
            <w:rStyle w:val="Hyperlink"/>
          </w:rPr>
          <w:t xml:space="preserve">https://doi.org/10.1002/bdm.2022</w:t>
        </w:r>
      </w:hyperlink>
    </w:p>
    <w:bookmarkEnd w:id="597"/>
    <w:bookmarkStart w:id="599"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8">
        <w:r>
          <w:rPr>
            <w:rStyle w:val="Hyperlink"/>
          </w:rPr>
          <w:t xml:space="preserve">https://doi.org/10.1037/0022-3514.71.2.230</w:t>
        </w:r>
      </w:hyperlink>
    </w:p>
    <w:bookmarkEnd w:id="599"/>
    <w:bookmarkStart w:id="601"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0">
        <w:r>
          <w:rPr>
            <w:rStyle w:val="Hyperlink"/>
          </w:rPr>
          <w:t xml:space="preserve">https://doi.org/10.1080/01621459.2025.2516210</w:t>
        </w:r>
      </w:hyperlink>
    </w:p>
    <w:bookmarkEnd w:id="601"/>
    <w:bookmarkStart w:id="603"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2">
        <w:r>
          <w:rPr>
            <w:rStyle w:val="Hyperlink"/>
          </w:rPr>
          <w:t xml:space="preserve">https://doi.org/10.15626/MP.2021.2720</w:t>
        </w:r>
      </w:hyperlink>
    </w:p>
    <w:bookmarkEnd w:id="603"/>
    <w:bookmarkStart w:id="605"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4">
        <w:r>
          <w:rPr>
            <w:rStyle w:val="Hyperlink"/>
          </w:rPr>
          <w:t xml:space="preserve">https://doi.org/10.31234/osf.io/mpw4t</w:t>
        </w:r>
      </w:hyperlink>
    </w:p>
    <w:bookmarkEnd w:id="605"/>
    <w:bookmarkStart w:id="607"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6">
        <w:r>
          <w:rPr>
            <w:rStyle w:val="Hyperlink"/>
          </w:rPr>
          <w:t xml:space="preserve">https://doi.org/10.1177/1745691616652878</w:t>
        </w:r>
      </w:hyperlink>
    </w:p>
    <w:bookmarkEnd w:id="607"/>
    <w:bookmarkStart w:id="609"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8">
        <w:r>
          <w:rPr>
            <w:rStyle w:val="Hyperlink"/>
          </w:rPr>
          <w:t xml:space="preserve">https://doi.org/10.11613/bm.2017.029</w:t>
        </w:r>
      </w:hyperlink>
    </w:p>
    <w:bookmarkEnd w:id="609"/>
    <w:bookmarkStart w:id="611"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0">
        <w:r>
          <w:rPr>
            <w:rStyle w:val="Hyperlink"/>
          </w:rPr>
          <w:t xml:space="preserve">https://doi.org/10.1037/h0024835</w:t>
        </w:r>
      </w:hyperlink>
    </w:p>
    <w:bookmarkEnd w:id="611"/>
    <w:bookmarkStart w:id="613"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2">
        <w:r>
          <w:rPr>
            <w:rStyle w:val="Hyperlink"/>
          </w:rPr>
          <w:t xml:space="preserve">https://doi.org/10.1037/a0021524</w:t>
        </w:r>
      </w:hyperlink>
    </w:p>
    <w:bookmarkEnd w:id="613"/>
    <w:bookmarkStart w:id="615"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4">
        <w:r>
          <w:rPr>
            <w:rStyle w:val="Hyperlink"/>
          </w:rPr>
          <w:t xml:space="preserve">https://doi.org/10.1038/s41562-017-0189-z</w:t>
        </w:r>
      </w:hyperlink>
    </w:p>
    <w:bookmarkEnd w:id="615"/>
    <w:bookmarkStart w:id="617"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6">
        <w:r>
          <w:rPr>
            <w:rStyle w:val="Hyperlink"/>
          </w:rPr>
          <w:t xml:space="preserve">https://doi.org/10.1128/mbio.00809-16</w:t>
        </w:r>
      </w:hyperlink>
    </w:p>
    <w:bookmarkEnd w:id="617"/>
    <w:bookmarkStart w:id="618"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8"/>
    <w:bookmarkStart w:id="620"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19">
        <w:r>
          <w:rPr>
            <w:rStyle w:val="Hyperlink"/>
          </w:rPr>
          <w:t xml:space="preserve">https://doi.org/10.31219/osf.io/uwt3b</w:t>
        </w:r>
      </w:hyperlink>
    </w:p>
    <w:bookmarkEnd w:id="620"/>
    <w:bookmarkStart w:id="622"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1">
        <w:r>
          <w:rPr>
            <w:rStyle w:val="Hyperlink"/>
          </w:rPr>
          <w:t xml:space="preserve">https://doi.org/10.31235/osf.io/s5b6j</w:t>
        </w:r>
      </w:hyperlink>
    </w:p>
    <w:bookmarkEnd w:id="622"/>
    <w:bookmarkStart w:id="624"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3">
        <w:r>
          <w:rPr>
            <w:rStyle w:val="Hyperlink"/>
          </w:rPr>
          <w:t xml:space="preserve">https://doi.org/10.3389/fpsyg.2021.605191</w:t>
        </w:r>
      </w:hyperlink>
    </w:p>
    <w:bookmarkEnd w:id="624"/>
    <w:bookmarkStart w:id="626"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5">
        <w:r>
          <w:rPr>
            <w:rStyle w:val="Hyperlink"/>
          </w:rPr>
          <w:t xml:space="preserve">https://doi.org/10.1016/j.tibtech.2022.02.003</w:t>
        </w:r>
      </w:hyperlink>
    </w:p>
    <w:bookmarkEnd w:id="626"/>
    <w:bookmarkStart w:id="628"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7">
        <w:r>
          <w:rPr>
            <w:rStyle w:val="Hyperlink"/>
          </w:rPr>
          <w:t xml:space="preserve">https://doi.org/10.1007/s11749-023-00916-4</w:t>
        </w:r>
      </w:hyperlink>
    </w:p>
    <w:bookmarkEnd w:id="628"/>
    <w:bookmarkStart w:id="630"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9">
        <w:r>
          <w:rPr>
            <w:rStyle w:val="Hyperlink"/>
          </w:rPr>
          <w:t xml:space="preserve">https://doi.org/10.1177/1745691617693624</w:t>
        </w:r>
      </w:hyperlink>
    </w:p>
    <w:bookmarkEnd w:id="630"/>
    <w:bookmarkStart w:id="632"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1">
        <w:r>
          <w:rPr>
            <w:rStyle w:val="Hyperlink"/>
          </w:rPr>
          <w:t xml:space="preserve">https://doi.org/10.1098/rsos.231240</w:t>
        </w:r>
      </w:hyperlink>
    </w:p>
    <w:bookmarkEnd w:id="632"/>
    <w:bookmarkStart w:id="634"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3">
        <w:r>
          <w:rPr>
            <w:rStyle w:val="Hyperlink"/>
          </w:rPr>
          <w:t xml:space="preserve">https://doi.org/10.1016/j.jesp.2013.10.005</w:t>
        </w:r>
      </w:hyperlink>
    </w:p>
    <w:bookmarkEnd w:id="634"/>
    <w:bookmarkStart w:id="636"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5">
        <w:r>
          <w:rPr>
            <w:rStyle w:val="Hyperlink"/>
          </w:rPr>
          <w:t xml:space="preserve">https://doi.org/10.3389/fnhum.2018.00037</w:t>
        </w:r>
      </w:hyperlink>
    </w:p>
    <w:bookmarkEnd w:id="636"/>
    <w:bookmarkStart w:id="638"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7">
        <w:r>
          <w:rPr>
            <w:rStyle w:val="Hyperlink"/>
          </w:rPr>
          <w:t xml:space="preserve">https://doi.org/10.1098/rsos.230206</w:t>
        </w:r>
      </w:hyperlink>
    </w:p>
    <w:bookmarkEnd w:id="638"/>
    <w:bookmarkStart w:id="640"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9">
        <w:r>
          <w:rPr>
            <w:rStyle w:val="Hyperlink"/>
          </w:rPr>
          <w:t xml:space="preserve">https://doi.org/10.1073/pnas.2203150119</w:t>
        </w:r>
      </w:hyperlink>
    </w:p>
    <w:bookmarkEnd w:id="640"/>
    <w:bookmarkStart w:id="642"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1">
        <w:r>
          <w:rPr>
            <w:rStyle w:val="Hyperlink"/>
          </w:rPr>
          <w:t xml:space="preserve">https://www.edge.org/adversarial-collaboration-daniel-kahneman</w:t>
        </w:r>
      </w:hyperlink>
    </w:p>
    <w:bookmarkEnd w:id="642"/>
    <w:bookmarkStart w:id="644"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43">
        <w:r>
          <w:rPr>
            <w:rStyle w:val="Hyperlink"/>
          </w:rPr>
          <w:t xml:space="preserve">https://doi.org/10.1086/730455</w:t>
        </w:r>
      </w:hyperlink>
    </w:p>
    <w:bookmarkEnd w:id="644"/>
    <w:bookmarkStart w:id="646"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5">
        <w:r>
          <w:rPr>
            <w:rStyle w:val="Hyperlink"/>
          </w:rPr>
          <w:t xml:space="preserve">https://doi.org/10.1038/s41562-023-01807-2</w:t>
        </w:r>
      </w:hyperlink>
    </w:p>
    <w:bookmarkEnd w:id="646"/>
    <w:bookmarkStart w:id="648"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7">
        <w:r>
          <w:rPr>
            <w:rStyle w:val="Hyperlink"/>
          </w:rPr>
          <w:t xml:space="preserve">https://doi.org/10.2139/ssrn.4790780</w:t>
        </w:r>
      </w:hyperlink>
    </w:p>
    <w:bookmarkEnd w:id="648"/>
    <w:bookmarkStart w:id="650"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9">
        <w:r>
          <w:rPr>
            <w:rStyle w:val="Hyperlink"/>
          </w:rPr>
          <w:t xml:space="preserve">https://doi.org/10.31234/osf.io/c6r8x</w:t>
        </w:r>
      </w:hyperlink>
    </w:p>
    <w:bookmarkEnd w:id="650"/>
    <w:bookmarkStart w:id="652" w:name="ref-Erkan2023-bf"/>
    <w:p>
      <w:pPr>
        <w:pStyle w:val="Bibliography"/>
      </w:pPr>
      <w:r>
        <w:t xml:space="preserve">Buzbas, E. O.,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651">
        <w:r>
          <w:rPr>
            <w:rStyle w:val="Hyperlink"/>
          </w:rPr>
          <w:t xml:space="preserve">https://doi.org/10.36850/mr9</w:t>
        </w:r>
      </w:hyperlink>
    </w:p>
    <w:bookmarkEnd w:id="652"/>
    <w:bookmarkStart w:id="654" w:name="ref-byers2020building"/>
    <w:p>
      <w:pPr>
        <w:pStyle w:val="Bibliography"/>
      </w:pPr>
      <w:r>
        <w:t xml:space="preserve">Byers-Heinlein, K., Bergmann, C., Davies, C., Frank, M. C., Hamlin, J. K., Kline, M., Kominsky, J. F., Kosie, J. E., Lew-Williams, C., &amp; Liu, 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3">
        <w:r>
          <w:rPr>
            <w:rStyle w:val="Hyperlink"/>
          </w:rPr>
          <w:t xml:space="preserve">https://doi.org/10.31234/osf.io/dmhk2</w:t>
        </w:r>
      </w:hyperlink>
    </w:p>
    <w:bookmarkEnd w:id="654"/>
    <w:bookmarkStart w:id="656"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5">
        <w:r>
          <w:rPr>
            <w:rStyle w:val="Hyperlink"/>
          </w:rPr>
          <w:t xml:space="preserve">https://doi.org/10.1002/1873-3468.13747</w:t>
        </w:r>
      </w:hyperlink>
    </w:p>
    <w:bookmarkEnd w:id="656"/>
    <w:bookmarkStart w:id="658"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7">
        <w:r>
          <w:rPr>
            <w:rStyle w:val="Hyperlink"/>
          </w:rPr>
          <w:t xml:space="preserve">https://doi.org/10.1561/104.00000053</w:t>
        </w:r>
      </w:hyperlink>
    </w:p>
    <w:bookmarkEnd w:id="658"/>
    <w:bookmarkStart w:id="660"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9">
        <w:r>
          <w:rPr>
            <w:rStyle w:val="Hyperlink"/>
          </w:rPr>
          <w:t xml:space="preserve">https://doi.org/10.1002/asi.24495</w:t>
        </w:r>
      </w:hyperlink>
    </w:p>
    <w:bookmarkEnd w:id="660"/>
    <w:bookmarkStart w:id="662"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61">
        <w:r>
          <w:rPr>
            <w:rStyle w:val="Hyperlink"/>
          </w:rPr>
          <w:t xml:space="preserve">https://doi.org/10.48550/arXiv.2107.06751</w:t>
        </w:r>
      </w:hyperlink>
    </w:p>
    <w:bookmarkEnd w:id="662"/>
    <w:bookmarkStart w:id="664"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3">
        <w:r>
          <w:rPr>
            <w:rStyle w:val="Hyperlink"/>
          </w:rPr>
          <w:t xml:space="preserve">https://doi.org/10.1086/208856</w:t>
        </w:r>
      </w:hyperlink>
    </w:p>
    <w:bookmarkEnd w:id="664"/>
    <w:bookmarkStart w:id="666"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5">
        <w:r>
          <w:rPr>
            <w:rStyle w:val="Hyperlink"/>
          </w:rPr>
          <w:t xml:space="preserve">https://doi.org/10.1126/science.aaf0918</w:t>
        </w:r>
      </w:hyperlink>
    </w:p>
    <w:bookmarkEnd w:id="666"/>
    <w:bookmarkStart w:id="668"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7">
        <w:r>
          <w:rPr>
            <w:rStyle w:val="Hyperlink"/>
          </w:rPr>
          <w:t xml:space="preserve">https://doi.org/10.1038/s41562-018-0399-z</w:t>
        </w:r>
      </w:hyperlink>
    </w:p>
    <w:bookmarkEnd w:id="668"/>
    <w:bookmarkStart w:id="670"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69">
        <w:r>
          <w:rPr>
            <w:rStyle w:val="Hyperlink"/>
          </w:rPr>
          <w:t xml:space="preserve">https://doi.org/10.1177/25152459231205832</w:t>
        </w:r>
      </w:hyperlink>
    </w:p>
    <w:bookmarkEnd w:id="670"/>
    <w:bookmarkStart w:id="672"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71">
        <w:r>
          <w:rPr>
            <w:rStyle w:val="Hyperlink"/>
          </w:rPr>
          <w:t xml:space="preserve">https://doi.org/10.1111/anae.15263</w:t>
        </w:r>
      </w:hyperlink>
    </w:p>
    <w:bookmarkEnd w:id="672"/>
    <w:bookmarkStart w:id="674"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3">
        <w:r>
          <w:rPr>
            <w:rStyle w:val="Hyperlink"/>
          </w:rPr>
          <w:t xml:space="preserve">https://doi.org/10.31234/osf.io/59vsw</w:t>
        </w:r>
      </w:hyperlink>
    </w:p>
    <w:bookmarkEnd w:id="674"/>
    <w:bookmarkStart w:id="676"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5">
        <w:r>
          <w:rPr>
            <w:rStyle w:val="Hyperlink"/>
          </w:rPr>
          <w:t xml:space="preserve">https://doi.org/10.15626/MP2017.1001</w:t>
        </w:r>
      </w:hyperlink>
    </w:p>
    <w:bookmarkEnd w:id="676"/>
    <w:bookmarkStart w:id="678"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7">
        <w:r>
          <w:rPr>
            <w:rStyle w:val="Hyperlink"/>
          </w:rPr>
          <w:t xml:space="preserve">https://doi.org/10.1214/23-sts909</w:t>
        </w:r>
      </w:hyperlink>
    </w:p>
    <w:bookmarkEnd w:id="678"/>
    <w:bookmarkStart w:id="680"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9">
        <w:r>
          <w:rPr>
            <w:rStyle w:val="Hyperlink"/>
          </w:rPr>
          <w:t xml:space="preserve">https://doi.org/10.1177/2515245919847196</w:t>
        </w:r>
      </w:hyperlink>
    </w:p>
    <w:bookmarkEnd w:id="680"/>
    <w:bookmarkStart w:id="682"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81">
        <w:r>
          <w:rPr>
            <w:rStyle w:val="Hyperlink"/>
          </w:rPr>
          <w:t xml:space="preserve">https://doi.org/10.1177/1745691613513470</w:t>
        </w:r>
      </w:hyperlink>
    </w:p>
    <w:bookmarkEnd w:id="682"/>
    <w:bookmarkStart w:id="683" w:name="ref-Chambers2018"/>
    <w:p>
      <w:pPr>
        <w:pStyle w:val="Bibliography"/>
      </w:pPr>
      <w:r>
        <w:t xml:space="preserve">Chambers, C. D. (2018).</w:t>
      </w:r>
      <w:r>
        <w:t xml:space="preserve"> </w:t>
      </w:r>
      <w:r>
        <w:rPr>
          <w:i/>
          <w:iCs/>
        </w:rPr>
        <w:t xml:space="preserve">Registered Reports Guidelines JESP 2018</w:t>
      </w:r>
      <w:r>
        <w:t xml:space="preserve">.</w:t>
      </w:r>
    </w:p>
    <w:bookmarkEnd w:id="683"/>
    <w:bookmarkStart w:id="685"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84">
        <w:r>
          <w:rPr>
            <w:rStyle w:val="Hyperlink"/>
          </w:rPr>
          <w:t xml:space="preserve">https://doi.org/10.1038/s41562-021-01193-7</w:t>
        </w:r>
      </w:hyperlink>
    </w:p>
    <w:bookmarkEnd w:id="685"/>
    <w:bookmarkStart w:id="687"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6">
        <w:r>
          <w:rPr>
            <w:rStyle w:val="Hyperlink"/>
          </w:rPr>
          <w:t xml:space="preserve">https://CRAN.R-project.org/package=pwr</w:t>
        </w:r>
      </w:hyperlink>
    </w:p>
    <w:bookmarkEnd w:id="687"/>
    <w:bookmarkStart w:id="689"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88">
        <w:r>
          <w:rPr>
            <w:rStyle w:val="Hyperlink"/>
          </w:rPr>
          <w:t xml:space="preserve">https://doi.org/10.1017/jdm.2025.10011</w:t>
        </w:r>
      </w:hyperlink>
    </w:p>
    <w:bookmarkEnd w:id="689"/>
    <w:bookmarkStart w:id="691"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90">
        <w:r>
          <w:rPr>
            <w:rStyle w:val="Hyperlink"/>
          </w:rPr>
          <w:t xml:space="preserve">https://openmkt.org/research/replications-of-marketing-studies/</w:t>
        </w:r>
      </w:hyperlink>
    </w:p>
    <w:bookmarkEnd w:id="691"/>
    <w:bookmarkStart w:id="693"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92">
        <w:r>
          <w:rPr>
            <w:rStyle w:val="Hyperlink"/>
          </w:rPr>
          <w:t xml:space="preserve">https://doi.org/10.1177/1745691616664694</w:t>
        </w:r>
      </w:hyperlink>
    </w:p>
    <w:bookmarkEnd w:id="693"/>
    <w:bookmarkStart w:id="695"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94">
        <w:r>
          <w:rPr>
            <w:rStyle w:val="Hyperlink"/>
          </w:rPr>
          <w:t xml:space="preserve">https://doi.org/10.1037/teo0000224</w:t>
        </w:r>
      </w:hyperlink>
    </w:p>
    <w:bookmarkEnd w:id="695"/>
    <w:bookmarkStart w:id="697"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6">
        <w:r>
          <w:rPr>
            <w:rStyle w:val="Hyperlink"/>
          </w:rPr>
          <w:t xml:space="preserve">https://doi.org/10.1371/journal.pone.0284243</w:t>
        </w:r>
      </w:hyperlink>
    </w:p>
    <w:bookmarkEnd w:id="697"/>
    <w:bookmarkStart w:id="699"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8">
        <w:r>
          <w:rPr>
            <w:rStyle w:val="Hyperlink"/>
          </w:rPr>
          <w:t xml:space="preserve">https://doi.org/10.31234/osf.io/sa6rc</w:t>
        </w:r>
      </w:hyperlink>
    </w:p>
    <w:bookmarkEnd w:id="699"/>
    <w:bookmarkStart w:id="701"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700">
        <w:r>
          <w:rPr>
            <w:rStyle w:val="Hyperlink"/>
          </w:rPr>
          <w:t xml:space="preserve">https://doi.org/10.1038/s41562-021-01285-4</w:t>
        </w:r>
      </w:hyperlink>
    </w:p>
    <w:bookmarkEnd w:id="701"/>
    <w:bookmarkStart w:id="703" w:name="ref-cobey2023epidemiological"/>
    <w:p>
      <w:pPr>
        <w:pStyle w:val="Bibliography"/>
      </w:pPr>
      <w:r>
        <w:t xml:space="preserve">Cobey, K. D., Fehlmann, C. A., Christ Franco, M., Ayala, A. P., Sikora, L., Rice, D. B., Xu, C., Ioannidis, J. P., Lalu, M. M., &amp; Ménard, A.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702">
        <w:r>
          <w:rPr>
            <w:rStyle w:val="Hyperlink"/>
          </w:rPr>
          <w:t xml:space="preserve">https://doi.org/10.7554/elife.78518</w:t>
        </w:r>
      </w:hyperlink>
    </w:p>
    <w:bookmarkEnd w:id="703"/>
    <w:bookmarkStart w:id="705"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04">
        <w:r>
          <w:rPr>
            <w:rStyle w:val="Hyperlink"/>
          </w:rPr>
          <w:t xml:space="preserve">https://doi.org/10.4324/9780203771587</w:t>
        </w:r>
      </w:hyperlink>
    </w:p>
    <w:bookmarkEnd w:id="705"/>
    <w:bookmarkStart w:id="707"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6">
        <w:r>
          <w:rPr>
            <w:rStyle w:val="Hyperlink"/>
          </w:rPr>
          <w:t xml:space="preserve">https://doi.org/10.1037//0033-2909.112.3.409</w:t>
        </w:r>
      </w:hyperlink>
    </w:p>
    <w:bookmarkEnd w:id="707"/>
    <w:bookmarkStart w:id="709"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8">
        <w:r>
          <w:rPr>
            <w:rStyle w:val="Hyperlink"/>
          </w:rPr>
          <w:t xml:space="preserve">https://doi.org/10.1371/journal.pone.0230416</w:t>
        </w:r>
      </w:hyperlink>
    </w:p>
    <w:bookmarkEnd w:id="709"/>
    <w:bookmarkStart w:id="711"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10">
        <w:r>
          <w:rPr>
            <w:rStyle w:val="Hyperlink"/>
          </w:rPr>
          <w:t xml:space="preserve">https://doi.org/10.31235/osf.io/tqrwg</w:t>
        </w:r>
      </w:hyperlink>
    </w:p>
    <w:bookmarkEnd w:id="711"/>
    <w:bookmarkStart w:id="713"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12">
        <w:r>
          <w:rPr>
            <w:rStyle w:val="Hyperlink"/>
          </w:rPr>
          <w:t xml:space="preserve">https://doi.org/10.1038/s41562-022-01458-9</w:t>
        </w:r>
      </w:hyperlink>
    </w:p>
    <w:bookmarkEnd w:id="713"/>
    <w:bookmarkStart w:id="715"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4">
        <w:r>
          <w:rPr>
            <w:rStyle w:val="Hyperlink"/>
          </w:rPr>
          <w:t xml:space="preserve">https://doi.org/10.1177/25152459231162567</w:t>
        </w:r>
      </w:hyperlink>
    </w:p>
    <w:bookmarkEnd w:id="715"/>
    <w:bookmarkStart w:id="717"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6">
        <w:r>
          <w:rPr>
            <w:rStyle w:val="Hyperlink"/>
          </w:rPr>
          <w:t xml:space="preserve">https://doi.org/10.1177/1745691620906415</w:t>
        </w:r>
      </w:hyperlink>
    </w:p>
    <w:bookmarkEnd w:id="717"/>
    <w:bookmarkStart w:id="719"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8">
        <w:r>
          <w:rPr>
            <w:rStyle w:val="Hyperlink"/>
          </w:rPr>
          <w:t xml:space="preserve">https://doi.org/10.1126/science.284.5420.1670</w:t>
        </w:r>
      </w:hyperlink>
    </w:p>
    <w:bookmarkEnd w:id="719"/>
    <w:bookmarkStart w:id="720"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20"/>
    <w:bookmarkStart w:id="722"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21">
        <w:r>
          <w:rPr>
            <w:rStyle w:val="Hyperlink"/>
          </w:rPr>
          <w:t xml:space="preserve">https://doi.org/10.1177/1948550619887702</w:t>
        </w:r>
      </w:hyperlink>
    </w:p>
    <w:bookmarkEnd w:id="722"/>
    <w:bookmarkStart w:id="724"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23">
        <w:r>
          <w:rPr>
            <w:rStyle w:val="Hyperlink"/>
          </w:rPr>
          <w:t xml:space="preserve">https://doi.org/10.1186/2046-4053-4-1</w:t>
        </w:r>
      </w:hyperlink>
    </w:p>
    <w:bookmarkEnd w:id="724"/>
    <w:bookmarkStart w:id="726"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5">
        <w:r>
          <w:rPr>
            <w:rStyle w:val="Hyperlink"/>
          </w:rPr>
          <w:t xml:space="preserve">https://doi.org/10.3233/isu-160805</w:t>
        </w:r>
      </w:hyperlink>
    </w:p>
    <w:bookmarkEnd w:id="726"/>
    <w:bookmarkStart w:id="728"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7">
        <w:r>
          <w:rPr>
            <w:rStyle w:val="Hyperlink"/>
          </w:rPr>
          <w:t xml:space="preserve">https://doi.org/10.1146/annurev-virology-092818-015515</w:t>
        </w:r>
      </w:hyperlink>
    </w:p>
    <w:bookmarkEnd w:id="728"/>
    <w:bookmarkStart w:id="730" w:name="Xe18160bf95adb7652a1ec629132de3a2d746712"/>
    <w:p>
      <w:pPr>
        <w:pStyle w:val="Bibliography"/>
      </w:pPr>
      <w:r>
        <w:t xml:space="preserve">Deutsche Forschungsgemeinschaft. (2022a).</w:t>
      </w:r>
      <w:r>
        <w:t xml:space="preserve"> </w:t>
      </w:r>
      <w:r>
        <w:rPr>
          <w:i/>
          <w:iCs/>
        </w:rPr>
        <w:t xml:space="preserve">Open Science als Teil der Wissenschaftskultur. Positionierung der Deutschen Forschungsgemeinschaft</w:t>
      </w:r>
      <w:r>
        <w:t xml:space="preserve">. Zenodo.</w:t>
      </w:r>
      <w:r>
        <w:t xml:space="preserve"> </w:t>
      </w:r>
      <w:hyperlink r:id="rId729">
        <w:r>
          <w:rPr>
            <w:rStyle w:val="Hyperlink"/>
          </w:rPr>
          <w:t xml:space="preserve">https://doi.org/10.5281/zenodo.7193838</w:t>
        </w:r>
      </w:hyperlink>
    </w:p>
    <w:bookmarkEnd w:id="730"/>
    <w:bookmarkStart w:id="732" w:name="X419a456b32ca8e049cd05998ffc01ead26207eb"/>
    <w:p>
      <w:pPr>
        <w:pStyle w:val="Bibliography"/>
      </w:pPr>
      <w:r>
        <w:t xml:space="preserve">Deutsche Forschungsgemeinschaft. (2022b).</w:t>
      </w:r>
      <w:r>
        <w:t xml:space="preserve"> </w:t>
      </w:r>
      <w:r>
        <w:rPr>
          <w:i/>
          <w:iCs/>
        </w:rPr>
        <w:t xml:space="preserve">Guidelines for Safeguarding Good Research Practice. Code of Conduct</w:t>
      </w:r>
      <w:r>
        <w:t xml:space="preserve">. Deutsche Forschungsgemeinschaft.</w:t>
      </w:r>
      <w:r>
        <w:t xml:space="preserve"> </w:t>
      </w:r>
      <w:hyperlink r:id="rId731">
        <w:r>
          <w:rPr>
            <w:rStyle w:val="Hyperlink"/>
          </w:rPr>
          <w:t xml:space="preserve">https://doi.org/10.5281/zenodo.6472827</w:t>
        </w:r>
      </w:hyperlink>
    </w:p>
    <w:bookmarkEnd w:id="732"/>
    <w:bookmarkStart w:id="734"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33">
        <w:r>
          <w:rPr>
            <w:rStyle w:val="Hyperlink"/>
          </w:rPr>
          <w:t xml:space="preserve">https://doi.org/10.1098/rsos.200805</w:t>
        </w:r>
      </w:hyperlink>
    </w:p>
    <w:bookmarkEnd w:id="734"/>
    <w:bookmarkStart w:id="736"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5">
        <w:r>
          <w:rPr>
            <w:rStyle w:val="Hyperlink"/>
          </w:rPr>
          <w:t xml:space="preserve">https://doi.org/10.5281/zenodo.8322048</w:t>
        </w:r>
      </w:hyperlink>
    </w:p>
    <w:bookmarkEnd w:id="736"/>
    <w:bookmarkStart w:id="738"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7">
        <w:r>
          <w:rPr>
            <w:rStyle w:val="Hyperlink"/>
          </w:rPr>
          <w:t xml:space="preserve">https://doi.org/10.1177/1745691613513472</w:t>
        </w:r>
      </w:hyperlink>
    </w:p>
    <w:bookmarkEnd w:id="738"/>
    <w:bookmarkStart w:id="739"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9"/>
    <w:bookmarkStart w:id="741"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40">
        <w:r>
          <w:rPr>
            <w:rStyle w:val="Hyperlink"/>
          </w:rPr>
          <w:t xml:space="preserve">https://doi.org/10.1371/journal.pone.0029081</w:t>
        </w:r>
      </w:hyperlink>
    </w:p>
    <w:bookmarkEnd w:id="741"/>
    <w:bookmarkStart w:id="743"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42">
        <w:r>
          <w:rPr>
            <w:rStyle w:val="Hyperlink"/>
          </w:rPr>
          <w:t xml:space="preserve">https://doi.org/10.31223/x5kh30</w:t>
        </w:r>
      </w:hyperlink>
    </w:p>
    <w:bookmarkEnd w:id="743"/>
    <w:bookmarkStart w:id="744"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44"/>
    <w:bookmarkStart w:id="746"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5">
        <w:r>
          <w:rPr>
            <w:rStyle w:val="Hyperlink"/>
          </w:rPr>
          <w:t xml:space="preserve">https://doi.org/10.1016/j.jbusres.2012.05.001</w:t>
        </w:r>
      </w:hyperlink>
    </w:p>
    <w:bookmarkEnd w:id="746"/>
    <w:bookmarkStart w:id="748"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7">
        <w:r>
          <w:rPr>
            <w:rStyle w:val="Hyperlink"/>
          </w:rPr>
          <w:t xml:space="preserve">https://doi.org/10.1177/1745691615605826</w:t>
        </w:r>
      </w:hyperlink>
    </w:p>
    <w:bookmarkEnd w:id="748"/>
    <w:bookmarkStart w:id="750"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9">
        <w:r>
          <w:rPr>
            <w:rStyle w:val="Hyperlink"/>
          </w:rPr>
          <w:t xml:space="preserve">https://doi.org/10.1503/cmaj.109-3179</w:t>
        </w:r>
      </w:hyperlink>
    </w:p>
    <w:bookmarkEnd w:id="750"/>
    <w:bookmarkStart w:id="752"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51">
        <w:r>
          <w:rPr>
            <w:rStyle w:val="Hyperlink"/>
          </w:rPr>
          <w:t xml:space="preserve">https://doi.org/10.1073/pnas.1602413113</w:t>
        </w:r>
      </w:hyperlink>
    </w:p>
    <w:bookmarkEnd w:id="752"/>
    <w:bookmarkStart w:id="754"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53">
        <w:r>
          <w:rPr>
            <w:rStyle w:val="Hyperlink"/>
          </w:rPr>
          <w:t xml:space="preserve">https://doi.org/10.31222/osf.io/k7a9p</w:t>
        </w:r>
      </w:hyperlink>
    </w:p>
    <w:bookmarkEnd w:id="754"/>
    <w:bookmarkStart w:id="755"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5"/>
    <w:bookmarkStart w:id="757"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6">
        <w:r>
          <w:rPr>
            <w:rStyle w:val="Hyperlink"/>
          </w:rPr>
          <w:t xml:space="preserve">https://doi.org/10.1038/s44271-023-00026-9</w:t>
        </w:r>
      </w:hyperlink>
    </w:p>
    <w:bookmarkEnd w:id="757"/>
    <w:bookmarkStart w:id="759"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8">
        <w:r>
          <w:rPr>
            <w:rStyle w:val="Hyperlink"/>
          </w:rPr>
          <w:t xml:space="preserve">https://doi.org/10.31234/osf.io/5hkjz</w:t>
        </w:r>
      </w:hyperlink>
    </w:p>
    <w:bookmarkEnd w:id="759"/>
    <w:bookmarkStart w:id="761"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60">
        <w:r>
          <w:rPr>
            <w:rStyle w:val="Hyperlink"/>
          </w:rPr>
          <w:t xml:space="preserve">https://doi.org/10.1027/2151-2604/a000383</w:t>
        </w:r>
      </w:hyperlink>
    </w:p>
    <w:bookmarkEnd w:id="761"/>
    <w:bookmarkStart w:id="763"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2">
        <w:r>
          <w:rPr>
            <w:rStyle w:val="Hyperlink"/>
          </w:rPr>
          <w:t xml:space="preserve">https://doi.org/10.7554/eLife.71601</w:t>
        </w:r>
      </w:hyperlink>
    </w:p>
    <w:bookmarkEnd w:id="763"/>
    <w:bookmarkStart w:id="765"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4">
        <w:r>
          <w:rPr>
            <w:rStyle w:val="Hyperlink"/>
          </w:rPr>
          <w:t xml:space="preserve">https://doi.org/10.31234/osf.io/4w7rb</w:t>
        </w:r>
      </w:hyperlink>
    </w:p>
    <w:bookmarkEnd w:id="765"/>
    <w:bookmarkStart w:id="767"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6">
        <w:r>
          <w:rPr>
            <w:rStyle w:val="Hyperlink"/>
          </w:rPr>
          <w:t xml:space="preserve">https://doi.org/10.1371/journal.pone.0005738</w:t>
        </w:r>
      </w:hyperlink>
    </w:p>
    <w:bookmarkEnd w:id="767"/>
    <w:bookmarkStart w:id="769"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8">
        <w:r>
          <w:rPr>
            <w:rStyle w:val="Hyperlink"/>
          </w:rPr>
          <w:t xml:space="preserve">https://doi.org/10.1371/journal.pone.0255334</w:t>
        </w:r>
      </w:hyperlink>
    </w:p>
    <w:bookmarkEnd w:id="769"/>
    <w:bookmarkStart w:id="771"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70">
        <w:r>
          <w:rPr>
            <w:rStyle w:val="Hyperlink"/>
          </w:rPr>
          <w:t xml:space="preserve">https://doi.org/10.31222/osf.io/5r36g</w:t>
        </w:r>
      </w:hyperlink>
    </w:p>
    <w:bookmarkEnd w:id="771"/>
    <w:bookmarkStart w:id="773"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2">
        <w:r>
          <w:rPr>
            <w:rStyle w:val="Hyperlink"/>
          </w:rPr>
          <w:t xml:space="preserve">https://doi.org/10.3233/efi-190260</w:t>
        </w:r>
      </w:hyperlink>
    </w:p>
    <w:bookmarkEnd w:id="773"/>
    <w:bookmarkStart w:id="775"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4">
        <w:r>
          <w:rPr>
            <w:rStyle w:val="Hyperlink"/>
          </w:rPr>
          <w:t xml:space="preserve">https://doi.org/10.3758/BRM.41.4.1149</w:t>
        </w:r>
      </w:hyperlink>
    </w:p>
    <w:bookmarkEnd w:id="775"/>
    <w:bookmarkStart w:id="777"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6">
        <w:r>
          <w:rPr>
            <w:rStyle w:val="Hyperlink"/>
          </w:rPr>
          <w:t xml:space="preserve">https://doi.org/10.3758/bf03193146</w:t>
        </w:r>
      </w:hyperlink>
    </w:p>
    <w:bookmarkEnd w:id="777"/>
    <w:bookmarkStart w:id="779"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8">
        <w:r>
          <w:rPr>
            <w:rStyle w:val="Hyperlink"/>
          </w:rPr>
          <w:t xml:space="preserve">https://doi.org/10.1007/978-3-319-00026-8_2</w:t>
        </w:r>
      </w:hyperlink>
    </w:p>
    <w:bookmarkEnd w:id="779"/>
    <w:bookmarkStart w:id="780"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80"/>
    <w:bookmarkStart w:id="782"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81">
        <w:r>
          <w:rPr>
            <w:rStyle w:val="Hyperlink"/>
          </w:rPr>
          <w:t xml:space="preserve">https://doi.org/10.1086/705451</w:t>
        </w:r>
      </w:hyperlink>
    </w:p>
    <w:bookmarkEnd w:id="782"/>
    <w:bookmarkStart w:id="784"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3">
        <w:r>
          <w:rPr>
            <w:rStyle w:val="Hyperlink"/>
          </w:rPr>
          <w:t xml:space="preserve">https://doi.org/10.17605/OSF.IO/5Z4A8</w:t>
        </w:r>
      </w:hyperlink>
    </w:p>
    <w:bookmarkEnd w:id="784"/>
    <w:bookmarkStart w:id="786"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5">
        <w:r>
          <w:rPr>
            <w:rStyle w:val="Hyperlink"/>
          </w:rPr>
          <w:t xml:space="preserve">https://doi.org/10.1177/1745691612459059</w:t>
        </w:r>
      </w:hyperlink>
    </w:p>
    <w:bookmarkEnd w:id="786"/>
    <w:bookmarkStart w:id="787"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7"/>
    <w:bookmarkStart w:id="788"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8"/>
    <w:bookmarkStart w:id="790" w:name="ref-fivsar2024reproducibility"/>
    <w:p>
      <w:pPr>
        <w:pStyle w:val="Bibliography"/>
      </w:pPr>
      <w:r>
        <w:t xml:space="preserve">Fišar, M., Greiner, B., Huber, C., Katok, E., Ozkes, A. I., &amp; Management Science Reproducibility Collaboration.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9">
        <w:r>
          <w:rPr>
            <w:rStyle w:val="Hyperlink"/>
          </w:rPr>
          <w:t xml:space="preserve">https://doi.org/10.2139/ssrn.4620006</w:t>
        </w:r>
      </w:hyperlink>
    </w:p>
    <w:bookmarkEnd w:id="790"/>
    <w:bookmarkStart w:id="792"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91">
        <w:r>
          <w:rPr>
            <w:rStyle w:val="Hyperlink"/>
          </w:rPr>
          <w:t xml:space="preserve">https://doi.org/10.32614/cran.package.robumeta</w:t>
        </w:r>
      </w:hyperlink>
    </w:p>
    <w:bookmarkEnd w:id="792"/>
    <w:bookmarkStart w:id="793"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93"/>
    <w:bookmarkStart w:id="795"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4">
        <w:r>
          <w:rPr>
            <w:rStyle w:val="Hyperlink"/>
          </w:rPr>
          <w:t xml:space="preserve">https://doi.org/10.1007/s13194-020-00329-2</w:t>
        </w:r>
      </w:hyperlink>
    </w:p>
    <w:bookmarkEnd w:id="795"/>
    <w:bookmarkStart w:id="797"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6">
        <w:r>
          <w:rPr>
            <w:rStyle w:val="Hyperlink"/>
          </w:rPr>
          <w:t xml:space="preserve">https://doi.org/10.1017/psa.2022.38</w:t>
        </w:r>
      </w:hyperlink>
    </w:p>
    <w:bookmarkEnd w:id="797"/>
    <w:bookmarkStart w:id="799"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8">
        <w:r>
          <w:rPr>
            <w:rStyle w:val="Hyperlink"/>
          </w:rPr>
          <w:t xml:space="preserve">https://doi.org/10.1002/joe.21897</w:t>
        </w:r>
      </w:hyperlink>
    </w:p>
    <w:bookmarkEnd w:id="799"/>
    <w:bookmarkStart w:id="801"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0">
        <w:r>
          <w:rPr>
            <w:rStyle w:val="Hyperlink"/>
          </w:rPr>
          <w:t xml:space="preserve">https://doi.org/10.1027/1864-9335/a000348</w:t>
        </w:r>
      </w:hyperlink>
    </w:p>
    <w:bookmarkEnd w:id="801"/>
    <w:bookmarkStart w:id="803"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2">
        <w:r>
          <w:rPr>
            <w:rStyle w:val="Hyperlink"/>
          </w:rPr>
          <w:t xml:space="preserve">https://doi.org/10.31234/osf.io/tzaqh</w:t>
        </w:r>
      </w:hyperlink>
    </w:p>
    <w:bookmarkEnd w:id="803"/>
    <w:bookmarkStart w:id="805"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4">
        <w:r>
          <w:rPr>
            <w:rStyle w:val="Hyperlink"/>
          </w:rPr>
          <w:t xml:space="preserve">https://doi.org/10.1371/journal.pmed.1004175</w:t>
        </w:r>
      </w:hyperlink>
    </w:p>
    <w:bookmarkEnd w:id="805"/>
    <w:bookmarkStart w:id="807"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6">
        <w:r>
          <w:rPr>
            <w:rStyle w:val="Hyperlink"/>
          </w:rPr>
          <w:t xml:space="preserve">https://doi.org/10.1101/2020.05.22.111294</w:t>
        </w:r>
      </w:hyperlink>
    </w:p>
    <w:bookmarkEnd w:id="807"/>
    <w:bookmarkStart w:id="809"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8">
        <w:r>
          <w:rPr>
            <w:rStyle w:val="Hyperlink"/>
          </w:rPr>
          <w:t xml:space="preserve">https://doi.org/10.31235/osf.io/5bck9</w:t>
        </w:r>
      </w:hyperlink>
    </w:p>
    <w:bookmarkEnd w:id="809"/>
    <w:bookmarkStart w:id="811"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0">
        <w:r>
          <w:rPr>
            <w:rStyle w:val="Hyperlink"/>
          </w:rPr>
          <w:t xml:space="preserve">https://doi.org/10.1080/00031305.2018.1537892</w:t>
        </w:r>
      </w:hyperlink>
    </w:p>
    <w:bookmarkEnd w:id="811"/>
    <w:bookmarkStart w:id="813"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2">
        <w:r>
          <w:rPr>
            <w:rStyle w:val="Hyperlink"/>
          </w:rPr>
          <w:t xml:space="preserve">https://doi.org/10.1177/1088868318762183</w:t>
        </w:r>
      </w:hyperlink>
    </w:p>
    <w:bookmarkEnd w:id="813"/>
    <w:bookmarkStart w:id="815"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4">
        <w:r>
          <w:rPr>
            <w:rStyle w:val="Hyperlink"/>
          </w:rPr>
          <w:t xml:space="preserve">https://doi.org/10.31234/osf.io/5yexm_v2</w:t>
        </w:r>
      </w:hyperlink>
    </w:p>
    <w:bookmarkEnd w:id="815"/>
    <w:bookmarkStart w:id="816"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6"/>
    <w:bookmarkStart w:id="817" w:name="ref-giehl2024sharing"/>
    <w:p>
      <w:pPr>
        <w:pStyle w:val="Bibliography"/>
      </w:pPr>
      <w:r>
        <w:t xml:space="preserve">Giehl, K., Mutsaerts, H.-J., Aarts, K., Barkhof, F., Caspers, S., Chetelat, G., Colin, M.-E., Düzel, E., Frisoni, G. B., &amp; Ikram, M. A.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7"/>
    <w:bookmarkStart w:id="819"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8">
        <w:r>
          <w:rPr>
            <w:rStyle w:val="Hyperlink"/>
          </w:rPr>
          <w:t xml:space="preserve">https://doi.org/10.1016/j.socec.2004.09.033</w:t>
        </w:r>
      </w:hyperlink>
    </w:p>
    <w:bookmarkEnd w:id="819"/>
    <w:bookmarkStart w:id="821"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0">
        <w:r>
          <w:rPr>
            <w:rStyle w:val="Hyperlink"/>
          </w:rPr>
          <w:t xml:space="preserve">https://doi.org/10.1177/1745691612457576</w:t>
        </w:r>
      </w:hyperlink>
    </w:p>
    <w:bookmarkEnd w:id="821"/>
    <w:bookmarkStart w:id="823"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2">
        <w:r>
          <w:rPr>
            <w:rStyle w:val="Hyperlink"/>
          </w:rPr>
          <w:t xml:space="preserve">https://doi.org/10.1017/s1930297500004149</w:t>
        </w:r>
      </w:hyperlink>
    </w:p>
    <w:bookmarkEnd w:id="823"/>
    <w:bookmarkStart w:id="825"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24">
        <w:r>
          <w:rPr>
            <w:rStyle w:val="Hyperlink"/>
          </w:rPr>
          <w:t xml:space="preserve">https://doi.org/10.1027/1864-9335/a000548</w:t>
        </w:r>
      </w:hyperlink>
    </w:p>
    <w:bookmarkEnd w:id="825"/>
    <w:bookmarkStart w:id="827"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6">
        <w:r>
          <w:rPr>
            <w:rStyle w:val="Hyperlink"/>
          </w:rPr>
          <w:t xml:space="preserve">https://doi.org/10.31222/osf.io/vk9yt</w:t>
        </w:r>
      </w:hyperlink>
    </w:p>
    <w:bookmarkEnd w:id="827"/>
    <w:bookmarkStart w:id="829"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8">
        <w:r>
          <w:rPr>
            <w:rStyle w:val="Hyperlink"/>
          </w:rPr>
          <w:t xml:space="preserve">https://doi.org/10.31222/osf.io/xsn94</w:t>
        </w:r>
      </w:hyperlink>
    </w:p>
    <w:bookmarkEnd w:id="829"/>
    <w:bookmarkStart w:id="831"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30">
        <w:r>
          <w:rPr>
            <w:rStyle w:val="Hyperlink"/>
          </w:rPr>
          <w:t xml:space="preserve">https://doi.org/10.32942/X2GG62</w:t>
        </w:r>
      </w:hyperlink>
    </w:p>
    <w:bookmarkEnd w:id="831"/>
    <w:bookmarkStart w:id="833" w:name="ref-granttop"/>
    <w:p>
      <w:pPr>
        <w:pStyle w:val="Bibliography"/>
      </w:pPr>
      <w:r>
        <w:t xml:space="preserve">Grant, S., Corker, K. S., Mellor, D. T., Stewart, S. L., Cashin, A., Lagisz, M., Mayo-Wilson, E., Moher, D., Umpierre, D., &amp; Barbour, V. (o. J.).</w:t>
      </w:r>
      <w:r>
        <w:t xml:space="preserve"> </w:t>
      </w:r>
      <w:r>
        <w:rPr>
          <w:i/>
          <w:iCs/>
        </w:rPr>
        <w:t xml:space="preserve">TOP 2025: An Update to the Transparency and Openness Promotion Guidelines</w:t>
      </w:r>
      <w:r>
        <w:t xml:space="preserve">.</w:t>
      </w:r>
      <w:r>
        <w:t xml:space="preserve"> </w:t>
      </w:r>
      <w:hyperlink r:id="rId832">
        <w:r>
          <w:rPr>
            <w:rStyle w:val="Hyperlink"/>
          </w:rPr>
          <w:t xml:space="preserve">https://doi.org/10.52843/cassyni.h54qxk</w:t>
        </w:r>
      </w:hyperlink>
    </w:p>
    <w:bookmarkEnd w:id="833"/>
    <w:bookmarkStart w:id="835"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4">
        <w:r>
          <w:rPr>
            <w:rStyle w:val="Hyperlink"/>
          </w:rPr>
          <w:t xml:space="preserve">https://doi.org/10.1037/h0078635</w:t>
        </w:r>
      </w:hyperlink>
    </w:p>
    <w:bookmarkEnd w:id="835"/>
    <w:bookmarkStart w:id="837"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6">
        <w:r>
          <w:rPr>
            <w:rStyle w:val="Hyperlink"/>
          </w:rPr>
          <w:t xml:space="preserve">https://doi.org/10.12688/f1000research.27468.2</w:t>
        </w:r>
      </w:hyperlink>
    </w:p>
    <w:bookmarkEnd w:id="837"/>
    <w:bookmarkStart w:id="839"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8">
        <w:r>
          <w:rPr>
            <w:rStyle w:val="Hyperlink"/>
          </w:rPr>
          <w:t xml:space="preserve">https://doi.org/10.1177/1745691616652873</w:t>
        </w:r>
      </w:hyperlink>
    </w:p>
    <w:bookmarkEnd w:id="839"/>
    <w:bookmarkStart w:id="841"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40">
        <w:r>
          <w:rPr>
            <w:rStyle w:val="Hyperlink"/>
          </w:rPr>
          <w:t xml:space="preserve">https://doi.org/10.1037/a0019486</w:t>
        </w:r>
      </w:hyperlink>
    </w:p>
    <w:bookmarkEnd w:id="841"/>
    <w:bookmarkStart w:id="843"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2">
        <w:r>
          <w:rPr>
            <w:rStyle w:val="Hyperlink"/>
          </w:rPr>
          <w:t xml:space="preserve">https://doi.org/10.48550/arXiv.2309.15884</w:t>
        </w:r>
      </w:hyperlink>
    </w:p>
    <w:bookmarkEnd w:id="843"/>
    <w:bookmarkStart w:id="845"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4">
        <w:r>
          <w:rPr>
            <w:rStyle w:val="Hyperlink"/>
          </w:rPr>
          <w:t xml:space="preserve">https://doi.org/10.1177/1745691620979806</w:t>
        </w:r>
      </w:hyperlink>
    </w:p>
    <w:bookmarkEnd w:id="845"/>
    <w:bookmarkStart w:id="847"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6">
        <w:r>
          <w:rPr>
            <w:rStyle w:val="Hyperlink"/>
          </w:rPr>
          <w:t xml:space="preserve">https://doi.org/10.1177/09567976231221573</w:t>
        </w:r>
      </w:hyperlink>
    </w:p>
    <w:bookmarkEnd w:id="847"/>
    <w:bookmarkStart w:id="848"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8"/>
    <w:bookmarkStart w:id="850"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9">
        <w:r>
          <w:rPr>
            <w:rStyle w:val="Hyperlink"/>
          </w:rPr>
          <w:t xml:space="preserve">https://doi.org/10.3390/data1030014</w:t>
        </w:r>
      </w:hyperlink>
    </w:p>
    <w:bookmarkEnd w:id="850"/>
    <w:bookmarkStart w:id="852"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1">
        <w:r>
          <w:rPr>
            <w:rStyle w:val="Hyperlink"/>
          </w:rPr>
          <w:t xml:space="preserve">https://arxiv.org/abs/2407.16551</w:t>
        </w:r>
      </w:hyperlink>
    </w:p>
    <w:bookmarkEnd w:id="852"/>
    <w:bookmarkStart w:id="854" w:name="ref-Heathers2024-ju"/>
    <w:p>
      <w:pPr>
        <w:pStyle w:val="Bibliography"/>
      </w:pPr>
      <w:r>
        <w:t xml:space="preserve">Heathers, J. (2024).</w:t>
      </w:r>
      <w:r>
        <w:t xml:space="preserve"> </w:t>
      </w:r>
      <w:r>
        <w:rPr>
          <w:i/>
          <w:iCs/>
        </w:rPr>
        <w:t xml:space="preserve">How much science is fake?</w:t>
      </w:r>
      <w:r>
        <w:t xml:space="preserve"> </w:t>
      </w:r>
      <w:hyperlink r:id="rId853">
        <w:r>
          <w:rPr>
            <w:rStyle w:val="Hyperlink"/>
          </w:rPr>
          <w:t xml:space="preserve">https://doi.org/10.17605/OSF.IO/5RF2M</w:t>
        </w:r>
      </w:hyperlink>
    </w:p>
    <w:bookmarkEnd w:id="854"/>
    <w:bookmarkStart w:id="856"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5">
        <w:r>
          <w:rPr>
            <w:rStyle w:val="Hyperlink"/>
          </w:rPr>
          <w:t xml:space="preserve">https://doi.org/10.3102/10769986021004299</w:t>
        </w:r>
      </w:hyperlink>
    </w:p>
    <w:bookmarkEnd w:id="856"/>
    <w:bookmarkStart w:id="858"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7">
        <w:r>
          <w:rPr>
            <w:rStyle w:val="Hyperlink"/>
          </w:rPr>
          <w:t xml:space="preserve">https://doi.org/10.31234/osf.io/nj4es</w:t>
        </w:r>
      </w:hyperlink>
    </w:p>
    <w:bookmarkEnd w:id="858"/>
    <w:bookmarkStart w:id="860"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9">
        <w:r>
          <w:rPr>
            <w:rStyle w:val="Hyperlink"/>
          </w:rPr>
          <w:t xml:space="preserve">https://doi.org/10.1371/journal.pcbi.1010571</w:t>
        </w:r>
      </w:hyperlink>
    </w:p>
    <w:bookmarkEnd w:id="860"/>
    <w:bookmarkStart w:id="862"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1">
        <w:r>
          <w:rPr>
            <w:rStyle w:val="Hyperlink"/>
          </w:rPr>
          <w:t xml:space="preserve">https://doi.org/10.1038/520429a</w:t>
        </w:r>
      </w:hyperlink>
    </w:p>
    <w:bookmarkEnd w:id="862"/>
    <w:bookmarkStart w:id="864"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3">
        <w:r>
          <w:rPr>
            <w:rStyle w:val="Hyperlink"/>
          </w:rPr>
          <w:t xml:space="preserve">https://doi.org/10.7287/peerj.preprints.3100v2</w:t>
        </w:r>
      </w:hyperlink>
    </w:p>
    <w:bookmarkEnd w:id="864"/>
    <w:bookmarkStart w:id="866"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5">
        <w:r>
          <w:rPr>
            <w:rStyle w:val="Hyperlink"/>
          </w:rPr>
          <w:t xml:space="preserve">https://doi.org/10.5964/sotrap.9349</w:t>
        </w:r>
      </w:hyperlink>
    </w:p>
    <w:bookmarkEnd w:id="866"/>
    <w:bookmarkStart w:id="868"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7">
        <w:r>
          <w:rPr>
            <w:rStyle w:val="Hyperlink"/>
          </w:rPr>
          <w:t xml:space="preserve">https://doi.org/10.1045/march2017-hoeffler</w:t>
        </w:r>
      </w:hyperlink>
    </w:p>
    <w:bookmarkEnd w:id="868"/>
    <w:bookmarkStart w:id="870"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9">
        <w:r>
          <w:rPr>
            <w:rStyle w:val="Hyperlink"/>
          </w:rPr>
          <w:t xml:space="preserve">https://doi.org/10.1038/d41586-019-02084-8</w:t>
        </w:r>
      </w:hyperlink>
    </w:p>
    <w:bookmarkEnd w:id="870"/>
    <w:bookmarkStart w:id="872"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1">
        <w:r>
          <w:rPr>
            <w:rStyle w:val="Hyperlink"/>
          </w:rPr>
          <w:t xml:space="preserve">https://doi.org/10.3390/publications7030048</w:t>
        </w:r>
      </w:hyperlink>
    </w:p>
    <w:bookmarkEnd w:id="872"/>
    <w:bookmarkStart w:id="874"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3">
        <w:r>
          <w:rPr>
            <w:rStyle w:val="Hyperlink"/>
          </w:rPr>
          <w:t xml:space="preserve">https://doi.org/10.1371/journal.pone.0244611</w:t>
        </w:r>
      </w:hyperlink>
    </w:p>
    <w:bookmarkEnd w:id="874"/>
    <w:bookmarkStart w:id="876"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5">
        <w:r>
          <w:rPr>
            <w:rStyle w:val="Hyperlink"/>
          </w:rPr>
          <w:t xml:space="preserve">https://doi.org/10.35542/osf.io/gzymh</w:t>
        </w:r>
      </w:hyperlink>
    </w:p>
    <w:bookmarkEnd w:id="876"/>
    <w:bookmarkStart w:id="878"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7">
        <w:r>
          <w:rPr>
            <w:rStyle w:val="Hyperlink"/>
          </w:rPr>
          <w:t xml:space="preserve">https://doi.org/10.31234/osf.io/2zhwe</w:t>
        </w:r>
      </w:hyperlink>
    </w:p>
    <w:bookmarkEnd w:id="878"/>
    <w:bookmarkStart w:id="880"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9">
        <w:r>
          <w:rPr>
            <w:rStyle w:val="Hyperlink"/>
          </w:rPr>
          <w:t xml:space="preserve">https://doi.org/10.1016/j.newideapsych.2022.100991</w:t>
        </w:r>
      </w:hyperlink>
    </w:p>
    <w:bookmarkEnd w:id="880"/>
    <w:bookmarkStart w:id="881"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1"/>
    <w:bookmarkStart w:id="883"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2">
        <w:r>
          <w:rPr>
            <w:rStyle w:val="Hyperlink"/>
          </w:rPr>
          <w:t xml:space="preserve">https://doi.org/10.1080/1350178x.2023.2192231</w:t>
        </w:r>
      </w:hyperlink>
    </w:p>
    <w:bookmarkEnd w:id="883"/>
    <w:bookmarkStart w:id="885"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4">
        <w:r>
          <w:rPr>
            <w:rStyle w:val="Hyperlink"/>
          </w:rPr>
          <w:t xml:space="preserve">https://doi.org/10.5281/zenodo.8165703</w:t>
        </w:r>
      </w:hyperlink>
    </w:p>
    <w:bookmarkEnd w:id="885"/>
    <w:bookmarkStart w:id="887"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6">
        <w:r>
          <w:rPr>
            <w:rStyle w:val="Hyperlink"/>
          </w:rPr>
          <w:t xml:space="preserve">https://doi.org/10.1098/rsos.240850</w:t>
        </w:r>
      </w:hyperlink>
    </w:p>
    <w:bookmarkEnd w:id="887"/>
    <w:bookmarkStart w:id="889"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8">
        <w:r>
          <w:rPr>
            <w:rStyle w:val="Hyperlink"/>
          </w:rPr>
          <w:t xml:space="preserve">https://doi.org/10.1016/j.jesp.2015.09.009</w:t>
        </w:r>
      </w:hyperlink>
    </w:p>
    <w:bookmarkEnd w:id="889"/>
    <w:bookmarkStart w:id="890"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90"/>
    <w:bookmarkStart w:id="892"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1">
        <w:r>
          <w:rPr>
            <w:rStyle w:val="Hyperlink"/>
          </w:rPr>
          <w:t xml:space="preserve">https://doi.org/10.31234/osf.io/7rbfp</w:t>
        </w:r>
      </w:hyperlink>
    </w:p>
    <w:bookmarkEnd w:id="892"/>
    <w:bookmarkStart w:id="893"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3"/>
    <w:bookmarkStart w:id="895"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4">
        <w:r>
          <w:rPr>
            <w:rStyle w:val="Hyperlink"/>
          </w:rPr>
          <w:t xml:space="preserve">https://doi.org/10.1016/j.cortex.2023.10.012</w:t>
        </w:r>
      </w:hyperlink>
    </w:p>
    <w:bookmarkEnd w:id="895"/>
    <w:bookmarkStart w:id="897"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6">
        <w:r>
          <w:rPr>
            <w:rStyle w:val="Hyperlink"/>
          </w:rPr>
          <w:t xml:space="preserve">https://doi.org/10.31234/osf.io/hy45v</w:t>
        </w:r>
      </w:hyperlink>
    </w:p>
    <w:bookmarkEnd w:id="897"/>
    <w:bookmarkStart w:id="899"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8">
        <w:r>
          <w:rPr>
            <w:rStyle w:val="Hyperlink"/>
          </w:rPr>
          <w:t xml:space="preserve">https://doi.org/10.1111/psyp.14743</w:t>
        </w:r>
      </w:hyperlink>
    </w:p>
    <w:bookmarkEnd w:id="899"/>
    <w:bookmarkStart w:id="901" w:name="ref-jane2024guide"/>
    <w:p>
      <w:pPr>
        <w:pStyle w:val="Bibliography"/>
      </w:pPr>
      <w:r>
        <w:t xml:space="preserve">Jané, M. B., Xiao, Q., Yeung, S. K., Ben-Shachar, M. S., Caldwell, A. R., Cousineau, D., Dunleavy, D. J., Elsherif, M., Johnson, B. T., &amp; Moreau, D. (2024).</w:t>
      </w:r>
      <w:r>
        <w:t xml:space="preserve"> </w:t>
      </w:r>
      <w:r>
        <w:rPr>
          <w:i/>
          <w:iCs/>
        </w:rPr>
        <w:t xml:space="preserve">Guide to effect sizes and confidence intervals</w:t>
      </w:r>
      <w:r>
        <w:t xml:space="preserve">.</w:t>
      </w:r>
      <w:r>
        <w:t xml:space="preserve"> </w:t>
      </w:r>
      <w:hyperlink r:id="rId900">
        <w:r>
          <w:rPr>
            <w:rStyle w:val="Hyperlink"/>
          </w:rPr>
          <w:t xml:space="preserve">https://doi.org/10.17605/OSF.IO/D8C4G</w:t>
        </w:r>
      </w:hyperlink>
    </w:p>
    <w:bookmarkEnd w:id="901"/>
    <w:bookmarkStart w:id="903"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2">
        <w:r>
          <w:rPr>
            <w:rStyle w:val="Hyperlink"/>
          </w:rPr>
          <w:t xml:space="preserve">https://doi.org/10.1017/s1049096520000943</w:t>
        </w:r>
      </w:hyperlink>
    </w:p>
    <w:bookmarkEnd w:id="903"/>
    <w:bookmarkStart w:id="905"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4">
        <w:r>
          <w:rPr>
            <w:rStyle w:val="Hyperlink"/>
          </w:rPr>
          <w:t xml:space="preserve">https://doi.org/10.1177/1745691619898848</w:t>
        </w:r>
      </w:hyperlink>
    </w:p>
    <w:bookmarkEnd w:id="905"/>
    <w:bookmarkStart w:id="907"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6">
        <w:r>
          <w:rPr>
            <w:rStyle w:val="Hyperlink"/>
          </w:rPr>
          <w:t xml:space="preserve">https://doi.org/10.1177/1475725719868149</w:t>
        </w:r>
      </w:hyperlink>
    </w:p>
    <w:bookmarkEnd w:id="907"/>
    <w:bookmarkStart w:id="909"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8">
        <w:r>
          <w:rPr>
            <w:rStyle w:val="Hyperlink"/>
          </w:rPr>
          <w:t xml:space="preserve">https://doi.org/10.1177/0956797611430953</w:t>
        </w:r>
      </w:hyperlink>
    </w:p>
    <w:bookmarkEnd w:id="909"/>
    <w:bookmarkStart w:id="911"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10">
        <w:r>
          <w:rPr>
            <w:rStyle w:val="Hyperlink"/>
          </w:rPr>
          <w:t xml:space="preserve">https://doi.org/10.1016/j.neubiorev.2018.01.003</w:t>
        </w:r>
      </w:hyperlink>
    </w:p>
    <w:bookmarkEnd w:id="911"/>
    <w:bookmarkStart w:id="913"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2">
        <w:r>
          <w:rPr>
            <w:rStyle w:val="Hyperlink"/>
          </w:rPr>
          <w:t xml:space="preserve">https://doi.org/10.2307/1914185</w:t>
        </w:r>
      </w:hyperlink>
    </w:p>
    <w:bookmarkEnd w:id="913"/>
    <w:bookmarkStart w:id="915"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4">
        <w:r>
          <w:rPr>
            <w:rStyle w:val="Hyperlink"/>
          </w:rPr>
          <w:t xml:space="preserve">https://doi.org/10.1002/ejsp.2924</w:t>
        </w:r>
      </w:hyperlink>
    </w:p>
    <w:bookmarkEnd w:id="915"/>
    <w:bookmarkStart w:id="917"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6">
        <w:r>
          <w:rPr>
            <w:rStyle w:val="Hyperlink"/>
          </w:rPr>
          <w:t xml:space="preserve">https://doi.org/10.1086/506236</w:t>
        </w:r>
      </w:hyperlink>
    </w:p>
    <w:bookmarkEnd w:id="917"/>
    <w:bookmarkStart w:id="919"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8">
        <w:r>
          <w:rPr>
            <w:rStyle w:val="Hyperlink"/>
          </w:rPr>
          <w:t xml:space="preserve">https://doi.org/10.7717/peerj.7654</w:t>
        </w:r>
      </w:hyperlink>
    </w:p>
    <w:bookmarkEnd w:id="919"/>
    <w:bookmarkStart w:id="921"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20">
        <w:r>
          <w:rPr>
            <w:rStyle w:val="Hyperlink"/>
          </w:rPr>
          <w:t xml:space="preserve">https://doi.org/10.1037/bul0000112</w:t>
        </w:r>
      </w:hyperlink>
    </w:p>
    <w:bookmarkEnd w:id="921"/>
    <w:bookmarkStart w:id="923"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2">
        <w:r>
          <w:rPr>
            <w:rStyle w:val="Hyperlink"/>
          </w:rPr>
          <w:t xml:space="preserve">https://doi.org/10.1002/job.2623</w:t>
        </w:r>
      </w:hyperlink>
    </w:p>
    <w:bookmarkEnd w:id="923"/>
    <w:bookmarkStart w:id="925"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4">
        <w:r>
          <w:rPr>
            <w:rStyle w:val="Hyperlink"/>
          </w:rPr>
          <w:t xml:space="preserve">https://doi.org/10.1007/s10869-022-09840-0</w:t>
        </w:r>
      </w:hyperlink>
    </w:p>
    <w:bookmarkEnd w:id="925"/>
    <w:bookmarkStart w:id="927"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6">
        <w:r>
          <w:rPr>
            <w:rStyle w:val="Hyperlink"/>
          </w:rPr>
          <w:t xml:space="preserve">https://doi.org/10.1027/1864-9335/a000178</w:t>
        </w:r>
      </w:hyperlink>
    </w:p>
    <w:bookmarkEnd w:id="927"/>
    <w:bookmarkStart w:id="929"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8">
        <w:r>
          <w:rPr>
            <w:rStyle w:val="Hyperlink"/>
          </w:rPr>
          <w:t xml:space="preserve">https://doi.org/10.31234/osf.io/9654g</w:t>
        </w:r>
      </w:hyperlink>
    </w:p>
    <w:bookmarkEnd w:id="929"/>
    <w:bookmarkStart w:id="930"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30"/>
    <w:bookmarkStart w:id="932"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1">
        <w:r>
          <w:rPr>
            <w:rStyle w:val="Hyperlink"/>
          </w:rPr>
          <w:t xml:space="preserve">https://doi.org/10.31234/osf.io/7czpr</w:t>
        </w:r>
      </w:hyperlink>
    </w:p>
    <w:bookmarkEnd w:id="932"/>
    <w:bookmarkStart w:id="934"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3">
        <w:r>
          <w:rPr>
            <w:rStyle w:val="Hyperlink"/>
          </w:rPr>
          <w:t xml:space="preserve">https://doi.org/10.31234/osf.io/fzngs</w:t>
        </w:r>
      </w:hyperlink>
    </w:p>
    <w:bookmarkEnd w:id="934"/>
    <w:bookmarkStart w:id="936"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5">
        <w:r>
          <w:rPr>
            <w:rStyle w:val="Hyperlink"/>
          </w:rPr>
          <w:t xml:space="preserve">https://doi.org/10.1038/s44271-023-00003-2</w:t>
        </w:r>
      </w:hyperlink>
    </w:p>
    <w:bookmarkEnd w:id="936"/>
    <w:bookmarkStart w:id="938" w:name="ref-korell2023student"/>
    <w:p>
      <w:pPr>
        <w:pStyle w:val="Bibliography"/>
      </w:pPr>
      <w:r>
        <w:t xml:space="preserve">Korell, D., Reinecke, N., &amp; Lott, L. (2023).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7">
        <w:r>
          <w:rPr>
            <w:rStyle w:val="Hyperlink"/>
          </w:rPr>
          <w:t xml:space="preserve">https://doi.org/10.1007/s12286-023-00578-4</w:t>
        </w:r>
      </w:hyperlink>
    </w:p>
    <w:bookmarkEnd w:id="938"/>
    <w:bookmarkStart w:id="940"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9">
        <w:r>
          <w:rPr>
            <w:rStyle w:val="Hyperlink"/>
          </w:rPr>
          <w:t xml:space="preserve">https://doi.org/10.1037/bul0000356</w:t>
        </w:r>
      </w:hyperlink>
    </w:p>
    <w:bookmarkEnd w:id="940"/>
    <w:bookmarkStart w:id="941"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1"/>
    <w:bookmarkStart w:id="943"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42">
        <w:r>
          <w:rPr>
            <w:rStyle w:val="Hyperlink"/>
          </w:rPr>
          <w:t xml:space="preserve">https://doi.org/10.7208/chicago/9780226458106.001.0001</w:t>
        </w:r>
      </w:hyperlink>
    </w:p>
    <w:bookmarkEnd w:id="943"/>
    <w:bookmarkStart w:id="945"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4">
        <w:r>
          <w:rPr>
            <w:rStyle w:val="Hyperlink"/>
          </w:rPr>
          <w:t xml:space="preserve">https://doi.org/10.1038/s41562-019-0787-z</w:t>
        </w:r>
      </w:hyperlink>
    </w:p>
    <w:bookmarkEnd w:id="945"/>
    <w:bookmarkStart w:id="947"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6">
        <w:r>
          <w:rPr>
            <w:rStyle w:val="Hyperlink"/>
          </w:rPr>
          <w:t xml:space="preserve">https://doi.org/10.1177/1948550617697177</w:t>
        </w:r>
      </w:hyperlink>
    </w:p>
    <w:bookmarkEnd w:id="947"/>
    <w:bookmarkStart w:id="949" w:name="ref-Lakens.2021"/>
    <w:p>
      <w:pPr>
        <w:pStyle w:val="Bibliography"/>
      </w:pPr>
      <w:r>
        <w:t xml:space="preserve">Lakens, D. (2021a).</w:t>
      </w:r>
      <w:r>
        <w:t xml:space="preserve"> </w:t>
      </w:r>
      <w:r>
        <w:rPr>
          <w:i/>
          <w:iCs/>
        </w:rPr>
        <w:t xml:space="preserve">Sample Size Justification</w:t>
      </w:r>
      <w:r>
        <w:t xml:space="preserve">.</w:t>
      </w:r>
      <w:r>
        <w:t xml:space="preserve"> </w:t>
      </w:r>
      <w:hyperlink r:id="rId948">
        <w:r>
          <w:rPr>
            <w:rStyle w:val="Hyperlink"/>
          </w:rPr>
          <w:t xml:space="preserve">https://doi.org/10.31234/osf.io/9d3yf</w:t>
        </w:r>
      </w:hyperlink>
    </w:p>
    <w:bookmarkEnd w:id="949"/>
    <w:bookmarkStart w:id="951"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0">
        <w:r>
          <w:rPr>
            <w:rStyle w:val="Hyperlink"/>
          </w:rPr>
          <w:t xml:space="preserve">https://doi.org/10.31234/osf.io/shm8v</w:t>
        </w:r>
      </w:hyperlink>
    </w:p>
    <w:bookmarkEnd w:id="951"/>
    <w:bookmarkStart w:id="953"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https://doi.org/10.1177/1745691620958012</w:t>
        </w:r>
      </w:hyperlink>
    </w:p>
    <w:bookmarkEnd w:id="953"/>
    <w:bookmarkStart w:id="955"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4">
        <w:r>
          <w:rPr>
            <w:rStyle w:val="Hyperlink"/>
          </w:rPr>
          <w:t xml:space="preserve">https://doi.org/10.31234/osf.io/dtvs7</w:t>
        </w:r>
      </w:hyperlink>
    </w:p>
    <w:bookmarkEnd w:id="955"/>
    <w:bookmarkStart w:id="957"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6">
        <w:r>
          <w:rPr>
            <w:rStyle w:val="Hyperlink"/>
          </w:rPr>
          <w:t xml:space="preserve">https://doi.org/10.31234/osf.io/ha29k</w:t>
        </w:r>
      </w:hyperlink>
    </w:p>
    <w:bookmarkEnd w:id="957"/>
    <w:bookmarkStart w:id="959"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8">
        <w:r>
          <w:rPr>
            <w:rStyle w:val="Hyperlink"/>
          </w:rPr>
          <w:t xml:space="preserve">https://doi.org/10.1177/1948550617693058</w:t>
        </w:r>
      </w:hyperlink>
    </w:p>
    <w:bookmarkEnd w:id="959"/>
    <w:bookmarkStart w:id="961"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0">
        <w:r>
          <w:rPr>
            <w:rStyle w:val="Hyperlink"/>
          </w:rPr>
          <w:t xml:space="preserve">https://doi.org/10.31234/osf.io/dqap7</w:t>
        </w:r>
      </w:hyperlink>
    </w:p>
    <w:bookmarkEnd w:id="961"/>
    <w:bookmarkStart w:id="963"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2">
        <w:r>
          <w:rPr>
            <w:rStyle w:val="Hyperlink"/>
          </w:rPr>
          <w:t xml:space="preserve">https://doi.org/10.1177/2515245918770963</w:t>
        </w:r>
      </w:hyperlink>
    </w:p>
    <w:bookmarkEnd w:id="963"/>
    <w:bookmarkStart w:id="965"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4">
        <w:r>
          <w:rPr>
            <w:rStyle w:val="Hyperlink"/>
          </w:rPr>
          <w:t xml:space="preserve">https://doi.org/10.1037/bul0000220</w:t>
        </w:r>
      </w:hyperlink>
    </w:p>
    <w:bookmarkEnd w:id="965"/>
    <w:bookmarkStart w:id="967"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6">
        <w:r>
          <w:rPr>
            <w:rStyle w:val="Hyperlink"/>
          </w:rPr>
          <w:t xml:space="preserve">https://doi.org/10.15626/MP.2018.843</w:t>
        </w:r>
      </w:hyperlink>
    </w:p>
    <w:bookmarkEnd w:id="967"/>
    <w:bookmarkStart w:id="969"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8">
        <w:r>
          <w:rPr>
            <w:rStyle w:val="Hyperlink"/>
          </w:rPr>
          <w:t xml:space="preserve">https://doi.org/10.1017/9781009416368</w:t>
        </w:r>
      </w:hyperlink>
    </w:p>
    <w:bookmarkEnd w:id="969"/>
    <w:bookmarkStart w:id="971"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0">
        <w:r>
          <w:rPr>
            <w:rStyle w:val="Hyperlink"/>
          </w:rPr>
          <w:t xml:space="preserve">https://doi.org/10.1007/978-3-319-98282-3</w:t>
        </w:r>
      </w:hyperlink>
    </w:p>
    <w:bookmarkEnd w:id="971"/>
    <w:bookmarkStart w:id="973"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2">
        <w:r>
          <w:rPr>
            <w:rStyle w:val="Hyperlink"/>
          </w:rPr>
          <w:t xml:space="preserve">https://doi.org/10.1007/s11229-022-03793-w</w:t>
        </w:r>
      </w:hyperlink>
    </w:p>
    <w:bookmarkEnd w:id="973"/>
    <w:bookmarkStart w:id="975"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4">
        <w:r>
          <w:rPr>
            <w:rStyle w:val="Hyperlink"/>
          </w:rPr>
          <w:t xml:space="preserve">https://doi.org/10.1007/BF00208633</w:t>
        </w:r>
      </w:hyperlink>
    </w:p>
    <w:bookmarkEnd w:id="975"/>
    <w:bookmarkStart w:id="976"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6"/>
    <w:bookmarkStart w:id="978"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7">
        <w:r>
          <w:rPr>
            <w:rStyle w:val="Hyperlink"/>
          </w:rPr>
          <w:t xml:space="preserve">https://doi.org/10.15626/mp.2023.4020</w:t>
        </w:r>
      </w:hyperlink>
    </w:p>
    <w:bookmarkEnd w:id="978"/>
    <w:bookmarkStart w:id="980"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9">
        <w:r>
          <w:rPr>
            <w:rStyle w:val="Hyperlink"/>
          </w:rPr>
          <w:t xml:space="preserve">https://doi.org/10.2147/PRBM.S195131</w:t>
        </w:r>
      </w:hyperlink>
    </w:p>
    <w:bookmarkEnd w:id="980"/>
    <w:bookmarkStart w:id="981"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1"/>
    <w:bookmarkStart w:id="983" w:name="ref-love2019jasp"/>
    <w:p>
      <w:pPr>
        <w:pStyle w:val="Bibliography"/>
      </w:pPr>
      <w:r>
        <w:t xml:space="preserve">Love, J., Selker, R., Marsman, M., Jamil, T., Dropmann, D., Verhagen, J., Ly, A., Gronau, Q. F., Šmı́ra, M., &amp; Epskamp, S.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2">
        <w:r>
          <w:rPr>
            <w:rStyle w:val="Hyperlink"/>
          </w:rPr>
          <w:t xml:space="preserve">https://doi.org/10.18637/jss.v088.i02</w:t>
        </w:r>
      </w:hyperlink>
    </w:p>
    <w:bookmarkEnd w:id="983"/>
    <w:bookmarkStart w:id="985"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4">
        <w:r>
          <w:rPr>
            <w:rStyle w:val="Hyperlink"/>
          </w:rPr>
          <w:t xml:space="preserve">https://doi.org/10.31234/osf.io/dwg9v</w:t>
        </w:r>
      </w:hyperlink>
    </w:p>
    <w:bookmarkEnd w:id="985"/>
    <w:bookmarkStart w:id="986"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6"/>
    <w:bookmarkStart w:id="988"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7">
        <w:r>
          <w:rPr>
            <w:rStyle w:val="Hyperlink"/>
          </w:rPr>
          <w:t xml:space="preserve">https://doi.org/10.3102/0013189x14545513</w:t>
        </w:r>
      </w:hyperlink>
    </w:p>
    <w:bookmarkEnd w:id="988"/>
    <w:bookmarkStart w:id="989"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9"/>
    <w:bookmarkStart w:id="990"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0"/>
    <w:bookmarkStart w:id="992"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1">
        <w:r>
          <w:rPr>
            <w:rStyle w:val="Hyperlink"/>
          </w:rPr>
          <w:t xml:space="preserve">https://doi.org/10.1080/08989621.2024.2412054</w:t>
        </w:r>
      </w:hyperlink>
    </w:p>
    <w:bookmarkEnd w:id="992"/>
    <w:bookmarkStart w:id="994"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3">
        <w:r>
          <w:rPr>
            <w:rStyle w:val="Hyperlink"/>
          </w:rPr>
          <w:t xml:space="preserve">https://doi.org/10.1111/lang.12286</w:t>
        </w:r>
      </w:hyperlink>
    </w:p>
    <w:bookmarkEnd w:id="994"/>
    <w:bookmarkStart w:id="996"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5">
        <w:r>
          <w:rPr>
            <w:rStyle w:val="Hyperlink"/>
          </w:rPr>
          <w:t xml:space="preserve">https://doi.org/10.3389/fpsyg.2017.00523</w:t>
        </w:r>
      </w:hyperlink>
    </w:p>
    <w:bookmarkEnd w:id="996"/>
    <w:bookmarkStart w:id="998"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7">
        <w:r>
          <w:rPr>
            <w:rStyle w:val="Hyperlink"/>
          </w:rPr>
          <w:t xml:space="preserve">https://doi.org/10.1037/apl0001291</w:t>
        </w:r>
      </w:hyperlink>
    </w:p>
    <w:bookmarkEnd w:id="998"/>
    <w:bookmarkStart w:id="1000"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9">
        <w:r>
          <w:rPr>
            <w:rStyle w:val="Hyperlink"/>
          </w:rPr>
          <w:t xml:space="preserve">https://doi.org/10.1038/s41562-021-01220-7</w:t>
        </w:r>
      </w:hyperlink>
    </w:p>
    <w:bookmarkEnd w:id="1000"/>
    <w:bookmarkStart w:id="1002"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1">
        <w:r>
          <w:rPr>
            <w:rStyle w:val="Hyperlink"/>
          </w:rPr>
          <w:t xml:space="preserve">https://doi.org/10.1177/1477370815578197</w:t>
        </w:r>
      </w:hyperlink>
    </w:p>
    <w:bookmarkEnd w:id="1002"/>
    <w:bookmarkStart w:id="1004"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3">
        <w:r>
          <w:rPr>
            <w:rStyle w:val="Hyperlink"/>
          </w:rPr>
          <w:t xml:space="preserve">https://doi.org/10.1080/01621459.2022.2054816</w:t>
        </w:r>
      </w:hyperlink>
    </w:p>
    <w:bookmarkEnd w:id="1004"/>
    <w:bookmarkStart w:id="1006"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5">
        <w:r>
          <w:rPr>
            <w:rStyle w:val="Hyperlink"/>
          </w:rPr>
          <w:t xml:space="preserve">https://doi.org/10.1177/0963662520954370</w:t>
        </w:r>
      </w:hyperlink>
    </w:p>
    <w:bookmarkEnd w:id="1006"/>
    <w:bookmarkStart w:id="1008"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7">
        <w:r>
          <w:rPr>
            <w:rStyle w:val="Hyperlink"/>
          </w:rPr>
          <w:t xml:space="preserve">https://doi.org/10.1016/j.appsy.2004.02.001</w:t>
        </w:r>
      </w:hyperlink>
    </w:p>
    <w:bookmarkEnd w:id="1008"/>
    <w:bookmarkStart w:id="1010"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9">
        <w:r>
          <w:rPr>
            <w:rStyle w:val="Hyperlink"/>
          </w:rPr>
          <w:t xml:space="preserve">https://doi.org/10.1111/1467-9280.00350</w:t>
        </w:r>
      </w:hyperlink>
    </w:p>
    <w:bookmarkEnd w:id="1010"/>
    <w:bookmarkStart w:id="1011"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1"/>
    <w:bookmarkStart w:id="1012"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2"/>
    <w:bookmarkStart w:id="1014"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3">
        <w:r>
          <w:rPr>
            <w:rStyle w:val="Hyperlink"/>
          </w:rPr>
          <w:t xml:space="preserve">https://doi.org/10.1111/1467-8519.00184</w:t>
        </w:r>
      </w:hyperlink>
    </w:p>
    <w:bookmarkEnd w:id="1014"/>
    <w:bookmarkStart w:id="1016"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5">
        <w:r>
          <w:rPr>
            <w:rStyle w:val="Hyperlink"/>
          </w:rPr>
          <w:t xml:space="preserve">https://doi.org/10.31219/osf.io/3ez9v_v1</w:t>
        </w:r>
      </w:hyperlink>
    </w:p>
    <w:bookmarkEnd w:id="1016"/>
    <w:bookmarkStart w:id="1018"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7">
        <w:r>
          <w:rPr>
            <w:rStyle w:val="Hyperlink"/>
          </w:rPr>
          <w:t xml:space="preserve">https://doi.org/10.1016/j.respol.2018.07.019</w:t>
        </w:r>
      </w:hyperlink>
    </w:p>
    <w:bookmarkEnd w:id="1018"/>
    <w:bookmarkStart w:id="1020"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9">
        <w:r>
          <w:rPr>
            <w:rStyle w:val="Hyperlink"/>
          </w:rPr>
          <w:t xml:space="preserve">https://doi.org/10.1037/cns0000342</w:t>
        </w:r>
      </w:hyperlink>
    </w:p>
    <w:bookmarkEnd w:id="1020"/>
    <w:bookmarkStart w:id="1022"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1">
        <w:r>
          <w:rPr>
            <w:rStyle w:val="Hyperlink"/>
          </w:rPr>
          <w:t xml:space="preserve">https://doi.org/10.1038/s41562-018-0522-1</w:t>
        </w:r>
      </w:hyperlink>
    </w:p>
    <w:bookmarkEnd w:id="1022"/>
    <w:bookmarkStart w:id="1024"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3">
        <w:r>
          <w:rPr>
            <w:rStyle w:val="Hyperlink"/>
          </w:rPr>
          <w:t xml:space="preserve">https://doi.org/10.1080/00335557743000053</w:t>
        </w:r>
      </w:hyperlink>
    </w:p>
    <w:bookmarkEnd w:id="1024"/>
    <w:bookmarkStart w:id="1026"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5">
        <w:r>
          <w:rPr>
            <w:rStyle w:val="Hyperlink"/>
          </w:rPr>
          <w:t xml:space="preserve">https://doi.org/10.1038/d41586-023-03635-w</w:t>
        </w:r>
      </w:hyperlink>
    </w:p>
    <w:bookmarkEnd w:id="1026"/>
    <w:bookmarkStart w:id="1027" w:name="ref-nagy2024bestiary"/>
    <w:p>
      <w:pPr>
        <w:pStyle w:val="Bibliography"/>
      </w:pPr>
      <w:r>
        <w:t xml:space="preserve">Nagy, T., Hergert, J., Elsherif, M. M., Wallrich, L., Schmidt, K., Waltzer, T., Payne, J. W., Gjoneska, B., Seetahul, Y., &amp; Wang, Y. A. (2024).</w:t>
      </w:r>
      <w:r>
        <w:t xml:space="preserve"> </w:t>
      </w:r>
      <w:r>
        <w:rPr>
          <w:i/>
          <w:iCs/>
        </w:rPr>
        <w:t xml:space="preserve">Bestiary of Questionable Research Practices in Psychology</w:t>
      </w:r>
      <w:r>
        <w:t xml:space="preserve">.</w:t>
      </w:r>
    </w:p>
    <w:bookmarkEnd w:id="1027"/>
    <w:bookmarkStart w:id="1029"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8">
        <w:r>
          <w:rPr>
            <w:rStyle w:val="Hyperlink"/>
          </w:rPr>
          <w:t xml:space="preserve">https://doi.org/10.1146/annurev-psych-122216-011836</w:t>
        </w:r>
      </w:hyperlink>
    </w:p>
    <w:bookmarkEnd w:id="1029"/>
    <w:bookmarkStart w:id="1031"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0">
        <w:r>
          <w:rPr>
            <w:rStyle w:val="Hyperlink"/>
          </w:rPr>
          <w:t xml:space="preserve">https://doi.org/10.1016/s2214-109x(22)00368-0</w:t>
        </w:r>
      </w:hyperlink>
    </w:p>
    <w:bookmarkEnd w:id="1031"/>
    <w:bookmarkStart w:id="1033"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2">
        <w:r>
          <w:rPr>
            <w:rStyle w:val="Hyperlink"/>
          </w:rPr>
          <w:t xml:space="preserve">https://doi.org/10.1098/rsos.230677</w:t>
        </w:r>
      </w:hyperlink>
    </w:p>
    <w:bookmarkEnd w:id="1033"/>
    <w:bookmarkStart w:id="1035"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4">
        <w:r>
          <w:rPr>
            <w:rStyle w:val="Hyperlink"/>
          </w:rPr>
          <w:t xml:space="preserve">https://doi.org/10.1037/1089-2680.2.2.175</w:t>
        </w:r>
      </w:hyperlink>
    </w:p>
    <w:bookmarkEnd w:id="1035"/>
    <w:bookmarkStart w:id="1036"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6"/>
    <w:bookmarkStart w:id="1038"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7">
        <w:r>
          <w:rPr>
            <w:rStyle w:val="Hyperlink"/>
          </w:rPr>
          <w:t xml:space="preserve">https://doi.org/10.1073/pnas.1708274114</w:t>
        </w:r>
      </w:hyperlink>
    </w:p>
    <w:bookmarkEnd w:id="1038"/>
    <w:bookmarkStart w:id="1040"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9">
        <w:r>
          <w:rPr>
            <w:rStyle w:val="Hyperlink"/>
          </w:rPr>
          <w:t xml:space="preserve">https://doi.org/10.1371/journal.pbio.3000691</w:t>
        </w:r>
      </w:hyperlink>
    </w:p>
    <w:bookmarkEnd w:id="1040"/>
    <w:bookmarkStart w:id="104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1">
        <w:r>
          <w:rPr>
            <w:rStyle w:val="Hyperlink"/>
          </w:rPr>
          <w:t xml:space="preserve">https://doi.org/10.3758/s13428-015-0664-2</w:t>
        </w:r>
      </w:hyperlink>
    </w:p>
    <w:bookmarkEnd w:id="1042"/>
    <w:bookmarkStart w:id="1044"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3">
        <w:r>
          <w:rPr>
            <w:rStyle w:val="Hyperlink"/>
          </w:rPr>
          <w:t xml:space="preserve">https://doi.org/10.31234/osf.io/tcxaj</w:t>
        </w:r>
      </w:hyperlink>
    </w:p>
    <w:bookmarkEnd w:id="1044"/>
    <w:bookmarkStart w:id="1046"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5">
        <w:r>
          <w:rPr>
            <w:rStyle w:val="Hyperlink"/>
          </w:rPr>
          <w:t xml:space="preserve">https://doi.org/10.12688/f1000research.51738.2</w:t>
        </w:r>
      </w:hyperlink>
    </w:p>
    <w:bookmarkEnd w:id="1046"/>
    <w:bookmarkStart w:id="1048"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7">
        <w:r>
          <w:rPr>
            <w:rStyle w:val="Hyperlink"/>
          </w:rPr>
          <w:t xml:space="preserve">https://doi.org/10.1177/1745691618755704</w:t>
        </w:r>
      </w:hyperlink>
    </w:p>
    <w:bookmarkEnd w:id="1048"/>
    <w:bookmarkStart w:id="1050"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9">
        <w:r>
          <w:rPr>
            <w:rStyle w:val="Hyperlink"/>
          </w:rPr>
          <w:t xml:space="preserve">https://doi.org/10.1126/science.373.6558.950</w:t>
        </w:r>
      </w:hyperlink>
    </w:p>
    <w:bookmarkEnd w:id="1050"/>
    <w:bookmarkStart w:id="1052"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1">
        <w:r>
          <w:rPr>
            <w:rStyle w:val="Hyperlink"/>
          </w:rPr>
          <w:t xml:space="preserve">https://doi.org/10.1073/pnas.2303883120</w:t>
        </w:r>
      </w:hyperlink>
    </w:p>
    <w:bookmarkEnd w:id="1052"/>
    <w:bookmarkStart w:id="1054"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3">
        <w:r>
          <w:rPr>
            <w:rStyle w:val="Hyperlink"/>
          </w:rPr>
          <w:t xml:space="preserve">https://doi.org/10.1126/science.aac4716</w:t>
        </w:r>
      </w:hyperlink>
    </w:p>
    <w:bookmarkEnd w:id="1054"/>
    <w:bookmarkStart w:id="1056"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5">
        <w:r>
          <w:rPr>
            <w:rStyle w:val="Hyperlink"/>
          </w:rPr>
          <w:t xml:space="preserve">https://doi.org/10.13140/2.1.2068.0641</w:t>
        </w:r>
      </w:hyperlink>
    </w:p>
    <w:bookmarkEnd w:id="1056"/>
    <w:bookmarkStart w:id="1058"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7">
        <w:r>
          <w:rPr>
            <w:rStyle w:val="Hyperlink"/>
          </w:rPr>
          <w:t xml:space="preserve">https://doi.org/10.1007/s11192-024-05125-w</w:t>
        </w:r>
      </w:hyperlink>
    </w:p>
    <w:bookmarkEnd w:id="1058"/>
    <w:bookmarkStart w:id="1060"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9">
        <w:r>
          <w:rPr>
            <w:rStyle w:val="Hyperlink"/>
          </w:rPr>
          <w:t xml:space="preserve">https://doi.org/10.1038/s41562-021-01269-4</w:t>
        </w:r>
      </w:hyperlink>
    </w:p>
    <w:bookmarkEnd w:id="1060"/>
    <w:bookmarkStart w:id="1062"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1">
        <w:r>
          <w:rPr>
            <w:rStyle w:val="Hyperlink"/>
          </w:rPr>
          <w:t xml:space="preserve">https://doi.org/10.1037/met0000604</w:t>
        </w:r>
      </w:hyperlink>
    </w:p>
    <w:bookmarkEnd w:id="1062"/>
    <w:bookmarkStart w:id="1064"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3">
        <w:r>
          <w:rPr>
            <w:rStyle w:val="Hyperlink"/>
          </w:rPr>
          <w:t xml:space="preserve">https://doi.org/10.4135/9781036231378</w:t>
        </w:r>
      </w:hyperlink>
    </w:p>
    <w:bookmarkEnd w:id="1064"/>
    <w:bookmarkStart w:id="1066"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5">
        <w:r>
          <w:rPr>
            <w:rStyle w:val="Hyperlink"/>
          </w:rPr>
          <w:t xml:space="preserve">https://doi.org/10.31234/osf.io/prx8w</w:t>
        </w:r>
      </w:hyperlink>
    </w:p>
    <w:bookmarkEnd w:id="1066"/>
    <w:bookmarkStart w:id="1068"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7">
        <w:r>
          <w:rPr>
            <w:rStyle w:val="Hyperlink"/>
          </w:rPr>
          <w:t xml:space="preserve">https://doi.org/10.1177/0959354314546157</w:t>
        </w:r>
      </w:hyperlink>
    </w:p>
    <w:bookmarkEnd w:id="1068"/>
    <w:bookmarkStart w:id="1070"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9">
        <w:r>
          <w:rPr>
            <w:rStyle w:val="Hyperlink"/>
          </w:rPr>
          <w:t xml:space="preserve">https://doi.org/10.2139/ssrn.3198992</w:t>
        </w:r>
      </w:hyperlink>
    </w:p>
    <w:bookmarkEnd w:id="1070"/>
    <w:bookmarkStart w:id="1071"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1"/>
    <w:bookmarkStart w:id="1073"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2">
        <w:r>
          <w:rPr>
            <w:rStyle w:val="Hyperlink"/>
          </w:rPr>
          <w:t xml:space="preserve">https://doi.org/10.3389/fninf.2017.00076</w:t>
        </w:r>
      </w:hyperlink>
    </w:p>
    <w:bookmarkEnd w:id="1073"/>
    <w:bookmarkStart w:id="1075"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4">
        <w:r>
          <w:rPr>
            <w:rStyle w:val="Hyperlink"/>
          </w:rPr>
          <w:t xml:space="preserve">https://doi.org/10.4324/9780203994627</w:t>
        </w:r>
      </w:hyperlink>
    </w:p>
    <w:bookmarkEnd w:id="1075"/>
    <w:bookmarkStart w:id="1076"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6"/>
    <w:bookmarkStart w:id="1077"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7"/>
    <w:bookmarkStart w:id="1079"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8">
        <w:r>
          <w:rPr>
            <w:rStyle w:val="Hyperlink"/>
          </w:rPr>
          <w:t xml:space="preserve">https://doi.org/10.31234/osf.io/6s8bj</w:t>
        </w:r>
      </w:hyperlink>
    </w:p>
    <w:bookmarkEnd w:id="1079"/>
    <w:bookmarkStart w:id="1081"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0">
        <w:r>
          <w:rPr>
            <w:rStyle w:val="Hyperlink"/>
          </w:rPr>
          <w:t xml:space="preserve">https://doi.org/10.1038/s41562-024-01818-7</w:t>
        </w:r>
      </w:hyperlink>
    </w:p>
    <w:bookmarkEnd w:id="1081"/>
    <w:bookmarkStart w:id="1083"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2">
        <w:r>
          <w:rPr>
            <w:rStyle w:val="Hyperlink"/>
          </w:rPr>
          <w:t xml:space="preserve">https://doi.org/10.31234/osf.io/9y3mp</w:t>
        </w:r>
      </w:hyperlink>
    </w:p>
    <w:bookmarkEnd w:id="1083"/>
    <w:bookmarkStart w:id="1084"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4"/>
    <w:bookmarkStart w:id="1086" w:name="ref-Quan2021-hw"/>
    <w:p>
      <w:pPr>
        <w:pStyle w:val="Bibliography"/>
      </w:pPr>
      <w:r>
        <w:t xml:space="preserve">Quan, J. (2021).</w:t>
      </w:r>
      <w:r>
        <w:t xml:space="preserve"> </w:t>
      </w:r>
      <w:r>
        <w:rPr>
          <w:i/>
          <w:iCs/>
        </w:rPr>
        <w:t xml:space="preserve">Toward reproducibility: Academic libraries and open science</w:t>
      </w:r>
      <w:r>
        <w:t xml:space="preserve"> </w:t>
      </w:r>
      <w:r>
        <w:t xml:space="preserve">(S. 49–66). Cambridge University Press.</w:t>
      </w:r>
      <w:r>
        <w:t xml:space="preserve"> </w:t>
      </w:r>
      <w:hyperlink r:id="rId1085">
        <w:r>
          <w:rPr>
            <w:rStyle w:val="Hyperlink"/>
          </w:rPr>
          <w:t xml:space="preserve">https://doi.org/10.29085/9781783304615.004</w:t>
        </w:r>
      </w:hyperlink>
    </w:p>
    <w:bookmarkEnd w:id="1086"/>
    <w:bookmarkStart w:id="1088"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7">
        <w:r>
          <w:rPr>
            <w:rStyle w:val="Hyperlink"/>
          </w:rPr>
          <w:t xml:space="preserve">https://doi.org/10.1038/s41562-021-01192-8</w:t>
        </w:r>
      </w:hyperlink>
    </w:p>
    <w:bookmarkEnd w:id="1088"/>
    <w:bookmarkStart w:id="1090"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89">
        <w:r>
          <w:rPr>
            <w:rStyle w:val="Hyperlink"/>
          </w:rPr>
          <w:t xml:space="preserve">https://www.R-project.org/</w:t>
        </w:r>
      </w:hyperlink>
    </w:p>
    <w:bookmarkEnd w:id="1090"/>
    <w:bookmarkStart w:id="1092"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1">
        <w:r>
          <w:rPr>
            <w:rStyle w:val="Hyperlink"/>
          </w:rPr>
          <w:t xml:space="preserve">https://doi.org/10.1038/s41562-022-01508-2</w:t>
        </w:r>
      </w:hyperlink>
    </w:p>
    <w:bookmarkEnd w:id="1092"/>
    <w:bookmarkStart w:id="1094"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3">
        <w:r>
          <w:rPr>
            <w:rStyle w:val="Hyperlink"/>
          </w:rPr>
          <w:t xml:space="preserve">https://doi.org/10.1007/s43638-023-00081-3</w:t>
        </w:r>
      </w:hyperlink>
    </w:p>
    <w:bookmarkEnd w:id="1094"/>
    <w:bookmarkStart w:id="1096"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5">
        <w:r>
          <w:rPr>
            <w:rStyle w:val="Hyperlink"/>
          </w:rPr>
          <w:t xml:space="preserve">https://doi.org/10.1086/598971</w:t>
        </w:r>
      </w:hyperlink>
    </w:p>
    <w:bookmarkEnd w:id="1096"/>
    <w:bookmarkStart w:id="1098"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7">
        <w:r>
          <w:rPr>
            <w:rStyle w:val="Hyperlink"/>
          </w:rPr>
          <w:t xml:space="preserve">https://doi.org/10.1057/s41271-021-00318-6</w:t>
        </w:r>
      </w:hyperlink>
    </w:p>
    <w:bookmarkEnd w:id="1098"/>
    <w:bookmarkStart w:id="1100"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099">
        <w:r>
          <w:rPr>
            <w:rStyle w:val="Hyperlink"/>
          </w:rPr>
          <w:t xml:space="preserve">https://doi.org/10.5281/zenodo.15564777</w:t>
        </w:r>
      </w:hyperlink>
    </w:p>
    <w:bookmarkEnd w:id="1100"/>
    <w:bookmarkStart w:id="1102"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1">
        <w:r>
          <w:rPr>
            <w:rStyle w:val="Hyperlink"/>
          </w:rPr>
          <w:t xml:space="preserve">https://doi.org/10.1038/s41684-023-01308-9</w:t>
        </w:r>
      </w:hyperlink>
    </w:p>
    <w:bookmarkEnd w:id="1102"/>
    <w:bookmarkStart w:id="1104"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3">
        <w:r>
          <w:rPr>
            <w:rStyle w:val="Hyperlink"/>
          </w:rPr>
          <w:t xml:space="preserve">https://doi.org/10.1016/j.jclinepi.2021.12.012</w:t>
        </w:r>
      </w:hyperlink>
    </w:p>
    <w:bookmarkEnd w:id="1104"/>
    <w:bookmarkStart w:id="1106" w:name="ref-rife2024registered"/>
    <w:p>
      <w:pPr>
        <w:pStyle w:val="Bibliography"/>
      </w:pPr>
      <w:r>
        <w:t xml:space="preserve">Rife, S., Lambert, Q., Calin-Jageman, R., Matus, A., Banik, G., Barberia, I., Beaudry, J., Bernauer, H., Calvillo, D., &amp; Chopik, W.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5">
        <w:r>
          <w:rPr>
            <w:rStyle w:val="Hyperlink"/>
          </w:rPr>
          <w:t xml:space="preserve">https://doi.org/10.31234/osf.io/esu9z_v2</w:t>
        </w:r>
      </w:hyperlink>
    </w:p>
    <w:bookmarkEnd w:id="1106"/>
    <w:bookmarkStart w:id="1108"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7">
        <w:r>
          <w:rPr>
            <w:rStyle w:val="Hyperlink"/>
          </w:rPr>
          <w:t xml:space="preserve">https://doi.org/10.1177/1745691620974697</w:t>
        </w:r>
      </w:hyperlink>
    </w:p>
    <w:bookmarkEnd w:id="1108"/>
    <w:bookmarkStart w:id="1109"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09"/>
    <w:bookmarkStart w:id="1111"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0">
        <w:r>
          <w:rPr>
            <w:rStyle w:val="Hyperlink"/>
          </w:rPr>
          <w:t xml:space="preserve">https://doi.org/10.31234/osf.io/myxsj</w:t>
        </w:r>
      </w:hyperlink>
    </w:p>
    <w:bookmarkEnd w:id="1111"/>
    <w:bookmarkStart w:id="1112"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2"/>
    <w:bookmarkStart w:id="1114"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3">
        <w:r>
          <w:rPr>
            <w:rStyle w:val="Hyperlink"/>
          </w:rPr>
          <w:t xml:space="preserve">https://doi.org/10.31222/osf.io/ewb2t</w:t>
        </w:r>
      </w:hyperlink>
    </w:p>
    <w:bookmarkEnd w:id="1114"/>
    <w:bookmarkStart w:id="1116"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5">
        <w:r>
          <w:rPr>
            <w:rStyle w:val="Hyperlink"/>
          </w:rPr>
          <w:t xml:space="preserve">https://doi.org/10.31234/osf.io/v643q</w:t>
        </w:r>
      </w:hyperlink>
    </w:p>
    <w:bookmarkEnd w:id="1116"/>
    <w:bookmarkStart w:id="1118"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7">
        <w:r>
          <w:rPr>
            <w:rStyle w:val="Hyperlink"/>
          </w:rPr>
          <w:t xml:space="preserve">https://doi.org/10.31222/osf.io/8psw2</w:t>
        </w:r>
      </w:hyperlink>
    </w:p>
    <w:bookmarkEnd w:id="1118"/>
    <w:bookmarkStart w:id="1120"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19">
        <w:r>
          <w:rPr>
            <w:rStyle w:val="Hyperlink"/>
          </w:rPr>
          <w:t xml:space="preserve">https://doi.org/10.31222/osf.io/me2ub</w:t>
        </w:r>
      </w:hyperlink>
    </w:p>
    <w:bookmarkEnd w:id="1120"/>
    <w:bookmarkStart w:id="1121"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1"/>
    <w:bookmarkStart w:id="1123"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2">
        <w:r>
          <w:rPr>
            <w:rStyle w:val="Hyperlink"/>
          </w:rPr>
          <w:t xml:space="preserve">https://doi.org/10.1016/j.jesp.2019.103942</w:t>
        </w:r>
      </w:hyperlink>
    </w:p>
    <w:bookmarkEnd w:id="1123"/>
    <w:bookmarkStart w:id="1124" w:name="ref-roseler2024correction"/>
    <w:p>
      <w:pPr>
        <w:pStyle w:val="Bibliography"/>
      </w:pPr>
      <w:r>
        <w:t xml:space="preserve">Röseler, L., Weber, L., Helgerth, K., Stich, E., Günther, M., Tegethoff, P., Wagner, F. S., Ambrus, E., Antunovic, M., &amp; Barrera-Lemarchand, F.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4"/>
    <w:bookmarkStart w:id="1126"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5">
        <w:r>
          <w:rPr>
            <w:rStyle w:val="Hyperlink"/>
          </w:rPr>
          <w:t xml:space="preserve">https://osf.io/ygnvb</w:t>
        </w:r>
      </w:hyperlink>
    </w:p>
    <w:bookmarkEnd w:id="1126"/>
    <w:bookmarkStart w:id="1128"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7">
        <w:r>
          <w:rPr>
            <w:rStyle w:val="Hyperlink"/>
          </w:rPr>
          <w:t xml:space="preserve">https://doi.org/10.1037/0033-2909.86.3.638</w:t>
        </w:r>
      </w:hyperlink>
    </w:p>
    <w:bookmarkEnd w:id="1128"/>
    <w:bookmarkStart w:id="1129"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29"/>
    <w:bookmarkStart w:id="1130"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0"/>
    <w:bookmarkStart w:id="1131"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1"/>
    <w:bookmarkStart w:id="1133"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2">
        <w:r>
          <w:rPr>
            <w:rStyle w:val="Hyperlink"/>
          </w:rPr>
          <w:t xml:space="preserve">https://doi.org/10.1101/2023.05.06.23289563</w:t>
        </w:r>
      </w:hyperlink>
    </w:p>
    <w:bookmarkEnd w:id="1133"/>
    <w:bookmarkStart w:id="1135"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4">
        <w:r>
          <w:rPr>
            <w:rStyle w:val="Hyperlink"/>
          </w:rPr>
          <w:t xml:space="preserve">https://doi.org/10.1007/BF00055564</w:t>
        </w:r>
      </w:hyperlink>
    </w:p>
    <w:bookmarkEnd w:id="1135"/>
    <w:bookmarkStart w:id="1137"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6">
        <w:r>
          <w:rPr>
            <w:rStyle w:val="Hyperlink"/>
          </w:rPr>
          <w:t xml:space="preserve">https://doi.org/10.31234/osf.io/5ynfw</w:t>
        </w:r>
      </w:hyperlink>
    </w:p>
    <w:bookmarkEnd w:id="1137"/>
    <w:bookmarkStart w:id="1139"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8">
        <w:r>
          <w:rPr>
            <w:rStyle w:val="Hyperlink"/>
          </w:rPr>
          <w:t xml:space="preserve">https://doi.org/10.1111/jpim.12738</w:t>
        </w:r>
      </w:hyperlink>
    </w:p>
    <w:bookmarkEnd w:id="1139"/>
    <w:bookmarkStart w:id="1141"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0">
        <w:r>
          <w:rPr>
            <w:rStyle w:val="Hyperlink"/>
          </w:rPr>
          <w:t xml:space="preserve">https://doi.org/10.1038/s41598-021-93687-7</w:t>
        </w:r>
      </w:hyperlink>
    </w:p>
    <w:bookmarkEnd w:id="1141"/>
    <w:bookmarkStart w:id="1143"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2">
        <w:r>
          <w:rPr>
            <w:rStyle w:val="Hyperlink"/>
          </w:rPr>
          <w:t xml:space="preserve">https://doi.org/10.1007/s11192-023-04862-8</w:t>
        </w:r>
      </w:hyperlink>
    </w:p>
    <w:bookmarkEnd w:id="1143"/>
    <w:bookmarkStart w:id="1145"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4">
        <w:r>
          <w:rPr>
            <w:rStyle w:val="Hyperlink"/>
          </w:rPr>
          <w:t xml:space="preserve">https://doi.org/10.31234/osf.io/p6e9c</w:t>
        </w:r>
      </w:hyperlink>
    </w:p>
    <w:bookmarkEnd w:id="1145"/>
    <w:bookmarkStart w:id="1147"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6">
        <w:r>
          <w:rPr>
            <w:rStyle w:val="Hyperlink"/>
          </w:rPr>
          <w:t xml:space="preserve">https://doi.org/10.1177/1745691619863798</w:t>
        </w:r>
      </w:hyperlink>
    </w:p>
    <w:bookmarkEnd w:id="1147"/>
    <w:bookmarkStart w:id="1149"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8">
        <w:r>
          <w:rPr>
            <w:rStyle w:val="Hyperlink"/>
          </w:rPr>
          <w:t xml:space="preserve">https://doi.org/10.1037/cap0000246</w:t>
        </w:r>
      </w:hyperlink>
    </w:p>
    <w:bookmarkEnd w:id="1149"/>
    <w:bookmarkStart w:id="1151"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0">
        <w:r>
          <w:rPr>
            <w:rStyle w:val="Hyperlink"/>
          </w:rPr>
          <w:t xml:space="preserve">https://doi.org/10.53377/lq.14947</w:t>
        </w:r>
      </w:hyperlink>
    </w:p>
    <w:bookmarkEnd w:id="1151"/>
    <w:bookmarkStart w:id="1153"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2">
        <w:r>
          <w:rPr>
            <w:rStyle w:val="Hyperlink"/>
          </w:rPr>
          <w:t xml:space="preserve">https://doi.org/10.31222/osf.io/r6j3z</w:t>
        </w:r>
      </w:hyperlink>
    </w:p>
    <w:bookmarkEnd w:id="1153"/>
    <w:bookmarkStart w:id="1155"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4">
        <w:r>
          <w:rPr>
            <w:rStyle w:val="Hyperlink"/>
          </w:rPr>
          <w:t xml:space="preserve">https://doi.org/10.1007/s42803-023-00073-y</w:t>
        </w:r>
      </w:hyperlink>
    </w:p>
    <w:bookmarkEnd w:id="1155"/>
    <w:bookmarkStart w:id="1157" w:name="ref-Schonbrodt.2016"/>
    <w:p>
      <w:pPr>
        <w:pStyle w:val="Bibliography"/>
      </w:pPr>
      <w:r>
        <w:t xml:space="preserve">Schönbrodt, F. (2016).</w:t>
      </w:r>
      <w:r>
        <w:t xml:space="preserve"> </w:t>
      </w:r>
      <w:r>
        <w:rPr>
          <w:i/>
          <w:iCs/>
        </w:rPr>
        <w:t xml:space="preserve">p-hacker: Train your p-hacking skills!</w:t>
      </w:r>
      <w:r>
        <w:t xml:space="preserve"> </w:t>
      </w:r>
      <w:hyperlink r:id="rId1156">
        <w:r>
          <w:rPr>
            <w:rStyle w:val="Hyperlink"/>
          </w:rPr>
          <w:t xml:space="preserve">http://shinyapps.org/apps/p-hacker/.</w:t>
        </w:r>
      </w:hyperlink>
    </w:p>
    <w:bookmarkEnd w:id="1157"/>
    <w:bookmarkStart w:id="1158"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8"/>
    <w:bookmarkStart w:id="1159" w:name="ref-schonbrodt2022responsible"/>
    <w:p>
      <w:pPr>
        <w:pStyle w:val="Bibliography"/>
      </w:pPr>
      <w:r>
        <w:t xml:space="preserve">Schönbrodt, F., Gärtner, A., Frank, M., Gollwitzer, M., Ihle, M., Mischkowski, D., Phan, L. V., Schmitt, M., Scheel, A. M., &amp; Schubert, A.-L. (2022).</w:t>
      </w:r>
      <w:r>
        <w:t xml:space="preserve"> </w:t>
      </w:r>
      <w:r>
        <w:rPr>
          <w:i/>
          <w:iCs/>
        </w:rPr>
        <w:t xml:space="preserve">Responsible Research Assessment I: Implementing DORA for hiring and promotion in psychology</w:t>
      </w:r>
      <w:r>
        <w:t xml:space="preserve">.</w:t>
      </w:r>
    </w:p>
    <w:bookmarkEnd w:id="1159"/>
    <w:bookmarkStart w:id="1161"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0">
        <w:r>
          <w:rPr>
            <w:rStyle w:val="Hyperlink"/>
          </w:rPr>
          <w:t xml:space="preserve">https://doi.org/10.23668/psycharchives.8162</w:t>
        </w:r>
      </w:hyperlink>
    </w:p>
    <w:bookmarkEnd w:id="1161"/>
    <w:bookmarkStart w:id="1163"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2">
        <w:r>
          <w:rPr>
            <w:rStyle w:val="Hyperlink"/>
          </w:rPr>
          <w:t xml:space="preserve">https://doi.org/10.1026/0033-3042/a000341</w:t>
        </w:r>
      </w:hyperlink>
    </w:p>
    <w:bookmarkEnd w:id="1163"/>
    <w:bookmarkStart w:id="1165"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4">
        <w:r>
          <w:rPr>
            <w:rStyle w:val="Hyperlink"/>
          </w:rPr>
          <w:t xml:space="preserve">https://doi.org/10.1126/sciadv.abd1705</w:t>
        </w:r>
      </w:hyperlink>
    </w:p>
    <w:bookmarkEnd w:id="1165"/>
    <w:bookmarkStart w:id="1167"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6">
        <w:r>
          <w:rPr>
            <w:rStyle w:val="Hyperlink"/>
          </w:rPr>
          <w:t xml:space="preserve">https://doi.org/10.1073/pnas.1711786114</w:t>
        </w:r>
      </w:hyperlink>
    </w:p>
    <w:bookmarkEnd w:id="1167"/>
    <w:bookmarkStart w:id="1169"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8">
        <w:r>
          <w:rPr>
            <w:rStyle w:val="Hyperlink"/>
          </w:rPr>
          <w:t xml:space="preserve">https://doi.org/10.1515/bfp-2024-0008</w:t>
        </w:r>
      </w:hyperlink>
    </w:p>
    <w:bookmarkEnd w:id="1169"/>
    <w:bookmarkStart w:id="1171"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0">
        <w:r>
          <w:rPr>
            <w:rStyle w:val="Hyperlink"/>
          </w:rPr>
          <w:t xml:space="preserve">https://doi.org/10.1007/s10699-023-09901-4</w:t>
        </w:r>
      </w:hyperlink>
    </w:p>
    <w:bookmarkEnd w:id="1171"/>
    <w:bookmarkStart w:id="1172"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2"/>
    <w:bookmarkStart w:id="1174"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3">
        <w:r>
          <w:rPr>
            <w:rStyle w:val="Hyperlink"/>
          </w:rPr>
          <w:t xml:space="preserve">https://doi.org/10.1177/0956797611417632</w:t>
        </w:r>
      </w:hyperlink>
    </w:p>
    <w:bookmarkEnd w:id="1174"/>
    <w:bookmarkStart w:id="1176"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5">
        <w:r>
          <w:rPr>
            <w:rStyle w:val="Hyperlink"/>
          </w:rPr>
          <w:t xml:space="preserve">https://doi.org/10.2139/ssrn.2160588</w:t>
        </w:r>
      </w:hyperlink>
    </w:p>
    <w:bookmarkEnd w:id="1176"/>
    <w:bookmarkStart w:id="1178"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7">
        <w:r>
          <w:rPr>
            <w:rStyle w:val="Hyperlink"/>
          </w:rPr>
          <w:t xml:space="preserve">https://doi.org/10.1002/jcpy.1207</w:t>
        </w:r>
      </w:hyperlink>
    </w:p>
    <w:bookmarkEnd w:id="1178"/>
    <w:bookmarkStart w:id="1180"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79">
        <w:r>
          <w:rPr>
            <w:rStyle w:val="Hyperlink"/>
          </w:rPr>
          <w:t xml:space="preserve">https://doi.org/10.1177/0956797616658563</w:t>
        </w:r>
      </w:hyperlink>
    </w:p>
    <w:bookmarkEnd w:id="1180"/>
    <w:bookmarkStart w:id="1182"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1">
        <w:r>
          <w:rPr>
            <w:rStyle w:val="Hyperlink"/>
          </w:rPr>
          <w:t xml:space="preserve">https://doi.org/10.1177/1745691614543974</w:t>
        </w:r>
      </w:hyperlink>
    </w:p>
    <w:bookmarkEnd w:id="1182"/>
    <w:bookmarkStart w:id="1184"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3">
        <w:r>
          <w:rPr>
            <w:rStyle w:val="Hyperlink"/>
          </w:rPr>
          <w:t xml:space="preserve">https://doi.org/10.1177/0956797614567341</w:t>
        </w:r>
      </w:hyperlink>
    </w:p>
    <w:bookmarkEnd w:id="1184"/>
    <w:bookmarkStart w:id="1186"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5">
        <w:r>
          <w:rPr>
            <w:rStyle w:val="Hyperlink"/>
          </w:rPr>
          <w:t xml:space="preserve">https://doi.org/10.1177/1745691614553988</w:t>
        </w:r>
      </w:hyperlink>
    </w:p>
    <w:bookmarkEnd w:id="1186"/>
    <w:bookmarkStart w:id="1188"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7">
        <w:r>
          <w:rPr>
            <w:rStyle w:val="Hyperlink"/>
          </w:rPr>
          <w:t xml:space="preserve">https://doi.org/10.1037/a0033242</w:t>
        </w:r>
      </w:hyperlink>
    </w:p>
    <w:bookmarkEnd w:id="1188"/>
    <w:bookmarkStart w:id="1190"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89">
        <w:r>
          <w:rPr>
            <w:rStyle w:val="Hyperlink"/>
          </w:rPr>
          <w:t xml:space="preserve">https://doi.org/10.1037/xge0000104</w:t>
        </w:r>
      </w:hyperlink>
    </w:p>
    <w:bookmarkEnd w:id="1190"/>
    <w:bookmarkStart w:id="1192"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1">
        <w:r>
          <w:rPr>
            <w:rStyle w:val="Hyperlink"/>
          </w:rPr>
          <w:t xml:space="preserve">https://doi.org/10.1038/d41586-024-01672-7</w:t>
        </w:r>
      </w:hyperlink>
    </w:p>
    <w:bookmarkEnd w:id="1192"/>
    <w:bookmarkStart w:id="1193"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3"/>
    <w:bookmarkStart w:id="1195"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4">
        <w:r>
          <w:rPr>
            <w:rStyle w:val="Hyperlink"/>
          </w:rPr>
          <w:t xml:space="preserve">https://doi.org/10.1038/d41586-019-03350-5</w:t>
        </w:r>
      </w:hyperlink>
    </w:p>
    <w:bookmarkEnd w:id="1195"/>
    <w:bookmarkStart w:id="1197"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6">
        <w:r>
          <w:rPr>
            <w:rStyle w:val="Hyperlink"/>
          </w:rPr>
          <w:t xml:space="preserve">https://doi.org/10.4324/9781315173726-14</w:t>
        </w:r>
      </w:hyperlink>
    </w:p>
    <w:bookmarkEnd w:id="1197"/>
    <w:bookmarkStart w:id="1199"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8">
        <w:r>
          <w:rPr>
            <w:rStyle w:val="Hyperlink"/>
          </w:rPr>
          <w:t xml:space="preserve">https://doi.org/10.1007/s12124-015-9339-x</w:t>
        </w:r>
      </w:hyperlink>
    </w:p>
    <w:bookmarkEnd w:id="1199"/>
    <w:bookmarkStart w:id="1201"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0">
        <w:r>
          <w:rPr>
            <w:rStyle w:val="Hyperlink"/>
          </w:rPr>
          <w:t xml:space="preserve">https://doi.org/10.1098/rspa.2020.0538</w:t>
        </w:r>
      </w:hyperlink>
    </w:p>
    <w:bookmarkEnd w:id="1201"/>
    <w:bookmarkStart w:id="1203"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2">
        <w:r>
          <w:rPr>
            <w:rStyle w:val="Hyperlink"/>
          </w:rPr>
          <w:t xml:space="preserve">https://doi.org/10.31234/osf.io/5fc6z</w:t>
        </w:r>
      </w:hyperlink>
    </w:p>
    <w:bookmarkEnd w:id="1203"/>
    <w:bookmarkStart w:id="1205"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4">
        <w:r>
          <w:rPr>
            <w:rStyle w:val="Hyperlink"/>
          </w:rPr>
          <w:t xml:space="preserve">https://doi.org/10.1038/s41562-021-01142-4</w:t>
        </w:r>
      </w:hyperlink>
    </w:p>
    <w:bookmarkEnd w:id="1205"/>
    <w:bookmarkStart w:id="1207"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6">
        <w:r>
          <w:rPr>
            <w:rStyle w:val="Hyperlink"/>
          </w:rPr>
          <w:t xml:space="preserve">https://doi.org/10.12688/f1000research.5930.2</w:t>
        </w:r>
      </w:hyperlink>
    </w:p>
    <w:bookmarkEnd w:id="1207"/>
    <w:bookmarkStart w:id="1209"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8">
        <w:r>
          <w:rPr>
            <w:rStyle w:val="Hyperlink"/>
          </w:rPr>
          <w:t xml:space="preserve">https://doi.org/10.1515/ling-2019-0045</w:t>
        </w:r>
      </w:hyperlink>
    </w:p>
    <w:bookmarkEnd w:id="1209"/>
    <w:bookmarkStart w:id="1211"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0">
        <w:r>
          <w:rPr>
            <w:rStyle w:val="Hyperlink"/>
          </w:rPr>
          <w:t xml:space="preserve">https://doi.org/10.1177/0956797619831612</w:t>
        </w:r>
      </w:hyperlink>
    </w:p>
    <w:bookmarkEnd w:id="1211"/>
    <w:bookmarkStart w:id="1213"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2">
        <w:r>
          <w:rPr>
            <w:rStyle w:val="Hyperlink"/>
          </w:rPr>
          <w:t xml:space="preserve">https://doi.org/10.15626/MP.2022.3299</w:t>
        </w:r>
      </w:hyperlink>
    </w:p>
    <w:bookmarkEnd w:id="1213"/>
    <w:bookmarkStart w:id="1215"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4">
        <w:r>
          <w:rPr>
            <w:rStyle w:val="Hyperlink"/>
          </w:rPr>
          <w:t xml:space="preserve">https://doi.org/10.1002/ejsp.2858</w:t>
        </w:r>
      </w:hyperlink>
    </w:p>
    <w:bookmarkEnd w:id="1215"/>
    <w:bookmarkStart w:id="1216"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6"/>
    <w:bookmarkStart w:id="1218"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7">
        <w:r>
          <w:rPr>
            <w:rStyle w:val="Hyperlink"/>
          </w:rPr>
          <w:t xml:space="preserve">https://doi.org/10.31234/osf.io/da9xn</w:t>
        </w:r>
      </w:hyperlink>
    </w:p>
    <w:bookmarkEnd w:id="1218"/>
    <w:bookmarkStart w:id="1220" w:name="ref-Sterling.1959"/>
    <w:p>
      <w:pPr>
        <w:pStyle w:val="Bibliography"/>
      </w:pPr>
      <w:r>
        <w:t xml:space="preserve">Sterling, T. D. (1959).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19">
        <w:r>
          <w:rPr>
            <w:rStyle w:val="Hyperlink"/>
          </w:rPr>
          <w:t xml:space="preserve">https://doi.org/10.1080/01621459.1959.10501497</w:t>
        </w:r>
      </w:hyperlink>
    </w:p>
    <w:bookmarkEnd w:id="1220"/>
    <w:bookmarkStart w:id="1222"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1">
        <w:r>
          <w:rPr>
            <w:rStyle w:val="Hyperlink"/>
          </w:rPr>
          <w:t xml:space="preserve">https://doi.org/10.1177/1745691616674460</w:t>
        </w:r>
      </w:hyperlink>
    </w:p>
    <w:bookmarkEnd w:id="1222"/>
    <w:bookmarkStart w:id="1224"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3">
        <w:r>
          <w:rPr>
            <w:rStyle w:val="Hyperlink"/>
          </w:rPr>
          <w:t xml:space="preserve">https://doi.org/10.1037/0022-3514.54.5.768</w:t>
        </w:r>
      </w:hyperlink>
    </w:p>
    <w:bookmarkEnd w:id="1224"/>
    <w:bookmarkStart w:id="1225"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5"/>
    <w:bookmarkStart w:id="1227"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6">
        <w:r>
          <w:rPr>
            <w:rStyle w:val="Hyperlink"/>
          </w:rPr>
          <w:t xml:space="preserve">https://doi.org/10.1177/1745691612460687</w:t>
        </w:r>
      </w:hyperlink>
    </w:p>
    <w:bookmarkEnd w:id="1227"/>
    <w:bookmarkStart w:id="1229"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28">
        <w:r>
          <w:rPr>
            <w:rStyle w:val="Hyperlink"/>
          </w:rPr>
          <w:t xml:space="preserve">https://doi.org/10.31234/osf.io/nh7qw</w:t>
        </w:r>
      </w:hyperlink>
    </w:p>
    <w:bookmarkEnd w:id="1229"/>
    <w:bookmarkStart w:id="1231"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0">
        <w:r>
          <w:rPr>
            <w:rStyle w:val="Hyperlink"/>
          </w:rPr>
          <w:t xml:space="preserve">https://doi.org/10.31234/osf.io/djmcq_v2</w:t>
        </w:r>
      </w:hyperlink>
    </w:p>
    <w:bookmarkEnd w:id="1231"/>
    <w:bookmarkStart w:id="1232" w:name="ref-targ2021estimating"/>
    <w:p>
      <w:pPr>
        <w:pStyle w:val="Bibliography"/>
      </w:pPr>
      <w:r>
        <w:t xml:space="preserve">TARG Meta-Research Group and Collaborators,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1232"/>
    <w:bookmarkStart w:id="1233" w:name="ref-teboul2024improving"/>
    <w:p>
      <w:pPr>
        <w:pStyle w:val="Bibliography"/>
      </w:pPr>
      <w:r>
        <w:t xml:space="preserve">Teboul, L., Amos-Landgraf, J., Benavides, F. J., Birling, M.-C., Brown, S. D., Bryda, E., Bunton-Stasyshyn, R., Chin, H.-J., Crispo, M., &amp; Delerue, F.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3"/>
    <w:bookmarkStart w:id="1235"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4">
        <w:r>
          <w:rPr>
            <w:rStyle w:val="Hyperlink"/>
          </w:rPr>
          <w:t xml:space="preserve">https://doi.org/10.5281/zenodo.13882307</w:t>
        </w:r>
      </w:hyperlink>
    </w:p>
    <w:bookmarkEnd w:id="1235"/>
    <w:bookmarkStart w:id="1237"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6">
        <w:r>
          <w:rPr>
            <w:rStyle w:val="Hyperlink"/>
          </w:rPr>
          <w:t xml:space="preserve">https://doi.org/10.2478/jdis-2024-0013</w:t>
        </w:r>
      </w:hyperlink>
    </w:p>
    <w:bookmarkEnd w:id="1237"/>
    <w:bookmarkStart w:id="1239"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38">
        <w:r>
          <w:rPr>
            <w:rStyle w:val="Hyperlink"/>
          </w:rPr>
          <w:t xml:space="preserve">https://remi-theriault.com/dashboards/missing_majority</w:t>
        </w:r>
      </w:hyperlink>
    </w:p>
    <w:bookmarkEnd w:id="1239"/>
    <w:bookmarkStart w:id="1241"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0">
        <w:r>
          <w:rPr>
            <w:rStyle w:val="Hyperlink"/>
          </w:rPr>
          <w:t xml:space="preserve">https://doi.org/10.31234/osf.io/w6tj4</w:t>
        </w:r>
      </w:hyperlink>
    </w:p>
    <w:bookmarkEnd w:id="1241"/>
    <w:bookmarkStart w:id="1243"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2">
        <w:r>
          <w:rPr>
            <w:rStyle w:val="Hyperlink"/>
          </w:rPr>
          <w:t xml:space="preserve">https://doi.org/10.1101/2024.07.15.24310458</w:t>
        </w:r>
      </w:hyperlink>
    </w:p>
    <w:bookmarkEnd w:id="1243"/>
    <w:bookmarkStart w:id="1244" w:name="ref-tierney2020creative"/>
    <w:p>
      <w:pPr>
        <w:pStyle w:val="Bibliography"/>
      </w:pPr>
      <w:r>
        <w:t xml:space="preserve">Tierney, W., Hardy III, J. H., Ebersole, C. R., Leavitt, K., Viganola, D., Clemente, E. G., Gordon, M., Dreber, A., Johannesson, M., &amp; Pfeiffer, T.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4"/>
    <w:bookmarkStart w:id="1246"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5">
        <w:r>
          <w:rPr>
            <w:rStyle w:val="Hyperlink"/>
          </w:rPr>
          <w:t xml:space="preserve">https://doi.org/10.1177/10755470241239947</w:t>
        </w:r>
      </w:hyperlink>
    </w:p>
    <w:bookmarkEnd w:id="1246"/>
    <w:bookmarkStart w:id="1248"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7">
        <w:r>
          <w:rPr>
            <w:rStyle w:val="Hyperlink"/>
          </w:rPr>
          <w:t xml:space="preserve">https://doi.org/10.31222/osf.io/juwck</w:t>
        </w:r>
      </w:hyperlink>
    </w:p>
    <w:bookmarkEnd w:id="1248"/>
    <w:bookmarkStart w:id="1250"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49">
        <w:r>
          <w:rPr>
            <w:rStyle w:val="Hyperlink"/>
          </w:rPr>
          <w:t xml:space="preserve">https://doi.org/10.32872/spb.9695</w:t>
        </w:r>
      </w:hyperlink>
    </w:p>
    <w:bookmarkEnd w:id="1250"/>
    <w:bookmarkStart w:id="1252"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1">
        <w:r>
          <w:rPr>
            <w:rStyle w:val="Hyperlink"/>
          </w:rPr>
          <w:t xml:space="preserve">https://doi.org/10.1177/0959354316637136</w:t>
        </w:r>
      </w:hyperlink>
    </w:p>
    <w:bookmarkEnd w:id="1252"/>
    <w:bookmarkStart w:id="1253"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3"/>
    <w:bookmarkStart w:id="1255"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4">
        <w:r>
          <w:rPr>
            <w:rStyle w:val="Hyperlink"/>
          </w:rPr>
          <w:t xml:space="preserve">https://doi.org/10.1093/jcr/ucae007</w:t>
        </w:r>
      </w:hyperlink>
    </w:p>
    <w:bookmarkEnd w:id="1255"/>
    <w:bookmarkStart w:id="1257"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6">
        <w:r>
          <w:rPr>
            <w:rStyle w:val="Hyperlink"/>
          </w:rPr>
          <w:t xml:space="preserve">https://doi.org/10.31234/osf.io/af9by</w:t>
        </w:r>
      </w:hyperlink>
    </w:p>
    <w:bookmarkEnd w:id="1257"/>
    <w:bookmarkStart w:id="1258" w:name="ref-vaidis2024multilab"/>
    <w:p>
      <w:pPr>
        <w:pStyle w:val="Bibliography"/>
      </w:pPr>
      <w:r>
        <w:t xml:space="preserve">Vaidis, D. C., Sleegers, W. W., Van Leeuwen, F., DeMarree, K. G., Sætrevik, B., Ross, R. M., Schmidt, K., Protzko, J., Morvinski, C., &amp; Ghasemi, O.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58"/>
    <w:bookmarkStart w:id="1260"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59">
        <w:r>
          <w:rPr>
            <w:rStyle w:val="Hyperlink"/>
          </w:rPr>
          <w:t xml:space="preserve">https://doi.org/10.31222/osf.io/zqjr9</w:t>
        </w:r>
      </w:hyperlink>
    </w:p>
    <w:bookmarkEnd w:id="1260"/>
    <w:bookmarkStart w:id="1261"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1"/>
    <w:bookmarkStart w:id="1263"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2">
        <w:r>
          <w:rPr>
            <w:rStyle w:val="Hyperlink"/>
          </w:rPr>
          <w:t xml:space="preserve">https://doi.org/10.1038/d41586-023-03464-x</w:t>
        </w:r>
      </w:hyperlink>
    </w:p>
    <w:bookmarkEnd w:id="1263"/>
    <w:bookmarkStart w:id="1265"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4">
        <w:r>
          <w:rPr>
            <w:rStyle w:val="Hyperlink"/>
          </w:rPr>
          <w:t xml:space="preserve">https://doi.org/10.1016/j.jesp.2016.03.004</w:t>
        </w:r>
      </w:hyperlink>
    </w:p>
    <w:bookmarkEnd w:id="1265"/>
    <w:bookmarkStart w:id="1267"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6">
        <w:r>
          <w:rPr>
            <w:rStyle w:val="Hyperlink"/>
          </w:rPr>
          <w:t xml:space="preserve">https://doi.org/10.1525/collabra.13</w:t>
        </w:r>
      </w:hyperlink>
    </w:p>
    <w:bookmarkEnd w:id="1267"/>
    <w:bookmarkStart w:id="1269" w:name="ref-vohs2021multisite"/>
    <w:p>
      <w:pPr>
        <w:pStyle w:val="Bibliography"/>
      </w:pPr>
      <w:r>
        <w:t xml:space="preserve">Vohs, K. D., Schmeichel, B. J., Lohmann, S., Gronau, Q. F., Finley, A. J., Ainsworth, S. E., Alquist, J. L., Baker, M. D., Brizi, A., &amp; Bunyi, A.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68">
        <w:r>
          <w:rPr>
            <w:rStyle w:val="Hyperlink"/>
          </w:rPr>
          <w:t xml:space="preserve">https://doi.org/10.31234/osf.io/e497p</w:t>
        </w:r>
      </w:hyperlink>
    </w:p>
    <w:bookmarkEnd w:id="1269"/>
    <w:bookmarkStart w:id="1271"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0">
        <w:r>
          <w:rPr>
            <w:rStyle w:val="Hyperlink"/>
          </w:rPr>
          <w:t xml:space="preserve">https://doi.org/10.3758/BF03194105</w:t>
        </w:r>
      </w:hyperlink>
    </w:p>
    <w:bookmarkEnd w:id="1271"/>
    <w:bookmarkStart w:id="1273"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2">
        <w:r>
          <w:rPr>
            <w:rStyle w:val="Hyperlink"/>
          </w:rPr>
          <w:t xml:space="preserve">https://doi.org/10.1177/1745691616674458</w:t>
        </w:r>
      </w:hyperlink>
    </w:p>
    <w:bookmarkEnd w:id="1273"/>
    <w:bookmarkStart w:id="1275"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4">
        <w:r>
          <w:rPr>
            <w:rStyle w:val="Hyperlink"/>
          </w:rPr>
          <w:t xml:space="preserve">https://doi.org/10.1037/a0022790</w:t>
        </w:r>
      </w:hyperlink>
    </w:p>
    <w:bookmarkEnd w:id="1275"/>
    <w:bookmarkStart w:id="1277"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6">
        <w:r>
          <w:rPr>
            <w:rStyle w:val="Hyperlink"/>
          </w:rPr>
          <w:t xml:space="preserve">https://doi.org/10.31234/osf.io/kbgzt</w:t>
        </w:r>
      </w:hyperlink>
    </w:p>
    <w:bookmarkEnd w:id="1277"/>
    <w:bookmarkStart w:id="1279"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78">
        <w:r>
          <w:rPr>
            <w:rStyle w:val="Hyperlink"/>
          </w:rPr>
          <w:t xml:space="preserve">https://doi.org/10.31219/osf.io/umq8d</w:t>
        </w:r>
      </w:hyperlink>
    </w:p>
    <w:bookmarkEnd w:id="1279"/>
    <w:bookmarkStart w:id="1281"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0">
        <w:r>
          <w:rPr>
            <w:rStyle w:val="Hyperlink"/>
          </w:rPr>
          <w:t xml:space="preserve">https://doi.org/10.3389/fpsyg.2016.01832</w:t>
        </w:r>
      </w:hyperlink>
    </w:p>
    <w:bookmarkEnd w:id="1281"/>
    <w:bookmarkStart w:id="1283"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2">
        <w:r>
          <w:rPr>
            <w:rStyle w:val="Hyperlink"/>
          </w:rPr>
          <w:t xml:space="preserve">https://doi.org/10.31219/osf.io/9amhe</w:t>
        </w:r>
      </w:hyperlink>
    </w:p>
    <w:bookmarkEnd w:id="1283"/>
    <w:bookmarkStart w:id="1285"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4">
        <w:r>
          <w:rPr>
            <w:rStyle w:val="Hyperlink"/>
          </w:rPr>
          <w:t xml:space="preserve">https://doi.org/10.1126/science.1162548</w:t>
        </w:r>
      </w:hyperlink>
    </w:p>
    <w:bookmarkEnd w:id="1285"/>
    <w:bookmarkStart w:id="1287"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6">
        <w:r>
          <w:rPr>
            <w:rStyle w:val="Hyperlink"/>
          </w:rPr>
          <w:t xml:space="preserve">https://doi.org/10.1186/s13321-023-00683-2</w:t>
        </w:r>
      </w:hyperlink>
    </w:p>
    <w:bookmarkEnd w:id="1287"/>
    <w:bookmarkStart w:id="1288"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88"/>
    <w:bookmarkStart w:id="1290"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89">
        <w:r>
          <w:rPr>
            <w:rStyle w:val="Hyperlink"/>
          </w:rPr>
          <w:t xml:space="preserve">https://doi.org/10.1371/journal.pcbi.1005510</w:t>
        </w:r>
      </w:hyperlink>
    </w:p>
    <w:bookmarkEnd w:id="1290"/>
    <w:bookmarkStart w:id="1291"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1"/>
    <w:bookmarkStart w:id="1293"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2">
        <w:r>
          <w:rPr>
            <w:rStyle w:val="Hyperlink"/>
          </w:rPr>
          <w:t xml:space="preserve">https://doi.org/10.5281/zenodo.8169418</w:t>
        </w:r>
      </w:hyperlink>
    </w:p>
    <w:bookmarkEnd w:id="1293"/>
    <w:bookmarkStart w:id="1295"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4">
        <w:r>
          <w:rPr>
            <w:rStyle w:val="Hyperlink"/>
          </w:rPr>
          <w:t xml:space="preserve">https://doi.org/10.15626/MP.2020.2470</w:t>
        </w:r>
      </w:hyperlink>
    </w:p>
    <w:bookmarkEnd w:id="1295"/>
    <w:bookmarkStart w:id="1296" w:name="ref-yagnik2014pspp"/>
    <w:p>
      <w:pPr>
        <w:pStyle w:val="Bibliography"/>
      </w:pPr>
      <w:r>
        <w:t xml:space="preserve">Yagnik, J. (2014).</w:t>
      </w:r>
      <w:r>
        <w:t xml:space="preserve"> </w:t>
      </w:r>
      <w:r>
        <w:rPr>
          <w:i/>
          <w:iCs/>
        </w:rPr>
        <w:t xml:space="preserve">PSPP a free and open source tool for data analysis</w:t>
      </w:r>
      <w:r>
        <w:t xml:space="preserve">.</w:t>
      </w:r>
    </w:p>
    <w:bookmarkEnd w:id="1296"/>
    <w:bookmarkStart w:id="1298"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7">
        <w:r>
          <w:rPr>
            <w:rStyle w:val="Hyperlink"/>
          </w:rPr>
          <w:t xml:space="preserve">https://doi.org/10.1016/j.rmal.2023.100091</w:t>
        </w:r>
      </w:hyperlink>
    </w:p>
    <w:bookmarkEnd w:id="1298"/>
    <w:bookmarkStart w:id="1300" w:name="ref-Yarkoni.2019"/>
    <w:p>
      <w:pPr>
        <w:pStyle w:val="Bibliography"/>
      </w:pPr>
      <w:r>
        <w:t xml:space="preserve">Yarkoni, T. (2019).</w:t>
      </w:r>
      <w:r>
        <w:t xml:space="preserve"> </w:t>
      </w:r>
      <w:r>
        <w:rPr>
          <w:i/>
          <w:iCs/>
        </w:rPr>
        <w:t xml:space="preserve">The Generalizability Crisis</w:t>
      </w:r>
      <w:r>
        <w:t xml:space="preserve">.</w:t>
      </w:r>
      <w:r>
        <w:t xml:space="preserve"> </w:t>
      </w:r>
      <w:hyperlink r:id="rId1299">
        <w:r>
          <w:rPr>
            <w:rStyle w:val="Hyperlink"/>
          </w:rPr>
          <w:t xml:space="preserve">https://doi.org/10.31234/osf.io/jqw35</w:t>
        </w:r>
      </w:hyperlink>
    </w:p>
    <w:bookmarkEnd w:id="1300"/>
    <w:bookmarkStart w:id="1302"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1">
        <w:r>
          <w:rPr>
            <w:rStyle w:val="Hyperlink"/>
          </w:rPr>
          <w:t xml:space="preserve">https://doi.org/10.3389/fnhum.2017.00468</w:t>
        </w:r>
      </w:hyperlink>
    </w:p>
    <w:bookmarkEnd w:id="1302"/>
    <w:bookmarkStart w:id="1303"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3"/>
    <w:bookmarkStart w:id="1305"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4">
        <w:r>
          <w:rPr>
            <w:rStyle w:val="Hyperlink"/>
          </w:rPr>
          <w:t xml:space="preserve">https://doi.org/10.3758/s13423-013-0495-z</w:t>
        </w:r>
      </w:hyperlink>
    </w:p>
    <w:bookmarkEnd w:id="1305"/>
    <w:bookmarkStart w:id="1307"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6">
        <w:r>
          <w:rPr>
            <w:rStyle w:val="Hyperlink"/>
          </w:rPr>
          <w:t xml:space="preserve">https://CRAN.R-project.org/package=WebPower</w:t>
        </w:r>
      </w:hyperlink>
    </w:p>
    <w:bookmarkEnd w:id="1307"/>
    <w:bookmarkStart w:id="1309"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08">
        <w:r>
          <w:rPr>
            <w:rStyle w:val="Hyperlink"/>
          </w:rPr>
          <w:t xml:space="preserve">https://doi.org/10.1177/1948550620948973</w:t>
        </w:r>
      </w:hyperlink>
    </w:p>
    <w:bookmarkEnd w:id="1309"/>
    <w:bookmarkStart w:id="1311"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0">
        <w:r>
          <w:rPr>
            <w:rStyle w:val="Hyperlink"/>
          </w:rPr>
          <w:t xml:space="preserve">https://doi.org/10.1186/s13059-016-1044-7</w:t>
        </w:r>
      </w:hyperlink>
    </w:p>
    <w:bookmarkEnd w:id="1311"/>
    <w:bookmarkStart w:id="1313"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2">
        <w:r>
          <w:rPr>
            <w:rStyle w:val="Hyperlink"/>
          </w:rPr>
          <w:t xml:space="preserve">https://doi.org/10.2139/ssrn.2647280</w:t>
        </w:r>
      </w:hyperlink>
    </w:p>
    <w:bookmarkEnd w:id="1313"/>
    <w:bookmarkStart w:id="1315"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4">
        <w:r>
          <w:rPr>
            <w:rStyle w:val="Hyperlink"/>
          </w:rPr>
          <w:t xml:space="preserve">https://doi.org/10.23668/psycharchives.14438</w:t>
        </w:r>
      </w:hyperlink>
    </w:p>
    <w:bookmarkEnd w:id="1315"/>
    <w:bookmarkEnd w:id="1316"/>
    <w:bookmarkEnd w:id="13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2">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3">
        <w:r>
          <w:rPr>
            <w:rStyle w:val="Hyperlink"/>
          </w:rPr>
          <w:t xml:space="preserve">http://retractiondatabase.org/</w:t>
        </w:r>
      </w:hyperlink>
      <w:r>
        <w:t xml:space="preserve">.</w:t>
      </w:r>
    </w:p>
  </w:footnote>
  <w:footnote w:id="70">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91">
    <w:p>
      <w:pPr>
        <w:pStyle w:val="FootnoteText"/>
      </w:pPr>
      <w:r>
        <w:rPr>
          <w:rStyle w:val="FootnoteReference"/>
        </w:rPr>
        <w:footnoteRef/>
      </w:r>
      <w:r>
        <w:t xml:space="preserve"> </w:t>
      </w:r>
      <w:r>
        <w:t xml:space="preserve">Prozess der Erlangung eines Doktorgrades/Doktortitels, je nach Disziplin und Hochschule durch das Verfassen eines Buches (Monografie) oder mehrerer Zeitschriftenartikel (kumulative Promotion).</w:t>
      </w:r>
    </w:p>
  </w:footnote>
  <w:footnote w:id="99">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2">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3">
        <w:r>
          <w:rPr>
            <w:rStyle w:val="Hyperlink"/>
          </w:rPr>
          <w:t xml:space="preserve">https://publicationethics.org/guidance/Guidelines</w:t>
        </w:r>
      </w:hyperlink>
      <w:r>
        <w:t xml:space="preserve">).</w:t>
      </w:r>
    </w:p>
  </w:footnote>
  <w:footnote w:id="114">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8">
    <w:p>
      <w:pPr>
        <w:pStyle w:val="FootnoteText"/>
      </w:pPr>
      <w:r>
        <w:rPr>
          <w:rStyle w:val="FootnoteReference"/>
        </w:rPr>
        <w:footnoteRef/>
      </w:r>
      <w:r>
        <w:t xml:space="preserve"> </w:t>
      </w:r>
      <w:r>
        <w:t xml:space="preserve">In der Teilchenphysik wird ebenfalls mit statistischen Modellen gearbeitet. Dabei wird statt des 5%-Signifikanzniveaus (1,96 Sigma) das 5-Sigma-Kriterium verwendet, was einem Alpha-Niveau von 0,0000573% entspricht.</w:t>
      </w:r>
    </w:p>
  </w:footnote>
  <w:footnote w:id="166">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74" Target="media/rId474.png" /><Relationship Type="http://schemas.openxmlformats.org/officeDocument/2006/relationships/image" Id="rId207" Target="media/rId207.jpg" /><Relationship Type="http://schemas.openxmlformats.org/officeDocument/2006/relationships/image" Id="rId77" Target="media/rId77.jpg" /><Relationship Type="http://schemas.openxmlformats.org/officeDocument/2006/relationships/image" Id="rId149" Target="media/rId149.jpg" /><Relationship Type="http://schemas.openxmlformats.org/officeDocument/2006/relationships/image" Id="rId28" Target="media/rId28.jpg" /><Relationship Type="http://schemas.openxmlformats.org/officeDocument/2006/relationships/image" Id="rId159" Target="media/rId159.jpg" /><Relationship Type="http://schemas.openxmlformats.org/officeDocument/2006/relationships/image" Id="rId171" Target="media/rId171.jpg" /><Relationship Type="http://schemas.openxmlformats.org/officeDocument/2006/relationships/image" Id="rId501" Target="media/rId501.jpg" /><Relationship Type="http://schemas.openxmlformats.org/officeDocument/2006/relationships/image" Id="rId146" Target="media/rId146.jpg" /><Relationship Type="http://schemas.openxmlformats.org/officeDocument/2006/relationships/image" Id="rId73" Target="media/rId73.jpg" /><Relationship Type="http://schemas.openxmlformats.org/officeDocument/2006/relationships/image" Id="rId59" Target="media/rId59.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56" Target="media/rId456.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340" Target="media/rId340.jpg" /><Relationship Type="http://schemas.openxmlformats.org/officeDocument/2006/relationships/image" Id="rId219" Target="media/rId219.jpg" /><Relationship Type="http://schemas.openxmlformats.org/officeDocument/2006/relationships/image" Id="rId391" Target="media/rId391.jpg" /><Relationship Type="http://schemas.openxmlformats.org/officeDocument/2006/relationships/image" Id="rId33" Target="media/rId33.jpg" /><Relationship Type="http://schemas.openxmlformats.org/officeDocument/2006/relationships/image" Id="rId85" Target="media/rId85.png" /><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7" Target="http://metabus.org/" TargetMode="External" /><Relationship Type="http://schemas.openxmlformats.org/officeDocument/2006/relationships/hyperlink" Id="rId441" Target="http://rescience.github.io" TargetMode="External" /><Relationship Type="http://schemas.openxmlformats.org/officeDocument/2006/relationships/hyperlink" Id="rId364"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6" Target="http://shinyapps.org/apps/p-hacker/." TargetMode="External" /><Relationship Type="http://schemas.openxmlformats.org/officeDocument/2006/relationships/hyperlink" Id="rId486" Target="http://www.aim-muenster.de" TargetMode="External" /><Relationship Type="http://schemas.openxmlformats.org/officeDocument/2006/relationships/hyperlink" Id="rId515"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6" Target="https://CRAN.R-project.org/package=WebPower" TargetMode="External" /><Relationship Type="http://schemas.openxmlformats.org/officeDocument/2006/relationships/hyperlink" Id="rId686" Target="https://CRAN.R-project.org/package=pwr" TargetMode="External" /><Relationship Type="http://schemas.openxmlformats.org/officeDocument/2006/relationships/hyperlink" Id="rId307" Target="https://access2perspectives.org/mapping-open-science-resources/" TargetMode="External" /><Relationship Type="http://schemas.openxmlformats.org/officeDocument/2006/relationships/hyperlink" Id="rId465" Target="https://amnesia.openaire.eu" TargetMode="External" /><Relationship Type="http://schemas.openxmlformats.org/officeDocument/2006/relationships/hyperlink" Id="rId851"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5" Target="https://asapbio.org/what-do-researchers-think-about-scholarly-publishing-five-key-takeaways-from-a-new-survey-by-coalition-s" TargetMode="External" /><Relationship Type="http://schemas.openxmlformats.org/officeDocument/2006/relationships/hyperlink" Id="rId320" Target="https://beallslist.net" TargetMode="External" /><Relationship Type="http://schemas.openxmlformats.org/officeDocument/2006/relationships/hyperlink" Id="rId484" Target="https://beteiligung.nrw.de/portal/muenster/beteiligung/themen/1004355/1007106/1048392" TargetMode="External" /><Relationship Type="http://schemas.openxmlformats.org/officeDocument/2006/relationships/hyperlink" Id="rId315" Target="https://bjoern.brembs.net/2016/12/so-your-institute-went-cold-turkey-on-publisher-x-what-now/" TargetMode="External" /><Relationship Type="http://schemas.openxmlformats.org/officeDocument/2006/relationships/hyperlink" Id="rId328" Target="https://blogs.lse.ac.uk/impactofsocialsciences/2019/03/29/the-value-of-a-journal-is-the-community-it-creates-not-the-papers-it-publishes/" TargetMode="External" /><Relationship Type="http://schemas.openxmlformats.org/officeDocument/2006/relationships/hyperlink" Id="rId539" Target="https://bookdown.org/MathiasHarrer/Doing_Meta_Analysis_in_R/" TargetMode="External" /><Relationship Type="http://schemas.openxmlformats.org/officeDocument/2006/relationships/hyperlink" Id="rId385" Target="https://cama.psychopen.eu" TargetMode="External" /><Relationship Type="http://schemas.openxmlformats.org/officeDocument/2006/relationships/hyperlink" Id="rId378" Target="https://camarades.shinyapps.io/AD-SOLES/" TargetMode="External" /><Relationship Type="http://schemas.openxmlformats.org/officeDocument/2006/relationships/hyperlink" Id="rId514" Target="https://clinicaltrials.gov" TargetMode="External" /><Relationship Type="http://schemas.openxmlformats.org/officeDocument/2006/relationships/hyperlink" Id="rId299" Target="https://coara.eu/" TargetMode="External" /><Relationship Type="http://schemas.openxmlformats.org/officeDocument/2006/relationships/hyperlink" Id="rId450" Target="https://codecheck.org.uk" TargetMode="External" /><Relationship Type="http://schemas.openxmlformats.org/officeDocument/2006/relationships/hyperlink" Id="rId479"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7" Target="https://datacolada.org/115" TargetMode="External" /><Relationship Type="http://schemas.openxmlformats.org/officeDocument/2006/relationships/hyperlink" Id="rId478"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8" Target="https://de.wikipedia.org/wiki/GNU-Lizenz_f&#252;r_freie_Dokumentation" TargetMode="External" /><Relationship Type="http://schemas.openxmlformats.org/officeDocument/2006/relationships/hyperlink" Id="rId527" Target="https://de.wikipedia.org/wiki/Kerckhoffs&#8217;_Prinzip" TargetMode="External" /><Relationship Type="http://schemas.openxmlformats.org/officeDocument/2006/relationships/hyperlink" Id="rId387" Target="https://de.wikipedia.org/wiki/MMR-Impfstoff#Der_Fall_Wakefield" TargetMode="External" /><Relationship Type="http://schemas.openxmlformats.org/officeDocument/2006/relationships/hyperlink" Id="rId314"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3"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4"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5" Target="https://doi.org/10.1002/1873-3468.13747" TargetMode="External" /><Relationship Type="http://schemas.openxmlformats.org/officeDocument/2006/relationships/hyperlink" Id="rId659"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4" Target="https://doi.org/10.1002/ejsp.2858" TargetMode="External" /><Relationship Type="http://schemas.openxmlformats.org/officeDocument/2006/relationships/hyperlink" Id="rId914" Target="https://doi.org/10.1002/ejsp.2924" TargetMode="External" /><Relationship Type="http://schemas.openxmlformats.org/officeDocument/2006/relationships/hyperlink" Id="rId1177" Target="https://doi.org/10.1002/jcpy.1207" TargetMode="External" /><Relationship Type="http://schemas.openxmlformats.org/officeDocument/2006/relationships/hyperlink" Id="rId922"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2" Target="https://doi.org/10.1002/leap.1660" TargetMode="External" /><Relationship Type="http://schemas.openxmlformats.org/officeDocument/2006/relationships/hyperlink" Id="rId778"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4"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0" Target="https://doi.org/10.1007/s10699-023-09901-4" TargetMode="External" /><Relationship Type="http://schemas.openxmlformats.org/officeDocument/2006/relationships/hyperlink" Id="rId924" Target="https://doi.org/10.1007/s10869-022-09840-0" TargetMode="External" /><Relationship Type="http://schemas.openxmlformats.org/officeDocument/2006/relationships/hyperlink" Id="rId1142"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198" Target="https://doi.org/10.1007/s12124-015-9339-x" TargetMode="External" /><Relationship Type="http://schemas.openxmlformats.org/officeDocument/2006/relationships/hyperlink" Id="rId937" Target="https://doi.org/10.1007/s12286-023-00578-4" TargetMode="External" /><Relationship Type="http://schemas.openxmlformats.org/officeDocument/2006/relationships/hyperlink" Id="rId794" Target="https://doi.org/10.1007/s13194-020-00329-2" TargetMode="External" /><Relationship Type="http://schemas.openxmlformats.org/officeDocument/2006/relationships/hyperlink" Id="rId1154" Target="https://doi.org/10.1007/s42803-023-00073-y" TargetMode="External" /><Relationship Type="http://schemas.openxmlformats.org/officeDocument/2006/relationships/hyperlink" Id="rId1093"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4" Target="https://doi.org/10.1016/j.cortex.2023.10.012" TargetMode="External" /><Relationship Type="http://schemas.openxmlformats.org/officeDocument/2006/relationships/hyperlink" Id="rId745" Target="https://doi.org/10.1016/j.jbusres.2012.05.001" TargetMode="External" /><Relationship Type="http://schemas.openxmlformats.org/officeDocument/2006/relationships/hyperlink" Id="rId567" Target="https://doi.org/10.1016/j.jbusres.2023.114189" TargetMode="External" /><Relationship Type="http://schemas.openxmlformats.org/officeDocument/2006/relationships/hyperlink" Id="rId1103" Target="https://doi.org/10.1016/j.jclinepi.2021.12.012" TargetMode="External" /><Relationship Type="http://schemas.openxmlformats.org/officeDocument/2006/relationships/hyperlink" Id="rId578"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8" Target="https://doi.org/10.1016/j.jesp.2015.09.009" TargetMode="External" /><Relationship Type="http://schemas.openxmlformats.org/officeDocument/2006/relationships/hyperlink" Id="rId1264" Target="https://doi.org/10.1016/j.jesp.2016.03.004" TargetMode="External" /><Relationship Type="http://schemas.openxmlformats.org/officeDocument/2006/relationships/hyperlink" Id="rId1122" Target="https://doi.org/10.1016/j.jesp.2019.103942" TargetMode="External" /><Relationship Type="http://schemas.openxmlformats.org/officeDocument/2006/relationships/hyperlink" Id="rId910" Target="https://doi.org/10.1016/j.neubiorev.2018.01.003" TargetMode="External" /><Relationship Type="http://schemas.openxmlformats.org/officeDocument/2006/relationships/hyperlink" Id="rId879"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7"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8" Target="https://doi.org/10.1017/jdm.2025.10011" TargetMode="External" /><Relationship Type="http://schemas.openxmlformats.org/officeDocument/2006/relationships/hyperlink" Id="rId796" Target="https://doi.org/10.1017/psa.2022.38" TargetMode="External" /><Relationship Type="http://schemas.openxmlformats.org/officeDocument/2006/relationships/hyperlink" Id="rId902"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2" Target="https://doi.org/10.1026/0033-3042/a000341" TargetMode="External" /><Relationship Type="http://schemas.openxmlformats.org/officeDocument/2006/relationships/hyperlink" Id="rId926"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824" Target="https://doi.org/10.1027/1864-9335/a000548" TargetMode="External" /><Relationship Type="http://schemas.openxmlformats.org/officeDocument/2006/relationships/hyperlink" Id="rId760" Target="https://doi.org/10.1027/2151-2604/a000383" TargetMode="External" /><Relationship Type="http://schemas.openxmlformats.org/officeDocument/2006/relationships/hyperlink" Id="rId706" Target="https://doi.org/10.1037//0033-2909.112.3.409" TargetMode="External" /><Relationship Type="http://schemas.openxmlformats.org/officeDocument/2006/relationships/hyperlink" Id="rId1223"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7"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40"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4"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7"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20"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8"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4"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4" Target="https://doi.org/10.1037/teo0000224" TargetMode="External" /><Relationship Type="http://schemas.openxmlformats.org/officeDocument/2006/relationships/hyperlink" Id="rId1189" Target="https://doi.org/10.1037/xge0000104" TargetMode="External" /><Relationship Type="http://schemas.openxmlformats.org/officeDocument/2006/relationships/hyperlink" Id="rId861"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9" Target="https://doi.org/10.1038/d41586-019-02084-8" TargetMode="External" /><Relationship Type="http://schemas.openxmlformats.org/officeDocument/2006/relationships/hyperlink" Id="rId1194" Target="https://doi.org/10.1038/d41586-019-03350-5" TargetMode="External" /><Relationship Type="http://schemas.openxmlformats.org/officeDocument/2006/relationships/hyperlink" Id="rId1262"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1"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7"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5"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4" Target="https://doi.org/10.1038/s41562-021-01142-4" TargetMode="External" /><Relationship Type="http://schemas.openxmlformats.org/officeDocument/2006/relationships/hyperlink" Id="rId1087" Target="https://doi.org/10.1038/s41562-021-01192-8" TargetMode="External" /><Relationship Type="http://schemas.openxmlformats.org/officeDocument/2006/relationships/hyperlink" Id="rId684"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700" Target="https://doi.org/10.1038/s41562-021-01285-4" TargetMode="External" /><Relationship Type="http://schemas.openxmlformats.org/officeDocument/2006/relationships/hyperlink" Id="rId712" Target="https://doi.org/10.1038/s41562-022-01458-9" TargetMode="External" /><Relationship Type="http://schemas.openxmlformats.org/officeDocument/2006/relationships/hyperlink" Id="rId1091"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0" Target="https://doi.org/10.1038/s41598-021-93687-7" TargetMode="External" /><Relationship Type="http://schemas.openxmlformats.org/officeDocument/2006/relationships/hyperlink" Id="rId1101" Target="https://doi.org/10.1038/s41684-023-01308-9" TargetMode="External" /><Relationship Type="http://schemas.openxmlformats.org/officeDocument/2006/relationships/hyperlink" Id="rId935" Target="https://doi.org/10.1038/s44271-023-00003-2" TargetMode="External" /><Relationship Type="http://schemas.openxmlformats.org/officeDocument/2006/relationships/hyperlink" Id="rId756" Target="https://doi.org/10.1038/s44271-023-00026-9" TargetMode="External" /><Relationship Type="http://schemas.openxmlformats.org/officeDocument/2006/relationships/hyperlink" Id="rId867" Target="https://doi.org/10.1045/march2017-hoeffler" TargetMode="External" /><Relationship Type="http://schemas.openxmlformats.org/officeDocument/2006/relationships/hyperlink" Id="rId1097" Target="https://doi.org/10.1057/s41271-021-00318-6" TargetMode="External" /><Relationship Type="http://schemas.openxmlformats.org/officeDocument/2006/relationships/hyperlink" Id="rId751"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6"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19"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2" Target="https://doi.org/10.1080/1350178x.2023.2192231" TargetMode="External" /><Relationship Type="http://schemas.openxmlformats.org/officeDocument/2006/relationships/hyperlink" Id="rId663" Target="https://doi.org/10.1086/208856" TargetMode="External" /><Relationship Type="http://schemas.openxmlformats.org/officeDocument/2006/relationships/hyperlink" Id="rId916" Target="https://doi.org/10.1086/506236" TargetMode="External" /><Relationship Type="http://schemas.openxmlformats.org/officeDocument/2006/relationships/hyperlink" Id="rId1095" Target="https://doi.org/10.1086/598971" TargetMode="External" /><Relationship Type="http://schemas.openxmlformats.org/officeDocument/2006/relationships/hyperlink" Id="rId781"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4" Target="https://doi.org/10.1093/jcr/ucae007" TargetMode="External" /><Relationship Type="http://schemas.openxmlformats.org/officeDocument/2006/relationships/hyperlink" Id="rId733"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6" Target="https://doi.org/10.1098/rsos.240850" TargetMode="External" /><Relationship Type="http://schemas.openxmlformats.org/officeDocument/2006/relationships/hyperlink" Id="rId1200"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2" Target="https://doi.org/10.1101/2023.05.06.23289563" TargetMode="External" /><Relationship Type="http://schemas.openxmlformats.org/officeDocument/2006/relationships/hyperlink" Id="rId1242"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71" Target="https://doi.org/10.1111/anae.15263" TargetMode="External" /><Relationship Type="http://schemas.openxmlformats.org/officeDocument/2006/relationships/hyperlink" Id="rId1138"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8" Target="https://doi.org/10.1111/psyp.14743" TargetMode="External" /><Relationship Type="http://schemas.openxmlformats.org/officeDocument/2006/relationships/hyperlink" Id="rId1164" Target="https://doi.org/10.1126/sciadv.abd1705" TargetMode="External" /><Relationship Type="http://schemas.openxmlformats.org/officeDocument/2006/relationships/hyperlink" Id="rId1284" Target="https://doi.org/10.1126/science.1162548" TargetMode="External" /><Relationship Type="http://schemas.openxmlformats.org/officeDocument/2006/relationships/hyperlink" Id="rId718"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5"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7"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3" Target="https://doi.org/10.1177/0956797611417632" TargetMode="External" /><Relationship Type="http://schemas.openxmlformats.org/officeDocument/2006/relationships/hyperlink" Id="rId908" Target="https://doi.org/10.1177/0956797611430953" TargetMode="External" /><Relationship Type="http://schemas.openxmlformats.org/officeDocument/2006/relationships/hyperlink" Id="rId1183" Target="https://doi.org/10.1177/0956797614567341" TargetMode="External" /><Relationship Type="http://schemas.openxmlformats.org/officeDocument/2006/relationships/hyperlink" Id="rId1179" Target="https://doi.org/10.1177/0956797616658563" TargetMode="External" /><Relationship Type="http://schemas.openxmlformats.org/officeDocument/2006/relationships/hyperlink" Id="rId576" Target="https://doi.org/10.1177/0956797617723724" TargetMode="External" /><Relationship Type="http://schemas.openxmlformats.org/officeDocument/2006/relationships/hyperlink" Id="rId1210" Target="https://doi.org/10.1177/0956797619831612" TargetMode="External" /><Relationship Type="http://schemas.openxmlformats.org/officeDocument/2006/relationships/hyperlink" Id="rId846"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1"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5"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6"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5"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6" Target="https://doi.org/10.1177/1745691612460687" TargetMode="External" /><Relationship Type="http://schemas.openxmlformats.org/officeDocument/2006/relationships/hyperlink" Id="rId681" Target="https://doi.org/10.1177/1745691613513470" TargetMode="External" /><Relationship Type="http://schemas.openxmlformats.org/officeDocument/2006/relationships/hyperlink" Id="rId737" Target="https://doi.org/10.1177/1745691613513472" TargetMode="External" /><Relationship Type="http://schemas.openxmlformats.org/officeDocument/2006/relationships/hyperlink" Id="rId1181" Target="https://doi.org/10.1177/1745691614543974" TargetMode="External" /><Relationship Type="http://schemas.openxmlformats.org/officeDocument/2006/relationships/hyperlink" Id="rId574" Target="https://doi.org/10.1177/1745691614545653" TargetMode="External" /><Relationship Type="http://schemas.openxmlformats.org/officeDocument/2006/relationships/hyperlink" Id="rId1185" Target="https://doi.org/10.1177/1745691614553988" TargetMode="External" /><Relationship Type="http://schemas.openxmlformats.org/officeDocument/2006/relationships/hyperlink" Id="rId747" Target="https://doi.org/10.1177/1745691615605826" TargetMode="External" /><Relationship Type="http://schemas.openxmlformats.org/officeDocument/2006/relationships/hyperlink" Id="rId838"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92" Target="https://doi.org/10.1177/1745691616664694" TargetMode="External" /><Relationship Type="http://schemas.openxmlformats.org/officeDocument/2006/relationships/hyperlink" Id="rId1272" Target="https://doi.org/10.1177/1745691616674458" TargetMode="External" /><Relationship Type="http://schemas.openxmlformats.org/officeDocument/2006/relationships/hyperlink" Id="rId1221"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6" Target="https://doi.org/10.1177/1745691619863798" TargetMode="External" /><Relationship Type="http://schemas.openxmlformats.org/officeDocument/2006/relationships/hyperlink" Id="rId904" Target="https://doi.org/10.1177/1745691619898848" TargetMode="External" /><Relationship Type="http://schemas.openxmlformats.org/officeDocument/2006/relationships/hyperlink" Id="rId716"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7" Target="https://doi.org/10.1177/1745691620974697" TargetMode="External" /><Relationship Type="http://schemas.openxmlformats.org/officeDocument/2006/relationships/hyperlink" Id="rId844"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21" Target="https://doi.org/10.1177/1948550619887702" TargetMode="External" /><Relationship Type="http://schemas.openxmlformats.org/officeDocument/2006/relationships/hyperlink" Id="rId1308"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9" Target="https://doi.org/10.1177/2515245919847196" TargetMode="External" /><Relationship Type="http://schemas.openxmlformats.org/officeDocument/2006/relationships/hyperlink" Id="rId714" Target="https://doi.org/10.1177/25152459231162567" TargetMode="External" /><Relationship Type="http://schemas.openxmlformats.org/officeDocument/2006/relationships/hyperlink" Id="rId669" Target="https://doi.org/10.1177/25152459231205832" TargetMode="External" /><Relationship Type="http://schemas.openxmlformats.org/officeDocument/2006/relationships/hyperlink" Id="rId723" Target="https://doi.org/10.1186/2046-4053-4-1" TargetMode="External" /><Relationship Type="http://schemas.openxmlformats.org/officeDocument/2006/relationships/hyperlink" Id="rId1310" Target="https://doi.org/10.1186/s13059-016-1044-7" TargetMode="External" /><Relationship Type="http://schemas.openxmlformats.org/officeDocument/2006/relationships/hyperlink" Id="rId1286" Target="https://doi.org/10.1186/s13321-023-00683-2" TargetMode="External" /><Relationship Type="http://schemas.openxmlformats.org/officeDocument/2006/relationships/hyperlink" Id="rId563" Target="https://doi.org/10.1186/s41073-021-00118-2" TargetMode="External" /><Relationship Type="http://schemas.openxmlformats.org/officeDocument/2006/relationships/hyperlink" Id="rId677" Target="https://doi.org/10.1214/23-sts909" TargetMode="External" /><Relationship Type="http://schemas.openxmlformats.org/officeDocument/2006/relationships/hyperlink" Id="rId836"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6"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89" Target="https://doi.org/10.1371/journal.pcbi.1005510" TargetMode="External" /><Relationship Type="http://schemas.openxmlformats.org/officeDocument/2006/relationships/hyperlink" Id="rId859"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6" Target="https://doi.org/10.1371/journal.pone.0005738" TargetMode="External" /><Relationship Type="http://schemas.openxmlformats.org/officeDocument/2006/relationships/hyperlink" Id="rId740" Target="https://doi.org/10.1371/journal.pone.0029081" TargetMode="External" /><Relationship Type="http://schemas.openxmlformats.org/officeDocument/2006/relationships/hyperlink" Id="rId708" Target="https://doi.org/10.1371/journal.pone.0230416" TargetMode="External" /><Relationship Type="http://schemas.openxmlformats.org/officeDocument/2006/relationships/hyperlink" Id="rId873" Target="https://doi.org/10.1371/journal.pone.0244611" TargetMode="External" /><Relationship Type="http://schemas.openxmlformats.org/officeDocument/2006/relationships/hyperlink" Id="rId768" Target="https://doi.org/10.1371/journal.pone.0255334" TargetMode="External" /><Relationship Type="http://schemas.openxmlformats.org/officeDocument/2006/relationships/hyperlink" Id="rId696" Target="https://doi.org/10.1371/journal.pone.0284243" TargetMode="External" /><Relationship Type="http://schemas.openxmlformats.org/officeDocument/2006/relationships/hyperlink" Id="rId749" Target="https://doi.org/10.1503/cmaj.109-3179" TargetMode="External" /><Relationship Type="http://schemas.openxmlformats.org/officeDocument/2006/relationships/hyperlink" Id="rId1168" Target="https://doi.org/10.1515/bfp-2024-0008" TargetMode="External" /><Relationship Type="http://schemas.openxmlformats.org/officeDocument/2006/relationships/hyperlink" Id="rId1208" Target="https://doi.org/10.1515/ling-2019-0045" TargetMode="External" /><Relationship Type="http://schemas.openxmlformats.org/officeDocument/2006/relationships/hyperlink" Id="rId1266" Target="https://doi.org/10.1525/collabra.13" TargetMode="External" /><Relationship Type="http://schemas.openxmlformats.org/officeDocument/2006/relationships/hyperlink" Id="rId657"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4"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2" Target="https://doi.org/10.15626/MP.2022.3299" TargetMode="External" /><Relationship Type="http://schemas.openxmlformats.org/officeDocument/2006/relationships/hyperlink" Id="rId675"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3" Target="https://doi.org/10.17605/OSF.IO/5RF2M" TargetMode="External" /><Relationship Type="http://schemas.openxmlformats.org/officeDocument/2006/relationships/hyperlink" Id="rId783" Target="https://doi.org/10.17605/OSF.IO/5Z4A8" TargetMode="External" /><Relationship Type="http://schemas.openxmlformats.org/officeDocument/2006/relationships/hyperlink" Id="rId900"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5" Target="https://doi.org/10.2139/ssrn.2160588" TargetMode="External" /><Relationship Type="http://schemas.openxmlformats.org/officeDocument/2006/relationships/hyperlink" Id="rId1312"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9"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1" Target="https://doi.org/10.22541/au.167435298.80209125/v1" TargetMode="External" /><Relationship Type="http://schemas.openxmlformats.org/officeDocument/2006/relationships/hyperlink" Id="rId912" Target="https://doi.org/10.2307/1914185" TargetMode="External" /><Relationship Type="http://schemas.openxmlformats.org/officeDocument/2006/relationships/hyperlink" Id="rId1314" Target="https://doi.org/10.23668/psycharchives.14438" TargetMode="External" /><Relationship Type="http://schemas.openxmlformats.org/officeDocument/2006/relationships/hyperlink" Id="rId1160" Target="https://doi.org/10.23668/psycharchives.8162" TargetMode="External" /><Relationship Type="http://schemas.openxmlformats.org/officeDocument/2006/relationships/hyperlink" Id="rId1236"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5"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2" Target="https://doi.org/10.31219/osf.io/9amhe" TargetMode="External" /><Relationship Type="http://schemas.openxmlformats.org/officeDocument/2006/relationships/hyperlink" Id="rId1278" Target="https://doi.org/10.31219/osf.io/umq8d" TargetMode="External" /><Relationship Type="http://schemas.openxmlformats.org/officeDocument/2006/relationships/hyperlink" Id="rId619" Target="https://doi.org/10.31219/osf.io/uwt3b" TargetMode="External" /><Relationship Type="http://schemas.openxmlformats.org/officeDocument/2006/relationships/hyperlink" Id="rId770" Target="https://doi.org/10.31222/osf.io/5r36g" TargetMode="External" /><Relationship Type="http://schemas.openxmlformats.org/officeDocument/2006/relationships/hyperlink" Id="rId1117" Target="https://doi.org/10.31222/osf.io/8psw2" TargetMode="External" /><Relationship Type="http://schemas.openxmlformats.org/officeDocument/2006/relationships/hyperlink" Id="rId1113" Target="https://doi.org/10.31222/osf.io/ewb2t" TargetMode="External" /><Relationship Type="http://schemas.openxmlformats.org/officeDocument/2006/relationships/hyperlink" Id="rId569" Target="https://doi.org/10.31222/osf.io/fhdbs" TargetMode="External" /><Relationship Type="http://schemas.openxmlformats.org/officeDocument/2006/relationships/hyperlink" Id="rId1247" Target="https://doi.org/10.31222/osf.io/juwck" TargetMode="External" /><Relationship Type="http://schemas.openxmlformats.org/officeDocument/2006/relationships/hyperlink" Id="rId753" Target="https://doi.org/10.31222/osf.io/k7a9p" TargetMode="External" /><Relationship Type="http://schemas.openxmlformats.org/officeDocument/2006/relationships/hyperlink" Id="rId1119" Target="https://doi.org/10.31222/osf.io/me2ub" TargetMode="External" /><Relationship Type="http://schemas.openxmlformats.org/officeDocument/2006/relationships/hyperlink" Id="rId1152" Target="https://doi.org/10.31222/osf.io/r6j3z" TargetMode="External" /><Relationship Type="http://schemas.openxmlformats.org/officeDocument/2006/relationships/hyperlink" Id="rId826" Target="https://doi.org/10.31222/osf.io/vk9yt" TargetMode="External" /><Relationship Type="http://schemas.openxmlformats.org/officeDocument/2006/relationships/hyperlink" Id="rId828" Target="https://doi.org/10.31222/osf.io/xsn94" TargetMode="External" /><Relationship Type="http://schemas.openxmlformats.org/officeDocument/2006/relationships/hyperlink" Id="rId1259" Target="https://doi.org/10.31222/osf.io/zqjr9" TargetMode="External" /><Relationship Type="http://schemas.openxmlformats.org/officeDocument/2006/relationships/hyperlink" Id="rId742" Target="https://doi.org/10.31223/x5kh30" TargetMode="External" /><Relationship Type="http://schemas.openxmlformats.org/officeDocument/2006/relationships/hyperlink" Id="rId877" Target="https://doi.org/10.31234/osf.io/2zhwe" TargetMode="External" /><Relationship Type="http://schemas.openxmlformats.org/officeDocument/2006/relationships/hyperlink" Id="rId764" Target="https://doi.org/10.31234/osf.io/4w7rb" TargetMode="External" /><Relationship Type="http://schemas.openxmlformats.org/officeDocument/2006/relationships/hyperlink" Id="rId673" Target="https://doi.org/10.31234/osf.io/59vsw" TargetMode="External" /><Relationship Type="http://schemas.openxmlformats.org/officeDocument/2006/relationships/hyperlink" Id="rId1202" Target="https://doi.org/10.31234/osf.io/5fc6z" TargetMode="External" /><Relationship Type="http://schemas.openxmlformats.org/officeDocument/2006/relationships/hyperlink" Id="rId758"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6"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1" Target="https://doi.org/10.31234/osf.io/7czpr" TargetMode="External" /><Relationship Type="http://schemas.openxmlformats.org/officeDocument/2006/relationships/hyperlink" Id="rId891" Target="https://doi.org/10.31234/osf.io/7rbfp" TargetMode="External" /><Relationship Type="http://schemas.openxmlformats.org/officeDocument/2006/relationships/hyperlink" Id="rId928"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6"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17" Target="https://doi.org/10.31234/osf.io/da9xn" TargetMode="External" /><Relationship Type="http://schemas.openxmlformats.org/officeDocument/2006/relationships/hyperlink" Id="rId1230" Target="https://doi.org/10.31234/osf.io/djmcq_v2" TargetMode="External" /><Relationship Type="http://schemas.openxmlformats.org/officeDocument/2006/relationships/hyperlink" Id="rId653"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68" Target="https://doi.org/10.31234/osf.io/e497p" TargetMode="External" /><Relationship Type="http://schemas.openxmlformats.org/officeDocument/2006/relationships/hyperlink" Id="rId1105" Target="https://doi.org/10.31234/osf.io/esu9z_v2" TargetMode="External" /><Relationship Type="http://schemas.openxmlformats.org/officeDocument/2006/relationships/hyperlink" Id="rId933" Target="https://doi.org/10.31234/osf.io/fzngs" TargetMode="External" /><Relationship Type="http://schemas.openxmlformats.org/officeDocument/2006/relationships/hyperlink" Id="rId580"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6" Target="https://doi.org/10.31234/osf.io/hy45v" TargetMode="External" /><Relationship Type="http://schemas.openxmlformats.org/officeDocument/2006/relationships/hyperlink" Id="rId1299"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6"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0" Target="https://doi.org/10.31234/osf.io/myxsj" TargetMode="External" /><Relationship Type="http://schemas.openxmlformats.org/officeDocument/2006/relationships/hyperlink" Id="rId1228" Target="https://doi.org/10.31234/osf.io/nh7qw" TargetMode="External" /><Relationship Type="http://schemas.openxmlformats.org/officeDocument/2006/relationships/hyperlink" Id="rId857" Target="https://doi.org/10.31234/osf.io/nj4es" TargetMode="External" /><Relationship Type="http://schemas.openxmlformats.org/officeDocument/2006/relationships/hyperlink" Id="rId1144"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8"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5" Target="https://doi.org/10.31234/osf.io/v643q" TargetMode="External" /><Relationship Type="http://schemas.openxmlformats.org/officeDocument/2006/relationships/hyperlink" Id="rId1240"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10" Target="https://doi.org/10.31235/osf.io/tqrwg" TargetMode="External" /><Relationship Type="http://schemas.openxmlformats.org/officeDocument/2006/relationships/hyperlink" Id="rId772" Target="https://doi.org/10.3233/efi-190260" TargetMode="External" /><Relationship Type="http://schemas.openxmlformats.org/officeDocument/2006/relationships/hyperlink" Id="rId725" Target="https://doi.org/10.3233/isu-160805" TargetMode="External" /><Relationship Type="http://schemas.openxmlformats.org/officeDocument/2006/relationships/hyperlink" Id="rId791" Target="https://doi.org/10.32614/cran.package.robumeta" TargetMode="External" /><Relationship Type="http://schemas.openxmlformats.org/officeDocument/2006/relationships/hyperlink" Id="rId1249" Target="https://doi.org/10.32872/spb.9695" TargetMode="External" /><Relationship Type="http://schemas.openxmlformats.org/officeDocument/2006/relationships/hyperlink" Id="rId830" Target="https://doi.org/10.32942/X2GG62" TargetMode="External" /><Relationship Type="http://schemas.openxmlformats.org/officeDocument/2006/relationships/hyperlink" Id="rId1301"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0"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49" Target="https://doi.org/10.3390/data1030014" TargetMode="External" /><Relationship Type="http://schemas.openxmlformats.org/officeDocument/2006/relationships/hyperlink" Id="rId871" Target="https://doi.org/10.3390/publications7030048" TargetMode="External" /><Relationship Type="http://schemas.openxmlformats.org/officeDocument/2006/relationships/hyperlink" Id="rId875" Target="https://doi.org/10.35542/osf.io/gzymh" TargetMode="External" /><Relationship Type="http://schemas.openxmlformats.org/officeDocument/2006/relationships/hyperlink" Id="rId651" Target="https://doi.org/10.36850/mr9" TargetMode="External" /><Relationship Type="http://schemas.openxmlformats.org/officeDocument/2006/relationships/hyperlink" Id="rId1270" Target="https://doi.org/10.3758/BF03194105" TargetMode="External" /><Relationship Type="http://schemas.openxmlformats.org/officeDocument/2006/relationships/hyperlink" Id="rId774" Target="https://doi.org/10.3758/BRM.41.4.1149" TargetMode="External" /><Relationship Type="http://schemas.openxmlformats.org/officeDocument/2006/relationships/hyperlink" Id="rId776" Target="https://doi.org/10.3758/bf03193146" TargetMode="External" /><Relationship Type="http://schemas.openxmlformats.org/officeDocument/2006/relationships/hyperlink" Id="rId1304"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4"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6" Target="https://doi.org/10.4324/9781315173726-14" TargetMode="External" /><Relationship Type="http://schemas.openxmlformats.org/officeDocument/2006/relationships/hyperlink" Id="rId661" Target="https://doi.org/10.48550/arXiv.2107.06751" TargetMode="External" /><Relationship Type="http://schemas.openxmlformats.org/officeDocument/2006/relationships/hyperlink" Id="rId842" Target="https://doi.org/10.48550/arXiv.2309.15884" TargetMode="External" /><Relationship Type="http://schemas.openxmlformats.org/officeDocument/2006/relationships/hyperlink" Id="rId584" Target="https://doi.org/10.5281/zenodo.12721408" TargetMode="External" /><Relationship Type="http://schemas.openxmlformats.org/officeDocument/2006/relationships/hyperlink" Id="rId1234" Target="https://doi.org/10.5281/zenodo.13882307" TargetMode="External" /><Relationship Type="http://schemas.openxmlformats.org/officeDocument/2006/relationships/hyperlink" Id="rId1099" Target="https://doi.org/10.5281/zenodo.15564777" TargetMode="External" /><Relationship Type="http://schemas.openxmlformats.org/officeDocument/2006/relationships/hyperlink" Id="rId731" Target="https://doi.org/10.5281/zenodo.6472827" TargetMode="External" /><Relationship Type="http://schemas.openxmlformats.org/officeDocument/2006/relationships/hyperlink" Id="rId729" Target="https://doi.org/10.5281/zenodo.7193838" TargetMode="External" /><Relationship Type="http://schemas.openxmlformats.org/officeDocument/2006/relationships/hyperlink" Id="rId884" Target="https://doi.org/10.5281/zenodo.8165703" TargetMode="External" /><Relationship Type="http://schemas.openxmlformats.org/officeDocument/2006/relationships/hyperlink" Id="rId1292" Target="https://doi.org/10.5281/zenodo.8169418" TargetMode="External" /><Relationship Type="http://schemas.openxmlformats.org/officeDocument/2006/relationships/hyperlink" Id="rId735" Target="https://doi.org/10.5281/zenodo.8322048" TargetMode="External" /><Relationship Type="http://schemas.openxmlformats.org/officeDocument/2006/relationships/hyperlink" Id="rId832" Target="https://doi.org/10.52843/cassyni.h54qxk" TargetMode="External" /><Relationship Type="http://schemas.openxmlformats.org/officeDocument/2006/relationships/hyperlink" Id="rId572" Target="https://doi.org/10.5334/joc.389" TargetMode="External" /><Relationship Type="http://schemas.openxmlformats.org/officeDocument/2006/relationships/hyperlink" Id="rId1150" Target="https://doi.org/10.53377/lq.14947" TargetMode="External" /><Relationship Type="http://schemas.openxmlformats.org/officeDocument/2006/relationships/hyperlink" Id="rId865"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3" Target="https://doi.org/10.7287/peerj.preprints.3100v2" TargetMode="External" /><Relationship Type="http://schemas.openxmlformats.org/officeDocument/2006/relationships/hyperlink" Id="rId762" Target="https://doi.org/10.7554/eLife.71601" TargetMode="External" /><Relationship Type="http://schemas.openxmlformats.org/officeDocument/2006/relationships/hyperlink" Id="rId702" Target="https://doi.org/10.7554/elife.78518" TargetMode="External" /><Relationship Type="http://schemas.openxmlformats.org/officeDocument/2006/relationships/hyperlink" Id="rId918"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6"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4" Target="https://fairaware.dans.knaw.nl" TargetMode="External" /><Relationship Type="http://schemas.openxmlformats.org/officeDocument/2006/relationships/hyperlink" Id="rId317"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8"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7" Target="https://forrt.org/syllabus/" TargetMode="External" /><Relationship Type="http://schemas.openxmlformats.org/officeDocument/2006/relationships/hyperlink" Id="rId490"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6" Target="https://freejournals.org/current-member-journals/" TargetMode="External" /><Relationship Type="http://schemas.openxmlformats.org/officeDocument/2006/relationships/hyperlink" Id="rId546" Target="https://github.com/UB-Mannheim/awesome-RDM" TargetMode="External" /><Relationship Type="http://schemas.openxmlformats.org/officeDocument/2006/relationships/hyperlink" Id="rId532" Target="https://github.com/centerforopenscience" TargetMode="External" /><Relationship Type="http://schemas.openxmlformats.org/officeDocument/2006/relationships/hyperlink" Id="rId549" Target="https://github.com/contributorshipcollaboration/credit-translation" TargetMode="External" /><Relationship Type="http://schemas.openxmlformats.org/officeDocument/2006/relationships/hyperlink" Id="rId384" Target="https://github.com/gls21/Dynameta" TargetMode="External" /><Relationship Type="http://schemas.openxmlformats.org/officeDocument/2006/relationships/hyperlink" Id="rId383" Target="https://github.com/lukaswallrich/metaui" TargetMode="External" /><Relationship Type="http://schemas.openxmlformats.org/officeDocument/2006/relationships/hyperlink" Id="rId360"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7" Target="https://i4replication.org/reports.html" TargetMode="External" /><Relationship Type="http://schemas.openxmlformats.org/officeDocument/2006/relationships/hyperlink" Id="rId419" Target="https://igor-biodgps.github.io/ARIADNE/graph/graph.html" TargetMode="External" /><Relationship Type="http://schemas.openxmlformats.org/officeDocument/2006/relationships/hyperlink" Id="rId545"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08" Target="https://kumu.io/access2perspectives/open-science#disciplines/by-os-principle/open-infrastructure" TargetMode="External" /><Relationship Type="http://schemas.openxmlformats.org/officeDocument/2006/relationships/hyperlink" Id="rId376"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64" Target="https://leibniz-psychology.org/das-institut/drittmittelprojekte/datawiz-ii" TargetMode="External" /><Relationship Type="http://schemas.openxmlformats.org/officeDocument/2006/relationships/hyperlink" Id="rId413" Target="https://leibniz-psychology.org/practices-and-tools-of-open-science/open-science-in-der-lehre" TargetMode="External" /><Relationship Type="http://schemas.openxmlformats.org/officeDocument/2006/relationships/hyperlink" Id="rId485"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80" Target="https://metaanalyses.shinyapps.io/OpAQ/" TargetMode="External" /><Relationship Type="http://schemas.openxmlformats.org/officeDocument/2006/relationships/hyperlink" Id="rId380" Target="https://metaanalyses.shinyapps.io/bodypositions/" TargetMode="External" /><Relationship Type="http://schemas.openxmlformats.org/officeDocument/2006/relationships/hyperlink" Id="rId540"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4"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4" Target="https://oerworldmap.org" TargetMode="External" /><Relationship Type="http://schemas.openxmlformats.org/officeDocument/2006/relationships/hyperlink" Id="rId261" Target="https://ojs-de.net/start" TargetMode="External" /><Relationship Type="http://schemas.openxmlformats.org/officeDocument/2006/relationships/hyperlink" Id="rId358"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2"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9" Target="https://openaccess.nrw/index.php/daemmerung-des-zombie-journals-acht-zeitschriften-wandern-ab-zur-open-library-of-humanities/#_ftn1" TargetMode="External" /><Relationship Type="http://schemas.openxmlformats.org/officeDocument/2006/relationships/hyperlink" Id="rId415" Target="https://opendataexplorer.org/" TargetMode="External" /><Relationship Type="http://schemas.openxmlformats.org/officeDocument/2006/relationships/hyperlink" Id="rId410" Target="https://openeconomics.zbw.eu/" TargetMode="External" /><Relationship Type="http://schemas.openxmlformats.org/officeDocument/2006/relationships/hyperlink" Id="rId690"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6" Target="https://osf.io" TargetMode="External" /><Relationship Type="http://schemas.openxmlformats.org/officeDocument/2006/relationships/hyperlink" Id="rId468" Target="https://osf.io/" TargetMode="External" /><Relationship Type="http://schemas.openxmlformats.org/officeDocument/2006/relationships/hyperlink" Id="rId430" Target="https://osf.io/2kdez/wiki/home/" TargetMode="External" /><Relationship Type="http://schemas.openxmlformats.org/officeDocument/2006/relationships/hyperlink" Id="rId505"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9" Target="https://osf.io/f2z7y" TargetMode="External" /><Relationship Type="http://schemas.openxmlformats.org/officeDocument/2006/relationships/hyperlink" Id="rId369" Target="https://osf.io/j2qrx" TargetMode="External" /><Relationship Type="http://schemas.openxmlformats.org/officeDocument/2006/relationships/hyperlink" Id="rId294" Target="https://osf.io/jfh3t/" TargetMode="External" /><Relationship Type="http://schemas.openxmlformats.org/officeDocument/2006/relationships/hyperlink" Id="rId449" Target="https://osf.io/q5h2c/" TargetMode="External" /><Relationship Type="http://schemas.openxmlformats.org/officeDocument/2006/relationships/hyperlink" Id="rId512" Target="https://osf.io/registries" TargetMode="External" /><Relationship Type="http://schemas.openxmlformats.org/officeDocument/2006/relationships/hyperlink" Id="rId252" Target="https://osf.io/tbkzh/" TargetMode="External" /><Relationship Type="http://schemas.openxmlformats.org/officeDocument/2006/relationships/hyperlink" Id="rId303" Target="https://osf.io/utzfs" TargetMode="External" /><Relationship Type="http://schemas.openxmlformats.org/officeDocument/2006/relationships/hyperlink" Id="rId1125"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3"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9"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90"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82" Target="https://publications.europa.eu/resource/cellar/d375368c-1a0a-11e9-8d04-01aa75ed71a1.0001.01/DOC_1" TargetMode="External" /><Relationship Type="http://schemas.openxmlformats.org/officeDocument/2006/relationships/hyperlink" Id="rId397" Target="https://pubpeer.com/publications/4C94D3988E8D66520AA044DECEE0F3" TargetMode="External" /><Relationship Type="http://schemas.openxmlformats.org/officeDocument/2006/relationships/hyperlink" Id="rId388"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4" Target="https://quest-cttd.bihealth.org/#tabStart" TargetMode="External" /><Relationship Type="http://schemas.openxmlformats.org/officeDocument/2006/relationships/hyperlink" Id="rId533" Target="https://rcos.nii.ac.jp/en/service/rdm/" TargetMode="External" /><Relationship Type="http://schemas.openxmlformats.org/officeDocument/2006/relationships/hyperlink" Id="rId510" Target="https://regcheck.app" TargetMode="External" /><Relationship Type="http://schemas.openxmlformats.org/officeDocument/2006/relationships/hyperlink" Id="rId1238"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6" Target="https://replication.uni-goettingen.de/" TargetMode="External" /><Relationship Type="http://schemas.openxmlformats.org/officeDocument/2006/relationships/hyperlink" Id="rId365" Target="https://replication.uni-goettingen.de/wiki/index.php/Special:FormEdit/New_Replication" TargetMode="External" /><Relationship Type="http://schemas.openxmlformats.org/officeDocument/2006/relationships/hyperlink" Id="rId412"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7"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51"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7"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9" Target="https://rosie-project.eu/knowledge-hub/#!training/health-and-life-sciences" TargetMode="External" /><Relationship Type="http://schemas.openxmlformats.org/officeDocument/2006/relationships/hyperlink" Id="rId345" Target="https://rr.peercommunityin.org/about/recommenders" TargetMode="External" /><Relationship Type="http://schemas.openxmlformats.org/officeDocument/2006/relationships/hyperlink" Id="rId298" Target="https://sfdora.org/read/"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4" Target="https://sparontologies.github.io/cito/current/cito.html" TargetMode="External" /><Relationship Type="http://schemas.openxmlformats.org/officeDocument/2006/relationships/hyperlink" Id="rId362"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9" Target="https://t1p.de/openanchoring" TargetMode="External" /><Relationship Type="http://schemas.openxmlformats.org/officeDocument/2006/relationships/hyperlink" Id="rId463" Target="https://topfactor.org/journals?factor=Data+Transparency" TargetMode="External" /><Relationship Type="http://schemas.openxmlformats.org/officeDocument/2006/relationships/hyperlink" Id="rId278" Target="https://topfactor.org/summary" TargetMode="External" /><Relationship Type="http://schemas.openxmlformats.org/officeDocument/2006/relationships/hyperlink" Id="rId318"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8" Target="https://wissenschaft-im-dialog.de/mitmachen/" TargetMode="External" /><Relationship Type="http://schemas.openxmlformats.org/officeDocument/2006/relationships/hyperlink" Id="rId1089"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0" Target="https://www.bitkom.org/Bitkom/Publikationen/Open-Source-Leitfaden-Praxisempfehlungen-fuer-Open-Source-Software" TargetMode="External" /><Relationship Type="http://schemas.openxmlformats.org/officeDocument/2006/relationships/hyperlink" Id="rId448"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4" Target="https://www.buzzfeednews.com/article/stephaniemlee/elisabeth-bik-didier-raoult-hydroxychloroquine-study" TargetMode="External" /><Relationship Type="http://schemas.openxmlformats.org/officeDocument/2006/relationships/hyperlink" Id="rId538"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13"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3" Target="https://www.cos.io/initiatives/registered-reports" TargetMode="External" /><Relationship Type="http://schemas.openxmlformats.org/officeDocument/2006/relationships/hyperlink" Id="rId542" Target="https://www.datalad.org" TargetMode="External" /><Relationship Type="http://schemas.openxmlformats.org/officeDocument/2006/relationships/hyperlink" Id="rId443"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5" Target="https://www.elsevier.com/about/policies-and-standards/the-use-of-generative-ai-and-ai-assisted-technologies-in-the-review-process" TargetMode="External" /><Relationship Type="http://schemas.openxmlformats.org/officeDocument/2006/relationships/hyperlink" Id="rId483"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71"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7"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5"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81" Target="https://www.metadataset.com/" TargetMode="External" /><Relationship Type="http://schemas.openxmlformats.org/officeDocument/2006/relationships/hyperlink" Id="rId382" Target="https://www.metapsy.org" TargetMode="External" /><Relationship Type="http://schemas.openxmlformats.org/officeDocument/2006/relationships/hyperlink" Id="rId399"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72" Target="https://www.nfdi4chem.de/de/lister-halbautomatische-metadatenextraktion-aus-kommentierter-experimentdokumentation-in-elabftw/" TargetMode="External" /><Relationship Type="http://schemas.openxmlformats.org/officeDocument/2006/relationships/hyperlink" Id="rId401"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9"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73"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9"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43" Target="https://www.sortee.org/blog/2024/04/12/2024_open_data_myths/" TargetMode="External" /><Relationship Type="http://schemas.openxmlformats.org/officeDocument/2006/relationships/hyperlink" Id="rId334"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4" Target="https://www.theorymaps.org" TargetMode="External" /><Relationship Type="http://schemas.openxmlformats.org/officeDocument/2006/relationships/hyperlink" Id="rId402"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41" Target="https://www.uni-muenster.de/imperia/md/content/fb7/ethikkommission/dgps_datenmanagement_deu_9.11.16.pdf" TargetMode="External" /><Relationship Type="http://schemas.openxmlformats.org/officeDocument/2006/relationships/hyperlink" Id="rId489" Target="https://www.whatdotheyknow.com/request/trial_protocols_behavioural_insi_2" TargetMode="External" /><Relationship Type="http://schemas.openxmlformats.org/officeDocument/2006/relationships/hyperlink" Id="rId453"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1" Target="https://www.wzb.eu/de/forschung/markt-und-entscheidung/verhalten-auf-maerkten/labsquare" TargetMode="External" /><Relationship Type="http://schemas.openxmlformats.org/officeDocument/2006/relationships/hyperlink" Id="rId400" Target="https://www.youtube.com/@PHoyningen/playlists" TargetMode="External" /><Relationship Type="http://schemas.openxmlformats.org/officeDocument/2006/relationships/hyperlink" Id="rId411"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20" Target="https://www.youtube.com/watch?v=XhfkodpyIsw" TargetMode="External" /><Relationship Type="http://schemas.openxmlformats.org/officeDocument/2006/relationships/hyperlink" Id="rId551"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2"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9" Target="https://www.zdf.de/nachrichten/politik/digitalisierung-verwaltung-open-source-software-fdp-ampel-100.html" TargetMode="External" /><Relationship Type="http://schemas.openxmlformats.org/officeDocument/2006/relationships/hyperlink" Id="rId355" Target="https://x.com/giladfeldman/status/1735950123291779119" TargetMode="External" /><Relationship Type="http://schemas.openxmlformats.org/officeDocument/2006/relationships/hyperlink" Id="rId405"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70" Target="researchbox.org" TargetMode="External" /><Relationship Type="http://schemas.openxmlformats.org/officeDocument/2006/relationships/hyperlink" Id="rId442" Target="statcheck.io" TargetMode="External" /><Relationship Type="http://schemas.openxmlformats.org/officeDocument/2006/relationships/hyperlink" Id="rId300" Target="topfactor.org" TargetMode="External" /><Relationship Type="http://schemas.openxmlformats.org/officeDocument/2006/relationships/hyperlink" Id="rId547" Target="www.mitforschen.org/" TargetMode="External" /><Relationship Type="http://schemas.openxmlformats.org/officeDocument/2006/relationships/hyperlink" Id="rId126"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7" Target="http://metabus.org/" TargetMode="External" /><Relationship Type="http://schemas.openxmlformats.org/officeDocument/2006/relationships/hyperlink" Id="rId441" Target="http://rescience.github.io" TargetMode="External" /><Relationship Type="http://schemas.openxmlformats.org/officeDocument/2006/relationships/hyperlink" Id="rId364"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6" Target="http://shinyapps.org/apps/p-hacker/." TargetMode="External" /><Relationship Type="http://schemas.openxmlformats.org/officeDocument/2006/relationships/hyperlink" Id="rId486" Target="http://www.aim-muenster.de" TargetMode="External" /><Relationship Type="http://schemas.openxmlformats.org/officeDocument/2006/relationships/hyperlink" Id="rId515"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6" Target="https://CRAN.R-project.org/package=WebPower" TargetMode="External" /><Relationship Type="http://schemas.openxmlformats.org/officeDocument/2006/relationships/hyperlink" Id="rId686" Target="https://CRAN.R-project.org/package=pwr" TargetMode="External" /><Relationship Type="http://schemas.openxmlformats.org/officeDocument/2006/relationships/hyperlink" Id="rId307" Target="https://access2perspectives.org/mapping-open-science-resources/" TargetMode="External" /><Relationship Type="http://schemas.openxmlformats.org/officeDocument/2006/relationships/hyperlink" Id="rId465" Target="https://amnesia.openaire.eu" TargetMode="External" /><Relationship Type="http://schemas.openxmlformats.org/officeDocument/2006/relationships/hyperlink" Id="rId851"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5" Target="https://asapbio.org/what-do-researchers-think-about-scholarly-publishing-five-key-takeaways-from-a-new-survey-by-coalition-s" TargetMode="External" /><Relationship Type="http://schemas.openxmlformats.org/officeDocument/2006/relationships/hyperlink" Id="rId320" Target="https://beallslist.net" TargetMode="External" /><Relationship Type="http://schemas.openxmlformats.org/officeDocument/2006/relationships/hyperlink" Id="rId484" Target="https://beteiligung.nrw.de/portal/muenster/beteiligung/themen/1004355/1007106/1048392" TargetMode="External" /><Relationship Type="http://schemas.openxmlformats.org/officeDocument/2006/relationships/hyperlink" Id="rId315" Target="https://bjoern.brembs.net/2016/12/so-your-institute-went-cold-turkey-on-publisher-x-what-now/" TargetMode="External" /><Relationship Type="http://schemas.openxmlformats.org/officeDocument/2006/relationships/hyperlink" Id="rId328" Target="https://blogs.lse.ac.uk/impactofsocialsciences/2019/03/29/the-value-of-a-journal-is-the-community-it-creates-not-the-papers-it-publishes/" TargetMode="External" /><Relationship Type="http://schemas.openxmlformats.org/officeDocument/2006/relationships/hyperlink" Id="rId539" Target="https://bookdown.org/MathiasHarrer/Doing_Meta_Analysis_in_R/" TargetMode="External" /><Relationship Type="http://schemas.openxmlformats.org/officeDocument/2006/relationships/hyperlink" Id="rId385" Target="https://cama.psychopen.eu" TargetMode="External" /><Relationship Type="http://schemas.openxmlformats.org/officeDocument/2006/relationships/hyperlink" Id="rId378" Target="https://camarades.shinyapps.io/AD-SOLES/" TargetMode="External" /><Relationship Type="http://schemas.openxmlformats.org/officeDocument/2006/relationships/hyperlink" Id="rId514" Target="https://clinicaltrials.gov" TargetMode="External" /><Relationship Type="http://schemas.openxmlformats.org/officeDocument/2006/relationships/hyperlink" Id="rId299" Target="https://coara.eu/" TargetMode="External" /><Relationship Type="http://schemas.openxmlformats.org/officeDocument/2006/relationships/hyperlink" Id="rId450" Target="https://codecheck.org.uk" TargetMode="External" /><Relationship Type="http://schemas.openxmlformats.org/officeDocument/2006/relationships/hyperlink" Id="rId479"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7" Target="https://datacolada.org/115" TargetMode="External" /><Relationship Type="http://schemas.openxmlformats.org/officeDocument/2006/relationships/hyperlink" Id="rId478"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8" Target="https://de.wikipedia.org/wiki/GNU-Lizenz_f&#252;r_freie_Dokumentation" TargetMode="External" /><Relationship Type="http://schemas.openxmlformats.org/officeDocument/2006/relationships/hyperlink" Id="rId527" Target="https://de.wikipedia.org/wiki/Kerckhoffs&#8217;_Prinzip" TargetMode="External" /><Relationship Type="http://schemas.openxmlformats.org/officeDocument/2006/relationships/hyperlink" Id="rId387" Target="https://de.wikipedia.org/wiki/MMR-Impfstoff#Der_Fall_Wakefield" TargetMode="External" /><Relationship Type="http://schemas.openxmlformats.org/officeDocument/2006/relationships/hyperlink" Id="rId314"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3"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4"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5" Target="https://doi.org/10.1002/1873-3468.13747" TargetMode="External" /><Relationship Type="http://schemas.openxmlformats.org/officeDocument/2006/relationships/hyperlink" Id="rId659"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4" Target="https://doi.org/10.1002/ejsp.2858" TargetMode="External" /><Relationship Type="http://schemas.openxmlformats.org/officeDocument/2006/relationships/hyperlink" Id="rId914" Target="https://doi.org/10.1002/ejsp.2924" TargetMode="External" /><Relationship Type="http://schemas.openxmlformats.org/officeDocument/2006/relationships/hyperlink" Id="rId1177" Target="https://doi.org/10.1002/jcpy.1207" TargetMode="External" /><Relationship Type="http://schemas.openxmlformats.org/officeDocument/2006/relationships/hyperlink" Id="rId922"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2" Target="https://doi.org/10.1002/leap.1660" TargetMode="External" /><Relationship Type="http://schemas.openxmlformats.org/officeDocument/2006/relationships/hyperlink" Id="rId778"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4"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0" Target="https://doi.org/10.1007/s10699-023-09901-4" TargetMode="External" /><Relationship Type="http://schemas.openxmlformats.org/officeDocument/2006/relationships/hyperlink" Id="rId924" Target="https://doi.org/10.1007/s10869-022-09840-0" TargetMode="External" /><Relationship Type="http://schemas.openxmlformats.org/officeDocument/2006/relationships/hyperlink" Id="rId1142"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198" Target="https://doi.org/10.1007/s12124-015-9339-x" TargetMode="External" /><Relationship Type="http://schemas.openxmlformats.org/officeDocument/2006/relationships/hyperlink" Id="rId937" Target="https://doi.org/10.1007/s12286-023-00578-4" TargetMode="External" /><Relationship Type="http://schemas.openxmlformats.org/officeDocument/2006/relationships/hyperlink" Id="rId794" Target="https://doi.org/10.1007/s13194-020-00329-2" TargetMode="External" /><Relationship Type="http://schemas.openxmlformats.org/officeDocument/2006/relationships/hyperlink" Id="rId1154" Target="https://doi.org/10.1007/s42803-023-00073-y" TargetMode="External" /><Relationship Type="http://schemas.openxmlformats.org/officeDocument/2006/relationships/hyperlink" Id="rId1093"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4" Target="https://doi.org/10.1016/j.cortex.2023.10.012" TargetMode="External" /><Relationship Type="http://schemas.openxmlformats.org/officeDocument/2006/relationships/hyperlink" Id="rId745" Target="https://doi.org/10.1016/j.jbusres.2012.05.001" TargetMode="External" /><Relationship Type="http://schemas.openxmlformats.org/officeDocument/2006/relationships/hyperlink" Id="rId567" Target="https://doi.org/10.1016/j.jbusres.2023.114189" TargetMode="External" /><Relationship Type="http://schemas.openxmlformats.org/officeDocument/2006/relationships/hyperlink" Id="rId1103" Target="https://doi.org/10.1016/j.jclinepi.2021.12.012" TargetMode="External" /><Relationship Type="http://schemas.openxmlformats.org/officeDocument/2006/relationships/hyperlink" Id="rId578"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8" Target="https://doi.org/10.1016/j.jesp.2015.09.009" TargetMode="External" /><Relationship Type="http://schemas.openxmlformats.org/officeDocument/2006/relationships/hyperlink" Id="rId1264" Target="https://doi.org/10.1016/j.jesp.2016.03.004" TargetMode="External" /><Relationship Type="http://schemas.openxmlformats.org/officeDocument/2006/relationships/hyperlink" Id="rId1122" Target="https://doi.org/10.1016/j.jesp.2019.103942" TargetMode="External" /><Relationship Type="http://schemas.openxmlformats.org/officeDocument/2006/relationships/hyperlink" Id="rId910" Target="https://doi.org/10.1016/j.neubiorev.2018.01.003" TargetMode="External" /><Relationship Type="http://schemas.openxmlformats.org/officeDocument/2006/relationships/hyperlink" Id="rId879"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7"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8" Target="https://doi.org/10.1017/jdm.2025.10011" TargetMode="External" /><Relationship Type="http://schemas.openxmlformats.org/officeDocument/2006/relationships/hyperlink" Id="rId796" Target="https://doi.org/10.1017/psa.2022.38" TargetMode="External" /><Relationship Type="http://schemas.openxmlformats.org/officeDocument/2006/relationships/hyperlink" Id="rId902"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2" Target="https://doi.org/10.1026/0033-3042/a000341" TargetMode="External" /><Relationship Type="http://schemas.openxmlformats.org/officeDocument/2006/relationships/hyperlink" Id="rId926"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824" Target="https://doi.org/10.1027/1864-9335/a000548" TargetMode="External" /><Relationship Type="http://schemas.openxmlformats.org/officeDocument/2006/relationships/hyperlink" Id="rId760" Target="https://doi.org/10.1027/2151-2604/a000383" TargetMode="External" /><Relationship Type="http://schemas.openxmlformats.org/officeDocument/2006/relationships/hyperlink" Id="rId706" Target="https://doi.org/10.1037//0033-2909.112.3.409" TargetMode="External" /><Relationship Type="http://schemas.openxmlformats.org/officeDocument/2006/relationships/hyperlink" Id="rId1223"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7"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40"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4"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7"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20"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8"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4"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4" Target="https://doi.org/10.1037/teo0000224" TargetMode="External" /><Relationship Type="http://schemas.openxmlformats.org/officeDocument/2006/relationships/hyperlink" Id="rId1189" Target="https://doi.org/10.1037/xge0000104" TargetMode="External" /><Relationship Type="http://schemas.openxmlformats.org/officeDocument/2006/relationships/hyperlink" Id="rId861"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9" Target="https://doi.org/10.1038/d41586-019-02084-8" TargetMode="External" /><Relationship Type="http://schemas.openxmlformats.org/officeDocument/2006/relationships/hyperlink" Id="rId1194" Target="https://doi.org/10.1038/d41586-019-03350-5" TargetMode="External" /><Relationship Type="http://schemas.openxmlformats.org/officeDocument/2006/relationships/hyperlink" Id="rId1262"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1"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7"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5"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4" Target="https://doi.org/10.1038/s41562-021-01142-4" TargetMode="External" /><Relationship Type="http://schemas.openxmlformats.org/officeDocument/2006/relationships/hyperlink" Id="rId1087" Target="https://doi.org/10.1038/s41562-021-01192-8" TargetMode="External" /><Relationship Type="http://schemas.openxmlformats.org/officeDocument/2006/relationships/hyperlink" Id="rId684"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700" Target="https://doi.org/10.1038/s41562-021-01285-4" TargetMode="External" /><Relationship Type="http://schemas.openxmlformats.org/officeDocument/2006/relationships/hyperlink" Id="rId712" Target="https://doi.org/10.1038/s41562-022-01458-9" TargetMode="External" /><Relationship Type="http://schemas.openxmlformats.org/officeDocument/2006/relationships/hyperlink" Id="rId1091"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0" Target="https://doi.org/10.1038/s41598-021-93687-7" TargetMode="External" /><Relationship Type="http://schemas.openxmlformats.org/officeDocument/2006/relationships/hyperlink" Id="rId1101" Target="https://doi.org/10.1038/s41684-023-01308-9" TargetMode="External" /><Relationship Type="http://schemas.openxmlformats.org/officeDocument/2006/relationships/hyperlink" Id="rId935" Target="https://doi.org/10.1038/s44271-023-00003-2" TargetMode="External" /><Relationship Type="http://schemas.openxmlformats.org/officeDocument/2006/relationships/hyperlink" Id="rId756" Target="https://doi.org/10.1038/s44271-023-00026-9" TargetMode="External" /><Relationship Type="http://schemas.openxmlformats.org/officeDocument/2006/relationships/hyperlink" Id="rId867" Target="https://doi.org/10.1045/march2017-hoeffler" TargetMode="External" /><Relationship Type="http://schemas.openxmlformats.org/officeDocument/2006/relationships/hyperlink" Id="rId1097" Target="https://doi.org/10.1057/s41271-021-00318-6" TargetMode="External" /><Relationship Type="http://schemas.openxmlformats.org/officeDocument/2006/relationships/hyperlink" Id="rId751"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6"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19"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2" Target="https://doi.org/10.1080/1350178x.2023.2192231" TargetMode="External" /><Relationship Type="http://schemas.openxmlformats.org/officeDocument/2006/relationships/hyperlink" Id="rId663" Target="https://doi.org/10.1086/208856" TargetMode="External" /><Relationship Type="http://schemas.openxmlformats.org/officeDocument/2006/relationships/hyperlink" Id="rId916" Target="https://doi.org/10.1086/506236" TargetMode="External" /><Relationship Type="http://schemas.openxmlformats.org/officeDocument/2006/relationships/hyperlink" Id="rId1095" Target="https://doi.org/10.1086/598971" TargetMode="External" /><Relationship Type="http://schemas.openxmlformats.org/officeDocument/2006/relationships/hyperlink" Id="rId781"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4" Target="https://doi.org/10.1093/jcr/ucae007" TargetMode="External" /><Relationship Type="http://schemas.openxmlformats.org/officeDocument/2006/relationships/hyperlink" Id="rId733"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6" Target="https://doi.org/10.1098/rsos.240850" TargetMode="External" /><Relationship Type="http://schemas.openxmlformats.org/officeDocument/2006/relationships/hyperlink" Id="rId1200"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2" Target="https://doi.org/10.1101/2023.05.06.23289563" TargetMode="External" /><Relationship Type="http://schemas.openxmlformats.org/officeDocument/2006/relationships/hyperlink" Id="rId1242"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71" Target="https://doi.org/10.1111/anae.15263" TargetMode="External" /><Relationship Type="http://schemas.openxmlformats.org/officeDocument/2006/relationships/hyperlink" Id="rId1138"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8" Target="https://doi.org/10.1111/psyp.14743" TargetMode="External" /><Relationship Type="http://schemas.openxmlformats.org/officeDocument/2006/relationships/hyperlink" Id="rId1164" Target="https://doi.org/10.1126/sciadv.abd1705" TargetMode="External" /><Relationship Type="http://schemas.openxmlformats.org/officeDocument/2006/relationships/hyperlink" Id="rId1284" Target="https://doi.org/10.1126/science.1162548" TargetMode="External" /><Relationship Type="http://schemas.openxmlformats.org/officeDocument/2006/relationships/hyperlink" Id="rId718"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5"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7"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3" Target="https://doi.org/10.1177/0956797611417632" TargetMode="External" /><Relationship Type="http://schemas.openxmlformats.org/officeDocument/2006/relationships/hyperlink" Id="rId908" Target="https://doi.org/10.1177/0956797611430953" TargetMode="External" /><Relationship Type="http://schemas.openxmlformats.org/officeDocument/2006/relationships/hyperlink" Id="rId1183" Target="https://doi.org/10.1177/0956797614567341" TargetMode="External" /><Relationship Type="http://schemas.openxmlformats.org/officeDocument/2006/relationships/hyperlink" Id="rId1179" Target="https://doi.org/10.1177/0956797616658563" TargetMode="External" /><Relationship Type="http://schemas.openxmlformats.org/officeDocument/2006/relationships/hyperlink" Id="rId576" Target="https://doi.org/10.1177/0956797617723724" TargetMode="External" /><Relationship Type="http://schemas.openxmlformats.org/officeDocument/2006/relationships/hyperlink" Id="rId1210" Target="https://doi.org/10.1177/0956797619831612" TargetMode="External" /><Relationship Type="http://schemas.openxmlformats.org/officeDocument/2006/relationships/hyperlink" Id="rId846"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1"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5"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6"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5"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6" Target="https://doi.org/10.1177/1745691612460687" TargetMode="External" /><Relationship Type="http://schemas.openxmlformats.org/officeDocument/2006/relationships/hyperlink" Id="rId681" Target="https://doi.org/10.1177/1745691613513470" TargetMode="External" /><Relationship Type="http://schemas.openxmlformats.org/officeDocument/2006/relationships/hyperlink" Id="rId737" Target="https://doi.org/10.1177/1745691613513472" TargetMode="External" /><Relationship Type="http://schemas.openxmlformats.org/officeDocument/2006/relationships/hyperlink" Id="rId1181" Target="https://doi.org/10.1177/1745691614543974" TargetMode="External" /><Relationship Type="http://schemas.openxmlformats.org/officeDocument/2006/relationships/hyperlink" Id="rId574" Target="https://doi.org/10.1177/1745691614545653" TargetMode="External" /><Relationship Type="http://schemas.openxmlformats.org/officeDocument/2006/relationships/hyperlink" Id="rId1185" Target="https://doi.org/10.1177/1745691614553988" TargetMode="External" /><Relationship Type="http://schemas.openxmlformats.org/officeDocument/2006/relationships/hyperlink" Id="rId747" Target="https://doi.org/10.1177/1745691615605826" TargetMode="External" /><Relationship Type="http://schemas.openxmlformats.org/officeDocument/2006/relationships/hyperlink" Id="rId838"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92" Target="https://doi.org/10.1177/1745691616664694" TargetMode="External" /><Relationship Type="http://schemas.openxmlformats.org/officeDocument/2006/relationships/hyperlink" Id="rId1272" Target="https://doi.org/10.1177/1745691616674458" TargetMode="External" /><Relationship Type="http://schemas.openxmlformats.org/officeDocument/2006/relationships/hyperlink" Id="rId1221"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6" Target="https://doi.org/10.1177/1745691619863798" TargetMode="External" /><Relationship Type="http://schemas.openxmlformats.org/officeDocument/2006/relationships/hyperlink" Id="rId904" Target="https://doi.org/10.1177/1745691619898848" TargetMode="External" /><Relationship Type="http://schemas.openxmlformats.org/officeDocument/2006/relationships/hyperlink" Id="rId716"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7" Target="https://doi.org/10.1177/1745691620974697" TargetMode="External" /><Relationship Type="http://schemas.openxmlformats.org/officeDocument/2006/relationships/hyperlink" Id="rId844"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21" Target="https://doi.org/10.1177/1948550619887702" TargetMode="External" /><Relationship Type="http://schemas.openxmlformats.org/officeDocument/2006/relationships/hyperlink" Id="rId1308"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9" Target="https://doi.org/10.1177/2515245919847196" TargetMode="External" /><Relationship Type="http://schemas.openxmlformats.org/officeDocument/2006/relationships/hyperlink" Id="rId714" Target="https://doi.org/10.1177/25152459231162567" TargetMode="External" /><Relationship Type="http://schemas.openxmlformats.org/officeDocument/2006/relationships/hyperlink" Id="rId669" Target="https://doi.org/10.1177/25152459231205832" TargetMode="External" /><Relationship Type="http://schemas.openxmlformats.org/officeDocument/2006/relationships/hyperlink" Id="rId723" Target="https://doi.org/10.1186/2046-4053-4-1" TargetMode="External" /><Relationship Type="http://schemas.openxmlformats.org/officeDocument/2006/relationships/hyperlink" Id="rId1310" Target="https://doi.org/10.1186/s13059-016-1044-7" TargetMode="External" /><Relationship Type="http://schemas.openxmlformats.org/officeDocument/2006/relationships/hyperlink" Id="rId1286" Target="https://doi.org/10.1186/s13321-023-00683-2" TargetMode="External" /><Relationship Type="http://schemas.openxmlformats.org/officeDocument/2006/relationships/hyperlink" Id="rId563" Target="https://doi.org/10.1186/s41073-021-00118-2" TargetMode="External" /><Relationship Type="http://schemas.openxmlformats.org/officeDocument/2006/relationships/hyperlink" Id="rId677" Target="https://doi.org/10.1214/23-sts909" TargetMode="External" /><Relationship Type="http://schemas.openxmlformats.org/officeDocument/2006/relationships/hyperlink" Id="rId836"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6"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89" Target="https://doi.org/10.1371/journal.pcbi.1005510" TargetMode="External" /><Relationship Type="http://schemas.openxmlformats.org/officeDocument/2006/relationships/hyperlink" Id="rId859"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6" Target="https://doi.org/10.1371/journal.pone.0005738" TargetMode="External" /><Relationship Type="http://schemas.openxmlformats.org/officeDocument/2006/relationships/hyperlink" Id="rId740" Target="https://doi.org/10.1371/journal.pone.0029081" TargetMode="External" /><Relationship Type="http://schemas.openxmlformats.org/officeDocument/2006/relationships/hyperlink" Id="rId708" Target="https://doi.org/10.1371/journal.pone.0230416" TargetMode="External" /><Relationship Type="http://schemas.openxmlformats.org/officeDocument/2006/relationships/hyperlink" Id="rId873" Target="https://doi.org/10.1371/journal.pone.0244611" TargetMode="External" /><Relationship Type="http://schemas.openxmlformats.org/officeDocument/2006/relationships/hyperlink" Id="rId768" Target="https://doi.org/10.1371/journal.pone.0255334" TargetMode="External" /><Relationship Type="http://schemas.openxmlformats.org/officeDocument/2006/relationships/hyperlink" Id="rId696" Target="https://doi.org/10.1371/journal.pone.0284243" TargetMode="External" /><Relationship Type="http://schemas.openxmlformats.org/officeDocument/2006/relationships/hyperlink" Id="rId749" Target="https://doi.org/10.1503/cmaj.109-3179" TargetMode="External" /><Relationship Type="http://schemas.openxmlformats.org/officeDocument/2006/relationships/hyperlink" Id="rId1168" Target="https://doi.org/10.1515/bfp-2024-0008" TargetMode="External" /><Relationship Type="http://schemas.openxmlformats.org/officeDocument/2006/relationships/hyperlink" Id="rId1208" Target="https://doi.org/10.1515/ling-2019-0045" TargetMode="External" /><Relationship Type="http://schemas.openxmlformats.org/officeDocument/2006/relationships/hyperlink" Id="rId1266" Target="https://doi.org/10.1525/collabra.13" TargetMode="External" /><Relationship Type="http://schemas.openxmlformats.org/officeDocument/2006/relationships/hyperlink" Id="rId657"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4"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2" Target="https://doi.org/10.15626/MP.2022.3299" TargetMode="External" /><Relationship Type="http://schemas.openxmlformats.org/officeDocument/2006/relationships/hyperlink" Id="rId675"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3" Target="https://doi.org/10.17605/OSF.IO/5RF2M" TargetMode="External" /><Relationship Type="http://schemas.openxmlformats.org/officeDocument/2006/relationships/hyperlink" Id="rId783" Target="https://doi.org/10.17605/OSF.IO/5Z4A8" TargetMode="External" /><Relationship Type="http://schemas.openxmlformats.org/officeDocument/2006/relationships/hyperlink" Id="rId900"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5" Target="https://doi.org/10.2139/ssrn.2160588" TargetMode="External" /><Relationship Type="http://schemas.openxmlformats.org/officeDocument/2006/relationships/hyperlink" Id="rId1312"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9"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1" Target="https://doi.org/10.22541/au.167435298.80209125/v1" TargetMode="External" /><Relationship Type="http://schemas.openxmlformats.org/officeDocument/2006/relationships/hyperlink" Id="rId912" Target="https://doi.org/10.2307/1914185" TargetMode="External" /><Relationship Type="http://schemas.openxmlformats.org/officeDocument/2006/relationships/hyperlink" Id="rId1314" Target="https://doi.org/10.23668/psycharchives.14438" TargetMode="External" /><Relationship Type="http://schemas.openxmlformats.org/officeDocument/2006/relationships/hyperlink" Id="rId1160" Target="https://doi.org/10.23668/psycharchives.8162" TargetMode="External" /><Relationship Type="http://schemas.openxmlformats.org/officeDocument/2006/relationships/hyperlink" Id="rId1236"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5"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2" Target="https://doi.org/10.31219/osf.io/9amhe" TargetMode="External" /><Relationship Type="http://schemas.openxmlformats.org/officeDocument/2006/relationships/hyperlink" Id="rId1278" Target="https://doi.org/10.31219/osf.io/umq8d" TargetMode="External" /><Relationship Type="http://schemas.openxmlformats.org/officeDocument/2006/relationships/hyperlink" Id="rId619" Target="https://doi.org/10.31219/osf.io/uwt3b" TargetMode="External" /><Relationship Type="http://schemas.openxmlformats.org/officeDocument/2006/relationships/hyperlink" Id="rId770" Target="https://doi.org/10.31222/osf.io/5r36g" TargetMode="External" /><Relationship Type="http://schemas.openxmlformats.org/officeDocument/2006/relationships/hyperlink" Id="rId1117" Target="https://doi.org/10.31222/osf.io/8psw2" TargetMode="External" /><Relationship Type="http://schemas.openxmlformats.org/officeDocument/2006/relationships/hyperlink" Id="rId1113" Target="https://doi.org/10.31222/osf.io/ewb2t" TargetMode="External" /><Relationship Type="http://schemas.openxmlformats.org/officeDocument/2006/relationships/hyperlink" Id="rId569" Target="https://doi.org/10.31222/osf.io/fhdbs" TargetMode="External" /><Relationship Type="http://schemas.openxmlformats.org/officeDocument/2006/relationships/hyperlink" Id="rId1247" Target="https://doi.org/10.31222/osf.io/juwck" TargetMode="External" /><Relationship Type="http://schemas.openxmlformats.org/officeDocument/2006/relationships/hyperlink" Id="rId753" Target="https://doi.org/10.31222/osf.io/k7a9p" TargetMode="External" /><Relationship Type="http://schemas.openxmlformats.org/officeDocument/2006/relationships/hyperlink" Id="rId1119" Target="https://doi.org/10.31222/osf.io/me2ub" TargetMode="External" /><Relationship Type="http://schemas.openxmlformats.org/officeDocument/2006/relationships/hyperlink" Id="rId1152" Target="https://doi.org/10.31222/osf.io/r6j3z" TargetMode="External" /><Relationship Type="http://schemas.openxmlformats.org/officeDocument/2006/relationships/hyperlink" Id="rId826" Target="https://doi.org/10.31222/osf.io/vk9yt" TargetMode="External" /><Relationship Type="http://schemas.openxmlformats.org/officeDocument/2006/relationships/hyperlink" Id="rId828" Target="https://doi.org/10.31222/osf.io/xsn94" TargetMode="External" /><Relationship Type="http://schemas.openxmlformats.org/officeDocument/2006/relationships/hyperlink" Id="rId1259" Target="https://doi.org/10.31222/osf.io/zqjr9" TargetMode="External" /><Relationship Type="http://schemas.openxmlformats.org/officeDocument/2006/relationships/hyperlink" Id="rId742" Target="https://doi.org/10.31223/x5kh30" TargetMode="External" /><Relationship Type="http://schemas.openxmlformats.org/officeDocument/2006/relationships/hyperlink" Id="rId877" Target="https://doi.org/10.31234/osf.io/2zhwe" TargetMode="External" /><Relationship Type="http://schemas.openxmlformats.org/officeDocument/2006/relationships/hyperlink" Id="rId764" Target="https://doi.org/10.31234/osf.io/4w7rb" TargetMode="External" /><Relationship Type="http://schemas.openxmlformats.org/officeDocument/2006/relationships/hyperlink" Id="rId673" Target="https://doi.org/10.31234/osf.io/59vsw" TargetMode="External" /><Relationship Type="http://schemas.openxmlformats.org/officeDocument/2006/relationships/hyperlink" Id="rId1202" Target="https://doi.org/10.31234/osf.io/5fc6z" TargetMode="External" /><Relationship Type="http://schemas.openxmlformats.org/officeDocument/2006/relationships/hyperlink" Id="rId758"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6"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1" Target="https://doi.org/10.31234/osf.io/7czpr" TargetMode="External" /><Relationship Type="http://schemas.openxmlformats.org/officeDocument/2006/relationships/hyperlink" Id="rId891" Target="https://doi.org/10.31234/osf.io/7rbfp" TargetMode="External" /><Relationship Type="http://schemas.openxmlformats.org/officeDocument/2006/relationships/hyperlink" Id="rId928"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6"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17" Target="https://doi.org/10.31234/osf.io/da9xn" TargetMode="External" /><Relationship Type="http://schemas.openxmlformats.org/officeDocument/2006/relationships/hyperlink" Id="rId1230" Target="https://doi.org/10.31234/osf.io/djmcq_v2" TargetMode="External" /><Relationship Type="http://schemas.openxmlformats.org/officeDocument/2006/relationships/hyperlink" Id="rId653"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68" Target="https://doi.org/10.31234/osf.io/e497p" TargetMode="External" /><Relationship Type="http://schemas.openxmlformats.org/officeDocument/2006/relationships/hyperlink" Id="rId1105" Target="https://doi.org/10.31234/osf.io/esu9z_v2" TargetMode="External" /><Relationship Type="http://schemas.openxmlformats.org/officeDocument/2006/relationships/hyperlink" Id="rId933" Target="https://doi.org/10.31234/osf.io/fzngs" TargetMode="External" /><Relationship Type="http://schemas.openxmlformats.org/officeDocument/2006/relationships/hyperlink" Id="rId580"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6" Target="https://doi.org/10.31234/osf.io/hy45v" TargetMode="External" /><Relationship Type="http://schemas.openxmlformats.org/officeDocument/2006/relationships/hyperlink" Id="rId1299"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6"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0" Target="https://doi.org/10.31234/osf.io/myxsj" TargetMode="External" /><Relationship Type="http://schemas.openxmlformats.org/officeDocument/2006/relationships/hyperlink" Id="rId1228" Target="https://doi.org/10.31234/osf.io/nh7qw" TargetMode="External" /><Relationship Type="http://schemas.openxmlformats.org/officeDocument/2006/relationships/hyperlink" Id="rId857" Target="https://doi.org/10.31234/osf.io/nj4es" TargetMode="External" /><Relationship Type="http://schemas.openxmlformats.org/officeDocument/2006/relationships/hyperlink" Id="rId1144"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8"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5" Target="https://doi.org/10.31234/osf.io/v643q" TargetMode="External" /><Relationship Type="http://schemas.openxmlformats.org/officeDocument/2006/relationships/hyperlink" Id="rId1240"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10" Target="https://doi.org/10.31235/osf.io/tqrwg" TargetMode="External" /><Relationship Type="http://schemas.openxmlformats.org/officeDocument/2006/relationships/hyperlink" Id="rId772" Target="https://doi.org/10.3233/efi-190260" TargetMode="External" /><Relationship Type="http://schemas.openxmlformats.org/officeDocument/2006/relationships/hyperlink" Id="rId725" Target="https://doi.org/10.3233/isu-160805" TargetMode="External" /><Relationship Type="http://schemas.openxmlformats.org/officeDocument/2006/relationships/hyperlink" Id="rId791" Target="https://doi.org/10.32614/cran.package.robumeta" TargetMode="External" /><Relationship Type="http://schemas.openxmlformats.org/officeDocument/2006/relationships/hyperlink" Id="rId1249" Target="https://doi.org/10.32872/spb.9695" TargetMode="External" /><Relationship Type="http://schemas.openxmlformats.org/officeDocument/2006/relationships/hyperlink" Id="rId830" Target="https://doi.org/10.32942/X2GG62" TargetMode="External" /><Relationship Type="http://schemas.openxmlformats.org/officeDocument/2006/relationships/hyperlink" Id="rId1301"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0"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49" Target="https://doi.org/10.3390/data1030014" TargetMode="External" /><Relationship Type="http://schemas.openxmlformats.org/officeDocument/2006/relationships/hyperlink" Id="rId871" Target="https://doi.org/10.3390/publications7030048" TargetMode="External" /><Relationship Type="http://schemas.openxmlformats.org/officeDocument/2006/relationships/hyperlink" Id="rId875" Target="https://doi.org/10.35542/osf.io/gzymh" TargetMode="External" /><Relationship Type="http://schemas.openxmlformats.org/officeDocument/2006/relationships/hyperlink" Id="rId651" Target="https://doi.org/10.36850/mr9" TargetMode="External" /><Relationship Type="http://schemas.openxmlformats.org/officeDocument/2006/relationships/hyperlink" Id="rId1270" Target="https://doi.org/10.3758/BF03194105" TargetMode="External" /><Relationship Type="http://schemas.openxmlformats.org/officeDocument/2006/relationships/hyperlink" Id="rId774" Target="https://doi.org/10.3758/BRM.41.4.1149" TargetMode="External" /><Relationship Type="http://schemas.openxmlformats.org/officeDocument/2006/relationships/hyperlink" Id="rId776" Target="https://doi.org/10.3758/bf03193146" TargetMode="External" /><Relationship Type="http://schemas.openxmlformats.org/officeDocument/2006/relationships/hyperlink" Id="rId1304"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4"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6" Target="https://doi.org/10.4324/9781315173726-14" TargetMode="External" /><Relationship Type="http://schemas.openxmlformats.org/officeDocument/2006/relationships/hyperlink" Id="rId661" Target="https://doi.org/10.48550/arXiv.2107.06751" TargetMode="External" /><Relationship Type="http://schemas.openxmlformats.org/officeDocument/2006/relationships/hyperlink" Id="rId842" Target="https://doi.org/10.48550/arXiv.2309.15884" TargetMode="External" /><Relationship Type="http://schemas.openxmlformats.org/officeDocument/2006/relationships/hyperlink" Id="rId584" Target="https://doi.org/10.5281/zenodo.12721408" TargetMode="External" /><Relationship Type="http://schemas.openxmlformats.org/officeDocument/2006/relationships/hyperlink" Id="rId1234" Target="https://doi.org/10.5281/zenodo.13882307" TargetMode="External" /><Relationship Type="http://schemas.openxmlformats.org/officeDocument/2006/relationships/hyperlink" Id="rId1099" Target="https://doi.org/10.5281/zenodo.15564777" TargetMode="External" /><Relationship Type="http://schemas.openxmlformats.org/officeDocument/2006/relationships/hyperlink" Id="rId731" Target="https://doi.org/10.5281/zenodo.6472827" TargetMode="External" /><Relationship Type="http://schemas.openxmlformats.org/officeDocument/2006/relationships/hyperlink" Id="rId729" Target="https://doi.org/10.5281/zenodo.7193838" TargetMode="External" /><Relationship Type="http://schemas.openxmlformats.org/officeDocument/2006/relationships/hyperlink" Id="rId884" Target="https://doi.org/10.5281/zenodo.8165703" TargetMode="External" /><Relationship Type="http://schemas.openxmlformats.org/officeDocument/2006/relationships/hyperlink" Id="rId1292" Target="https://doi.org/10.5281/zenodo.8169418" TargetMode="External" /><Relationship Type="http://schemas.openxmlformats.org/officeDocument/2006/relationships/hyperlink" Id="rId735" Target="https://doi.org/10.5281/zenodo.8322048" TargetMode="External" /><Relationship Type="http://schemas.openxmlformats.org/officeDocument/2006/relationships/hyperlink" Id="rId832" Target="https://doi.org/10.52843/cassyni.h54qxk" TargetMode="External" /><Relationship Type="http://schemas.openxmlformats.org/officeDocument/2006/relationships/hyperlink" Id="rId572" Target="https://doi.org/10.5334/joc.389" TargetMode="External" /><Relationship Type="http://schemas.openxmlformats.org/officeDocument/2006/relationships/hyperlink" Id="rId1150" Target="https://doi.org/10.53377/lq.14947" TargetMode="External" /><Relationship Type="http://schemas.openxmlformats.org/officeDocument/2006/relationships/hyperlink" Id="rId865"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3" Target="https://doi.org/10.7287/peerj.preprints.3100v2" TargetMode="External" /><Relationship Type="http://schemas.openxmlformats.org/officeDocument/2006/relationships/hyperlink" Id="rId762" Target="https://doi.org/10.7554/eLife.71601" TargetMode="External" /><Relationship Type="http://schemas.openxmlformats.org/officeDocument/2006/relationships/hyperlink" Id="rId702" Target="https://doi.org/10.7554/elife.78518" TargetMode="External" /><Relationship Type="http://schemas.openxmlformats.org/officeDocument/2006/relationships/hyperlink" Id="rId918"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6"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4" Target="https://fairaware.dans.knaw.nl" TargetMode="External" /><Relationship Type="http://schemas.openxmlformats.org/officeDocument/2006/relationships/hyperlink" Id="rId317"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8"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7" Target="https://forrt.org/syllabus/" TargetMode="External" /><Relationship Type="http://schemas.openxmlformats.org/officeDocument/2006/relationships/hyperlink" Id="rId490"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6" Target="https://freejournals.org/current-member-journals/" TargetMode="External" /><Relationship Type="http://schemas.openxmlformats.org/officeDocument/2006/relationships/hyperlink" Id="rId546" Target="https://github.com/UB-Mannheim/awesome-RDM" TargetMode="External" /><Relationship Type="http://schemas.openxmlformats.org/officeDocument/2006/relationships/hyperlink" Id="rId532" Target="https://github.com/centerforopenscience" TargetMode="External" /><Relationship Type="http://schemas.openxmlformats.org/officeDocument/2006/relationships/hyperlink" Id="rId549" Target="https://github.com/contributorshipcollaboration/credit-translation" TargetMode="External" /><Relationship Type="http://schemas.openxmlformats.org/officeDocument/2006/relationships/hyperlink" Id="rId384" Target="https://github.com/gls21/Dynameta" TargetMode="External" /><Relationship Type="http://schemas.openxmlformats.org/officeDocument/2006/relationships/hyperlink" Id="rId383" Target="https://github.com/lukaswallrich/metaui" TargetMode="External" /><Relationship Type="http://schemas.openxmlformats.org/officeDocument/2006/relationships/hyperlink" Id="rId360"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7" Target="https://i4replication.org/reports.html" TargetMode="External" /><Relationship Type="http://schemas.openxmlformats.org/officeDocument/2006/relationships/hyperlink" Id="rId419" Target="https://igor-biodgps.github.io/ARIADNE/graph/graph.html" TargetMode="External" /><Relationship Type="http://schemas.openxmlformats.org/officeDocument/2006/relationships/hyperlink" Id="rId545"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08" Target="https://kumu.io/access2perspectives/open-science#disciplines/by-os-principle/open-infrastructure" TargetMode="External" /><Relationship Type="http://schemas.openxmlformats.org/officeDocument/2006/relationships/hyperlink" Id="rId376"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64" Target="https://leibniz-psychology.org/das-institut/drittmittelprojekte/datawiz-ii" TargetMode="External" /><Relationship Type="http://schemas.openxmlformats.org/officeDocument/2006/relationships/hyperlink" Id="rId413" Target="https://leibniz-psychology.org/practices-and-tools-of-open-science/open-science-in-der-lehre" TargetMode="External" /><Relationship Type="http://schemas.openxmlformats.org/officeDocument/2006/relationships/hyperlink" Id="rId485"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80" Target="https://metaanalyses.shinyapps.io/OpAQ/" TargetMode="External" /><Relationship Type="http://schemas.openxmlformats.org/officeDocument/2006/relationships/hyperlink" Id="rId380" Target="https://metaanalyses.shinyapps.io/bodypositions/" TargetMode="External" /><Relationship Type="http://schemas.openxmlformats.org/officeDocument/2006/relationships/hyperlink" Id="rId540"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4"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4" Target="https://oerworldmap.org" TargetMode="External" /><Relationship Type="http://schemas.openxmlformats.org/officeDocument/2006/relationships/hyperlink" Id="rId261" Target="https://ojs-de.net/start" TargetMode="External" /><Relationship Type="http://schemas.openxmlformats.org/officeDocument/2006/relationships/hyperlink" Id="rId358"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2"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9" Target="https://openaccess.nrw/index.php/daemmerung-des-zombie-journals-acht-zeitschriften-wandern-ab-zur-open-library-of-humanities/#_ftn1" TargetMode="External" /><Relationship Type="http://schemas.openxmlformats.org/officeDocument/2006/relationships/hyperlink" Id="rId415" Target="https://opendataexplorer.org/" TargetMode="External" /><Relationship Type="http://schemas.openxmlformats.org/officeDocument/2006/relationships/hyperlink" Id="rId410" Target="https://openeconomics.zbw.eu/" TargetMode="External" /><Relationship Type="http://schemas.openxmlformats.org/officeDocument/2006/relationships/hyperlink" Id="rId690"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6" Target="https://osf.io" TargetMode="External" /><Relationship Type="http://schemas.openxmlformats.org/officeDocument/2006/relationships/hyperlink" Id="rId468" Target="https://osf.io/" TargetMode="External" /><Relationship Type="http://schemas.openxmlformats.org/officeDocument/2006/relationships/hyperlink" Id="rId430" Target="https://osf.io/2kdez/wiki/home/" TargetMode="External" /><Relationship Type="http://schemas.openxmlformats.org/officeDocument/2006/relationships/hyperlink" Id="rId505"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9" Target="https://osf.io/f2z7y" TargetMode="External" /><Relationship Type="http://schemas.openxmlformats.org/officeDocument/2006/relationships/hyperlink" Id="rId369" Target="https://osf.io/j2qrx" TargetMode="External" /><Relationship Type="http://schemas.openxmlformats.org/officeDocument/2006/relationships/hyperlink" Id="rId294" Target="https://osf.io/jfh3t/" TargetMode="External" /><Relationship Type="http://schemas.openxmlformats.org/officeDocument/2006/relationships/hyperlink" Id="rId449" Target="https://osf.io/q5h2c/" TargetMode="External" /><Relationship Type="http://schemas.openxmlformats.org/officeDocument/2006/relationships/hyperlink" Id="rId512" Target="https://osf.io/registries" TargetMode="External" /><Relationship Type="http://schemas.openxmlformats.org/officeDocument/2006/relationships/hyperlink" Id="rId252" Target="https://osf.io/tbkzh/" TargetMode="External" /><Relationship Type="http://schemas.openxmlformats.org/officeDocument/2006/relationships/hyperlink" Id="rId303" Target="https://osf.io/utzfs" TargetMode="External" /><Relationship Type="http://schemas.openxmlformats.org/officeDocument/2006/relationships/hyperlink" Id="rId1125"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3"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9"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90"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82" Target="https://publications.europa.eu/resource/cellar/d375368c-1a0a-11e9-8d04-01aa75ed71a1.0001.01/DOC_1" TargetMode="External" /><Relationship Type="http://schemas.openxmlformats.org/officeDocument/2006/relationships/hyperlink" Id="rId397" Target="https://pubpeer.com/publications/4C94D3988E8D66520AA044DECEE0F3" TargetMode="External" /><Relationship Type="http://schemas.openxmlformats.org/officeDocument/2006/relationships/hyperlink" Id="rId388"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4" Target="https://quest-cttd.bihealth.org/#tabStart" TargetMode="External" /><Relationship Type="http://schemas.openxmlformats.org/officeDocument/2006/relationships/hyperlink" Id="rId533" Target="https://rcos.nii.ac.jp/en/service/rdm/" TargetMode="External" /><Relationship Type="http://schemas.openxmlformats.org/officeDocument/2006/relationships/hyperlink" Id="rId510" Target="https://regcheck.app" TargetMode="External" /><Relationship Type="http://schemas.openxmlformats.org/officeDocument/2006/relationships/hyperlink" Id="rId1238"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6" Target="https://replication.uni-goettingen.de/" TargetMode="External" /><Relationship Type="http://schemas.openxmlformats.org/officeDocument/2006/relationships/hyperlink" Id="rId365" Target="https://replication.uni-goettingen.de/wiki/index.php/Special:FormEdit/New_Replication" TargetMode="External" /><Relationship Type="http://schemas.openxmlformats.org/officeDocument/2006/relationships/hyperlink" Id="rId412"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7"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51"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7"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9" Target="https://rosie-project.eu/knowledge-hub/#!training/health-and-life-sciences" TargetMode="External" /><Relationship Type="http://schemas.openxmlformats.org/officeDocument/2006/relationships/hyperlink" Id="rId345" Target="https://rr.peercommunityin.org/about/recommenders" TargetMode="External" /><Relationship Type="http://schemas.openxmlformats.org/officeDocument/2006/relationships/hyperlink" Id="rId298" Target="https://sfdora.org/read/"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4" Target="https://sparontologies.github.io/cito/current/cito.html" TargetMode="External" /><Relationship Type="http://schemas.openxmlformats.org/officeDocument/2006/relationships/hyperlink" Id="rId362"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9" Target="https://t1p.de/openanchoring" TargetMode="External" /><Relationship Type="http://schemas.openxmlformats.org/officeDocument/2006/relationships/hyperlink" Id="rId463" Target="https://topfactor.org/journals?factor=Data+Transparency" TargetMode="External" /><Relationship Type="http://schemas.openxmlformats.org/officeDocument/2006/relationships/hyperlink" Id="rId278" Target="https://topfactor.org/summary" TargetMode="External" /><Relationship Type="http://schemas.openxmlformats.org/officeDocument/2006/relationships/hyperlink" Id="rId318"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8" Target="https://wissenschaft-im-dialog.de/mitmachen/" TargetMode="External" /><Relationship Type="http://schemas.openxmlformats.org/officeDocument/2006/relationships/hyperlink" Id="rId1089"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0" Target="https://www.bitkom.org/Bitkom/Publikationen/Open-Source-Leitfaden-Praxisempfehlungen-fuer-Open-Source-Software" TargetMode="External" /><Relationship Type="http://schemas.openxmlformats.org/officeDocument/2006/relationships/hyperlink" Id="rId448"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4" Target="https://www.buzzfeednews.com/article/stephaniemlee/elisabeth-bik-didier-raoult-hydroxychloroquine-study" TargetMode="External" /><Relationship Type="http://schemas.openxmlformats.org/officeDocument/2006/relationships/hyperlink" Id="rId538"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13"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3" Target="https://www.cos.io/initiatives/registered-reports" TargetMode="External" /><Relationship Type="http://schemas.openxmlformats.org/officeDocument/2006/relationships/hyperlink" Id="rId542" Target="https://www.datalad.org" TargetMode="External" /><Relationship Type="http://schemas.openxmlformats.org/officeDocument/2006/relationships/hyperlink" Id="rId443"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5" Target="https://www.elsevier.com/about/policies-and-standards/the-use-of-generative-ai-and-ai-assisted-technologies-in-the-review-process" TargetMode="External" /><Relationship Type="http://schemas.openxmlformats.org/officeDocument/2006/relationships/hyperlink" Id="rId483"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71"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7"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5"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81" Target="https://www.metadataset.com/" TargetMode="External" /><Relationship Type="http://schemas.openxmlformats.org/officeDocument/2006/relationships/hyperlink" Id="rId382" Target="https://www.metapsy.org" TargetMode="External" /><Relationship Type="http://schemas.openxmlformats.org/officeDocument/2006/relationships/hyperlink" Id="rId399"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72" Target="https://www.nfdi4chem.de/de/lister-halbautomatische-metadatenextraktion-aus-kommentierter-experimentdokumentation-in-elabftw/" TargetMode="External" /><Relationship Type="http://schemas.openxmlformats.org/officeDocument/2006/relationships/hyperlink" Id="rId401"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9"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73"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9"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43" Target="https://www.sortee.org/blog/2024/04/12/2024_open_data_myths/" TargetMode="External" /><Relationship Type="http://schemas.openxmlformats.org/officeDocument/2006/relationships/hyperlink" Id="rId334"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4" Target="https://www.theorymaps.org" TargetMode="External" /><Relationship Type="http://schemas.openxmlformats.org/officeDocument/2006/relationships/hyperlink" Id="rId402"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41" Target="https://www.uni-muenster.de/imperia/md/content/fb7/ethikkommission/dgps_datenmanagement_deu_9.11.16.pdf" TargetMode="External" /><Relationship Type="http://schemas.openxmlformats.org/officeDocument/2006/relationships/hyperlink" Id="rId489" Target="https://www.whatdotheyknow.com/request/trial_protocols_behavioural_insi_2" TargetMode="External" /><Relationship Type="http://schemas.openxmlformats.org/officeDocument/2006/relationships/hyperlink" Id="rId453"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1" Target="https://www.wzb.eu/de/forschung/markt-und-entscheidung/verhalten-auf-maerkten/labsquare" TargetMode="External" /><Relationship Type="http://schemas.openxmlformats.org/officeDocument/2006/relationships/hyperlink" Id="rId400" Target="https://www.youtube.com/@PHoyningen/playlists" TargetMode="External" /><Relationship Type="http://schemas.openxmlformats.org/officeDocument/2006/relationships/hyperlink" Id="rId411"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20" Target="https://www.youtube.com/watch?v=XhfkodpyIsw" TargetMode="External" /><Relationship Type="http://schemas.openxmlformats.org/officeDocument/2006/relationships/hyperlink" Id="rId551"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2"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9" Target="https://www.zdf.de/nachrichten/politik/digitalisierung-verwaltung-open-source-software-fdp-ampel-100.html" TargetMode="External" /><Relationship Type="http://schemas.openxmlformats.org/officeDocument/2006/relationships/hyperlink" Id="rId355" Target="https://x.com/giladfeldman/status/1735950123291779119" TargetMode="External" /><Relationship Type="http://schemas.openxmlformats.org/officeDocument/2006/relationships/hyperlink" Id="rId405"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70" Target="researchbox.org" TargetMode="External" /><Relationship Type="http://schemas.openxmlformats.org/officeDocument/2006/relationships/hyperlink" Id="rId442" Target="statcheck.io" TargetMode="External" /><Relationship Type="http://schemas.openxmlformats.org/officeDocument/2006/relationships/hyperlink" Id="rId300" Target="topfactor.org" TargetMode="External" /><Relationship Type="http://schemas.openxmlformats.org/officeDocument/2006/relationships/hyperlink" Id="rId547" Target="www.mitforschen.org/" TargetMode="External" /><Relationship Type="http://schemas.openxmlformats.org/officeDocument/2006/relationships/hyperlink" Id="rId126"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2026-09-09T08:45:35Z</dcterms:created>
  <dcterms:modified xsi:type="dcterms:W3CDTF">2026-09-09T08:45:35Z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