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4.png" ContentType="image/png"/>
  <Override PartName="/word/media/rId211.jpg" ContentType="image/jpeg"/>
  <Override PartName="/word/media/rId80.jpg" ContentType="image/jpeg"/>
  <Override PartName="/word/media/rId153.jpg" ContentType="image/jpeg"/>
  <Override PartName="/word/media/rId31.jpg" ContentType="image/jpeg"/>
  <Override PartName="/word/media/rId163.jpg" ContentType="image/jpeg"/>
  <Override PartName="/word/media/rId175.jpg" ContentType="image/jpeg"/>
  <Override PartName="/word/media/rId501.jpg" ContentType="image/jpeg"/>
  <Override PartName="/word/media/rId150.jpg" ContentType="image/jpeg"/>
  <Override PartName="/word/media/rId76.jpg" ContentType="image/jpeg"/>
  <Override PartName="/word/media/rId62.png" ContentType="image/png"/>
  <Override PartName="/word/media/rId436.png" ContentType="image/png"/>
  <Override PartName="/word/media/rId424.png" ContentType="image/png"/>
  <Override PartName="/word/media/rId458.png" ContentType="image/png"/>
  <Override PartName="/word/media/rId157.png" ContentType="image/png"/>
  <Override PartName="/word/media/rId171.png" ContentType="image/png"/>
  <Override PartName="/word/media/rId181.png" ContentType="image/png"/>
  <Override PartName="/word/media/rId190.png" ContentType="image/png"/>
  <Override PartName="/word/media/rId195.png" ContentType="image/png"/>
  <Override PartName="/word/media/rId342.jpg" ContentType="image/jpeg"/>
  <Override PartName="/word/media/rId223.jpg" ContentType="image/jpeg"/>
  <Override PartName="/word/media/rId393.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academic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academic system.</w:t>
      </w:r>
    </w:p>
    <w:p>
      <w:pPr>
        <w:pStyle w:val="BodyText"/>
      </w:pPr>
      <w:r>
        <w:t xml:space="preserve">This book provides an accessible explanation of the concept of openness, the origins of this change, and the Open Science movement. It explains the background of the academic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p>
            <w:pPr>
              <w:pStyle w:val="BodyText"/>
            </w:pPr>
            <w:pPr>
              <w:spacing w:after="16"/>
            </w:pPr>
            <w:r>
              <w:t xml:space="preserve">Two things to know about this translation: First, German</w:t>
            </w:r>
            <w:r>
              <w:t xml:space="preserve"> </w:t>
            </w:r>
            <w:r>
              <w:rPr>
                <w:i/>
                <w:iCs/>
              </w:rPr>
              <w:t xml:space="preserve">Wissenschaft</w:t>
            </w:r>
            <w:r>
              <w:t xml:space="preserve"> </w:t>
            </w:r>
            <w:r>
              <w:t xml:space="preserve">has no exact English equivalent — it covers the natural sciences, social sciences, and humanities alike. Where the original says</w:t>
            </w:r>
            <w:r>
              <w:t xml:space="preserve"> </w:t>
            </w:r>
            <w:r>
              <w:rPr>
                <w:i/>
                <w:iCs/>
              </w:rPr>
              <w:t xml:space="preserve">Wissenschaft</w:t>
            </w:r>
            <w:r>
              <w:t xml:space="preserve">, this translation generally uses</w:t>
            </w:r>
            <w:r>
              <w:t xml:space="preserve"> </w:t>
            </w:r>
            <w:r>
              <w:t xml:space="preserve">“</w:t>
            </w:r>
            <w:r>
              <w:t xml:space="preserve">academia,</w:t>
            </w:r>
            <w:r>
              <w:t xml:space="preserve">”</w:t>
            </w:r>
            <w:r>
              <w:t xml:space="preserve"> </w:t>
            </w:r>
            <w:r>
              <w:t xml:space="preserve">“</w:t>
            </w:r>
            <w:r>
              <w:t xml:space="preserve">scholarship,</w:t>
            </w:r>
            <w:r>
              <w:t xml:space="preserve">”</w:t>
            </w:r>
            <w:r>
              <w:t xml:space="preserve"> </w:t>
            </w:r>
            <w:r>
              <w:t xml:space="preserve">or</w:t>
            </w:r>
            <w:r>
              <w:t xml:space="preserve"> </w:t>
            </w:r>
            <w:r>
              <w:t xml:space="preserve">“</w:t>
            </w:r>
            <w:r>
              <w:t xml:space="preserve">research</w:t>
            </w:r>
            <w:r>
              <w:t xml:space="preserve">”</w:t>
            </w:r>
            <w:r>
              <w:t xml:space="preserve"> </w:t>
            </w:r>
            <w:r>
              <w:t xml:space="preserve">rather than</w:t>
            </w:r>
            <w:r>
              <w:t xml:space="preserve"> </w:t>
            </w:r>
            <w:r>
              <w:t xml:space="preserve">“</w:t>
            </w:r>
            <w:r>
              <w:t xml:space="preserve">science,</w:t>
            </w:r>
            <w:r>
              <w:t xml:space="preserve">”</w:t>
            </w:r>
            <w:r>
              <w:t xml:space="preserve"> </w:t>
            </w:r>
            <w:r>
              <w:t xml:space="preserve">and</w:t>
            </w:r>
            <w:r>
              <w:t xml:space="preserve"> </w:t>
            </w:r>
            <w:r>
              <w:rPr>
                <w:i/>
                <w:iCs/>
              </w:rPr>
              <w:t xml:space="preserve">Wissenschaftler*in</w:t>
            </w:r>
            <w:r>
              <w:t xml:space="preserve"> </w:t>
            </w:r>
            <w:r>
              <w:t xml:space="preserve">is rendered as</w:t>
            </w:r>
            <w:r>
              <w:t xml:space="preserve"> </w:t>
            </w:r>
            <w:r>
              <w:t xml:space="preserve">“</w:t>
            </w:r>
            <w:r>
              <w:t xml:space="preserve">researcher</w:t>
            </w:r>
            <w:r>
              <w:t xml:space="preserve">”</w:t>
            </w:r>
            <w:r>
              <w:t xml:space="preserve"> </w:t>
            </w:r>
            <w:r>
              <w:t xml:space="preserve">or</w:t>
            </w:r>
            <w:r>
              <w:t xml:space="preserve"> </w:t>
            </w:r>
            <w:r>
              <w:t xml:space="preserve">“</w:t>
            </w:r>
            <w:r>
              <w:t xml:space="preserve">scholar</w:t>
            </w:r>
            <w:r>
              <w:t xml:space="preserve">”</w:t>
            </w:r>
            <w:r>
              <w:t xml:space="preserve"> </w:t>
            </w:r>
            <w:r>
              <w:t xml:space="preserve">rather than</w:t>
            </w:r>
            <w:r>
              <w:t xml:space="preserve"> </w:t>
            </w:r>
            <w:r>
              <w:t xml:space="preserve">“</w:t>
            </w:r>
            <w:r>
              <w:t xml:space="preserve">scientist.</w:t>
            </w:r>
            <w:r>
              <w:t xml:space="preserve">”</w:t>
            </w:r>
            <w:r>
              <w:t xml:space="preserve"> </w:t>
            </w:r>
            <w:r>
              <w:t xml:space="preserve">Second, the figures throughout this English edition still carry their original German labels — the diagrams have not yet been redrawn in English.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Academic research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researchers owe a certain degree of accountability to society. This does not mean that every scholarly finding necessarily has to bear fruit, but rather that it meets scholarly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academic researcher</w:t>
      </w:r>
      <w:r>
        <w:t xml:space="preserve"> </w:t>
      </w:r>
      <w:r>
        <w:t xml:space="preserve">looks like, how the academic system works, and discuss, using selected examples, scholarly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Research is often about details: What exactly happened in the study? What images did participants see, and on what kind of screen? What was the screen’s refresh rate, and were the colors calibrated using a machine (e.g., a spectrophotometer)? Research studies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academia. As described, this includes study materials (e.g., questionnaires, images, or videos), the research report, and the discourse involved in the peer review of research reports by colleagues. But the degree of transparency can also increase at the level of the academic system itself (that is, institutions, journals, and the laws governing research):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researcher’s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4693920" cy="3954078"/>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Unlike German</w:t>
            </w:r>
            <w:r>
              <w:t xml:space="preserve"> </w:t>
            </w:r>
            <w:r>
              <w:rPr>
                <w:i/>
                <w:iCs/>
              </w:rPr>
              <w:t xml:space="preserve">Wissenschaft</w:t>
            </w:r>
            <w:r>
              <w:t xml:space="preserve">, which covers all scholarly disciplines, English</w:t>
            </w:r>
            <w:r>
              <w:t xml:space="preserve"> </w:t>
            </w:r>
            <w:r>
              <w:t xml:space="preserve">“</w:t>
            </w:r>
            <w:r>
              <w:t xml:space="preserve">science</w:t>
            </w:r>
            <w:r>
              <w:t xml:space="preserve">”</w:t>
            </w:r>
            <w:r>
              <w:t xml:space="preserve"> </w:t>
            </w:r>
            <w:r>
              <w:t xml:space="preserve">is usually taken to mean only the natural sciences, so that, strictly speaking,</w:t>
            </w:r>
            <w:r>
              <w:t xml:space="preserve"> </w:t>
            </w:r>
            <w:r>
              <w:t xml:space="preserve">“</w:t>
            </w:r>
            <w:r>
              <w:t xml:space="preserve">Open Science</w:t>
            </w:r>
            <w:r>
              <w:t xml:space="preserve">”</w:t>
            </w:r>
            <w:r>
              <w:t xml:space="preserve"> </w:t>
            </w:r>
            <w:r>
              <w:t xml:space="preserve">excludes the humanities. Because English therefore has to address all fields jointly as</w:t>
            </w:r>
            <w:r>
              <w:t xml:space="preserve"> </w:t>
            </w:r>
            <w:r>
              <w:t xml:space="preserve">“</w:t>
            </w:r>
            <w:r>
              <w:t xml:space="preserve">Science and Humanities,</w:t>
            </w:r>
            <w:r>
              <w:t xml:space="preserve">”</w:t>
            </w:r>
            <w:r>
              <w:t xml:space="preserve"> </w:t>
            </w:r>
            <w:r>
              <w:t xml:space="preserve">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(Arts &amp;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27"/>
        <w:tblLayout w:type="fixed"/>
        <w:tblLook w:firstRow="0" w:lastRow="0" w:firstColumn="0" w:lastColumn="0" w:noHBand="0" w:noVBand="0" w:val="0000"/>
        <w:tblCaption w:val="Replication taxonomy."/>
      </w:tblPr>
      <w:tblGrid>
        <w:gridCol w:w="7962"/>
      </w:tblGrid>
      <w:tr>
        <w:tc>
          <w:tcPr/>
          <w:p>
            <w:pPr>
              <w:pStyle w:val="Compact"/>
              <w:jc w:val="left"/>
            </w:pPr>
            <w:r>
              <w:rPr>
                <w:b/>
                <w:bCs/>
              </w:rPr>
              <w:t xml:space="preserve">Distinguishing criterion</w:t>
            </w:r>
            <w:r>
              <w:t xml:space="preserve"> </w:t>
            </w:r>
            <w:r>
              <w:t xml:space="preserve">|</w:t>
            </w:r>
            <w:r>
              <w:t xml:space="preserve"> </w:t>
            </w:r>
            <w:r>
              <w:rPr>
                <w:b/>
                <w:bCs/>
              </w:rPr>
              <w:t xml:space="preserve">Categories</w:t>
            </w:r>
            <w:r>
              <w:t xml:space="preserve"> </w:t>
            </w:r>
            <w:r>
              <w:t xml:space="preserve">|</w:t>
            </w:r>
            <w:r>
              <w:t xml:space="preserve"> </w:t>
            </w:r>
            <w:r>
              <w:t xml:space="preserve">======================================================================================================+===============================================================================+</w:t>
            </w:r>
            <w:r>
              <w:t xml:space="preserve"> </w:t>
            </w:r>
            <w:r>
              <w:t xml:space="preserve">Outcome of a replication study | Successful |</w:t>
            </w:r>
            <w:r>
              <w:t xml:space="preserve"> </w:t>
            </w:r>
            <w:r>
              <w:t xml:space="preserve">|</w:t>
            </w:r>
            <w:r>
              <w:t xml:space="preserve"> </w:t>
            </w:r>
            <w:r>
              <w:t xml:space="preserve">| Failed |</w:t>
            </w:r>
            <w:r>
              <w:t xml:space="preserve"> </w:t>
            </w:r>
            <w:r>
              <w:t xml:space="preserve">|</w:t>
            </w:r>
            <w:r>
              <w:t xml:space="preserve"> </w:t>
            </w:r>
            <w:r>
              <w:t xml:space="preserve">| Unclear or mixed |</w:t>
            </w:r>
          </w:p>
        </w:tc>
      </w:tr>
      <w:tr>
        <w:tc>
          <w:tcPr/>
          <w:p>
            <w:pPr>
              <w:pStyle w:val="Compact"/>
              <w:jc w:val="left"/>
            </w:pPr>
            <w:r>
              <w:t xml:space="preserve">Closeness of a replication study to the original study (following LeBel et al. [2019] and Hüffmeier |</w:t>
            </w:r>
            <w:r>
              <w:t xml:space="preserve"> </w:t>
            </w:r>
            <w:r>
              <w:rPr>
                <w:b/>
                <w:bCs/>
              </w:rPr>
              <w:t xml:space="preserve">Direct replication</w:t>
            </w:r>
            <w:r>
              <w:t xml:space="preserve">  |</w:t>
            </w:r>
            <w:r>
              <w:t xml:space="preserve"> </w:t>
            </w:r>
            <w:r>
              <w:t xml:space="preserve">et al. [2016]) | |</w:t>
            </w:r>
            <w:r>
              <w:t xml:space="preserve"> </w:t>
            </w:r>
            <w:r>
              <w:t xml:space="preserve">| (same experimenters,  |</w:t>
            </w:r>
            <w:r>
              <w:t xml:space="preserve"> </w:t>
            </w:r>
            <w:r>
              <w:t xml:space="preserve">| same experimental materials,  |</w:t>
            </w:r>
            <w:r>
              <w:t xml:space="preserve"> </w:t>
            </w:r>
            <w:r>
              <w:t xml:space="preserve">| new participants) |</w:t>
            </w:r>
            <w:r>
              <w:t xml:space="preserve"> </w:t>
            </w:r>
            <w:r>
              <w:t xml:space="preserve">|</w:t>
            </w:r>
            <w:r>
              <w:t xml:space="preserve"> </w:t>
            </w:r>
            <w:r>
              <w:t xml:space="preserve">|</w:t>
            </w:r>
            <w:r>
              <w:t xml:space="preserve"> </w:t>
            </w:r>
            <w:r>
              <w:rPr>
                <w:b/>
                <w:bCs/>
              </w:rPr>
              <w:t xml:space="preserve">Close replication</w:t>
            </w:r>
            <w:r>
              <w:t xml:space="preserve">  |</w:t>
            </w:r>
            <w:r>
              <w:t xml:space="preserve"> </w:t>
            </w:r>
            <w:r>
              <w:t xml:space="preserve">| (different experimenters,  |</w:t>
            </w:r>
            <w:r>
              <w:t xml:space="preserve"> </w:t>
            </w:r>
            <w:r>
              <w:t xml:space="preserve">| experimental materials as similar as possible,  |</w:t>
            </w:r>
            <w:r>
              <w:t xml:space="preserve"> </w:t>
            </w:r>
            <w:r>
              <w:t xml:space="preserve">| new participants) |</w:t>
            </w:r>
            <w:r>
              <w:t xml:space="preserve"> </w:t>
            </w:r>
            <w:r>
              <w:t xml:space="preserve">|</w:t>
            </w:r>
            <w:r>
              <w:t xml:space="preserve"> </w:t>
            </w:r>
            <w:r>
              <w:t xml:space="preserve">|</w:t>
            </w:r>
            <w:r>
              <w:t xml:space="preserve"> </w:t>
            </w:r>
            <w:r>
              <w:rPr>
                <w:b/>
                <w:bCs/>
              </w:rPr>
              <w:t xml:space="preserve">Conceptual or constructive replication</w:t>
            </w:r>
            <w:r>
              <w:t xml:space="preserve">  |</w:t>
            </w:r>
            <w:r>
              <w:t xml:space="preserve"> </w:t>
            </w:r>
            <w:r>
              <w:t xml:space="preserve">| (different experimenters,  |</w:t>
            </w:r>
            <w:r>
              <w:t xml:space="preserve"> </w:t>
            </w:r>
            <w:r>
              <w:t xml:space="preserve">| different experimental materials,  |</w:t>
            </w:r>
            <w:r>
              <w:t xml:space="preserve"> </w:t>
            </w:r>
            <w:r>
              <w:t xml:space="preserve">| new participants) |</w:t>
            </w:r>
          </w:p>
        </w:tc>
      </w:tr>
      <w:tr>
        <w:tc>
          <w:tcPr/>
          <w:p>
            <w:pPr>
              <w:pStyle w:val="Compact"/>
              <w:jc w:val="left"/>
            </w:pPr>
            <w:r>
              <w:t xml:space="preserve">Goal of the replication |</w:t>
            </w:r>
            <w:r>
              <w:t xml:space="preserve"> </w:t>
            </w:r>
            <w:r>
              <w:rPr>
                <w:b/>
                <w:bCs/>
              </w:rPr>
              <w:t xml:space="preserve">Reproduction</w:t>
            </w:r>
            <w:r>
              <w:t xml:space="preserve">  |</w:t>
            </w:r>
            <w:r>
              <w:t xml:space="preserve"> </w:t>
            </w:r>
            <w:r>
              <w:t xml:space="preserve">| Arriving at the same results using the same data and the same code |</w:t>
            </w:r>
            <w:r>
              <w:t xml:space="preserve"> </w:t>
            </w:r>
            <w:r>
              <w:t xml:space="preserve">|</w:t>
            </w:r>
            <w:r>
              <w:t xml:space="preserve"> </w:t>
            </w:r>
            <w:r>
              <w:t xml:space="preserve">|</w:t>
            </w:r>
            <w:r>
              <w:t xml:space="preserve"> </w:t>
            </w:r>
            <w:r>
              <w:rPr>
                <w:b/>
                <w:bCs/>
              </w:rPr>
              <w:t xml:space="preserve">Replication</w:t>
            </w:r>
            <w:r>
              <w:t xml:space="preserve">  |</w:t>
            </w:r>
            <w:r>
              <w:t xml:space="preserve"> </w:t>
            </w:r>
            <w:r>
              <w:t xml:space="preserve">| Arriving at the same results using different data |</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(researchers who have completed their PhD and hold a fixed-term research position; in Germany this covers essentially everyone below professor level),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 a long-running German TV jingle for Smarties (in Germany, colourful chocolate lentils similar to US M&amp;M’s, rather than the tart pressed-sugar discs sold as</w:t>
            </w:r>
            <w:r>
              <w:t xml:space="preserve"> </w:t>
            </w:r>
            <w:r>
              <w:t xml:space="preserve">“</w:t>
            </w:r>
            <w:r>
              <w:t xml:space="preserve">Smarties</w:t>
            </w:r>
            <w:r>
              <w:t xml:space="preserve">”</w:t>
            </w:r>
            <w:r>
              <w:t xml:space="preserve"> </w:t>
            </w:r>
            <w:r>
              <w:t xml:space="preserve">in the US) promised</w:t>
            </w:r>
            <w:r>
              <w:t xml:space="preserve"> </w:t>
            </w:r>
            <w:r>
              <w:t xml:space="preserve">“</w:t>
            </w:r>
            <w:r>
              <w:t xml:space="preserve">lots and lots of colourful Smarties</w:t>
            </w:r>
            <w:r>
              <w:t xml:space="preserve">”</w:t>
            </w:r>
            <w:r>
              <w:t xml:space="preserve"> </w:t>
            </w:r>
            <w:r>
              <w:t xml:space="preserve">(</w:t>
            </w:r>
            <w:r>
              <w:t xml:space="preserve">“</w:t>
            </w:r>
            <w:r>
              <w:t xml:space="preserve">viele viele bunte Smarties</w:t>
            </w:r>
            <w:r>
              <w:t xml:space="preserve">”</w:t>
            </w:r>
            <w:r>
              <w:t xml:space="preserve">) — 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Researchers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1959a)</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an academic career mainly out of interest in how the world works to unconsciously embellish the truth, or even to deliberately manipulate it? At the beginning of the complex process that has led to the replication crisis stands the current academic system: a large proportion of people employed in academia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academia therefore rewards not truth, accuracy, modesty, or transparency, but above all the things that are not within a researcher’s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academia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academia should be or how it should work, there is academia as it is actually integrated into our social system. One particularity here is that researchers pursue this activity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academia has largely become the number of research articles (</w:t>
      </w:r>
      <w:r>
        <w:rPr>
          <w:i/>
          <w:iCs/>
        </w:rPr>
        <w:t xml:space="preserve">papers</w:t>
      </w:r>
      <w:r>
        <w:t xml:space="preserve">) published in academic journals. Another commonly used indicator is the number of other scholarly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holarship-versus-the-academic-business"/>
    <w:p>
      <w:pPr>
        <w:pStyle w:val="Heading3"/>
      </w:pPr>
      <w:r>
        <w:t xml:space="preserve">Scholarship versus the Academic Business</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The academic disciplines are thus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In Germany in particular, permanent positions are few and are almost exclusively professorships, with everyone below that level — doctoral candidates and postdoctoral researchers (</w:t>
      </w:r>
      <w:r>
        <w:rPr>
          <w:i/>
          <w:iCs/>
        </w:rPr>
        <w:t xml:space="preserve">postdocs</w:t>
      </w:r>
      <w:r>
        <w:t xml:space="preserve">) — on fixed-term positions. (Systems with permanent lectureships or tenure-track assistant professorships, as in the UK and US, distribute security somewhat differently, but the underlying competition for scarce permanent posts is comparable.) Anyone working in academia usually finds themselves in fierce competition for one of the few permanent positions</w:t>
      </w:r>
      <w:r>
        <w:t xml:space="preserve"> </w:t>
      </w:r>
      <w:r>
        <w:t xml:space="preserve">(Rahal, Fiedler, Adetula, Berntsson, Dirnagl, Feld, Fiebach, Himi, Horner, Lonsdorf, Schönbrodt,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academia: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universities fall well short of the statutory quota for employing people with recognised severe disabilities that applies to German employers, and further below the</w:t>
      </w:r>
      <w:r>
        <w:t xml:space="preserve"> </w:t>
      </w:r>
      <w:hyperlink r:id="rId100">
        <w:r>
          <w:rPr>
            <w:rStyle w:val="Hyperlink"/>
          </w:rPr>
          <w:t xml:space="preserve">rates</w:t>
        </w:r>
      </w:hyperlink>
      <w:r>
        <w:t xml:space="preserve"> </w:t>
      </w:r>
      <w:r>
        <w:t xml:space="preserve">achieved in other sectors (German-language source).</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(see</w:t>
      </w:r>
      <w:r>
        <w:t xml:space="preserve"> </w:t>
      </w:r>
      <w:hyperlink w:anchor="sec-arbeitsbedingungen">
        <w:r>
          <w:rPr>
            <w:rStyle w:val="Hyperlink"/>
          </w:rPr>
          <w:t xml:space="preserve">Section 9.0.2</w:t>
        </w:r>
      </w:hyperlink>
      <w:r>
        <w:t xml:space="preserve">), the number required is even higher. Under Germany’s Academic Fixed-Term Contract Act (</w:t>
      </w:r>
      <w:r>
        <w:rPr>
          <w:i/>
          <w:iCs/>
        </w:rPr>
        <w:t xml:space="preserve">Wissenschaftszeitvertragsgesetz</w:t>
      </w:r>
      <w:r>
        <w:t xml:space="preserve">, WissZeitVG), individuals may be employed at German universities for a maximum of six years before and six years after completing a doctorate. For the</w:t>
      </w:r>
      <w:r>
        <w:t xml:space="preserve"> </w:t>
      </w:r>
      <w:r>
        <w:rPr>
          <w:i/>
          <w:iCs/>
        </w:rPr>
        <w:t xml:space="preserve">Habilitation</w:t>
      </w:r>
      <w:r>
        <w:t xml:space="preserve"> </w:t>
      </w:r>
      <w:r>
        <w:t xml:space="preserve">— a second, post-doctoral qualification thesis that in Germany and several other continental European countries is the traditional prerequisite for a full professorship, with no direct equivalent in the UK or US system —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academia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https://pubpeer.com/search?q=“As+an+AI+language+model%2C+I</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w:t>
      </w:r>
      <w:r>
        <w:t xml:space="preserve"> </w:t>
      </w:r>
      <w:r>
        <w:rPr>
          <w:i/>
          <w:iCs/>
        </w:rPr>
        <w:t xml:space="preserve">Habilitation</w:t>
      </w:r>
      <w:r>
        <w:t xml:space="preserve"> </w:t>
      </w:r>
      <w:r>
        <w:t xml:space="preserve">(see above), acquiring research funding, and being called to a professorship (in Germany, the formal</w:t>
      </w:r>
      <w:r>
        <w:t xml:space="preserve"> </w:t>
      </w:r>
      <w:r>
        <w:rPr>
          <w:i/>
          <w:iCs/>
        </w:rPr>
        <w:t xml:space="preserve">Berufung</w:t>
      </w:r>
      <w:r>
        <w:t xml:space="preserve"> </w:t>
      </w:r>
      <w:r>
        <w:t xml:space="preserve">procedure),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research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n.d.)</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1959b)</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academia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scholarly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w:t>
      </w:r>
      <w:r>
        <w:t xml:space="preserve"> </w:t>
      </w:r>
      <w:hyperlink w:anchor="sec-openaccess">
        <w:r>
          <w:rPr>
            <w:rStyle w:val="Hyperlink"/>
          </w:rPr>
          <w:t xml:space="preserve">Section 14.0.8</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German-language science show</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(in German), Jasmin Schmitz explains various types of research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8"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Germany, doctoral candidates are typically employed as</w:t>
      </w:r>
      <w:r>
        <w:t xml:space="preserve"> </w:t>
      </w:r>
      <w:r>
        <w:rPr>
          <w:i/>
          <w:iCs/>
        </w:rPr>
        <w:t xml:space="preserve">wissenschaftliche Mitarbeiter</w:t>
      </w:r>
      <w:r>
        <w:t xml:space="preserve"> </w:t>
      </w:r>
      <w:r>
        <w:t xml:space="preserve">(</w:t>
      </w:r>
      <w:r>
        <w:t xml:space="preserve">“</w:t>
      </w:r>
      <w:r>
        <w:t xml:space="preserve">research associates</w:t>
      </w:r>
      <w:r>
        <w:t xml:space="preserve">”</w:t>
      </w:r>
      <w:r>
        <w:t xml:space="preserve">) on a 50–66% contract — a salaried university post, unlike the fully funded studentships common in the UK or US — and in that role they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cover basic living costs for a limited period (in Germany, for example, €1,100</w:t>
      </w:r>
      <w:r>
        <w:t xml:space="preserve"> </w:t>
      </w:r>
      <w:r>
        <w:rPr>
          <w:b/>
          <w:bCs/>
        </w:rPr>
        <w:t xml:space="preserve">per month</w:t>
      </w:r>
      <w:r>
        <w:t xml:space="preserve"> </w:t>
      </w:r>
      <w:r>
        <w:t xml:space="preserve">for 36 months under the state of Saxony-Anhalt’s graduate funding scheme, with social security contributions on top — German doctoral stipends are typically in this range). The most common path, however, is a position as a research associate. In that case, the supervising person is also the person who evaluates the doctoral thesis. Being handed 120 first-year exam scripts to mark — cohort sizes at German universities are large —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Germany’s earnings-related parental benefit (</w:t>
            </w:r>
            <w:r>
              <w:rPr>
                <w:i/>
                <w:iCs/>
              </w:rPr>
              <w:t xml:space="preserve">Elterngeld</w:t>
            </w:r>
            <w:r>
              <w:t xml:space="preserve">, normally about two-thirds of prior net income) collapses to its statutory floor of €300 per month.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4"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in which a fictional doctoral candidate named</w:t>
      </w:r>
      <w:r>
        <w:t xml:space="preserve"> </w:t>
      </w:r>
      <w:r>
        <w:t xml:space="preserve">“</w:t>
      </w:r>
      <w:r>
        <w:t xml:space="preserve">Hanna</w:t>
      </w:r>
      <w:r>
        <w:t xml:space="preserve">”</w:t>
      </w:r>
      <w:r>
        <w:t xml:space="preserve"> </w:t>
      </w:r>
      <w:r>
        <w:t xml:space="preserve">explains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German-language video stated (my translation):</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In Germany, roughly 90% of academic staff below professor level are employed on fixed-term contracts — far higher than in most other national systems (German-language source:</w:t>
      </w:r>
      <w:r>
        <w:t xml:space="preserve">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 Readers elsewhere can find local crisis lines via</w:t>
            </w:r>
            <w:r>
              <w:t xml:space="preserve"> </w:t>
            </w:r>
            <w:hyperlink r:id="rId143">
              <w:r>
                <w:rPr>
                  <w:rStyle w:val="Hyperlink"/>
                </w:rPr>
                <w:t xml:space="preserve">findahelpline.com</w:t>
              </w:r>
            </w:hyperlink>
            <w:r>
              <w:t xml:space="preserve">; in the US and Canada, dial 988, and in the UK, Samaritans can be reached at 116 123.</w:t>
            </w:r>
          </w:p>
        </w:tc>
      </w:tr>
    </w:tbl>
    <w:bookmarkEnd w:id="144"/>
    <w:bookmarkStart w:id="145"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5"/>
    <w:bookmarkStart w:id="147" w:name="further-information-1"/>
    <w:p>
      <w:pPr>
        <w:pStyle w:val="Heading3"/>
      </w:pPr>
      <w:r>
        <w:t xml:space="preserve">Further information</w:t>
      </w:r>
    </w:p>
    <w:p>
      <w:pPr>
        <w:pStyle w:val="Compact"/>
        <w:numPr>
          <w:ilvl w:val="0"/>
          <w:numId w:val="1002"/>
        </w:numPr>
      </w:pPr>
      <w:r>
        <w:t xml:space="preserve">The German registered association Respect Science advocates for improving the working conditions of researchers.</w:t>
      </w:r>
    </w:p>
    <w:p>
      <w:pPr>
        <w:pStyle w:val="Compact"/>
        <w:numPr>
          <w:ilvl w:val="0"/>
          <w:numId w:val="1002"/>
        </w:numPr>
      </w:pPr>
      <w:r>
        <w:t xml:space="preserve">TED Talk on publication culture and Open Science:</w:t>
      </w:r>
      <w:r>
        <w:t xml:space="preserve"> </w:t>
      </w:r>
      <w:hyperlink r:id="rId146">
        <w:r>
          <w:rPr>
            <w:rStyle w:val="Hyperlink"/>
          </w:rPr>
          <w:t xml:space="preserve">https://www.youtube.com/watch?v=c-bemNZ-IqA</w:t>
        </w:r>
      </w:hyperlink>
      <w:r>
        <w:t xml:space="preserve">.</w:t>
      </w:r>
    </w:p>
    <w:p>
      <w:r>
        <w:pict>
          <v:rect style="width:0;height:1.5pt" o:hralign="center" o:hrstd="t" o:hr="t"/>
        </w:pict>
      </w:r>
    </w:p>
    <w:bookmarkEnd w:id="147"/>
    <w:bookmarkEnd w:id="148"/>
    <w:bookmarkStart w:id="208"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9">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7"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1" name="Picture"/>
            <a:graphic>
              <a:graphicData uri="http://schemas.openxmlformats.org/drawingml/2006/picture">
                <pic:pic>
                  <pic:nvPicPr>
                    <pic:cNvPr descr="images/hermeneutischerzirkel.jpg" id="152" name="Picture"/>
                    <pic:cNvPicPr>
                      <a:picLocks noChangeArrowheads="1" noChangeAspect="1"/>
                    </pic:cNvPicPr>
                  </pic:nvPicPr>
                  <pic:blipFill>
                    <a:blip r:embed="rId150"/>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4" name="Picture"/>
            <a:graphic>
              <a:graphicData uri="http://schemas.openxmlformats.org/drawingml/2006/picture">
                <pic:pic>
                  <pic:nvPicPr>
                    <pic:cNvPr descr="images/explo_vs_konfi.jpg" id="155" name="Picture"/>
                    <pic:cNvPicPr>
                      <a:picLocks noChangeArrowheads="1" noChangeAspect="1"/>
                    </pic:cNvPicPr>
                  </pic:nvPicPr>
                  <pic:blipFill>
                    <a:blip r:embed="rId153"/>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6"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(figures for Germany) can be seen on</w:t>
      </w:r>
      <w:r>
        <w:t xml:space="preserve"> </w:t>
      </w:r>
      <w:hyperlink r:id="rId156">
        <w:r>
          <w:rPr>
            <w:rStyle w:val="Hyperlink"/>
          </w:rPr>
          <w:t xml:space="preserve">Statista</w:t>
        </w:r>
      </w:hyperlink>
      <w:r>
        <w:t xml:space="preserve"> </w:t>
      </w:r>
      <w:r>
        <w:t xml:space="preserve">(German-language page).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8" name="Picture"/>
            <a:graphic>
              <a:graphicData uri="http://schemas.openxmlformats.org/drawingml/2006/picture">
                <pic:pic>
                  <pic:nvPicPr>
                    <pic:cNvPr descr="images/pdf-figuren/probleme-methoden-1.png" id="159" name="Picture"/>
                    <pic:cNvPicPr>
                      <a:picLocks noChangeArrowheads="1" noChangeAspect="1"/>
                    </pic:cNvPicPr>
                  </pic:nvPicPr>
                  <pic:blipFill>
                    <a:blip r:embed="rId1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lroesele.IVV5NET\AppData\Local\Programs\Quarto\share\formats\docx\note.png" id="1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2"/>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4" name="Picture"/>
            <a:graphic>
              <a:graphicData uri="http://schemas.openxmlformats.org/drawingml/2006/picture">
                <pic:pic>
                  <pic:nvPicPr>
                    <pic:cNvPr descr="images/freiheitsgrade.jpg" id="165" name="Picture"/>
                    <pic:cNvPicPr>
                      <a:picLocks noChangeArrowheads="1" noChangeAspect="1"/>
                    </pic:cNvPicPr>
                  </pic:nvPicPr>
                  <pic:blipFill>
                    <a:blip r:embed="rId163"/>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6"/>
    <w:bookmarkEnd w:id="167"/>
    <w:bookmarkStart w:id="179"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lroesele.IVV5NET\AppData\Local\Programs\Quarto\share\formats\docx\note.png" id="1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70"/>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4" w:name="fig-korrelationen"/>
          <w:p>
            <w:pPr>
              <w:pStyle w:val="Compact"/>
              <w:jc w:val="center"/>
            </w:pPr>
            <w:r>
              <w:drawing>
                <wp:inline>
                  <wp:extent cx="5334000" cy="3810000"/>
                  <wp:effectExtent b="0" l="0" r="0" t="0"/>
                  <wp:docPr descr="" title="" id="172" name="Picture"/>
                  <a:graphic>
                    <a:graphicData uri="http://schemas.openxmlformats.org/drawingml/2006/picture">
                      <pic:pic>
                        <pic:nvPicPr>
                          <pic:cNvPr descr="images/pdf-figuren/probleme-methoden-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4"/>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8" w:name="fig-forkingpaths"/>
          <w:p>
            <w:pPr>
              <w:pStyle w:val="Compact"/>
              <w:jc w:val="center"/>
            </w:pPr>
            <w:r>
              <w:drawing>
                <wp:inline>
                  <wp:extent cx="5334000" cy="2220696"/>
                  <wp:effectExtent b="0" l="0" r="0" t="0"/>
                  <wp:docPr descr="" title="" id="176" name="Picture"/>
                  <a:graphic>
                    <a:graphicData uri="http://schemas.openxmlformats.org/drawingml/2006/picture">
                      <pic:pic>
                        <pic:nvPicPr>
                          <pic:cNvPr descr="images/gardenofforkingpaths.jpg" id="177" name="Picture"/>
                          <pic:cNvPicPr>
                            <a:picLocks noChangeArrowheads="1" noChangeAspect="1"/>
                          </pic:cNvPicPr>
                        </pic:nvPicPr>
                        <pic:blipFill>
                          <a:blip r:embed="rId175"/>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8"/>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9"/>
    <w:bookmarkStart w:id="180"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80"/>
    <w:bookmarkStart w:id="189"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 Simonsohn et al. (2014) 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4" w:name="fig-pwerte-power"/>
          <w:p>
            <w:pPr>
              <w:pStyle w:val="Compact"/>
              <w:jc w:val="center"/>
            </w:pPr>
            <w:r>
              <w:drawing>
                <wp:inline>
                  <wp:extent cx="5334000" cy="3810000"/>
                  <wp:effectExtent b="0" l="0" r="0" t="0"/>
                  <wp:docPr descr="" title="" id="182" name="Picture"/>
                  <a:graphic>
                    <a:graphicData uri="http://schemas.openxmlformats.org/drawingml/2006/picture">
                      <pic:pic>
                        <pic:nvPicPr>
                          <pic:cNvPr descr="images/pdf-figuren/probleme-methoden-3.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4"/>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Y). Some forms of</w:t>
      </w:r>
      <w:r>
        <w:t xml:space="preserve"> </w:t>
      </w:r>
      <w:r>
        <w:rPr>
          <w:i/>
          <w:iCs/>
        </w:rPr>
        <w:t xml:space="preserve">p-hacking</w:t>
      </w:r>
      <w:r>
        <w:t xml:space="preserve"> </w:t>
      </w:r>
      <w:r>
        <w:t xml:space="preserve">can be tried out here, for example:</w:t>
      </w:r>
      <w:r>
        <w:t xml:space="preserve"> </w:t>
      </w:r>
      <w:hyperlink r:id="rId185">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lroesele.IVV5NET\AppData\Local\Programs\Quarto\share\formats\docx\tip.png" id="18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8">
              <w:r>
                <w:rPr>
                  <w:rStyle w:val="Hyperlink"/>
                </w:rPr>
                <w:t xml:space="preserve">https://mktg.shinyapps.io/extra-p_ointless/</w:t>
              </w:r>
            </w:hyperlink>
            <w:r>
              <w:t xml:space="preserve">.</w:t>
            </w:r>
          </w:p>
        </w:tc>
      </w:tr>
    </w:tbl>
    <w:bookmarkEnd w:id="189"/>
    <w:bookmarkStart w:id="194"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3" w:name="fig-selektiv"/>
          <w:p>
            <w:pPr>
              <w:pStyle w:val="Compact"/>
              <w:jc w:val="center"/>
            </w:pPr>
            <w:r>
              <w:drawing>
                <wp:inline>
                  <wp:extent cx="5334000" cy="5716450"/>
                  <wp:effectExtent b="0" l="0" r="0" t="0"/>
                  <wp:docPr descr="" title="" id="191" name="Picture"/>
                  <a:graphic>
                    <a:graphicData uri="http://schemas.openxmlformats.org/drawingml/2006/picture">
                      <pic:pic>
                        <pic:nvPicPr>
                          <pic:cNvPr descr="images/pdf-figuren/probleme-methoden-4.png" id="192" name="Picture"/>
                          <pic:cNvPicPr>
                            <a:picLocks noChangeArrowheads="1" noChangeAspect="1"/>
                          </pic:cNvPicPr>
                        </pic:nvPicPr>
                        <pic:blipFill>
                          <a:blip r:embed="rId190"/>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3"/>
        </w:tc>
      </w:tr>
    </w:tbl>
    <w:bookmarkEnd w:id="194"/>
    <w:bookmarkStart w:id="199"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8" w:name="fig-pwert-konvergenz"/>
          <w:p>
            <w:pPr>
              <w:pStyle w:val="Compact"/>
              <w:jc w:val="center"/>
            </w:pPr>
            <w:r>
              <w:drawing>
                <wp:inline>
                  <wp:extent cx="5334000" cy="3810000"/>
                  <wp:effectExtent b="0" l="0" r="0" t="0"/>
                  <wp:docPr descr="" title="" id="196" name="Picture"/>
                  <a:graphic>
                    <a:graphicData uri="http://schemas.openxmlformats.org/drawingml/2006/picture">
                      <pic:pic>
                        <pic:nvPicPr>
                          <pic:cNvPr descr="images/pdf-figuren/probleme-methoden-5.png" id="197" name="Picture"/>
                          <pic:cNvPicPr>
                            <a:picLocks noChangeArrowheads="1" noChangeAspect="1"/>
                          </pic:cNvPicPr>
                        </pic:nvPicPr>
                        <pic:blipFill>
                          <a:blip r:embed="rId1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8"/>
        </w:tc>
      </w:tr>
    </w:tbl>
    <w:bookmarkEnd w:id="199"/>
    <w:bookmarkStart w:id="200"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200"/>
    <w:bookmarkStart w:id="201"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1"/>
    <w:bookmarkStart w:id="204"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2">
        <w:r>
          <w:rPr>
            <w:rStyle w:val="Hyperlink"/>
          </w:rPr>
          <w:t xml:space="preserve">https://datacolada.org/109</w:t>
        </w:r>
      </w:hyperlink>
      <w:r>
        <w:t xml:space="preserve">), in response to which thousands of researchers raised funds to support the financial cost of the legal proceedings (</w:t>
      </w:r>
      <w:hyperlink r:id="rId203">
        <w:r>
          <w:rPr>
            <w:rStyle w:val="Hyperlink"/>
          </w:rPr>
          <w:t xml:space="preserve">https://www.gofundme.com/f/uhbka-support-data-coladas-legal-defense</w:t>
        </w:r>
      </w:hyperlink>
      <w:r>
        <w:t xml:space="preserve">).</w:t>
      </w:r>
    </w:p>
    <w:bookmarkEnd w:id="204"/>
    <w:bookmarkStart w:id="207" w:name="further-information-2"/>
    <w:p>
      <w:pPr>
        <w:pStyle w:val="Heading3"/>
      </w:pPr>
      <w:r>
        <w:t xml:space="preserve">Further information</w:t>
      </w:r>
    </w:p>
    <w:p>
      <w:pPr>
        <w:pStyle w:val="Compact"/>
        <w:numPr>
          <w:ilvl w:val="0"/>
          <w:numId w:val="1003"/>
        </w:numPr>
      </w:pPr>
      <w:r>
        <w:t xml:space="preserve">This podcast discusses how, and whether, fraud in science can be stopped:</w:t>
      </w:r>
      <w:r>
        <w:t xml:space="preserve"> </w:t>
      </w:r>
      <w:hyperlink r:id="rId205">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6">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7"/>
    <w:bookmarkEnd w:id="208"/>
    <w:bookmarkStart w:id="218" w:name="theories"/>
    <w:p>
      <w:pPr>
        <w:pStyle w:val="Heading1"/>
      </w:pPr>
      <w:r>
        <w:t xml:space="preserve">Theories</w:t>
      </w:r>
    </w:p>
    <w:p>
      <w:pPr>
        <w:pStyle w:val="FirstParagraph"/>
      </w:pPr>
      <w:r>
        <w:t xml:space="preserve">Scholarship works with theories. What these look like exactly differs considerably between disciplines. While the natural sciences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the traditional humanities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disciplines place</w:t>
      </w:r>
      <w:r>
        <w:t xml:space="preserve"> </w:t>
      </w:r>
      <w:r>
        <w:rPr>
          <w:i/>
          <w:iCs/>
        </w:rPr>
        <w:t xml:space="preserve">no value</w:t>
      </w:r>
      <w:r>
        <w:t xml:space="preserve"> </w:t>
      </w:r>
      <w:r>
        <w:t xml:space="preserve">on prediction (e.g., history, or fields that proceed primarily hermeneutically). Fields such as psychology, quantitative sociology, and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lroesele.IVV5NET\AppData\Local\Programs\Quarto\share\formats\docx\tip.png" id="2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2" name="Picture"/>
                  <a:graphic>
                    <a:graphicData uri="http://schemas.openxmlformats.org/drawingml/2006/picture">
                      <pic:pic>
                        <pic:nvPicPr>
                          <pic:cNvPr descr="images/empirischergehalt.jpg" id="213" name="Picture"/>
                          <pic:cNvPicPr>
                            <a:picLocks noChangeArrowheads="1" noChangeAspect="1"/>
                          </pic:cNvPicPr>
                        </pic:nvPicPr>
                        <pic:blipFill>
                          <a:blip r:embed="rId211"/>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4"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4"/>
    <w:bookmarkStart w:id="215"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5"/>
    <w:bookmarkStart w:id="217"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6">
        <w:r>
          <w:rPr>
            <w:rStyle w:val="Hyperlink"/>
          </w:rPr>
          <w:t xml:space="preserve">https://www.youtube.com/watch?v=CEAV7420jBk</w:t>
        </w:r>
      </w:hyperlink>
      <w:r>
        <w:t xml:space="preserve">.</w:t>
      </w:r>
    </w:p>
    <w:p>
      <w:r>
        <w:pict>
          <v:rect style="width:0;height:1.5pt" o:hralign="center" o:hrstd="t" o:hr="t"/>
        </w:pict>
      </w:r>
    </w:p>
    <w:bookmarkEnd w:id="217"/>
    <w:bookmarkEnd w:id="218"/>
    <w:bookmarkStart w:id="221"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9"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9"/>
    <w:bookmarkStart w:id="220"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20"/>
    <w:bookmarkEnd w:id="221"/>
    <w:bookmarkStart w:id="420"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2">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4" name="Picture"/>
            <a:graphic>
              <a:graphicData uri="http://schemas.openxmlformats.org/drawingml/2006/picture">
                <pic:pic>
                  <pic:nvPicPr>
                    <pic:cNvPr descr="images/pyramide.jpg" id="225" name="Picture"/>
                    <pic:cNvPicPr>
                      <a:picLocks noChangeArrowheads="1" noChangeAspect="1"/>
                    </pic:cNvPicPr>
                  </pic:nvPicPr>
                  <pic:blipFill>
                    <a:blip r:embed="rId223"/>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2">
        <w:r>
          <w:rPr>
            <w:rStyle w:val="Hyperlink"/>
          </w:rPr>
          <w:t xml:space="preserve">https://www.cos.io/blog/strategy-for-culture-change</w:t>
        </w:r>
      </w:hyperlink>
      <w:r>
        <w:t xml:space="preserve">).</w:t>
      </w:r>
    </w:p>
    <w:bookmarkStart w:id="235"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6">
        <w:r>
          <w:rPr>
            <w:rStyle w:val="Hyperlink"/>
          </w:rPr>
          <w:t xml:space="preserve">Working groups</w:t>
        </w:r>
      </w:hyperlink>
      <w:r>
        <w:t xml:space="preserve"> </w:t>
      </w:r>
      <w:r>
        <w:t xml:space="preserve">for policy instruments, funding, and infrastructure have been established accordingly. The</w:t>
      </w:r>
      <w:r>
        <w:t xml:space="preserve"> </w:t>
      </w:r>
      <w:hyperlink r:id="rId227">
        <w:r>
          <w:rPr>
            <w:rStyle w:val="Hyperlink"/>
          </w:rPr>
          <w:t xml:space="preserve">G7</w:t>
        </w:r>
      </w:hyperlink>
      <w:r>
        <w:t xml:space="preserve"> </w:t>
      </w:r>
      <w:r>
        <w:t xml:space="preserve">advocates for scientific integrity, academic freedom, and open science.</w:t>
      </w:r>
      <w:r>
        <w:t xml:space="preserve"> </w:t>
      </w:r>
      <w:hyperlink r:id="rId228">
        <w:r>
          <w:rPr>
            <w:rStyle w:val="Hyperlink"/>
          </w:rPr>
          <w:t xml:space="preserve">Open access</w:t>
        </w:r>
      </w:hyperlink>
      <w:r>
        <w:t xml:space="preserve"> </w:t>
      </w:r>
      <w:r>
        <w:t xml:space="preserve">as well as</w:t>
      </w:r>
      <w:r>
        <w:t xml:space="preserve"> </w:t>
      </w:r>
      <w:hyperlink r:id="rId229">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30">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1">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(my translation from the German). 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2">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3">
        <w:r>
          <w:rPr>
            <w:rStyle w:val="Hyperlink"/>
          </w:rPr>
          <w:t xml:space="preserve">isolated case</w:t>
        </w:r>
      </w:hyperlink>
      <w:r>
        <w:t xml:space="preserve"> </w:t>
      </w:r>
      <w:r>
        <w:t xml:space="preserve">rather than a systemic problem (</w:t>
      </w:r>
      <w:hyperlink r:id="rId234">
        <w:r>
          <w:rPr>
            <w:rStyle w:val="Hyperlink"/>
          </w:rPr>
          <w:t xml:space="preserve">commentary on this</w:t>
        </w:r>
      </w:hyperlink>
      <w:r>
        <w:t xml:space="preserve">).</w:t>
      </w:r>
    </w:p>
    <w:bookmarkEnd w:id="235"/>
    <w:bookmarkStart w:id="251"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lroesele.IVV5NET\AppData\Local\Programs\Quarto\share\formats\docx\note.png" id="2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8">
              <w:r>
                <w:rPr>
                  <w:rStyle w:val="Hyperlink"/>
                </w:rPr>
                <w:t xml:space="preserve">FAU Erlangen</w:t>
              </w:r>
            </w:hyperlink>
            <w:r>
              <w:t xml:space="preserve">), open science centers (e.g.,</w:t>
            </w:r>
            <w:r>
              <w:t xml:space="preserve"> </w:t>
            </w:r>
            <w:hyperlink r:id="rId239">
              <w:r>
                <w:rPr>
                  <w:rStyle w:val="Hyperlink"/>
                </w:rPr>
                <w:t xml:space="preserve">LMU Open Science Center</w:t>
              </w:r>
            </w:hyperlink>
            <w:r>
              <w:t xml:space="preserve">;</w:t>
            </w:r>
            <w:r>
              <w:t xml:space="preserve"> </w:t>
            </w:r>
            <w:hyperlink r:id="rId240">
              <w:r>
                <w:rPr>
                  <w:rStyle w:val="Hyperlink"/>
                </w:rPr>
                <w:t xml:space="preserve">Cologne Open Science Center</w:t>
              </w:r>
            </w:hyperlink>
            <w:r>
              <w:t xml:space="preserve">;</w:t>
            </w:r>
            <w:r>
              <w:t xml:space="preserve"> </w:t>
            </w:r>
            <w:hyperlink r:id="rId241">
              <w:r>
                <w:rPr>
                  <w:rStyle w:val="Hyperlink"/>
                </w:rPr>
                <w:t xml:space="preserve">Münster Center for Open Science</w:t>
              </w:r>
            </w:hyperlink>
            <w:r>
              <w:t xml:space="preserve">;</w:t>
            </w:r>
            <w:r>
              <w:t xml:space="preserve"> </w:t>
            </w:r>
            <w:hyperlink r:id="rId242">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3">
              <w:r>
                <w:rPr>
                  <w:rStyle w:val="Hyperlink"/>
                </w:rPr>
                <w:t xml:space="preserve">https://www.jcr-econ.org</w:t>
              </w:r>
            </w:hyperlink>
            <w:r>
              <w:t xml:space="preserve">) or through a</w:t>
            </w:r>
            <w:r>
              <w:t xml:space="preserve"> </w:t>
            </w:r>
            <w:r>
              <w:rPr>
                <w:i/>
                <w:iCs/>
              </w:rPr>
              <w:t xml:space="preserve">Juniorprofessur</w:t>
            </w:r>
            <w:r>
              <w:t xml:space="preserve"> </w:t>
            </w:r>
            <w:r>
              <w:t xml:space="preserve">(a fixed-term professorship, roughly comparable to a tenure-track assistant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4">
              <w:r>
                <w:rPr>
                  <w:rStyle w:val="Hyperlink"/>
                </w:rPr>
                <w:t xml:space="preserve">signed CoARA</w:t>
              </w:r>
            </w:hyperlink>
            <w:r>
              <w:t xml:space="preserve">, and an alliance of many large scientific societies and communities (e.g., the DFG and the Fraunhofer Society, Germany’s largest applied-research organisation) has likewise spoken out in favor of</w:t>
            </w:r>
            <w:r>
              <w:t xml:space="preserve"> </w:t>
            </w:r>
            <w:hyperlink r:id="rId245">
              <w:r>
                <w:rPr>
                  <w:rStyle w:val="Hyperlink"/>
                </w:rPr>
                <w:t xml:space="preserve">traceable research assessment</w:t>
              </w:r>
            </w:hyperlink>
            <w:r>
              <w:t xml:space="preserve">. The Berlin universities have developed a joint open access declaration, the</w:t>
            </w:r>
            <w:r>
              <w:t xml:space="preserve"> </w:t>
            </w:r>
            <w:hyperlink r:id="rId246">
              <w:r>
                <w:rPr>
                  <w:rStyle w:val="Hyperlink"/>
                </w:rPr>
                <w:t xml:space="preserve">Berlin Declaration</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7">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scholarship,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scholarship.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Schubert, &amp; others,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2021a)</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successfully challenged the university’s attempt to make use of a statutory secondary publication right (</w:t>
      </w:r>
      <w:r>
        <w:rPr>
          <w:i/>
          <w:iCs/>
        </w:rPr>
        <w:t xml:space="preserve">Zweitveröffentlichungsrecht</w:t>
      </w:r>
      <w:r>
        <w:t xml:space="preserve">, § 38(4) of the German Copyright Act) compulsory — unlike in most countries, where self-archiving depends on the publisher contract, researchers in Germany hold a</w:t>
      </w:r>
      <w:r>
        <w:t xml:space="preserve"> </w:t>
      </w:r>
      <w:hyperlink r:id="rId248">
        <w:r>
          <w:rPr>
            <w:rStyle w:val="Hyperlink"/>
          </w:rPr>
          <w:t xml:space="preserve">statutory right</w:t>
        </w:r>
      </w:hyperlink>
      <w:r>
        <w:t xml:space="preserve"> </w:t>
      </w:r>
      <w:r>
        <w:t xml:space="preserve">allowing them to also publish their own work themselves once it has appeared in a journal (e.g., via their own websites), but in Konstanz they could not be obligated to make use of it.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9">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50">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1"/>
    <w:bookmarkStart w:id="260"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jointly by the federal government and the sixteen federal states (</w:t>
      </w:r>
      <w:r>
        <w:rPr>
          <w:i/>
          <w:iCs/>
        </w:rPr>
        <w:t xml:space="preserve">Bund und Länder</w:t>
      </w:r>
      <w:r>
        <w:t xml:space="preserve">). As one of the most important national institutions, its stance on open science carries considerable weight</w:t>
      </w:r>
      <w:r>
        <w:t xml:space="preserve"> </w:t>
      </w:r>
      <w:r>
        <w:t xml:space="preserve">(Deutsche Forschungsgemeinschaft, 2022)</w:t>
      </w:r>
      <w:r>
        <w:t xml:space="preserve">. Experience shows, however, that change tends not to originate from the DFG itself; rather, the DFG waits for impulses from the individual disciplines. In psychology,</w:t>
      </w:r>
      <w:r>
        <w:t xml:space="preserve"> </w:t>
      </w:r>
      <w:hyperlink r:id="rId252">
        <w:r>
          <w:rPr>
            <w:rStyle w:val="Hyperlink"/>
          </w:rPr>
          <w:t xml:space="preserve">ZPID</w:t>
        </w:r>
      </w:hyperlink>
      <w:r>
        <w:t xml:space="preserve"> </w:t>
      </w:r>
      <w:r>
        <w:t xml:space="preserve">(the Leibniz Institute for Psychology, Germany’s national psychology infrastructure centre) also promotes infrastructure through journals, preprint servers, and other means, and in economics, the</w:t>
      </w:r>
      <w:r>
        <w:t xml:space="preserve"> </w:t>
      </w:r>
      <w:hyperlink r:id="rId253">
        <w:r>
          <w:rPr>
            <w:rStyle w:val="Hyperlink"/>
          </w:rPr>
          <w:t xml:space="preserve">ZBW</w:t>
        </w:r>
      </w:hyperlink>
      <w:r>
        <w:t xml:space="preserve"> </w:t>
      </w:r>
      <w:r>
        <w:t xml:space="preserve">(Leibniz Information Centre for Economics) manages important information and journals. Interdisciplinary organizations such as</w:t>
      </w:r>
      <w:r>
        <w:t xml:space="preserve"> </w:t>
      </w:r>
      <w:hyperlink r:id="rId254">
        <w:r>
          <w:rPr>
            <w:rStyle w:val="Hyperlink"/>
          </w:rPr>
          <w:t xml:space="preserve">CERN</w:t>
        </w:r>
      </w:hyperlink>
      <w:r>
        <w:t xml:space="preserve"> </w:t>
      </w:r>
      <w:r>
        <w:t xml:space="preserve">and international actors such as the</w:t>
      </w:r>
      <w:r>
        <w:t xml:space="preserve"> </w:t>
      </w:r>
      <w:hyperlink r:id="rId255">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6">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7">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8">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9">
        <w:r>
          <w:rPr>
            <w:rStyle w:val="Hyperlink"/>
          </w:rPr>
          <w:t xml:space="preserve">https://netzwerk-nachhaltige-wissenschaft.de</w:t>
        </w:r>
      </w:hyperlink>
      <w:r>
        <w:t xml:space="preserve">).</w:t>
      </w:r>
    </w:p>
    <w:bookmarkEnd w:id="260"/>
    <w:bookmarkStart w:id="292"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1">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2">
        <w:r>
          <w:rPr>
            <w:rStyle w:val="Hyperlink"/>
          </w:rPr>
          <w:t xml:space="preserve">Open Source Software</w:t>
        </w:r>
      </w:hyperlink>
      <w:r>
        <w:t xml:space="preserve">, for example, is built on publicly viewable program code, and its infrastructure can easily be copied and adapted for other journals.</w:t>
      </w:r>
    </w:p>
    <w:bookmarkStart w:id="272"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3">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4">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5">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6">
        <w:r>
          <w:rPr>
            <w:rStyle w:val="Hyperlink"/>
          </w:rPr>
          <w:t xml:space="preserve">https://www.reviewerzero.net</w:t>
        </w:r>
      </w:hyperlink>
      <w:r>
        <w:t xml:space="preserve">,</w:t>
      </w:r>
      <w:r>
        <w:t xml:space="preserve"> </w:t>
      </w:r>
      <w:hyperlink r:id="rId267">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roesele.IVV5NET\AppData\Local\Programs\Quarto\share\formats\docx\tip.png" id="2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70">
              <w:r>
                <w:rPr>
                  <w:rStyle w:val="Hyperlink"/>
                </w:rPr>
                <w:t xml:space="preserve">MIT’s boycott</w:t>
              </w:r>
            </w:hyperlink>
            <w:r>
              <w:t xml:space="preserve"> </w:t>
            </w:r>
            <w:r>
              <w:t xml:space="preserve">of Elsevier journals, which saves roughly 2 million US dollars annually. A</w:t>
            </w:r>
            <w:r>
              <w:t xml:space="preserve"> </w:t>
            </w:r>
            <w:hyperlink r:id="rId271">
              <w:r>
                <w:rPr>
                  <w:rStyle w:val="Hyperlink"/>
                </w:rPr>
                <w:t xml:space="preserve">discussion paper by the Leopoldina</w:t>
              </w:r>
            </w:hyperlink>
            <w:r>
              <w:t xml:space="preserve">, Germany’s National Academy of Sciences, further proposes that the rights to journals should remain with researchers or scientific societies, and that journals should be financed in the long term through public funds.</w:t>
            </w:r>
          </w:p>
        </w:tc>
      </w:tr>
    </w:tbl>
    <w:bookmarkEnd w:id="272"/>
    <w:bookmarkStart w:id="273"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3"/>
    <w:bookmarkStart w:id="274"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4"/>
    <w:bookmarkStart w:id="277"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5">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6">
        <w:r>
          <w:rPr>
            <w:rStyle w:val="Hyperlink"/>
          </w:rPr>
          <w:t xml:space="preserve">Pre-Print Review Club</w:t>
        </w:r>
      </w:hyperlink>
      <w:r>
        <w:t xml:space="preserve">.</w:t>
      </w:r>
      <w:r>
        <w:t xml:space="preserve">”</w:t>
      </w:r>
    </w:p>
    <w:bookmarkEnd w:id="277"/>
    <w:bookmarkStart w:id="280"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C:\Users\lroesele.IVV5NET\AppData\Local\Programs\Quarto\share\formats\docx\tip.png" id="27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(https://researchonresearch.org/project/metaror/).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community-in (PCI)</w:t>
      </w:r>
      <w:r>
        <w:t xml:space="preserve"> </w:t>
      </w:r>
      <w:r>
        <w:t xml:space="preserve">is similar: preprints that receive a positive review through the process organized by PCI can have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80"/>
    <w:bookmarkStart w:id="281"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1"/>
    <w:bookmarkStart w:id="284"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2">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3">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4"/>
    <w:bookmarkStart w:id="289"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5">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6">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7">
        <w:r>
          <w:rPr>
            <w:rStyle w:val="Hyperlink"/>
          </w:rPr>
          <w:t xml:space="preserve">ReScience C</w:t>
        </w:r>
      </w:hyperlink>
      <w:r>
        <w:t xml:space="preserve"> </w:t>
      </w:r>
      <w:r>
        <w:t xml:space="preserve">and</w:t>
      </w:r>
      <w:r>
        <w:t xml:space="preserve"> </w:t>
      </w:r>
      <w:hyperlink r:id="rId288">
        <w:r>
          <w:rPr>
            <w:rStyle w:val="Hyperlink"/>
          </w:rPr>
          <w:t xml:space="preserve">ReScience X</w:t>
        </w:r>
      </w:hyperlink>
      <w:r>
        <w:t xml:space="preserve">.</w:t>
      </w:r>
    </w:p>
    <w:bookmarkEnd w:id="289"/>
    <w:bookmarkStart w:id="291"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90">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1"/>
    <w:bookmarkEnd w:id="292"/>
    <w:bookmarkStart w:id="301"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3">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4">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2023a)</w:t>
      </w:r>
      <w:r>
        <w:t xml:space="preserve">, join forces worldwide to carry out projects that no individual could manage alone (e.g., the Psychological Science Accelerator,</w:t>
      </w:r>
      <w:r>
        <w:t xml:space="preserve"> </w:t>
      </w:r>
      <w:hyperlink r:id="rId295">
        <w:r>
          <w:rPr>
            <w:rStyle w:val="Hyperlink"/>
          </w:rPr>
          <w:t xml:space="preserve">https://psysciacc.org</w:t>
        </w:r>
      </w:hyperlink>
      <w:r>
        <w:t xml:space="preserve">), and develop</w:t>
      </w:r>
      <w:r>
        <w:t xml:space="preserve"> </w:t>
      </w:r>
      <w:hyperlink r:id="rId296">
        <w:r>
          <w:rPr>
            <w:rStyle w:val="Hyperlink"/>
          </w:rPr>
          <w:t xml:space="preserve">collections of information</w:t>
        </w:r>
      </w:hyperlink>
      <w:r>
        <w:t xml:space="preserve"> </w:t>
      </w:r>
      <w:r>
        <w:t xml:space="preserve">(Open Scholarship Knowledge Base,</w:t>
      </w:r>
      <w:r>
        <w:t xml:space="preserve"> </w:t>
      </w:r>
      <w:hyperlink r:id="rId297">
        <w:r>
          <w:rPr>
            <w:rStyle w:val="Hyperlink"/>
          </w:rPr>
          <w:t xml:space="preserve">https://oercommons.org/hubs/OSKB</w:t>
        </w:r>
      </w:hyperlink>
      <w:r>
        <w:t xml:space="preserve">),</w:t>
      </w:r>
      <w:r>
        <w:t xml:space="preserve"> </w:t>
      </w:r>
      <w:hyperlink r:id="rId298">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299">
        <w:r>
          <w:rPr>
            <w:rStyle w:val="Hyperlink"/>
          </w:rPr>
          <w:t xml:space="preserve">https://rogue-scholar.org</w:t>
        </w:r>
      </w:hyperlink>
      <w:r>
        <w:t xml:space="preserve">). One demand that remains unmet is for researchers to reform the system through unionization</w:t>
      </w:r>
      <w:r>
        <w:t xml:space="preserve"> </w:t>
      </w:r>
      <w:r>
        <w:t xml:space="preserve">(Rahal, Fiedler, Adetula, Berntsson, Dirnagl, Feld, Fiebach, Himi, Horner, Lonsdorf, &amp; others,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300">
        <w:r>
          <w:rPr>
            <w:rStyle w:val="Hyperlink"/>
          </w:rPr>
          <w:t xml:space="preserve">blog post</w:t>
        </w:r>
      </w:hyperlink>
      <w:r>
        <w:t xml:space="preserve">: researchers who depend on publishing in high-ranking journals are disadvantaged by this.</w:t>
      </w:r>
    </w:p>
    <w:bookmarkEnd w:id="301"/>
    <w:bookmarkStart w:id="309"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 https://www.opennessinitiative.org),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8"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2">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3">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C:\Users\lroesele.IVV5NET\AppData\Local\Programs\Quarto\share\formats\docx\note.png" id="30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6">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7">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8"/>
    <w:bookmarkEnd w:id="309"/>
    <w:bookmarkStart w:id="313"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10">
        <w:r>
          <w:rPr>
            <w:rStyle w:val="Hyperlink"/>
          </w:rPr>
          <w:t xml:space="preserve">interactive map of open infrastructure</w:t>
        </w:r>
      </w:hyperlink>
      <w:r>
        <w:t xml:space="preserve"> </w:t>
      </w:r>
      <w:r>
        <w:t xml:space="preserve">is available online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Users\lroesele.IVV5NET\AppData\Local\Programs\Quarto\share\formats\docx\note.png" id="3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3"/>
    <w:bookmarkStart w:id="335"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C:\Users\lroesele.IVV5NET\AppData\Local\Programs\Quarto\share\formats\docx\caution.png" id="31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6">
        <w:r>
          <w:rPr>
            <w:rStyle w:val="Hyperlink"/>
          </w:rPr>
          <w:t xml:space="preserve">https://en.wikipedia.org/wiki/Sci-Hub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7">
        <w:r>
          <w:rPr>
            <w:rStyle w:val="Hyperlink"/>
          </w:rPr>
          <w:t xml:space="preserve">blog post</w:t>
        </w:r>
      </w:hyperlink>
      <w:r>
        <w:t xml:space="preserve">.</w:t>
      </w:r>
    </w:p>
    <w:bookmarkStart w:id="323"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18">
        <w:r>
          <w:rPr>
            <w:rStyle w:val="Hyperlink"/>
          </w:rPr>
          <w:t xml:space="preserve">https://freejournals.org/current-member-journals/</w:t>
        </w:r>
      </w:hyperlink>
      <w:r>
        <w:t xml:space="preserve">) — and take the TOP factor into account (topfactor.org). Various relevant characteristics are compiled by oa.finder (</w:t>
      </w:r>
      <w:hyperlink r:id="rId319">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20">
        <w:r>
          <w:rPr>
            <w:rStyle w:val="Hyperlink"/>
          </w:rPr>
          <w:t xml:space="preserve">https://treemaps.openapc.net/apcdata/openapc/#publisher/</w:t>
        </w:r>
      </w:hyperlink>
      <w:r>
        <w:t xml:space="preserve">). In 2022, for example, German universities spent 68 million euros on commercial open access publications. The economic cost of publishing research is estimated at roughly $400, or 380 euros, per article</w:t>
      </w:r>
      <w:r>
        <w:t xml:space="preserve"> </w:t>
      </w:r>
      <w:r>
        <w:t xml:space="preserve">(Grossmann &amp; Brembs, 2021)</w:t>
      </w:r>
      <w:r>
        <w:t xml:space="preserve">. For the 31,517 articles they published open access that year, this would put the estimated maximum cost at just under 12 million euros — whereas, through Diamond Open Access journals, costs far below this would be possible. The publisher MDPI — the publisher receiving the most German APC payments, ranked first by article count, with nearly 9,000 German-authored articles, and revenues of more than 16 million euros from German institutions alone — is particularly controversial: researchers (</w:t>
      </w:r>
      <w:hyperlink r:id="rId321">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2">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3"/>
    <w:bookmarkStart w:id="328"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(https://treemaps.openapc.net/apcdata/openapc/), and the Open Access Monitor breaks down how many publications in Germany are published under which open access models (</w:t>
      </w:r>
      <w:hyperlink r:id="rId324">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5">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C:\Users\lroesele.IVV5NET\AppData\Local\Programs\Quarto\share\formats\docx\note.png" id="3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28"/>
    <w:bookmarkStart w:id="334"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29">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30">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1">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lroesele.IVV5NET\AppData\Local\Programs\Quarto\share\formats\docx\note.png" id="3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4"/>
    <w:bookmarkEnd w:id="335"/>
    <w:bookmarkStart w:id="340"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6">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37">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C:\Users\lroesele.IVV5NET\AppData\Local\Programs\Quarto\share\formats\docx\note.png" id="3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40"/>
    <w:bookmarkStart w:id="351"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1"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1"/>
    <w:bookmarkStart w:id="346"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3" name="Picture"/>
            <a:graphic>
              <a:graphicData uri="http://schemas.openxmlformats.org/drawingml/2006/picture">
                <pic:pic>
                  <pic:nvPicPr>
                    <pic:cNvPr descr="images/peerreview.jpg" id="344" name="Picture"/>
                    <pic:cNvPicPr>
                      <a:picLocks noChangeArrowheads="1" noChangeAspect="1"/>
                    </pic:cNvPicPr>
                  </pic:nvPicPr>
                  <pic:blipFill>
                    <a:blip r:embed="rId342"/>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5">
        <w:r>
          <w:rPr>
            <w:rStyle w:val="Hyperlink"/>
          </w:rPr>
          <w:t xml:space="preserve">https://www.cos.io/initiatives/registered-reports</w:t>
        </w:r>
      </w:hyperlink>
      <w:r>
        <w:t xml:space="preserve"> </w:t>
      </w:r>
      <w:r>
        <w:t xml:space="preserve">→ Participating Journals, Chambers, n.d.;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6"/>
    <w:bookmarkStart w:id="350"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47">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50"/>
    <w:bookmarkEnd w:id="351"/>
    <w:bookmarkStart w:id="373"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lroesele.IVV5NET\AppData\Local\Programs\Quarto\share\formats\docx\note.png" id="3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6"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lroesele.IVV5NET\AppData\Local\Programs\Quarto\share\formats\docx\tip.png" id="35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may be familiar to many people from school mathematics or introductory logic.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6"/>
    <w:bookmarkStart w:id="358"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57">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58"/>
    <w:bookmarkStart w:id="361"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n.d.)</w:t>
      </w:r>
      <w:r>
        <w:t xml:space="preserve">.</w:t>
      </w:r>
    </w:p>
    <w:p>
      <w:pPr>
        <w:pStyle w:val="BodyText"/>
      </w:pPr>
      <w:r>
        <w:t xml:space="preserve">In economics, the Institute for Replication (I4R,</w:t>
      </w:r>
      <w:r>
        <w:t xml:space="preserve"> </w:t>
      </w:r>
      <w:hyperlink r:id="rId359">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60">
        <w:r>
          <w:rPr>
            <w:rStyle w:val="Hyperlink"/>
          </w:rPr>
          <w:t xml:space="preserve">numerous economics journals</w:t>
        </w:r>
      </w:hyperlink>
      <w:r>
        <w:t xml:space="preserve">.</w:t>
      </w:r>
    </w:p>
    <w:bookmarkEnd w:id="361"/>
    <w:bookmarkStart w:id="365"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2023b)</w:t>
      </w:r>
      <w:r>
        <w:t xml:space="preserve">, in psychology</w:t>
      </w:r>
      <w:r>
        <w:t xml:space="preserve"> </w:t>
      </w:r>
      <w:r>
        <w:t xml:space="preserve">(Boyce et al., 2023; Feldman, 2021; Jekel et al., 2020; Wagge et al., 2019)</w:t>
      </w:r>
      <w:r>
        <w:t xml:space="preserve">, and in economics (</w:t>
      </w:r>
      <w:hyperlink r:id="rId362">
        <w:r>
          <w:rPr>
            <w:rStyle w:val="Hyperlink"/>
          </w:rPr>
          <w:t xml:space="preserve">https://home.uni-leipzig.de/lerep/</w:t>
        </w:r>
      </w:hyperlink>
      <w:r>
        <w:t xml:space="preserve">). Replication series also began in 2024 at the Berlin Social Science Center (WZB) (</w:t>
      </w:r>
      <w:hyperlink r:id="rId363">
        <w:r>
          <w:rPr>
            <w:rStyle w:val="Hyperlink"/>
          </w:rPr>
          <w:t xml:space="preserve">https://www.wzb.eu/de/forschung/markt-und-entscheidung/verhalten-auf-maerkten/labsquare</w:t>
        </w:r>
      </w:hyperlink>
      <w:r>
        <w:t xml:space="preserve">) and at the Sports Science Replication Center (</w:t>
      </w:r>
      <w:hyperlink r:id="rId364">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5"/>
    <w:bookmarkStart w:id="368"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pottery shops: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3">
        <w:r>
          <w:rPr>
            <w:rStyle w:val="Hyperlink"/>
          </w:rPr>
          <w:t xml:space="preserve">https://www.jcr-econ.org</w:t>
        </w:r>
      </w:hyperlink>
      <w:r>
        <w:t xml:space="preserve">) and ReScience X (</w:t>
      </w:r>
      <w:hyperlink r:id="rId366">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67">
        <w:r>
          <w:rPr>
            <w:rStyle w:val="Hyperlink"/>
          </w:rPr>
          <w:t xml:space="preserve">https://replication.uni-goettingen.de/wiki/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68"/>
    <w:bookmarkStart w:id="372"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lroesele.IVV5NET\AppData\Local\Programs\Quarto\share\formats\docx\tip.png" id="37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1">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2"/>
    <w:bookmarkEnd w:id="373"/>
    <w:bookmarkStart w:id="375"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4">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5"/>
    <w:bookmarkStart w:id="388"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1959b)</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6">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77">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8">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79">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80">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1">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2">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3">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4">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5">
        <w:r>
          <w:rPr>
            <w:rStyle w:val="Hyperlink"/>
          </w:rPr>
          <w:t xml:space="preserve">https://github.com/lukaswallrich/metaui</w:t>
        </w:r>
      </w:hyperlink>
      <w:r>
        <w:t xml:space="preserve">; Dynameta,</w:t>
      </w:r>
      <w:r>
        <w:t xml:space="preserve"> </w:t>
      </w:r>
      <w:hyperlink r:id="rId386">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87">
        <w:r>
          <w:rPr>
            <w:rStyle w:val="Hyperlink"/>
          </w:rPr>
          <w:t xml:space="preserve">https://cama.psychopen.eu</w:t>
        </w:r>
      </w:hyperlink>
      <w:r>
        <w:t xml:space="preserve">) provides further materials.</w:t>
      </w:r>
    </w:p>
    <w:bookmarkEnd w:id="388"/>
    <w:bookmarkStart w:id="400" w:name="dealing-with-errors"/>
    <w:p>
      <w:pPr>
        <w:pStyle w:val="Heading3"/>
      </w:pPr>
      <w:r>
        <w:t xml:space="preserve">Dealing with errors</w:t>
      </w:r>
    </w:p>
    <w:p>
      <w:pPr>
        <w:pStyle w:val="FirstParagraph"/>
      </w:pPr>
      <w:r>
        <w:t xml:space="preserve">Research errors can have massive consequences. For example, the</w:t>
      </w:r>
      <w:r>
        <w:t xml:space="preserve"> </w:t>
      </w:r>
      <w:hyperlink r:id="rId389">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90">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1">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2">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4" name="Picture"/>
            <a:graphic>
              <a:graphicData uri="http://schemas.openxmlformats.org/drawingml/2006/picture">
                <pic:pic>
                  <pic:nvPicPr>
                    <pic:cNvPr descr="images/retraction.jpg" id="395" name="Picture"/>
                    <pic:cNvPicPr>
                      <a:picLocks noChangeArrowheads="1" noChangeAspect="1"/>
                    </pic:cNvPicPr>
                  </pic:nvPicPr>
                  <pic:blipFill>
                    <a:blip r:embed="rId393"/>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6">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C:\Users\lroesele.IVV5NET\AppData\Local\Programs\Quarto\share\formats\docx\note.png" id="39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399">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400"/>
    <w:bookmarkStart w:id="419"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1">
        <w:r>
          <w:rPr>
            <w:rStyle w:val="Hyperlink"/>
          </w:rPr>
          <w:t xml:space="preserve">microeconomics</w:t>
        </w:r>
      </w:hyperlink>
      <w:r>
        <w:t xml:space="preserve">), recorded lectures (e.g., on the topic of</w:t>
      </w:r>
      <w:r>
        <w:t xml:space="preserve"> </w:t>
      </w:r>
      <w:hyperlink r:id="rId402">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3">
        <w:r>
          <w:rPr>
            <w:rStyle w:val="Hyperlink"/>
          </w:rPr>
          <w:t xml:space="preserve">https://www.oerbw.de</w:t>
        </w:r>
      </w:hyperlink>
      <w:r>
        <w:t xml:space="preserve">,</w:t>
      </w:r>
      <w:r>
        <w:t xml:space="preserve"> </w:t>
      </w:r>
      <w:hyperlink r:id="rId404">
        <w:r>
          <w:rPr>
            <w:rStyle w:val="Hyperlink"/>
          </w:rPr>
          <w:t xml:space="preserve">https://www.twillo.de/oer/web/</w:t>
        </w:r>
      </w:hyperlink>
      <w:r>
        <w:t xml:space="preserve">,</w:t>
      </w:r>
      <w:r>
        <w:t xml:space="preserve"> </w:t>
      </w:r>
      <w:hyperlink r:id="rId405">
        <w:r>
          <w:rPr>
            <w:rStyle w:val="Hyperlink"/>
          </w:rPr>
          <w:t xml:space="preserve">https://portal.hoou.de</w:t>
        </w:r>
      </w:hyperlink>
      <w:r>
        <w:t xml:space="preserve">,</w:t>
      </w:r>
      <w:r>
        <w:t xml:space="preserve"> </w:t>
      </w:r>
      <w:hyperlink r:id="rId406">
        <w:r>
          <w:rPr>
            <w:rStyle w:val="Hyperlink"/>
          </w:rPr>
          <w:t xml:space="preserve">https://oercommons.org</w:t>
        </w:r>
      </w:hyperlink>
      <w:r>
        <w:t xml:space="preserve">). Platforms such as Zenodo (</w:t>
      </w:r>
      <w:hyperlink r:id="rId407">
        <w:r>
          <w:rPr>
            <w:rStyle w:val="Hyperlink"/>
          </w:rPr>
          <w:t xml:space="preserve">https://zenodo.org</w:t>
        </w:r>
      </w:hyperlink>
      <w:r>
        <w:t xml:space="preserve">) or the Open Science Framework (</w:t>
      </w:r>
      <w:hyperlink r:id="rId408">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09">
        <w:r>
          <w:rPr>
            <w:rStyle w:val="Hyperlink"/>
          </w:rPr>
          <w:t xml:space="preserve">https://forrt.org/syllabus/</w:t>
        </w:r>
      </w:hyperlink>
      <w:r>
        <w:t xml:space="preserve">). Online seminars are run, and a multilingual</w:t>
      </w:r>
      <w:r>
        <w:t xml:space="preserve"> </w:t>
      </w:r>
      <w:hyperlink r:id="rId410">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1">
        <w:r>
          <w:rPr>
            <w:rStyle w:val="Hyperlink"/>
          </w:rPr>
          <w:t xml:space="preserve">ROSiE Knowledge Hub</w:t>
        </w:r>
      </w:hyperlink>
      <w:r>
        <w:t xml:space="preserve"> </w:t>
      </w:r>
      <w:r>
        <w:t xml:space="preserve">and the</w:t>
      </w:r>
      <w:r>
        <w:t xml:space="preserve"> </w:t>
      </w:r>
      <w:hyperlink r:id="rId412">
        <w:r>
          <w:rPr>
            <w:rStyle w:val="Hyperlink"/>
          </w:rPr>
          <w:t xml:space="preserve">Open Economics Guide</w:t>
        </w:r>
      </w:hyperlink>
      <w:r>
        <w:t xml:space="preserve">.</w:t>
      </w:r>
    </w:p>
    <w:bookmarkStart w:id="418"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3">
        <w:r>
          <w:rPr>
            <w:rStyle w:val="Hyperlink"/>
          </w:rPr>
          <w:t xml:space="preserve">https://www.youtube.com/watch?v=4PZhpnc8wwo</w:t>
        </w:r>
      </w:hyperlink>
      <w:r>
        <w:t xml:space="preserve">).</w:t>
      </w:r>
    </w:p>
    <w:p>
      <w:pPr>
        <w:numPr>
          <w:ilvl w:val="0"/>
          <w:numId w:val="1013"/>
        </w:numPr>
      </w:pPr>
      <w:r>
        <w:t xml:space="preserve">Arts &amp;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4">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5">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6">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(Forschungsgemeinschaft, 2022)</w:t>
      </w:r>
      <w:r>
        <w:t xml:space="preserve">.</w:t>
      </w:r>
    </w:p>
    <w:p>
      <w:pPr>
        <w:numPr>
          <w:ilvl w:val="0"/>
          <w:numId w:val="1013"/>
        </w:numPr>
      </w:pPr>
      <w:r>
        <w:t xml:space="preserve">A website enabling the opening and analysis of research data is currently being developed in the Netherlands:</w:t>
      </w:r>
      <w:r>
        <w:t xml:space="preserve"> </w:t>
      </w:r>
      <w:hyperlink r:id="rId417">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18"/>
    <w:bookmarkEnd w:id="419"/>
    <w:bookmarkEnd w:id="420"/>
    <w:bookmarkStart w:id="553"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1">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2"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2"/>
    <w:bookmarkStart w:id="423"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3"/>
    <w:bookmarkStart w:id="428"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27" w:name="fig-funnelplot"/>
          <w:p>
            <w:pPr>
              <w:pStyle w:val="Compact"/>
              <w:jc w:val="center"/>
            </w:pPr>
            <w:r>
              <w:drawing>
                <wp:inline>
                  <wp:extent cx="5334000" cy="3810000"/>
                  <wp:effectExtent b="0" l="0" r="0" t="0"/>
                  <wp:docPr descr="" title="" id="425" name="Picture"/>
                  <a:graphic>
                    <a:graphicData uri="http://schemas.openxmlformats.org/drawingml/2006/picture">
                      <pic:pic>
                        <pic:nvPicPr>
                          <pic:cNvPr descr="images/pdf-figuren/loesungen-methoden-funnelplot.png" id="426" name="Picture"/>
                          <pic:cNvPicPr>
                            <a:picLocks noChangeArrowheads="1" noChangeAspect="1"/>
                          </pic:cNvPicPr>
                        </pic:nvPicPr>
                        <pic:blipFill>
                          <a:blip r:embed="rId42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27"/>
        </w:tc>
      </w:tr>
    </w:tbl>
    <w:bookmarkEnd w:id="428"/>
    <w:bookmarkStart w:id="429"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29"/>
    <w:bookmarkStart w:id="430"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30"/>
    <w:bookmarkStart w:id="431"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1"/>
    <w:bookmarkStart w:id="433"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2">
        <w:r>
          <w:rPr>
            <w:rStyle w:val="Hyperlink"/>
          </w:rPr>
          <w:t xml:space="preserve">Collection of Open Science Integrity Guides</w:t>
        </w:r>
      </w:hyperlink>
      <w:r>
        <w:t xml:space="preserve">)</w:t>
      </w:r>
      <w:r>
        <w:t xml:space="preserve"> </w:t>
      </w:r>
      <w:r>
        <w:t xml:space="preserve">(Richardson, 2025)</w:t>
      </w:r>
      <w:r>
        <w:t xml:space="preserve">.</w:t>
      </w:r>
    </w:p>
    <w:bookmarkEnd w:id="433"/>
    <w:bookmarkStart w:id="434"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4"/>
    <w:bookmarkStart w:id="435"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5"/>
    <w:bookmarkStart w:id="440"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9" w:name="fig-ci-breite"/>
          <w:p>
            <w:pPr>
              <w:pStyle w:val="Compact"/>
              <w:jc w:val="center"/>
            </w:pPr>
            <w:r>
              <w:drawing>
                <wp:inline>
                  <wp:extent cx="5334000" cy="3810000"/>
                  <wp:effectExtent b="0" l="0" r="0" t="0"/>
                  <wp:docPr descr="" title="" id="437" name="Picture"/>
                  <a:graphic>
                    <a:graphicData uri="http://schemas.openxmlformats.org/drawingml/2006/picture">
                      <pic:pic>
                        <pic:nvPicPr>
                          <pic:cNvPr descr="images/pdf-figuren/loesungen-methoden-ci-breite.png" id="438" name="Picture"/>
                          <pic:cNvPicPr>
                            <a:picLocks noChangeArrowheads="1" noChangeAspect="1"/>
                          </pic:cNvPicPr>
                        </pic:nvPicPr>
                        <pic:blipFill>
                          <a:blip r:embed="rId43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39"/>
        </w:tc>
      </w:tr>
    </w:tbl>
    <w:bookmarkEnd w:id="440"/>
    <w:bookmarkStart w:id="457"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C:\Users\lroesele.IVV5NET\AppData\Local\Programs\Quarto\share\formats\docx\important.png" id="44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3">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4">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5">
        <w:r>
          <w:rPr>
            <w:rStyle w:val="Hyperlink"/>
          </w:rPr>
          <w:t xml:space="preserve">DGPs (German Psychological Society) condemned the practice</w:t>
        </w:r>
      </w:hyperlink>
      <w:r>
        <w:t xml:space="preserve"> </w:t>
      </w:r>
      <w:r>
        <w:t xml:space="preserve">(German-language statement).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C:\Users\lroesele.IVV5NET\AppData\Local\Programs\Quarto\share\formats\docx\note.png" id="4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4"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48">
        <w:r>
          <w:rPr>
            <w:rStyle w:val="Hyperlink"/>
          </w:rPr>
          <w:t xml:space="preserve">https://replication.uni-goettingen.de</w:t>
        </w:r>
      </w:hyperlink>
      <w:r>
        <w:t xml:space="preserve">). Subsequent projects such as the Replication Network (</w:t>
      </w:r>
      <w:hyperlink r:id="rId449">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50">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1">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2">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3">
        <w:r>
          <w:rPr>
            <w:rStyle w:val="Hyperlink"/>
          </w:rPr>
          <w:t xml:space="preserve">https://rescience.github.io</w:t>
        </w:r>
      </w:hyperlink>
      <w:r>
        <w:t xml:space="preserve">).</w:t>
      </w:r>
    </w:p>
    <w:bookmarkEnd w:id="454"/>
    <w:bookmarkStart w:id="456"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international PISA study or the German Socio-Economic Panel (SOEP), a long-running household panel run by DIW Berlin. In published analyses of SOEP data, code is shared in only 20% of cases (German-language source:</w:t>
      </w:r>
      <w:r>
        <w:t xml:space="preserve"> </w:t>
      </w:r>
      <w:hyperlink r:id="rId455">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6"/>
    <w:bookmarkEnd w:id="457"/>
    <w:bookmarkStart w:id="463"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1" w:name="fig-robustheit"/>
          <w:p>
            <w:pPr>
              <w:pStyle w:val="Compact"/>
              <w:jc w:val="center"/>
            </w:pPr>
            <w:r>
              <w:drawing>
                <wp:inline>
                  <wp:extent cx="5334000" cy="3810000"/>
                  <wp:effectExtent b="0" l="0" r="0" t="0"/>
                  <wp:docPr descr="" title="" id="459" name="Picture"/>
                  <a:graphic>
                    <a:graphicData uri="http://schemas.openxmlformats.org/drawingml/2006/picture">
                      <pic:pic>
                        <pic:nvPicPr>
                          <pic:cNvPr descr="images/pdf-figuren/loesungen-methoden-robustheit.png" id="460" name="Picture"/>
                          <pic:cNvPicPr>
                            <a:picLocks noChangeArrowheads="1" noChangeAspect="1"/>
                          </pic:cNvPicPr>
                        </pic:nvPicPr>
                        <pic:blipFill>
                          <a:blip r:embed="rId4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1"/>
        </w:tc>
      </w:tr>
    </w:tbl>
    <w:bookmarkStart w:id="462"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2"/>
    <w:bookmarkEnd w:id="463"/>
    <w:bookmarkStart w:id="464"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4"/>
    <w:bookmarkStart w:id="492"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 https://topfactor.org/journals?factor=Data+Transparency), funding bodies require data management plans, tools for automated data preparation are under development (https://leibniz-psychology.org/das-institut/drittmittelprojekte/datawiz-ii),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65">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C:\Users\lroesele.IVV5NET\AppData\Local\Programs\Quarto\share\formats\docx\note.png" id="4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68">
              <w:r>
                <w:rPr>
                  <w:rStyle w:val="Hyperlink"/>
                </w:rPr>
                <w:t xml:space="preserve">Open Science Framework (OSF)</w:t>
              </w:r>
            </w:hyperlink>
            <w:r>
              <w:t xml:space="preserve">,</w:t>
            </w:r>
            <w:r>
              <w:t xml:space="preserve"> </w:t>
            </w:r>
            <w:hyperlink r:id="rId469">
              <w:r>
                <w:rPr>
                  <w:rStyle w:val="Hyperlink"/>
                </w:rPr>
                <w:t xml:space="preserve">PsychArchives</w:t>
              </w:r>
            </w:hyperlink>
            <w:r>
              <w:t xml:space="preserve"> </w:t>
            </w:r>
            <w:r>
              <w:t xml:space="preserve">from the Leibniz Institute for Psychology, or</w:t>
            </w:r>
            <w:r>
              <w:t xml:space="preserve"> </w:t>
            </w:r>
            <w:hyperlink r:id="rId470">
              <w:r>
                <w:rPr>
                  <w:rStyle w:val="Hyperlink"/>
                </w:rPr>
                <w:t xml:space="preserve">Researchbox.org</w:t>
              </w:r>
            </w:hyperlink>
            <w:r>
              <w:t xml:space="preserve">. For economics, the Leibniz Institute for the Social Sciences offers various resources via</w:t>
            </w:r>
            <w:r>
              <w:t xml:space="preserve"> </w:t>
            </w:r>
            <w:hyperlink r:id="rId471">
              <w:r>
                <w:rPr>
                  <w:rStyle w:val="Hyperlink"/>
                </w:rPr>
                <w:t xml:space="preserve">GESIS</w:t>
              </w:r>
            </w:hyperlink>
            <w:r>
              <w:t xml:space="preserve">. In chemistry,</w:t>
            </w:r>
            <w:r>
              <w:t xml:space="preserve"> </w:t>
            </w:r>
            <w:hyperlink r:id="rId472">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3">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C:\Users\lroesele.IVV5NET\AppData\Local\Programs\Quarto\share\formats\docx\warning.png" id="476" name="Picture"/>
                          <pic:cNvPicPr>
                            <a:picLocks noChangeArrowheads="1" noChangeAspect="1"/>
                          </pic:cNvPicPr>
                        </pic:nvPicPr>
                        <pic:blipFill>
                          <a:blip r:embed="rId4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77">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78">
              <w:r>
                <w:rPr>
                  <w:rStyle w:val="Hyperlink"/>
                </w:rPr>
                <w:t xml:space="preserve">MOCODA</w:t>
              </w:r>
            </w:hyperlink>
            <w:r>
              <w:t xml:space="preserve">, download data on human cooperation at</w:t>
            </w:r>
            <w:r>
              <w:t xml:space="preserve"> </w:t>
            </w:r>
            <w:hyperlink r:id="rId479">
              <w:r>
                <w:rPr>
                  <w:rStyle w:val="Hyperlink"/>
                </w:rPr>
                <w:t xml:space="preserve">CODA</w:t>
              </w:r>
            </w:hyperlink>
            <w:r>
              <w:t xml:space="preserve">, or analyze estimation judgments at</w:t>
            </w:r>
            <w:r>
              <w:t xml:space="preserve"> </w:t>
            </w:r>
            <w:hyperlink r:id="rId480">
              <w:r>
                <w:rPr>
                  <w:rStyle w:val="Hyperlink"/>
                </w:rPr>
                <w:t xml:space="preserve">OpAQ</w:t>
              </w:r>
            </w:hyperlink>
            <w:r>
              <w:t xml:space="preserve">.</w:t>
            </w:r>
          </w:p>
        </w:tc>
      </w:tr>
    </w:tbl>
    <w:bookmarkStart w:id="481"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the Abitur grade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Abitur grade,</w:t>
      </w:r>
      <w:r>
        <w:t xml:space="preserve">”</w:t>
      </w:r>
      <w:r>
        <w:t xml:space="preserve"> </w:t>
      </w:r>
      <w:r>
        <w:t xml:space="preserve">the grade from participants’ German school-leaving exam, which participants reported themselves. (German school-leaving grades run from 1.0, the best, to 6.0, the worst — the inverse of a US-style GPA, where a higher number is better.)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 grade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1"/>
    <w:bookmarkStart w:id="491"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2">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and originate from the Indigenous data sovereignty movement (e.g., the Global Indigenous Data Alliance). Building on FAIR, they call for collective benefit (</w:t>
      </w:r>
      <w:r>
        <w:rPr>
          <w:b/>
          <w:bCs/>
        </w:rPr>
        <w:t xml:space="preserve">C</w:t>
      </w:r>
      <w:r>
        <w:t xml:space="preserve">) of the data — for example, usability by society. Local examples from Germany include</w:t>
      </w:r>
      <w:r>
        <w:t xml:space="preserve"> </w:t>
      </w:r>
      <w:hyperlink r:id="rId483">
        <w:r>
          <w:rPr>
            <w:rStyle w:val="Hyperlink"/>
          </w:rPr>
          <w:t xml:space="preserve">flood hazard maps</w:t>
        </w:r>
      </w:hyperlink>
      <w:r>
        <w:t xml:space="preserve"> </w:t>
      </w:r>
      <w:r>
        <w:t xml:space="preserve">(German-language) and the city of Münster’s</w:t>
      </w:r>
      <w:r>
        <w:t xml:space="preserve"> </w:t>
      </w:r>
      <w:r>
        <w:t xml:space="preserve">“</w:t>
      </w:r>
      <w:hyperlink r:id="rId484">
        <w:r>
          <w:rPr>
            <w:rStyle w:val="Hyperlink"/>
          </w:rPr>
          <w:t xml:space="preserve">Cool City Map</w:t>
        </w:r>
      </w:hyperlink>
      <w:r>
        <w:t xml:space="preserve">”</w:t>
      </w:r>
      <w:r>
        <w:t xml:space="preserve"> </w:t>
      </w:r>
      <w:r>
        <w:t xml:space="preserve">(German-language), 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 German-language</w:t>
      </w:r>
      <w:r>
        <w:t xml:space="preserve"> </w:t>
      </w:r>
      <w:hyperlink r:id="rId485">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86">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C:\Users\lroesele.IVV5NET\AppData\Local\Programs\Quarto\share\formats\docx\note.png" id="48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89">
              <w:r>
                <w:rPr>
                  <w:rStyle w:val="Hyperlink"/>
                </w:rPr>
                <w:t xml:space="preserve">WhatDoTheyKnow</w:t>
              </w:r>
            </w:hyperlink>
            <w:r>
              <w:t xml:space="preserve">; in Germany, the equivalent is</w:t>
            </w:r>
            <w:r>
              <w:t xml:space="preserve"> </w:t>
            </w:r>
            <w:hyperlink r:id="rId490">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1"/>
    <w:bookmarkEnd w:id="492"/>
    <w:bookmarkStart w:id="498" w:name="concerns-about-open-data"/>
    <w:p>
      <w:pPr>
        <w:pStyle w:val="Heading3"/>
      </w:pPr>
      <w:r>
        <w:t xml:space="preserve">Concerns About Open Data</w:t>
      </w:r>
    </w:p>
    <w:bookmarkStart w:id="493"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Gehorche keinem</w:t>
      </w:r>
      <w:r>
        <w:t xml:space="preserve">”</w:t>
      </w:r>
      <w:r>
        <w:t xml:space="preserve"> </w:t>
      </w:r>
      <w:r>
        <w:t xml:space="preserve">—</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3"/>
    <w:bookmarkStart w:id="494"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4"/>
    <w:bookmarkStart w:id="497"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497"/>
    <w:bookmarkEnd w:id="498"/>
    <w:bookmarkStart w:id="523"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(Arts &amp;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C:\Users\lroesele.IVV5NET\AppData\Local\Programs\Quarto\share\formats\docx\note.png" id="50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(https://www.shinyapps.org/apps/TransparencyChecklist/),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06"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04" w:name="fig-forkingpaths-prereg"/>
          <w:p>
            <w:pPr>
              <w:pStyle w:val="Compact"/>
              <w:jc w:val="center"/>
            </w:pPr>
            <w:r>
              <w:drawing>
                <wp:inline>
                  <wp:extent cx="5334000" cy="2301731"/>
                  <wp:effectExtent b="0" l="0" r="0" t="0"/>
                  <wp:docPr descr="" title="" id="502" name="Picture"/>
                  <a:graphic>
                    <a:graphicData uri="http://schemas.openxmlformats.org/drawingml/2006/picture">
                      <pic:pic>
                        <pic:nvPicPr>
                          <pic:cNvPr descr="images/gardenofforkingpaths_prereg.jpg" id="503" name="Picture"/>
                          <pic:cNvPicPr>
                            <a:picLocks noChangeArrowheads="1" noChangeAspect="1"/>
                          </pic:cNvPicPr>
                        </pic:nvPicPr>
                        <pic:blipFill>
                          <a:blip r:embed="rId501"/>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04"/>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05">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06"/>
    <w:bookmarkStart w:id="508"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07">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08"/>
    <w:bookmarkStart w:id="511"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(my translation), as Friedrich Dürrenmatt puts it in point 8 of his</w:t>
      </w:r>
      <w:r>
        <w:t xml:space="preserve"> </w:t>
      </w:r>
      <w:r>
        <w:rPr>
          <w:i/>
          <w:iCs/>
        </w:rPr>
        <w:t xml:space="preserve">21 Points to</w:t>
      </w:r>
      <w:r>
        <w:t xml:space="preserve"> </w:t>
      </w:r>
      <w:r>
        <w:t xml:space="preserve">The Physicists</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09">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(Collaborators et al., 2021; Syed, 2023)</w:t>
      </w:r>
      <w:r>
        <w:t xml:space="preserve">. Tools that do this automatically are, however, under development (e.g., RegCheck,</w:t>
      </w:r>
      <w:r>
        <w:t xml:space="preserve"> </w:t>
      </w:r>
      <w:hyperlink r:id="rId510">
        <w:r>
          <w:rPr>
            <w:rStyle w:val="Hyperlink"/>
          </w:rPr>
          <w:t xml:space="preserve">https://regcheck.app</w:t>
        </w:r>
      </w:hyperlink>
      <w:r>
        <w:t xml:space="preserve">).</w:t>
      </w:r>
    </w:p>
    <w:bookmarkEnd w:id="511"/>
    <w:bookmarkStart w:id="518"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2">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3">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14">
        <w:r>
          <w:rPr>
            <w:rStyle w:val="Hyperlink"/>
          </w:rPr>
          <w:t xml:space="preserve">https://clinicaltrials.gov</w:t>
        </w:r>
      </w:hyperlink>
      <w:r>
        <w:t xml:space="preserve">, and meta-analyses via PROSPERO (</w:t>
      </w:r>
      <w:hyperlink r:id="rId515">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C:\Users\lroesele.IVV5NET\AppData\Local\Programs\Quarto\share\formats\docx\note.png" id="5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18"/>
    <w:bookmarkStart w:id="519"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19"/>
    <w:bookmarkStart w:id="521"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 2013)</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20">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1"/>
    <w:bookmarkStart w:id="522"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2"/>
    <w:bookmarkEnd w:id="523"/>
    <w:bookmarkStart w:id="525"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24">
        <w:r>
          <w:rPr>
            <w:rStyle w:val="Hyperlink"/>
          </w:rPr>
          <w:t xml:space="preserve">templates</w:t>
        </w:r>
      </w:hyperlink>
      <w:r>
        <w:t xml:space="preserve">.</w:t>
      </w:r>
    </w:p>
    <w:bookmarkEnd w:id="525"/>
    <w:bookmarkStart w:id="534"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26">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27">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28">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29">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2021b)</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C:\Users\lroesele.IVV5NET\AppData\Local\Programs\Quarto\share\formats\docx\note.png" id="5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2">
              <w:r>
                <w:rPr>
                  <w:rStyle w:val="Hyperlink"/>
                </w:rPr>
                <w:t xml:space="preserve">available online</w:t>
              </w:r>
            </w:hyperlink>
            <w:r>
              <w:t xml:space="preserve"> </w:t>
            </w:r>
            <w:r>
              <w:t xml:space="preserve">and was copied for another project (</w:t>
            </w:r>
            <w:hyperlink r:id="rId533">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4"/>
    <w:bookmarkStart w:id="536"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35">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36"/>
    <w:bookmarkStart w:id="537"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37"/>
    <w:bookmarkStart w:id="552"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38">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39">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40">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 (in German):</w:t>
      </w:r>
      <w:r>
        <w:t xml:space="preserve"> </w:t>
      </w:r>
      <w:hyperlink r:id="rId541">
        <w:r>
          <w:rPr>
            <w:rStyle w:val="Hyperlink"/>
          </w:rPr>
          <w:t xml:space="preserve">https://www.uni-muenster.de/imperia/md/content/fb7/ethikkommission/dgps_datenmanagement_deu_9.11.16.pdf</w:t>
        </w:r>
      </w:hyperlink>
      <w:r>
        <w:t xml:space="preserve">.</w:t>
      </w:r>
    </w:p>
    <w:p>
      <w:pPr>
        <w:numPr>
          <w:ilvl w:val="0"/>
          <w:numId w:val="1016"/>
        </w:numPr>
      </w:pPr>
      <w:hyperlink r:id="rId542">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3">
        <w:r>
          <w:rPr>
            <w:rStyle w:val="Hyperlink"/>
          </w:rPr>
          <w:t xml:space="preserve">https://www.sortee.org/blog/2024/04/12/2024_open_data_myths/</w:t>
        </w:r>
      </w:hyperlink>
      <w:r>
        <w:t xml:space="preserve">.</w:t>
      </w:r>
    </w:p>
    <w:p>
      <w:pPr>
        <w:numPr>
          <w:ilvl w:val="0"/>
          <w:numId w:val="1016"/>
        </w:numPr>
      </w:pPr>
      <w:r>
        <w:t xml:space="preserve">With the FAIR-Aware quiz (</w:t>
      </w:r>
      <w:hyperlink r:id="rId544">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45">
        <w:r>
          <w:rPr>
            <w:rStyle w:val="Hyperlink"/>
          </w:rPr>
          <w:t xml:space="preserve">Jürgen Schneider</w:t>
        </w:r>
      </w:hyperlink>
      <w:r>
        <w:t xml:space="preserve"> </w:t>
      </w:r>
      <w:r>
        <w:t xml:space="preserve">and by the</w:t>
      </w:r>
      <w:r>
        <w:t xml:space="preserve"> </w:t>
      </w:r>
      <w:hyperlink r:id="rId546">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47">
        <w:r>
          <w:rPr>
            <w:rStyle w:val="Hyperlink"/>
          </w:rPr>
          <w:t xml:space="preserve">mitforschen.org</w:t>
        </w:r>
      </w:hyperlink>
      <w:r>
        <w:t xml:space="preserve"> </w:t>
      </w:r>
      <w:r>
        <w:t xml:space="preserve">and</w:t>
      </w:r>
      <w:r>
        <w:t xml:space="preserve"> </w:t>
      </w:r>
      <w:hyperlink r:id="rId548">
        <w:r>
          <w:rPr>
            <w:rStyle w:val="Hyperlink"/>
          </w:rPr>
          <w:t xml:space="preserve">Wissenschaft-im-Dialog.de</w:t>
        </w:r>
      </w:hyperlink>
      <w:r>
        <w:t xml:space="preserve"> </w:t>
      </w:r>
      <w:r>
        <w:t xml:space="preserve">(both German-language).</w:t>
      </w:r>
    </w:p>
    <w:p>
      <w:pPr>
        <w:numPr>
          <w:ilvl w:val="0"/>
          <w:numId w:val="1016"/>
        </w:numPr>
      </w:pPr>
      <w:r>
        <w:t xml:space="preserve">An overview and translations of the Contributor Roles Taxonomy are available online:</w:t>
      </w:r>
      <w:r>
        <w:t xml:space="preserve"> </w:t>
      </w:r>
      <w:hyperlink r:id="rId549">
        <w:r>
          <w:rPr>
            <w:rStyle w:val="Hyperlink"/>
          </w:rPr>
          <w:t xml:space="preserve">https://github.com/contributorshipcollaboration/credit-translation</w:t>
        </w:r>
      </w:hyperlink>
      <w:r>
        <w:t xml:space="preserve">.</w:t>
      </w:r>
    </w:p>
    <w:p>
      <w:pPr>
        <w:numPr>
          <w:ilvl w:val="0"/>
          <w:numId w:val="1016"/>
        </w:numPr>
      </w:pPr>
      <w:r>
        <w:t xml:space="preserve">A guide to open source software (in German) is provided by the German IT industry association Bitkom:</w:t>
      </w:r>
      <w:r>
        <w:t xml:space="preserve"> </w:t>
      </w:r>
      <w:hyperlink r:id="rId550">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1">
        <w:r>
          <w:rPr>
            <w:rStyle w:val="Hyperlink"/>
          </w:rPr>
          <w:t xml:space="preserve">https://www.youtube.com/watch?v=aoag03mSuXQ</w:t>
        </w:r>
      </w:hyperlink>
      <w:r>
        <w:t xml:space="preserve">.</w:t>
      </w:r>
    </w:p>
    <w:p>
      <w:r>
        <w:pict>
          <v:rect style="width:0;height:1.5pt" o:hralign="center" o:hrstd="t" o:hr="t"/>
        </w:pict>
      </w:r>
    </w:p>
    <w:bookmarkEnd w:id="552"/>
    <w:bookmarkEnd w:id="553"/>
    <w:bookmarkStart w:id="558"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(Erkan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54">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(Erkan &amp; Devezer, 2023)</w:t>
      </w:r>
      <w:r>
        <w:t xml:space="preserve">.</w:t>
      </w:r>
    </w:p>
    <w:bookmarkStart w:id="555"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55"/>
    <w:bookmarkStart w:id="557"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56"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56"/>
    <w:bookmarkEnd w:id="557"/>
    <w:bookmarkEnd w:id="558"/>
    <w:bookmarkStart w:id="559"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59"/>
    <w:bookmarkStart w:id="1320" w:name="bibliography"/>
    <w:p>
      <w:pPr>
        <w:pStyle w:val="Heading1"/>
      </w:pPr>
      <w:r>
        <w:t xml:space="preserve">References</w:t>
      </w:r>
    </w:p>
    <w:bookmarkStart w:id="1319" w:name="refs"/>
    <w:bookmarkStart w:id="560"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0"/>
    <w:bookmarkStart w:id="562"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1">
        <w:r>
          <w:rPr>
            <w:rStyle w:val="Hyperlink"/>
          </w:rPr>
          <w:t xml:space="preserve">https://doi.org/10.22541/au.167435298.80209125/v1</w:t>
        </w:r>
      </w:hyperlink>
    </w:p>
    <w:bookmarkEnd w:id="562"/>
    <w:bookmarkStart w:id="564"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3">
        <w:r>
          <w:rPr>
            <w:rStyle w:val="Hyperlink"/>
          </w:rPr>
          <w:t xml:space="preserve">https://doi.org/10.1186/s41073-021-00118-2</w:t>
        </w:r>
      </w:hyperlink>
    </w:p>
    <w:bookmarkEnd w:id="564"/>
    <w:bookmarkStart w:id="566"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5">
        <w:r>
          <w:rPr>
            <w:rStyle w:val="Hyperlink"/>
          </w:rPr>
          <w:t xml:space="preserve">https://doi.org/10.1038/s41562-019-0772-6</w:t>
        </w:r>
      </w:hyperlink>
    </w:p>
    <w:bookmarkEnd w:id="566"/>
    <w:bookmarkStart w:id="568"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7">
        <w:r>
          <w:rPr>
            <w:rStyle w:val="Hyperlink"/>
          </w:rPr>
          <w:t xml:space="preserve">https://doi.org/10.1016/j.jbusres.2023.114189</w:t>
        </w:r>
      </w:hyperlink>
    </w:p>
    <w:bookmarkEnd w:id="568"/>
    <w:bookmarkStart w:id="570"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9">
        <w:r>
          <w:rPr>
            <w:rStyle w:val="Hyperlink"/>
          </w:rPr>
          <w:t xml:space="preserve">https://doi.org/10.31222/osf.io/fhdbs</w:t>
        </w:r>
      </w:hyperlink>
    </w:p>
    <w:bookmarkEnd w:id="570"/>
    <w:bookmarkStart w:id="571"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1"/>
    <w:bookmarkStart w:id="573"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2">
        <w:r>
          <w:rPr>
            <w:rStyle w:val="Hyperlink"/>
          </w:rPr>
          <w:t xml:space="preserve">https://doi.org/10.5334/joc.389</w:t>
        </w:r>
      </w:hyperlink>
    </w:p>
    <w:bookmarkEnd w:id="573"/>
    <w:bookmarkStart w:id="575"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4">
        <w:r>
          <w:rPr>
            <w:rStyle w:val="Hyperlink"/>
          </w:rPr>
          <w:t xml:space="preserve">https://doi.org/10.1177/1745691614545653</w:t>
        </w:r>
      </w:hyperlink>
    </w:p>
    <w:bookmarkEnd w:id="575"/>
    <w:bookmarkStart w:id="577"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6">
        <w:r>
          <w:rPr>
            <w:rStyle w:val="Hyperlink"/>
          </w:rPr>
          <w:t xml:space="preserve">https://doi.org/10.1177/0956797617723724</w:t>
        </w:r>
      </w:hyperlink>
    </w:p>
    <w:bookmarkEnd w:id="577"/>
    <w:bookmarkStart w:id="579"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8">
        <w:r>
          <w:rPr>
            <w:rStyle w:val="Hyperlink"/>
          </w:rPr>
          <w:t xml:space="preserve">https://doi.org/10.1016/j.jebo.2023.05.009</w:t>
        </w:r>
      </w:hyperlink>
    </w:p>
    <w:bookmarkEnd w:id="579"/>
    <w:bookmarkStart w:id="581"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0">
        <w:r>
          <w:rPr>
            <w:rStyle w:val="Hyperlink"/>
          </w:rPr>
          <w:t xml:space="preserve">https://doi.org/10.31234/osf.io/g3vtr</w:t>
        </w:r>
      </w:hyperlink>
    </w:p>
    <w:bookmarkEnd w:id="581"/>
    <w:bookmarkStart w:id="583"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2">
        <w:r>
          <w:rPr>
            <w:rStyle w:val="Hyperlink"/>
          </w:rPr>
          <w:t xml:space="preserve">https://doi.org/10.1002/leap.1660</w:t>
        </w:r>
      </w:hyperlink>
    </w:p>
    <w:bookmarkEnd w:id="583"/>
    <w:bookmarkStart w:id="585"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4">
        <w:r>
          <w:rPr>
            <w:rStyle w:val="Hyperlink"/>
          </w:rPr>
          <w:t xml:space="preserve">https://doi.org/10.5281/zenodo.12721408</w:t>
        </w:r>
      </w:hyperlink>
    </w:p>
    <w:bookmarkEnd w:id="585"/>
    <w:bookmarkStart w:id="586"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6"/>
    <w:bookmarkStart w:id="588"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7">
        <w:r>
          <w:rPr>
            <w:rStyle w:val="Hyperlink"/>
          </w:rPr>
          <w:t xml:space="preserve">https://doi.org/10.2218/eorc.2022.6968</w:t>
        </w:r>
      </w:hyperlink>
    </w:p>
    <w:bookmarkEnd w:id="588"/>
    <w:bookmarkStart w:id="590"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9">
        <w:r>
          <w:rPr>
            <w:rStyle w:val="Hyperlink"/>
          </w:rPr>
          <w:t xml:space="preserve">https://doi.org/10.31234/osf.io/k8d4u</w:t>
        </w:r>
      </w:hyperlink>
    </w:p>
    <w:bookmarkEnd w:id="590"/>
    <w:bookmarkStart w:id="592"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1">
        <w:r>
          <w:rPr>
            <w:rStyle w:val="Hyperlink"/>
          </w:rPr>
          <w:t xml:space="preserve">https://doi.org/10.1038/533452a</w:t>
        </w:r>
      </w:hyperlink>
    </w:p>
    <w:bookmarkEnd w:id="592"/>
    <w:bookmarkStart w:id="594"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3">
        <w:r>
          <w:rPr>
            <w:rStyle w:val="Hyperlink"/>
          </w:rPr>
          <w:t xml:space="preserve">https://doi.org/10.1177/1745691612459060</w:t>
        </w:r>
      </w:hyperlink>
    </w:p>
    <w:bookmarkEnd w:id="594"/>
    <w:bookmarkStart w:id="596"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5">
        <w:r>
          <w:rPr>
            <w:rStyle w:val="Hyperlink"/>
          </w:rPr>
          <w:t xml:space="preserve">https://doi.org/10.1037/a0023489</w:t>
        </w:r>
      </w:hyperlink>
    </w:p>
    <w:bookmarkEnd w:id="596"/>
    <w:bookmarkStart w:id="598"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7">
        <w:r>
          <w:rPr>
            <w:rStyle w:val="Hyperlink"/>
          </w:rPr>
          <w:t xml:space="preserve">https://doi.org/10.1002/bdm.2022</w:t>
        </w:r>
      </w:hyperlink>
    </w:p>
    <w:bookmarkEnd w:id="598"/>
    <w:bookmarkStart w:id="600"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9">
        <w:r>
          <w:rPr>
            <w:rStyle w:val="Hyperlink"/>
          </w:rPr>
          <w:t xml:space="preserve">https://doi.org/10.1037/0022-3514.71.2.230</w:t>
        </w:r>
      </w:hyperlink>
    </w:p>
    <w:bookmarkEnd w:id="600"/>
    <w:bookmarkStart w:id="602"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1">
        <w:r>
          <w:rPr>
            <w:rStyle w:val="Hyperlink"/>
          </w:rPr>
          <w:t xml:space="preserve">https://doi.org/10.1080/01621459.2025.2516210</w:t>
        </w:r>
      </w:hyperlink>
    </w:p>
    <w:bookmarkEnd w:id="602"/>
    <w:bookmarkStart w:id="604"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3">
        <w:r>
          <w:rPr>
            <w:rStyle w:val="Hyperlink"/>
          </w:rPr>
          <w:t xml:space="preserve">https://doi.org/10.15626/MP.2021.2720</w:t>
        </w:r>
      </w:hyperlink>
    </w:p>
    <w:bookmarkEnd w:id="604"/>
    <w:bookmarkStart w:id="606"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5">
        <w:r>
          <w:rPr>
            <w:rStyle w:val="Hyperlink"/>
          </w:rPr>
          <w:t xml:space="preserve">https://doi.org/10.31234/osf.io/mpw4t</w:t>
        </w:r>
      </w:hyperlink>
    </w:p>
    <w:bookmarkEnd w:id="606"/>
    <w:bookmarkStart w:id="608"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7">
        <w:r>
          <w:rPr>
            <w:rStyle w:val="Hyperlink"/>
          </w:rPr>
          <w:t xml:space="preserve">https://doi.org/10.1177/1745691616652878</w:t>
        </w:r>
      </w:hyperlink>
    </w:p>
    <w:bookmarkEnd w:id="608"/>
    <w:bookmarkStart w:id="610"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9">
        <w:r>
          <w:rPr>
            <w:rStyle w:val="Hyperlink"/>
          </w:rPr>
          <w:t xml:space="preserve">https://doi.org/10.11613/bm.2017.029</w:t>
        </w:r>
      </w:hyperlink>
    </w:p>
    <w:bookmarkEnd w:id="610"/>
    <w:bookmarkStart w:id="612"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1">
        <w:r>
          <w:rPr>
            <w:rStyle w:val="Hyperlink"/>
          </w:rPr>
          <w:t xml:space="preserve">https://doi.org/10.1037/h0024835</w:t>
        </w:r>
      </w:hyperlink>
    </w:p>
    <w:bookmarkEnd w:id="612"/>
    <w:bookmarkStart w:id="614"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3">
        <w:r>
          <w:rPr>
            <w:rStyle w:val="Hyperlink"/>
          </w:rPr>
          <w:t xml:space="preserve">https://doi.org/10.1037/a0021524</w:t>
        </w:r>
      </w:hyperlink>
    </w:p>
    <w:bookmarkEnd w:id="614"/>
    <w:bookmarkStart w:id="616"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5">
        <w:r>
          <w:rPr>
            <w:rStyle w:val="Hyperlink"/>
          </w:rPr>
          <w:t xml:space="preserve">https://doi.org/10.1038/s41562-017-0189-z</w:t>
        </w:r>
      </w:hyperlink>
    </w:p>
    <w:bookmarkEnd w:id="616"/>
    <w:bookmarkStart w:id="618"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7">
        <w:r>
          <w:rPr>
            <w:rStyle w:val="Hyperlink"/>
          </w:rPr>
          <w:t xml:space="preserve">https://doi.org/10.1128/mbio.00809-16</w:t>
        </w:r>
      </w:hyperlink>
    </w:p>
    <w:bookmarkEnd w:id="618"/>
    <w:bookmarkStart w:id="619"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9"/>
    <w:bookmarkStart w:id="620"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[Unpublished manuscript].</w:t>
      </w:r>
    </w:p>
    <w:bookmarkEnd w:id="620"/>
    <w:bookmarkStart w:id="622"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1">
        <w:r>
          <w:rPr>
            <w:rStyle w:val="Hyperlink"/>
          </w:rPr>
          <w:t xml:space="preserve">https://doi.org/10.31235/osf.io/s5b6j</w:t>
        </w:r>
      </w:hyperlink>
    </w:p>
    <w:bookmarkEnd w:id="622"/>
    <w:bookmarkStart w:id="624"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3">
        <w:r>
          <w:rPr>
            <w:rStyle w:val="Hyperlink"/>
          </w:rPr>
          <w:t xml:space="preserve">https://doi.org/10.3389/fpsyg.2021.605191</w:t>
        </w:r>
      </w:hyperlink>
    </w:p>
    <w:bookmarkEnd w:id="624"/>
    <w:bookmarkStart w:id="626"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5">
        <w:r>
          <w:rPr>
            <w:rStyle w:val="Hyperlink"/>
          </w:rPr>
          <w:t xml:space="preserve">https://doi.org/10.1016/j.tibtech.2022.02.003</w:t>
        </w:r>
      </w:hyperlink>
    </w:p>
    <w:bookmarkEnd w:id="626"/>
    <w:bookmarkStart w:id="628"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7">
        <w:r>
          <w:rPr>
            <w:rStyle w:val="Hyperlink"/>
          </w:rPr>
          <w:t xml:space="preserve">https://doi.org/10.1007/s11749-023-00916-4</w:t>
        </w:r>
      </w:hyperlink>
    </w:p>
    <w:bookmarkEnd w:id="628"/>
    <w:bookmarkStart w:id="630"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9">
        <w:r>
          <w:rPr>
            <w:rStyle w:val="Hyperlink"/>
          </w:rPr>
          <w:t xml:space="preserve">https://doi.org/10.1177/1745691617693624</w:t>
        </w:r>
      </w:hyperlink>
    </w:p>
    <w:bookmarkEnd w:id="630"/>
    <w:bookmarkStart w:id="632"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1">
        <w:r>
          <w:rPr>
            <w:rStyle w:val="Hyperlink"/>
          </w:rPr>
          <w:t xml:space="preserve">https://doi.org/10.1098/rsos.231240</w:t>
        </w:r>
      </w:hyperlink>
    </w:p>
    <w:bookmarkEnd w:id="632"/>
    <w:bookmarkStart w:id="634"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3">
        <w:r>
          <w:rPr>
            <w:rStyle w:val="Hyperlink"/>
          </w:rPr>
          <w:t xml:space="preserve">https://doi.org/10.1016/j.jesp.2013.10.005</w:t>
        </w:r>
      </w:hyperlink>
    </w:p>
    <w:bookmarkEnd w:id="634"/>
    <w:bookmarkStart w:id="636"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5">
        <w:r>
          <w:rPr>
            <w:rStyle w:val="Hyperlink"/>
          </w:rPr>
          <w:t xml:space="preserve">https://doi.org/10.3389/fnhum.2018.00037</w:t>
        </w:r>
      </w:hyperlink>
    </w:p>
    <w:bookmarkEnd w:id="636"/>
    <w:bookmarkStart w:id="638"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7">
        <w:r>
          <w:rPr>
            <w:rStyle w:val="Hyperlink"/>
          </w:rPr>
          <w:t xml:space="preserve">https://doi.org/10.1098/rsos.230206</w:t>
        </w:r>
      </w:hyperlink>
    </w:p>
    <w:bookmarkEnd w:id="638"/>
    <w:bookmarkStart w:id="640"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9">
        <w:r>
          <w:rPr>
            <w:rStyle w:val="Hyperlink"/>
          </w:rPr>
          <w:t xml:space="preserve">https://doi.org/10.1073/pnas.2203150119</w:t>
        </w:r>
      </w:hyperlink>
    </w:p>
    <w:bookmarkEnd w:id="640"/>
    <w:bookmarkStart w:id="642"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1">
        <w:r>
          <w:rPr>
            <w:rStyle w:val="Hyperlink"/>
          </w:rPr>
          <w:t xml:space="preserve">https://www.edge.org/adversarial-collaboration-daniel-kahneman</w:t>
        </w:r>
      </w:hyperlink>
    </w:p>
    <w:bookmarkEnd w:id="642"/>
    <w:bookmarkStart w:id="644"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3">
        <w:r>
          <w:rPr>
            <w:rStyle w:val="Hyperlink"/>
          </w:rPr>
          <w:t xml:space="preserve">https://doi.org/10.1086/730455</w:t>
        </w:r>
      </w:hyperlink>
    </w:p>
    <w:bookmarkEnd w:id="644"/>
    <w:bookmarkStart w:id="646"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5">
        <w:r>
          <w:rPr>
            <w:rStyle w:val="Hyperlink"/>
          </w:rPr>
          <w:t xml:space="preserve">https://doi.org/10.1038/s41562-023-01807-2</w:t>
        </w:r>
      </w:hyperlink>
    </w:p>
    <w:bookmarkEnd w:id="646"/>
    <w:bookmarkStart w:id="648"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7">
        <w:r>
          <w:rPr>
            <w:rStyle w:val="Hyperlink"/>
          </w:rPr>
          <w:t xml:space="preserve">https://doi.org/10.2139/ssrn.4790780</w:t>
        </w:r>
      </w:hyperlink>
    </w:p>
    <w:bookmarkEnd w:id="648"/>
    <w:bookmarkStart w:id="650"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9">
        <w:r>
          <w:rPr>
            <w:rStyle w:val="Hyperlink"/>
          </w:rPr>
          <w:t xml:space="preserve">https://doi.org/10.31234/osf.io/c6r8x</w:t>
        </w:r>
      </w:hyperlink>
    </w:p>
    <w:bookmarkEnd w:id="650"/>
    <w:bookmarkStart w:id="651"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1"/>
    <w:bookmarkStart w:id="653"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2">
        <w:r>
          <w:rPr>
            <w:rStyle w:val="Hyperlink"/>
          </w:rPr>
          <w:t xml:space="preserve">https://doi.org/10.31234/osf.io/dmhk2</w:t>
        </w:r>
      </w:hyperlink>
    </w:p>
    <w:bookmarkEnd w:id="653"/>
    <w:bookmarkStart w:id="655"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4">
        <w:r>
          <w:rPr>
            <w:rStyle w:val="Hyperlink"/>
          </w:rPr>
          <w:t xml:space="preserve">https://doi.org/10.1002/1873-3468.13747</w:t>
        </w:r>
      </w:hyperlink>
    </w:p>
    <w:bookmarkEnd w:id="655"/>
    <w:bookmarkStart w:id="657"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6">
        <w:r>
          <w:rPr>
            <w:rStyle w:val="Hyperlink"/>
          </w:rPr>
          <w:t xml:space="preserve">https://doi.org/10.1561/104.00000053</w:t>
        </w:r>
      </w:hyperlink>
    </w:p>
    <w:bookmarkEnd w:id="657"/>
    <w:bookmarkStart w:id="659"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8">
        <w:r>
          <w:rPr>
            <w:rStyle w:val="Hyperlink"/>
          </w:rPr>
          <w:t xml:space="preserve">https://doi.org/10.1002/asi.24495</w:t>
        </w:r>
      </w:hyperlink>
    </w:p>
    <w:bookmarkEnd w:id="659"/>
    <w:bookmarkStart w:id="661"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0">
        <w:r>
          <w:rPr>
            <w:rStyle w:val="Hyperlink"/>
          </w:rPr>
          <w:t xml:space="preserve">https://doi.org/10.48550/arXiv.2107.06751</w:t>
        </w:r>
      </w:hyperlink>
    </w:p>
    <w:bookmarkEnd w:id="661"/>
    <w:bookmarkStart w:id="663"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2">
        <w:r>
          <w:rPr>
            <w:rStyle w:val="Hyperlink"/>
          </w:rPr>
          <w:t xml:space="preserve">https://doi.org/10.1086/208856</w:t>
        </w:r>
      </w:hyperlink>
    </w:p>
    <w:bookmarkEnd w:id="663"/>
    <w:bookmarkStart w:id="665"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4">
        <w:r>
          <w:rPr>
            <w:rStyle w:val="Hyperlink"/>
          </w:rPr>
          <w:t xml:space="preserve">https://doi.org/10.1126/science.aaf0918</w:t>
        </w:r>
      </w:hyperlink>
    </w:p>
    <w:bookmarkEnd w:id="665"/>
    <w:bookmarkStart w:id="667"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6">
        <w:r>
          <w:rPr>
            <w:rStyle w:val="Hyperlink"/>
          </w:rPr>
          <w:t xml:space="preserve">https://doi.org/10.1038/s41562-018-0399-z</w:t>
        </w:r>
      </w:hyperlink>
    </w:p>
    <w:bookmarkEnd w:id="667"/>
    <w:bookmarkStart w:id="668"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8"/>
    <w:bookmarkStart w:id="670"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9">
        <w:r>
          <w:rPr>
            <w:rStyle w:val="Hyperlink"/>
          </w:rPr>
          <w:t xml:space="preserve">https://doi.org/10.1111/anae.15263</w:t>
        </w:r>
      </w:hyperlink>
    </w:p>
    <w:bookmarkEnd w:id="670"/>
    <w:bookmarkStart w:id="672"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1">
        <w:r>
          <w:rPr>
            <w:rStyle w:val="Hyperlink"/>
          </w:rPr>
          <w:t xml:space="preserve">https://doi.org/10.31234/osf.io/59vsw</w:t>
        </w:r>
      </w:hyperlink>
    </w:p>
    <w:bookmarkEnd w:id="672"/>
    <w:bookmarkStart w:id="674"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3">
        <w:r>
          <w:rPr>
            <w:rStyle w:val="Hyperlink"/>
          </w:rPr>
          <w:t xml:space="preserve">https://doi.org/10.15626/MP2017.1001</w:t>
        </w:r>
      </w:hyperlink>
    </w:p>
    <w:bookmarkEnd w:id="674"/>
    <w:bookmarkStart w:id="676"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5">
        <w:r>
          <w:rPr>
            <w:rStyle w:val="Hyperlink"/>
          </w:rPr>
          <w:t xml:space="preserve">https://doi.org/10.1214/23-sts909</w:t>
        </w:r>
      </w:hyperlink>
    </w:p>
    <w:bookmarkEnd w:id="676"/>
    <w:bookmarkStart w:id="678"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7">
        <w:r>
          <w:rPr>
            <w:rStyle w:val="Hyperlink"/>
          </w:rPr>
          <w:t xml:space="preserve">https://doi.org/10.1177/2515245919847196</w:t>
        </w:r>
      </w:hyperlink>
    </w:p>
    <w:bookmarkEnd w:id="678"/>
    <w:bookmarkStart w:id="680"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9">
        <w:r>
          <w:rPr>
            <w:rStyle w:val="Hyperlink"/>
          </w:rPr>
          <w:t xml:space="preserve">https://doi.org/10.1177/1745691613513470</w:t>
        </w:r>
      </w:hyperlink>
    </w:p>
    <w:bookmarkEnd w:id="680"/>
    <w:bookmarkStart w:id="681" w:name="ref-Chambers2018"/>
    <w:p>
      <w:pPr>
        <w:pStyle w:val="Bibliography"/>
      </w:pPr>
      <w:r>
        <w:t xml:space="preserve">Chambers, C. D. (n.d.).</w:t>
      </w:r>
      <w:r>
        <w:t xml:space="preserve"> </w:t>
      </w:r>
      <w:r>
        <w:rPr>
          <w:i/>
          <w:iCs/>
        </w:rPr>
        <w:t xml:space="preserve">Registered reports guidelines JESP 2018</w:t>
      </w:r>
      <w:r>
        <w:t xml:space="preserve">.</w:t>
      </w:r>
    </w:p>
    <w:bookmarkEnd w:id="681"/>
    <w:bookmarkStart w:id="682"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82"/>
    <w:bookmarkStart w:id="684"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3">
        <w:r>
          <w:rPr>
            <w:rStyle w:val="Hyperlink"/>
          </w:rPr>
          <w:t xml:space="preserve">https://CRAN.R-project.org/package=pwr</w:t>
        </w:r>
      </w:hyperlink>
    </w:p>
    <w:bookmarkEnd w:id="684"/>
    <w:bookmarkStart w:id="686" w:name="ref-chandrashekarprocess"/>
    <w:p>
      <w:pPr>
        <w:pStyle w:val="Bibliography"/>
      </w:pPr>
      <w:r>
        <w:t xml:space="preserve">Chandrashekar, S. P., &amp; Feldman, G. (n.d.).</w:t>
      </w:r>
      <w:r>
        <w:t xml:space="preserve"> </w:t>
      </w:r>
      <w:r>
        <w:rPr>
          <w:i/>
          <w:iCs/>
        </w:rPr>
        <w:t xml:space="preserve">On the process and value of direct close replications: Reply to shafir and cheek (2024) commentary on chandrashekar et al.(2021)</w:t>
      </w:r>
      <w:r>
        <w:t xml:space="preserve">.</w:t>
      </w:r>
      <w:r>
        <w:t xml:space="preserve"> </w:t>
      </w:r>
      <w:hyperlink r:id="rId685">
        <w:r>
          <w:rPr>
            <w:rStyle w:val="Hyperlink"/>
          </w:rPr>
          <w:t xml:space="preserve">https://doi.org/10.1017/jdm.2025.10011</w:t>
        </w:r>
      </w:hyperlink>
    </w:p>
    <w:bookmarkEnd w:id="686"/>
    <w:bookmarkStart w:id="688"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7">
        <w:r>
          <w:rPr>
            <w:rStyle w:val="Hyperlink"/>
          </w:rPr>
          <w:t xml:space="preserve">https://openmkt.org/research/replications-of-marketing-studies/</w:t>
        </w:r>
      </w:hyperlink>
    </w:p>
    <w:bookmarkEnd w:id="688"/>
    <w:bookmarkStart w:id="690"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9">
        <w:r>
          <w:rPr>
            <w:rStyle w:val="Hyperlink"/>
          </w:rPr>
          <w:t xml:space="preserve">https://doi.org/10.1177/1745691616664694</w:t>
        </w:r>
      </w:hyperlink>
    </w:p>
    <w:bookmarkEnd w:id="690"/>
    <w:bookmarkStart w:id="692"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1">
        <w:r>
          <w:rPr>
            <w:rStyle w:val="Hyperlink"/>
          </w:rPr>
          <w:t xml:space="preserve">https://doi.org/10.1037/teo0000224</w:t>
        </w:r>
      </w:hyperlink>
    </w:p>
    <w:bookmarkEnd w:id="692"/>
    <w:bookmarkStart w:id="694"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3">
        <w:r>
          <w:rPr>
            <w:rStyle w:val="Hyperlink"/>
          </w:rPr>
          <w:t xml:space="preserve">https://doi.org/10.1371/journal.pone.0284243</w:t>
        </w:r>
      </w:hyperlink>
    </w:p>
    <w:bookmarkEnd w:id="694"/>
    <w:bookmarkStart w:id="696"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5">
        <w:r>
          <w:rPr>
            <w:rStyle w:val="Hyperlink"/>
          </w:rPr>
          <w:t xml:space="preserve">https://doi.org/10.31234/osf.io/sa6rc</w:t>
        </w:r>
      </w:hyperlink>
    </w:p>
    <w:bookmarkEnd w:id="696"/>
    <w:bookmarkStart w:id="698"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7">
        <w:r>
          <w:rPr>
            <w:rStyle w:val="Hyperlink"/>
          </w:rPr>
          <w:t xml:space="preserve">https://doi.org/10.1038/s41562-021-01285-4</w:t>
        </w:r>
      </w:hyperlink>
    </w:p>
    <w:bookmarkEnd w:id="698"/>
    <w:bookmarkStart w:id="700"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9">
        <w:r>
          <w:rPr>
            <w:rStyle w:val="Hyperlink"/>
          </w:rPr>
          <w:t xml:space="preserve">https://doi.org/10.7554/elife.78518</w:t>
        </w:r>
      </w:hyperlink>
    </w:p>
    <w:bookmarkEnd w:id="700"/>
    <w:bookmarkStart w:id="702"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1">
        <w:r>
          <w:rPr>
            <w:rStyle w:val="Hyperlink"/>
          </w:rPr>
          <w:t xml:space="preserve">https://doi.org/10.4324/9780203771587</w:t>
        </w:r>
      </w:hyperlink>
    </w:p>
    <w:bookmarkEnd w:id="702"/>
    <w:bookmarkStart w:id="704"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3">
        <w:r>
          <w:rPr>
            <w:rStyle w:val="Hyperlink"/>
          </w:rPr>
          <w:t xml:space="preserve">https://doi.org/10.1037//0033-2909.112.3.409</w:t>
        </w:r>
      </w:hyperlink>
    </w:p>
    <w:bookmarkEnd w:id="704"/>
    <w:bookmarkStart w:id="705"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701">
        <w:r>
          <w:rPr>
            <w:rStyle w:val="Hyperlink"/>
          </w:rPr>
          <w:t xml:space="preserve">https://doi.org/10.4324/9780203771587</w:t>
        </w:r>
      </w:hyperlink>
    </w:p>
    <w:bookmarkEnd w:id="705"/>
    <w:bookmarkStart w:id="707"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6">
        <w:r>
          <w:rPr>
            <w:rStyle w:val="Hyperlink"/>
          </w:rPr>
          <w:t xml:space="preserve">https://doi.org/10.1371/journal.pone.0230416</w:t>
        </w:r>
      </w:hyperlink>
    </w:p>
    <w:bookmarkEnd w:id="707"/>
    <w:bookmarkStart w:id="709"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8">
        <w:r>
          <w:rPr>
            <w:rStyle w:val="Hyperlink"/>
          </w:rPr>
          <w:t xml:space="preserve">https://doi.org/10.31235/osf.io/tqrwg</w:t>
        </w:r>
      </w:hyperlink>
    </w:p>
    <w:bookmarkEnd w:id="709"/>
    <w:bookmarkStart w:id="711"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0">
        <w:r>
          <w:rPr>
            <w:rStyle w:val="Hyperlink"/>
          </w:rPr>
          <w:t xml:space="preserve">https://doi.org/10.1038/s41562-022-01458-9</w:t>
        </w:r>
      </w:hyperlink>
    </w:p>
    <w:bookmarkEnd w:id="711"/>
    <w:bookmarkStart w:id="712"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2"/>
    <w:bookmarkStart w:id="714"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3">
        <w:r>
          <w:rPr>
            <w:rStyle w:val="Hyperlink"/>
          </w:rPr>
          <w:t xml:space="preserve">https://doi.org/10.1177/25152459231162567</w:t>
        </w:r>
      </w:hyperlink>
    </w:p>
    <w:bookmarkEnd w:id="714"/>
    <w:bookmarkStart w:id="716"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5">
        <w:r>
          <w:rPr>
            <w:rStyle w:val="Hyperlink"/>
          </w:rPr>
          <w:t xml:space="preserve">https://doi.org/10.1177/1745691620906415</w:t>
        </w:r>
      </w:hyperlink>
    </w:p>
    <w:bookmarkEnd w:id="716"/>
    <w:bookmarkStart w:id="718"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7">
        <w:r>
          <w:rPr>
            <w:rStyle w:val="Hyperlink"/>
          </w:rPr>
          <w:t xml:space="preserve">https://doi.org/10.1126/science.284.5420.1670</w:t>
        </w:r>
      </w:hyperlink>
    </w:p>
    <w:bookmarkEnd w:id="718"/>
    <w:bookmarkStart w:id="719"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9"/>
    <w:bookmarkStart w:id="721"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0">
        <w:r>
          <w:rPr>
            <w:rStyle w:val="Hyperlink"/>
          </w:rPr>
          <w:t xml:space="preserve">https://doi.org/10.1177/1948550619887702</w:t>
        </w:r>
      </w:hyperlink>
    </w:p>
    <w:bookmarkEnd w:id="721"/>
    <w:bookmarkStart w:id="723"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2">
        <w:r>
          <w:rPr>
            <w:rStyle w:val="Hyperlink"/>
          </w:rPr>
          <w:t xml:space="preserve">https://doi.org/10.1186/2046-4053-4-1</w:t>
        </w:r>
      </w:hyperlink>
    </w:p>
    <w:bookmarkEnd w:id="723"/>
    <w:bookmarkStart w:id="725"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4">
        <w:r>
          <w:rPr>
            <w:rStyle w:val="Hyperlink"/>
          </w:rPr>
          <w:t xml:space="preserve">https://doi.org/10.3233/isu-160805</w:t>
        </w:r>
      </w:hyperlink>
    </w:p>
    <w:bookmarkEnd w:id="725"/>
    <w:bookmarkStart w:id="727"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6">
        <w:r>
          <w:rPr>
            <w:rStyle w:val="Hyperlink"/>
          </w:rPr>
          <w:t xml:space="preserve">https://doi.org/10.1146/annurev-virology-092818-015515</w:t>
        </w:r>
      </w:hyperlink>
    </w:p>
    <w:bookmarkEnd w:id="727"/>
    <w:bookmarkStart w:id="729"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8">
        <w:r>
          <w:rPr>
            <w:rStyle w:val="Hyperlink"/>
          </w:rPr>
          <w:t xml:space="preserve">https://doi.org/10.5281/zenodo.7193838</w:t>
        </w:r>
      </w:hyperlink>
    </w:p>
    <w:bookmarkEnd w:id="729"/>
    <w:bookmarkStart w:id="731"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0">
        <w:r>
          <w:rPr>
            <w:rStyle w:val="Hyperlink"/>
          </w:rPr>
          <w:t xml:space="preserve">https://doi.org/10.1098/rsos.200805</w:t>
        </w:r>
      </w:hyperlink>
    </w:p>
    <w:bookmarkEnd w:id="731"/>
    <w:bookmarkStart w:id="733"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2">
        <w:r>
          <w:rPr>
            <w:rStyle w:val="Hyperlink"/>
          </w:rPr>
          <w:t xml:space="preserve">https://doi.org/10.5281/zenodo.8322048</w:t>
        </w:r>
      </w:hyperlink>
    </w:p>
    <w:bookmarkEnd w:id="733"/>
    <w:bookmarkStart w:id="735"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4">
        <w:r>
          <w:rPr>
            <w:rStyle w:val="Hyperlink"/>
          </w:rPr>
          <w:t xml:space="preserve">https://doi.org/10.1177/1745691613513472</w:t>
        </w:r>
      </w:hyperlink>
    </w:p>
    <w:bookmarkEnd w:id="735"/>
    <w:bookmarkStart w:id="736"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6"/>
    <w:bookmarkStart w:id="738"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7">
        <w:r>
          <w:rPr>
            <w:rStyle w:val="Hyperlink"/>
          </w:rPr>
          <w:t xml:space="preserve">https://doi.org/10.1371/journal.pone.0029081</w:t>
        </w:r>
      </w:hyperlink>
    </w:p>
    <w:bookmarkEnd w:id="738"/>
    <w:bookmarkStart w:id="740"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9">
        <w:r>
          <w:rPr>
            <w:rStyle w:val="Hyperlink"/>
          </w:rPr>
          <w:t xml:space="preserve">https://doi.org/10.31223/x5kh30</w:t>
        </w:r>
      </w:hyperlink>
    </w:p>
    <w:bookmarkEnd w:id="740"/>
    <w:bookmarkStart w:id="741"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1"/>
    <w:bookmarkStart w:id="743"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2">
        <w:r>
          <w:rPr>
            <w:rStyle w:val="Hyperlink"/>
          </w:rPr>
          <w:t xml:space="preserve">https://doi.org/10.1016/j.jbusres.2012.05.001</w:t>
        </w:r>
      </w:hyperlink>
    </w:p>
    <w:bookmarkEnd w:id="743"/>
    <w:bookmarkStart w:id="745"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4">
        <w:r>
          <w:rPr>
            <w:rStyle w:val="Hyperlink"/>
          </w:rPr>
          <w:t xml:space="preserve">https://doi.org/10.1177/1745691615605826</w:t>
        </w:r>
      </w:hyperlink>
    </w:p>
    <w:bookmarkEnd w:id="745"/>
    <w:bookmarkStart w:id="747"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6">
        <w:r>
          <w:rPr>
            <w:rStyle w:val="Hyperlink"/>
          </w:rPr>
          <w:t xml:space="preserve">https://doi.org/10.1503/cmaj.109-3179</w:t>
        </w:r>
      </w:hyperlink>
    </w:p>
    <w:bookmarkEnd w:id="747"/>
    <w:bookmarkStart w:id="749"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8">
        <w:r>
          <w:rPr>
            <w:rStyle w:val="Hyperlink"/>
          </w:rPr>
          <w:t xml:space="preserve">https://doi.org/10.1073/pnas.1602413113</w:t>
        </w:r>
      </w:hyperlink>
    </w:p>
    <w:bookmarkEnd w:id="749"/>
    <w:bookmarkStart w:id="751"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0">
        <w:r>
          <w:rPr>
            <w:rStyle w:val="Hyperlink"/>
          </w:rPr>
          <w:t xml:space="preserve">https://doi.org/10.31222/osf.io/k7a9p</w:t>
        </w:r>
      </w:hyperlink>
    </w:p>
    <w:bookmarkEnd w:id="751"/>
    <w:bookmarkStart w:id="752"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2"/>
    <w:bookmarkStart w:id="754"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3">
        <w:r>
          <w:rPr>
            <w:rStyle w:val="Hyperlink"/>
          </w:rPr>
          <w:t xml:space="preserve">https://doi.org/10.1038/s44271-023-00026-9</w:t>
        </w:r>
      </w:hyperlink>
    </w:p>
    <w:bookmarkEnd w:id="754"/>
    <w:bookmarkStart w:id="756"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5">
        <w:r>
          <w:rPr>
            <w:rStyle w:val="Hyperlink"/>
          </w:rPr>
          <w:t xml:space="preserve">https://doi.org/10.31234/osf.io/5hkjz</w:t>
        </w:r>
      </w:hyperlink>
    </w:p>
    <w:bookmarkEnd w:id="756"/>
    <w:bookmarkStart w:id="758"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7">
        <w:r>
          <w:rPr>
            <w:rStyle w:val="Hyperlink"/>
          </w:rPr>
          <w:t xml:space="preserve">https://doi.org/10.1027/2151-2604/a000383</w:t>
        </w:r>
      </w:hyperlink>
    </w:p>
    <w:bookmarkEnd w:id="758"/>
    <w:bookmarkStart w:id="760"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9">
        <w:r>
          <w:rPr>
            <w:rStyle w:val="Hyperlink"/>
          </w:rPr>
          <w:t xml:space="preserve">https://doi.org/10.36850/mr9</w:t>
        </w:r>
      </w:hyperlink>
    </w:p>
    <w:bookmarkEnd w:id="760"/>
    <w:bookmarkStart w:id="762"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1">
        <w:r>
          <w:rPr>
            <w:rStyle w:val="Hyperlink"/>
          </w:rPr>
          <w:t xml:space="preserve">https://doi.org/10.7554/eLife.71601</w:t>
        </w:r>
      </w:hyperlink>
    </w:p>
    <w:bookmarkEnd w:id="762"/>
    <w:bookmarkStart w:id="764"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3">
        <w:r>
          <w:rPr>
            <w:rStyle w:val="Hyperlink"/>
          </w:rPr>
          <w:t xml:space="preserve">https://doi.org/10.31234/osf.io/4w7rb</w:t>
        </w:r>
      </w:hyperlink>
    </w:p>
    <w:bookmarkEnd w:id="764"/>
    <w:bookmarkStart w:id="766"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5">
        <w:r>
          <w:rPr>
            <w:rStyle w:val="Hyperlink"/>
          </w:rPr>
          <w:t xml:space="preserve">https://doi.org/10.1371/journal.pone.0005738</w:t>
        </w:r>
      </w:hyperlink>
    </w:p>
    <w:bookmarkEnd w:id="766"/>
    <w:bookmarkStart w:id="768"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7">
        <w:r>
          <w:rPr>
            <w:rStyle w:val="Hyperlink"/>
          </w:rPr>
          <w:t xml:space="preserve">https://doi.org/10.1371/journal.pone.0255334</w:t>
        </w:r>
      </w:hyperlink>
    </w:p>
    <w:bookmarkEnd w:id="768"/>
    <w:bookmarkStart w:id="770"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9">
        <w:r>
          <w:rPr>
            <w:rStyle w:val="Hyperlink"/>
          </w:rPr>
          <w:t xml:space="preserve">https://doi.org/10.31222/osf.io/5r36g</w:t>
        </w:r>
      </w:hyperlink>
    </w:p>
    <w:bookmarkEnd w:id="770"/>
    <w:bookmarkStart w:id="772"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1">
        <w:r>
          <w:rPr>
            <w:rStyle w:val="Hyperlink"/>
          </w:rPr>
          <w:t xml:space="preserve">https://doi.org/10.3233/efi-190260</w:t>
        </w:r>
      </w:hyperlink>
    </w:p>
    <w:bookmarkEnd w:id="772"/>
    <w:bookmarkStart w:id="774"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3">
        <w:r>
          <w:rPr>
            <w:rStyle w:val="Hyperlink"/>
          </w:rPr>
          <w:t xml:space="preserve">https://doi.org/10.3758/BRM.41.4.1149</w:t>
        </w:r>
      </w:hyperlink>
    </w:p>
    <w:bookmarkEnd w:id="774"/>
    <w:bookmarkStart w:id="776"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5">
        <w:r>
          <w:rPr>
            <w:rStyle w:val="Hyperlink"/>
          </w:rPr>
          <w:t xml:space="preserve">https://doi.org/10.3758/bf03193146</w:t>
        </w:r>
      </w:hyperlink>
    </w:p>
    <w:bookmarkEnd w:id="776"/>
    <w:bookmarkStart w:id="778"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7">
        <w:r>
          <w:rPr>
            <w:rStyle w:val="Hyperlink"/>
          </w:rPr>
          <w:t xml:space="preserve">https://doi.org/10.1007/978-3-319-00026-8_2</w:t>
        </w:r>
      </w:hyperlink>
    </w:p>
    <w:bookmarkEnd w:id="778"/>
    <w:bookmarkStart w:id="779"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9"/>
    <w:bookmarkStart w:id="781"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0">
        <w:r>
          <w:rPr>
            <w:rStyle w:val="Hyperlink"/>
          </w:rPr>
          <w:t xml:space="preserve">https://doi.org/10.1086/705451</w:t>
        </w:r>
      </w:hyperlink>
    </w:p>
    <w:bookmarkEnd w:id="781"/>
    <w:bookmarkStart w:id="783"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2">
        <w:r>
          <w:rPr>
            <w:rStyle w:val="Hyperlink"/>
          </w:rPr>
          <w:t xml:space="preserve">https://doi.org/10.17605/OSF.IO/5Z4A8</w:t>
        </w:r>
      </w:hyperlink>
    </w:p>
    <w:bookmarkEnd w:id="783"/>
    <w:bookmarkStart w:id="785"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4">
        <w:r>
          <w:rPr>
            <w:rStyle w:val="Hyperlink"/>
          </w:rPr>
          <w:t xml:space="preserve">https://doi.org/10.1177/1745691612459059</w:t>
        </w:r>
      </w:hyperlink>
    </w:p>
    <w:bookmarkEnd w:id="785"/>
    <w:bookmarkStart w:id="786"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6"/>
    <w:bookmarkStart w:id="787"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7"/>
    <w:bookmarkStart w:id="789"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8">
        <w:r>
          <w:rPr>
            <w:rStyle w:val="Hyperlink"/>
          </w:rPr>
          <w:t xml:space="preserve">https://doi.org/10.2139/ssrn.4620006</w:t>
        </w:r>
      </w:hyperlink>
    </w:p>
    <w:bookmarkEnd w:id="789"/>
    <w:bookmarkStart w:id="791"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0">
        <w:r>
          <w:rPr>
            <w:rStyle w:val="Hyperlink"/>
          </w:rPr>
          <w:t xml:space="preserve">https://doi.org/10.32614/cran.package.robumeta</w:t>
        </w:r>
      </w:hyperlink>
    </w:p>
    <w:bookmarkEnd w:id="791"/>
    <w:bookmarkStart w:id="792"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2"/>
    <w:bookmarkStart w:id="794"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3">
        <w:r>
          <w:rPr>
            <w:rStyle w:val="Hyperlink"/>
          </w:rPr>
          <w:t xml:space="preserve">https://doi.org/10.1007/s13194-020-00329-2</w:t>
        </w:r>
      </w:hyperlink>
    </w:p>
    <w:bookmarkEnd w:id="794"/>
    <w:bookmarkStart w:id="796"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5">
        <w:r>
          <w:rPr>
            <w:rStyle w:val="Hyperlink"/>
          </w:rPr>
          <w:t xml:space="preserve">https://doi.org/10.1017/psa.2022.38</w:t>
        </w:r>
      </w:hyperlink>
    </w:p>
    <w:bookmarkEnd w:id="796"/>
    <w:bookmarkStart w:id="798"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7">
        <w:r>
          <w:rPr>
            <w:rStyle w:val="Hyperlink"/>
          </w:rPr>
          <w:t xml:space="preserve">https://doi.org/10.5281/zenodo.6472827</w:t>
        </w:r>
      </w:hyperlink>
    </w:p>
    <w:bookmarkEnd w:id="798"/>
    <w:bookmarkStart w:id="800"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9">
        <w:r>
          <w:rPr>
            <w:rStyle w:val="Hyperlink"/>
          </w:rPr>
          <w:t xml:space="preserve">https://doi.org/10.1002/joe.21897</w:t>
        </w:r>
      </w:hyperlink>
    </w:p>
    <w:bookmarkEnd w:id="800"/>
    <w:bookmarkStart w:id="802"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1">
        <w:r>
          <w:rPr>
            <w:rStyle w:val="Hyperlink"/>
          </w:rPr>
          <w:t xml:space="preserve">https://doi.org/10.1027/1864-9335/a000348</w:t>
        </w:r>
      </w:hyperlink>
    </w:p>
    <w:bookmarkEnd w:id="802"/>
    <w:bookmarkStart w:id="804"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3">
        <w:r>
          <w:rPr>
            <w:rStyle w:val="Hyperlink"/>
          </w:rPr>
          <w:t xml:space="preserve">https://doi.org/10.31234/osf.io/tzaqh</w:t>
        </w:r>
      </w:hyperlink>
    </w:p>
    <w:bookmarkEnd w:id="804"/>
    <w:bookmarkStart w:id="806"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5">
        <w:r>
          <w:rPr>
            <w:rStyle w:val="Hyperlink"/>
          </w:rPr>
          <w:t xml:space="preserve">https://doi.org/10.1371/journal.pmed.1004175</w:t>
        </w:r>
      </w:hyperlink>
    </w:p>
    <w:bookmarkEnd w:id="806"/>
    <w:bookmarkStart w:id="808"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7">
        <w:r>
          <w:rPr>
            <w:rStyle w:val="Hyperlink"/>
          </w:rPr>
          <w:t xml:space="preserve">https://doi.org/10.1101/2020.05.22.111294</w:t>
        </w:r>
      </w:hyperlink>
    </w:p>
    <w:bookmarkEnd w:id="808"/>
    <w:bookmarkStart w:id="810"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9">
        <w:r>
          <w:rPr>
            <w:rStyle w:val="Hyperlink"/>
          </w:rPr>
          <w:t xml:space="preserve">https://doi.org/10.31235/osf.io/5bck9</w:t>
        </w:r>
      </w:hyperlink>
    </w:p>
    <w:bookmarkEnd w:id="810"/>
    <w:bookmarkStart w:id="812"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1">
        <w:r>
          <w:rPr>
            <w:rStyle w:val="Hyperlink"/>
          </w:rPr>
          <w:t xml:space="preserve">https://doi.org/10.1080/00031305.2018.1537892</w:t>
        </w:r>
      </w:hyperlink>
    </w:p>
    <w:bookmarkEnd w:id="812"/>
    <w:bookmarkStart w:id="814"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3">
        <w:r>
          <w:rPr>
            <w:rStyle w:val="Hyperlink"/>
          </w:rPr>
          <w:t xml:space="preserve">https://doi.org/10.1177/1088868318762183</w:t>
        </w:r>
      </w:hyperlink>
    </w:p>
    <w:bookmarkEnd w:id="814"/>
    <w:bookmarkStart w:id="816"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5">
        <w:r>
          <w:rPr>
            <w:rStyle w:val="Hyperlink"/>
          </w:rPr>
          <w:t xml:space="preserve">https://doi.org/10.31234/osf.io/5yexm_v2</w:t>
        </w:r>
      </w:hyperlink>
    </w:p>
    <w:bookmarkEnd w:id="816"/>
    <w:bookmarkStart w:id="817"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7"/>
    <w:bookmarkStart w:id="818"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8"/>
    <w:bookmarkStart w:id="820"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9">
        <w:r>
          <w:rPr>
            <w:rStyle w:val="Hyperlink"/>
          </w:rPr>
          <w:t xml:space="preserve">https://doi.org/10.1016/j.socec.2004.09.033</w:t>
        </w:r>
      </w:hyperlink>
    </w:p>
    <w:bookmarkEnd w:id="820"/>
    <w:bookmarkStart w:id="822"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1">
        <w:r>
          <w:rPr>
            <w:rStyle w:val="Hyperlink"/>
          </w:rPr>
          <w:t xml:space="preserve">https://doi.org/10.1177/1745691612457576</w:t>
        </w:r>
      </w:hyperlink>
    </w:p>
    <w:bookmarkEnd w:id="822"/>
    <w:bookmarkStart w:id="824"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3">
        <w:r>
          <w:rPr>
            <w:rStyle w:val="Hyperlink"/>
          </w:rPr>
          <w:t xml:space="preserve">https://doi.org/10.1017/s1930297500004149</w:t>
        </w:r>
      </w:hyperlink>
    </w:p>
    <w:bookmarkEnd w:id="824"/>
    <w:bookmarkStart w:id="825"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5"/>
    <w:bookmarkStart w:id="827"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6">
        <w:r>
          <w:rPr>
            <w:rStyle w:val="Hyperlink"/>
          </w:rPr>
          <w:t xml:space="preserve">https://doi.org/10.31222/osf.io/vk9yt</w:t>
        </w:r>
      </w:hyperlink>
    </w:p>
    <w:bookmarkEnd w:id="827"/>
    <w:bookmarkStart w:id="829"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8">
        <w:r>
          <w:rPr>
            <w:rStyle w:val="Hyperlink"/>
          </w:rPr>
          <w:t xml:space="preserve">https://doi.org/10.31222/osf.io/xsn94</w:t>
        </w:r>
      </w:hyperlink>
    </w:p>
    <w:bookmarkEnd w:id="829"/>
    <w:bookmarkStart w:id="831"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0">
        <w:r>
          <w:rPr>
            <w:rStyle w:val="Hyperlink"/>
          </w:rPr>
          <w:t xml:space="preserve">https://doi.org/10.32942/X2GG62</w:t>
        </w:r>
      </w:hyperlink>
    </w:p>
    <w:bookmarkEnd w:id="831"/>
    <w:bookmarkStart w:id="833" w:name="ref-granttop"/>
    <w:p>
      <w:pPr>
        <w:pStyle w:val="Bibliography"/>
      </w:pPr>
      <w:r>
        <w:t xml:space="preserve">Grant, S., Corker, K. S., Mellor, D. T., Stewart, S. L., Cashin, A., Lagisz, M., Mayo-Wilson, E., Moher, D., Umpierre, D., Barbour, V., et al. (n.d.).</w:t>
      </w:r>
      <w:r>
        <w:t xml:space="preserve"> </w:t>
      </w:r>
      <w:r>
        <w:rPr>
          <w:i/>
          <w:iCs/>
        </w:rPr>
        <w:t xml:space="preserve">TOP 2025: An update to the transparency and openness promotion guidelines</w:t>
      </w:r>
      <w:r>
        <w:t xml:space="preserve">.</w:t>
      </w:r>
      <w:r>
        <w:t xml:space="preserve"> </w:t>
      </w:r>
      <w:hyperlink r:id="rId832">
        <w:r>
          <w:rPr>
            <w:rStyle w:val="Hyperlink"/>
          </w:rPr>
          <w:t xml:space="preserve">https://doi.org/10.52843/cassyni.h54qxk</w:t>
        </w:r>
      </w:hyperlink>
    </w:p>
    <w:bookmarkEnd w:id="833"/>
    <w:bookmarkStart w:id="835"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4">
        <w:r>
          <w:rPr>
            <w:rStyle w:val="Hyperlink"/>
          </w:rPr>
          <w:t xml:space="preserve">https://doi.org/10.1037/h0078635</w:t>
        </w:r>
      </w:hyperlink>
    </w:p>
    <w:bookmarkEnd w:id="835"/>
    <w:bookmarkStart w:id="837"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6">
        <w:r>
          <w:rPr>
            <w:rStyle w:val="Hyperlink"/>
          </w:rPr>
          <w:t xml:space="preserve">https://doi.org/10.12688/f1000research.27468.2</w:t>
        </w:r>
      </w:hyperlink>
    </w:p>
    <w:bookmarkEnd w:id="837"/>
    <w:bookmarkStart w:id="839"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8">
        <w:r>
          <w:rPr>
            <w:rStyle w:val="Hyperlink"/>
          </w:rPr>
          <w:t xml:space="preserve">https://doi.org/10.1177/1745691616652873</w:t>
        </w:r>
      </w:hyperlink>
    </w:p>
    <w:bookmarkEnd w:id="839"/>
    <w:bookmarkStart w:id="841"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0">
        <w:r>
          <w:rPr>
            <w:rStyle w:val="Hyperlink"/>
          </w:rPr>
          <w:t xml:space="preserve">https://doi.org/10.1037/a0019486</w:t>
        </w:r>
      </w:hyperlink>
    </w:p>
    <w:bookmarkEnd w:id="841"/>
    <w:bookmarkStart w:id="843"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2">
        <w:r>
          <w:rPr>
            <w:rStyle w:val="Hyperlink"/>
          </w:rPr>
          <w:t xml:space="preserve">https://doi.org/10.48550/arXiv.2309.15884</w:t>
        </w:r>
      </w:hyperlink>
    </w:p>
    <w:bookmarkEnd w:id="843"/>
    <w:bookmarkStart w:id="845"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4">
        <w:r>
          <w:rPr>
            <w:rStyle w:val="Hyperlink"/>
          </w:rPr>
          <w:t xml:space="preserve">https://doi.org/10.1177/1745691620979806</w:t>
        </w:r>
      </w:hyperlink>
    </w:p>
    <w:bookmarkEnd w:id="845"/>
    <w:bookmarkStart w:id="847"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6">
        <w:r>
          <w:rPr>
            <w:rStyle w:val="Hyperlink"/>
          </w:rPr>
          <w:t xml:space="preserve">https://doi.org/10.1177/09567976231221573</w:t>
        </w:r>
      </w:hyperlink>
    </w:p>
    <w:bookmarkEnd w:id="847"/>
    <w:bookmarkStart w:id="848"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8"/>
    <w:bookmarkStart w:id="850"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9">
        <w:r>
          <w:rPr>
            <w:rStyle w:val="Hyperlink"/>
          </w:rPr>
          <w:t xml:space="preserve">https://doi.org/10.3390/data1030014</w:t>
        </w:r>
      </w:hyperlink>
    </w:p>
    <w:bookmarkEnd w:id="850"/>
    <w:bookmarkStart w:id="852"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1">
        <w:r>
          <w:rPr>
            <w:rStyle w:val="Hyperlink"/>
          </w:rPr>
          <w:t xml:space="preserve">https://arxiv.org/abs/2407.16551</w:t>
        </w:r>
      </w:hyperlink>
    </w:p>
    <w:bookmarkEnd w:id="852"/>
    <w:bookmarkStart w:id="854" w:name="ref-Heathers2024-ju"/>
    <w:p>
      <w:pPr>
        <w:pStyle w:val="Bibliography"/>
      </w:pPr>
      <w:r>
        <w:t xml:space="preserve">Heathers, J. (2024).</w:t>
      </w:r>
      <w:r>
        <w:t xml:space="preserve"> </w:t>
      </w:r>
      <w:r>
        <w:rPr>
          <w:i/>
          <w:iCs/>
        </w:rPr>
        <w:t xml:space="preserve">How much science is fake?</w:t>
      </w:r>
      <w:r>
        <w:t xml:space="preserve"> </w:t>
      </w:r>
      <w:hyperlink r:id="rId853">
        <w:r>
          <w:rPr>
            <w:rStyle w:val="Hyperlink"/>
          </w:rPr>
          <w:t xml:space="preserve">https://doi.org/10.17605/OSF.IO/5RF2M</w:t>
        </w:r>
      </w:hyperlink>
    </w:p>
    <w:bookmarkEnd w:id="854"/>
    <w:bookmarkStart w:id="856"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5">
        <w:r>
          <w:rPr>
            <w:rStyle w:val="Hyperlink"/>
          </w:rPr>
          <w:t xml:space="preserve">https://doi.org/10.3102/10769986021004299</w:t>
        </w:r>
      </w:hyperlink>
    </w:p>
    <w:bookmarkEnd w:id="856"/>
    <w:bookmarkStart w:id="858"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7">
        <w:r>
          <w:rPr>
            <w:rStyle w:val="Hyperlink"/>
          </w:rPr>
          <w:t xml:space="preserve">https://doi.org/10.31234/osf.io/nj4es</w:t>
        </w:r>
      </w:hyperlink>
    </w:p>
    <w:bookmarkEnd w:id="858"/>
    <w:bookmarkStart w:id="860"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9">
        <w:r>
          <w:rPr>
            <w:rStyle w:val="Hyperlink"/>
          </w:rPr>
          <w:t xml:space="preserve">https://doi.org/10.1371/journal.pcbi.1010571</w:t>
        </w:r>
      </w:hyperlink>
    </w:p>
    <w:bookmarkEnd w:id="860"/>
    <w:bookmarkStart w:id="862"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1">
        <w:r>
          <w:rPr>
            <w:rStyle w:val="Hyperlink"/>
          </w:rPr>
          <w:t xml:space="preserve">https://doi.org/10.1038/520429a</w:t>
        </w:r>
      </w:hyperlink>
    </w:p>
    <w:bookmarkEnd w:id="862"/>
    <w:bookmarkStart w:id="864"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3">
        <w:r>
          <w:rPr>
            <w:rStyle w:val="Hyperlink"/>
          </w:rPr>
          <w:t xml:space="preserve">https://doi.org/10.7287/peerj.preprints.3100v2</w:t>
        </w:r>
      </w:hyperlink>
    </w:p>
    <w:bookmarkEnd w:id="864"/>
    <w:bookmarkStart w:id="866"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5">
        <w:r>
          <w:rPr>
            <w:rStyle w:val="Hyperlink"/>
          </w:rPr>
          <w:t xml:space="preserve">https://doi.org/10.5964/sotrap.9349</w:t>
        </w:r>
      </w:hyperlink>
    </w:p>
    <w:bookmarkEnd w:id="866"/>
    <w:bookmarkStart w:id="868"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7">
        <w:r>
          <w:rPr>
            <w:rStyle w:val="Hyperlink"/>
          </w:rPr>
          <w:t xml:space="preserve">https://doi.org/10.1045/march2017-hoeffler</w:t>
        </w:r>
      </w:hyperlink>
    </w:p>
    <w:bookmarkEnd w:id="868"/>
    <w:bookmarkStart w:id="870"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9">
        <w:r>
          <w:rPr>
            <w:rStyle w:val="Hyperlink"/>
          </w:rPr>
          <w:t xml:space="preserve">https://doi.org/10.1038/d41586-019-02084-8</w:t>
        </w:r>
      </w:hyperlink>
    </w:p>
    <w:bookmarkEnd w:id="870"/>
    <w:bookmarkStart w:id="872"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1">
        <w:r>
          <w:rPr>
            <w:rStyle w:val="Hyperlink"/>
          </w:rPr>
          <w:t xml:space="preserve">https://doi.org/10.3390/publications7030048</w:t>
        </w:r>
      </w:hyperlink>
    </w:p>
    <w:bookmarkEnd w:id="872"/>
    <w:bookmarkStart w:id="874"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3">
        <w:r>
          <w:rPr>
            <w:rStyle w:val="Hyperlink"/>
          </w:rPr>
          <w:t xml:space="preserve">https://doi.org/10.1371/journal.pone.0244611</w:t>
        </w:r>
      </w:hyperlink>
    </w:p>
    <w:bookmarkEnd w:id="874"/>
    <w:bookmarkStart w:id="876"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5">
        <w:r>
          <w:rPr>
            <w:rStyle w:val="Hyperlink"/>
          </w:rPr>
          <w:t xml:space="preserve">https://doi.org/10.35542/osf.io/gzymh</w:t>
        </w:r>
      </w:hyperlink>
    </w:p>
    <w:bookmarkEnd w:id="876"/>
    <w:bookmarkStart w:id="878"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7">
        <w:r>
          <w:rPr>
            <w:rStyle w:val="Hyperlink"/>
          </w:rPr>
          <w:t xml:space="preserve">https://doi.org/10.31234/osf.io/2zhwe</w:t>
        </w:r>
      </w:hyperlink>
    </w:p>
    <w:bookmarkEnd w:id="878"/>
    <w:bookmarkStart w:id="880"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9">
        <w:r>
          <w:rPr>
            <w:rStyle w:val="Hyperlink"/>
          </w:rPr>
          <w:t xml:space="preserve">https://doi.org/10.1016/j.newideapsych.2022.100991</w:t>
        </w:r>
      </w:hyperlink>
    </w:p>
    <w:bookmarkEnd w:id="880"/>
    <w:bookmarkStart w:id="881"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1"/>
    <w:bookmarkStart w:id="883"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2">
        <w:r>
          <w:rPr>
            <w:rStyle w:val="Hyperlink"/>
          </w:rPr>
          <w:t xml:space="preserve">https://doi.org/10.1080/1350178x.2023.2192231</w:t>
        </w:r>
      </w:hyperlink>
    </w:p>
    <w:bookmarkEnd w:id="883"/>
    <w:bookmarkStart w:id="885"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84">
        <w:r>
          <w:rPr>
            <w:rStyle w:val="Hyperlink"/>
          </w:rPr>
          <w:t xml:space="preserve">https://doi.org/10.5281/zenodo.8165703</w:t>
        </w:r>
      </w:hyperlink>
    </w:p>
    <w:bookmarkEnd w:id="885"/>
    <w:bookmarkStart w:id="887"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6">
        <w:r>
          <w:rPr>
            <w:rStyle w:val="Hyperlink"/>
          </w:rPr>
          <w:t xml:space="preserve">https://doi.org/10.1098/rsos.240850</w:t>
        </w:r>
      </w:hyperlink>
    </w:p>
    <w:bookmarkEnd w:id="887"/>
    <w:bookmarkStart w:id="889"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8">
        <w:r>
          <w:rPr>
            <w:rStyle w:val="Hyperlink"/>
          </w:rPr>
          <w:t xml:space="preserve">https://doi.org/10.1016/j.jesp.2015.09.009</w:t>
        </w:r>
      </w:hyperlink>
    </w:p>
    <w:bookmarkEnd w:id="889"/>
    <w:bookmarkStart w:id="890"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90"/>
    <w:bookmarkStart w:id="892"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1">
        <w:r>
          <w:rPr>
            <w:rStyle w:val="Hyperlink"/>
          </w:rPr>
          <w:t xml:space="preserve">https://doi.org/10.31234/osf.io/7rbfp</w:t>
        </w:r>
      </w:hyperlink>
    </w:p>
    <w:bookmarkEnd w:id="892"/>
    <w:bookmarkStart w:id="893"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3"/>
    <w:bookmarkStart w:id="895"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4">
        <w:r>
          <w:rPr>
            <w:rStyle w:val="Hyperlink"/>
          </w:rPr>
          <w:t xml:space="preserve">https://doi.org/10.1016/j.cortex.2023.10.012</w:t>
        </w:r>
      </w:hyperlink>
    </w:p>
    <w:bookmarkEnd w:id="895"/>
    <w:bookmarkStart w:id="897"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6">
        <w:r>
          <w:rPr>
            <w:rStyle w:val="Hyperlink"/>
          </w:rPr>
          <w:t xml:space="preserve">https://doi.org/10.31234/osf.io/hy45v</w:t>
        </w:r>
      </w:hyperlink>
    </w:p>
    <w:bookmarkEnd w:id="897"/>
    <w:bookmarkStart w:id="899"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8">
        <w:r>
          <w:rPr>
            <w:rStyle w:val="Hyperlink"/>
          </w:rPr>
          <w:t xml:space="preserve">https://doi.org/10.1111/psyp.14743</w:t>
        </w:r>
      </w:hyperlink>
    </w:p>
    <w:bookmarkEnd w:id="899"/>
    <w:bookmarkStart w:id="901"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900">
        <w:r>
          <w:rPr>
            <w:rStyle w:val="Hyperlink"/>
          </w:rPr>
          <w:t xml:space="preserve">https://doi.org/10.17605/OSF.IO/D8C4G</w:t>
        </w:r>
      </w:hyperlink>
    </w:p>
    <w:bookmarkEnd w:id="901"/>
    <w:bookmarkStart w:id="903"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2">
        <w:r>
          <w:rPr>
            <w:rStyle w:val="Hyperlink"/>
          </w:rPr>
          <w:t xml:space="preserve">https://doi.org/10.1017/s1049096520000943</w:t>
        </w:r>
      </w:hyperlink>
    </w:p>
    <w:bookmarkEnd w:id="903"/>
    <w:bookmarkStart w:id="905"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4">
        <w:r>
          <w:rPr>
            <w:rStyle w:val="Hyperlink"/>
          </w:rPr>
          <w:t xml:space="preserve">https://doi.org/10.1177/1745691619898848</w:t>
        </w:r>
      </w:hyperlink>
    </w:p>
    <w:bookmarkEnd w:id="905"/>
    <w:bookmarkStart w:id="907"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6">
        <w:r>
          <w:rPr>
            <w:rStyle w:val="Hyperlink"/>
          </w:rPr>
          <w:t xml:space="preserve">https://doi.org/10.1177/1475725719868149</w:t>
        </w:r>
      </w:hyperlink>
    </w:p>
    <w:bookmarkEnd w:id="907"/>
    <w:bookmarkStart w:id="909"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8">
        <w:r>
          <w:rPr>
            <w:rStyle w:val="Hyperlink"/>
          </w:rPr>
          <w:t xml:space="preserve">https://doi.org/10.1177/0956797611430953</w:t>
        </w:r>
      </w:hyperlink>
    </w:p>
    <w:bookmarkEnd w:id="909"/>
    <w:bookmarkStart w:id="911"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0">
        <w:r>
          <w:rPr>
            <w:rStyle w:val="Hyperlink"/>
          </w:rPr>
          <w:t xml:space="preserve">https://doi.org/10.1016/j.neubiorev.2018.01.003</w:t>
        </w:r>
      </w:hyperlink>
    </w:p>
    <w:bookmarkEnd w:id="911"/>
    <w:bookmarkStart w:id="913"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2">
        <w:r>
          <w:rPr>
            <w:rStyle w:val="Hyperlink"/>
          </w:rPr>
          <w:t xml:space="preserve">https://doi.org/10.2307/1914185</w:t>
        </w:r>
      </w:hyperlink>
    </w:p>
    <w:bookmarkEnd w:id="913"/>
    <w:bookmarkStart w:id="915"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4">
        <w:r>
          <w:rPr>
            <w:rStyle w:val="Hyperlink"/>
          </w:rPr>
          <w:t xml:space="preserve">https://doi.org/10.1002/ejsp.2924</w:t>
        </w:r>
      </w:hyperlink>
    </w:p>
    <w:bookmarkEnd w:id="915"/>
    <w:bookmarkStart w:id="917"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6">
        <w:r>
          <w:rPr>
            <w:rStyle w:val="Hyperlink"/>
          </w:rPr>
          <w:t xml:space="preserve">https://doi.org/10.1086/506236</w:t>
        </w:r>
      </w:hyperlink>
    </w:p>
    <w:bookmarkEnd w:id="917"/>
    <w:bookmarkStart w:id="919"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8">
        <w:r>
          <w:rPr>
            <w:rStyle w:val="Hyperlink"/>
          </w:rPr>
          <w:t xml:space="preserve">https://doi.org/10.7717/peerj.7654</w:t>
        </w:r>
      </w:hyperlink>
    </w:p>
    <w:bookmarkEnd w:id="919"/>
    <w:bookmarkStart w:id="921"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0">
        <w:r>
          <w:rPr>
            <w:rStyle w:val="Hyperlink"/>
          </w:rPr>
          <w:t xml:space="preserve">https://doi.org/10.1037/bul0000112</w:t>
        </w:r>
      </w:hyperlink>
    </w:p>
    <w:bookmarkEnd w:id="921"/>
    <w:bookmarkStart w:id="923"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2">
        <w:r>
          <w:rPr>
            <w:rStyle w:val="Hyperlink"/>
          </w:rPr>
          <w:t xml:space="preserve">https://doi.org/10.1002/job.2623</w:t>
        </w:r>
      </w:hyperlink>
    </w:p>
    <w:bookmarkEnd w:id="923"/>
    <w:bookmarkStart w:id="925"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4">
        <w:r>
          <w:rPr>
            <w:rStyle w:val="Hyperlink"/>
          </w:rPr>
          <w:t xml:space="preserve">https://doi.org/10.1007/s10869-022-09840-0</w:t>
        </w:r>
      </w:hyperlink>
    </w:p>
    <w:bookmarkEnd w:id="925"/>
    <w:bookmarkStart w:id="927"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6">
        <w:r>
          <w:rPr>
            <w:rStyle w:val="Hyperlink"/>
          </w:rPr>
          <w:t xml:space="preserve">https://doi.org/10.1027/1864-9335/a000178</w:t>
        </w:r>
      </w:hyperlink>
    </w:p>
    <w:bookmarkEnd w:id="927"/>
    <w:bookmarkStart w:id="929"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8">
        <w:r>
          <w:rPr>
            <w:rStyle w:val="Hyperlink"/>
          </w:rPr>
          <w:t xml:space="preserve">https://doi.org/10.31234/osf.io/9654g</w:t>
        </w:r>
      </w:hyperlink>
    </w:p>
    <w:bookmarkEnd w:id="929"/>
    <w:bookmarkStart w:id="930"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0"/>
    <w:bookmarkStart w:id="932"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1">
        <w:r>
          <w:rPr>
            <w:rStyle w:val="Hyperlink"/>
          </w:rPr>
          <w:t xml:space="preserve">https://doi.org/10.31234/osf.io/7czpr</w:t>
        </w:r>
      </w:hyperlink>
    </w:p>
    <w:bookmarkEnd w:id="932"/>
    <w:bookmarkStart w:id="934"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3">
        <w:r>
          <w:rPr>
            <w:rStyle w:val="Hyperlink"/>
          </w:rPr>
          <w:t xml:space="preserve">https://doi.org/10.31234/osf.io/fzngs</w:t>
        </w:r>
      </w:hyperlink>
    </w:p>
    <w:bookmarkEnd w:id="934"/>
    <w:bookmarkStart w:id="936"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5">
        <w:r>
          <w:rPr>
            <w:rStyle w:val="Hyperlink"/>
          </w:rPr>
          <w:t xml:space="preserve">https://doi.org/10.1038/s44271-023-00003-2</w:t>
        </w:r>
      </w:hyperlink>
    </w:p>
    <w:bookmarkEnd w:id="936"/>
    <w:bookmarkStart w:id="938"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7">
        <w:r>
          <w:rPr>
            <w:rStyle w:val="Hyperlink"/>
          </w:rPr>
          <w:t xml:space="preserve">https://doi.org/10.1007/s12286-023-00578-4</w:t>
        </w:r>
      </w:hyperlink>
    </w:p>
    <w:bookmarkEnd w:id="938"/>
    <w:bookmarkStart w:id="939"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7">
        <w:r>
          <w:rPr>
            <w:rStyle w:val="Hyperlink"/>
          </w:rPr>
          <w:t xml:space="preserve">https://doi.org/10.1007/s12286-023-00578-4</w:t>
        </w:r>
      </w:hyperlink>
    </w:p>
    <w:bookmarkEnd w:id="939"/>
    <w:bookmarkStart w:id="941"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0">
        <w:r>
          <w:rPr>
            <w:rStyle w:val="Hyperlink"/>
          </w:rPr>
          <w:t xml:space="preserve">https://doi.org/10.1037/bul0000356</w:t>
        </w:r>
      </w:hyperlink>
    </w:p>
    <w:bookmarkEnd w:id="941"/>
    <w:bookmarkStart w:id="942"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2"/>
    <w:bookmarkStart w:id="944"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3">
        <w:r>
          <w:rPr>
            <w:rStyle w:val="Hyperlink"/>
          </w:rPr>
          <w:t xml:space="preserve">https://doi.org/10.7208/chicago/9780226458106.001.0001</w:t>
        </w:r>
      </w:hyperlink>
    </w:p>
    <w:bookmarkEnd w:id="944"/>
    <w:bookmarkStart w:id="946"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5">
        <w:r>
          <w:rPr>
            <w:rStyle w:val="Hyperlink"/>
          </w:rPr>
          <w:t xml:space="preserve">https://doi.org/10.1038/s41562-019-0787-z</w:t>
        </w:r>
      </w:hyperlink>
    </w:p>
    <w:bookmarkEnd w:id="946"/>
    <w:bookmarkStart w:id="948"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7">
        <w:r>
          <w:rPr>
            <w:rStyle w:val="Hyperlink"/>
          </w:rPr>
          <w:t xml:space="preserve">https://doi.org/10.1177/1948550617697177</w:t>
        </w:r>
      </w:hyperlink>
    </w:p>
    <w:bookmarkEnd w:id="948"/>
    <w:bookmarkStart w:id="950" w:name="ref-Lakens.2021"/>
    <w:p>
      <w:pPr>
        <w:pStyle w:val="Bibliography"/>
      </w:pPr>
      <w:r>
        <w:t xml:space="preserve">Lakens, D. (2021a).</w:t>
      </w:r>
      <w:r>
        <w:t xml:space="preserve"> </w:t>
      </w:r>
      <w:r>
        <w:rPr>
          <w:i/>
          <w:iCs/>
        </w:rPr>
        <w:t xml:space="preserve">Sample size justification</w:t>
      </w:r>
      <w:r>
        <w:t xml:space="preserve">.</w:t>
      </w:r>
      <w:r>
        <w:t xml:space="preserve"> </w:t>
      </w:r>
      <w:hyperlink r:id="rId949">
        <w:r>
          <w:rPr>
            <w:rStyle w:val="Hyperlink"/>
          </w:rPr>
          <w:t xml:space="preserve">https://doi.org/10.31234/osf.io/9d3yf</w:t>
        </w:r>
      </w:hyperlink>
    </w:p>
    <w:bookmarkEnd w:id="950"/>
    <w:bookmarkStart w:id="952"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1">
        <w:r>
          <w:rPr>
            <w:rStyle w:val="Hyperlink"/>
          </w:rPr>
          <w:t xml:space="preserve">https://doi.org/10.31234/osf.io/shm8v</w:t>
        </w:r>
      </w:hyperlink>
    </w:p>
    <w:bookmarkEnd w:id="952"/>
    <w:bookmarkStart w:id="954"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3">
        <w:r>
          <w:rPr>
            <w:rStyle w:val="Hyperlink"/>
          </w:rPr>
          <w:t xml:space="preserve">https://doi.org/10.1177/1745691620958012</w:t>
        </w:r>
      </w:hyperlink>
    </w:p>
    <w:bookmarkEnd w:id="954"/>
    <w:bookmarkStart w:id="956"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5">
        <w:r>
          <w:rPr>
            <w:rStyle w:val="Hyperlink"/>
          </w:rPr>
          <w:t xml:space="preserve">https://doi.org/10.31234/osf.io/dtvs7</w:t>
        </w:r>
      </w:hyperlink>
    </w:p>
    <w:bookmarkEnd w:id="956"/>
    <w:bookmarkStart w:id="958"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7">
        <w:r>
          <w:rPr>
            <w:rStyle w:val="Hyperlink"/>
          </w:rPr>
          <w:t xml:space="preserve">https://doi.org/10.31234/osf.io/ha29k</w:t>
        </w:r>
      </w:hyperlink>
    </w:p>
    <w:bookmarkEnd w:id="958"/>
    <w:bookmarkStart w:id="960"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9">
        <w:r>
          <w:rPr>
            <w:rStyle w:val="Hyperlink"/>
          </w:rPr>
          <w:t xml:space="preserve">https://doi.org/10.1177/1948550617693058</w:t>
        </w:r>
      </w:hyperlink>
    </w:p>
    <w:bookmarkEnd w:id="960"/>
    <w:bookmarkStart w:id="962"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1">
        <w:r>
          <w:rPr>
            <w:rStyle w:val="Hyperlink"/>
          </w:rPr>
          <w:t xml:space="preserve">https://doi.org/10.31234/osf.io/dqap7</w:t>
        </w:r>
      </w:hyperlink>
    </w:p>
    <w:bookmarkEnd w:id="962"/>
    <w:bookmarkStart w:id="964"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3">
        <w:r>
          <w:rPr>
            <w:rStyle w:val="Hyperlink"/>
          </w:rPr>
          <w:t xml:space="preserve">https://doi.org/10.1177/2515245918770963</w:t>
        </w:r>
      </w:hyperlink>
    </w:p>
    <w:bookmarkEnd w:id="964"/>
    <w:bookmarkStart w:id="966"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5">
        <w:r>
          <w:rPr>
            <w:rStyle w:val="Hyperlink"/>
          </w:rPr>
          <w:t xml:space="preserve">https://doi.org/10.1037/bul0000220</w:t>
        </w:r>
      </w:hyperlink>
    </w:p>
    <w:bookmarkEnd w:id="966"/>
    <w:bookmarkStart w:id="968"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7">
        <w:r>
          <w:rPr>
            <w:rStyle w:val="Hyperlink"/>
          </w:rPr>
          <w:t xml:space="preserve">https://doi.org/10.15626/MP.2018.843</w:t>
        </w:r>
      </w:hyperlink>
    </w:p>
    <w:bookmarkEnd w:id="968"/>
    <w:bookmarkStart w:id="970"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9">
        <w:r>
          <w:rPr>
            <w:rStyle w:val="Hyperlink"/>
          </w:rPr>
          <w:t xml:space="preserve">https://doi.org/10.1017/9781009416368</w:t>
        </w:r>
      </w:hyperlink>
    </w:p>
    <w:bookmarkEnd w:id="970"/>
    <w:bookmarkStart w:id="972"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1">
        <w:r>
          <w:rPr>
            <w:rStyle w:val="Hyperlink"/>
          </w:rPr>
          <w:t xml:space="preserve">https://doi.org/10.1007/978-3-319-98282-3</w:t>
        </w:r>
      </w:hyperlink>
    </w:p>
    <w:bookmarkEnd w:id="972"/>
    <w:bookmarkStart w:id="974"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3">
        <w:r>
          <w:rPr>
            <w:rStyle w:val="Hyperlink"/>
          </w:rPr>
          <w:t xml:space="preserve">https://doi.org/10.1007/s11229-022-03793-w</w:t>
        </w:r>
      </w:hyperlink>
    </w:p>
    <w:bookmarkEnd w:id="974"/>
    <w:bookmarkStart w:id="976"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5">
        <w:r>
          <w:rPr>
            <w:rStyle w:val="Hyperlink"/>
          </w:rPr>
          <w:t xml:space="preserve">https://doi.org/10.1007/BF00208633</w:t>
        </w:r>
      </w:hyperlink>
    </w:p>
    <w:bookmarkEnd w:id="976"/>
    <w:bookmarkStart w:id="977"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7"/>
    <w:bookmarkStart w:id="979"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8">
        <w:r>
          <w:rPr>
            <w:rStyle w:val="Hyperlink"/>
          </w:rPr>
          <w:t xml:space="preserve">https://doi.org/10.15626/mp.2023.4020</w:t>
        </w:r>
      </w:hyperlink>
    </w:p>
    <w:bookmarkEnd w:id="979"/>
    <w:bookmarkStart w:id="981"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0">
        <w:r>
          <w:rPr>
            <w:rStyle w:val="Hyperlink"/>
          </w:rPr>
          <w:t xml:space="preserve">https://doi.org/10.2147/PRBM.S195131</w:t>
        </w:r>
      </w:hyperlink>
    </w:p>
    <w:bookmarkEnd w:id="981"/>
    <w:bookmarkStart w:id="982"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2"/>
    <w:bookmarkStart w:id="984"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3">
        <w:r>
          <w:rPr>
            <w:rStyle w:val="Hyperlink"/>
          </w:rPr>
          <w:t xml:space="preserve">https://doi.org/10.18637/jss.v088.i02</w:t>
        </w:r>
      </w:hyperlink>
    </w:p>
    <w:bookmarkEnd w:id="984"/>
    <w:bookmarkStart w:id="986"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5">
        <w:r>
          <w:rPr>
            <w:rStyle w:val="Hyperlink"/>
          </w:rPr>
          <w:t xml:space="preserve">https://doi.org/10.31234/osf.io/dwg9v</w:t>
        </w:r>
      </w:hyperlink>
    </w:p>
    <w:bookmarkEnd w:id="986"/>
    <w:bookmarkStart w:id="987"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7"/>
    <w:bookmarkStart w:id="989"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8">
        <w:r>
          <w:rPr>
            <w:rStyle w:val="Hyperlink"/>
          </w:rPr>
          <w:t xml:space="preserve">https://doi.org/10.3102/0013189x14545513</w:t>
        </w:r>
      </w:hyperlink>
    </w:p>
    <w:bookmarkEnd w:id="989"/>
    <w:bookmarkStart w:id="990"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0"/>
    <w:bookmarkStart w:id="991"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1"/>
    <w:bookmarkStart w:id="993"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2">
        <w:r>
          <w:rPr>
            <w:rStyle w:val="Hyperlink"/>
          </w:rPr>
          <w:t xml:space="preserve">https://doi.org/10.1080/08989621.2024.2412054</w:t>
        </w:r>
      </w:hyperlink>
    </w:p>
    <w:bookmarkEnd w:id="993"/>
    <w:bookmarkStart w:id="995"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4">
        <w:r>
          <w:rPr>
            <w:rStyle w:val="Hyperlink"/>
          </w:rPr>
          <w:t xml:space="preserve">https://doi.org/10.1111/lang.12286</w:t>
        </w:r>
      </w:hyperlink>
    </w:p>
    <w:bookmarkEnd w:id="995"/>
    <w:bookmarkStart w:id="997"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6">
        <w:r>
          <w:rPr>
            <w:rStyle w:val="Hyperlink"/>
          </w:rPr>
          <w:t xml:space="preserve">https://doi.org/10.3389/fpsyg.2017.00523</w:t>
        </w:r>
      </w:hyperlink>
    </w:p>
    <w:bookmarkEnd w:id="997"/>
    <w:bookmarkStart w:id="999"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8">
        <w:r>
          <w:rPr>
            <w:rStyle w:val="Hyperlink"/>
          </w:rPr>
          <w:t xml:space="preserve">https://doi.org/10.1037/apl0001291</w:t>
        </w:r>
      </w:hyperlink>
    </w:p>
    <w:bookmarkEnd w:id="999"/>
    <w:bookmarkStart w:id="1001"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0">
        <w:r>
          <w:rPr>
            <w:rStyle w:val="Hyperlink"/>
          </w:rPr>
          <w:t xml:space="preserve">https://doi.org/10.1038/s41562-021-01220-7</w:t>
        </w:r>
      </w:hyperlink>
    </w:p>
    <w:bookmarkEnd w:id="1001"/>
    <w:bookmarkStart w:id="1003"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2">
        <w:r>
          <w:rPr>
            <w:rStyle w:val="Hyperlink"/>
          </w:rPr>
          <w:t xml:space="preserve">https://doi.org/10.1177/1477370815578197</w:t>
        </w:r>
      </w:hyperlink>
    </w:p>
    <w:bookmarkEnd w:id="1003"/>
    <w:bookmarkStart w:id="1005"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4">
        <w:r>
          <w:rPr>
            <w:rStyle w:val="Hyperlink"/>
          </w:rPr>
          <w:t xml:space="preserve">https://doi.org/10.1080/01621459.2022.2054816</w:t>
        </w:r>
      </w:hyperlink>
    </w:p>
    <w:bookmarkEnd w:id="1005"/>
    <w:bookmarkStart w:id="1007"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6">
        <w:r>
          <w:rPr>
            <w:rStyle w:val="Hyperlink"/>
          </w:rPr>
          <w:t xml:space="preserve">https://doi.org/10.1177/0963662520954370</w:t>
        </w:r>
      </w:hyperlink>
    </w:p>
    <w:bookmarkEnd w:id="1007"/>
    <w:bookmarkStart w:id="1009"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8">
        <w:r>
          <w:rPr>
            <w:rStyle w:val="Hyperlink"/>
          </w:rPr>
          <w:t xml:space="preserve">https://doi.org/10.1016/j.appsy.2004.02.001</w:t>
        </w:r>
      </w:hyperlink>
    </w:p>
    <w:bookmarkEnd w:id="1009"/>
    <w:bookmarkStart w:id="1011"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0">
        <w:r>
          <w:rPr>
            <w:rStyle w:val="Hyperlink"/>
          </w:rPr>
          <w:t xml:space="preserve">https://doi.org/10.1111/1467-9280.00350</w:t>
        </w:r>
      </w:hyperlink>
    </w:p>
    <w:bookmarkEnd w:id="1011"/>
    <w:bookmarkStart w:id="1012"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2"/>
    <w:bookmarkStart w:id="1013"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3"/>
    <w:bookmarkStart w:id="1015"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4">
        <w:r>
          <w:rPr>
            <w:rStyle w:val="Hyperlink"/>
          </w:rPr>
          <w:t xml:space="preserve">https://doi.org/10.1111/1467-8519.00184</w:t>
        </w:r>
      </w:hyperlink>
    </w:p>
    <w:bookmarkEnd w:id="1015"/>
    <w:bookmarkStart w:id="1017"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6">
        <w:r>
          <w:rPr>
            <w:rStyle w:val="Hyperlink"/>
          </w:rPr>
          <w:t xml:space="preserve">https://doi.org/10.31219/osf.io/3ez9v_v1</w:t>
        </w:r>
      </w:hyperlink>
    </w:p>
    <w:bookmarkEnd w:id="1017"/>
    <w:bookmarkStart w:id="1019"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8">
        <w:r>
          <w:rPr>
            <w:rStyle w:val="Hyperlink"/>
          </w:rPr>
          <w:t xml:space="preserve">https://doi.org/10.1016/j.respol.2018.07.019</w:t>
        </w:r>
      </w:hyperlink>
    </w:p>
    <w:bookmarkEnd w:id="1019"/>
    <w:bookmarkStart w:id="1021"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0">
        <w:r>
          <w:rPr>
            <w:rStyle w:val="Hyperlink"/>
          </w:rPr>
          <w:t xml:space="preserve">https://doi.org/10.1037/cns0000342</w:t>
        </w:r>
      </w:hyperlink>
    </w:p>
    <w:bookmarkEnd w:id="1021"/>
    <w:bookmarkStart w:id="1023"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2">
        <w:r>
          <w:rPr>
            <w:rStyle w:val="Hyperlink"/>
          </w:rPr>
          <w:t xml:space="preserve">https://doi.org/10.1038/s41562-018-0522-1</w:t>
        </w:r>
      </w:hyperlink>
    </w:p>
    <w:bookmarkEnd w:id="1023"/>
    <w:bookmarkStart w:id="1025"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4">
        <w:r>
          <w:rPr>
            <w:rStyle w:val="Hyperlink"/>
          </w:rPr>
          <w:t xml:space="preserve">https://doi.org/10.1080/00335557743000053</w:t>
        </w:r>
      </w:hyperlink>
    </w:p>
    <w:bookmarkEnd w:id="1025"/>
    <w:bookmarkStart w:id="1027"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6">
        <w:r>
          <w:rPr>
            <w:rStyle w:val="Hyperlink"/>
          </w:rPr>
          <w:t xml:space="preserve">https://doi.org/10.1038/d41586-023-03635-w</w:t>
        </w:r>
      </w:hyperlink>
    </w:p>
    <w:bookmarkEnd w:id="1027"/>
    <w:bookmarkStart w:id="1028"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8"/>
    <w:bookmarkStart w:id="1030"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9">
        <w:r>
          <w:rPr>
            <w:rStyle w:val="Hyperlink"/>
          </w:rPr>
          <w:t xml:space="preserve">https://doi.org/10.1146/annurev-psych-122216-011836</w:t>
        </w:r>
      </w:hyperlink>
    </w:p>
    <w:bookmarkEnd w:id="1030"/>
    <w:bookmarkStart w:id="1032"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1">
        <w:r>
          <w:rPr>
            <w:rStyle w:val="Hyperlink"/>
          </w:rPr>
          <w:t xml:space="preserve">https://doi.org/10.1016/s2214-109x(22)00368-0</w:t>
        </w:r>
      </w:hyperlink>
    </w:p>
    <w:bookmarkEnd w:id="1032"/>
    <w:bookmarkStart w:id="1034"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3">
        <w:r>
          <w:rPr>
            <w:rStyle w:val="Hyperlink"/>
          </w:rPr>
          <w:t xml:space="preserve">https://doi.org/10.1098/rsos.230677</w:t>
        </w:r>
      </w:hyperlink>
    </w:p>
    <w:bookmarkEnd w:id="1034"/>
    <w:bookmarkStart w:id="1036"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5">
        <w:r>
          <w:rPr>
            <w:rStyle w:val="Hyperlink"/>
          </w:rPr>
          <w:t xml:space="preserve">https://doi.org/10.1037/1089-2680.2.2.175</w:t>
        </w:r>
      </w:hyperlink>
    </w:p>
    <w:bookmarkEnd w:id="1036"/>
    <w:bookmarkStart w:id="1037"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7"/>
    <w:bookmarkStart w:id="1039"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8">
        <w:r>
          <w:rPr>
            <w:rStyle w:val="Hyperlink"/>
          </w:rPr>
          <w:t xml:space="preserve">https://doi.org/10.1073/pnas.1708274114</w:t>
        </w:r>
      </w:hyperlink>
    </w:p>
    <w:bookmarkEnd w:id="1039"/>
    <w:bookmarkStart w:id="1041"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0">
        <w:r>
          <w:rPr>
            <w:rStyle w:val="Hyperlink"/>
          </w:rPr>
          <w:t xml:space="preserve">https://doi.org/10.1371/journal.pbio.3000691</w:t>
        </w:r>
      </w:hyperlink>
    </w:p>
    <w:bookmarkEnd w:id="1041"/>
    <w:bookmarkStart w:id="1043"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2">
        <w:r>
          <w:rPr>
            <w:rStyle w:val="Hyperlink"/>
          </w:rPr>
          <w:t xml:space="preserve">https://doi.org/10.3758/s13428-015-0664-2</w:t>
        </w:r>
      </w:hyperlink>
    </w:p>
    <w:bookmarkEnd w:id="1043"/>
    <w:bookmarkStart w:id="1045"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4">
        <w:r>
          <w:rPr>
            <w:rStyle w:val="Hyperlink"/>
          </w:rPr>
          <w:t xml:space="preserve">https://doi.org/10.31234/osf.io/tcxaj</w:t>
        </w:r>
      </w:hyperlink>
    </w:p>
    <w:bookmarkEnd w:id="1045"/>
    <w:bookmarkStart w:id="1047"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6">
        <w:r>
          <w:rPr>
            <w:rStyle w:val="Hyperlink"/>
          </w:rPr>
          <w:t xml:space="preserve">https://doi.org/10.12688/f1000research.51738.2</w:t>
        </w:r>
      </w:hyperlink>
    </w:p>
    <w:bookmarkEnd w:id="1047"/>
    <w:bookmarkStart w:id="1049"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8">
        <w:r>
          <w:rPr>
            <w:rStyle w:val="Hyperlink"/>
          </w:rPr>
          <w:t xml:space="preserve">https://doi.org/10.1177/1745691618755704</w:t>
        </w:r>
      </w:hyperlink>
    </w:p>
    <w:bookmarkEnd w:id="1049"/>
    <w:bookmarkStart w:id="1051"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0">
        <w:r>
          <w:rPr>
            <w:rStyle w:val="Hyperlink"/>
          </w:rPr>
          <w:t xml:space="preserve">https://doi.org/10.1126/science.373.6558.950</w:t>
        </w:r>
      </w:hyperlink>
    </w:p>
    <w:bookmarkEnd w:id="1051"/>
    <w:bookmarkStart w:id="1053"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2">
        <w:r>
          <w:rPr>
            <w:rStyle w:val="Hyperlink"/>
          </w:rPr>
          <w:t xml:space="preserve">https://doi.org/10.1073/pnas.2303883120</w:t>
        </w:r>
      </w:hyperlink>
    </w:p>
    <w:bookmarkEnd w:id="1053"/>
    <w:bookmarkStart w:id="1055"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4">
        <w:r>
          <w:rPr>
            <w:rStyle w:val="Hyperlink"/>
          </w:rPr>
          <w:t xml:space="preserve">https://doi.org/10.1126/science.aac4716</w:t>
        </w:r>
      </w:hyperlink>
    </w:p>
    <w:bookmarkEnd w:id="1055"/>
    <w:bookmarkStart w:id="1057"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6">
        <w:r>
          <w:rPr>
            <w:rStyle w:val="Hyperlink"/>
          </w:rPr>
          <w:t xml:space="preserve">https://doi.org/10.13140/2.1.2068.0641</w:t>
        </w:r>
      </w:hyperlink>
    </w:p>
    <w:bookmarkEnd w:id="1057"/>
    <w:bookmarkStart w:id="1059"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8">
        <w:r>
          <w:rPr>
            <w:rStyle w:val="Hyperlink"/>
          </w:rPr>
          <w:t xml:space="preserve">https://doi.org/10.1007/s11192-024-05125-w</w:t>
        </w:r>
      </w:hyperlink>
    </w:p>
    <w:bookmarkEnd w:id="1059"/>
    <w:bookmarkStart w:id="1061"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0">
        <w:r>
          <w:rPr>
            <w:rStyle w:val="Hyperlink"/>
          </w:rPr>
          <w:t xml:space="preserve">https://doi.org/10.1038/s41562-021-01269-4</w:t>
        </w:r>
      </w:hyperlink>
    </w:p>
    <w:bookmarkEnd w:id="1061"/>
    <w:bookmarkStart w:id="1063"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2">
        <w:r>
          <w:rPr>
            <w:rStyle w:val="Hyperlink"/>
          </w:rPr>
          <w:t xml:space="preserve">https://doi.org/10.1037/met0000604</w:t>
        </w:r>
      </w:hyperlink>
    </w:p>
    <w:bookmarkEnd w:id="1063"/>
    <w:bookmarkStart w:id="1065"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4">
        <w:r>
          <w:rPr>
            <w:rStyle w:val="Hyperlink"/>
          </w:rPr>
          <w:t xml:space="preserve">https://doi.org/10.4135/9781036231378</w:t>
        </w:r>
      </w:hyperlink>
    </w:p>
    <w:bookmarkEnd w:id="1065"/>
    <w:bookmarkStart w:id="1067"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6">
        <w:r>
          <w:rPr>
            <w:rStyle w:val="Hyperlink"/>
          </w:rPr>
          <w:t xml:space="preserve">https://doi.org/10.31234/osf.io/prx8w</w:t>
        </w:r>
      </w:hyperlink>
    </w:p>
    <w:bookmarkEnd w:id="1067"/>
    <w:bookmarkStart w:id="1069"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8">
        <w:r>
          <w:rPr>
            <w:rStyle w:val="Hyperlink"/>
          </w:rPr>
          <w:t xml:space="preserve">https://doi.org/10.1177/0959354314546157</w:t>
        </w:r>
      </w:hyperlink>
    </w:p>
    <w:bookmarkEnd w:id="1069"/>
    <w:bookmarkStart w:id="1071"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0">
        <w:r>
          <w:rPr>
            <w:rStyle w:val="Hyperlink"/>
          </w:rPr>
          <w:t xml:space="preserve">https://doi.org/10.2139/ssrn.3198992</w:t>
        </w:r>
      </w:hyperlink>
    </w:p>
    <w:bookmarkEnd w:id="1071"/>
    <w:bookmarkStart w:id="1072"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2"/>
    <w:bookmarkStart w:id="1074"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3">
        <w:r>
          <w:rPr>
            <w:rStyle w:val="Hyperlink"/>
          </w:rPr>
          <w:t xml:space="preserve">https://doi.org/10.3389/fninf.2017.00076</w:t>
        </w:r>
      </w:hyperlink>
    </w:p>
    <w:bookmarkEnd w:id="1074"/>
    <w:bookmarkStart w:id="1076"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5">
        <w:r>
          <w:rPr>
            <w:rStyle w:val="Hyperlink"/>
          </w:rPr>
          <w:t xml:space="preserve">https://doi.org/10.4324/9780203994627</w:t>
        </w:r>
      </w:hyperlink>
    </w:p>
    <w:bookmarkEnd w:id="1076"/>
    <w:bookmarkStart w:id="1077"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7"/>
    <w:bookmarkStart w:id="1078"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8"/>
    <w:bookmarkStart w:id="1080"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9">
        <w:r>
          <w:rPr>
            <w:rStyle w:val="Hyperlink"/>
          </w:rPr>
          <w:t xml:space="preserve">https://doi.org/10.31234/osf.io/6s8bj</w:t>
        </w:r>
      </w:hyperlink>
    </w:p>
    <w:bookmarkEnd w:id="1080"/>
    <w:bookmarkStart w:id="1082"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1">
        <w:r>
          <w:rPr>
            <w:rStyle w:val="Hyperlink"/>
          </w:rPr>
          <w:t xml:space="preserve">https://doi.org/10.1038/s41562-024-01818-7</w:t>
        </w:r>
      </w:hyperlink>
    </w:p>
    <w:bookmarkEnd w:id="1082"/>
    <w:bookmarkStart w:id="1084"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3">
        <w:r>
          <w:rPr>
            <w:rStyle w:val="Hyperlink"/>
          </w:rPr>
          <w:t xml:space="preserve">https://doi.org/10.31234/osf.io/9y3mp</w:t>
        </w:r>
      </w:hyperlink>
    </w:p>
    <w:bookmarkEnd w:id="1084"/>
    <w:bookmarkStart w:id="1085"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5"/>
    <w:bookmarkStart w:id="1087"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(pp. 49–66). Cambridge University Press.</w:t>
      </w:r>
      <w:r>
        <w:t xml:space="preserve"> </w:t>
      </w:r>
      <w:hyperlink r:id="rId1086">
        <w:r>
          <w:rPr>
            <w:rStyle w:val="Hyperlink"/>
          </w:rPr>
          <w:t xml:space="preserve">https://doi.org/10.29085/9781783304615.004</w:t>
        </w:r>
      </w:hyperlink>
    </w:p>
    <w:bookmarkEnd w:id="1087"/>
    <w:bookmarkStart w:id="1088"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(pp. 49–66). Cambridge University Press.</w:t>
      </w:r>
      <w:r>
        <w:t xml:space="preserve"> </w:t>
      </w:r>
      <w:hyperlink r:id="rId1086">
        <w:r>
          <w:rPr>
            <w:rStyle w:val="Hyperlink"/>
          </w:rPr>
          <w:t xml:space="preserve">https://doi.org/10.29085/9781783304615.004</w:t>
        </w:r>
      </w:hyperlink>
    </w:p>
    <w:bookmarkEnd w:id="1088"/>
    <w:bookmarkStart w:id="1090"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9">
        <w:r>
          <w:rPr>
            <w:rStyle w:val="Hyperlink"/>
          </w:rPr>
          <w:t xml:space="preserve">https://doi.org/10.1038/s41562-021-01192-8</w:t>
        </w:r>
      </w:hyperlink>
    </w:p>
    <w:bookmarkEnd w:id="1090"/>
    <w:bookmarkStart w:id="1092"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1">
        <w:r>
          <w:rPr>
            <w:rStyle w:val="Hyperlink"/>
          </w:rPr>
          <w:t xml:space="preserve">https://www.R-project.org/</w:t>
        </w:r>
      </w:hyperlink>
    </w:p>
    <w:bookmarkEnd w:id="1092"/>
    <w:bookmarkStart w:id="1094"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3">
        <w:r>
          <w:rPr>
            <w:rStyle w:val="Hyperlink"/>
          </w:rPr>
          <w:t xml:space="preserve">https://doi.org/10.1038/s41562-022-01508-2</w:t>
        </w:r>
      </w:hyperlink>
    </w:p>
    <w:bookmarkEnd w:id="1094"/>
    <w:bookmarkStart w:id="1095"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3">
        <w:r>
          <w:rPr>
            <w:rStyle w:val="Hyperlink"/>
          </w:rPr>
          <w:t xml:space="preserve">https://doi.org/10.1038/s41562-022-01508-2</w:t>
        </w:r>
      </w:hyperlink>
    </w:p>
    <w:bookmarkEnd w:id="1095"/>
    <w:bookmarkStart w:id="1097"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6">
        <w:r>
          <w:rPr>
            <w:rStyle w:val="Hyperlink"/>
          </w:rPr>
          <w:t xml:space="preserve">https://doi.org/10.1007/s43638-023-00081-3</w:t>
        </w:r>
      </w:hyperlink>
    </w:p>
    <w:bookmarkEnd w:id="1097"/>
    <w:bookmarkStart w:id="1099"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8">
        <w:r>
          <w:rPr>
            <w:rStyle w:val="Hyperlink"/>
          </w:rPr>
          <w:t xml:space="preserve">https://doi.org/10.1086/598971</w:t>
        </w:r>
      </w:hyperlink>
    </w:p>
    <w:bookmarkEnd w:id="1099"/>
    <w:bookmarkStart w:id="1101"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100">
        <w:r>
          <w:rPr>
            <w:rStyle w:val="Hyperlink"/>
          </w:rPr>
          <w:t xml:space="preserve">https://doi.org/10.1057/s41271-021-00318-6</w:t>
        </w:r>
      </w:hyperlink>
    </w:p>
    <w:bookmarkEnd w:id="1101"/>
    <w:bookmarkStart w:id="1103"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2">
        <w:r>
          <w:rPr>
            <w:rStyle w:val="Hyperlink"/>
          </w:rPr>
          <w:t xml:space="preserve">https://doi.org/10.5281/zenodo.15564777</w:t>
        </w:r>
      </w:hyperlink>
    </w:p>
    <w:bookmarkEnd w:id="1103"/>
    <w:bookmarkStart w:id="1105"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4">
        <w:r>
          <w:rPr>
            <w:rStyle w:val="Hyperlink"/>
          </w:rPr>
          <w:t xml:space="preserve">https://doi.org/10.1038/s41684-023-01308-9</w:t>
        </w:r>
      </w:hyperlink>
    </w:p>
    <w:bookmarkEnd w:id="1105"/>
    <w:bookmarkStart w:id="1107"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6">
        <w:r>
          <w:rPr>
            <w:rStyle w:val="Hyperlink"/>
          </w:rPr>
          <w:t xml:space="preserve">https://doi.org/10.1016/j.jclinepi.2021.12.012</w:t>
        </w:r>
      </w:hyperlink>
    </w:p>
    <w:bookmarkEnd w:id="1107"/>
    <w:bookmarkStart w:id="1109"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8">
        <w:r>
          <w:rPr>
            <w:rStyle w:val="Hyperlink"/>
          </w:rPr>
          <w:t xml:space="preserve">https://doi.org/10.31234/osf.io/esu9z_v2</w:t>
        </w:r>
      </w:hyperlink>
    </w:p>
    <w:bookmarkEnd w:id="1109"/>
    <w:bookmarkStart w:id="1111"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10">
        <w:r>
          <w:rPr>
            <w:rStyle w:val="Hyperlink"/>
          </w:rPr>
          <w:t xml:space="preserve">https://doi.org/10.1177/1745691620974697</w:t>
        </w:r>
      </w:hyperlink>
    </w:p>
    <w:bookmarkEnd w:id="1111"/>
    <w:bookmarkStart w:id="1112"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2"/>
    <w:bookmarkStart w:id="1114"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3">
        <w:r>
          <w:rPr>
            <w:rStyle w:val="Hyperlink"/>
          </w:rPr>
          <w:t xml:space="preserve">https://doi.org/10.31234/osf.io/myxsj</w:t>
        </w:r>
      </w:hyperlink>
    </w:p>
    <w:bookmarkEnd w:id="1114"/>
    <w:bookmarkStart w:id="1115"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5"/>
    <w:bookmarkStart w:id="1117"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6">
        <w:r>
          <w:rPr>
            <w:rStyle w:val="Hyperlink"/>
          </w:rPr>
          <w:t xml:space="preserve">https://doi.org/10.31222/osf.io/ewb2t</w:t>
        </w:r>
      </w:hyperlink>
    </w:p>
    <w:bookmarkEnd w:id="1117"/>
    <w:bookmarkStart w:id="1119"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8">
        <w:r>
          <w:rPr>
            <w:rStyle w:val="Hyperlink"/>
          </w:rPr>
          <w:t xml:space="preserve">https://doi.org/10.31234/osf.io/v643q</w:t>
        </w:r>
      </w:hyperlink>
    </w:p>
    <w:bookmarkEnd w:id="1119"/>
    <w:bookmarkStart w:id="1121"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20">
        <w:r>
          <w:rPr>
            <w:rStyle w:val="Hyperlink"/>
          </w:rPr>
          <w:t xml:space="preserve">https://doi.org/10.31222/osf.io/8psw2</w:t>
        </w:r>
      </w:hyperlink>
    </w:p>
    <w:bookmarkEnd w:id="1121"/>
    <w:bookmarkStart w:id="1123"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2">
        <w:r>
          <w:rPr>
            <w:rStyle w:val="Hyperlink"/>
          </w:rPr>
          <w:t xml:space="preserve">https://doi.org/10.31222/osf.io/me2ub</w:t>
        </w:r>
      </w:hyperlink>
    </w:p>
    <w:bookmarkEnd w:id="1123"/>
    <w:bookmarkStart w:id="1124"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4"/>
    <w:bookmarkStart w:id="1126"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5">
        <w:r>
          <w:rPr>
            <w:rStyle w:val="Hyperlink"/>
          </w:rPr>
          <w:t xml:space="preserve">https://doi.org/10.1016/j.jesp.2019.103942</w:t>
        </w:r>
      </w:hyperlink>
    </w:p>
    <w:bookmarkEnd w:id="1126"/>
    <w:bookmarkStart w:id="1127"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7"/>
    <w:bookmarkStart w:id="1129"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8">
        <w:r>
          <w:rPr>
            <w:rStyle w:val="Hyperlink"/>
          </w:rPr>
          <w:t xml:space="preserve">https://osf.io/ygnvb</w:t>
        </w:r>
      </w:hyperlink>
    </w:p>
    <w:bookmarkEnd w:id="1129"/>
    <w:bookmarkStart w:id="1131"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30">
        <w:r>
          <w:rPr>
            <w:rStyle w:val="Hyperlink"/>
          </w:rPr>
          <w:t xml:space="preserve">https://doi.org/10.1037/0033-2909.86.3.638</w:t>
        </w:r>
      </w:hyperlink>
    </w:p>
    <w:bookmarkEnd w:id="1131"/>
    <w:bookmarkStart w:id="1132"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2"/>
    <w:bookmarkStart w:id="1133"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3"/>
    <w:bookmarkStart w:id="1135"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4">
        <w:r>
          <w:rPr>
            <w:rStyle w:val="Hyperlink"/>
          </w:rPr>
          <w:t xml:space="preserve">https://doi.org/10.1101/2023.05.06.23289563</w:t>
        </w:r>
      </w:hyperlink>
    </w:p>
    <w:bookmarkEnd w:id="1135"/>
    <w:bookmarkStart w:id="1137"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6">
        <w:r>
          <w:rPr>
            <w:rStyle w:val="Hyperlink"/>
          </w:rPr>
          <w:t xml:space="preserve">https://doi.org/10.1007/BF00055564</w:t>
        </w:r>
      </w:hyperlink>
    </w:p>
    <w:bookmarkEnd w:id="1137"/>
    <w:bookmarkStart w:id="1139"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8">
        <w:r>
          <w:rPr>
            <w:rStyle w:val="Hyperlink"/>
          </w:rPr>
          <w:t xml:space="preserve">https://doi.org/10.31234/osf.io/5ynfw</w:t>
        </w:r>
      </w:hyperlink>
    </w:p>
    <w:bookmarkEnd w:id="1139"/>
    <w:bookmarkStart w:id="1141"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0">
        <w:r>
          <w:rPr>
            <w:rStyle w:val="Hyperlink"/>
          </w:rPr>
          <w:t xml:space="preserve">https://doi.org/10.1111/jpim.12738</w:t>
        </w:r>
      </w:hyperlink>
    </w:p>
    <w:bookmarkEnd w:id="1141"/>
    <w:bookmarkStart w:id="1143"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2">
        <w:r>
          <w:rPr>
            <w:rStyle w:val="Hyperlink"/>
          </w:rPr>
          <w:t xml:space="preserve">https://doi.org/10.1038/s41598-021-93687-7</w:t>
        </w:r>
      </w:hyperlink>
    </w:p>
    <w:bookmarkEnd w:id="1143"/>
    <w:bookmarkStart w:id="1145"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4">
        <w:r>
          <w:rPr>
            <w:rStyle w:val="Hyperlink"/>
          </w:rPr>
          <w:t xml:space="preserve">https://doi.org/10.1007/s11192-023-04862-8</w:t>
        </w:r>
      </w:hyperlink>
    </w:p>
    <w:bookmarkEnd w:id="1145"/>
    <w:bookmarkStart w:id="1147"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6">
        <w:r>
          <w:rPr>
            <w:rStyle w:val="Hyperlink"/>
          </w:rPr>
          <w:t xml:space="preserve">https://doi.org/10.31234/osf.io/p6e9c</w:t>
        </w:r>
      </w:hyperlink>
    </w:p>
    <w:bookmarkEnd w:id="1147"/>
    <w:bookmarkStart w:id="1149"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8">
        <w:r>
          <w:rPr>
            <w:rStyle w:val="Hyperlink"/>
          </w:rPr>
          <w:t xml:space="preserve">https://doi.org/10.1177/1745691619863798</w:t>
        </w:r>
      </w:hyperlink>
    </w:p>
    <w:bookmarkEnd w:id="1149"/>
    <w:bookmarkStart w:id="1151"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0">
        <w:r>
          <w:rPr>
            <w:rStyle w:val="Hyperlink"/>
          </w:rPr>
          <w:t xml:space="preserve">https://doi.org/10.1037/cap0000246</w:t>
        </w:r>
      </w:hyperlink>
    </w:p>
    <w:bookmarkEnd w:id="1151"/>
    <w:bookmarkStart w:id="1153"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2">
        <w:r>
          <w:rPr>
            <w:rStyle w:val="Hyperlink"/>
          </w:rPr>
          <w:t xml:space="preserve">https://doi.org/10.53377/lq.14947</w:t>
        </w:r>
      </w:hyperlink>
    </w:p>
    <w:bookmarkEnd w:id="1153"/>
    <w:bookmarkStart w:id="1155"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4">
        <w:r>
          <w:rPr>
            <w:rStyle w:val="Hyperlink"/>
          </w:rPr>
          <w:t xml:space="preserve">https://doi.org/10.31222/osf.io/r6j3z</w:t>
        </w:r>
      </w:hyperlink>
    </w:p>
    <w:bookmarkEnd w:id="1155"/>
    <w:bookmarkStart w:id="1157"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6">
        <w:r>
          <w:rPr>
            <w:rStyle w:val="Hyperlink"/>
          </w:rPr>
          <w:t xml:space="preserve">https://doi.org/10.1007/s42803-023-00073-y</w:t>
        </w:r>
      </w:hyperlink>
    </w:p>
    <w:bookmarkEnd w:id="1157"/>
    <w:bookmarkStart w:id="1159" w:name="ref-Schonbrodt.2016"/>
    <w:p>
      <w:pPr>
        <w:pStyle w:val="Bibliography"/>
      </w:pPr>
      <w:r>
        <w:t xml:space="preserve">Schönbrodt, F. (2016).</w:t>
      </w:r>
      <w:r>
        <w:t xml:space="preserve"> </w:t>
      </w:r>
      <w:r>
        <w:rPr>
          <w:i/>
          <w:iCs/>
        </w:rPr>
        <w:t xml:space="preserve">P-hacker: Train your p-hacking skills!</w:t>
      </w:r>
      <w:r>
        <w:t xml:space="preserve"> </w:t>
      </w:r>
      <w:hyperlink r:id="rId1158">
        <w:r>
          <w:rPr>
            <w:rStyle w:val="Hyperlink"/>
          </w:rPr>
          <w:t xml:space="preserve">http://shinyapps.org/apps/p-hacker/.</w:t>
        </w:r>
      </w:hyperlink>
    </w:p>
    <w:bookmarkEnd w:id="1159"/>
    <w:bookmarkStart w:id="1160"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0"/>
    <w:bookmarkStart w:id="1161"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1"/>
    <w:bookmarkStart w:id="1163"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2">
        <w:r>
          <w:rPr>
            <w:rStyle w:val="Hyperlink"/>
          </w:rPr>
          <w:t xml:space="preserve">https://doi.org/10.23668/psycharchives.8162</w:t>
        </w:r>
      </w:hyperlink>
    </w:p>
    <w:bookmarkEnd w:id="1163"/>
    <w:bookmarkStart w:id="1165"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4">
        <w:r>
          <w:rPr>
            <w:rStyle w:val="Hyperlink"/>
          </w:rPr>
          <w:t xml:space="preserve">https://doi.org/10.1026/0033-3042/a000341</w:t>
        </w:r>
      </w:hyperlink>
    </w:p>
    <w:bookmarkEnd w:id="1165"/>
    <w:bookmarkStart w:id="1167"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6">
        <w:r>
          <w:rPr>
            <w:rStyle w:val="Hyperlink"/>
          </w:rPr>
          <w:t xml:space="preserve">https://doi.org/10.1126/sciadv.abd1705</w:t>
        </w:r>
      </w:hyperlink>
    </w:p>
    <w:bookmarkEnd w:id="1167"/>
    <w:bookmarkStart w:id="1169"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8">
        <w:r>
          <w:rPr>
            <w:rStyle w:val="Hyperlink"/>
          </w:rPr>
          <w:t xml:space="preserve">https://doi.org/10.1073/pnas.1711786114</w:t>
        </w:r>
      </w:hyperlink>
    </w:p>
    <w:bookmarkEnd w:id="1169"/>
    <w:bookmarkStart w:id="1171"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0">
        <w:r>
          <w:rPr>
            <w:rStyle w:val="Hyperlink"/>
          </w:rPr>
          <w:t xml:space="preserve">https://doi.org/10.1515/bfp-2024-0008</w:t>
        </w:r>
      </w:hyperlink>
    </w:p>
    <w:bookmarkEnd w:id="1171"/>
    <w:bookmarkStart w:id="1173"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2">
        <w:r>
          <w:rPr>
            <w:rStyle w:val="Hyperlink"/>
          </w:rPr>
          <w:t xml:space="preserve">https://doi.org/10.1007/s10699-023-09901-4</w:t>
        </w:r>
      </w:hyperlink>
    </w:p>
    <w:bookmarkEnd w:id="1173"/>
    <w:bookmarkStart w:id="1174"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4"/>
    <w:bookmarkStart w:id="1176"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5">
        <w:r>
          <w:rPr>
            <w:rStyle w:val="Hyperlink"/>
          </w:rPr>
          <w:t xml:space="preserve">https://doi.org/10.1177/0956797611417632</w:t>
        </w:r>
      </w:hyperlink>
    </w:p>
    <w:bookmarkEnd w:id="1176"/>
    <w:bookmarkStart w:id="1178"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7">
        <w:r>
          <w:rPr>
            <w:rStyle w:val="Hyperlink"/>
          </w:rPr>
          <w:t xml:space="preserve">https://doi.org/10.2139/ssrn.2160588</w:t>
        </w:r>
      </w:hyperlink>
    </w:p>
    <w:bookmarkEnd w:id="1178"/>
    <w:bookmarkStart w:id="1180"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9">
        <w:r>
          <w:rPr>
            <w:rStyle w:val="Hyperlink"/>
          </w:rPr>
          <w:t xml:space="preserve">https://doi.org/10.1002/jcpy.1207</w:t>
        </w:r>
      </w:hyperlink>
    </w:p>
    <w:bookmarkEnd w:id="1180"/>
    <w:bookmarkStart w:id="1182"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1">
        <w:r>
          <w:rPr>
            <w:rStyle w:val="Hyperlink"/>
          </w:rPr>
          <w:t xml:space="preserve">https://doi.org/10.1177/0956797616658563</w:t>
        </w:r>
      </w:hyperlink>
    </w:p>
    <w:bookmarkEnd w:id="1182"/>
    <w:bookmarkStart w:id="1184"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3">
        <w:r>
          <w:rPr>
            <w:rStyle w:val="Hyperlink"/>
          </w:rPr>
          <w:t xml:space="preserve">https://doi.org/10.1177/1745691614543974</w:t>
        </w:r>
      </w:hyperlink>
    </w:p>
    <w:bookmarkEnd w:id="1184"/>
    <w:bookmarkStart w:id="1186"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5">
        <w:r>
          <w:rPr>
            <w:rStyle w:val="Hyperlink"/>
          </w:rPr>
          <w:t xml:space="preserve">https://doi.org/10.1177/0956797614567341</w:t>
        </w:r>
      </w:hyperlink>
    </w:p>
    <w:bookmarkEnd w:id="1186"/>
    <w:bookmarkStart w:id="1188"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7">
        <w:r>
          <w:rPr>
            <w:rStyle w:val="Hyperlink"/>
          </w:rPr>
          <w:t xml:space="preserve">https://doi.org/10.1177/1745691614553988</w:t>
        </w:r>
      </w:hyperlink>
    </w:p>
    <w:bookmarkEnd w:id="1188"/>
    <w:bookmarkStart w:id="1190"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9">
        <w:r>
          <w:rPr>
            <w:rStyle w:val="Hyperlink"/>
          </w:rPr>
          <w:t xml:space="preserve">https://doi.org/10.1037/a0033242</w:t>
        </w:r>
      </w:hyperlink>
    </w:p>
    <w:bookmarkEnd w:id="1190"/>
    <w:bookmarkStart w:id="1192"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1">
        <w:r>
          <w:rPr>
            <w:rStyle w:val="Hyperlink"/>
          </w:rPr>
          <w:t xml:space="preserve">https://doi.org/10.1037/xge0000104</w:t>
        </w:r>
      </w:hyperlink>
    </w:p>
    <w:bookmarkEnd w:id="1192"/>
    <w:bookmarkStart w:id="1194"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3">
        <w:r>
          <w:rPr>
            <w:rStyle w:val="Hyperlink"/>
          </w:rPr>
          <w:t xml:space="preserve">https://doi.org/10.1038/d41586-024-01672-7</w:t>
        </w:r>
      </w:hyperlink>
    </w:p>
    <w:bookmarkEnd w:id="1194"/>
    <w:bookmarkStart w:id="1195"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5"/>
    <w:bookmarkStart w:id="1197"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6">
        <w:r>
          <w:rPr>
            <w:rStyle w:val="Hyperlink"/>
          </w:rPr>
          <w:t xml:space="preserve">https://doi.org/10.1038/d41586-019-03350-5</w:t>
        </w:r>
      </w:hyperlink>
    </w:p>
    <w:bookmarkEnd w:id="1197"/>
    <w:bookmarkStart w:id="1199"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198">
        <w:r>
          <w:rPr>
            <w:rStyle w:val="Hyperlink"/>
          </w:rPr>
          <w:t xml:space="preserve">https://doi.org/10.4324/9781315173726-14</w:t>
        </w:r>
      </w:hyperlink>
    </w:p>
    <w:bookmarkEnd w:id="1199"/>
    <w:bookmarkStart w:id="1201"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0">
        <w:r>
          <w:rPr>
            <w:rStyle w:val="Hyperlink"/>
          </w:rPr>
          <w:t xml:space="preserve">https://doi.org/10.1007/s12124-015-9339-x</w:t>
        </w:r>
      </w:hyperlink>
    </w:p>
    <w:bookmarkEnd w:id="1201"/>
    <w:bookmarkStart w:id="1203"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2">
        <w:r>
          <w:rPr>
            <w:rStyle w:val="Hyperlink"/>
          </w:rPr>
          <w:t xml:space="preserve">https://doi.org/10.1098/rspa.2020.0538</w:t>
        </w:r>
      </w:hyperlink>
    </w:p>
    <w:bookmarkEnd w:id="1203"/>
    <w:bookmarkStart w:id="1205"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4">
        <w:r>
          <w:rPr>
            <w:rStyle w:val="Hyperlink"/>
          </w:rPr>
          <w:t xml:space="preserve">https://doi.org/10.31234/osf.io/5fc6z</w:t>
        </w:r>
      </w:hyperlink>
    </w:p>
    <w:bookmarkEnd w:id="1205"/>
    <w:bookmarkStart w:id="1207"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6">
        <w:r>
          <w:rPr>
            <w:rStyle w:val="Hyperlink"/>
          </w:rPr>
          <w:t xml:space="preserve">https://doi.org/10.1038/s41562-021-01142-4</w:t>
        </w:r>
      </w:hyperlink>
    </w:p>
    <w:bookmarkEnd w:id="1207"/>
    <w:bookmarkStart w:id="1209"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8">
        <w:r>
          <w:rPr>
            <w:rStyle w:val="Hyperlink"/>
          </w:rPr>
          <w:t xml:space="preserve">https://doi.org/10.12688/f1000research.5930.2</w:t>
        </w:r>
      </w:hyperlink>
    </w:p>
    <w:bookmarkEnd w:id="1209"/>
    <w:bookmarkStart w:id="1211"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0">
        <w:r>
          <w:rPr>
            <w:rStyle w:val="Hyperlink"/>
          </w:rPr>
          <w:t xml:space="preserve">https://doi.org/10.1515/ling-2019-0045</w:t>
        </w:r>
      </w:hyperlink>
    </w:p>
    <w:bookmarkEnd w:id="1211"/>
    <w:bookmarkStart w:id="1213"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2">
        <w:r>
          <w:rPr>
            <w:rStyle w:val="Hyperlink"/>
          </w:rPr>
          <w:t xml:space="preserve">https://doi.org/10.1177/0956797619831612</w:t>
        </w:r>
      </w:hyperlink>
    </w:p>
    <w:bookmarkEnd w:id="1213"/>
    <w:bookmarkStart w:id="1215"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4">
        <w:r>
          <w:rPr>
            <w:rStyle w:val="Hyperlink"/>
          </w:rPr>
          <w:t xml:space="preserve">https://doi.org/10.15626/MP.2022.3299</w:t>
        </w:r>
      </w:hyperlink>
    </w:p>
    <w:bookmarkEnd w:id="1215"/>
    <w:bookmarkStart w:id="1217"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6">
        <w:r>
          <w:rPr>
            <w:rStyle w:val="Hyperlink"/>
          </w:rPr>
          <w:t xml:space="preserve">https://doi.org/10.1002/ejsp.2858</w:t>
        </w:r>
      </w:hyperlink>
    </w:p>
    <w:bookmarkEnd w:id="1217"/>
    <w:bookmarkStart w:id="1218"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8"/>
    <w:bookmarkStart w:id="1220"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9">
        <w:r>
          <w:rPr>
            <w:rStyle w:val="Hyperlink"/>
          </w:rPr>
          <w:t xml:space="preserve">https://doi.org/10.31234/osf.io/da9xn</w:t>
        </w:r>
      </w:hyperlink>
    </w:p>
    <w:bookmarkEnd w:id="1220"/>
    <w:bookmarkStart w:id="1221" w:name="ref-stavrovascientific"/>
    <w:p>
      <w:pPr>
        <w:pStyle w:val="Bibliography"/>
      </w:pPr>
      <w:r>
        <w:t xml:space="preserve">Stavrova, O., Kleinberg, B., Evans, A., &amp; Ivanovic, M. (n.d.).</w:t>
      </w:r>
      <w:r>
        <w:t xml:space="preserve"> </w:t>
      </w:r>
      <w:r>
        <w:rPr>
          <w:i/>
          <w:iCs/>
        </w:rPr>
        <w:t xml:space="preserve">Scientific publications that use promotional language receive more citations and social media mentions</w:t>
      </w:r>
      <w:r>
        <w:t xml:space="preserve">.</w:t>
      </w:r>
      <w:r>
        <w:t xml:space="preserve"> </w:t>
      </w:r>
      <w:hyperlink r:id="rId1219">
        <w:r>
          <w:rPr>
            <w:rStyle w:val="Hyperlink"/>
          </w:rPr>
          <w:t xml:space="preserve">https://doi.org/10.31234/osf.io/da9xn</w:t>
        </w:r>
      </w:hyperlink>
    </w:p>
    <w:bookmarkEnd w:id="1221"/>
    <w:bookmarkStart w:id="1223"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3"/>
    <w:bookmarkStart w:id="1224"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4"/>
    <w:bookmarkStart w:id="1226"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5">
        <w:r>
          <w:rPr>
            <w:rStyle w:val="Hyperlink"/>
          </w:rPr>
          <w:t xml:space="preserve">https://doi.org/10.1177/1745691616674460</w:t>
        </w:r>
      </w:hyperlink>
    </w:p>
    <w:bookmarkEnd w:id="1226"/>
    <w:bookmarkStart w:id="1228"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7">
        <w:r>
          <w:rPr>
            <w:rStyle w:val="Hyperlink"/>
          </w:rPr>
          <w:t xml:space="preserve">https://doi.org/10.1037/0022-3514.54.5.768</w:t>
        </w:r>
      </w:hyperlink>
    </w:p>
    <w:bookmarkEnd w:id="1228"/>
    <w:bookmarkStart w:id="1229"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9"/>
    <w:bookmarkStart w:id="1231"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0">
        <w:r>
          <w:rPr>
            <w:rStyle w:val="Hyperlink"/>
          </w:rPr>
          <w:t xml:space="preserve">https://doi.org/10.1177/1745691612460687</w:t>
        </w:r>
      </w:hyperlink>
    </w:p>
    <w:bookmarkEnd w:id="1231"/>
    <w:bookmarkStart w:id="1233"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2">
        <w:r>
          <w:rPr>
            <w:rStyle w:val="Hyperlink"/>
          </w:rPr>
          <w:t xml:space="preserve">https://doi.org/10.31234/osf.io/nh7qw</w:t>
        </w:r>
      </w:hyperlink>
    </w:p>
    <w:bookmarkEnd w:id="1233"/>
    <w:bookmarkStart w:id="1235"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4">
        <w:r>
          <w:rPr>
            <w:rStyle w:val="Hyperlink"/>
          </w:rPr>
          <w:t xml:space="preserve">https://doi.org/10.31234/osf.io/djmcq_v2</w:t>
        </w:r>
      </w:hyperlink>
    </w:p>
    <w:bookmarkEnd w:id="1235"/>
    <w:bookmarkStart w:id="1236"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6"/>
    <w:bookmarkStart w:id="1238"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7">
        <w:r>
          <w:rPr>
            <w:rStyle w:val="Hyperlink"/>
          </w:rPr>
          <w:t xml:space="preserve">https://doi.org/10.5281/zenodo.13882307</w:t>
        </w:r>
      </w:hyperlink>
    </w:p>
    <w:bookmarkEnd w:id="1238"/>
    <w:bookmarkStart w:id="1240"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9">
        <w:r>
          <w:rPr>
            <w:rStyle w:val="Hyperlink"/>
          </w:rPr>
          <w:t xml:space="preserve">https://doi.org/10.2478/jdis-2024-0013</w:t>
        </w:r>
      </w:hyperlink>
    </w:p>
    <w:bookmarkEnd w:id="1240"/>
    <w:bookmarkStart w:id="1242"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1">
        <w:r>
          <w:rPr>
            <w:rStyle w:val="Hyperlink"/>
          </w:rPr>
          <w:t xml:space="preserve">https://remi-theriault.com/dashboards/missing_majority</w:t>
        </w:r>
      </w:hyperlink>
    </w:p>
    <w:bookmarkEnd w:id="1242"/>
    <w:bookmarkStart w:id="1244"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3">
        <w:r>
          <w:rPr>
            <w:rStyle w:val="Hyperlink"/>
          </w:rPr>
          <w:t xml:space="preserve">https://doi.org/10.31234/osf.io/w6tj4</w:t>
        </w:r>
      </w:hyperlink>
    </w:p>
    <w:bookmarkEnd w:id="1244"/>
    <w:bookmarkStart w:id="1246"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5">
        <w:r>
          <w:rPr>
            <w:rStyle w:val="Hyperlink"/>
          </w:rPr>
          <w:t xml:space="preserve">https://doi.org/10.1101/2024.07.15.24310458</w:t>
        </w:r>
      </w:hyperlink>
    </w:p>
    <w:bookmarkEnd w:id="1246"/>
    <w:bookmarkStart w:id="1247"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7"/>
    <w:bookmarkStart w:id="1249"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48">
        <w:r>
          <w:rPr>
            <w:rStyle w:val="Hyperlink"/>
          </w:rPr>
          <w:t xml:space="preserve">https://doi.org/10.1177/10755470241239947</w:t>
        </w:r>
      </w:hyperlink>
    </w:p>
    <w:bookmarkEnd w:id="1249"/>
    <w:bookmarkStart w:id="1251"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0">
        <w:r>
          <w:rPr>
            <w:rStyle w:val="Hyperlink"/>
          </w:rPr>
          <w:t xml:space="preserve">https://doi.org/10.31222/osf.io/juwck</w:t>
        </w:r>
      </w:hyperlink>
    </w:p>
    <w:bookmarkEnd w:id="1251"/>
    <w:bookmarkStart w:id="1253"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2">
        <w:r>
          <w:rPr>
            <w:rStyle w:val="Hyperlink"/>
          </w:rPr>
          <w:t xml:space="preserve">https://doi.org/10.32872/spb.9695</w:t>
        </w:r>
      </w:hyperlink>
    </w:p>
    <w:bookmarkEnd w:id="1253"/>
    <w:bookmarkStart w:id="1255"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4">
        <w:r>
          <w:rPr>
            <w:rStyle w:val="Hyperlink"/>
          </w:rPr>
          <w:t xml:space="preserve">https://doi.org/10.1177/0959354316637136</w:t>
        </w:r>
      </w:hyperlink>
    </w:p>
    <w:bookmarkEnd w:id="1255"/>
    <w:bookmarkStart w:id="1256"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6"/>
    <w:bookmarkStart w:id="1258"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7">
        <w:r>
          <w:rPr>
            <w:rStyle w:val="Hyperlink"/>
          </w:rPr>
          <w:t xml:space="preserve">https://doi.org/10.1093/jcr/ucae007</w:t>
        </w:r>
      </w:hyperlink>
    </w:p>
    <w:bookmarkEnd w:id="1258"/>
    <w:bookmarkStart w:id="1260"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9">
        <w:r>
          <w:rPr>
            <w:rStyle w:val="Hyperlink"/>
          </w:rPr>
          <w:t xml:space="preserve">https://doi.org/10.31234/osf.io/af9by</w:t>
        </w:r>
      </w:hyperlink>
    </w:p>
    <w:bookmarkEnd w:id="1260"/>
    <w:bookmarkStart w:id="1261"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1"/>
    <w:bookmarkStart w:id="1263"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2">
        <w:r>
          <w:rPr>
            <w:rStyle w:val="Hyperlink"/>
          </w:rPr>
          <w:t xml:space="preserve">https://doi.org/10.31222/osf.io/zqjr9</w:t>
        </w:r>
      </w:hyperlink>
    </w:p>
    <w:bookmarkEnd w:id="1263"/>
    <w:bookmarkStart w:id="1264"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4"/>
    <w:bookmarkStart w:id="1266"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5">
        <w:r>
          <w:rPr>
            <w:rStyle w:val="Hyperlink"/>
          </w:rPr>
          <w:t xml:space="preserve">https://doi.org/10.1038/d41586-023-03464-x</w:t>
        </w:r>
      </w:hyperlink>
    </w:p>
    <w:bookmarkEnd w:id="1266"/>
    <w:bookmarkStart w:id="1268"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7">
        <w:r>
          <w:rPr>
            <w:rStyle w:val="Hyperlink"/>
          </w:rPr>
          <w:t xml:space="preserve">https://doi.org/10.1016/j.jesp.2016.03.004</w:t>
        </w:r>
      </w:hyperlink>
    </w:p>
    <w:bookmarkEnd w:id="1268"/>
    <w:bookmarkStart w:id="1270"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9">
        <w:r>
          <w:rPr>
            <w:rStyle w:val="Hyperlink"/>
          </w:rPr>
          <w:t xml:space="preserve">https://doi.org/10.1525/collabra.13</w:t>
        </w:r>
      </w:hyperlink>
    </w:p>
    <w:bookmarkEnd w:id="1270"/>
    <w:bookmarkStart w:id="1272"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1">
        <w:r>
          <w:rPr>
            <w:rStyle w:val="Hyperlink"/>
          </w:rPr>
          <w:t xml:space="preserve">https://doi.org/10.31234/osf.io/e497p</w:t>
        </w:r>
      </w:hyperlink>
    </w:p>
    <w:bookmarkEnd w:id="1272"/>
    <w:bookmarkStart w:id="1274"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3">
        <w:r>
          <w:rPr>
            <w:rStyle w:val="Hyperlink"/>
          </w:rPr>
          <w:t xml:space="preserve">https://doi.org/10.3758/BF03194105</w:t>
        </w:r>
      </w:hyperlink>
    </w:p>
    <w:bookmarkEnd w:id="1274"/>
    <w:bookmarkStart w:id="1276"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5">
        <w:r>
          <w:rPr>
            <w:rStyle w:val="Hyperlink"/>
          </w:rPr>
          <w:t xml:space="preserve">https://doi.org/10.1177/1745691616674458</w:t>
        </w:r>
      </w:hyperlink>
    </w:p>
    <w:bookmarkEnd w:id="1276"/>
    <w:bookmarkStart w:id="1278"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7">
        <w:r>
          <w:rPr>
            <w:rStyle w:val="Hyperlink"/>
          </w:rPr>
          <w:t xml:space="preserve">https://doi.org/10.1037/a0022790</w:t>
        </w:r>
      </w:hyperlink>
    </w:p>
    <w:bookmarkEnd w:id="1278"/>
    <w:bookmarkStart w:id="1280"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9">
        <w:r>
          <w:rPr>
            <w:rStyle w:val="Hyperlink"/>
          </w:rPr>
          <w:t xml:space="preserve">https://doi.org/10.31234/osf.io/kbgzt</w:t>
        </w:r>
      </w:hyperlink>
    </w:p>
    <w:bookmarkEnd w:id="1280"/>
    <w:bookmarkStart w:id="1282"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1">
        <w:r>
          <w:rPr>
            <w:rStyle w:val="Hyperlink"/>
          </w:rPr>
          <w:t xml:space="preserve">https://doi.org/10.31219/osf.io/umq8d</w:t>
        </w:r>
      </w:hyperlink>
    </w:p>
    <w:bookmarkEnd w:id="1282"/>
    <w:bookmarkStart w:id="1284"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3">
        <w:r>
          <w:rPr>
            <w:rStyle w:val="Hyperlink"/>
          </w:rPr>
          <w:t xml:space="preserve">https://doi.org/10.3389/fpsyg.2016.01832</w:t>
        </w:r>
      </w:hyperlink>
    </w:p>
    <w:bookmarkEnd w:id="1284"/>
    <w:bookmarkStart w:id="1286"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5">
        <w:r>
          <w:rPr>
            <w:rStyle w:val="Hyperlink"/>
          </w:rPr>
          <w:t xml:space="preserve">https://doi.org/10.31219/osf.io/9amhe</w:t>
        </w:r>
      </w:hyperlink>
    </w:p>
    <w:bookmarkEnd w:id="1286"/>
    <w:bookmarkStart w:id="1288"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7">
        <w:r>
          <w:rPr>
            <w:rStyle w:val="Hyperlink"/>
          </w:rPr>
          <w:t xml:space="preserve">https://doi.org/10.1126/science.1162548</w:t>
        </w:r>
      </w:hyperlink>
    </w:p>
    <w:bookmarkEnd w:id="1288"/>
    <w:bookmarkStart w:id="1290"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9">
        <w:r>
          <w:rPr>
            <w:rStyle w:val="Hyperlink"/>
          </w:rPr>
          <w:t xml:space="preserve">https://doi.org/10.1186/s13321-023-00683-2</w:t>
        </w:r>
      </w:hyperlink>
    </w:p>
    <w:bookmarkEnd w:id="1290"/>
    <w:bookmarkStart w:id="1291"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1"/>
    <w:bookmarkStart w:id="1293"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2">
        <w:r>
          <w:rPr>
            <w:rStyle w:val="Hyperlink"/>
          </w:rPr>
          <w:t xml:space="preserve">https://doi.org/10.1371/journal.pcbi.1005510</w:t>
        </w:r>
      </w:hyperlink>
    </w:p>
    <w:bookmarkEnd w:id="1293"/>
    <w:bookmarkStart w:id="1294"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4"/>
    <w:bookmarkStart w:id="1296"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5">
        <w:r>
          <w:rPr>
            <w:rStyle w:val="Hyperlink"/>
          </w:rPr>
          <w:t xml:space="preserve">https://doi.org/10.5281/zenodo.8169418</w:t>
        </w:r>
      </w:hyperlink>
    </w:p>
    <w:bookmarkEnd w:id="1296"/>
    <w:bookmarkStart w:id="1298"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7">
        <w:r>
          <w:rPr>
            <w:rStyle w:val="Hyperlink"/>
          </w:rPr>
          <w:t xml:space="preserve">https://doi.org/10.15626/MP.2020.2470</w:t>
        </w:r>
      </w:hyperlink>
    </w:p>
    <w:bookmarkEnd w:id="1298"/>
    <w:bookmarkStart w:id="1299" w:name="ref-yagnik2014pspp"/>
    <w:p>
      <w:pPr>
        <w:pStyle w:val="Bibliography"/>
      </w:pPr>
      <w:r>
        <w:t xml:space="preserve">Yagnik, J. (2014).</w:t>
      </w:r>
      <w:r>
        <w:t xml:space="preserve"> </w:t>
      </w:r>
      <w:r>
        <w:rPr>
          <w:i/>
          <w:iCs/>
        </w:rPr>
        <w:t xml:space="preserve">PSPP a free and open source tool for data analysis</w:t>
      </w:r>
      <w:r>
        <w:t xml:space="preserve">.</w:t>
      </w:r>
    </w:p>
    <w:bookmarkEnd w:id="1299"/>
    <w:bookmarkStart w:id="1301"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0">
        <w:r>
          <w:rPr>
            <w:rStyle w:val="Hyperlink"/>
          </w:rPr>
          <w:t xml:space="preserve">https://doi.org/10.1016/j.rmal.2023.100091</w:t>
        </w:r>
      </w:hyperlink>
    </w:p>
    <w:bookmarkEnd w:id="1301"/>
    <w:bookmarkStart w:id="1303"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2">
        <w:r>
          <w:rPr>
            <w:rStyle w:val="Hyperlink"/>
          </w:rPr>
          <w:t xml:space="preserve">https://doi.org/10.31234/osf.io/jqw35</w:t>
        </w:r>
      </w:hyperlink>
    </w:p>
    <w:bookmarkEnd w:id="1303"/>
    <w:bookmarkStart w:id="1305"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4">
        <w:r>
          <w:rPr>
            <w:rStyle w:val="Hyperlink"/>
          </w:rPr>
          <w:t xml:space="preserve">https://doi.org/10.3389/fnhum.2017.00468</w:t>
        </w:r>
      </w:hyperlink>
    </w:p>
    <w:bookmarkEnd w:id="1305"/>
    <w:bookmarkStart w:id="1306"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6"/>
    <w:bookmarkStart w:id="1308"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7">
        <w:r>
          <w:rPr>
            <w:rStyle w:val="Hyperlink"/>
          </w:rPr>
          <w:t xml:space="preserve">https://doi.org/10.3758/s13423-013-0495-z</w:t>
        </w:r>
      </w:hyperlink>
    </w:p>
    <w:bookmarkEnd w:id="1308"/>
    <w:bookmarkStart w:id="1310"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9">
        <w:r>
          <w:rPr>
            <w:rStyle w:val="Hyperlink"/>
          </w:rPr>
          <w:t xml:space="preserve">https://CRAN.R-project.org/package=WebPower</w:t>
        </w:r>
      </w:hyperlink>
    </w:p>
    <w:bookmarkEnd w:id="1310"/>
    <w:bookmarkStart w:id="1312"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1">
        <w:r>
          <w:rPr>
            <w:rStyle w:val="Hyperlink"/>
          </w:rPr>
          <w:t xml:space="preserve">https://doi.org/10.1177/1948550620948973</w:t>
        </w:r>
      </w:hyperlink>
    </w:p>
    <w:bookmarkEnd w:id="1312"/>
    <w:bookmarkStart w:id="1314"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3">
        <w:r>
          <w:rPr>
            <w:rStyle w:val="Hyperlink"/>
          </w:rPr>
          <w:t xml:space="preserve">https://doi.org/10.1186/s13059-016-1044-7</w:t>
        </w:r>
      </w:hyperlink>
    </w:p>
    <w:bookmarkEnd w:id="1314"/>
    <w:bookmarkStart w:id="1316"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5">
        <w:r>
          <w:rPr>
            <w:rStyle w:val="Hyperlink"/>
          </w:rPr>
          <w:t xml:space="preserve">https://doi.org/10.2139/ssrn.2647280</w:t>
        </w:r>
      </w:hyperlink>
    </w:p>
    <w:bookmarkEnd w:id="1316"/>
    <w:bookmarkStart w:id="1318"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7">
        <w:r>
          <w:rPr>
            <w:rStyle w:val="Hyperlink"/>
          </w:rPr>
          <w:t xml:space="preserve">https://doi.org/10.23668/psycharchives.14438</w:t>
        </w:r>
      </w:hyperlink>
    </w:p>
    <w:bookmarkEnd w:id="1318"/>
    <w:bookmarkEnd w:id="1319"/>
    <w:bookmarkEnd w:id="1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2">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0.000000573%.</w:t>
      </w:r>
    </w:p>
  </w:footnote>
  <w:footnote w:id="170">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4" Target="media/rId474.png" /><Relationship Type="http://schemas.openxmlformats.org/officeDocument/2006/relationships/image" Id="rId211" Target="media/rId211.jpg" /><Relationship Type="http://schemas.openxmlformats.org/officeDocument/2006/relationships/image" Id="rId80" Target="media/rId80.jpg" /><Relationship Type="http://schemas.openxmlformats.org/officeDocument/2006/relationships/image" Id="rId153" Target="media/rId153.jpg" /><Relationship Type="http://schemas.openxmlformats.org/officeDocument/2006/relationships/image" Id="rId31" Target="media/rId31.jpg" /><Relationship Type="http://schemas.openxmlformats.org/officeDocument/2006/relationships/image" Id="rId163" Target="media/rId163.jpg" /><Relationship Type="http://schemas.openxmlformats.org/officeDocument/2006/relationships/image" Id="rId175" Target="media/rId175.jpg" /><Relationship Type="http://schemas.openxmlformats.org/officeDocument/2006/relationships/image" Id="rId501" Target="media/rId501.jpg" /><Relationship Type="http://schemas.openxmlformats.org/officeDocument/2006/relationships/image" Id="rId150" Target="media/rId150.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6" Target="media/rId436.png" /><Relationship Type="http://schemas.openxmlformats.org/officeDocument/2006/relationships/image" Id="rId424" Target="media/rId424.png" /><Relationship Type="http://schemas.openxmlformats.org/officeDocument/2006/relationships/image" Id="rId458" Target="media/rId458.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342" Target="media/rId342.jpg" /><Relationship Type="http://schemas.openxmlformats.org/officeDocument/2006/relationships/image" Id="rId223" Target="media/rId223.jpg" /><Relationship Type="http://schemas.openxmlformats.org/officeDocument/2006/relationships/image" Id="rId393" Target="media/rId393.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79" Target="http://metabus.org/" TargetMode="External" /><Relationship Type="http://schemas.openxmlformats.org/officeDocument/2006/relationships/hyperlink" Id="rId443" Target="http://rescience.github.io" TargetMode="External" /><Relationship Type="http://schemas.openxmlformats.org/officeDocument/2006/relationships/hyperlink" Id="rId366"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93"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3" Target="https://CRAN.R-project.org/package=pwr" TargetMode="External" /><Relationship Type="http://schemas.openxmlformats.org/officeDocument/2006/relationships/hyperlink" Id="rId310"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1"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37" Target="https://asapbio.org/what-do-researchers-think-about-scholarly-publishing-five-key-takeaways-from-a-new-survey-by-coalition-s" TargetMode="External" /><Relationship Type="http://schemas.openxmlformats.org/officeDocument/2006/relationships/hyperlink" Id="rId322"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7" Target="https://bjoern.brembs.net/2016/12/so-your-institute-went-cold-turkey-on-publisher-x-what-now/" TargetMode="External" /><Relationship Type="http://schemas.openxmlformats.org/officeDocument/2006/relationships/hyperlink" Id="rId330"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7" Target="https://cama.psychopen.eu" TargetMode="External" /><Relationship Type="http://schemas.openxmlformats.org/officeDocument/2006/relationships/hyperlink" Id="rId380"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302" Target="https://coara.eu/" TargetMode="External" /><Relationship Type="http://schemas.openxmlformats.org/officeDocument/2006/relationships/hyperlink" Id="rId452"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5"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6" Target="https://docs.google.com/spreadsheets/d/1KUMSeq_Pzp4KveZ7pb5rddcssk1XBTiLHniD0d3nDqo/edit#gid=0" TargetMode="External" /><Relationship Type="http://schemas.openxmlformats.org/officeDocument/2006/relationships/hyperlink" Id="rId654" Target="https://doi.org/10.1002/1873-3468.13747" TargetMode="External" /><Relationship Type="http://schemas.openxmlformats.org/officeDocument/2006/relationships/hyperlink" Id="rId658" Target="https://doi.org/10.1002/asi.24495" TargetMode="External" /><Relationship Type="http://schemas.openxmlformats.org/officeDocument/2006/relationships/hyperlink" Id="rId597"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4"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2"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7" Target="https://doi.org/10.1007/978-3-319-00026-8_2" TargetMode="External" /><Relationship Type="http://schemas.openxmlformats.org/officeDocument/2006/relationships/hyperlink" Id="rId971"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5"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4"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8" Target="https://doi.org/10.1007/s11192-024-05125-w" TargetMode="External" /><Relationship Type="http://schemas.openxmlformats.org/officeDocument/2006/relationships/hyperlink" Id="rId973"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7" Target="https://doi.org/10.1007/s12286-023-00578-4" TargetMode="External" /><Relationship Type="http://schemas.openxmlformats.org/officeDocument/2006/relationships/hyperlink" Id="rId793"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6" Target="https://doi.org/10.1007/s43638-023-00081-3" TargetMode="External" /><Relationship Type="http://schemas.openxmlformats.org/officeDocument/2006/relationships/hyperlink" Id="rId1008" Target="https://doi.org/10.1016/j.appsy.2004.02.001" TargetMode="External" /><Relationship Type="http://schemas.openxmlformats.org/officeDocument/2006/relationships/hyperlink" Id="rId894" Target="https://doi.org/10.1016/j.cortex.2023.10.012" TargetMode="External" /><Relationship Type="http://schemas.openxmlformats.org/officeDocument/2006/relationships/hyperlink" Id="rId742"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6"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8"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5" Target="https://doi.org/10.1016/j.jesp.2019.103942" TargetMode="External" /><Relationship Type="http://schemas.openxmlformats.org/officeDocument/2006/relationships/hyperlink" Id="rId910" Target="https://doi.org/10.1016/j.neubiorev.2018.01.003" TargetMode="External" /><Relationship Type="http://schemas.openxmlformats.org/officeDocument/2006/relationships/hyperlink" Id="rId879" Target="https://doi.org/10.1016/j.newideapsych.2022.100991" TargetMode="External" /><Relationship Type="http://schemas.openxmlformats.org/officeDocument/2006/relationships/hyperlink" Id="rId1018"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9"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1" Target="https://doi.org/10.1016/s2214-109x(22)00368-0" TargetMode="External" /><Relationship Type="http://schemas.openxmlformats.org/officeDocument/2006/relationships/hyperlink" Id="rId969" Target="https://doi.org/10.1017/9781009416368" TargetMode="External" /><Relationship Type="http://schemas.openxmlformats.org/officeDocument/2006/relationships/hyperlink" Id="rId685" Target="https://doi.org/10.1017/jdm.2025.10011" TargetMode="External" /><Relationship Type="http://schemas.openxmlformats.org/officeDocument/2006/relationships/hyperlink" Id="rId795" Target="https://doi.org/10.1017/psa.2022.38" TargetMode="External" /><Relationship Type="http://schemas.openxmlformats.org/officeDocument/2006/relationships/hyperlink" Id="rId902" Target="https://doi.org/10.1017/s1049096520000943" TargetMode="External" /><Relationship Type="http://schemas.openxmlformats.org/officeDocument/2006/relationships/hyperlink" Id="rId823"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6"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757" Target="https://doi.org/10.1027/2151-2604/a000383" TargetMode="External" /><Relationship Type="http://schemas.openxmlformats.org/officeDocument/2006/relationships/hyperlink" Id="rId703"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9" Target="https://doi.org/10.1037/0022-3514.71.2.230" TargetMode="External" /><Relationship Type="http://schemas.openxmlformats.org/officeDocument/2006/relationships/hyperlink" Id="rId1130" Target="https://doi.org/10.1037/0033-2909.86.3.638" TargetMode="External" /><Relationship Type="http://schemas.openxmlformats.org/officeDocument/2006/relationships/hyperlink" Id="rId1035" Target="https://doi.org/10.1037/1089-2680.2.2.175" TargetMode="External" /><Relationship Type="http://schemas.openxmlformats.org/officeDocument/2006/relationships/hyperlink" Id="rId840" Target="https://doi.org/10.1037/a0019486" TargetMode="External" /><Relationship Type="http://schemas.openxmlformats.org/officeDocument/2006/relationships/hyperlink" Id="rId613"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5"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8" Target="https://doi.org/10.1037/apl0001291" TargetMode="External" /><Relationship Type="http://schemas.openxmlformats.org/officeDocument/2006/relationships/hyperlink" Id="rId920" Target="https://doi.org/10.1037/bul0000112" TargetMode="External" /><Relationship Type="http://schemas.openxmlformats.org/officeDocument/2006/relationships/hyperlink" Id="rId965" Target="https://doi.org/10.1037/bul0000220" TargetMode="External" /><Relationship Type="http://schemas.openxmlformats.org/officeDocument/2006/relationships/hyperlink" Id="rId940"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20" Target="https://doi.org/10.1037/cns0000342" TargetMode="External" /><Relationship Type="http://schemas.openxmlformats.org/officeDocument/2006/relationships/hyperlink" Id="rId611" Target="https://doi.org/10.1037/h0024835" TargetMode="External" /><Relationship Type="http://schemas.openxmlformats.org/officeDocument/2006/relationships/hyperlink" Id="rId834" Target="https://doi.org/10.1037/h0078635" TargetMode="External" /><Relationship Type="http://schemas.openxmlformats.org/officeDocument/2006/relationships/hyperlink" Id="rId1062" Target="https://doi.org/10.1037/met0000604" TargetMode="External" /><Relationship Type="http://schemas.openxmlformats.org/officeDocument/2006/relationships/hyperlink" Id="rId691"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1" Target="https://doi.org/10.1038/520429a" TargetMode="External" /><Relationship Type="http://schemas.openxmlformats.org/officeDocument/2006/relationships/hyperlink" Id="rId591" Target="https://doi.org/10.1038/533452a" TargetMode="External" /><Relationship Type="http://schemas.openxmlformats.org/officeDocument/2006/relationships/hyperlink" Id="rId869"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6"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5" Target="https://doi.org/10.1038/s41562-017-0189-z" TargetMode="External" /><Relationship Type="http://schemas.openxmlformats.org/officeDocument/2006/relationships/hyperlink" Id="rId666" Target="https://doi.org/10.1038/s41562-018-0399-z" TargetMode="External" /><Relationship Type="http://schemas.openxmlformats.org/officeDocument/2006/relationships/hyperlink" Id="rId1022"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5"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9" Target="https://doi.org/10.1038/s41562-021-01192-8" TargetMode="External" /><Relationship Type="http://schemas.openxmlformats.org/officeDocument/2006/relationships/hyperlink" Id="rId1000" Target="https://doi.org/10.1038/s41562-021-01220-7" TargetMode="External" /><Relationship Type="http://schemas.openxmlformats.org/officeDocument/2006/relationships/hyperlink" Id="rId1060" Target="https://doi.org/10.1038/s41562-021-01269-4" TargetMode="External" /><Relationship Type="http://schemas.openxmlformats.org/officeDocument/2006/relationships/hyperlink" Id="rId697" Target="https://doi.org/10.1038/s41562-021-01285-4" TargetMode="External" /><Relationship Type="http://schemas.openxmlformats.org/officeDocument/2006/relationships/hyperlink" Id="rId710" Target="https://doi.org/10.1038/s41562-022-01458-9" TargetMode="External" /><Relationship Type="http://schemas.openxmlformats.org/officeDocument/2006/relationships/hyperlink" Id="rId1093"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1"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4" Target="https://doi.org/10.1038/s41684-023-01308-9" TargetMode="External" /><Relationship Type="http://schemas.openxmlformats.org/officeDocument/2006/relationships/hyperlink" Id="rId935" Target="https://doi.org/10.1038/s44271-023-00003-2" TargetMode="External" /><Relationship Type="http://schemas.openxmlformats.org/officeDocument/2006/relationships/hyperlink" Id="rId753" Target="https://doi.org/10.1038/s44271-023-00026-9" TargetMode="External" /><Relationship Type="http://schemas.openxmlformats.org/officeDocument/2006/relationships/hyperlink" Id="rId867" Target="https://doi.org/10.1045/march2017-hoeffler" TargetMode="External" /><Relationship Type="http://schemas.openxmlformats.org/officeDocument/2006/relationships/hyperlink" Id="rId1100" Target="https://doi.org/10.1057/s41271-021-00318-6" TargetMode="External" /><Relationship Type="http://schemas.openxmlformats.org/officeDocument/2006/relationships/hyperlink" Id="rId748" Target="https://doi.org/10.1073/pnas.1602413113" TargetMode="External" /><Relationship Type="http://schemas.openxmlformats.org/officeDocument/2006/relationships/hyperlink" Id="rId1038"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2"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4"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4" Target="https://doi.org/10.1080/01621459.2022.2054816" TargetMode="External" /><Relationship Type="http://schemas.openxmlformats.org/officeDocument/2006/relationships/hyperlink" Id="rId601" Target="https://doi.org/10.1080/01621459.2025.2516210" TargetMode="External" /><Relationship Type="http://schemas.openxmlformats.org/officeDocument/2006/relationships/hyperlink" Id="rId992" Target="https://doi.org/10.1080/08989621.2024.2412054" TargetMode="External" /><Relationship Type="http://schemas.openxmlformats.org/officeDocument/2006/relationships/hyperlink" Id="rId882" Target="https://doi.org/10.1080/1350178x.2023.2192231" TargetMode="External" /><Relationship Type="http://schemas.openxmlformats.org/officeDocument/2006/relationships/hyperlink" Id="rId662" Target="https://doi.org/10.1086/208856" TargetMode="External" /><Relationship Type="http://schemas.openxmlformats.org/officeDocument/2006/relationships/hyperlink" Id="rId916" Target="https://doi.org/10.1086/506236" TargetMode="External" /><Relationship Type="http://schemas.openxmlformats.org/officeDocument/2006/relationships/hyperlink" Id="rId1098" Target="https://doi.org/10.1086/598971" TargetMode="External" /><Relationship Type="http://schemas.openxmlformats.org/officeDocument/2006/relationships/hyperlink" Id="rId780"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30"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3"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6"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4" Target="https://doi.org/10.1111/1467-8519.00184" TargetMode="External" /><Relationship Type="http://schemas.openxmlformats.org/officeDocument/2006/relationships/hyperlink" Id="rId1010" Target="https://doi.org/10.1111/1467-9280.00350" TargetMode="External" /><Relationship Type="http://schemas.openxmlformats.org/officeDocument/2006/relationships/hyperlink" Id="rId669"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4" Target="https://doi.org/10.1111/lang.12286" TargetMode="External" /><Relationship Type="http://schemas.openxmlformats.org/officeDocument/2006/relationships/hyperlink" Id="rId898"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7" Target="https://doi.org/10.1126/science.284.5420.1670" TargetMode="External" /><Relationship Type="http://schemas.openxmlformats.org/officeDocument/2006/relationships/hyperlink" Id="rId1050" Target="https://doi.org/10.1126/science.373.6558.950" TargetMode="External" /><Relationship Type="http://schemas.openxmlformats.org/officeDocument/2006/relationships/hyperlink" Id="rId1054" Target="https://doi.org/10.1126/science.aac4716" TargetMode="External" /><Relationship Type="http://schemas.openxmlformats.org/officeDocument/2006/relationships/hyperlink" Id="rId664" Target="https://doi.org/10.1126/science.aaf0918" TargetMode="External" /><Relationship Type="http://schemas.openxmlformats.org/officeDocument/2006/relationships/hyperlink" Id="rId617" Target="https://doi.org/10.1128/mbio.00809-16" TargetMode="External" /><Relationship Type="http://schemas.openxmlformats.org/officeDocument/2006/relationships/hyperlink" Id="rId1029" Target="https://doi.org/10.1146/annurev-psych-122216-011836" TargetMode="External" /><Relationship Type="http://schemas.openxmlformats.org/officeDocument/2006/relationships/hyperlink" Id="rId726" Target="https://doi.org/10.1146/annurev-virology-092818-015515" TargetMode="External" /><Relationship Type="http://schemas.openxmlformats.org/officeDocument/2006/relationships/hyperlink" Id="rId609"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8"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6" Target="https://doi.org/10.1177/09567976231221573" TargetMode="External" /><Relationship Type="http://schemas.openxmlformats.org/officeDocument/2006/relationships/hyperlink" Id="rId1068"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6"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6" Target="https://doi.org/10.1177/1475725719868149" TargetMode="External" /><Relationship Type="http://schemas.openxmlformats.org/officeDocument/2006/relationships/hyperlink" Id="rId1002" Target="https://doi.org/10.1177/1477370815578197" TargetMode="External" /><Relationship Type="http://schemas.openxmlformats.org/officeDocument/2006/relationships/hyperlink" Id="rId821" Target="https://doi.org/10.1177/1745691612457576" TargetMode="External" /><Relationship Type="http://schemas.openxmlformats.org/officeDocument/2006/relationships/hyperlink" Id="rId784" Target="https://doi.org/10.1177/1745691612459059" TargetMode="External" /><Relationship Type="http://schemas.openxmlformats.org/officeDocument/2006/relationships/hyperlink" Id="rId593"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9" Target="https://doi.org/10.1177/1745691613513470" TargetMode="External" /><Relationship Type="http://schemas.openxmlformats.org/officeDocument/2006/relationships/hyperlink" Id="rId734"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4" Target="https://doi.org/10.1177/1745691615605826" TargetMode="External" /><Relationship Type="http://schemas.openxmlformats.org/officeDocument/2006/relationships/hyperlink" Id="rId838" Target="https://doi.org/10.1177/1745691616652873" TargetMode="External" /><Relationship Type="http://schemas.openxmlformats.org/officeDocument/2006/relationships/hyperlink" Id="rId607" Target="https://doi.org/10.1177/1745691616652878" TargetMode="External" /><Relationship Type="http://schemas.openxmlformats.org/officeDocument/2006/relationships/hyperlink" Id="rId689"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8"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4" Target="https://doi.org/10.1177/1745691619898848" TargetMode="External" /><Relationship Type="http://schemas.openxmlformats.org/officeDocument/2006/relationships/hyperlink" Id="rId715" Target="https://doi.org/10.1177/1745691620906415" TargetMode="External" /><Relationship Type="http://schemas.openxmlformats.org/officeDocument/2006/relationships/hyperlink" Id="rId953" Target="https://doi.org/10.1177/1745691620958012" TargetMode="External" /><Relationship Type="http://schemas.openxmlformats.org/officeDocument/2006/relationships/hyperlink" Id="rId1110" Target="https://doi.org/10.1177/1745691620974697" TargetMode="External" /><Relationship Type="http://schemas.openxmlformats.org/officeDocument/2006/relationships/hyperlink" Id="rId844" Target="https://doi.org/10.1177/1745691620979806" TargetMode="External" /><Relationship Type="http://schemas.openxmlformats.org/officeDocument/2006/relationships/hyperlink" Id="rId959" Target="https://doi.org/10.1177/1948550617693058" TargetMode="External" /><Relationship Type="http://schemas.openxmlformats.org/officeDocument/2006/relationships/hyperlink" Id="rId947" Target="https://doi.org/10.1177/1948550617697177" TargetMode="External" /><Relationship Type="http://schemas.openxmlformats.org/officeDocument/2006/relationships/hyperlink" Id="rId720"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3" Target="https://doi.org/10.1177/2515245918770963" TargetMode="External" /><Relationship Type="http://schemas.openxmlformats.org/officeDocument/2006/relationships/hyperlink" Id="rId677" Target="https://doi.org/10.1177/2515245919847196" TargetMode="External" /><Relationship Type="http://schemas.openxmlformats.org/officeDocument/2006/relationships/hyperlink" Id="rId713" Target="https://doi.org/10.1177/25152459231162567" TargetMode="External" /><Relationship Type="http://schemas.openxmlformats.org/officeDocument/2006/relationships/hyperlink" Id="rId722"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5" Target="https://doi.org/10.1214/23-sts909" TargetMode="External" /><Relationship Type="http://schemas.openxmlformats.org/officeDocument/2006/relationships/hyperlink" Id="rId836" Target="https://doi.org/10.12688/f1000research.27468.2" TargetMode="External" /><Relationship Type="http://schemas.openxmlformats.org/officeDocument/2006/relationships/hyperlink" Id="rId1046"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6" Target="https://doi.org/10.13140/2.1.2068.0641" TargetMode="External" /><Relationship Type="http://schemas.openxmlformats.org/officeDocument/2006/relationships/hyperlink" Id="rId1040"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9"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5" Target="https://doi.org/10.1371/journal.pone.0005738" TargetMode="External" /><Relationship Type="http://schemas.openxmlformats.org/officeDocument/2006/relationships/hyperlink" Id="rId737" Target="https://doi.org/10.1371/journal.pone.0029081" TargetMode="External" /><Relationship Type="http://schemas.openxmlformats.org/officeDocument/2006/relationships/hyperlink" Id="rId706" Target="https://doi.org/10.1371/journal.pone.0230416" TargetMode="External" /><Relationship Type="http://schemas.openxmlformats.org/officeDocument/2006/relationships/hyperlink" Id="rId873" Target="https://doi.org/10.1371/journal.pone.0244611" TargetMode="External" /><Relationship Type="http://schemas.openxmlformats.org/officeDocument/2006/relationships/hyperlink" Id="rId767" Target="https://doi.org/10.1371/journal.pone.0255334" TargetMode="External" /><Relationship Type="http://schemas.openxmlformats.org/officeDocument/2006/relationships/hyperlink" Id="rId693" Target="https://doi.org/10.1371/journal.pone.0284243" TargetMode="External" /><Relationship Type="http://schemas.openxmlformats.org/officeDocument/2006/relationships/hyperlink" Id="rId746"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6" Target="https://doi.org/10.1561/104.00000053" TargetMode="External" /><Relationship Type="http://schemas.openxmlformats.org/officeDocument/2006/relationships/hyperlink" Id="rId967"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603"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3" Target="https://doi.org/10.15626/MP2017.1001" TargetMode="External" /><Relationship Type="http://schemas.openxmlformats.org/officeDocument/2006/relationships/hyperlink" Id="rId978" Target="https://doi.org/10.15626/mp.2023.4020" TargetMode="External" /><Relationship Type="http://schemas.openxmlformats.org/officeDocument/2006/relationships/hyperlink" Id="rId853" Target="https://doi.org/10.17605/OSF.IO/5RF2M" TargetMode="External" /><Relationship Type="http://schemas.openxmlformats.org/officeDocument/2006/relationships/hyperlink" Id="rId782" Target="https://doi.org/10.17605/OSF.IO/5Z4A8" TargetMode="External" /><Relationship Type="http://schemas.openxmlformats.org/officeDocument/2006/relationships/hyperlink" Id="rId900" Target="https://doi.org/10.17605/OSF.IO/D8C4G" TargetMode="External" /><Relationship Type="http://schemas.openxmlformats.org/officeDocument/2006/relationships/hyperlink" Id="rId983"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70" Target="https://doi.org/10.2139/ssrn.3198992" TargetMode="External" /><Relationship Type="http://schemas.openxmlformats.org/officeDocument/2006/relationships/hyperlink" Id="rId788"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0" Target="https://doi.org/10.2147/PRBM.S195131" TargetMode="External" /><Relationship Type="http://schemas.openxmlformats.org/officeDocument/2006/relationships/hyperlink" Id="rId587"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2"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6" Target="https://doi.org/10.29085/9781783304615.004" TargetMode="External" /><Relationship Type="http://schemas.openxmlformats.org/officeDocument/2006/relationships/hyperlink" Id="rId988" Target="https://doi.org/10.3102/0013189x14545513" TargetMode="External" /><Relationship Type="http://schemas.openxmlformats.org/officeDocument/2006/relationships/hyperlink" Id="rId855" Target="https://doi.org/10.3102/10769986021004299" TargetMode="External" /><Relationship Type="http://schemas.openxmlformats.org/officeDocument/2006/relationships/hyperlink" Id="rId1016"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769" Target="https://doi.org/10.31222/osf.io/5r36g" TargetMode="External" /><Relationship Type="http://schemas.openxmlformats.org/officeDocument/2006/relationships/hyperlink" Id="rId1120" Target="https://doi.org/10.31222/osf.io/8psw2" TargetMode="External" /><Relationship Type="http://schemas.openxmlformats.org/officeDocument/2006/relationships/hyperlink" Id="rId1116"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50" Target="https://doi.org/10.31222/osf.io/k7a9p" TargetMode="External" /><Relationship Type="http://schemas.openxmlformats.org/officeDocument/2006/relationships/hyperlink" Id="rId1122"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6" Target="https://doi.org/10.31222/osf.io/vk9yt" TargetMode="External" /><Relationship Type="http://schemas.openxmlformats.org/officeDocument/2006/relationships/hyperlink" Id="rId828"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9" Target="https://doi.org/10.31223/x5kh30" TargetMode="External" /><Relationship Type="http://schemas.openxmlformats.org/officeDocument/2006/relationships/hyperlink" Id="rId877" Target="https://doi.org/10.31234/osf.io/2zhwe" TargetMode="External" /><Relationship Type="http://schemas.openxmlformats.org/officeDocument/2006/relationships/hyperlink" Id="rId763" Target="https://doi.org/10.31234/osf.io/4w7rb" TargetMode="External" /><Relationship Type="http://schemas.openxmlformats.org/officeDocument/2006/relationships/hyperlink" Id="rId671"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5"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9" Target="https://doi.org/10.31234/osf.io/6s8bj" TargetMode="External" /><Relationship Type="http://schemas.openxmlformats.org/officeDocument/2006/relationships/hyperlink" Id="rId931" Target="https://doi.org/10.31234/osf.io/7czpr" TargetMode="External" /><Relationship Type="http://schemas.openxmlformats.org/officeDocument/2006/relationships/hyperlink" Id="rId891" Target="https://doi.org/10.31234/osf.io/7rbfp" TargetMode="External" /><Relationship Type="http://schemas.openxmlformats.org/officeDocument/2006/relationships/hyperlink" Id="rId928" Target="https://doi.org/10.31234/osf.io/9654g" TargetMode="External" /><Relationship Type="http://schemas.openxmlformats.org/officeDocument/2006/relationships/hyperlink" Id="rId949" Target="https://doi.org/10.31234/osf.io/9d3yf" TargetMode="External" /><Relationship Type="http://schemas.openxmlformats.org/officeDocument/2006/relationships/hyperlink" Id="rId1083"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52" Target="https://doi.org/10.31234/osf.io/dmhk2" TargetMode="External" /><Relationship Type="http://schemas.openxmlformats.org/officeDocument/2006/relationships/hyperlink" Id="rId961" Target="https://doi.org/10.31234/osf.io/dqap7" TargetMode="External" /><Relationship Type="http://schemas.openxmlformats.org/officeDocument/2006/relationships/hyperlink" Id="rId955" Target="https://doi.org/10.31234/osf.io/dtvs7" TargetMode="External" /><Relationship Type="http://schemas.openxmlformats.org/officeDocument/2006/relationships/hyperlink" Id="rId985"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8" Target="https://doi.org/10.31234/osf.io/esu9z_v2" TargetMode="External" /><Relationship Type="http://schemas.openxmlformats.org/officeDocument/2006/relationships/hyperlink" Id="rId933"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7" Target="https://doi.org/10.31234/osf.io/ha29k" TargetMode="External" /><Relationship Type="http://schemas.openxmlformats.org/officeDocument/2006/relationships/hyperlink" Id="rId896"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9"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5" Target="https://doi.org/10.31234/osf.io/mpw4t" TargetMode="External" /><Relationship Type="http://schemas.openxmlformats.org/officeDocument/2006/relationships/hyperlink" Id="rId1113"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7"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6" Target="https://doi.org/10.31234/osf.io/prx8w" TargetMode="External" /><Relationship Type="http://schemas.openxmlformats.org/officeDocument/2006/relationships/hyperlink" Id="rId695" Target="https://doi.org/10.31234/osf.io/sa6rc" TargetMode="External" /><Relationship Type="http://schemas.openxmlformats.org/officeDocument/2006/relationships/hyperlink" Id="rId951" Target="https://doi.org/10.31234/osf.io/shm8v" TargetMode="External" /><Relationship Type="http://schemas.openxmlformats.org/officeDocument/2006/relationships/hyperlink" Id="rId1044"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8"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08" Target="https://doi.org/10.31235/osf.io/tqrwg" TargetMode="External" /><Relationship Type="http://schemas.openxmlformats.org/officeDocument/2006/relationships/hyperlink" Id="rId771" Target="https://doi.org/10.3233/efi-190260" TargetMode="External" /><Relationship Type="http://schemas.openxmlformats.org/officeDocument/2006/relationships/hyperlink" Id="rId724" Target="https://doi.org/10.3233/isu-160805" TargetMode="External" /><Relationship Type="http://schemas.openxmlformats.org/officeDocument/2006/relationships/hyperlink" Id="rId790"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30"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3"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6"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49" Target="https://doi.org/10.3390/data1030014" TargetMode="External" /><Relationship Type="http://schemas.openxmlformats.org/officeDocument/2006/relationships/hyperlink" Id="rId871" Target="https://doi.org/10.3390/publications7030048" TargetMode="External" /><Relationship Type="http://schemas.openxmlformats.org/officeDocument/2006/relationships/hyperlink" Id="rId875" Target="https://doi.org/10.35542/osf.io/gzymh" TargetMode="External" /><Relationship Type="http://schemas.openxmlformats.org/officeDocument/2006/relationships/hyperlink" Id="rId759"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3" Target="https://doi.org/10.3758/BRM.41.4.1149" TargetMode="External" /><Relationship Type="http://schemas.openxmlformats.org/officeDocument/2006/relationships/hyperlink" Id="rId775"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2" Target="https://doi.org/10.3758/s13428-015-0664-2" TargetMode="External" /><Relationship Type="http://schemas.openxmlformats.org/officeDocument/2006/relationships/hyperlink" Id="rId1064" Target="https://doi.org/10.4135/9781036231378" TargetMode="External" /><Relationship Type="http://schemas.openxmlformats.org/officeDocument/2006/relationships/hyperlink" Id="rId701" Target="https://doi.org/10.4324/9780203771587" TargetMode="External" /><Relationship Type="http://schemas.openxmlformats.org/officeDocument/2006/relationships/hyperlink" Id="rId1075"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60" Target="https://doi.org/10.48550/arXiv.2107.06751" TargetMode="External" /><Relationship Type="http://schemas.openxmlformats.org/officeDocument/2006/relationships/hyperlink" Id="rId842"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2" Target="https://doi.org/10.5281/zenodo.15564777" TargetMode="External" /><Relationship Type="http://schemas.openxmlformats.org/officeDocument/2006/relationships/hyperlink" Id="rId797" Target="https://doi.org/10.5281/zenodo.6472827" TargetMode="External" /><Relationship Type="http://schemas.openxmlformats.org/officeDocument/2006/relationships/hyperlink" Id="rId728" Target="https://doi.org/10.5281/zenodo.7193838" TargetMode="External" /><Relationship Type="http://schemas.openxmlformats.org/officeDocument/2006/relationships/hyperlink" Id="rId884"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2" Target="https://doi.org/10.5281/zenodo.8322048" TargetMode="External" /><Relationship Type="http://schemas.openxmlformats.org/officeDocument/2006/relationships/hyperlink" Id="rId832"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5" Target="https://doi.org/10.5964/sotrap.9349" TargetMode="External" /><Relationship Type="http://schemas.openxmlformats.org/officeDocument/2006/relationships/hyperlink" Id="rId943" Target="https://doi.org/10.7208/chicago/9780226458106.001.0001" TargetMode="External" /><Relationship Type="http://schemas.openxmlformats.org/officeDocument/2006/relationships/hyperlink" Id="rId863" Target="https://doi.org/10.7287/peerj.preprints.3100v2" TargetMode="External" /><Relationship Type="http://schemas.openxmlformats.org/officeDocument/2006/relationships/hyperlink" Id="rId761" Target="https://doi.org/10.7554/eLife.71601" TargetMode="External" /><Relationship Type="http://schemas.openxmlformats.org/officeDocument/2006/relationships/hyperlink" Id="rId699" Target="https://doi.org/10.7554/elife.78518" TargetMode="External" /><Relationship Type="http://schemas.openxmlformats.org/officeDocument/2006/relationships/hyperlink" Id="rId918"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28"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7" Target="https://en.wikipedia.org/wiki/Kerckhoffs%27s_principle" TargetMode="External" /><Relationship Type="http://schemas.openxmlformats.org/officeDocument/2006/relationships/hyperlink" Id="rId389" Target="https://en.wikipedia.org/wiki/Lancet_MMR_autism_fraud" TargetMode="External" /><Relationship Type="http://schemas.openxmlformats.org/officeDocument/2006/relationships/hyperlink" Id="rId316" Target="https://en.wikipedia.org/wiki/Sci-Hub" TargetMode="External" /><Relationship Type="http://schemas.openxmlformats.org/officeDocument/2006/relationships/hyperlink" Id="rId526"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19"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0"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09"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18"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6" Target="https://github.com/gls21/Dynameta" TargetMode="External" /><Relationship Type="http://schemas.openxmlformats.org/officeDocument/2006/relationships/hyperlink" Id="rId385" Target="https://github.com/lukaswallrich/metaui" TargetMode="External" /><Relationship Type="http://schemas.openxmlformats.org/officeDocument/2006/relationships/hyperlink" Id="rId362" Target="https://home.uni-leipzig.de/lerep/" TargetMode="External" /><Relationship Type="http://schemas.openxmlformats.org/officeDocument/2006/relationships/hyperlink" Id="rId283" Target="https://i4replication.org" TargetMode="External" /><Relationship Type="http://schemas.openxmlformats.org/officeDocument/2006/relationships/hyperlink" Id="rId359" Target="https://i4replication.org/reports.html" TargetMode="External" /><Relationship Type="http://schemas.openxmlformats.org/officeDocument/2006/relationships/hyperlink" Id="rId421"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6" Target="https://journal.trialanderror.org" TargetMode="External" /><Relationship Type="http://schemas.openxmlformats.org/officeDocument/2006/relationships/hyperlink" Id="rId378"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15"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2"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6" Target="https://oercommons.org" TargetMode="External" /><Relationship Type="http://schemas.openxmlformats.org/officeDocument/2006/relationships/hyperlink" Id="rId297" Target="https://oercommons.org/hubs/OSKB" TargetMode="External" /><Relationship Type="http://schemas.openxmlformats.org/officeDocument/2006/relationships/hyperlink" Id="rId416" Target="https://oerworldmap.org" TargetMode="External" /><Relationship Type="http://schemas.openxmlformats.org/officeDocument/2006/relationships/hyperlink" Id="rId265" Target="https://ojs-de.net/start" TargetMode="External" /><Relationship Type="http://schemas.openxmlformats.org/officeDocument/2006/relationships/hyperlink" Id="rId360"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4"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1" Target="https://openaccess.nrw/index.php/daemmerung-des-zombie-journals-acht-zeitschriften-wandern-ab-zur-open-library-of-humanities/#_ftn1" TargetMode="External" /><Relationship Type="http://schemas.openxmlformats.org/officeDocument/2006/relationships/hyperlink" Id="rId417" Target="https://opendataexplorer.org/" TargetMode="External" /><Relationship Type="http://schemas.openxmlformats.org/officeDocument/2006/relationships/hyperlink" Id="rId412" Target="https://openeconomics.zbw.eu/" TargetMode="External" /><Relationship Type="http://schemas.openxmlformats.org/officeDocument/2006/relationships/hyperlink" Id="rId687"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08" Target="https://osf.io" TargetMode="External" /><Relationship Type="http://schemas.openxmlformats.org/officeDocument/2006/relationships/hyperlink" Id="rId468" Target="https://osf.io/" TargetMode="External" /><Relationship Type="http://schemas.openxmlformats.org/officeDocument/2006/relationships/hyperlink" Id="rId432" Target="https://osf.io/2kdez/wiki/home/" TargetMode="External" /><Relationship Type="http://schemas.openxmlformats.org/officeDocument/2006/relationships/hyperlink" Id="rId505"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71" Target="https://osf.io/j2qrx" TargetMode="External" /><Relationship Type="http://schemas.openxmlformats.org/officeDocument/2006/relationships/hyperlink" Id="rId298" Target="https://osf.io/jfh3t/" TargetMode="External" /><Relationship Type="http://schemas.openxmlformats.org/officeDocument/2006/relationships/hyperlink" Id="rId451" Target="https://osf.io/q5h2c/" TargetMode="External" /><Relationship Type="http://schemas.openxmlformats.org/officeDocument/2006/relationships/hyperlink" Id="rId512" Target="https://osf.io/registries" TargetMode="External" /><Relationship Type="http://schemas.openxmlformats.org/officeDocument/2006/relationships/hyperlink" Id="rId256" Target="https://osf.io/tbkzh/" TargetMode="External" /><Relationship Type="http://schemas.openxmlformats.org/officeDocument/2006/relationships/hyperlink" Id="rId306" Target="https://osf.io/utzfs" TargetMode="External" /><Relationship Type="http://schemas.openxmlformats.org/officeDocument/2006/relationships/hyperlink" Id="rId1128"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5"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1" Target="https://predatoryjournals.org/news/f/is-mdpi-a-predatory-publisher" TargetMode="External" /><Relationship Type="http://schemas.openxmlformats.org/officeDocument/2006/relationships/hyperlink" Id="rId295" Target="https://psysciacc.org" TargetMode="External" /><Relationship Type="http://schemas.openxmlformats.org/officeDocument/2006/relationships/hyperlink" Id="rId392"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9" Target="https://pubpeer.com/publications/4C94D3988E8D66520AA044DECEE0F3" TargetMode="External" /><Relationship Type="http://schemas.openxmlformats.org/officeDocument/2006/relationships/hyperlink" Id="rId390"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6"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8" Target="https://replication.uni-goettingen.de/" TargetMode="External" /><Relationship Type="http://schemas.openxmlformats.org/officeDocument/2006/relationships/hyperlink" Id="rId367" Target="https://replication.uni-goettingen.de/wiki/index.php/Special:FormEdit/New_Replication" TargetMode="External" /><Relationship Type="http://schemas.openxmlformats.org/officeDocument/2006/relationships/hyperlink" Id="rId414"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9"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3" Target="https://rescience.github.io" TargetMode="External" /><Relationship Type="http://schemas.openxmlformats.org/officeDocument/2006/relationships/hyperlink" Id="rId287"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9"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299" Target="https://rogue-scholar.org" TargetMode="External" /><Relationship Type="http://schemas.openxmlformats.org/officeDocument/2006/relationships/hyperlink" Id="rId411" Target="https://rosie-project.eu/knowledge-hub/#!training/health-and-life-sciences" TargetMode="External" /><Relationship Type="http://schemas.openxmlformats.org/officeDocument/2006/relationships/hyperlink" Id="rId347"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7" Target="https://sparontologies.github.io/cito/current/cito.html" TargetMode="External" /><Relationship Type="http://schemas.openxmlformats.org/officeDocument/2006/relationships/hyperlink" Id="rId364"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0" Target="https://svpow.com/2011/10/17/collateral-damage-of-the-non-open-reviewing-boycott/" TargetMode="External" /><Relationship Type="http://schemas.openxmlformats.org/officeDocument/2006/relationships/hyperlink" Id="rId381" Target="https://t1p.de/openanchoring" TargetMode="External" /><Relationship Type="http://schemas.openxmlformats.org/officeDocument/2006/relationships/hyperlink" Id="rId282" Target="https://topfactor.org/summary" TargetMode="External" /><Relationship Type="http://schemas.openxmlformats.org/officeDocument/2006/relationships/hyperlink" Id="rId320"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91"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50"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6"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5"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5"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77"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3" Target="https://www.metadataset.com/" TargetMode="External" /><Relationship Type="http://schemas.openxmlformats.org/officeDocument/2006/relationships/hyperlink" Id="rId384" Target="https://www.metapsy.org" TargetMode="External" /><Relationship Type="http://schemas.openxmlformats.org/officeDocument/2006/relationships/hyperlink" Id="rId401"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3" Target="https://www.oerbw.de" TargetMode="External" /><Relationship Type="http://schemas.openxmlformats.org/officeDocument/2006/relationships/hyperlink" Id="rId294"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90" Target="https://www.researchequals.com/" TargetMode="External" /><Relationship Type="http://schemas.openxmlformats.org/officeDocument/2006/relationships/hyperlink" Id="rId391"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6"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4"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5"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3" Target="https://www.wzb.eu/de/forschung/markt-und-entscheidung/verhalten-auf-maerkten/labsquare" TargetMode="External" /><Relationship Type="http://schemas.openxmlformats.org/officeDocument/2006/relationships/hyperlink" Id="rId402" Target="https://www.youtube.com/@PHoyningen/playlists" TargetMode="External" /><Relationship Type="http://schemas.openxmlformats.org/officeDocument/2006/relationships/hyperlink" Id="rId413"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4"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7" Target="https://x.com/giladfeldman/status/1735950123291779119" TargetMode="External" /><Relationship Type="http://schemas.openxmlformats.org/officeDocument/2006/relationships/hyperlink" Id="rId407"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5" Target="jcr-econ.org" TargetMode="External" /><Relationship Type="http://schemas.openxmlformats.org/officeDocument/2006/relationships/hyperlink" Id="rId288" Target="rescience.org/x" TargetMode="External" /><Relationship Type="http://schemas.openxmlformats.org/officeDocument/2006/relationships/hyperlink" Id="rId470" Target="researchbox.org" TargetMode="External" /><Relationship Type="http://schemas.openxmlformats.org/officeDocument/2006/relationships/hyperlink" Id="rId444" Target="statcheck.io" TargetMode="External" /><Relationship Type="http://schemas.openxmlformats.org/officeDocument/2006/relationships/hyperlink" Id="rId303" Target="topfactor.org" TargetMode="External" /><Relationship Type="http://schemas.openxmlformats.org/officeDocument/2006/relationships/hyperlink" Id="rId547"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79" Target="http://metabus.org/" TargetMode="External" /><Relationship Type="http://schemas.openxmlformats.org/officeDocument/2006/relationships/hyperlink" Id="rId443" Target="http://rescience.github.io" TargetMode="External" /><Relationship Type="http://schemas.openxmlformats.org/officeDocument/2006/relationships/hyperlink" Id="rId366"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93"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3" Target="https://CRAN.R-project.org/package=pwr" TargetMode="External" /><Relationship Type="http://schemas.openxmlformats.org/officeDocument/2006/relationships/hyperlink" Id="rId310"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1"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37" Target="https://asapbio.org/what-do-researchers-think-about-scholarly-publishing-five-key-takeaways-from-a-new-survey-by-coalition-s" TargetMode="External" /><Relationship Type="http://schemas.openxmlformats.org/officeDocument/2006/relationships/hyperlink" Id="rId322"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7" Target="https://bjoern.brembs.net/2016/12/so-your-institute-went-cold-turkey-on-publisher-x-what-now/" TargetMode="External" /><Relationship Type="http://schemas.openxmlformats.org/officeDocument/2006/relationships/hyperlink" Id="rId330"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7" Target="https://cama.psychopen.eu" TargetMode="External" /><Relationship Type="http://schemas.openxmlformats.org/officeDocument/2006/relationships/hyperlink" Id="rId380"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302" Target="https://coara.eu/" TargetMode="External" /><Relationship Type="http://schemas.openxmlformats.org/officeDocument/2006/relationships/hyperlink" Id="rId452"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5"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6" Target="https://docs.google.com/spreadsheets/d/1KUMSeq_Pzp4KveZ7pb5rddcssk1XBTiLHniD0d3nDqo/edit#gid=0" TargetMode="External" /><Relationship Type="http://schemas.openxmlformats.org/officeDocument/2006/relationships/hyperlink" Id="rId654" Target="https://doi.org/10.1002/1873-3468.13747" TargetMode="External" /><Relationship Type="http://schemas.openxmlformats.org/officeDocument/2006/relationships/hyperlink" Id="rId658" Target="https://doi.org/10.1002/asi.24495" TargetMode="External" /><Relationship Type="http://schemas.openxmlformats.org/officeDocument/2006/relationships/hyperlink" Id="rId597"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4"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2"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7" Target="https://doi.org/10.1007/978-3-319-00026-8_2" TargetMode="External" /><Relationship Type="http://schemas.openxmlformats.org/officeDocument/2006/relationships/hyperlink" Id="rId971"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5"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4"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8" Target="https://doi.org/10.1007/s11192-024-05125-w" TargetMode="External" /><Relationship Type="http://schemas.openxmlformats.org/officeDocument/2006/relationships/hyperlink" Id="rId973"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7" Target="https://doi.org/10.1007/s12286-023-00578-4" TargetMode="External" /><Relationship Type="http://schemas.openxmlformats.org/officeDocument/2006/relationships/hyperlink" Id="rId793"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6" Target="https://doi.org/10.1007/s43638-023-00081-3" TargetMode="External" /><Relationship Type="http://schemas.openxmlformats.org/officeDocument/2006/relationships/hyperlink" Id="rId1008" Target="https://doi.org/10.1016/j.appsy.2004.02.001" TargetMode="External" /><Relationship Type="http://schemas.openxmlformats.org/officeDocument/2006/relationships/hyperlink" Id="rId894" Target="https://doi.org/10.1016/j.cortex.2023.10.012" TargetMode="External" /><Relationship Type="http://schemas.openxmlformats.org/officeDocument/2006/relationships/hyperlink" Id="rId742"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6"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8"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5" Target="https://doi.org/10.1016/j.jesp.2019.103942" TargetMode="External" /><Relationship Type="http://schemas.openxmlformats.org/officeDocument/2006/relationships/hyperlink" Id="rId910" Target="https://doi.org/10.1016/j.neubiorev.2018.01.003" TargetMode="External" /><Relationship Type="http://schemas.openxmlformats.org/officeDocument/2006/relationships/hyperlink" Id="rId879" Target="https://doi.org/10.1016/j.newideapsych.2022.100991" TargetMode="External" /><Relationship Type="http://schemas.openxmlformats.org/officeDocument/2006/relationships/hyperlink" Id="rId1018"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9"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1" Target="https://doi.org/10.1016/s2214-109x(22)00368-0" TargetMode="External" /><Relationship Type="http://schemas.openxmlformats.org/officeDocument/2006/relationships/hyperlink" Id="rId969" Target="https://doi.org/10.1017/9781009416368" TargetMode="External" /><Relationship Type="http://schemas.openxmlformats.org/officeDocument/2006/relationships/hyperlink" Id="rId685" Target="https://doi.org/10.1017/jdm.2025.10011" TargetMode="External" /><Relationship Type="http://schemas.openxmlformats.org/officeDocument/2006/relationships/hyperlink" Id="rId795" Target="https://doi.org/10.1017/psa.2022.38" TargetMode="External" /><Relationship Type="http://schemas.openxmlformats.org/officeDocument/2006/relationships/hyperlink" Id="rId902" Target="https://doi.org/10.1017/s1049096520000943" TargetMode="External" /><Relationship Type="http://schemas.openxmlformats.org/officeDocument/2006/relationships/hyperlink" Id="rId823"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6"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757" Target="https://doi.org/10.1027/2151-2604/a000383" TargetMode="External" /><Relationship Type="http://schemas.openxmlformats.org/officeDocument/2006/relationships/hyperlink" Id="rId703"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9" Target="https://doi.org/10.1037/0022-3514.71.2.230" TargetMode="External" /><Relationship Type="http://schemas.openxmlformats.org/officeDocument/2006/relationships/hyperlink" Id="rId1130" Target="https://doi.org/10.1037/0033-2909.86.3.638" TargetMode="External" /><Relationship Type="http://schemas.openxmlformats.org/officeDocument/2006/relationships/hyperlink" Id="rId1035" Target="https://doi.org/10.1037/1089-2680.2.2.175" TargetMode="External" /><Relationship Type="http://schemas.openxmlformats.org/officeDocument/2006/relationships/hyperlink" Id="rId840" Target="https://doi.org/10.1037/a0019486" TargetMode="External" /><Relationship Type="http://schemas.openxmlformats.org/officeDocument/2006/relationships/hyperlink" Id="rId613"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5"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8" Target="https://doi.org/10.1037/apl0001291" TargetMode="External" /><Relationship Type="http://schemas.openxmlformats.org/officeDocument/2006/relationships/hyperlink" Id="rId920" Target="https://doi.org/10.1037/bul0000112" TargetMode="External" /><Relationship Type="http://schemas.openxmlformats.org/officeDocument/2006/relationships/hyperlink" Id="rId965" Target="https://doi.org/10.1037/bul0000220" TargetMode="External" /><Relationship Type="http://schemas.openxmlformats.org/officeDocument/2006/relationships/hyperlink" Id="rId940"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20" Target="https://doi.org/10.1037/cns0000342" TargetMode="External" /><Relationship Type="http://schemas.openxmlformats.org/officeDocument/2006/relationships/hyperlink" Id="rId611" Target="https://doi.org/10.1037/h0024835" TargetMode="External" /><Relationship Type="http://schemas.openxmlformats.org/officeDocument/2006/relationships/hyperlink" Id="rId834" Target="https://doi.org/10.1037/h0078635" TargetMode="External" /><Relationship Type="http://schemas.openxmlformats.org/officeDocument/2006/relationships/hyperlink" Id="rId1062" Target="https://doi.org/10.1037/met0000604" TargetMode="External" /><Relationship Type="http://schemas.openxmlformats.org/officeDocument/2006/relationships/hyperlink" Id="rId691"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1" Target="https://doi.org/10.1038/520429a" TargetMode="External" /><Relationship Type="http://schemas.openxmlformats.org/officeDocument/2006/relationships/hyperlink" Id="rId591" Target="https://doi.org/10.1038/533452a" TargetMode="External" /><Relationship Type="http://schemas.openxmlformats.org/officeDocument/2006/relationships/hyperlink" Id="rId869"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6"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5" Target="https://doi.org/10.1038/s41562-017-0189-z" TargetMode="External" /><Relationship Type="http://schemas.openxmlformats.org/officeDocument/2006/relationships/hyperlink" Id="rId666" Target="https://doi.org/10.1038/s41562-018-0399-z" TargetMode="External" /><Relationship Type="http://schemas.openxmlformats.org/officeDocument/2006/relationships/hyperlink" Id="rId1022"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5"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9" Target="https://doi.org/10.1038/s41562-021-01192-8" TargetMode="External" /><Relationship Type="http://schemas.openxmlformats.org/officeDocument/2006/relationships/hyperlink" Id="rId1000" Target="https://doi.org/10.1038/s41562-021-01220-7" TargetMode="External" /><Relationship Type="http://schemas.openxmlformats.org/officeDocument/2006/relationships/hyperlink" Id="rId1060" Target="https://doi.org/10.1038/s41562-021-01269-4" TargetMode="External" /><Relationship Type="http://schemas.openxmlformats.org/officeDocument/2006/relationships/hyperlink" Id="rId697" Target="https://doi.org/10.1038/s41562-021-01285-4" TargetMode="External" /><Relationship Type="http://schemas.openxmlformats.org/officeDocument/2006/relationships/hyperlink" Id="rId710" Target="https://doi.org/10.1038/s41562-022-01458-9" TargetMode="External" /><Relationship Type="http://schemas.openxmlformats.org/officeDocument/2006/relationships/hyperlink" Id="rId1093"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1"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4" Target="https://doi.org/10.1038/s41684-023-01308-9" TargetMode="External" /><Relationship Type="http://schemas.openxmlformats.org/officeDocument/2006/relationships/hyperlink" Id="rId935" Target="https://doi.org/10.1038/s44271-023-00003-2" TargetMode="External" /><Relationship Type="http://schemas.openxmlformats.org/officeDocument/2006/relationships/hyperlink" Id="rId753" Target="https://doi.org/10.1038/s44271-023-00026-9" TargetMode="External" /><Relationship Type="http://schemas.openxmlformats.org/officeDocument/2006/relationships/hyperlink" Id="rId867" Target="https://doi.org/10.1045/march2017-hoeffler" TargetMode="External" /><Relationship Type="http://schemas.openxmlformats.org/officeDocument/2006/relationships/hyperlink" Id="rId1100" Target="https://doi.org/10.1057/s41271-021-00318-6" TargetMode="External" /><Relationship Type="http://schemas.openxmlformats.org/officeDocument/2006/relationships/hyperlink" Id="rId748" Target="https://doi.org/10.1073/pnas.1602413113" TargetMode="External" /><Relationship Type="http://schemas.openxmlformats.org/officeDocument/2006/relationships/hyperlink" Id="rId1038"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2"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4"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4" Target="https://doi.org/10.1080/01621459.2022.2054816" TargetMode="External" /><Relationship Type="http://schemas.openxmlformats.org/officeDocument/2006/relationships/hyperlink" Id="rId601" Target="https://doi.org/10.1080/01621459.2025.2516210" TargetMode="External" /><Relationship Type="http://schemas.openxmlformats.org/officeDocument/2006/relationships/hyperlink" Id="rId992" Target="https://doi.org/10.1080/08989621.2024.2412054" TargetMode="External" /><Relationship Type="http://schemas.openxmlformats.org/officeDocument/2006/relationships/hyperlink" Id="rId882" Target="https://doi.org/10.1080/1350178x.2023.2192231" TargetMode="External" /><Relationship Type="http://schemas.openxmlformats.org/officeDocument/2006/relationships/hyperlink" Id="rId662" Target="https://doi.org/10.1086/208856" TargetMode="External" /><Relationship Type="http://schemas.openxmlformats.org/officeDocument/2006/relationships/hyperlink" Id="rId916" Target="https://doi.org/10.1086/506236" TargetMode="External" /><Relationship Type="http://schemas.openxmlformats.org/officeDocument/2006/relationships/hyperlink" Id="rId1098" Target="https://doi.org/10.1086/598971" TargetMode="External" /><Relationship Type="http://schemas.openxmlformats.org/officeDocument/2006/relationships/hyperlink" Id="rId780"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30"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3"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6"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4" Target="https://doi.org/10.1111/1467-8519.00184" TargetMode="External" /><Relationship Type="http://schemas.openxmlformats.org/officeDocument/2006/relationships/hyperlink" Id="rId1010" Target="https://doi.org/10.1111/1467-9280.00350" TargetMode="External" /><Relationship Type="http://schemas.openxmlformats.org/officeDocument/2006/relationships/hyperlink" Id="rId669"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4" Target="https://doi.org/10.1111/lang.12286" TargetMode="External" /><Relationship Type="http://schemas.openxmlformats.org/officeDocument/2006/relationships/hyperlink" Id="rId898"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7" Target="https://doi.org/10.1126/science.284.5420.1670" TargetMode="External" /><Relationship Type="http://schemas.openxmlformats.org/officeDocument/2006/relationships/hyperlink" Id="rId1050" Target="https://doi.org/10.1126/science.373.6558.950" TargetMode="External" /><Relationship Type="http://schemas.openxmlformats.org/officeDocument/2006/relationships/hyperlink" Id="rId1054" Target="https://doi.org/10.1126/science.aac4716" TargetMode="External" /><Relationship Type="http://schemas.openxmlformats.org/officeDocument/2006/relationships/hyperlink" Id="rId664" Target="https://doi.org/10.1126/science.aaf0918" TargetMode="External" /><Relationship Type="http://schemas.openxmlformats.org/officeDocument/2006/relationships/hyperlink" Id="rId617" Target="https://doi.org/10.1128/mbio.00809-16" TargetMode="External" /><Relationship Type="http://schemas.openxmlformats.org/officeDocument/2006/relationships/hyperlink" Id="rId1029" Target="https://doi.org/10.1146/annurev-psych-122216-011836" TargetMode="External" /><Relationship Type="http://schemas.openxmlformats.org/officeDocument/2006/relationships/hyperlink" Id="rId726" Target="https://doi.org/10.1146/annurev-virology-092818-015515" TargetMode="External" /><Relationship Type="http://schemas.openxmlformats.org/officeDocument/2006/relationships/hyperlink" Id="rId609"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8"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6" Target="https://doi.org/10.1177/09567976231221573" TargetMode="External" /><Relationship Type="http://schemas.openxmlformats.org/officeDocument/2006/relationships/hyperlink" Id="rId1068"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6"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6" Target="https://doi.org/10.1177/1475725719868149" TargetMode="External" /><Relationship Type="http://schemas.openxmlformats.org/officeDocument/2006/relationships/hyperlink" Id="rId1002" Target="https://doi.org/10.1177/1477370815578197" TargetMode="External" /><Relationship Type="http://schemas.openxmlformats.org/officeDocument/2006/relationships/hyperlink" Id="rId821" Target="https://doi.org/10.1177/1745691612457576" TargetMode="External" /><Relationship Type="http://schemas.openxmlformats.org/officeDocument/2006/relationships/hyperlink" Id="rId784" Target="https://doi.org/10.1177/1745691612459059" TargetMode="External" /><Relationship Type="http://schemas.openxmlformats.org/officeDocument/2006/relationships/hyperlink" Id="rId593"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9" Target="https://doi.org/10.1177/1745691613513470" TargetMode="External" /><Relationship Type="http://schemas.openxmlformats.org/officeDocument/2006/relationships/hyperlink" Id="rId734"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4" Target="https://doi.org/10.1177/1745691615605826" TargetMode="External" /><Relationship Type="http://schemas.openxmlformats.org/officeDocument/2006/relationships/hyperlink" Id="rId838" Target="https://doi.org/10.1177/1745691616652873" TargetMode="External" /><Relationship Type="http://schemas.openxmlformats.org/officeDocument/2006/relationships/hyperlink" Id="rId607" Target="https://doi.org/10.1177/1745691616652878" TargetMode="External" /><Relationship Type="http://schemas.openxmlformats.org/officeDocument/2006/relationships/hyperlink" Id="rId689"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8"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4" Target="https://doi.org/10.1177/1745691619898848" TargetMode="External" /><Relationship Type="http://schemas.openxmlformats.org/officeDocument/2006/relationships/hyperlink" Id="rId715" Target="https://doi.org/10.1177/1745691620906415" TargetMode="External" /><Relationship Type="http://schemas.openxmlformats.org/officeDocument/2006/relationships/hyperlink" Id="rId953" Target="https://doi.org/10.1177/1745691620958012" TargetMode="External" /><Relationship Type="http://schemas.openxmlformats.org/officeDocument/2006/relationships/hyperlink" Id="rId1110" Target="https://doi.org/10.1177/1745691620974697" TargetMode="External" /><Relationship Type="http://schemas.openxmlformats.org/officeDocument/2006/relationships/hyperlink" Id="rId844" Target="https://doi.org/10.1177/1745691620979806" TargetMode="External" /><Relationship Type="http://schemas.openxmlformats.org/officeDocument/2006/relationships/hyperlink" Id="rId959" Target="https://doi.org/10.1177/1948550617693058" TargetMode="External" /><Relationship Type="http://schemas.openxmlformats.org/officeDocument/2006/relationships/hyperlink" Id="rId947" Target="https://doi.org/10.1177/1948550617697177" TargetMode="External" /><Relationship Type="http://schemas.openxmlformats.org/officeDocument/2006/relationships/hyperlink" Id="rId720"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3" Target="https://doi.org/10.1177/2515245918770963" TargetMode="External" /><Relationship Type="http://schemas.openxmlformats.org/officeDocument/2006/relationships/hyperlink" Id="rId677" Target="https://doi.org/10.1177/2515245919847196" TargetMode="External" /><Relationship Type="http://schemas.openxmlformats.org/officeDocument/2006/relationships/hyperlink" Id="rId713" Target="https://doi.org/10.1177/25152459231162567" TargetMode="External" /><Relationship Type="http://schemas.openxmlformats.org/officeDocument/2006/relationships/hyperlink" Id="rId722"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5" Target="https://doi.org/10.1214/23-sts909" TargetMode="External" /><Relationship Type="http://schemas.openxmlformats.org/officeDocument/2006/relationships/hyperlink" Id="rId836" Target="https://doi.org/10.12688/f1000research.27468.2" TargetMode="External" /><Relationship Type="http://schemas.openxmlformats.org/officeDocument/2006/relationships/hyperlink" Id="rId1046"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6" Target="https://doi.org/10.13140/2.1.2068.0641" TargetMode="External" /><Relationship Type="http://schemas.openxmlformats.org/officeDocument/2006/relationships/hyperlink" Id="rId1040"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9"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5" Target="https://doi.org/10.1371/journal.pone.0005738" TargetMode="External" /><Relationship Type="http://schemas.openxmlformats.org/officeDocument/2006/relationships/hyperlink" Id="rId737" Target="https://doi.org/10.1371/journal.pone.0029081" TargetMode="External" /><Relationship Type="http://schemas.openxmlformats.org/officeDocument/2006/relationships/hyperlink" Id="rId706" Target="https://doi.org/10.1371/journal.pone.0230416" TargetMode="External" /><Relationship Type="http://schemas.openxmlformats.org/officeDocument/2006/relationships/hyperlink" Id="rId873" Target="https://doi.org/10.1371/journal.pone.0244611" TargetMode="External" /><Relationship Type="http://schemas.openxmlformats.org/officeDocument/2006/relationships/hyperlink" Id="rId767" Target="https://doi.org/10.1371/journal.pone.0255334" TargetMode="External" /><Relationship Type="http://schemas.openxmlformats.org/officeDocument/2006/relationships/hyperlink" Id="rId693" Target="https://doi.org/10.1371/journal.pone.0284243" TargetMode="External" /><Relationship Type="http://schemas.openxmlformats.org/officeDocument/2006/relationships/hyperlink" Id="rId746"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6" Target="https://doi.org/10.1561/104.00000053" TargetMode="External" /><Relationship Type="http://schemas.openxmlformats.org/officeDocument/2006/relationships/hyperlink" Id="rId967"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603"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3" Target="https://doi.org/10.15626/MP2017.1001" TargetMode="External" /><Relationship Type="http://schemas.openxmlformats.org/officeDocument/2006/relationships/hyperlink" Id="rId978" Target="https://doi.org/10.15626/mp.2023.4020" TargetMode="External" /><Relationship Type="http://schemas.openxmlformats.org/officeDocument/2006/relationships/hyperlink" Id="rId853" Target="https://doi.org/10.17605/OSF.IO/5RF2M" TargetMode="External" /><Relationship Type="http://schemas.openxmlformats.org/officeDocument/2006/relationships/hyperlink" Id="rId782" Target="https://doi.org/10.17605/OSF.IO/5Z4A8" TargetMode="External" /><Relationship Type="http://schemas.openxmlformats.org/officeDocument/2006/relationships/hyperlink" Id="rId900" Target="https://doi.org/10.17605/OSF.IO/D8C4G" TargetMode="External" /><Relationship Type="http://schemas.openxmlformats.org/officeDocument/2006/relationships/hyperlink" Id="rId983"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70" Target="https://doi.org/10.2139/ssrn.3198992" TargetMode="External" /><Relationship Type="http://schemas.openxmlformats.org/officeDocument/2006/relationships/hyperlink" Id="rId788"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0" Target="https://doi.org/10.2147/PRBM.S195131" TargetMode="External" /><Relationship Type="http://schemas.openxmlformats.org/officeDocument/2006/relationships/hyperlink" Id="rId587"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2"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6" Target="https://doi.org/10.29085/9781783304615.004" TargetMode="External" /><Relationship Type="http://schemas.openxmlformats.org/officeDocument/2006/relationships/hyperlink" Id="rId988" Target="https://doi.org/10.3102/0013189x14545513" TargetMode="External" /><Relationship Type="http://schemas.openxmlformats.org/officeDocument/2006/relationships/hyperlink" Id="rId855" Target="https://doi.org/10.3102/10769986021004299" TargetMode="External" /><Relationship Type="http://schemas.openxmlformats.org/officeDocument/2006/relationships/hyperlink" Id="rId1016"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769" Target="https://doi.org/10.31222/osf.io/5r36g" TargetMode="External" /><Relationship Type="http://schemas.openxmlformats.org/officeDocument/2006/relationships/hyperlink" Id="rId1120" Target="https://doi.org/10.31222/osf.io/8psw2" TargetMode="External" /><Relationship Type="http://schemas.openxmlformats.org/officeDocument/2006/relationships/hyperlink" Id="rId1116"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50" Target="https://doi.org/10.31222/osf.io/k7a9p" TargetMode="External" /><Relationship Type="http://schemas.openxmlformats.org/officeDocument/2006/relationships/hyperlink" Id="rId1122"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6" Target="https://doi.org/10.31222/osf.io/vk9yt" TargetMode="External" /><Relationship Type="http://schemas.openxmlformats.org/officeDocument/2006/relationships/hyperlink" Id="rId828"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9" Target="https://doi.org/10.31223/x5kh30" TargetMode="External" /><Relationship Type="http://schemas.openxmlformats.org/officeDocument/2006/relationships/hyperlink" Id="rId877" Target="https://doi.org/10.31234/osf.io/2zhwe" TargetMode="External" /><Relationship Type="http://schemas.openxmlformats.org/officeDocument/2006/relationships/hyperlink" Id="rId763" Target="https://doi.org/10.31234/osf.io/4w7rb" TargetMode="External" /><Relationship Type="http://schemas.openxmlformats.org/officeDocument/2006/relationships/hyperlink" Id="rId671"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5"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9" Target="https://doi.org/10.31234/osf.io/6s8bj" TargetMode="External" /><Relationship Type="http://schemas.openxmlformats.org/officeDocument/2006/relationships/hyperlink" Id="rId931" Target="https://doi.org/10.31234/osf.io/7czpr" TargetMode="External" /><Relationship Type="http://schemas.openxmlformats.org/officeDocument/2006/relationships/hyperlink" Id="rId891" Target="https://doi.org/10.31234/osf.io/7rbfp" TargetMode="External" /><Relationship Type="http://schemas.openxmlformats.org/officeDocument/2006/relationships/hyperlink" Id="rId928" Target="https://doi.org/10.31234/osf.io/9654g" TargetMode="External" /><Relationship Type="http://schemas.openxmlformats.org/officeDocument/2006/relationships/hyperlink" Id="rId949" Target="https://doi.org/10.31234/osf.io/9d3yf" TargetMode="External" /><Relationship Type="http://schemas.openxmlformats.org/officeDocument/2006/relationships/hyperlink" Id="rId1083"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52" Target="https://doi.org/10.31234/osf.io/dmhk2" TargetMode="External" /><Relationship Type="http://schemas.openxmlformats.org/officeDocument/2006/relationships/hyperlink" Id="rId961" Target="https://doi.org/10.31234/osf.io/dqap7" TargetMode="External" /><Relationship Type="http://schemas.openxmlformats.org/officeDocument/2006/relationships/hyperlink" Id="rId955" Target="https://doi.org/10.31234/osf.io/dtvs7" TargetMode="External" /><Relationship Type="http://schemas.openxmlformats.org/officeDocument/2006/relationships/hyperlink" Id="rId985"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8" Target="https://doi.org/10.31234/osf.io/esu9z_v2" TargetMode="External" /><Relationship Type="http://schemas.openxmlformats.org/officeDocument/2006/relationships/hyperlink" Id="rId933"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7" Target="https://doi.org/10.31234/osf.io/ha29k" TargetMode="External" /><Relationship Type="http://schemas.openxmlformats.org/officeDocument/2006/relationships/hyperlink" Id="rId896"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9"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5" Target="https://doi.org/10.31234/osf.io/mpw4t" TargetMode="External" /><Relationship Type="http://schemas.openxmlformats.org/officeDocument/2006/relationships/hyperlink" Id="rId1113"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7"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6" Target="https://doi.org/10.31234/osf.io/prx8w" TargetMode="External" /><Relationship Type="http://schemas.openxmlformats.org/officeDocument/2006/relationships/hyperlink" Id="rId695" Target="https://doi.org/10.31234/osf.io/sa6rc" TargetMode="External" /><Relationship Type="http://schemas.openxmlformats.org/officeDocument/2006/relationships/hyperlink" Id="rId951" Target="https://doi.org/10.31234/osf.io/shm8v" TargetMode="External" /><Relationship Type="http://schemas.openxmlformats.org/officeDocument/2006/relationships/hyperlink" Id="rId1044"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8"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08" Target="https://doi.org/10.31235/osf.io/tqrwg" TargetMode="External" /><Relationship Type="http://schemas.openxmlformats.org/officeDocument/2006/relationships/hyperlink" Id="rId771" Target="https://doi.org/10.3233/efi-190260" TargetMode="External" /><Relationship Type="http://schemas.openxmlformats.org/officeDocument/2006/relationships/hyperlink" Id="rId724" Target="https://doi.org/10.3233/isu-160805" TargetMode="External" /><Relationship Type="http://schemas.openxmlformats.org/officeDocument/2006/relationships/hyperlink" Id="rId790"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30"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3"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6"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49" Target="https://doi.org/10.3390/data1030014" TargetMode="External" /><Relationship Type="http://schemas.openxmlformats.org/officeDocument/2006/relationships/hyperlink" Id="rId871" Target="https://doi.org/10.3390/publications7030048" TargetMode="External" /><Relationship Type="http://schemas.openxmlformats.org/officeDocument/2006/relationships/hyperlink" Id="rId875" Target="https://doi.org/10.35542/osf.io/gzymh" TargetMode="External" /><Relationship Type="http://schemas.openxmlformats.org/officeDocument/2006/relationships/hyperlink" Id="rId759"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3" Target="https://doi.org/10.3758/BRM.41.4.1149" TargetMode="External" /><Relationship Type="http://schemas.openxmlformats.org/officeDocument/2006/relationships/hyperlink" Id="rId775"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2" Target="https://doi.org/10.3758/s13428-015-0664-2" TargetMode="External" /><Relationship Type="http://schemas.openxmlformats.org/officeDocument/2006/relationships/hyperlink" Id="rId1064" Target="https://doi.org/10.4135/9781036231378" TargetMode="External" /><Relationship Type="http://schemas.openxmlformats.org/officeDocument/2006/relationships/hyperlink" Id="rId701" Target="https://doi.org/10.4324/9780203771587" TargetMode="External" /><Relationship Type="http://schemas.openxmlformats.org/officeDocument/2006/relationships/hyperlink" Id="rId1075"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60" Target="https://doi.org/10.48550/arXiv.2107.06751" TargetMode="External" /><Relationship Type="http://schemas.openxmlformats.org/officeDocument/2006/relationships/hyperlink" Id="rId842"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2" Target="https://doi.org/10.5281/zenodo.15564777" TargetMode="External" /><Relationship Type="http://schemas.openxmlformats.org/officeDocument/2006/relationships/hyperlink" Id="rId797" Target="https://doi.org/10.5281/zenodo.6472827" TargetMode="External" /><Relationship Type="http://schemas.openxmlformats.org/officeDocument/2006/relationships/hyperlink" Id="rId728" Target="https://doi.org/10.5281/zenodo.7193838" TargetMode="External" /><Relationship Type="http://schemas.openxmlformats.org/officeDocument/2006/relationships/hyperlink" Id="rId884"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2" Target="https://doi.org/10.5281/zenodo.8322048" TargetMode="External" /><Relationship Type="http://schemas.openxmlformats.org/officeDocument/2006/relationships/hyperlink" Id="rId832"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5" Target="https://doi.org/10.5964/sotrap.9349" TargetMode="External" /><Relationship Type="http://schemas.openxmlformats.org/officeDocument/2006/relationships/hyperlink" Id="rId943" Target="https://doi.org/10.7208/chicago/9780226458106.001.0001" TargetMode="External" /><Relationship Type="http://schemas.openxmlformats.org/officeDocument/2006/relationships/hyperlink" Id="rId863" Target="https://doi.org/10.7287/peerj.preprints.3100v2" TargetMode="External" /><Relationship Type="http://schemas.openxmlformats.org/officeDocument/2006/relationships/hyperlink" Id="rId761" Target="https://doi.org/10.7554/eLife.71601" TargetMode="External" /><Relationship Type="http://schemas.openxmlformats.org/officeDocument/2006/relationships/hyperlink" Id="rId699" Target="https://doi.org/10.7554/elife.78518" TargetMode="External" /><Relationship Type="http://schemas.openxmlformats.org/officeDocument/2006/relationships/hyperlink" Id="rId918"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28"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7" Target="https://en.wikipedia.org/wiki/Kerckhoffs%27s_principle" TargetMode="External" /><Relationship Type="http://schemas.openxmlformats.org/officeDocument/2006/relationships/hyperlink" Id="rId389" Target="https://en.wikipedia.org/wiki/Lancet_MMR_autism_fraud" TargetMode="External" /><Relationship Type="http://schemas.openxmlformats.org/officeDocument/2006/relationships/hyperlink" Id="rId316" Target="https://en.wikipedia.org/wiki/Sci-Hub" TargetMode="External" /><Relationship Type="http://schemas.openxmlformats.org/officeDocument/2006/relationships/hyperlink" Id="rId526"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19"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0"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09"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18"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6" Target="https://github.com/gls21/Dynameta" TargetMode="External" /><Relationship Type="http://schemas.openxmlformats.org/officeDocument/2006/relationships/hyperlink" Id="rId385" Target="https://github.com/lukaswallrich/metaui" TargetMode="External" /><Relationship Type="http://schemas.openxmlformats.org/officeDocument/2006/relationships/hyperlink" Id="rId362" Target="https://home.uni-leipzig.de/lerep/" TargetMode="External" /><Relationship Type="http://schemas.openxmlformats.org/officeDocument/2006/relationships/hyperlink" Id="rId283" Target="https://i4replication.org" TargetMode="External" /><Relationship Type="http://schemas.openxmlformats.org/officeDocument/2006/relationships/hyperlink" Id="rId359" Target="https://i4replication.org/reports.html" TargetMode="External" /><Relationship Type="http://schemas.openxmlformats.org/officeDocument/2006/relationships/hyperlink" Id="rId421"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6" Target="https://journal.trialanderror.org" TargetMode="External" /><Relationship Type="http://schemas.openxmlformats.org/officeDocument/2006/relationships/hyperlink" Id="rId378"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15"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2"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6" Target="https://oercommons.org" TargetMode="External" /><Relationship Type="http://schemas.openxmlformats.org/officeDocument/2006/relationships/hyperlink" Id="rId297" Target="https://oercommons.org/hubs/OSKB" TargetMode="External" /><Relationship Type="http://schemas.openxmlformats.org/officeDocument/2006/relationships/hyperlink" Id="rId416" Target="https://oerworldmap.org" TargetMode="External" /><Relationship Type="http://schemas.openxmlformats.org/officeDocument/2006/relationships/hyperlink" Id="rId265" Target="https://ojs-de.net/start" TargetMode="External" /><Relationship Type="http://schemas.openxmlformats.org/officeDocument/2006/relationships/hyperlink" Id="rId360"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4"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1" Target="https://openaccess.nrw/index.php/daemmerung-des-zombie-journals-acht-zeitschriften-wandern-ab-zur-open-library-of-humanities/#_ftn1" TargetMode="External" /><Relationship Type="http://schemas.openxmlformats.org/officeDocument/2006/relationships/hyperlink" Id="rId417" Target="https://opendataexplorer.org/" TargetMode="External" /><Relationship Type="http://schemas.openxmlformats.org/officeDocument/2006/relationships/hyperlink" Id="rId412" Target="https://openeconomics.zbw.eu/" TargetMode="External" /><Relationship Type="http://schemas.openxmlformats.org/officeDocument/2006/relationships/hyperlink" Id="rId687"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08" Target="https://osf.io" TargetMode="External" /><Relationship Type="http://schemas.openxmlformats.org/officeDocument/2006/relationships/hyperlink" Id="rId468" Target="https://osf.io/" TargetMode="External" /><Relationship Type="http://schemas.openxmlformats.org/officeDocument/2006/relationships/hyperlink" Id="rId432" Target="https://osf.io/2kdez/wiki/home/" TargetMode="External" /><Relationship Type="http://schemas.openxmlformats.org/officeDocument/2006/relationships/hyperlink" Id="rId505"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71" Target="https://osf.io/j2qrx" TargetMode="External" /><Relationship Type="http://schemas.openxmlformats.org/officeDocument/2006/relationships/hyperlink" Id="rId298" Target="https://osf.io/jfh3t/" TargetMode="External" /><Relationship Type="http://schemas.openxmlformats.org/officeDocument/2006/relationships/hyperlink" Id="rId451" Target="https://osf.io/q5h2c/" TargetMode="External" /><Relationship Type="http://schemas.openxmlformats.org/officeDocument/2006/relationships/hyperlink" Id="rId512" Target="https://osf.io/registries" TargetMode="External" /><Relationship Type="http://schemas.openxmlformats.org/officeDocument/2006/relationships/hyperlink" Id="rId256" Target="https://osf.io/tbkzh/" TargetMode="External" /><Relationship Type="http://schemas.openxmlformats.org/officeDocument/2006/relationships/hyperlink" Id="rId306" Target="https://osf.io/utzfs" TargetMode="External" /><Relationship Type="http://schemas.openxmlformats.org/officeDocument/2006/relationships/hyperlink" Id="rId1128"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5"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1" Target="https://predatoryjournals.org/news/f/is-mdpi-a-predatory-publisher" TargetMode="External" /><Relationship Type="http://schemas.openxmlformats.org/officeDocument/2006/relationships/hyperlink" Id="rId295" Target="https://psysciacc.org" TargetMode="External" /><Relationship Type="http://schemas.openxmlformats.org/officeDocument/2006/relationships/hyperlink" Id="rId392"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9" Target="https://pubpeer.com/publications/4C94D3988E8D66520AA044DECEE0F3" TargetMode="External" /><Relationship Type="http://schemas.openxmlformats.org/officeDocument/2006/relationships/hyperlink" Id="rId390"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6"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8" Target="https://replication.uni-goettingen.de/" TargetMode="External" /><Relationship Type="http://schemas.openxmlformats.org/officeDocument/2006/relationships/hyperlink" Id="rId367" Target="https://replication.uni-goettingen.de/wiki/index.php/Special:FormEdit/New_Replication" TargetMode="External" /><Relationship Type="http://schemas.openxmlformats.org/officeDocument/2006/relationships/hyperlink" Id="rId414"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9"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3" Target="https://rescience.github.io" TargetMode="External" /><Relationship Type="http://schemas.openxmlformats.org/officeDocument/2006/relationships/hyperlink" Id="rId287"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9"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299" Target="https://rogue-scholar.org" TargetMode="External" /><Relationship Type="http://schemas.openxmlformats.org/officeDocument/2006/relationships/hyperlink" Id="rId411" Target="https://rosie-project.eu/knowledge-hub/#!training/health-and-life-sciences" TargetMode="External" /><Relationship Type="http://schemas.openxmlformats.org/officeDocument/2006/relationships/hyperlink" Id="rId347"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7" Target="https://sparontologies.github.io/cito/current/cito.html" TargetMode="External" /><Relationship Type="http://schemas.openxmlformats.org/officeDocument/2006/relationships/hyperlink" Id="rId364"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0" Target="https://svpow.com/2011/10/17/collateral-damage-of-the-non-open-reviewing-boycott/" TargetMode="External" /><Relationship Type="http://schemas.openxmlformats.org/officeDocument/2006/relationships/hyperlink" Id="rId381" Target="https://t1p.de/openanchoring" TargetMode="External" /><Relationship Type="http://schemas.openxmlformats.org/officeDocument/2006/relationships/hyperlink" Id="rId282" Target="https://topfactor.org/summary" TargetMode="External" /><Relationship Type="http://schemas.openxmlformats.org/officeDocument/2006/relationships/hyperlink" Id="rId320"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91"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50"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6"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5"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5"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77"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3" Target="https://www.metadataset.com/" TargetMode="External" /><Relationship Type="http://schemas.openxmlformats.org/officeDocument/2006/relationships/hyperlink" Id="rId384" Target="https://www.metapsy.org" TargetMode="External" /><Relationship Type="http://schemas.openxmlformats.org/officeDocument/2006/relationships/hyperlink" Id="rId401"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3" Target="https://www.oerbw.de" TargetMode="External" /><Relationship Type="http://schemas.openxmlformats.org/officeDocument/2006/relationships/hyperlink" Id="rId294"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90" Target="https://www.researchequals.com/" TargetMode="External" /><Relationship Type="http://schemas.openxmlformats.org/officeDocument/2006/relationships/hyperlink" Id="rId391"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6"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4"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5"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3" Target="https://www.wzb.eu/de/forschung/markt-und-entscheidung/verhalten-auf-maerkten/labsquare" TargetMode="External" /><Relationship Type="http://schemas.openxmlformats.org/officeDocument/2006/relationships/hyperlink" Id="rId402" Target="https://www.youtube.com/@PHoyningen/playlists" TargetMode="External" /><Relationship Type="http://schemas.openxmlformats.org/officeDocument/2006/relationships/hyperlink" Id="rId413"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4"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7" Target="https://x.com/giladfeldman/status/1735950123291779119" TargetMode="External" /><Relationship Type="http://schemas.openxmlformats.org/officeDocument/2006/relationships/hyperlink" Id="rId407"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5" Target="jcr-econ.org" TargetMode="External" /><Relationship Type="http://schemas.openxmlformats.org/officeDocument/2006/relationships/hyperlink" Id="rId288" Target="rescience.org/x" TargetMode="External" /><Relationship Type="http://schemas.openxmlformats.org/officeDocument/2006/relationships/hyperlink" Id="rId470" Target="researchbox.org" TargetMode="External" /><Relationship Type="http://schemas.openxmlformats.org/officeDocument/2006/relationships/hyperlink" Id="rId444" Target="statcheck.io" TargetMode="External" /><Relationship Type="http://schemas.openxmlformats.org/officeDocument/2006/relationships/hyperlink" Id="rId303" Target="topfactor.org" TargetMode="External" /><Relationship Type="http://schemas.openxmlformats.org/officeDocument/2006/relationships/hyperlink" Id="rId547"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2026-08-13T18:14:17Z</dcterms:created>
  <dcterms:modified xsi:type="dcterms:W3CDTF">2026-08-13T18:14:17Z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