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4.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501.jpg" ContentType="image/jpeg"/>
  <Override PartName="/word/media/rId146.jpg" ContentType="image/jpeg"/>
  <Override PartName="/word/media/rId73.jpg" ContentType="image/jpeg"/>
  <Override PartName="/word/media/rId59.png" ContentType="image/png"/>
  <Override PartName="/word/media/rId434.png" ContentType="image/png"/>
  <Override PartName="/word/media/rId422.png" ContentType="image/png"/>
  <Override PartName="/word/media/rId456.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40.jpg" ContentType="image/jpeg"/>
  <Override PartName="/word/media/rId219.jpg" ContentType="image/jpeg"/>
  <Override PartName="/word/media/rId391.jpg" ContentType="image/jpeg"/>
  <Override PartName="/word/media/rId33.jpg" ContentType="image/jpe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 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w:t>
      </w:r>
      <w:r>
        <w:t xml:space="preserve"> </w:t>
      </w:r>
      <w:r>
        <w:t xml:space="preserve">“</w:t>
      </w:r>
      <w:r>
        <w:t xml:space="preserve">hybriden Format</w:t>
      </w:r>
      <w:r>
        <w:t xml:space="preserve">”</w:t>
      </w:r>
      <w:r>
        <w:t xml:space="preserve">,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w:t>
      </w:r>
      <w:r>
        <w:t xml:space="preserve"> </w:t>
      </w:r>
      <w:r>
        <w:t xml:space="preserve">“</w:t>
      </w:r>
      <w:r>
        <w:t xml:space="preserve">schools of thought</w:t>
      </w:r>
      <w:r>
        <w:t xml:space="preserve">”</w:t>
      </w:r>
      <w:r>
        <w:t xml:space="preserve">,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4693920" cy="3954078"/>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in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(Muhmenthaler et al., 2022; Robinson, 2011; 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(Royal Netherlands Academy of Arts and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w:t>
            </w:r>
            <w:r>
              <w:t xml:space="preserve"> </w:t>
            </w:r>
            <w:r>
              <w:t xml:space="preserve">“</w:t>
            </w:r>
            <w:r>
              <w:t xml:space="preserve">Reproducibility Project Psychology</w:t>
            </w:r>
            <w:r>
              <w:t xml:space="preserve">”</w:t>
            </w:r>
            <w:r>
              <w:t xml:space="preserve"> </w:t>
            </w:r>
            <w:r>
              <w:t xml:space="preserve">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w:t>
      </w:r>
      <w:r>
        <w:t xml:space="preserve"> </w:t>
      </w:r>
      <w:r>
        <w:t xml:space="preserve">“</w:t>
      </w:r>
      <w:r>
        <w:t xml:space="preserve">wurde repliziert</w:t>
      </w:r>
      <w:r>
        <w:t xml:space="preserve">”</w:t>
      </w:r>
      <w:r>
        <w:t xml:space="preserve"> </w:t>
      </w:r>
      <w:r>
        <w:t xml:space="preserve">gemeint, dass eine Studie, die dieselbe Forschungsfrage untersucht hat, zu gleichen Ergebnissen wie eine Originalstudie gekommen ist. Zu Replikationsfehlschlägen wird</w:t>
      </w:r>
      <w:r>
        <w:t xml:space="preserve"> </w:t>
      </w:r>
      <w:r>
        <w:t xml:space="preserve">“</w:t>
      </w:r>
      <w:r>
        <w:t xml:space="preserve">konnte nicht repliziert werden</w:t>
      </w:r>
      <w:r>
        <w:t xml:space="preserve">”</w:t>
      </w:r>
      <w:r>
        <w:t xml:space="preserve"> </w:t>
      </w:r>
      <w:r>
        <w:t xml:space="preserve">gesagt. Subtil davon abweichend kann</w:t>
      </w:r>
      <w:r>
        <w:t xml:space="preserve"> </w:t>
      </w:r>
      <w:r>
        <w:t xml:space="preserve">“</w:t>
      </w:r>
      <w:r>
        <w:t xml:space="preserve">wurde nicht repliziert</w:t>
      </w:r>
      <w:r>
        <w:t xml:space="preserve">”</w:t>
      </w:r>
      <w:r>
        <w:t xml:space="preserve"> </w:t>
      </w:r>
      <w:r>
        <w:t xml:space="preserve">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Replikationsdatenbank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w:t>
      </w:r>
      <w:r>
        <w:t xml:space="preserve">Eine Schwalbe macht noch keinen Sommer</w:t>
      </w:r>
      <w:r>
        <w:t xml:space="preserve">”</w:t>
      </w:r>
    </w:p>
    <w:p>
      <w:pPr>
        <w:pStyle w:val="FirstParagraph"/>
      </w:pPr>
      <w:r>
        <w:t xml:space="preserve">Ob an einem wissenschaftlichen Befund</w:t>
      </w:r>
      <w:r>
        <w:t xml:space="preserve"> </w:t>
      </w:r>
      <w:r>
        <w:t xml:space="preserve">“</w:t>
      </w:r>
      <w:r>
        <w:t xml:space="preserve">etwas dran ist</w:t>
      </w:r>
      <w:r>
        <w:t xml:space="preserve">”</w:t>
      </w:r>
      <w:r>
        <w:t xml:space="preserve">,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 McShane et al., 2022)</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w:t>
      </w:r>
      <w:r>
        <w:t xml:space="preserve"> </w:t>
      </w:r>
      <w:r>
        <w:t xml:space="preserve">“</w:t>
      </w:r>
      <w:r>
        <w:t xml:space="preserve">nicht sichtbar</w:t>
      </w:r>
      <w:r>
        <w:t xml:space="preserve">”</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entsprechenden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w:t>
      </w:r>
      <w:r>
        <w:t xml:space="preserve">“</w:t>
      </w:r>
      <w:r>
        <w:t xml:space="preserve">Reproducibili-Tea</w:t>
      </w:r>
      <w:r>
        <w:t xml:space="preserve">”</w:t>
      </w:r>
      <w:r>
        <w:t xml:space="preserve">)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dem amtierenden Paradigma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Tellern,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8334375"/>
                  <wp:effectExtent b="0" l="0" r="0" t="0"/>
                  <wp:docPr descr="" title="" id="86" name="Picture"/>
                  <a:graphic>
                    <a:graphicData uri="http://schemas.openxmlformats.org/drawingml/2006/picture">
                      <pic:pic>
                        <pic:nvPicPr>
                          <pic:cNvPr descr="images/struktur.png" id="87" name="Picture"/>
                          <pic:cNvPicPr>
                            <a:picLocks noChangeArrowheads="1" noChangeAspect="1"/>
                          </pic:cNvPicPr>
                        </pic:nvPicPr>
                        <pic:blipFill>
                          <a:blip r:embed="rId85"/>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 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 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der typischen drei Jahre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bürdet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w:t>
      </w:r>
      <w:r>
        <w:t xml:space="preserve"> </w:t>
      </w:r>
      <w:r>
        <w:t xml:space="preserve">“</w:t>
      </w:r>
      <w:r>
        <w:t xml:space="preserve">Regenerate response</w:t>
      </w:r>
      <w:r>
        <w:t xml:space="preserve">”</w:t>
      </w:r>
      <w:r>
        <w:t xml:space="preserve"> </w:t>
      </w:r>
      <w:r>
        <w:t xml:space="preserve">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w:t>
      </w:r>
      <w:r>
        <w:t xml:space="preserve"> </w:t>
      </w:r>
      <w:r>
        <w:t xml:space="preserve">“</w:t>
      </w:r>
      <w:r>
        <w:t xml:space="preserve">As an AI language model, I …</w:t>
      </w:r>
      <w:r>
        <w:t xml:space="preserve">”</w:t>
      </w:r>
      <w:r>
        <w:t xml:space="preserve"> </w:t>
      </w:r>
      <w:r>
        <w:t xml:space="preserve">(</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wird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Berufungskommissionen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2024)</w:t>
      </w:r>
      <w:r>
        <w:t xml:space="preserve">, 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im Kapitel</w:t>
      </w:r>
      <w:r>
        <w:t xml:space="preserve"> </w:t>
      </w:r>
      <w:r>
        <w:rPr>
          <w:i/>
          <w:iCs/>
        </w:rPr>
        <w:t xml:space="preserve">Open Access Publikationen</w:t>
      </w:r>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zunutze,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w:t>
      </w:r>
      <w:r>
        <w:t xml:space="preserve"> </w:t>
      </w:r>
      <w:r>
        <w:t xml:space="preserve">“</w:t>
      </w:r>
      <w:r>
        <w:t xml:space="preserve">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w:t>
      </w:r>
      <w:r>
        <w:t xml:space="preserve">”</w:t>
      </w:r>
      <w:r>
        <w:t xml:space="preserve">.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über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standardisierten Fragebogens,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w:t>
      </w:r>
      <w:r>
        <w:t xml:space="preserve"> </w:t>
      </w:r>
      <w:r>
        <w:t xml:space="preserve">“</w:t>
      </w:r>
      <w:r>
        <w:t xml:space="preserve">alle männlichen Babys wiegen mehr als alle weiblichen Babys</w:t>
      </w:r>
      <w:r>
        <w:t xml:space="preserve">”</w:t>
      </w:r>
      <w:r>
        <w:t xml:space="preserve"> </w:t>
      </w:r>
      <w:r>
        <w:t xml:space="preserve">sind, sondern statistische Regelmäßigkeiten im Sinne von</w:t>
      </w:r>
      <w:r>
        <w:t xml:space="preserve"> </w:t>
      </w:r>
      <w:r>
        <w:t xml:space="preserve">“</w:t>
      </w:r>
      <w:r>
        <w:t xml:space="preserve">im Mittel wiegen kurz nach der Geburt männliche Babys ein paar hundert Gramm mehr als weibliche Babys, aber nicht jedes männliche Baby wiegt mehr als jedes weibliche Baby</w:t>
      </w:r>
      <w:r>
        <w:t xml:space="preserve">”</w:t>
      </w:r>
      <w:r>
        <w:t xml:space="preserve"> </w:t>
      </w:r>
      <w:r>
        <w:t xml:space="preserve">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kommt aber durchaus vor (nämlich in 6,25% aller Fälle, in denen eine faire Münze viermal hintereinander geworfen wird). Deutlich häufiger landet sie ein oder zwei Mal auf Kopf.</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w:t>
            </w:r>
            <w:r>
              <w:t xml:space="preserve"> </w:t>
            </w:r>
            <w:r>
              <w:t xml:space="preserve">“</w:t>
            </w:r>
            <w:r>
              <w:t xml:space="preserve">nur der Zufall am Werk ist</w:t>
            </w:r>
            <w:r>
              <w:t xml:space="preserve">”</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w:t>
            </w:r>
            <w:r>
              <w:t xml:space="preserve"> </w:t>
            </w:r>
            <w:r>
              <w:t xml:space="preserve">“</w:t>
            </w:r>
            <w:r>
              <w:t xml:space="preserve">dass eine faire Münze vier Mal auf Kopf landet, passiert in 6,25% aller Fälle</w:t>
            </w:r>
            <w:r>
              <w:t xml:space="preserve">”</w:t>
            </w:r>
            <w:r>
              <w:t xml:space="preserv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In einem Bericht steht dann beispielsweise:</w:t>
            </w:r>
            <w:r>
              <w:t xml:space="preserve"> </w:t>
            </w:r>
            <w:r>
              <w:rPr>
                <w:i/>
                <w:iCs/>
              </w:rPr>
              <w:t xml:space="preserve">r</w:t>
            </w:r>
            <w:r>
              <w:t xml:space="preserve">(98) = .420,</w:t>
            </w:r>
            <w:r>
              <w:t xml:space="preserve"> </w:t>
            </w:r>
            <w:r>
              <w:rPr>
                <w:i/>
                <w:iCs/>
              </w:rPr>
              <w:t xml:space="preserve">p</w:t>
            </w:r>
            <w:r>
              <w:t xml:space="preserve"> </w:t>
            </w:r>
            <w:r>
              <w:t xml:space="preserve">= .015.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Zusammenhänge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w:t>
      </w:r>
      <w:r>
        <w:t xml:space="preserve"> </w:t>
      </w:r>
      <w:r>
        <w:t xml:space="preserve">“</w:t>
      </w:r>
      <w:r>
        <w:t xml:space="preserve">garden of forking paths</w:t>
      </w:r>
      <w:r>
        <w:t xml:space="preserve">”</w:t>
      </w:r>
      <w:r>
        <w:t xml:space="preserve"> </w:t>
      </w:r>
      <w:r>
        <w:t xml:space="preserve">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w:t>
      </w:r>
      <w:r>
        <w:t xml:space="preserve"> </w:t>
      </w:r>
      <w:r>
        <w:t xml:space="preserve">“</w:t>
      </w:r>
      <w:r>
        <w:t xml:space="preserve">Bedeutsamkeit</w:t>
      </w:r>
      <w:r>
        <w:t xml:space="preserve">”</w:t>
      </w:r>
      <w:r>
        <w:t xml:space="preserve">)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w:t>
      </w:r>
      <w:r>
        <w:t xml:space="preserve"> </w:t>
      </w:r>
      <w:r>
        <w:t xml:space="preserve">“</w:t>
      </w:r>
      <w:r>
        <w:t xml:space="preserve">signifikant zu machen</w:t>
      </w:r>
      <w:r>
        <w:t xml:space="preserve">”</w:t>
      </w:r>
      <w:r>
        <w:t xml:space="preserve">,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w:t>
      </w:r>
      <w:r>
        <w:t xml:space="preserve"> </w:t>
      </w:r>
      <w:r>
        <w:t xml:space="preserve">Simmons et al. (2011)</w:t>
      </w:r>
      <w:r>
        <w:t xml:space="preserve"> </w:t>
      </w:r>
      <w:r>
        <w:t xml:space="preserve">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w:t>
      </w:r>
      <w:r>
        <w:t xml:space="preserve"> </w:t>
      </w:r>
      <w:r>
        <w:t xml:space="preserve">“</w:t>
      </w:r>
      <w:r>
        <w:t xml:space="preserve">zerschneiden</w:t>
      </w:r>
      <w:r>
        <w:t xml:space="preserve">”</w:t>
      </w:r>
      <w:r>
        <w:t xml:space="preserve"> </w:t>
      </w:r>
      <w:r>
        <w:t xml:space="preserve">der Stichprobe erhöhen (z. B. werden nur Frauen, Berufstätige, oder Personen, die älter als 30 Jahre sind, analysiert), durch das Erheben zusätzlicher Daten (</w:t>
      </w:r>
      <w:r>
        <w:t xml:space="preserve">“</w:t>
      </w:r>
      <w:r>
        <w:t xml:space="preserve">optional stopping</w:t>
      </w:r>
      <w:r>
        <w:t xml:space="preserve">”</w:t>
      </w:r>
      <w:r>
        <w:t xml:space="preserve">),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erhöht die Chancen auf ein signifikantes Ergebnis (siehe Tabelle 6).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w:t>
      </w:r>
      <w:r>
        <w:t xml:space="preserve"> </w:t>
      </w:r>
      <w:r>
        <w:t xml:space="preserve">“</w:t>
      </w:r>
      <w:r>
        <w:t xml:space="preserve">passendsten</w:t>
      </w:r>
      <w:r>
        <w:t xml:space="preserve">”</w:t>
      </w:r>
      <w:r>
        <w:t xml:space="preserve"> </w:t>
      </w:r>
      <w:r>
        <w:t xml:space="preserve">oder</w:t>
      </w:r>
      <w:r>
        <w:t xml:space="preserve"> </w:t>
      </w:r>
      <w:r>
        <w:t xml:space="preserve">“</w:t>
      </w:r>
      <w:r>
        <w:t xml:space="preserve">spannendsten</w:t>
      </w:r>
      <w:r>
        <w:t xml:space="preserve">”</w:t>
      </w:r>
      <w:r>
        <w:t xml:space="preserve"> </w:t>
      </w:r>
      <w:r>
        <w:t xml:space="preserve">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zunutze: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Untersuchungen wird das an die vergangenen Daten und das darin enthaltene Rauschen angepasste Modell dann notwendigerweise schlechter abschneiden, weil das Rauschen in den neuen Daten ein anderes ist. Man spricht dann von einem</w:t>
      </w:r>
      <w:r>
        <w:t xml:space="preserve"> </w:t>
      </w:r>
      <w:r>
        <w:t xml:space="preserve">“</w:t>
      </w:r>
      <w:r>
        <w:t xml:space="preserve">überangepassten</w:t>
      </w:r>
      <w:r>
        <w:t xml:space="preserve">”</w:t>
      </w:r>
      <w:r>
        <w:t xml:space="preserve"> </w:t>
      </w:r>
      <w:r>
        <w:t xml:space="preserve">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w:t>
      </w:r>
      <w:r>
        <w:t xml:space="preserve"> </w:t>
      </w:r>
      <w:r>
        <w:t xml:space="preserve">“</w:t>
      </w:r>
      <w:r>
        <w:t xml:space="preserve">entdeckt</w:t>
      </w:r>
      <w:r>
        <w:t xml:space="preserve">”</w:t>
      </w:r>
      <w:r>
        <w:t xml:space="preserve">,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w:t>
      </w:r>
      <w:r>
        <w:t xml:space="preserve"> </w:t>
      </w:r>
      <w:r>
        <w:t xml:space="preserve">“</w:t>
      </w:r>
      <w:r>
        <w:t xml:space="preserve">Das haben wir halt so gelernt und schon immer so gemacht</w:t>
      </w:r>
      <w:r>
        <w:t xml:space="preserve">”</w:t>
      </w:r>
      <w:r>
        <w:t xml:space="preserve"> </w:t>
      </w:r>
      <w:r>
        <w:t xml:space="preserve">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w:t>
      </w:r>
      <w:r>
        <w:t xml:space="preserve"> </w:t>
      </w:r>
      <w:r>
        <w:t xml:space="preserve">“</w:t>
      </w:r>
      <w:r>
        <w:t xml:space="preserve">X und Y hängen positiv miteinander zusammen</w:t>
      </w:r>
      <w:r>
        <w:t xml:space="preserve">”</w:t>
      </w:r>
      <w:r>
        <w:t xml:space="preserve"> </w:t>
      </w:r>
      <w:r>
        <w:t xml:space="preserve">oder</w:t>
      </w:r>
      <w:r>
        <w:t xml:space="preserve"> </w:t>
      </w:r>
      <w:r>
        <w:t xml:space="preserve">“</w:t>
      </w:r>
      <w:r>
        <w:t xml:space="preserve">je höher X, desto höher Y</w:t>
      </w:r>
      <w:r>
        <w:t xml:space="preserve">”</w:t>
      </w:r>
      <w:r>
        <w:t xml:space="preserve"> </w:t>
      </w:r>
      <w:r>
        <w:t xml:space="preserve">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2023a;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w:t>
      </w:r>
      <w:r>
        <w:t xml:space="preserve">“</w:t>
      </w:r>
      <w:r>
        <w:t xml:space="preserve">Digital Humanities</w:t>
      </w:r>
      <w:r>
        <w:t xml:space="preserve">”</w:t>
      </w:r>
      <w:r>
        <w:t xml:space="preserve">)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w:t>
      </w:r>
      <w:r>
        <w:t xml:space="preserve"> </w:t>
      </w:r>
      <w:r>
        <w:t xml:space="preserve">“</w:t>
      </w:r>
      <w:r>
        <w:t xml:space="preserve">ego depletion</w:t>
      </w:r>
      <w:r>
        <w:t xml:space="preserve">”</w:t>
      </w:r>
      <w:r>
        <w:t xml:space="preserve">,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empirischer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einem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w:t>
      </w:r>
      <w:r>
        <w:t xml:space="preserve"> </w:t>
      </w:r>
      <w:r>
        <w:t xml:space="preserve">“</w:t>
      </w:r>
      <w:r>
        <w:t xml:space="preserve">Freiheitsgrade von Forschenden (Researchers’ Degrees of Freedom)</w:t>
      </w:r>
      <w:r>
        <w:t xml:space="preserve">”</w:t>
      </w:r>
      <w:r>
        <w:t xml:space="preserve">).</w:t>
      </w:r>
    </w:p>
    <w:p>
      <w:pPr>
        <w:numPr>
          <w:ilvl w:val="0"/>
          <w:numId w:val="1005"/>
        </w:numPr>
      </w:pPr>
      <w:r>
        <w:t xml:space="preserve">Fehler zweiter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w:t>
      </w:r>
      <w:r>
        <w:t xml:space="preserve"> </w:t>
      </w:r>
      <w:r>
        <w:t xml:space="preserve">“</w:t>
      </w:r>
      <w:r>
        <w:t xml:space="preserve">Original-Land</w:t>
      </w:r>
      <w:r>
        <w:t xml:space="preserve">”</w:t>
      </w:r>
      <w:r>
        <w:t xml:space="preserve">).</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w:t>
      </w:r>
      <w:r>
        <w:t xml:space="preserve"> </w:t>
      </w:r>
      <w:r>
        <w:t xml:space="preserve">“</w:t>
      </w:r>
      <w:r>
        <w:t xml:space="preserve">im Schnitt</w:t>
      </w:r>
      <w:r>
        <w:t xml:space="preserve">”</w:t>
      </w:r>
      <w:r>
        <w:t xml:space="preserve"> </w:t>
      </w:r>
      <w:r>
        <w:t xml:space="preserve">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8"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wissenschaftlichem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w:t>
      </w:r>
      <w:r>
        <w:t xml:space="preserve"> </w:t>
      </w:r>
      <w:r>
        <w:t xml:space="preserve">“</w:t>
      </w:r>
      <w:r>
        <w:t xml:space="preserve">Open Access … als gemeinsamen Standard [zu] etablieren.</w:t>
      </w:r>
      <w:r>
        <w:t xml:space="preserve">”</w:t>
      </w:r>
      <w:r>
        <w:t xml:space="preserve"> </w:t>
      </w:r>
      <w:r>
        <w:t xml:space="preserve">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w:t>
            </w:r>
            <w:r>
              <w:t xml:space="preserve"> </w:t>
            </w:r>
            <w:r>
              <w:t xml:space="preserve">“</w:t>
            </w:r>
            <w:r>
              <w:t xml:space="preserve">Web of Science</w:t>
            </w:r>
            <w:r>
              <w:t xml:space="preserve">”</w:t>
            </w:r>
            <w:r>
              <w:t xml:space="preserve"> </w:t>
            </w:r>
            <w:r>
              <w:t xml:space="preserve">gekündigt und arbeitet seitdem mit der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 Schönbrodt, Gärtner, Frank, Gollwitzer, Ihle, Mischkowski, Phan, Schmitt, Scheel, &amp; Schubert, 2022)</w:t>
      </w:r>
      <w:r>
        <w:t xml:space="preserve">. Um die Rolle quantitativer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w:t>
      </w:r>
      <w:r>
        <w:t xml:space="preserve"> </w:t>
      </w:r>
      <w:r>
        <w:t xml:space="preserve">und verhindert werden, dass sich eine</w:t>
      </w:r>
      <w:r>
        <w:t xml:space="preserve"> </w:t>
      </w:r>
      <w:r>
        <w:t xml:space="preserve">“</w:t>
      </w:r>
      <w:r>
        <w:t xml:space="preserve">Abhängigkeit von wenigen kommerziellen Anbietern</w:t>
      </w:r>
      <w:r>
        <w:t xml:space="preserve">”</w:t>
      </w:r>
      <w:r>
        <w:t xml:space="preserve"> </w:t>
      </w:r>
      <w:r>
        <w:t xml:space="preserve">ergibt, die</w:t>
      </w:r>
      <w:r>
        <w:t xml:space="preserve"> </w:t>
      </w:r>
      <w:r>
        <w:t xml:space="preserve">“</w:t>
      </w:r>
      <w:r>
        <w:t xml:space="preserve">begrenzen, was [bei] der Forschung an Arbeitsmöglichkeiten und Fragestellungen erreichbar ist</w:t>
      </w:r>
      <w:r>
        <w:t xml:space="preserve">”</w:t>
      </w:r>
      <w:r>
        <w:t xml:space="preserve"> </w:t>
      </w:r>
      <w:r>
        <w:t xml:space="preserve">(Siems, 2024)</w:t>
      </w:r>
      <w:r>
        <w:t xml:space="preserve">. Eine Pflicht, Mitglieder einer Universität zur Einhaltung von Open Science Strategien zu bewegen, gibt es an Universitäten durch den hohen Stellenwert der</w:t>
      </w:r>
      <w:r>
        <w:t xml:space="preserve"> </w:t>
      </w:r>
      <w:r>
        <w:t xml:space="preserve">“</w:t>
      </w:r>
      <w:r>
        <w:t xml:space="preserve">Freiheit der Forschung</w:t>
      </w:r>
      <w:r>
        <w:t xml:space="preserve">”</w:t>
      </w:r>
      <w:r>
        <w:t xml:space="preserve"> </w:t>
      </w:r>
      <w:r>
        <w:t xml:space="preserve">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Interessensverbünden,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2022a)</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w:t>
      </w:r>
      <w:r>
        <w:t xml:space="preserve"> </w:t>
      </w:r>
      <w:r>
        <w:t xml:space="preserve">“</w:t>
      </w:r>
      <w:r>
        <w:t xml:space="preserve">grassroot</w:t>
      </w:r>
      <w:r>
        <w:t xml:space="preserve">”</w:t>
      </w:r>
      <w:r>
        <w:t xml:space="preserve">-Initiativen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w:t>
      </w:r>
      <w:r>
        <w:t xml:space="preserve"> </w:t>
      </w:r>
      <w:r>
        <w:t xml:space="preserve">“</w:t>
      </w:r>
      <w:r>
        <w:t xml:space="preserve">Reproducibility Networks</w:t>
      </w:r>
      <w:r>
        <w:t xml:space="preserve">”</w:t>
      </w:r>
      <w:r>
        <w:t xml:space="preserve"> </w:t>
      </w:r>
      <w:r>
        <w:t xml:space="preserve">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w:t>
      </w:r>
      <w:r>
        <w:t xml:space="preserve"> </w:t>
      </w:r>
      <w:r>
        <w:t xml:space="preserve">“</w:t>
      </w:r>
      <w:r>
        <w:t xml:space="preserve">scientific record</w:t>
      </w:r>
      <w:r>
        <w:t xml:space="preserve">”</w:t>
      </w:r>
      <w:r>
        <w:t xml:space="preserve"> </w:t>
      </w:r>
      <w:r>
        <w:t xml:space="preserve">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Boykott des MIT</w:t>
              </w:r>
            </w:hyperlink>
            <w:r>
              <w:t xml:space="preserve"> </w:t>
            </w:r>
            <w:r>
              <w:t xml:space="preserve">von Elsevier-Zeitschriften, der jährliche Einsparungen von circa 2 Millionen US-Dollar ermöglicht.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p>
      <w:pPr>
        <w:pStyle w:val="TableCaption"/>
      </w:pPr>
      <w:r>
        <w:t xml:space="preserve">Grade der Offenheit von Gutachten im Peer-Review-Verfahren und ihre Folgen.</w:t>
      </w:r>
    </w:p>
    <w:tbl>
      <w:tblPr>
        <w:tblStyle w:val="Table"/>
        <w:tblW w:type="pct" w:w="5000"/>
        <w:tblLayout w:type="fixed"/>
        <w:tblLook w:firstRow="1" w:lastRow="0" w:firstColumn="0" w:lastColumn="0" w:noHBand="0" w:noVBand="0" w:val="0020"/>
        <w:tblCaption w:val="Grade der Offenheit von Gutachten im Peer-Review-Verfahren und ihre Folgen."/>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auf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 Review offen sein kann, ist, dass sich jede Person daran beteiligen kann. Das ist zum Beispiel bei Meta-Psychology möglich. Problematisch ist dabei jedoch die relativ geringe Beteiligung. Bei der Zeitschrift Synlett und bei der Initiative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vor Zensur oder aufgrund der langen Dauer des Begutachtungsprozesses einen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Positions-Artikeln,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Forschende, deren Preprints im von PCI organisierten Begutachtungsprozess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nicht-begutachtete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w:t>
      </w:r>
      <w:r>
        <w:t xml:space="preserve"> </w:t>
      </w:r>
      <w:r>
        <w:t xml:space="preserve">“</w:t>
      </w:r>
      <w:r>
        <w:t xml:space="preserve">Transparency and Openness Promotion</w:t>
      </w:r>
      <w:r>
        <w:t xml:space="preserve">”</w:t>
      </w:r>
      <w:r>
        <w:t xml:space="preserve"> </w:t>
      </w:r>
      <w:r>
        <w:t xml:space="preserve">(TOP)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w:t>
      </w:r>
      <w:r>
        <w:t xml:space="preserve"> </w:t>
      </w:r>
      <w:r>
        <w:t xml:space="preserve">“</w:t>
      </w:r>
      <w:r>
        <w:t xml:space="preserve">Schubladenberichte</w:t>
      </w:r>
      <w:r>
        <w:t xml:space="preserve">”</w:t>
      </w:r>
      <w:r>
        <w:t xml:space="preserve"> </w:t>
      </w:r>
      <w:r>
        <w:t xml:space="preserve">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et al.,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6"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298">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Förderorganisationen, Institutionen,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w:t>
      </w:r>
      <w:hyperlink r:id="rId298">
        <w:r>
          <w:rPr>
            <w:rStyle w:val="Hyperlink"/>
          </w:rPr>
          <w:t xml:space="preserve">https://sfdora.org/read/</w:t>
        </w:r>
      </w:hyperlink>
      <w:r>
        <w:t xml:space="preserve">).</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5"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9">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300">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Users\lroesele.IVV5NET\AppData\Local\Programs\Quarto\share\formats\docx\note.png" id="30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3">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4">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5"/>
    <w:bookmarkEnd w:id="306"/>
    <w:bookmarkStart w:id="311"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7">
        <w:r>
          <w:rPr>
            <w:rStyle w:val="Hyperlink"/>
          </w:rPr>
          <w:t xml:space="preserve">interaktive Karte offener Infrastruktur</w:t>
        </w:r>
      </w:hyperlink>
      <w:r>
        <w:t xml:space="preserve"> </w:t>
      </w:r>
      <w:r>
        <w:t xml:space="preserve">ist online verfügbar (</w:t>
      </w:r>
      <w:hyperlink r:id="rId308">
        <w:r>
          <w:rPr>
            <w:rStyle w:val="Hyperlink"/>
          </w:rPr>
          <w:t xml:space="preserve">https://kumu.io/access2perspectives/open-science#disciplines/by-os-principle/open-infrastructure</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C:\Users\lroesele.IVV5NET\AppData\Local\Programs\Quarto\share\formats\docx\note.png" id="31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 „Offenen Buches“</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weiterer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Persistente Identifikatoren</w:t>
            </w:r>
          </w:p>
        </w:tc>
        <w:tc>
          <w:tcPr/>
          <w:p>
            <w:pPr>
              <w:pStyle w:val="Compact"/>
              <w:jc w:val="left"/>
            </w:pPr>
            <w:r>
              <w:t xml:space="preserve">Identifizierung von Forschenden, Institutionen, und Forschung</w:t>
            </w:r>
          </w:p>
        </w:tc>
        <w:tc>
          <w:tcPr/>
          <w:p>
            <w:pPr>
              <w:pStyle w:val="Compact"/>
              <w:jc w:val="left"/>
            </w:pPr>
            <w:r>
              <w:t xml:space="preserve">Open Researcher and Contributor ID (ORCID.org), Research Organization Registry (ROR.org), Digital Object Identifier (DOI.org)</w:t>
            </w:r>
          </w:p>
        </w:tc>
      </w:tr>
    </w:tbl>
    <w:bookmarkEnd w:id="311"/>
    <w:bookmarkStart w:id="333"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Users\lroesele.IVV5NET\AppData\Local\Programs\Quarto\share\formats\docx\caution.png" id="313"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4">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5">
        <w:r>
          <w:rPr>
            <w:rStyle w:val="Hyperlink"/>
          </w:rPr>
          <w:t xml:space="preserve">Blog Post</w:t>
        </w:r>
      </w:hyperlink>
      <w:r>
        <w:t xml:space="preserve">.</w:t>
      </w:r>
    </w:p>
    <w:bookmarkStart w:id="321"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6">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7">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Article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8">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9">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20">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21"/>
    <w:bookmarkStart w:id="326"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2">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3">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Users\lroesele.IVV5NET\AppData\Local\Programs\Quarto\share\formats\docx\note.png" id="3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6"/>
    <w:bookmarkStart w:id="332"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7">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rechtliche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8">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9">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lroesele.IVV5NET\AppData\Local\Programs\Quarto\share\formats\docx\note.png" id="3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3D-Druckern eigene Klemmbausteine herstellen können. Die Dateien für 3D-Drucker sind im Internet frei verfügbar. So konnte der Forscher David Aguilar beispielsweise einen prothetischen Arm mit Klemmbausteinen entwerfen.</w:t>
            </w:r>
          </w:p>
        </w:tc>
      </w:tr>
    </w:tbl>
    <w:bookmarkEnd w:id="332"/>
    <w:bookmarkEnd w:id="333"/>
    <w:bookmarkStart w:id="338"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4">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5">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C:\Users\lroesele.IVV5NET\AppData\Local\Programs\Quarto\share\formats\docx\note.png" id="3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8"/>
    <w:bookmarkStart w:id="349"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9"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9"/>
    <w:bookmarkStart w:id="344"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41" name="Picture"/>
            <a:graphic>
              <a:graphicData uri="http://schemas.openxmlformats.org/drawingml/2006/picture">
                <pic:pic>
                  <pic:nvPicPr>
                    <pic:cNvPr descr="images/peerreview.jpg" id="342" name="Picture"/>
                    <pic:cNvPicPr>
                      <a:picLocks noChangeArrowheads="1" noChangeAspect="1"/>
                    </pic:cNvPicPr>
                  </pic:nvPicPr>
                  <pic:blipFill>
                    <a:blip r:embed="rId340"/>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w:t>
      </w:r>
      <w:r>
        <w:t xml:space="preserve"> </w:t>
      </w:r>
      <w:r>
        <w:t xml:space="preserve">“</w:t>
      </w:r>
      <w:r>
        <w:t xml:space="preserve">halbfertigen</w:t>
      </w:r>
      <w:r>
        <w:t xml:space="preserve">”</w:t>
      </w:r>
      <w:r>
        <w:t xml:space="preserve"> </w:t>
      </w:r>
      <w:r>
        <w:t xml:space="preserve">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3">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4"/>
    <w:bookmarkStart w:id="348"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w:t>
      </w:r>
      <w:r>
        <w:t xml:space="preserve"> </w:t>
      </w:r>
      <w:r>
        <w:t xml:space="preserve">“</w:t>
      </w:r>
      <w:r>
        <w:t xml:space="preserve">PCI interested Journals</w:t>
      </w:r>
      <w:r>
        <w:t xml:space="preserve">”</w:t>
      </w:r>
      <w:r>
        <w:t xml:space="preserve"> </w:t>
      </w:r>
      <w:r>
        <w:t xml:space="preserve">listen lassen (vs. </w:t>
      </w:r>
      <w:r>
        <w:t xml:space="preserve">“</w:t>
      </w:r>
      <w:r>
        <w:t xml:space="preserve">PCI friendly journals</w:t>
      </w:r>
      <w:r>
        <w:t xml:space="preserve">”</w:t>
      </w:r>
      <w:r>
        <w:t xml:space="preserve">). Teilnehmende Zeitschriften sparen dadurch Arbeit und bleiben relevant, indem sich Ihre Funktion dahin verschiebt, dass sie thematisch relevante Forschung sammeln und disseminieren. In einem Fall hat bereits eine Zeitschrift, die als</w:t>
      </w:r>
      <w:r>
        <w:t xml:space="preserve"> </w:t>
      </w:r>
      <w:r>
        <w:t xml:space="preserve">“</w:t>
      </w:r>
      <w:r>
        <w:t xml:space="preserve">PCI friendly</w:t>
      </w:r>
      <w:r>
        <w:t xml:space="preserve">”</w:t>
      </w:r>
      <w:r>
        <w:t xml:space="preserve"> </w:t>
      </w:r>
      <w:r>
        <w:t xml:space="preserve">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5">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lroesele.IVV5NET\AppData\Local\Programs\Quarto\share\formats\docx\note.png" id="3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entgegengesetzte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Artikels war, dass verschiedene Messwerte einer angeblichen Eigenschaft nicht miteinander zusammenhängen. Der Befund stellte die Annahme infrage, dass es sich dabei überhaupt um eine Eigenschaft handelte. Die Ablehnungsgründe zweier Gutachtender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zurzeit der Einreichung gearbeitet hatte. Dass ich zurzeit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8"/>
    <w:bookmarkEnd w:id="349"/>
    <w:bookmarkStart w:id="371"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note.png" id="3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4"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Gesetzmäßigkeit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linkshändrige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lroesele.IVV5NET\AppData\Local\Programs\Quarto\share\formats\docx\tip.png" id="3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4"/>
    <w:bookmarkStart w:id="356"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stammt aus einem</w:t>
      </w:r>
      <w:r>
        <w:t xml:space="preserve"> </w:t>
      </w:r>
      <w:hyperlink r:id="rId355">
        <w:r>
          <w:rPr>
            <w:rStyle w:val="Hyperlink"/>
          </w:rPr>
          <w:t xml:space="preserve">Tweet von Gilad Feldman</w:t>
        </w:r>
      </w:hyperlink>
      <w:r>
        <w:t xml:space="preserve">.</w:t>
      </w:r>
    </w:p>
    <w:p>
      <w:pPr>
        <w:pStyle w:val="TableCaption"/>
      </w:pPr>
      <w:r>
        <w:t xml:space="preserve">Überblick darüber, wo wie viel repliziert wird.</w:t>
      </w:r>
    </w:p>
    <w:tbl>
      <w:tblPr>
        <w:tblStyle w:val="Table"/>
        <w:tblW w:type="pct" w:w="5000"/>
        <w:tblLayout w:type="fixed"/>
        <w:tblLook w:firstRow="1" w:lastRow="0" w:firstColumn="0" w:lastColumn="0" w:noHBand="0" w:noVBand="0" w:val="0020"/>
        <w:tblCaption w:val="Überblick darüber, wo wie 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6"/>
    <w:bookmarkStart w:id="359"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2025)</w:t>
      </w:r>
      <w:r>
        <w:t xml:space="preserve">.</w:t>
      </w:r>
    </w:p>
    <w:p>
      <w:pPr>
        <w:pStyle w:val="BodyText"/>
      </w:pPr>
      <w:r>
        <w:t xml:space="preserve">In den Wirtschaftswissenschaften hat sich das Institute for Replications (I4R,</w:t>
      </w:r>
      <w:r>
        <w:t xml:space="preserve"> </w:t>
      </w:r>
      <w:hyperlink r:id="rId357">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8">
        <w:r>
          <w:rPr>
            <w:rStyle w:val="Hyperlink"/>
          </w:rPr>
          <w:t xml:space="preserve">zahlreichen ökonomischen Zeitschriften</w:t>
        </w:r>
      </w:hyperlink>
      <w:r>
        <w:t xml:space="preserve">.</w:t>
      </w:r>
    </w:p>
    <w:bookmarkEnd w:id="359"/>
    <w:bookmarkStart w:id="363"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Studierenden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w:t>
      </w:r>
      <w:r>
        <w:t xml:space="preserve">, in der Psychologie</w:t>
      </w:r>
      <w:r>
        <w:t xml:space="preserve"> </w:t>
      </w:r>
      <w:r>
        <w:t xml:space="preserve">(Boyce et al., 2023; Feldman, 2021; Jekel et al., 2020; Wagge et al., 2019)</w:t>
      </w:r>
      <w:r>
        <w:t xml:space="preserve">, und in den Wirtschaftswissenschaften (</w:t>
      </w:r>
      <w:hyperlink r:id="rId360">
        <w:r>
          <w:rPr>
            <w:rStyle w:val="Hyperlink"/>
          </w:rPr>
          <w:t xml:space="preserve">https://home.uni-leipzig.de/lerep/</w:t>
        </w:r>
      </w:hyperlink>
      <w:r>
        <w:t xml:space="preserve">). Am Wissenschaftszentrum Berlin für Sozialforschung (</w:t>
      </w:r>
      <w:hyperlink r:id="rId361">
        <w:r>
          <w:rPr>
            <w:rStyle w:val="Hyperlink"/>
          </w:rPr>
          <w:t xml:space="preserve">https://www.wzb.eu/de/forschung/markt-und-entscheidung/verhalten-auf-maerkten/labsquare</w:t>
        </w:r>
      </w:hyperlink>
      <w:r>
        <w:t xml:space="preserve">) und beim Sports Science Replication Center (</w:t>
      </w:r>
      <w:hyperlink r:id="rId362">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Originalstudie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3"/>
    <w:bookmarkStart w:id="366"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Geschäften mit zerbrechlicher Ware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4">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5">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denen die Teilnehmenden mühselig per Hand Daten beitragen. Automatisierte Methoden sind in Entwicklung, allerdings noch unausgereift</w:t>
      </w:r>
      <w:r>
        <w:t xml:space="preserve"> </w:t>
      </w:r>
      <w:r>
        <w:t xml:space="preserve">(Ruiter, 2023)</w:t>
      </w:r>
      <w:r>
        <w:t xml:space="preserve">.</w:t>
      </w:r>
    </w:p>
    <w:bookmarkEnd w:id="366"/>
    <w:bookmarkStart w:id="370"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quantitativer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lroesele.IVV5NET\AppData\Local\Programs\Quarto\share\formats\docx\tip.png" id="36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herum: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sind.</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9">
              <w:r>
                <w:rPr>
                  <w:rStyle w:val="Hyperlink"/>
                </w:rPr>
                <w:t xml:space="preserve">standardisiertes Formular</w:t>
              </w:r>
            </w:hyperlink>
            <w:r>
              <w:t xml:space="preserve"> </w:t>
            </w:r>
            <w:r>
              <w:t xml:space="preserve">verfügbar, mittels welchem Befunde in die Replikationsdatenbank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zurzeit eine interdisziplinäre Replikationszeitschrift in der Vorbereitungsphase, bei der die Studie zur Veröffentlichung eingereicht werden kann.</w:t>
            </w:r>
          </w:p>
        </w:tc>
      </w:tr>
    </w:tbl>
    <w:bookmarkEnd w:id="370"/>
    <w:bookmarkEnd w:id="371"/>
    <w:bookmarkStart w:id="373"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welches Replikationsergebnis zu erwarten ist. Im</w:t>
      </w:r>
      <w:r>
        <w:t xml:space="preserve"> </w:t>
      </w:r>
      <w:hyperlink r:id="rId372">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3"/>
    <w:bookmarkStart w:id="386"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4">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5">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p>
      <w:pPr>
        <w:pStyle w:val="TableCaption"/>
      </w:pPr>
      <w:r>
        <w:t xml:space="preserve">Ausgewählte Meta-Analyse- und Replikationsdatenbanken.</w:t>
      </w:r>
    </w:p>
    <w:tbl>
      <w:tblPr>
        <w:tblStyle w:val="Table"/>
        <w:tblW w:type="pct" w:w="5000"/>
        <w:tblLayout w:type="fixed"/>
        <w:tblLook w:firstRow="0" w:lastRow="0" w:firstColumn="0" w:lastColumn="0" w:noHBand="0" w:noVBand="0" w:val="0000"/>
        <w:tblCaption w:val="Ausgewählte Meta-Analyse- und Replikationsdatenbanken."/>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6">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7">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8">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9">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80">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81">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2">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welcher Daten interaktiv analysiert und heruntergeladen werden können [metaUI,</w:t>
      </w:r>
      <w:r>
        <w:t xml:space="preserve"> </w:t>
      </w:r>
      <w:hyperlink r:id="rId383">
        <w:r>
          <w:rPr>
            <w:rStyle w:val="Hyperlink"/>
          </w:rPr>
          <w:t xml:space="preserve">https://github.com/lukaswallrich/metaui</w:t>
        </w:r>
      </w:hyperlink>
      <w:r>
        <w:t xml:space="preserve">; Dynameta,</w:t>
      </w:r>
      <w:r>
        <w:t xml:space="preserve"> </w:t>
      </w:r>
      <w:hyperlink r:id="rId384">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5">
        <w:r>
          <w:rPr>
            <w:rStyle w:val="Hyperlink"/>
          </w:rPr>
          <w:t xml:space="preserve">https://cama.psychopen.eu</w:t>
        </w:r>
      </w:hyperlink>
      <w:r>
        <w:t xml:space="preserve">).</w:t>
      </w:r>
    </w:p>
    <w:bookmarkEnd w:id="386"/>
    <w:bookmarkStart w:id="398"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7">
        <w:r>
          <w:rPr>
            <w:rStyle w:val="Hyperlink"/>
          </w:rPr>
          <w:t xml:space="preserve">Wakefield-Skandal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strengen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8">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9">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90">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2" name="Picture"/>
            <a:graphic>
              <a:graphicData uri="http://schemas.openxmlformats.org/drawingml/2006/picture">
                <pic:pic>
                  <pic:nvPicPr>
                    <pic:cNvPr descr="images/retraction.jpg" id="393" name="Picture"/>
                    <pic:cNvPicPr>
                      <a:picLocks noChangeArrowheads="1" noChangeAspect="1"/>
                    </pic:cNvPicPr>
                  </pic:nvPicPr>
                  <pic:blipFill>
                    <a:blip r:embed="rId391"/>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4">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lroesele.IVV5NET\AppData\Local\Programs\Quarto\share\formats\docx\note.png" id="3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 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7">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 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8"/>
    <w:bookmarkStart w:id="417"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9">
        <w:r>
          <w:rPr>
            <w:rStyle w:val="Hyperlink"/>
          </w:rPr>
          <w:t xml:space="preserve">Mikroökonomie</w:t>
        </w:r>
      </w:hyperlink>
      <w:r>
        <w:t xml:space="preserve">) aufgezeichnete Lehrveranstaltungen (z. B. zum Thema</w:t>
      </w:r>
      <w:r>
        <w:t xml:space="preserve"> </w:t>
      </w:r>
      <w:hyperlink r:id="rId400">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401">
        <w:r>
          <w:rPr>
            <w:rStyle w:val="Hyperlink"/>
          </w:rPr>
          <w:t xml:space="preserve">https://www.oerbw.de</w:t>
        </w:r>
      </w:hyperlink>
      <w:r>
        <w:t xml:space="preserve">,</w:t>
      </w:r>
      <w:r>
        <w:t xml:space="preserve"> </w:t>
      </w:r>
      <w:hyperlink r:id="rId402">
        <w:r>
          <w:rPr>
            <w:rStyle w:val="Hyperlink"/>
          </w:rPr>
          <w:t xml:space="preserve">https://www.twillo.de/oer/web/</w:t>
        </w:r>
      </w:hyperlink>
      <w:r>
        <w:t xml:space="preserve">,</w:t>
      </w:r>
      <w:r>
        <w:t xml:space="preserve"> </w:t>
      </w:r>
      <w:hyperlink r:id="rId403">
        <w:r>
          <w:rPr>
            <w:rStyle w:val="Hyperlink"/>
          </w:rPr>
          <w:t xml:space="preserve">https://portal.hoou.de</w:t>
        </w:r>
      </w:hyperlink>
      <w:r>
        <w:t xml:space="preserve">,</w:t>
      </w:r>
      <w:r>
        <w:t xml:space="preserve"> </w:t>
      </w:r>
      <w:hyperlink r:id="rId404">
        <w:r>
          <w:rPr>
            <w:rStyle w:val="Hyperlink"/>
          </w:rPr>
          <w:t xml:space="preserve">https://oercommons.org</w:t>
        </w:r>
      </w:hyperlink>
      <w:r>
        <w:t xml:space="preserve">). Plattformen wie Zenodo (</w:t>
      </w:r>
      <w:hyperlink r:id="rId405">
        <w:r>
          <w:rPr>
            <w:rStyle w:val="Hyperlink"/>
          </w:rPr>
          <w:t xml:space="preserve">https://zenodo.org</w:t>
        </w:r>
      </w:hyperlink>
      <w:r>
        <w:t xml:space="preserve">) oder das Open Science Framework (</w:t>
      </w:r>
      <w:hyperlink r:id="rId406">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7">
        <w:r>
          <w:rPr>
            <w:rStyle w:val="Hyperlink"/>
          </w:rPr>
          <w:t xml:space="preserve">https://forrt.org/syllabus/</w:t>
        </w:r>
      </w:hyperlink>
      <w:r>
        <w:t xml:space="preserve">). Es werden online Seminare durchgeführt, ein mehrsprachiges</w:t>
      </w:r>
      <w:r>
        <w:t xml:space="preserve"> </w:t>
      </w:r>
      <w:hyperlink r:id="rId408">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9">
        <w:r>
          <w:rPr>
            <w:rStyle w:val="Hyperlink"/>
          </w:rPr>
          <w:t xml:space="preserve">ROSiE Knowledge Hub</w:t>
        </w:r>
      </w:hyperlink>
      <w:r>
        <w:t xml:space="preserve"> </w:t>
      </w:r>
      <w:r>
        <w:t xml:space="preserve">und der</w:t>
      </w:r>
      <w:r>
        <w:t xml:space="preserve"> </w:t>
      </w:r>
      <w:hyperlink r:id="rId410">
        <w:r>
          <w:rPr>
            <w:rStyle w:val="Hyperlink"/>
          </w:rPr>
          <w:t xml:space="preserve">Open Economics Guide</w:t>
        </w:r>
      </w:hyperlink>
      <w:r>
        <w:t xml:space="preserve">.</w:t>
      </w:r>
    </w:p>
    <w:bookmarkStart w:id="416"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11">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Royal Netherlands Academy of Arts and Sciences (2018)</w:t>
      </w:r>
      <w:r>
        <w:t xml:space="preserve">.</w:t>
      </w:r>
    </w:p>
    <w:p>
      <w:pPr>
        <w:numPr>
          <w:ilvl w:val="0"/>
          <w:numId w:val="1013"/>
        </w:numPr>
      </w:pPr>
      <w:r>
        <w:t xml:space="preserve">Mittels einem Wiki und einem Webinar können Studierende über das</w:t>
      </w:r>
      <w:r>
        <w:t xml:space="preserve"> </w:t>
      </w:r>
      <w:hyperlink r:id="rId412">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3">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4">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(Deutsche Forschungsgemeinschaft, 2022b)</w:t>
      </w:r>
      <w:r>
        <w:t xml:space="preserve">.</w:t>
      </w:r>
    </w:p>
    <w:p>
      <w:pPr>
        <w:numPr>
          <w:ilvl w:val="0"/>
          <w:numId w:val="1013"/>
        </w:numPr>
      </w:pPr>
      <w:r>
        <w:t xml:space="preserve">Eine Website, die das Öffnen und Auswerten von Forschungsdaten ermöglicht, wird zurzeit in den Niederlanden entwickelt:</w:t>
      </w:r>
      <w:r>
        <w:t xml:space="preserve"> </w:t>
      </w:r>
      <w:hyperlink r:id="rId415">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6"/>
    <w:bookmarkEnd w:id="417"/>
    <w:bookmarkEnd w:id="418"/>
    <w:bookmarkStart w:id="553"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9">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20"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20"/>
    <w:bookmarkStart w:id="421"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21"/>
    <w:bookmarkStart w:id="426"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5" w:name="fig-funnelplot"/>
          <w:p>
            <w:pPr>
              <w:pStyle w:val="Compact"/>
              <w:jc w:val="center"/>
            </w:pPr>
            <w:r>
              <w:drawing>
                <wp:inline>
                  <wp:extent cx="5334000" cy="3810000"/>
                  <wp:effectExtent b="0" l="0" r="0" t="0"/>
                  <wp:docPr descr="" title="" id="423" name="Picture"/>
                  <a:graphic>
                    <a:graphicData uri="http://schemas.openxmlformats.org/drawingml/2006/picture">
                      <pic:pic>
                        <pic:nvPicPr>
                          <pic:cNvPr descr="images/pdf-figuren/loesungen-methoden-funnelplot.png" id="424" name="Picture"/>
                          <pic:cNvPicPr>
                            <a:picLocks noChangeArrowheads="1" noChangeAspect="1"/>
                          </pic:cNvPicPr>
                        </pic:nvPicPr>
                        <pic:blipFill>
                          <a:blip r:embed="rId4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Trichter-Diagramm (Funnel Plot) für den Zusammenhang zwischen Angst vor Mathematik und Leistung in Mathematik.</w:t>
            </w:r>
          </w:p>
          <w:bookmarkEnd w:id="425"/>
        </w:tc>
      </w:tr>
    </w:tbl>
    <w:bookmarkEnd w:id="426"/>
    <w:bookmarkStart w:id="427"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zunutze.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7"/>
    <w:bookmarkStart w:id="428"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8"/>
    <w:bookmarkStart w:id="429"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9"/>
    <w:bookmarkStart w:id="431"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30">
        <w:r>
          <w:rPr>
            <w:rStyle w:val="Hyperlink"/>
          </w:rPr>
          <w:t xml:space="preserve">Collection of Open Science Integrity Guides</w:t>
        </w:r>
      </w:hyperlink>
      <w:r>
        <w:t xml:space="preserve">)</w:t>
      </w:r>
      <w:r>
        <w:t xml:space="preserve"> </w:t>
      </w:r>
      <w:r>
        <w:t xml:space="preserve">(Richardson, 2025)</w:t>
      </w:r>
      <w:r>
        <w:t xml:space="preserve">.</w:t>
      </w:r>
    </w:p>
    <w:bookmarkEnd w:id="431"/>
    <w:bookmarkStart w:id="432"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2"/>
    <w:bookmarkStart w:id="433"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3"/>
    <w:bookmarkStart w:id="438"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7" w:name="fig-ci-breite"/>
          <w:p>
            <w:pPr>
              <w:pStyle w:val="Compact"/>
              <w:jc w:val="center"/>
            </w:pPr>
            <w:r>
              <w:drawing>
                <wp:inline>
                  <wp:extent cx="5334000" cy="3810000"/>
                  <wp:effectExtent b="0" l="0" r="0" t="0"/>
                  <wp:docPr descr="" title="" id="435" name="Picture"/>
                  <a:graphic>
                    <a:graphicData uri="http://schemas.openxmlformats.org/drawingml/2006/picture">
                      <pic:pic>
                        <pic:nvPicPr>
                          <pic:cNvPr descr="images/pdf-figuren/loesungen-methoden-ci-breite.png" id="436" name="Picture"/>
                          <pic:cNvPicPr>
                            <a:picLocks noChangeArrowheads="1" noChangeAspect="1"/>
                          </pic:cNvPicPr>
                        </pic:nvPicPr>
                        <pic:blipFill>
                          <a:blip r:embed="rId43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Breite von Konfidenzintervallen je nach Korrelationsgröße für N = 250.</w:t>
            </w:r>
          </w:p>
          <w:bookmarkEnd w:id="437"/>
        </w:tc>
      </w:tr>
    </w:tbl>
    <w:bookmarkEnd w:id="438"/>
    <w:bookmarkStart w:id="455"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C:\Users\lroesele.IVV5NET\AppData\Local\Programs\Quarto\share\formats\docx\important.png" id="4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möglichen Disziplinen können bei Rescience veröffentlicht werden (</w:t>
      </w:r>
      <w:hyperlink r:id="rId441">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Behaviour zu reproduzieren</w:t>
      </w:r>
      <w:r>
        <w:t xml:space="preserve"> </w:t>
      </w:r>
      <w:r>
        <w:t xml:space="preserve">(</w:t>
      </w:r>
      <w:r>
        <w:t xml:space="preserve">„Promoting reproduction and replication at scale“</w:t>
      </w:r>
      <w:r>
        <w:t xml:space="preserve">, 2024)</w:t>
      </w:r>
      <w:r>
        <w:t xml:space="preserve">. Nature Human Behaviour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2">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3">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C:\Users\lroesele.IVV5NET\AppData\Local\Programs\Quarto\share\formats\docx\note.png" id="4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Vorgehens: Zu jedem dort veröffentlichten Artikel ist eine Demo verfügbar, bei der nach Auswahl eines Bildes, der in dem Artikel veröffentlichte Algorithmus live durchgeführt wird.</w:t>
            </w:r>
          </w:p>
        </w:tc>
      </w:tr>
    </w:tbl>
    <w:bookmarkStart w:id="452"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6">
        <w:r>
          <w:rPr>
            <w:rStyle w:val="Hyperlink"/>
          </w:rPr>
          <w:t xml:space="preserve">https://replication.uni-goettingen.de</w:t>
        </w:r>
      </w:hyperlink>
      <w:r>
        <w:t xml:space="preserve">). Nachfolgende Projekte wie das Replication Network (</w:t>
      </w:r>
      <w:hyperlink r:id="rId447">
        <w:r>
          <w:rPr>
            <w:rStyle w:val="Hyperlink"/>
          </w:rPr>
          <w:t xml:space="preserve">https://replicationnetwork.com</w:t>
        </w:r>
      </w:hyperlink>
      <w:r>
        <w:t xml:space="preserve">) stützten sich weitestgehend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Institute for Replication (I4R) überschneidet sich außerdem die Social Science Reproduction Platform des Berkeley Initiative for Transparency in the Social Sciences (BITSS);</w:t>
      </w:r>
      <w:r>
        <w:t xml:space="preserve"> </w:t>
      </w:r>
      <w:hyperlink r:id="rId448">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9">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50">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51">
        <w:r>
          <w:rPr>
            <w:rStyle w:val="Hyperlink"/>
          </w:rPr>
          <w:t xml:space="preserve">https://rescience.github.io</w:t>
        </w:r>
      </w:hyperlink>
      <w:r>
        <w:t xml:space="preserve">).</w:t>
      </w:r>
    </w:p>
    <w:bookmarkEnd w:id="452"/>
    <w:bookmarkStart w:id="454"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3">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4"/>
    <w:bookmarkEnd w:id="455"/>
    <w:bookmarkStart w:id="461"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9" w:name="fig-robustheit"/>
          <w:p>
            <w:pPr>
              <w:pStyle w:val="Compact"/>
              <w:jc w:val="center"/>
            </w:pPr>
            <w:r>
              <w:drawing>
                <wp:inline>
                  <wp:extent cx="5334000" cy="3810000"/>
                  <wp:effectExtent b="0" l="0" r="0" t="0"/>
                  <wp:docPr descr="" title="" id="457" name="Picture"/>
                  <a:graphic>
                    <a:graphicData uri="http://schemas.openxmlformats.org/drawingml/2006/picture">
                      <pic:pic>
                        <pic:nvPicPr>
                          <pic:cNvPr descr="images/pdf-figuren/loesungen-methoden-robustheit.png" id="458" name="Picture"/>
                          <pic:cNvPicPr>
                            <a:picLocks noChangeArrowheads="1" noChangeAspect="1"/>
                          </pic:cNvPicPr>
                        </pic:nvPicPr>
                        <pic:blipFill>
                          <a:blip r:embed="rId45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Ergebnisse verschiedener Analysemethoden für einen festen, fiktiven Datensatz.</w:t>
            </w:r>
          </w:p>
          <w:bookmarkEnd w:id="459"/>
        </w:tc>
      </w:tr>
    </w:tbl>
    <w:bookmarkStart w:id="460"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60"/>
    <w:bookmarkEnd w:id="461"/>
    <w:bookmarkStart w:id="462"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von 72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Social Psychology verbietet die Verwendung von Signifikanztests, was das Problem von falsch-positiven Befunden möglicherweise noch vergrößert hat</w:t>
      </w:r>
      <w:r>
        <w:t xml:space="preserve"> </w:t>
      </w:r>
      <w:r>
        <w:t xml:space="preserve">(Fricker Jr et al., 2019)</w:t>
      </w:r>
      <w:r>
        <w:t xml:space="preserve">.</w:t>
      </w:r>
    </w:p>
    <w:bookmarkEnd w:id="462"/>
    <w:bookmarkStart w:id="492"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w:t>
      </w:r>
      <w:r>
        <w:t xml:space="preserve"> </w:t>
      </w:r>
      <w:hyperlink r:id="rId463">
        <w:r>
          <w:rPr>
            <w:rStyle w:val="Hyperlink"/>
          </w:rPr>
          <w:t xml:space="preserve">https://topfactor.org/journals?factor=Data+Transparency</w:t>
        </w:r>
      </w:hyperlink>
      <w:r>
        <w:t xml:space="preserve">), Drittmittelgeber fordern Datenmanagementpläne, Werkzeuge zur automatischen Datenaufbereitung befinden sich in der Entwicklung (</w:t>
      </w:r>
      <w:hyperlink r:id="rId464">
        <w:r>
          <w:rPr>
            <w:rStyle w:val="Hyperlink"/>
          </w:rPr>
          <w:t xml:space="preserve">https://leibniz-psychology.org/das-institut/drittmittelprojekte/datawiz-ii</w:t>
        </w:r>
      </w:hyperlink>
      <w:r>
        <w:t xml:space="preserve">),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5">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C:\Users\lroesele.IVV5NET\AppData\Local\Programs\Quarto\share\formats\docx\note.png" id="4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8">
              <w:r>
                <w:rPr>
                  <w:rStyle w:val="Hyperlink"/>
                </w:rPr>
                <w:t xml:space="preserve">Open Science Framework (OSF)</w:t>
              </w:r>
            </w:hyperlink>
            <w:r>
              <w:t xml:space="preserve">,</w:t>
            </w:r>
            <w:r>
              <w:t xml:space="preserve"> </w:t>
            </w:r>
            <w:hyperlink r:id="rId469">
              <w:r>
                <w:rPr>
                  <w:rStyle w:val="Hyperlink"/>
                </w:rPr>
                <w:t xml:space="preserve">PsychArchives</w:t>
              </w:r>
            </w:hyperlink>
            <w:r>
              <w:t xml:space="preserve"> </w:t>
            </w:r>
            <w:r>
              <w:t xml:space="preserve">vom Leibniz-Institut für Psychologie, oder</w:t>
            </w:r>
            <w:r>
              <w:t xml:space="preserve"> </w:t>
            </w:r>
            <w:hyperlink r:id="rId470">
              <w:r>
                <w:rPr>
                  <w:rStyle w:val="Hyperlink"/>
                </w:rPr>
                <w:t xml:space="preserve">Researchbox.org</w:t>
              </w:r>
            </w:hyperlink>
            <w:r>
              <w:t xml:space="preserve">. Für die Sozialwissenschaften bietet das Leibniz-Institut für Sozialwissenschaften mit</w:t>
            </w:r>
            <w:r>
              <w:t xml:space="preserve"> </w:t>
            </w:r>
            <w:hyperlink r:id="rId471">
              <w:r>
                <w:rPr>
                  <w:rStyle w:val="Hyperlink"/>
                </w:rPr>
                <w:t xml:space="preserve">GESIS</w:t>
              </w:r>
            </w:hyperlink>
            <w:r>
              <w:t xml:space="preserve"> </w:t>
            </w:r>
            <w:r>
              <w:t xml:space="preserve">verschiedene Hilfen. Mit</w:t>
            </w:r>
            <w:r>
              <w:t xml:space="preserve"> </w:t>
            </w:r>
            <w:hyperlink r:id="rId472">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73">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Geisteswissenschaften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C:\Users\lroesele.IVV5NET\AppData\Local\Programs\Quarto\share\formats\docx\warning.png" id="476" name="Picture"/>
                          <pic:cNvPicPr>
                            <a:picLocks noChangeArrowheads="1" noChangeAspect="1"/>
                          </pic:cNvPicPr>
                        </pic:nvPicPr>
                        <pic:blipFill>
                          <a:blip r:embed="rId4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7">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8">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9">
              <w:r>
                <w:rPr>
                  <w:rStyle w:val="Hyperlink"/>
                </w:rPr>
                <w:t xml:space="preserve">CODA</w:t>
              </w:r>
            </w:hyperlink>
            <w:r>
              <w:t xml:space="preserve"> </w:t>
            </w:r>
            <w:r>
              <w:t xml:space="preserve">Daten zur menschlichen Kooperation herunterladen, oder bei</w:t>
            </w:r>
            <w:r>
              <w:t xml:space="preserve"> </w:t>
            </w:r>
            <w:hyperlink r:id="rId480">
              <w:r>
                <w:rPr>
                  <w:rStyle w:val="Hyperlink"/>
                </w:rPr>
                <w:t xml:space="preserve">OpAQ</w:t>
              </w:r>
            </w:hyperlink>
            <w:r>
              <w:t xml:space="preserve"> </w:t>
            </w:r>
            <w:r>
              <w:t xml:space="preserve">Schätzurteile analysieren.</w:t>
            </w:r>
          </w:p>
        </w:tc>
      </w:tr>
    </w:tbl>
    <w:bookmarkStart w:id="481" w:name="Xaa8ce6aa609f0bf249771f90d955f1207b10466"/>
    <w:p>
      <w:pPr>
        <w:pStyle w:val="Heading4"/>
      </w:pPr>
      <w:r>
        <w:t xml:space="preserve">Kriterien für die Aufbereitung von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1"/>
    <w:bookmarkStart w:id="491"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82">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indigenen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83">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4">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5">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6">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C:\Users\lroesele.IVV5NET\AppData\Local\Programs\Quarto\share\formats\docx\note.png" id="4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Plattform</w:t>
            </w:r>
            <w:r>
              <w:t xml:space="preserve"> </w:t>
            </w:r>
            <w:hyperlink r:id="rId489">
              <w:r>
                <w:rPr>
                  <w:rStyle w:val="Hyperlink"/>
                </w:rPr>
                <w:t xml:space="preserve">WhatDoTheyKnow</w:t>
              </w:r>
            </w:hyperlink>
            <w:r>
              <w:t xml:space="preserve">, in Deutschland ist das Pendant</w:t>
            </w:r>
            <w:r>
              <w:t xml:space="preserve"> </w:t>
            </w:r>
            <w:hyperlink r:id="rId490">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91"/>
    <w:bookmarkEnd w:id="492"/>
    <w:bookmarkStart w:id="498" w:name="sorgen-zu-offenen-daten"/>
    <w:p>
      <w:pPr>
        <w:pStyle w:val="Heading3"/>
      </w:pPr>
      <w:r>
        <w:t xml:space="preserve">Sorgen zu Offenen Daten</w:t>
      </w:r>
    </w:p>
    <w:bookmarkStart w:id="493"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sich bei Wissenschaft nicht um ein eigenbrötlerisches Hobby handelt, sondern um einen Beruf mit gesellschaftlicher Verantwortung. Wer hier etwas verbirgt, sollte zu 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93"/>
    <w:bookmarkStart w:id="494"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4"/>
    <w:bookmarkStart w:id="497"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 gespeichert werden und abrufbar sein müssen. Eine etwas extreme Variante der Langzeitarchivierung wurde mit Daten auf Github.io durchgeführt: Dort wurden alle Daten, die am 02.02.2020 hochgeladen waren, gespeichert und in eine alte Kohlemine in Norwegen gebracht. Dort sollen sie bis zu 1000 Jahre verbleiben können.</w:t>
            </w:r>
          </w:p>
        </w:tc>
      </w:tr>
    </w:tbl>
    <w:bookmarkEnd w:id="497"/>
    <w:bookmarkEnd w:id="498"/>
    <w:bookmarkStart w:id="523"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(Royal Netherlands Academy of Arts and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C:\Users\lroesele.IVV5NET\AppData\Local\Programs\Quarto\share\formats\docx\note.png" id="50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6"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4" w:name="fig-forkingpaths-prereg"/>
          <w:p>
            <w:pPr>
              <w:pStyle w:val="Compact"/>
              <w:jc w:val="center"/>
            </w:pPr>
            <w:r>
              <w:drawing>
                <wp:inline>
                  <wp:extent cx="5334000" cy="2301731"/>
                  <wp:effectExtent b="0" l="0" r="0" t="0"/>
                  <wp:docPr descr="" title="" id="502" name="Picture"/>
                  <a:graphic>
                    <a:graphicData uri="http://schemas.openxmlformats.org/drawingml/2006/picture">
                      <pic:pic>
                        <pic:nvPicPr>
                          <pic:cNvPr descr="images/gardenofforkingpaths_prereg.jpg" id="503" name="Picture"/>
                          <pic:cNvPicPr>
                            <a:picLocks noChangeArrowheads="1" noChangeAspect="1"/>
                          </pic:cNvPicPr>
                        </pic:nvPicPr>
                        <pic:blipFill>
                          <a:blip r:embed="rId501"/>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14: Präregistrierung legt den Pfad im Garden of Forking Paths vorab fest.</w:t>
            </w:r>
          </w:p>
          <w:bookmarkEnd w:id="504"/>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 unter</w:t>
      </w:r>
      <w:r>
        <w:t xml:space="preserve"> </w:t>
      </w:r>
      <w:hyperlink r:id="rId505">
        <w:r>
          <w:rPr>
            <w:rStyle w:val="Hyperlink"/>
          </w:rPr>
          <w:t xml:space="preserve">https://osf.io/7xrn9</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6"/>
    <w:bookmarkStart w:id="508"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7">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8"/>
    <w:bookmarkStart w:id="511" w:name="abweichungen-von-präregistrierungen"/>
    <w:p>
      <w:pPr>
        <w:pStyle w:val="Heading4"/>
      </w:pPr>
      <w:r>
        <w:t xml:space="preserve">Abweichungen von Präregistrierungen</w:t>
      </w:r>
    </w:p>
    <w:p>
      <w:pPr>
        <w:pStyle w:val="FirstParagraph"/>
      </w:pPr>
      <w:r>
        <w:t xml:space="preserve">“</w:t>
      </w:r>
      <w:r>
        <w:t xml:space="preserve">Je planmässiger Menschen vorgehen, desto wirksamer trifft sie der Zufall</w:t>
      </w:r>
      <w:r>
        <w:t xml:space="preserve">”</w:t>
      </w:r>
      <w:r>
        <w:t xml:space="preserve"> </w:t>
      </w:r>
      <w:r>
        <w:t xml:space="preserve">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9">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der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(Syed, 2023; TARG Meta-Research Group and Collaborators et al., 2021)</w:t>
      </w:r>
      <w:r>
        <w:t xml:space="preserve">. Werkzeuge, die das automatisch machen, befinden sich allerdings in der Entwicklung (z. B. RegCheck,</w:t>
      </w:r>
      <w:r>
        <w:t xml:space="preserve"> </w:t>
      </w:r>
      <w:hyperlink r:id="rId510">
        <w:r>
          <w:rPr>
            <w:rStyle w:val="Hyperlink"/>
          </w:rPr>
          <w:t xml:space="preserve">https://regcheck.app</w:t>
        </w:r>
      </w:hyperlink>
      <w:r>
        <w:t xml:space="preserve">).</w:t>
      </w:r>
    </w:p>
    <w:bookmarkEnd w:id="511"/>
    <w:bookmarkStart w:id="518"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12">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13">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4">
        <w:r>
          <w:rPr>
            <w:rStyle w:val="Hyperlink"/>
          </w:rPr>
          <w:t xml:space="preserve">https://clinicaltrials.gov</w:t>
        </w:r>
      </w:hyperlink>
      <w:r>
        <w:t xml:space="preserve"> </w:t>
      </w:r>
      <w:r>
        <w:t xml:space="preserve">und Meta-Analysen via PROSPERO (</w:t>
      </w:r>
      <w:hyperlink r:id="rId515">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C:\Users\lroesele.IVV5NET\AppData\Local\Programs\Quarto\share\formats\docx\note.png" id="5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Transparenz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8"/>
    <w:bookmarkStart w:id="519" w:name="Xb656ce9e1e45aa4b093abc3a96c4285a2737261"/>
    <w:p>
      <w:pPr>
        <w:pStyle w:val="Heading4"/>
      </w:pPr>
      <w:r>
        <w:t xml:space="preserve">Was, wenn nicht die gewünschten Ergebnisse herauskommen?</w:t>
      </w:r>
    </w:p>
    <w:p>
      <w:pPr>
        <w:pStyle w:val="FirstParagraph"/>
      </w:pPr>
      <w:r>
        <w:t xml:space="preserve">Eine Frage, die mir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9"/>
    <w:bookmarkStart w:id="521"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20">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21"/>
    <w:bookmarkStart w:id="522"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 über 6.700 Versuchspersonen benötigen würde – mehr als jedes Experiment, das jemals zu dem Thema durchgeführt wurde und fast doppelt so viele wie die 3.524 Versuchspersonen von</w:t>
      </w:r>
      <w:r>
        <w:t xml:space="preserve"> </w:t>
      </w:r>
      <w:r>
        <w:t xml:space="preserve">Vohs et al. (2021)</w:t>
      </w:r>
      <w:r>
        <w:t xml:space="preserve">. Dabei ist umstritten, ob Forschende sich auf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22"/>
    <w:bookmarkEnd w:id="523"/>
    <w:bookmarkStart w:id="525"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4">
        <w:r>
          <w:rPr>
            <w:rStyle w:val="Hyperlink"/>
          </w:rPr>
          <w:t xml:space="preserve">Templates</w:t>
        </w:r>
      </w:hyperlink>
      <w:r>
        <w:t xml:space="preserve"> </w:t>
      </w:r>
      <w:r>
        <w:t xml:space="preserve">präregistrieren.</w:t>
      </w:r>
    </w:p>
    <w:bookmarkEnd w:id="525"/>
    <w:bookmarkStart w:id="534"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6">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7">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überprüft, und ihre Qualität erwies sich als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8">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9">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C:\Users\lroesele.IVV5NET\AppData\Local\Programs\Quarto\share\formats\docx\note.png" id="5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 „Kopie“ 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32">
              <w:r>
                <w:rPr>
                  <w:rStyle w:val="Hyperlink"/>
                </w:rPr>
                <w:t xml:space="preserve">online verfügbar</w:t>
              </w:r>
            </w:hyperlink>
            <w:r>
              <w:t xml:space="preserve"> </w:t>
            </w:r>
            <w:r>
              <w:t xml:space="preserve">und wurde für ein anderes Projekt (</w:t>
            </w:r>
            <w:hyperlink r:id="rId533">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4"/>
    <w:bookmarkStart w:id="536" w:name="slow-science"/>
    <w:p>
      <w:pPr>
        <w:pStyle w:val="Heading3"/>
      </w:pPr>
      <w:r>
        <w:t xml:space="preserve">Slow Science</w:t>
      </w:r>
    </w:p>
    <w:p>
      <w:pPr>
        <w:pStyle w:val="FirstParagraph"/>
      </w:pPr>
      <w:r>
        <w:t xml:space="preserve">Viele der Open Science Entwicklungen lassen sich als</w:t>
      </w:r>
      <w:r>
        <w:t xml:space="preserve"> </w:t>
      </w:r>
      <w:r>
        <w:t xml:space="preserve">“</w:t>
      </w:r>
      <w:r>
        <w:t xml:space="preserve">langsame Wissenschaft</w:t>
      </w:r>
      <w:r>
        <w:t xml:space="preserve">”</w:t>
      </w:r>
      <w:r>
        <w:t xml:space="preserve"> </w:t>
      </w:r>
      <w:r>
        <w:t xml:space="preserve">(oder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5">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6"/>
    <w:bookmarkStart w:id="537"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7"/>
    <w:bookmarkStart w:id="552"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8">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9">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40">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41">
        <w:r>
          <w:rPr>
            <w:rStyle w:val="Hyperlink"/>
          </w:rPr>
          <w:t xml:space="preserve">https://www.uni-muenster.de/imperia/md/content/fb7/ethikkommission/dgps_datenmanagement_deu_9.11.16.pdf</w:t>
        </w:r>
      </w:hyperlink>
      <w:r>
        <w:t xml:space="preserve">.</w:t>
      </w:r>
    </w:p>
    <w:p>
      <w:pPr>
        <w:numPr>
          <w:ilvl w:val="0"/>
          <w:numId w:val="1016"/>
        </w:numPr>
      </w:pPr>
      <w:hyperlink r:id="rId542">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43">
        <w:r>
          <w:rPr>
            <w:rStyle w:val="Hyperlink"/>
          </w:rPr>
          <w:t xml:space="preserve">https://www.sortee.org/blog/2024/04/12/2024_open_data_myths/</w:t>
        </w:r>
      </w:hyperlink>
      <w:r>
        <w:t xml:space="preserve">.</w:t>
      </w:r>
    </w:p>
    <w:p>
      <w:pPr>
        <w:numPr>
          <w:ilvl w:val="0"/>
          <w:numId w:val="1016"/>
        </w:numPr>
      </w:pPr>
      <w:r>
        <w:t xml:space="preserve">Mit dem FAIR-Aware Quiz (</w:t>
      </w:r>
      <w:hyperlink r:id="rId544">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5">
        <w:r>
          <w:rPr>
            <w:rStyle w:val="Hyperlink"/>
          </w:rPr>
          <w:t xml:space="preserve">Jürgen Schneider</w:t>
        </w:r>
      </w:hyperlink>
      <w:r>
        <w:t xml:space="preserve"> </w:t>
      </w:r>
      <w:r>
        <w:t xml:space="preserve">und von der</w:t>
      </w:r>
      <w:r>
        <w:t xml:space="preserve"> </w:t>
      </w:r>
      <w:hyperlink r:id="rId546">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7">
        <w:r>
          <w:rPr>
            <w:rStyle w:val="Hyperlink"/>
          </w:rPr>
          <w:t xml:space="preserve">mitforschen.org</w:t>
        </w:r>
      </w:hyperlink>
      <w:r>
        <w:t xml:space="preserve"> </w:t>
      </w:r>
      <w:r>
        <w:t xml:space="preserve">und</w:t>
      </w:r>
      <w:r>
        <w:t xml:space="preserve"> </w:t>
      </w:r>
      <w:hyperlink r:id="rId548">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9">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50">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51">
        <w:r>
          <w:rPr>
            <w:rStyle w:val="Hyperlink"/>
          </w:rPr>
          <w:t xml:space="preserve">https://www.youtube.com/watch?v=aoag03mSuXQ</w:t>
        </w:r>
      </w:hyperlink>
      <w:r>
        <w:t xml:space="preserve">.</w:t>
      </w:r>
    </w:p>
    <w:p>
      <w:r>
        <w:pict>
          <v:rect style="width:0;height:1.5pt" o:hralign="center" o:hrstd="t" o:hr="t"/>
        </w:pict>
      </w:r>
    </w:p>
    <w:bookmarkEnd w:id="552"/>
    <w:bookmarkEnd w:id="553"/>
    <w:bookmarkStart w:id="558"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(Buzbas &amp; Devezer, 2023b;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4">
        <w:r>
          <w:rPr>
            <w:rStyle w:val="Hyperlink"/>
          </w:rPr>
          <w:t xml:space="preserve">https://www.theorymaps.org</w:t>
        </w:r>
      </w:hyperlink>
      <w:r>
        <w:t xml:space="preserve">), oder durch einzelne Forschende. Der Wert von Replikationsstudien wird im Rahmen der</w:t>
      </w:r>
      <w:r>
        <w:t xml:space="preserve"> </w:t>
      </w:r>
      <w:r>
        <w:t xml:space="preserve">“</w:t>
      </w:r>
      <w:r>
        <w:t xml:space="preserve">Theorie-Krise</w:t>
      </w:r>
      <w:r>
        <w:t xml:space="preserve">”</w:t>
      </w:r>
      <w:r>
        <w:t xml:space="preserve"> </w:t>
      </w:r>
      <w:r>
        <w:t xml:space="preserve">darin gesehen, dass nur durch wiederholte Untersuchung festgestellt werden kann, unter welchen Bedingungen ein bestimmtes Phänomen nachweisbar ist</w:t>
      </w:r>
      <w:r>
        <w:t xml:space="preserve"> </w:t>
      </w:r>
      <w:r>
        <w:t xml:space="preserve">(Buzbas &amp; Devezer, 2023b)</w:t>
      </w:r>
      <w:r>
        <w:t xml:space="preserve">.</w:t>
      </w:r>
    </w:p>
    <w:bookmarkStart w:id="555"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w:t>
      </w:r>
      <w:r>
        <w:t xml:space="preserve"> </w:t>
      </w:r>
      <w:r>
        <w:t xml:space="preserve">“</w:t>
      </w:r>
      <w:r>
        <w:t xml:space="preserve">Post Hoc</w:t>
      </w:r>
      <w:r>
        <w:t xml:space="preserve">”</w:t>
      </w:r>
      <w:r>
        <w:t xml:space="preserve"> </w:t>
      </w:r>
      <w:r>
        <w:t xml:space="preserve">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w:t>
      </w:r>
      <w:r>
        <w:t xml:space="preserve">“</w:t>
      </w:r>
      <w:r>
        <w:t xml:space="preserve">Zombie-Theorien</w:t>
      </w:r>
      <w:r>
        <w:t xml:space="preserve">”</w:t>
      </w:r>
      <w:r>
        <w:t xml:space="preserve">,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5"/>
    <w:bookmarkStart w:id="557"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6"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6"/>
    <w:bookmarkEnd w:id="557"/>
    <w:bookmarkEnd w:id="558"/>
    <w:bookmarkStart w:id="559"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9"/>
    <w:bookmarkStart w:id="1318" w:name="bibliography"/>
    <w:p>
      <w:pPr>
        <w:pStyle w:val="Heading1"/>
      </w:pPr>
      <w:r>
        <w:t xml:space="preserve">Literaturverzeichnis</w:t>
      </w:r>
    </w:p>
    <w:bookmarkStart w:id="1317" w:name="refs"/>
    <w:bookmarkStart w:id="560" w:name="ref-aad2015combined"/>
    <w:p>
      <w:pPr>
        <w:pStyle w:val="Bibliography"/>
      </w:pPr>
      <w:r>
        <w:t xml:space="preserve">Aad, G., Abbott, B., Abdallah, J., Abdinov, O., Aben, R., Abolins, M., AbouZeid, O., Abramowicz, H., Abreu, H., &amp; Abreu, R.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0"/>
    <w:bookmarkStart w:id="562"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1">
        <w:r>
          <w:rPr>
            <w:rStyle w:val="Hyperlink"/>
          </w:rPr>
          <w:t xml:space="preserve">https://doi.org/10.22541/au.167435298.80209125/v1</w:t>
        </w:r>
      </w:hyperlink>
    </w:p>
    <w:bookmarkEnd w:id="562"/>
    <w:bookmarkStart w:id="564"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3">
        <w:r>
          <w:rPr>
            <w:rStyle w:val="Hyperlink"/>
          </w:rPr>
          <w:t xml:space="preserve">https://doi.org/10.1186/s41073-021-00118-2</w:t>
        </w:r>
      </w:hyperlink>
    </w:p>
    <w:bookmarkEnd w:id="564"/>
    <w:bookmarkStart w:id="566"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5">
        <w:r>
          <w:rPr>
            <w:rStyle w:val="Hyperlink"/>
          </w:rPr>
          <w:t xml:space="preserve">https://doi.org/10.1038/s41562-019-0772-6</w:t>
        </w:r>
      </w:hyperlink>
    </w:p>
    <w:bookmarkEnd w:id="566"/>
    <w:bookmarkStart w:id="568"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7">
        <w:r>
          <w:rPr>
            <w:rStyle w:val="Hyperlink"/>
          </w:rPr>
          <w:t xml:space="preserve">https://doi.org/10.1016/j.jbusres.2023.114189</w:t>
        </w:r>
      </w:hyperlink>
    </w:p>
    <w:bookmarkEnd w:id="568"/>
    <w:bookmarkStart w:id="570"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9">
        <w:r>
          <w:rPr>
            <w:rStyle w:val="Hyperlink"/>
          </w:rPr>
          <w:t xml:space="preserve">https://doi.org/10.31222/osf.io/fhdbs</w:t>
        </w:r>
      </w:hyperlink>
    </w:p>
    <w:bookmarkEnd w:id="570"/>
    <w:bookmarkStart w:id="571"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71"/>
    <w:bookmarkStart w:id="573"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2">
        <w:r>
          <w:rPr>
            <w:rStyle w:val="Hyperlink"/>
          </w:rPr>
          <w:t xml:space="preserve">https://doi.org/10.5334/joc.389</w:t>
        </w:r>
      </w:hyperlink>
    </w:p>
    <w:bookmarkEnd w:id="573"/>
    <w:bookmarkStart w:id="575"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4">
        <w:r>
          <w:rPr>
            <w:rStyle w:val="Hyperlink"/>
          </w:rPr>
          <w:t xml:space="preserve">https://doi.org/10.1177/1745691614545653</w:t>
        </w:r>
      </w:hyperlink>
    </w:p>
    <w:bookmarkEnd w:id="575"/>
    <w:bookmarkStart w:id="577"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6">
        <w:r>
          <w:rPr>
            <w:rStyle w:val="Hyperlink"/>
          </w:rPr>
          <w:t xml:space="preserve">https://doi.org/10.1177/0956797617723724</w:t>
        </w:r>
      </w:hyperlink>
    </w:p>
    <w:bookmarkEnd w:id="577"/>
    <w:bookmarkStart w:id="579"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8">
        <w:r>
          <w:rPr>
            <w:rStyle w:val="Hyperlink"/>
          </w:rPr>
          <w:t xml:space="preserve">https://doi.org/10.1016/j.jebo.2023.05.009</w:t>
        </w:r>
      </w:hyperlink>
    </w:p>
    <w:bookmarkEnd w:id="579"/>
    <w:bookmarkStart w:id="581"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0">
        <w:r>
          <w:rPr>
            <w:rStyle w:val="Hyperlink"/>
          </w:rPr>
          <w:t xml:space="preserve">https://doi.org/10.31234/osf.io/g3vtr</w:t>
        </w:r>
      </w:hyperlink>
    </w:p>
    <w:bookmarkEnd w:id="581"/>
    <w:bookmarkStart w:id="583"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2">
        <w:r>
          <w:rPr>
            <w:rStyle w:val="Hyperlink"/>
          </w:rPr>
          <w:t xml:space="preserve">https://doi.org/10.1002/leap.1660</w:t>
        </w:r>
      </w:hyperlink>
    </w:p>
    <w:bookmarkEnd w:id="583"/>
    <w:bookmarkStart w:id="585"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4">
        <w:r>
          <w:rPr>
            <w:rStyle w:val="Hyperlink"/>
          </w:rPr>
          <w:t xml:space="preserve">https://doi.org/10.5281/zenodo.12721408</w:t>
        </w:r>
      </w:hyperlink>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1"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0">
        <w:r>
          <w:rPr>
            <w:rStyle w:val="Hyperlink"/>
          </w:rPr>
          <w:t xml:space="preserve">https://doi.org/10.1080/01621459.2025.2516210</w:t>
        </w:r>
      </w:hyperlink>
    </w:p>
    <w:bookmarkEnd w:id="601"/>
    <w:bookmarkStart w:id="603"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2">
        <w:r>
          <w:rPr>
            <w:rStyle w:val="Hyperlink"/>
          </w:rPr>
          <w:t xml:space="preserve">https://doi.org/10.15626/MP.2021.2720</w:t>
        </w:r>
      </w:hyperlink>
    </w:p>
    <w:bookmarkEnd w:id="603"/>
    <w:bookmarkStart w:id="605"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4">
        <w:r>
          <w:rPr>
            <w:rStyle w:val="Hyperlink"/>
          </w:rPr>
          <w:t xml:space="preserve">https://doi.org/10.31234/osf.io/mpw4t</w:t>
        </w:r>
      </w:hyperlink>
    </w:p>
    <w:bookmarkEnd w:id="605"/>
    <w:bookmarkStart w:id="607"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6">
        <w:r>
          <w:rPr>
            <w:rStyle w:val="Hyperlink"/>
          </w:rPr>
          <w:t xml:space="preserve">https://doi.org/10.1177/1745691616652878</w:t>
        </w:r>
      </w:hyperlink>
    </w:p>
    <w:bookmarkEnd w:id="607"/>
    <w:bookmarkStart w:id="609"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8">
        <w:r>
          <w:rPr>
            <w:rStyle w:val="Hyperlink"/>
          </w:rPr>
          <w:t xml:space="preserve">https://doi.org/10.11613/bm.2017.029</w:t>
        </w:r>
      </w:hyperlink>
    </w:p>
    <w:bookmarkEnd w:id="609"/>
    <w:bookmarkStart w:id="611"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0">
        <w:r>
          <w:rPr>
            <w:rStyle w:val="Hyperlink"/>
          </w:rPr>
          <w:t xml:space="preserve">https://doi.org/10.1037/h0024835</w:t>
        </w:r>
      </w:hyperlink>
    </w:p>
    <w:bookmarkEnd w:id="611"/>
    <w:bookmarkStart w:id="613"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2">
        <w:r>
          <w:rPr>
            <w:rStyle w:val="Hyperlink"/>
          </w:rPr>
          <w:t xml:space="preserve">https://doi.org/10.1037/a0021524</w:t>
        </w:r>
      </w:hyperlink>
    </w:p>
    <w:bookmarkEnd w:id="613"/>
    <w:bookmarkStart w:id="615"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4">
        <w:r>
          <w:rPr>
            <w:rStyle w:val="Hyperlink"/>
          </w:rPr>
          <w:t xml:space="preserve">https://doi.org/10.1038/s41562-017-0189-z</w:t>
        </w:r>
      </w:hyperlink>
    </w:p>
    <w:bookmarkEnd w:id="615"/>
    <w:bookmarkStart w:id="617"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6">
        <w:r>
          <w:rPr>
            <w:rStyle w:val="Hyperlink"/>
          </w:rPr>
          <w:t xml:space="preserve">https://doi.org/10.1128/mbio.00809-16</w:t>
        </w:r>
      </w:hyperlink>
    </w:p>
    <w:bookmarkEnd w:id="617"/>
    <w:bookmarkStart w:id="618"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8"/>
    <w:bookmarkStart w:id="620"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19">
        <w:r>
          <w:rPr>
            <w:rStyle w:val="Hyperlink"/>
          </w:rPr>
          <w:t xml:space="preserve">https://doi.org/10.31219/osf.io/uwt3b</w:t>
        </w:r>
      </w:hyperlink>
    </w:p>
    <w:bookmarkEnd w:id="620"/>
    <w:bookmarkStart w:id="622"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1">
        <w:r>
          <w:rPr>
            <w:rStyle w:val="Hyperlink"/>
          </w:rPr>
          <w:t xml:space="preserve">https://doi.org/10.31235/osf.io/s5b6j</w:t>
        </w:r>
      </w:hyperlink>
    </w:p>
    <w:bookmarkEnd w:id="622"/>
    <w:bookmarkStart w:id="624"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3">
        <w:r>
          <w:rPr>
            <w:rStyle w:val="Hyperlink"/>
          </w:rPr>
          <w:t xml:space="preserve">https://doi.org/10.3389/fpsyg.2021.605191</w:t>
        </w:r>
      </w:hyperlink>
    </w:p>
    <w:bookmarkEnd w:id="624"/>
    <w:bookmarkStart w:id="626"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5">
        <w:r>
          <w:rPr>
            <w:rStyle w:val="Hyperlink"/>
          </w:rPr>
          <w:t xml:space="preserve">https://doi.org/10.1016/j.tibtech.2022.02.003</w:t>
        </w:r>
      </w:hyperlink>
    </w:p>
    <w:bookmarkEnd w:id="626"/>
    <w:bookmarkStart w:id="628"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7">
        <w:r>
          <w:rPr>
            <w:rStyle w:val="Hyperlink"/>
          </w:rPr>
          <w:t xml:space="preserve">https://doi.org/10.1007/s11749-023-00916-4</w:t>
        </w:r>
      </w:hyperlink>
    </w:p>
    <w:bookmarkEnd w:id="628"/>
    <w:bookmarkStart w:id="630"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9">
        <w:r>
          <w:rPr>
            <w:rStyle w:val="Hyperlink"/>
          </w:rPr>
          <w:t xml:space="preserve">https://doi.org/10.1177/1745691617693624</w:t>
        </w:r>
      </w:hyperlink>
    </w:p>
    <w:bookmarkEnd w:id="630"/>
    <w:bookmarkStart w:id="632"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1">
        <w:r>
          <w:rPr>
            <w:rStyle w:val="Hyperlink"/>
          </w:rPr>
          <w:t xml:space="preserve">https://doi.org/10.1098/rsos.231240</w:t>
        </w:r>
      </w:hyperlink>
    </w:p>
    <w:bookmarkEnd w:id="632"/>
    <w:bookmarkStart w:id="634"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3">
        <w:r>
          <w:rPr>
            <w:rStyle w:val="Hyperlink"/>
          </w:rPr>
          <w:t xml:space="preserve">https://doi.org/10.1016/j.jesp.2013.10.005</w:t>
        </w:r>
      </w:hyperlink>
    </w:p>
    <w:bookmarkEnd w:id="634"/>
    <w:bookmarkStart w:id="636"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5">
        <w:r>
          <w:rPr>
            <w:rStyle w:val="Hyperlink"/>
          </w:rPr>
          <w:t xml:space="preserve">https://doi.org/10.3389/fnhum.2018.00037</w:t>
        </w:r>
      </w:hyperlink>
    </w:p>
    <w:bookmarkEnd w:id="636"/>
    <w:bookmarkStart w:id="638"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7">
        <w:r>
          <w:rPr>
            <w:rStyle w:val="Hyperlink"/>
          </w:rPr>
          <w:t xml:space="preserve">https://doi.org/10.1098/rsos.230206</w:t>
        </w:r>
      </w:hyperlink>
    </w:p>
    <w:bookmarkEnd w:id="638"/>
    <w:bookmarkStart w:id="640"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9">
        <w:r>
          <w:rPr>
            <w:rStyle w:val="Hyperlink"/>
          </w:rPr>
          <w:t xml:space="preserve">https://doi.org/10.1073/pnas.2203150119</w:t>
        </w:r>
      </w:hyperlink>
    </w:p>
    <w:bookmarkEnd w:id="640"/>
    <w:bookmarkStart w:id="642"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1">
        <w:r>
          <w:rPr>
            <w:rStyle w:val="Hyperlink"/>
          </w:rPr>
          <w:t xml:space="preserve">https://www.edge.org/adversarial-collaboration-daniel-kahneman</w:t>
        </w:r>
      </w:hyperlink>
    </w:p>
    <w:bookmarkEnd w:id="642"/>
    <w:bookmarkStart w:id="644"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43">
        <w:r>
          <w:rPr>
            <w:rStyle w:val="Hyperlink"/>
          </w:rPr>
          <w:t xml:space="preserve">https://doi.org/10.1086/730455</w:t>
        </w:r>
      </w:hyperlink>
    </w:p>
    <w:bookmarkEnd w:id="644"/>
    <w:bookmarkStart w:id="646"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5">
        <w:r>
          <w:rPr>
            <w:rStyle w:val="Hyperlink"/>
          </w:rPr>
          <w:t xml:space="preserve">https://doi.org/10.1038/s41562-023-01807-2</w:t>
        </w:r>
      </w:hyperlink>
    </w:p>
    <w:bookmarkEnd w:id="646"/>
    <w:bookmarkStart w:id="648"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7">
        <w:r>
          <w:rPr>
            <w:rStyle w:val="Hyperlink"/>
          </w:rPr>
          <w:t xml:space="preserve">https://doi.org/10.2139/ssrn.4790780</w:t>
        </w:r>
      </w:hyperlink>
    </w:p>
    <w:bookmarkEnd w:id="648"/>
    <w:bookmarkStart w:id="650"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9">
        <w:r>
          <w:rPr>
            <w:rStyle w:val="Hyperlink"/>
          </w:rPr>
          <w:t xml:space="preserve">https://doi.org/10.31234/osf.io/c6r8x</w:t>
        </w:r>
      </w:hyperlink>
    </w:p>
    <w:bookmarkEnd w:id="650"/>
    <w:bookmarkStart w:id="652" w:name="ref-Erkan2023-bf"/>
    <w:p>
      <w:pPr>
        <w:pStyle w:val="Bibliography"/>
      </w:pPr>
      <w:r>
        <w:t xml:space="preserve">Buzbas, E. O., &amp; Devezer, B. (2023b).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651">
        <w:r>
          <w:rPr>
            <w:rStyle w:val="Hyperlink"/>
          </w:rPr>
          <w:t xml:space="preserve">https://doi.org/10.36850/mr9</w:t>
        </w:r>
      </w:hyperlink>
    </w:p>
    <w:bookmarkEnd w:id="652"/>
    <w:bookmarkStart w:id="653" w:name="ref-buzbas2023tension"/>
    <w:p>
      <w:pPr>
        <w:pStyle w:val="Bibliography"/>
      </w:pPr>
      <w:r>
        <w:t xml:space="preserve">Buzbas, E. O., &amp; Devezer, B. (2023a).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3"/>
    <w:bookmarkStart w:id="655" w:name="ref-byers2020building"/>
    <w:p>
      <w:pPr>
        <w:pStyle w:val="Bibliography"/>
      </w:pPr>
      <w:r>
        <w:t xml:space="preserve">Byers-Heinlein, K., Bergmann, C., Davies, C., Frank, M. C., Hamlin, J. K., Kline, M., Kominsky, J. F., Kosie, J. E., Lew-Williams, C., &amp; Liu, 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4">
        <w:r>
          <w:rPr>
            <w:rStyle w:val="Hyperlink"/>
          </w:rPr>
          <w:t xml:space="preserve">https://doi.org/10.31234/osf.io/dmhk2</w:t>
        </w:r>
      </w:hyperlink>
    </w:p>
    <w:bookmarkEnd w:id="655"/>
    <w:bookmarkStart w:id="657"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6">
        <w:r>
          <w:rPr>
            <w:rStyle w:val="Hyperlink"/>
          </w:rPr>
          <w:t xml:space="preserve">https://doi.org/10.1002/1873-3468.13747</w:t>
        </w:r>
      </w:hyperlink>
    </w:p>
    <w:bookmarkEnd w:id="657"/>
    <w:bookmarkStart w:id="659"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8">
        <w:r>
          <w:rPr>
            <w:rStyle w:val="Hyperlink"/>
          </w:rPr>
          <w:t xml:space="preserve">https://doi.org/10.1561/104.00000053</w:t>
        </w:r>
      </w:hyperlink>
    </w:p>
    <w:bookmarkEnd w:id="659"/>
    <w:bookmarkStart w:id="661"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60">
        <w:r>
          <w:rPr>
            <w:rStyle w:val="Hyperlink"/>
          </w:rPr>
          <w:t xml:space="preserve">https://doi.org/10.1002/asi.24495</w:t>
        </w:r>
      </w:hyperlink>
    </w:p>
    <w:bookmarkEnd w:id="661"/>
    <w:bookmarkStart w:id="663"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2">
        <w:r>
          <w:rPr>
            <w:rStyle w:val="Hyperlink"/>
          </w:rPr>
          <w:t xml:space="preserve">https://doi.org/10.48550/arXiv.2107.06751</w:t>
        </w:r>
      </w:hyperlink>
    </w:p>
    <w:bookmarkEnd w:id="663"/>
    <w:bookmarkStart w:id="665"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4">
        <w:r>
          <w:rPr>
            <w:rStyle w:val="Hyperlink"/>
          </w:rPr>
          <w:t xml:space="preserve">https://doi.org/10.1086/208856</w:t>
        </w:r>
      </w:hyperlink>
    </w:p>
    <w:bookmarkEnd w:id="665"/>
    <w:bookmarkStart w:id="667"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6">
        <w:r>
          <w:rPr>
            <w:rStyle w:val="Hyperlink"/>
          </w:rPr>
          <w:t xml:space="preserve">https://doi.org/10.1126/science.aaf0918</w:t>
        </w:r>
      </w:hyperlink>
    </w:p>
    <w:bookmarkEnd w:id="667"/>
    <w:bookmarkStart w:id="669"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8">
        <w:r>
          <w:rPr>
            <w:rStyle w:val="Hyperlink"/>
          </w:rPr>
          <w:t xml:space="preserve">https://doi.org/10.1038/s41562-018-0399-z</w:t>
        </w:r>
      </w:hyperlink>
    </w:p>
    <w:bookmarkEnd w:id="669"/>
    <w:bookmarkStart w:id="671"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70">
        <w:r>
          <w:rPr>
            <w:rStyle w:val="Hyperlink"/>
          </w:rPr>
          <w:t xml:space="preserve">https://doi.org/10.1177/25152459231205832</w:t>
        </w:r>
      </w:hyperlink>
    </w:p>
    <w:bookmarkEnd w:id="671"/>
    <w:bookmarkStart w:id="673"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72">
        <w:r>
          <w:rPr>
            <w:rStyle w:val="Hyperlink"/>
          </w:rPr>
          <w:t xml:space="preserve">https://doi.org/10.1111/anae.15263</w:t>
        </w:r>
      </w:hyperlink>
    </w:p>
    <w:bookmarkEnd w:id="673"/>
    <w:bookmarkStart w:id="675"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4">
        <w:r>
          <w:rPr>
            <w:rStyle w:val="Hyperlink"/>
          </w:rPr>
          <w:t xml:space="preserve">https://doi.org/10.31234/osf.io/59vsw</w:t>
        </w:r>
      </w:hyperlink>
    </w:p>
    <w:bookmarkEnd w:id="675"/>
    <w:bookmarkStart w:id="677"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6">
        <w:r>
          <w:rPr>
            <w:rStyle w:val="Hyperlink"/>
          </w:rPr>
          <w:t xml:space="preserve">https://doi.org/10.15626/MP2017.1001</w:t>
        </w:r>
      </w:hyperlink>
    </w:p>
    <w:bookmarkEnd w:id="677"/>
    <w:bookmarkStart w:id="679"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8">
        <w:r>
          <w:rPr>
            <w:rStyle w:val="Hyperlink"/>
          </w:rPr>
          <w:t xml:space="preserve">https://doi.org/10.1214/23-sts909</w:t>
        </w:r>
      </w:hyperlink>
    </w:p>
    <w:bookmarkEnd w:id="679"/>
    <w:bookmarkStart w:id="681"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80">
        <w:r>
          <w:rPr>
            <w:rStyle w:val="Hyperlink"/>
          </w:rPr>
          <w:t xml:space="preserve">https://doi.org/10.1177/2515245919847196</w:t>
        </w:r>
      </w:hyperlink>
    </w:p>
    <w:bookmarkEnd w:id="681"/>
    <w:bookmarkStart w:id="683"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82">
        <w:r>
          <w:rPr>
            <w:rStyle w:val="Hyperlink"/>
          </w:rPr>
          <w:t xml:space="preserve">https://doi.org/10.1177/1745691613513470</w:t>
        </w:r>
      </w:hyperlink>
    </w:p>
    <w:bookmarkEnd w:id="683"/>
    <w:bookmarkStart w:id="684" w:name="ref-Chambers2018"/>
    <w:p>
      <w:pPr>
        <w:pStyle w:val="Bibliography"/>
      </w:pPr>
      <w:r>
        <w:t xml:space="preserve">Chambers, C. D. (2018).</w:t>
      </w:r>
      <w:r>
        <w:t xml:space="preserve"> </w:t>
      </w:r>
      <w:r>
        <w:rPr>
          <w:i/>
          <w:iCs/>
        </w:rPr>
        <w:t xml:space="preserve">Registered Reports Guidelines JESP 2018</w:t>
      </w:r>
      <w:r>
        <w:t xml:space="preserve">.</w:t>
      </w:r>
    </w:p>
    <w:bookmarkEnd w:id="684"/>
    <w:bookmarkStart w:id="686"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85">
        <w:r>
          <w:rPr>
            <w:rStyle w:val="Hyperlink"/>
          </w:rPr>
          <w:t xml:space="preserve">https://doi.org/10.1038/s41562-021-01193-7</w:t>
        </w:r>
      </w:hyperlink>
    </w:p>
    <w:bookmarkEnd w:id="686"/>
    <w:bookmarkStart w:id="688"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7">
        <w:r>
          <w:rPr>
            <w:rStyle w:val="Hyperlink"/>
          </w:rPr>
          <w:t xml:space="preserve">https://CRAN.R-project.org/package=pwr</w:t>
        </w:r>
      </w:hyperlink>
    </w:p>
    <w:bookmarkEnd w:id="688"/>
    <w:bookmarkStart w:id="690"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89">
        <w:r>
          <w:rPr>
            <w:rStyle w:val="Hyperlink"/>
          </w:rPr>
          <w:t xml:space="preserve">https://doi.org/10.1017/jdm.2025.10011</w:t>
        </w:r>
      </w:hyperlink>
    </w:p>
    <w:bookmarkEnd w:id="690"/>
    <w:bookmarkStart w:id="692"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91">
        <w:r>
          <w:rPr>
            <w:rStyle w:val="Hyperlink"/>
          </w:rPr>
          <w:t xml:space="preserve">https://openmkt.org/research/replications-of-marketing-studies/</w:t>
        </w:r>
      </w:hyperlink>
    </w:p>
    <w:bookmarkEnd w:id="692"/>
    <w:bookmarkStart w:id="694"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93">
        <w:r>
          <w:rPr>
            <w:rStyle w:val="Hyperlink"/>
          </w:rPr>
          <w:t xml:space="preserve">https://doi.org/10.1177/1745691616664694</w:t>
        </w:r>
      </w:hyperlink>
    </w:p>
    <w:bookmarkEnd w:id="694"/>
    <w:bookmarkStart w:id="696"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5">
        <w:r>
          <w:rPr>
            <w:rStyle w:val="Hyperlink"/>
          </w:rPr>
          <w:t xml:space="preserve">https://doi.org/10.1037/teo0000224</w:t>
        </w:r>
      </w:hyperlink>
    </w:p>
    <w:bookmarkEnd w:id="696"/>
    <w:bookmarkStart w:id="698"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7">
        <w:r>
          <w:rPr>
            <w:rStyle w:val="Hyperlink"/>
          </w:rPr>
          <w:t xml:space="preserve">https://doi.org/10.1371/journal.pone.0284243</w:t>
        </w:r>
      </w:hyperlink>
    </w:p>
    <w:bookmarkEnd w:id="698"/>
    <w:bookmarkStart w:id="700"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9">
        <w:r>
          <w:rPr>
            <w:rStyle w:val="Hyperlink"/>
          </w:rPr>
          <w:t xml:space="preserve">https://doi.org/10.31234/osf.io/sa6rc</w:t>
        </w:r>
      </w:hyperlink>
    </w:p>
    <w:bookmarkEnd w:id="700"/>
    <w:bookmarkStart w:id="702"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701">
        <w:r>
          <w:rPr>
            <w:rStyle w:val="Hyperlink"/>
          </w:rPr>
          <w:t xml:space="preserve">https://doi.org/10.1038/s41562-021-01285-4</w:t>
        </w:r>
      </w:hyperlink>
    </w:p>
    <w:bookmarkEnd w:id="702"/>
    <w:bookmarkStart w:id="704" w:name="ref-cobey2023epidemiological"/>
    <w:p>
      <w:pPr>
        <w:pStyle w:val="Bibliography"/>
      </w:pPr>
      <w:r>
        <w:t xml:space="preserve">Cobey, K. D., Fehlmann, C. A., Christ Franco, M., Ayala, A. P., Sikora, L., Rice, D. B., Xu, C., Ioannidis, J. P., Lalu, M. M., &amp; Ménard, A.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703">
        <w:r>
          <w:rPr>
            <w:rStyle w:val="Hyperlink"/>
          </w:rPr>
          <w:t xml:space="preserve">https://doi.org/10.7554/elife.78518</w:t>
        </w:r>
      </w:hyperlink>
    </w:p>
    <w:bookmarkEnd w:id="704"/>
    <w:bookmarkStart w:id="706"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5">
        <w:r>
          <w:rPr>
            <w:rStyle w:val="Hyperlink"/>
          </w:rPr>
          <w:t xml:space="preserve">https://doi.org/10.4324/9780203771587</w:t>
        </w:r>
      </w:hyperlink>
    </w:p>
    <w:bookmarkEnd w:id="706"/>
    <w:bookmarkStart w:id="708"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7">
        <w:r>
          <w:rPr>
            <w:rStyle w:val="Hyperlink"/>
          </w:rPr>
          <w:t xml:space="preserve">https://doi.org/10.1037//0033-2909.112.3.409</w:t>
        </w:r>
      </w:hyperlink>
    </w:p>
    <w:bookmarkEnd w:id="708"/>
    <w:bookmarkStart w:id="710"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9">
        <w:r>
          <w:rPr>
            <w:rStyle w:val="Hyperlink"/>
          </w:rPr>
          <w:t xml:space="preserve">https://doi.org/10.1371/journal.pone.0230416</w:t>
        </w:r>
      </w:hyperlink>
    </w:p>
    <w:bookmarkEnd w:id="710"/>
    <w:bookmarkStart w:id="712"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11">
        <w:r>
          <w:rPr>
            <w:rStyle w:val="Hyperlink"/>
          </w:rPr>
          <w:t xml:space="preserve">https://doi.org/10.31235/osf.io/tqrwg</w:t>
        </w:r>
      </w:hyperlink>
    </w:p>
    <w:bookmarkEnd w:id="712"/>
    <w:bookmarkStart w:id="714"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3">
        <w:r>
          <w:rPr>
            <w:rStyle w:val="Hyperlink"/>
          </w:rPr>
          <w:t xml:space="preserve">https://doi.org/10.1038/s41562-022-01458-9</w:t>
        </w:r>
      </w:hyperlink>
    </w:p>
    <w:bookmarkEnd w:id="714"/>
    <w:bookmarkStart w:id="716"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5">
        <w:r>
          <w:rPr>
            <w:rStyle w:val="Hyperlink"/>
          </w:rPr>
          <w:t xml:space="preserve">https://doi.org/10.1177/25152459231162567</w:t>
        </w:r>
      </w:hyperlink>
    </w:p>
    <w:bookmarkEnd w:id="716"/>
    <w:bookmarkStart w:id="718"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7">
        <w:r>
          <w:rPr>
            <w:rStyle w:val="Hyperlink"/>
          </w:rPr>
          <w:t xml:space="preserve">https://doi.org/10.1177/1745691620906415</w:t>
        </w:r>
      </w:hyperlink>
    </w:p>
    <w:bookmarkEnd w:id="718"/>
    <w:bookmarkStart w:id="720"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9">
        <w:r>
          <w:rPr>
            <w:rStyle w:val="Hyperlink"/>
          </w:rPr>
          <w:t xml:space="preserve">https://doi.org/10.1126/science.284.5420.1670</w:t>
        </w:r>
      </w:hyperlink>
    </w:p>
    <w:bookmarkEnd w:id="720"/>
    <w:bookmarkStart w:id="721"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21"/>
    <w:bookmarkStart w:id="723"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2">
        <w:r>
          <w:rPr>
            <w:rStyle w:val="Hyperlink"/>
          </w:rPr>
          <w:t xml:space="preserve">https://doi.org/10.1177/1948550619887702</w:t>
        </w:r>
      </w:hyperlink>
    </w:p>
    <w:bookmarkEnd w:id="723"/>
    <w:bookmarkStart w:id="725"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24">
        <w:r>
          <w:rPr>
            <w:rStyle w:val="Hyperlink"/>
          </w:rPr>
          <w:t xml:space="preserve">https://doi.org/10.1186/2046-4053-4-1</w:t>
        </w:r>
      </w:hyperlink>
    </w:p>
    <w:bookmarkEnd w:id="725"/>
    <w:bookmarkStart w:id="727"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6">
        <w:r>
          <w:rPr>
            <w:rStyle w:val="Hyperlink"/>
          </w:rPr>
          <w:t xml:space="preserve">https://doi.org/10.3233/isu-160805</w:t>
        </w:r>
      </w:hyperlink>
    </w:p>
    <w:bookmarkEnd w:id="727"/>
    <w:bookmarkStart w:id="729"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8">
        <w:r>
          <w:rPr>
            <w:rStyle w:val="Hyperlink"/>
          </w:rPr>
          <w:t xml:space="preserve">https://doi.org/10.1146/annurev-virology-092818-015515</w:t>
        </w:r>
      </w:hyperlink>
    </w:p>
    <w:bookmarkEnd w:id="729"/>
    <w:bookmarkStart w:id="731" w:name="Xe18160bf95adb7652a1ec629132de3a2d746712"/>
    <w:p>
      <w:pPr>
        <w:pStyle w:val="Bibliography"/>
      </w:pPr>
      <w:r>
        <w:t xml:space="preserve">Deutsche Forschungsgemeinschaft. (2022a).</w:t>
      </w:r>
      <w:r>
        <w:t xml:space="preserve"> </w:t>
      </w:r>
      <w:r>
        <w:rPr>
          <w:i/>
          <w:iCs/>
        </w:rPr>
        <w:t xml:space="preserve">Open Science als Teil der Wissenschaftskultur. Positionierung der Deutschen Forschungsgemeinschaft</w:t>
      </w:r>
      <w:r>
        <w:t xml:space="preserve">. Zenodo.</w:t>
      </w:r>
      <w:r>
        <w:t xml:space="preserve"> </w:t>
      </w:r>
      <w:hyperlink r:id="rId730">
        <w:r>
          <w:rPr>
            <w:rStyle w:val="Hyperlink"/>
          </w:rPr>
          <w:t xml:space="preserve">https://doi.org/10.5281/zenodo.7193838</w:t>
        </w:r>
      </w:hyperlink>
    </w:p>
    <w:bookmarkEnd w:id="731"/>
    <w:bookmarkStart w:id="733" w:name="X419a456b32ca8e049cd05998ffc01ead26207eb"/>
    <w:p>
      <w:pPr>
        <w:pStyle w:val="Bibliography"/>
      </w:pPr>
      <w:r>
        <w:t xml:space="preserve">Deutsche Forschungsgemeinschaft. (2022b).</w:t>
      </w:r>
      <w:r>
        <w:t xml:space="preserve"> </w:t>
      </w:r>
      <w:r>
        <w:rPr>
          <w:i/>
          <w:iCs/>
        </w:rPr>
        <w:t xml:space="preserve">Guidelines for Safeguarding Good Research Practice. Code of Conduct</w:t>
      </w:r>
      <w:r>
        <w:t xml:space="preserve">. Deutsche Forschungsgemeinschaft.</w:t>
      </w:r>
      <w:r>
        <w:t xml:space="preserve"> </w:t>
      </w:r>
      <w:hyperlink r:id="rId732">
        <w:r>
          <w:rPr>
            <w:rStyle w:val="Hyperlink"/>
          </w:rPr>
          <w:t xml:space="preserve">https://doi.org/10.5281/zenodo.6472827</w:t>
        </w:r>
      </w:hyperlink>
    </w:p>
    <w:bookmarkEnd w:id="733"/>
    <w:bookmarkStart w:id="735"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4">
        <w:r>
          <w:rPr>
            <w:rStyle w:val="Hyperlink"/>
          </w:rPr>
          <w:t xml:space="preserve">https://doi.org/10.1098/rsos.200805</w:t>
        </w:r>
      </w:hyperlink>
    </w:p>
    <w:bookmarkEnd w:id="735"/>
    <w:bookmarkStart w:id="737"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6">
        <w:r>
          <w:rPr>
            <w:rStyle w:val="Hyperlink"/>
          </w:rPr>
          <w:t xml:space="preserve">https://doi.org/10.5281/zenodo.8322048</w:t>
        </w:r>
      </w:hyperlink>
    </w:p>
    <w:bookmarkEnd w:id="737"/>
    <w:bookmarkStart w:id="739"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8">
        <w:r>
          <w:rPr>
            <w:rStyle w:val="Hyperlink"/>
          </w:rPr>
          <w:t xml:space="preserve">https://doi.org/10.1177/1745691613513472</w:t>
        </w:r>
      </w:hyperlink>
    </w:p>
    <w:bookmarkEnd w:id="739"/>
    <w:bookmarkStart w:id="740"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40"/>
    <w:bookmarkStart w:id="742"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41">
        <w:r>
          <w:rPr>
            <w:rStyle w:val="Hyperlink"/>
          </w:rPr>
          <w:t xml:space="preserve">https://doi.org/10.1371/journal.pone.0029081</w:t>
        </w:r>
      </w:hyperlink>
    </w:p>
    <w:bookmarkEnd w:id="742"/>
    <w:bookmarkStart w:id="744"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43">
        <w:r>
          <w:rPr>
            <w:rStyle w:val="Hyperlink"/>
          </w:rPr>
          <w:t xml:space="preserve">https://doi.org/10.31223/x5kh30</w:t>
        </w:r>
      </w:hyperlink>
    </w:p>
    <w:bookmarkEnd w:id="744"/>
    <w:bookmarkStart w:id="745"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5"/>
    <w:bookmarkStart w:id="747"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6">
        <w:r>
          <w:rPr>
            <w:rStyle w:val="Hyperlink"/>
          </w:rPr>
          <w:t xml:space="preserve">https://doi.org/10.1016/j.jbusres.2012.05.001</w:t>
        </w:r>
      </w:hyperlink>
    </w:p>
    <w:bookmarkEnd w:id="747"/>
    <w:bookmarkStart w:id="749"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8">
        <w:r>
          <w:rPr>
            <w:rStyle w:val="Hyperlink"/>
          </w:rPr>
          <w:t xml:space="preserve">https://doi.org/10.1177/1745691615605826</w:t>
        </w:r>
      </w:hyperlink>
    </w:p>
    <w:bookmarkEnd w:id="749"/>
    <w:bookmarkStart w:id="751"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50">
        <w:r>
          <w:rPr>
            <w:rStyle w:val="Hyperlink"/>
          </w:rPr>
          <w:t xml:space="preserve">https://doi.org/10.1503/cmaj.109-3179</w:t>
        </w:r>
      </w:hyperlink>
    </w:p>
    <w:bookmarkEnd w:id="751"/>
    <w:bookmarkStart w:id="753"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52">
        <w:r>
          <w:rPr>
            <w:rStyle w:val="Hyperlink"/>
          </w:rPr>
          <w:t xml:space="preserve">https://doi.org/10.1073/pnas.1602413113</w:t>
        </w:r>
      </w:hyperlink>
    </w:p>
    <w:bookmarkEnd w:id="753"/>
    <w:bookmarkStart w:id="755"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4">
        <w:r>
          <w:rPr>
            <w:rStyle w:val="Hyperlink"/>
          </w:rPr>
          <w:t xml:space="preserve">https://doi.org/10.31222/osf.io/k7a9p</w:t>
        </w:r>
      </w:hyperlink>
    </w:p>
    <w:bookmarkEnd w:id="755"/>
    <w:bookmarkStart w:id="756"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6"/>
    <w:bookmarkStart w:id="758"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7">
        <w:r>
          <w:rPr>
            <w:rStyle w:val="Hyperlink"/>
          </w:rPr>
          <w:t xml:space="preserve">https://doi.org/10.1038/s44271-023-00026-9</w:t>
        </w:r>
      </w:hyperlink>
    </w:p>
    <w:bookmarkEnd w:id="758"/>
    <w:bookmarkStart w:id="760"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9">
        <w:r>
          <w:rPr>
            <w:rStyle w:val="Hyperlink"/>
          </w:rPr>
          <w:t xml:space="preserve">https://doi.org/10.31234/osf.io/5hkjz</w:t>
        </w:r>
      </w:hyperlink>
    </w:p>
    <w:bookmarkEnd w:id="760"/>
    <w:bookmarkStart w:id="762"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61">
        <w:r>
          <w:rPr>
            <w:rStyle w:val="Hyperlink"/>
          </w:rPr>
          <w:t xml:space="preserve">https://doi.org/10.1027/2151-2604/a000383</w:t>
        </w:r>
      </w:hyperlink>
    </w:p>
    <w:bookmarkEnd w:id="762"/>
    <w:bookmarkStart w:id="764"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3">
        <w:r>
          <w:rPr>
            <w:rStyle w:val="Hyperlink"/>
          </w:rPr>
          <w:t xml:space="preserve">https://doi.org/10.7554/eLife.71601</w:t>
        </w:r>
      </w:hyperlink>
    </w:p>
    <w:bookmarkEnd w:id="764"/>
    <w:bookmarkStart w:id="766"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5">
        <w:r>
          <w:rPr>
            <w:rStyle w:val="Hyperlink"/>
          </w:rPr>
          <w:t xml:space="preserve">https://doi.org/10.31234/osf.io/4w7rb</w:t>
        </w:r>
      </w:hyperlink>
    </w:p>
    <w:bookmarkEnd w:id="766"/>
    <w:bookmarkStart w:id="768"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7">
        <w:r>
          <w:rPr>
            <w:rStyle w:val="Hyperlink"/>
          </w:rPr>
          <w:t xml:space="preserve">https://doi.org/10.1371/journal.pone.0005738</w:t>
        </w:r>
      </w:hyperlink>
    </w:p>
    <w:bookmarkEnd w:id="768"/>
    <w:bookmarkStart w:id="770"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9">
        <w:r>
          <w:rPr>
            <w:rStyle w:val="Hyperlink"/>
          </w:rPr>
          <w:t xml:space="preserve">https://doi.org/10.1371/journal.pone.0255334</w:t>
        </w:r>
      </w:hyperlink>
    </w:p>
    <w:bookmarkEnd w:id="770"/>
    <w:bookmarkStart w:id="772"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71">
        <w:r>
          <w:rPr>
            <w:rStyle w:val="Hyperlink"/>
          </w:rPr>
          <w:t xml:space="preserve">https://doi.org/10.31222/osf.io/5r36g</w:t>
        </w:r>
      </w:hyperlink>
    </w:p>
    <w:bookmarkEnd w:id="772"/>
    <w:bookmarkStart w:id="774"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3">
        <w:r>
          <w:rPr>
            <w:rStyle w:val="Hyperlink"/>
          </w:rPr>
          <w:t xml:space="preserve">https://doi.org/10.3233/efi-190260</w:t>
        </w:r>
      </w:hyperlink>
    </w:p>
    <w:bookmarkEnd w:id="774"/>
    <w:bookmarkStart w:id="776"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5">
        <w:r>
          <w:rPr>
            <w:rStyle w:val="Hyperlink"/>
          </w:rPr>
          <w:t xml:space="preserve">https://doi.org/10.3758/BRM.41.4.1149</w:t>
        </w:r>
      </w:hyperlink>
    </w:p>
    <w:bookmarkEnd w:id="776"/>
    <w:bookmarkStart w:id="778"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7">
        <w:r>
          <w:rPr>
            <w:rStyle w:val="Hyperlink"/>
          </w:rPr>
          <w:t xml:space="preserve">https://doi.org/10.3758/bf03193146</w:t>
        </w:r>
      </w:hyperlink>
    </w:p>
    <w:bookmarkEnd w:id="778"/>
    <w:bookmarkStart w:id="780"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9">
        <w:r>
          <w:rPr>
            <w:rStyle w:val="Hyperlink"/>
          </w:rPr>
          <w:t xml:space="preserve">https://doi.org/10.1007/978-3-319-00026-8_2</w:t>
        </w:r>
      </w:hyperlink>
    </w:p>
    <w:bookmarkEnd w:id="780"/>
    <w:bookmarkStart w:id="781"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81"/>
    <w:bookmarkStart w:id="783"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2">
        <w:r>
          <w:rPr>
            <w:rStyle w:val="Hyperlink"/>
          </w:rPr>
          <w:t xml:space="preserve">https://doi.org/10.1086/705451</w:t>
        </w:r>
      </w:hyperlink>
    </w:p>
    <w:bookmarkEnd w:id="783"/>
    <w:bookmarkStart w:id="785"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4">
        <w:r>
          <w:rPr>
            <w:rStyle w:val="Hyperlink"/>
          </w:rPr>
          <w:t xml:space="preserve">https://doi.org/10.17605/OSF.IO/5Z4A8</w:t>
        </w:r>
      </w:hyperlink>
    </w:p>
    <w:bookmarkEnd w:id="785"/>
    <w:bookmarkStart w:id="787"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6">
        <w:r>
          <w:rPr>
            <w:rStyle w:val="Hyperlink"/>
          </w:rPr>
          <w:t xml:space="preserve">https://doi.org/10.1177/1745691612459059</w:t>
        </w:r>
      </w:hyperlink>
    </w:p>
    <w:bookmarkEnd w:id="787"/>
    <w:bookmarkStart w:id="788"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8"/>
    <w:bookmarkStart w:id="789"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9"/>
    <w:bookmarkStart w:id="791" w:name="ref-fivsar2024reproducibility"/>
    <w:p>
      <w:pPr>
        <w:pStyle w:val="Bibliography"/>
      </w:pPr>
      <w:r>
        <w:t xml:space="preserve">Fišar, M., Greiner, B., Huber, C., Katok, E., Ozkes, A. I., &amp; Management Science Reproducibility Collaboration.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90">
        <w:r>
          <w:rPr>
            <w:rStyle w:val="Hyperlink"/>
          </w:rPr>
          <w:t xml:space="preserve">https://doi.org/10.2139/ssrn.4620006</w:t>
        </w:r>
      </w:hyperlink>
    </w:p>
    <w:bookmarkEnd w:id="791"/>
    <w:bookmarkStart w:id="793"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2">
        <w:r>
          <w:rPr>
            <w:rStyle w:val="Hyperlink"/>
          </w:rPr>
          <w:t xml:space="preserve">https://doi.org/10.32614/cran.package.robumeta</w:t>
        </w:r>
      </w:hyperlink>
    </w:p>
    <w:bookmarkEnd w:id="793"/>
    <w:bookmarkStart w:id="794"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94"/>
    <w:bookmarkStart w:id="796"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5">
        <w:r>
          <w:rPr>
            <w:rStyle w:val="Hyperlink"/>
          </w:rPr>
          <w:t xml:space="preserve">https://doi.org/10.1007/s13194-020-00329-2</w:t>
        </w:r>
      </w:hyperlink>
    </w:p>
    <w:bookmarkEnd w:id="796"/>
    <w:bookmarkStart w:id="798"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7">
        <w:r>
          <w:rPr>
            <w:rStyle w:val="Hyperlink"/>
          </w:rPr>
          <w:t xml:space="preserve">https://doi.org/10.1017/psa.2022.38</w:t>
        </w:r>
      </w:hyperlink>
    </w:p>
    <w:bookmarkEnd w:id="798"/>
    <w:bookmarkStart w:id="800"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9">
        <w:r>
          <w:rPr>
            <w:rStyle w:val="Hyperlink"/>
          </w:rPr>
          <w:t xml:space="preserve">https://doi.org/10.1002/joe.21897</w:t>
        </w:r>
      </w:hyperlink>
    </w:p>
    <w:bookmarkEnd w:id="800"/>
    <w:bookmarkStart w:id="802"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1">
        <w:r>
          <w:rPr>
            <w:rStyle w:val="Hyperlink"/>
          </w:rPr>
          <w:t xml:space="preserve">https://doi.org/10.1027/1864-9335/a000348</w:t>
        </w:r>
      </w:hyperlink>
    </w:p>
    <w:bookmarkEnd w:id="802"/>
    <w:bookmarkStart w:id="804"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3">
        <w:r>
          <w:rPr>
            <w:rStyle w:val="Hyperlink"/>
          </w:rPr>
          <w:t xml:space="preserve">https://doi.org/10.31234/osf.io/tzaqh</w:t>
        </w:r>
      </w:hyperlink>
    </w:p>
    <w:bookmarkEnd w:id="804"/>
    <w:bookmarkStart w:id="806"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5">
        <w:r>
          <w:rPr>
            <w:rStyle w:val="Hyperlink"/>
          </w:rPr>
          <w:t xml:space="preserve">https://doi.org/10.1371/journal.pmed.1004175</w:t>
        </w:r>
      </w:hyperlink>
    </w:p>
    <w:bookmarkEnd w:id="806"/>
    <w:bookmarkStart w:id="808"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7">
        <w:r>
          <w:rPr>
            <w:rStyle w:val="Hyperlink"/>
          </w:rPr>
          <w:t xml:space="preserve">https://doi.org/10.1101/2020.05.22.111294</w:t>
        </w:r>
      </w:hyperlink>
    </w:p>
    <w:bookmarkEnd w:id="808"/>
    <w:bookmarkStart w:id="810"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9">
        <w:r>
          <w:rPr>
            <w:rStyle w:val="Hyperlink"/>
          </w:rPr>
          <w:t xml:space="preserve">https://doi.org/10.31235/osf.io/5bck9</w:t>
        </w:r>
      </w:hyperlink>
    </w:p>
    <w:bookmarkEnd w:id="810"/>
    <w:bookmarkStart w:id="812"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1">
        <w:r>
          <w:rPr>
            <w:rStyle w:val="Hyperlink"/>
          </w:rPr>
          <w:t xml:space="preserve">https://doi.org/10.1080/00031305.2018.1537892</w:t>
        </w:r>
      </w:hyperlink>
    </w:p>
    <w:bookmarkEnd w:id="812"/>
    <w:bookmarkStart w:id="814"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3">
        <w:r>
          <w:rPr>
            <w:rStyle w:val="Hyperlink"/>
          </w:rPr>
          <w:t xml:space="preserve">https://doi.org/10.1177/1088868318762183</w:t>
        </w:r>
      </w:hyperlink>
    </w:p>
    <w:bookmarkEnd w:id="814"/>
    <w:bookmarkStart w:id="816"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5">
        <w:r>
          <w:rPr>
            <w:rStyle w:val="Hyperlink"/>
          </w:rPr>
          <w:t xml:space="preserve">https://doi.org/10.31234/osf.io/5yexm_v2</w:t>
        </w:r>
      </w:hyperlink>
    </w:p>
    <w:bookmarkEnd w:id="816"/>
    <w:bookmarkStart w:id="817"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7"/>
    <w:bookmarkStart w:id="818" w:name="ref-giehl2024sharing"/>
    <w:p>
      <w:pPr>
        <w:pStyle w:val="Bibliography"/>
      </w:pPr>
      <w:r>
        <w:t xml:space="preserve">Giehl, K., Mutsaerts, H.-J., Aarts, K., Barkhof, F., Caspers, S., Chetelat, G., Colin, M.-E., Düzel, E., Frisoni, G. B., &amp; Ikram, M. A.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8"/>
    <w:bookmarkStart w:id="820"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9">
        <w:r>
          <w:rPr>
            <w:rStyle w:val="Hyperlink"/>
          </w:rPr>
          <w:t xml:space="preserve">https://doi.org/10.1016/j.socec.2004.09.033</w:t>
        </w:r>
      </w:hyperlink>
    </w:p>
    <w:bookmarkEnd w:id="820"/>
    <w:bookmarkStart w:id="822"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1">
        <w:r>
          <w:rPr>
            <w:rStyle w:val="Hyperlink"/>
          </w:rPr>
          <w:t xml:space="preserve">https://doi.org/10.1177/1745691612457576</w:t>
        </w:r>
      </w:hyperlink>
    </w:p>
    <w:bookmarkEnd w:id="822"/>
    <w:bookmarkStart w:id="824"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3">
        <w:r>
          <w:rPr>
            <w:rStyle w:val="Hyperlink"/>
          </w:rPr>
          <w:t xml:space="preserve">https://doi.org/10.1017/s1930297500004149</w:t>
        </w:r>
      </w:hyperlink>
    </w:p>
    <w:bookmarkEnd w:id="824"/>
    <w:bookmarkStart w:id="826"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25">
        <w:r>
          <w:rPr>
            <w:rStyle w:val="Hyperlink"/>
          </w:rPr>
          <w:t xml:space="preserve">https://doi.org/10.1027/1864-9335/a000548</w:t>
        </w:r>
      </w:hyperlink>
    </w:p>
    <w:bookmarkEnd w:id="826"/>
    <w:bookmarkStart w:id="828"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7">
        <w:r>
          <w:rPr>
            <w:rStyle w:val="Hyperlink"/>
          </w:rPr>
          <w:t xml:space="preserve">https://doi.org/10.31222/osf.io/vk9yt</w:t>
        </w:r>
      </w:hyperlink>
    </w:p>
    <w:bookmarkEnd w:id="828"/>
    <w:bookmarkStart w:id="830"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9">
        <w:r>
          <w:rPr>
            <w:rStyle w:val="Hyperlink"/>
          </w:rPr>
          <w:t xml:space="preserve">https://doi.org/10.31222/osf.io/xsn94</w:t>
        </w:r>
      </w:hyperlink>
    </w:p>
    <w:bookmarkEnd w:id="830"/>
    <w:bookmarkStart w:id="832"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1">
        <w:r>
          <w:rPr>
            <w:rStyle w:val="Hyperlink"/>
          </w:rPr>
          <w:t xml:space="preserve">https://doi.org/10.32942/X2GG62</w:t>
        </w:r>
      </w:hyperlink>
    </w:p>
    <w:bookmarkEnd w:id="832"/>
    <w:bookmarkStart w:id="834" w:name="ref-granttop"/>
    <w:p>
      <w:pPr>
        <w:pStyle w:val="Bibliography"/>
      </w:pPr>
      <w:r>
        <w:t xml:space="preserve">Grant, S., Corker, K. S., Mellor, D. T., Stewart, S. L., Cashin, A., Lagisz, M., Mayo-Wilson, E., Moher, D., Umpierre, D., &amp; Barbour, V. (o. J.).</w:t>
      </w:r>
      <w:r>
        <w:t xml:space="preserve"> </w:t>
      </w:r>
      <w:r>
        <w:rPr>
          <w:i/>
          <w:iCs/>
        </w:rPr>
        <w:t xml:space="preserve">TOP 2025: An Update to the Transparency and Openness Promotion Guidelines</w:t>
      </w:r>
      <w:r>
        <w:t xml:space="preserve">.</w:t>
      </w:r>
      <w:r>
        <w:t xml:space="preserve"> </w:t>
      </w:r>
      <w:hyperlink r:id="rId833">
        <w:r>
          <w:rPr>
            <w:rStyle w:val="Hyperlink"/>
          </w:rPr>
          <w:t xml:space="preserve">https://doi.org/10.52843/cassyni.h54qxk</w:t>
        </w:r>
      </w:hyperlink>
    </w:p>
    <w:bookmarkEnd w:id="834"/>
    <w:bookmarkStart w:id="836"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5">
        <w:r>
          <w:rPr>
            <w:rStyle w:val="Hyperlink"/>
          </w:rPr>
          <w:t xml:space="preserve">https://doi.org/10.1037/h0078635</w:t>
        </w:r>
      </w:hyperlink>
    </w:p>
    <w:bookmarkEnd w:id="836"/>
    <w:bookmarkStart w:id="838"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7">
        <w:r>
          <w:rPr>
            <w:rStyle w:val="Hyperlink"/>
          </w:rPr>
          <w:t xml:space="preserve">https://doi.org/10.12688/f1000research.27468.2</w:t>
        </w:r>
      </w:hyperlink>
    </w:p>
    <w:bookmarkEnd w:id="838"/>
    <w:bookmarkStart w:id="840"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9">
        <w:r>
          <w:rPr>
            <w:rStyle w:val="Hyperlink"/>
          </w:rPr>
          <w:t xml:space="preserve">https://doi.org/10.1177/1745691616652873</w:t>
        </w:r>
      </w:hyperlink>
    </w:p>
    <w:bookmarkEnd w:id="840"/>
    <w:bookmarkStart w:id="842"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1">
        <w:r>
          <w:rPr>
            <w:rStyle w:val="Hyperlink"/>
          </w:rPr>
          <w:t xml:space="preserve">https://doi.org/10.1037/a0019486</w:t>
        </w:r>
      </w:hyperlink>
    </w:p>
    <w:bookmarkEnd w:id="842"/>
    <w:bookmarkStart w:id="844"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3">
        <w:r>
          <w:rPr>
            <w:rStyle w:val="Hyperlink"/>
          </w:rPr>
          <w:t xml:space="preserve">https://doi.org/10.48550/arXiv.2309.15884</w:t>
        </w:r>
      </w:hyperlink>
    </w:p>
    <w:bookmarkEnd w:id="844"/>
    <w:bookmarkStart w:id="846"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5">
        <w:r>
          <w:rPr>
            <w:rStyle w:val="Hyperlink"/>
          </w:rPr>
          <w:t xml:space="preserve">https://doi.org/10.1177/1745691620979806</w:t>
        </w:r>
      </w:hyperlink>
    </w:p>
    <w:bookmarkEnd w:id="846"/>
    <w:bookmarkStart w:id="848"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7">
        <w:r>
          <w:rPr>
            <w:rStyle w:val="Hyperlink"/>
          </w:rPr>
          <w:t xml:space="preserve">https://doi.org/10.1177/09567976231221573</w:t>
        </w:r>
      </w:hyperlink>
    </w:p>
    <w:bookmarkEnd w:id="848"/>
    <w:bookmarkStart w:id="849"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9"/>
    <w:bookmarkStart w:id="851"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50">
        <w:r>
          <w:rPr>
            <w:rStyle w:val="Hyperlink"/>
          </w:rPr>
          <w:t xml:space="preserve">https://doi.org/10.3390/data1030014</w:t>
        </w:r>
      </w:hyperlink>
    </w:p>
    <w:bookmarkEnd w:id="851"/>
    <w:bookmarkStart w:id="853"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2">
        <w:r>
          <w:rPr>
            <w:rStyle w:val="Hyperlink"/>
          </w:rPr>
          <w:t xml:space="preserve">https://arxiv.org/abs/2407.16551</w:t>
        </w:r>
      </w:hyperlink>
    </w:p>
    <w:bookmarkEnd w:id="853"/>
    <w:bookmarkStart w:id="855" w:name="ref-Heathers2024-ju"/>
    <w:p>
      <w:pPr>
        <w:pStyle w:val="Bibliography"/>
      </w:pPr>
      <w:r>
        <w:t xml:space="preserve">Heathers, J. (2024).</w:t>
      </w:r>
      <w:r>
        <w:t xml:space="preserve"> </w:t>
      </w:r>
      <w:r>
        <w:rPr>
          <w:i/>
          <w:iCs/>
        </w:rPr>
        <w:t xml:space="preserve">How much science is fake?</w:t>
      </w:r>
      <w:r>
        <w:t xml:space="preserve"> </w:t>
      </w:r>
      <w:hyperlink r:id="rId854">
        <w:r>
          <w:rPr>
            <w:rStyle w:val="Hyperlink"/>
          </w:rPr>
          <w:t xml:space="preserve">https://doi.org/10.17605/OSF.IO/5RF2M</w:t>
        </w:r>
      </w:hyperlink>
    </w:p>
    <w:bookmarkEnd w:id="855"/>
    <w:bookmarkStart w:id="857"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6">
        <w:r>
          <w:rPr>
            <w:rStyle w:val="Hyperlink"/>
          </w:rPr>
          <w:t xml:space="preserve">https://doi.org/10.3102/10769986021004299</w:t>
        </w:r>
      </w:hyperlink>
    </w:p>
    <w:bookmarkEnd w:id="857"/>
    <w:bookmarkStart w:id="859"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8">
        <w:r>
          <w:rPr>
            <w:rStyle w:val="Hyperlink"/>
          </w:rPr>
          <w:t xml:space="preserve">https://doi.org/10.31234/osf.io/nj4es</w:t>
        </w:r>
      </w:hyperlink>
    </w:p>
    <w:bookmarkEnd w:id="859"/>
    <w:bookmarkStart w:id="861"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60">
        <w:r>
          <w:rPr>
            <w:rStyle w:val="Hyperlink"/>
          </w:rPr>
          <w:t xml:space="preserve">https://doi.org/10.1371/journal.pcbi.1010571</w:t>
        </w:r>
      </w:hyperlink>
    </w:p>
    <w:bookmarkEnd w:id="861"/>
    <w:bookmarkStart w:id="863"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2">
        <w:r>
          <w:rPr>
            <w:rStyle w:val="Hyperlink"/>
          </w:rPr>
          <w:t xml:space="preserve">https://doi.org/10.1038/520429a</w:t>
        </w:r>
      </w:hyperlink>
    </w:p>
    <w:bookmarkEnd w:id="863"/>
    <w:bookmarkStart w:id="865"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4">
        <w:r>
          <w:rPr>
            <w:rStyle w:val="Hyperlink"/>
          </w:rPr>
          <w:t xml:space="preserve">https://doi.org/10.7287/peerj.preprints.3100v2</w:t>
        </w:r>
      </w:hyperlink>
    </w:p>
    <w:bookmarkEnd w:id="865"/>
    <w:bookmarkStart w:id="867"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6">
        <w:r>
          <w:rPr>
            <w:rStyle w:val="Hyperlink"/>
          </w:rPr>
          <w:t xml:space="preserve">https://doi.org/10.5964/sotrap.9349</w:t>
        </w:r>
      </w:hyperlink>
    </w:p>
    <w:bookmarkEnd w:id="867"/>
    <w:bookmarkStart w:id="869"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8">
        <w:r>
          <w:rPr>
            <w:rStyle w:val="Hyperlink"/>
          </w:rPr>
          <w:t xml:space="preserve">https://doi.org/10.1045/march2017-hoeffler</w:t>
        </w:r>
      </w:hyperlink>
    </w:p>
    <w:bookmarkEnd w:id="869"/>
    <w:bookmarkStart w:id="871"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70">
        <w:r>
          <w:rPr>
            <w:rStyle w:val="Hyperlink"/>
          </w:rPr>
          <w:t xml:space="preserve">https://doi.org/10.1038/d41586-019-02084-8</w:t>
        </w:r>
      </w:hyperlink>
    </w:p>
    <w:bookmarkEnd w:id="871"/>
    <w:bookmarkStart w:id="873"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2">
        <w:r>
          <w:rPr>
            <w:rStyle w:val="Hyperlink"/>
          </w:rPr>
          <w:t xml:space="preserve">https://doi.org/10.3390/publications7030048</w:t>
        </w:r>
      </w:hyperlink>
    </w:p>
    <w:bookmarkEnd w:id="873"/>
    <w:bookmarkStart w:id="875"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4">
        <w:r>
          <w:rPr>
            <w:rStyle w:val="Hyperlink"/>
          </w:rPr>
          <w:t xml:space="preserve">https://doi.org/10.1371/journal.pone.0244611</w:t>
        </w:r>
      </w:hyperlink>
    </w:p>
    <w:bookmarkEnd w:id="875"/>
    <w:bookmarkStart w:id="877"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6">
        <w:r>
          <w:rPr>
            <w:rStyle w:val="Hyperlink"/>
          </w:rPr>
          <w:t xml:space="preserve">https://doi.org/10.35542/osf.io/gzymh</w:t>
        </w:r>
      </w:hyperlink>
    </w:p>
    <w:bookmarkEnd w:id="877"/>
    <w:bookmarkStart w:id="879"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8">
        <w:r>
          <w:rPr>
            <w:rStyle w:val="Hyperlink"/>
          </w:rPr>
          <w:t xml:space="preserve">https://doi.org/10.31234/osf.io/2zhwe</w:t>
        </w:r>
      </w:hyperlink>
    </w:p>
    <w:bookmarkEnd w:id="879"/>
    <w:bookmarkStart w:id="881"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80">
        <w:r>
          <w:rPr>
            <w:rStyle w:val="Hyperlink"/>
          </w:rPr>
          <w:t xml:space="preserve">https://doi.org/10.1016/j.newideapsych.2022.100991</w:t>
        </w:r>
      </w:hyperlink>
    </w:p>
    <w:bookmarkEnd w:id="881"/>
    <w:bookmarkStart w:id="882"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2"/>
    <w:bookmarkStart w:id="884"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3">
        <w:r>
          <w:rPr>
            <w:rStyle w:val="Hyperlink"/>
          </w:rPr>
          <w:t xml:space="preserve">https://doi.org/10.1080/1350178x.2023.2192231</w:t>
        </w:r>
      </w:hyperlink>
    </w:p>
    <w:bookmarkEnd w:id="884"/>
    <w:bookmarkStart w:id="886"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5">
        <w:r>
          <w:rPr>
            <w:rStyle w:val="Hyperlink"/>
          </w:rPr>
          <w:t xml:space="preserve">https://doi.org/10.5281/zenodo.8165703</w:t>
        </w:r>
      </w:hyperlink>
    </w:p>
    <w:bookmarkEnd w:id="886"/>
    <w:bookmarkStart w:id="888"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7">
        <w:r>
          <w:rPr>
            <w:rStyle w:val="Hyperlink"/>
          </w:rPr>
          <w:t xml:space="preserve">https://doi.org/10.1098/rsos.240850</w:t>
        </w:r>
      </w:hyperlink>
    </w:p>
    <w:bookmarkEnd w:id="888"/>
    <w:bookmarkStart w:id="890"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9">
        <w:r>
          <w:rPr>
            <w:rStyle w:val="Hyperlink"/>
          </w:rPr>
          <w:t xml:space="preserve">https://doi.org/10.1016/j.jesp.2015.09.009</w:t>
        </w:r>
      </w:hyperlink>
    </w:p>
    <w:bookmarkEnd w:id="890"/>
    <w:bookmarkStart w:id="891"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91"/>
    <w:bookmarkStart w:id="893"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2">
        <w:r>
          <w:rPr>
            <w:rStyle w:val="Hyperlink"/>
          </w:rPr>
          <w:t xml:space="preserve">https://doi.org/10.31234/osf.io/7rbfp</w:t>
        </w:r>
      </w:hyperlink>
    </w:p>
    <w:bookmarkEnd w:id="893"/>
    <w:bookmarkStart w:id="894"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4"/>
    <w:bookmarkStart w:id="896"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5">
        <w:r>
          <w:rPr>
            <w:rStyle w:val="Hyperlink"/>
          </w:rPr>
          <w:t xml:space="preserve">https://doi.org/10.1016/j.cortex.2023.10.012</w:t>
        </w:r>
      </w:hyperlink>
    </w:p>
    <w:bookmarkEnd w:id="896"/>
    <w:bookmarkStart w:id="898"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7">
        <w:r>
          <w:rPr>
            <w:rStyle w:val="Hyperlink"/>
          </w:rPr>
          <w:t xml:space="preserve">https://doi.org/10.31234/osf.io/hy45v</w:t>
        </w:r>
      </w:hyperlink>
    </w:p>
    <w:bookmarkEnd w:id="898"/>
    <w:bookmarkStart w:id="900"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9">
        <w:r>
          <w:rPr>
            <w:rStyle w:val="Hyperlink"/>
          </w:rPr>
          <w:t xml:space="preserve">https://doi.org/10.1111/psyp.14743</w:t>
        </w:r>
      </w:hyperlink>
    </w:p>
    <w:bookmarkEnd w:id="900"/>
    <w:bookmarkStart w:id="902" w:name="ref-jane2024guide"/>
    <w:p>
      <w:pPr>
        <w:pStyle w:val="Bibliography"/>
      </w:pPr>
      <w:r>
        <w:t xml:space="preserve">Jané, M. B., Xiao, Q., Yeung, S. K., Ben-Shachar, M. S., Caldwell, A. R., Cousineau, D., Dunleavy, D. J., Elsherif, M., Johnson, B. T., &amp; Moreau, D. (2024).</w:t>
      </w:r>
      <w:r>
        <w:t xml:space="preserve"> </w:t>
      </w:r>
      <w:r>
        <w:rPr>
          <w:i/>
          <w:iCs/>
        </w:rPr>
        <w:t xml:space="preserve">Guide to effect sizes and confidence intervals</w:t>
      </w:r>
      <w:r>
        <w:t xml:space="preserve">.</w:t>
      </w:r>
      <w:r>
        <w:t xml:space="preserve"> </w:t>
      </w:r>
      <w:hyperlink r:id="rId901">
        <w:r>
          <w:rPr>
            <w:rStyle w:val="Hyperlink"/>
          </w:rPr>
          <w:t xml:space="preserve">https://doi.org/10.17605/OSF.IO/D8C4G</w:t>
        </w:r>
      </w:hyperlink>
    </w:p>
    <w:bookmarkEnd w:id="902"/>
    <w:bookmarkStart w:id="904"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3">
        <w:r>
          <w:rPr>
            <w:rStyle w:val="Hyperlink"/>
          </w:rPr>
          <w:t xml:space="preserve">https://doi.org/10.1017/s1049096520000943</w:t>
        </w:r>
      </w:hyperlink>
    </w:p>
    <w:bookmarkEnd w:id="904"/>
    <w:bookmarkStart w:id="906"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5">
        <w:r>
          <w:rPr>
            <w:rStyle w:val="Hyperlink"/>
          </w:rPr>
          <w:t xml:space="preserve">https://doi.org/10.1177/1745691619898848</w:t>
        </w:r>
      </w:hyperlink>
    </w:p>
    <w:bookmarkEnd w:id="906"/>
    <w:bookmarkStart w:id="908"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7">
        <w:r>
          <w:rPr>
            <w:rStyle w:val="Hyperlink"/>
          </w:rPr>
          <w:t xml:space="preserve">https://doi.org/10.1177/1475725719868149</w:t>
        </w:r>
      </w:hyperlink>
    </w:p>
    <w:bookmarkEnd w:id="908"/>
    <w:bookmarkStart w:id="910"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9">
        <w:r>
          <w:rPr>
            <w:rStyle w:val="Hyperlink"/>
          </w:rPr>
          <w:t xml:space="preserve">https://doi.org/10.1177/0956797611430953</w:t>
        </w:r>
      </w:hyperlink>
    </w:p>
    <w:bookmarkEnd w:id="910"/>
    <w:bookmarkStart w:id="912"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1">
        <w:r>
          <w:rPr>
            <w:rStyle w:val="Hyperlink"/>
          </w:rPr>
          <w:t xml:space="preserve">https://doi.org/10.1016/j.neubiorev.2018.01.003</w:t>
        </w:r>
      </w:hyperlink>
    </w:p>
    <w:bookmarkEnd w:id="912"/>
    <w:bookmarkStart w:id="914"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3">
        <w:r>
          <w:rPr>
            <w:rStyle w:val="Hyperlink"/>
          </w:rPr>
          <w:t xml:space="preserve">https://doi.org/10.2307/1914185</w:t>
        </w:r>
      </w:hyperlink>
    </w:p>
    <w:bookmarkEnd w:id="914"/>
    <w:bookmarkStart w:id="916"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5">
        <w:r>
          <w:rPr>
            <w:rStyle w:val="Hyperlink"/>
          </w:rPr>
          <w:t xml:space="preserve">https://doi.org/10.1002/ejsp.2924</w:t>
        </w:r>
      </w:hyperlink>
    </w:p>
    <w:bookmarkEnd w:id="916"/>
    <w:bookmarkStart w:id="918"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7">
        <w:r>
          <w:rPr>
            <w:rStyle w:val="Hyperlink"/>
          </w:rPr>
          <w:t xml:space="preserve">https://doi.org/10.1086/506236</w:t>
        </w:r>
      </w:hyperlink>
    </w:p>
    <w:bookmarkEnd w:id="918"/>
    <w:bookmarkStart w:id="920"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9">
        <w:r>
          <w:rPr>
            <w:rStyle w:val="Hyperlink"/>
          </w:rPr>
          <w:t xml:space="preserve">https://doi.org/10.7717/peerj.7654</w:t>
        </w:r>
      </w:hyperlink>
    </w:p>
    <w:bookmarkEnd w:id="920"/>
    <w:bookmarkStart w:id="922"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1">
        <w:r>
          <w:rPr>
            <w:rStyle w:val="Hyperlink"/>
          </w:rPr>
          <w:t xml:space="preserve">https://doi.org/10.1037/bul0000112</w:t>
        </w:r>
      </w:hyperlink>
    </w:p>
    <w:bookmarkEnd w:id="922"/>
    <w:bookmarkStart w:id="924"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3">
        <w:r>
          <w:rPr>
            <w:rStyle w:val="Hyperlink"/>
          </w:rPr>
          <w:t xml:space="preserve">https://doi.org/10.1002/job.2623</w:t>
        </w:r>
      </w:hyperlink>
    </w:p>
    <w:bookmarkEnd w:id="924"/>
    <w:bookmarkStart w:id="926"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5">
        <w:r>
          <w:rPr>
            <w:rStyle w:val="Hyperlink"/>
          </w:rPr>
          <w:t xml:space="preserve">https://doi.org/10.1007/s10869-022-09840-0</w:t>
        </w:r>
      </w:hyperlink>
    </w:p>
    <w:bookmarkEnd w:id="926"/>
    <w:bookmarkStart w:id="928"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7">
        <w:r>
          <w:rPr>
            <w:rStyle w:val="Hyperlink"/>
          </w:rPr>
          <w:t xml:space="preserve">https://doi.org/10.1027/1864-9335/a000178</w:t>
        </w:r>
      </w:hyperlink>
    </w:p>
    <w:bookmarkEnd w:id="928"/>
    <w:bookmarkStart w:id="930"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9">
        <w:r>
          <w:rPr>
            <w:rStyle w:val="Hyperlink"/>
          </w:rPr>
          <w:t xml:space="preserve">https://doi.org/10.31234/osf.io/9654g</w:t>
        </w:r>
      </w:hyperlink>
    </w:p>
    <w:bookmarkEnd w:id="930"/>
    <w:bookmarkStart w:id="931"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1"/>
    <w:bookmarkStart w:id="933"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2">
        <w:r>
          <w:rPr>
            <w:rStyle w:val="Hyperlink"/>
          </w:rPr>
          <w:t xml:space="preserve">https://doi.org/10.31234/osf.io/7czpr</w:t>
        </w:r>
      </w:hyperlink>
    </w:p>
    <w:bookmarkEnd w:id="933"/>
    <w:bookmarkStart w:id="935"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4">
        <w:r>
          <w:rPr>
            <w:rStyle w:val="Hyperlink"/>
          </w:rPr>
          <w:t xml:space="preserve">https://doi.org/10.31234/osf.io/fzngs</w:t>
        </w:r>
      </w:hyperlink>
    </w:p>
    <w:bookmarkEnd w:id="935"/>
    <w:bookmarkStart w:id="937"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6">
        <w:r>
          <w:rPr>
            <w:rStyle w:val="Hyperlink"/>
          </w:rPr>
          <w:t xml:space="preserve">https://doi.org/10.1038/s44271-023-00003-2</w:t>
        </w:r>
      </w:hyperlink>
    </w:p>
    <w:bookmarkEnd w:id="937"/>
    <w:bookmarkStart w:id="939" w:name="ref-korell2023student"/>
    <w:p>
      <w:pPr>
        <w:pStyle w:val="Bibliography"/>
      </w:pPr>
      <w:r>
        <w:t xml:space="preserve">Korell, D., Reinecke, N., &amp; Lott, L. (2023).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8">
        <w:r>
          <w:rPr>
            <w:rStyle w:val="Hyperlink"/>
          </w:rPr>
          <w:t xml:space="preserve">https://doi.org/10.1007/s12286-023-00578-4</w:t>
        </w:r>
      </w:hyperlink>
    </w:p>
    <w:bookmarkEnd w:id="939"/>
    <w:bookmarkStart w:id="941"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0">
        <w:r>
          <w:rPr>
            <w:rStyle w:val="Hyperlink"/>
          </w:rPr>
          <w:t xml:space="preserve">https://doi.org/10.1037/bul0000356</w:t>
        </w:r>
      </w:hyperlink>
    </w:p>
    <w:bookmarkEnd w:id="941"/>
    <w:bookmarkStart w:id="942"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2"/>
    <w:bookmarkStart w:id="944"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3">
        <w:r>
          <w:rPr>
            <w:rStyle w:val="Hyperlink"/>
          </w:rPr>
          <w:t xml:space="preserve">https://doi.org/10.7208/chicago/9780226458106.001.0001</w:t>
        </w:r>
      </w:hyperlink>
    </w:p>
    <w:bookmarkEnd w:id="944"/>
    <w:bookmarkStart w:id="946"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5">
        <w:r>
          <w:rPr>
            <w:rStyle w:val="Hyperlink"/>
          </w:rPr>
          <w:t xml:space="preserve">https://doi.org/10.1038/s41562-019-0787-z</w:t>
        </w:r>
      </w:hyperlink>
    </w:p>
    <w:bookmarkEnd w:id="946"/>
    <w:bookmarkStart w:id="948"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7">
        <w:r>
          <w:rPr>
            <w:rStyle w:val="Hyperlink"/>
          </w:rPr>
          <w:t xml:space="preserve">https://doi.org/10.1177/1948550617697177</w:t>
        </w:r>
      </w:hyperlink>
    </w:p>
    <w:bookmarkEnd w:id="948"/>
    <w:bookmarkStart w:id="950" w:name="ref-Lakens.2021"/>
    <w:p>
      <w:pPr>
        <w:pStyle w:val="Bibliography"/>
      </w:pPr>
      <w:r>
        <w:t xml:space="preserve">Lakens, D. (2021a).</w:t>
      </w:r>
      <w:r>
        <w:t xml:space="preserve"> </w:t>
      </w:r>
      <w:r>
        <w:rPr>
          <w:i/>
          <w:iCs/>
        </w:rPr>
        <w:t xml:space="preserve">Sample Size Justification</w:t>
      </w:r>
      <w:r>
        <w:t xml:space="preserve">.</w:t>
      </w:r>
      <w:r>
        <w:t xml:space="preserve"> </w:t>
      </w:r>
      <w:hyperlink r:id="rId949">
        <w:r>
          <w:rPr>
            <w:rStyle w:val="Hyperlink"/>
          </w:rPr>
          <w:t xml:space="preserve">https://doi.org/10.31234/osf.io/9d3yf</w:t>
        </w:r>
      </w:hyperlink>
    </w:p>
    <w:bookmarkEnd w:id="950"/>
    <w:bookmarkStart w:id="952"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1">
        <w:r>
          <w:rPr>
            <w:rStyle w:val="Hyperlink"/>
          </w:rPr>
          <w:t xml:space="preserve">https://doi.org/10.31234/osf.io/shm8v</w:t>
        </w:r>
      </w:hyperlink>
    </w:p>
    <w:bookmarkEnd w:id="952"/>
    <w:bookmarkStart w:id="954"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3">
        <w:r>
          <w:rPr>
            <w:rStyle w:val="Hyperlink"/>
          </w:rPr>
          <w:t xml:space="preserve">https://doi.org/10.1177/1745691620958012</w:t>
        </w:r>
      </w:hyperlink>
    </w:p>
    <w:bookmarkEnd w:id="954"/>
    <w:bookmarkStart w:id="956"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5">
        <w:r>
          <w:rPr>
            <w:rStyle w:val="Hyperlink"/>
          </w:rPr>
          <w:t xml:space="preserve">https://doi.org/10.31234/osf.io/dtvs7</w:t>
        </w:r>
      </w:hyperlink>
    </w:p>
    <w:bookmarkEnd w:id="956"/>
    <w:bookmarkStart w:id="958"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7">
        <w:r>
          <w:rPr>
            <w:rStyle w:val="Hyperlink"/>
          </w:rPr>
          <w:t xml:space="preserve">https://doi.org/10.31234/osf.io/ha29k</w:t>
        </w:r>
      </w:hyperlink>
    </w:p>
    <w:bookmarkEnd w:id="958"/>
    <w:bookmarkStart w:id="960"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9">
        <w:r>
          <w:rPr>
            <w:rStyle w:val="Hyperlink"/>
          </w:rPr>
          <w:t xml:space="preserve">https://doi.org/10.1177/1948550617693058</w:t>
        </w:r>
      </w:hyperlink>
    </w:p>
    <w:bookmarkEnd w:id="960"/>
    <w:bookmarkStart w:id="962"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1">
        <w:r>
          <w:rPr>
            <w:rStyle w:val="Hyperlink"/>
          </w:rPr>
          <w:t xml:space="preserve">https://doi.org/10.31234/osf.io/dqap7</w:t>
        </w:r>
      </w:hyperlink>
    </w:p>
    <w:bookmarkEnd w:id="962"/>
    <w:bookmarkStart w:id="964"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3">
        <w:r>
          <w:rPr>
            <w:rStyle w:val="Hyperlink"/>
          </w:rPr>
          <w:t xml:space="preserve">https://doi.org/10.1177/2515245918770963</w:t>
        </w:r>
      </w:hyperlink>
    </w:p>
    <w:bookmarkEnd w:id="964"/>
    <w:bookmarkStart w:id="966"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5">
        <w:r>
          <w:rPr>
            <w:rStyle w:val="Hyperlink"/>
          </w:rPr>
          <w:t xml:space="preserve">https://doi.org/10.1037/bul0000220</w:t>
        </w:r>
      </w:hyperlink>
    </w:p>
    <w:bookmarkEnd w:id="966"/>
    <w:bookmarkStart w:id="968"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7">
        <w:r>
          <w:rPr>
            <w:rStyle w:val="Hyperlink"/>
          </w:rPr>
          <w:t xml:space="preserve">https://doi.org/10.15626/MP.2018.843</w:t>
        </w:r>
      </w:hyperlink>
    </w:p>
    <w:bookmarkEnd w:id="968"/>
    <w:bookmarkStart w:id="970"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9">
        <w:r>
          <w:rPr>
            <w:rStyle w:val="Hyperlink"/>
          </w:rPr>
          <w:t xml:space="preserve">https://doi.org/10.1017/9781009416368</w:t>
        </w:r>
      </w:hyperlink>
    </w:p>
    <w:bookmarkEnd w:id="970"/>
    <w:bookmarkStart w:id="972"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1">
        <w:r>
          <w:rPr>
            <w:rStyle w:val="Hyperlink"/>
          </w:rPr>
          <w:t xml:space="preserve">https://doi.org/10.1007/978-3-319-98282-3</w:t>
        </w:r>
      </w:hyperlink>
    </w:p>
    <w:bookmarkEnd w:id="972"/>
    <w:bookmarkStart w:id="974"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3">
        <w:r>
          <w:rPr>
            <w:rStyle w:val="Hyperlink"/>
          </w:rPr>
          <w:t xml:space="preserve">https://doi.org/10.1007/s11229-022-03793-w</w:t>
        </w:r>
      </w:hyperlink>
    </w:p>
    <w:bookmarkEnd w:id="974"/>
    <w:bookmarkStart w:id="976"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5">
        <w:r>
          <w:rPr>
            <w:rStyle w:val="Hyperlink"/>
          </w:rPr>
          <w:t xml:space="preserve">https://doi.org/10.1007/BF00208633</w:t>
        </w:r>
      </w:hyperlink>
    </w:p>
    <w:bookmarkEnd w:id="976"/>
    <w:bookmarkStart w:id="977"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7"/>
    <w:bookmarkStart w:id="979"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8">
        <w:r>
          <w:rPr>
            <w:rStyle w:val="Hyperlink"/>
          </w:rPr>
          <w:t xml:space="preserve">https://doi.org/10.15626/mp.2023.4020</w:t>
        </w:r>
      </w:hyperlink>
    </w:p>
    <w:bookmarkEnd w:id="979"/>
    <w:bookmarkStart w:id="981"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0">
        <w:r>
          <w:rPr>
            <w:rStyle w:val="Hyperlink"/>
          </w:rPr>
          <w:t xml:space="preserve">https://doi.org/10.2147/PRBM.S195131</w:t>
        </w:r>
      </w:hyperlink>
    </w:p>
    <w:bookmarkEnd w:id="981"/>
    <w:bookmarkStart w:id="982"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2"/>
    <w:bookmarkStart w:id="984" w:name="ref-love2019jasp"/>
    <w:p>
      <w:pPr>
        <w:pStyle w:val="Bibliography"/>
      </w:pPr>
      <w:r>
        <w:t xml:space="preserve">Love, J., Selker, R., Marsman, M., Jamil, T., Dropmann, D., Verhagen, J., Ly, A., Gronau, Q. F., Šmı́ra, M., &amp; Epskamp, S.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3">
        <w:r>
          <w:rPr>
            <w:rStyle w:val="Hyperlink"/>
          </w:rPr>
          <w:t xml:space="preserve">https://doi.org/10.18637/jss.v088.i02</w:t>
        </w:r>
      </w:hyperlink>
    </w:p>
    <w:bookmarkEnd w:id="984"/>
    <w:bookmarkStart w:id="986"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5">
        <w:r>
          <w:rPr>
            <w:rStyle w:val="Hyperlink"/>
          </w:rPr>
          <w:t xml:space="preserve">https://doi.org/10.31234/osf.io/dwg9v</w:t>
        </w:r>
      </w:hyperlink>
    </w:p>
    <w:bookmarkEnd w:id="986"/>
    <w:bookmarkStart w:id="987"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7"/>
    <w:bookmarkStart w:id="989"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8">
        <w:r>
          <w:rPr>
            <w:rStyle w:val="Hyperlink"/>
          </w:rPr>
          <w:t xml:space="preserve">https://doi.org/10.3102/0013189x14545513</w:t>
        </w:r>
      </w:hyperlink>
    </w:p>
    <w:bookmarkEnd w:id="989"/>
    <w:bookmarkStart w:id="990"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0"/>
    <w:bookmarkStart w:id="991"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1"/>
    <w:bookmarkStart w:id="993"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2">
        <w:r>
          <w:rPr>
            <w:rStyle w:val="Hyperlink"/>
          </w:rPr>
          <w:t xml:space="preserve">https://doi.org/10.1080/08989621.2024.2412054</w:t>
        </w:r>
      </w:hyperlink>
    </w:p>
    <w:bookmarkEnd w:id="993"/>
    <w:bookmarkStart w:id="995"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4">
        <w:r>
          <w:rPr>
            <w:rStyle w:val="Hyperlink"/>
          </w:rPr>
          <w:t xml:space="preserve">https://doi.org/10.1111/lang.12286</w:t>
        </w:r>
      </w:hyperlink>
    </w:p>
    <w:bookmarkEnd w:id="995"/>
    <w:bookmarkStart w:id="997"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6">
        <w:r>
          <w:rPr>
            <w:rStyle w:val="Hyperlink"/>
          </w:rPr>
          <w:t xml:space="preserve">https://doi.org/10.3389/fpsyg.2017.00523</w:t>
        </w:r>
      </w:hyperlink>
    </w:p>
    <w:bookmarkEnd w:id="997"/>
    <w:bookmarkStart w:id="999"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8">
        <w:r>
          <w:rPr>
            <w:rStyle w:val="Hyperlink"/>
          </w:rPr>
          <w:t xml:space="preserve">https://doi.org/10.1037/apl0001291</w:t>
        </w:r>
      </w:hyperlink>
    </w:p>
    <w:bookmarkEnd w:id="999"/>
    <w:bookmarkStart w:id="1001"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0">
        <w:r>
          <w:rPr>
            <w:rStyle w:val="Hyperlink"/>
          </w:rPr>
          <w:t xml:space="preserve">https://doi.org/10.1038/s41562-021-01220-7</w:t>
        </w:r>
      </w:hyperlink>
    </w:p>
    <w:bookmarkEnd w:id="1001"/>
    <w:bookmarkStart w:id="1003"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2">
        <w:r>
          <w:rPr>
            <w:rStyle w:val="Hyperlink"/>
          </w:rPr>
          <w:t xml:space="preserve">https://doi.org/10.1177/1477370815578197</w:t>
        </w:r>
      </w:hyperlink>
    </w:p>
    <w:bookmarkEnd w:id="1003"/>
    <w:bookmarkStart w:id="1005"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4">
        <w:r>
          <w:rPr>
            <w:rStyle w:val="Hyperlink"/>
          </w:rPr>
          <w:t xml:space="preserve">https://doi.org/10.1080/01621459.2022.2054816</w:t>
        </w:r>
      </w:hyperlink>
    </w:p>
    <w:bookmarkEnd w:id="1005"/>
    <w:bookmarkStart w:id="1007"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6">
        <w:r>
          <w:rPr>
            <w:rStyle w:val="Hyperlink"/>
          </w:rPr>
          <w:t xml:space="preserve">https://doi.org/10.1177/0963662520954370</w:t>
        </w:r>
      </w:hyperlink>
    </w:p>
    <w:bookmarkEnd w:id="1007"/>
    <w:bookmarkStart w:id="1009"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8">
        <w:r>
          <w:rPr>
            <w:rStyle w:val="Hyperlink"/>
          </w:rPr>
          <w:t xml:space="preserve">https://doi.org/10.1016/j.appsy.2004.02.001</w:t>
        </w:r>
      </w:hyperlink>
    </w:p>
    <w:bookmarkEnd w:id="1009"/>
    <w:bookmarkStart w:id="1011"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0">
        <w:r>
          <w:rPr>
            <w:rStyle w:val="Hyperlink"/>
          </w:rPr>
          <w:t xml:space="preserve">https://doi.org/10.1111/1467-9280.00350</w:t>
        </w:r>
      </w:hyperlink>
    </w:p>
    <w:bookmarkEnd w:id="1011"/>
    <w:bookmarkStart w:id="1012"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2"/>
    <w:bookmarkStart w:id="1013"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3"/>
    <w:bookmarkStart w:id="1015"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4">
        <w:r>
          <w:rPr>
            <w:rStyle w:val="Hyperlink"/>
          </w:rPr>
          <w:t xml:space="preserve">https://doi.org/10.1111/1467-8519.00184</w:t>
        </w:r>
      </w:hyperlink>
    </w:p>
    <w:bookmarkEnd w:id="1015"/>
    <w:bookmarkStart w:id="1017"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6">
        <w:r>
          <w:rPr>
            <w:rStyle w:val="Hyperlink"/>
          </w:rPr>
          <w:t xml:space="preserve">https://doi.org/10.31219/osf.io/3ez9v_v1</w:t>
        </w:r>
      </w:hyperlink>
    </w:p>
    <w:bookmarkEnd w:id="1017"/>
    <w:bookmarkStart w:id="1019"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8">
        <w:r>
          <w:rPr>
            <w:rStyle w:val="Hyperlink"/>
          </w:rPr>
          <w:t xml:space="preserve">https://doi.org/10.1016/j.respol.2018.07.019</w:t>
        </w:r>
      </w:hyperlink>
    </w:p>
    <w:bookmarkEnd w:id="1019"/>
    <w:bookmarkStart w:id="1021"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0">
        <w:r>
          <w:rPr>
            <w:rStyle w:val="Hyperlink"/>
          </w:rPr>
          <w:t xml:space="preserve">https://doi.org/10.1037/cns0000342</w:t>
        </w:r>
      </w:hyperlink>
    </w:p>
    <w:bookmarkEnd w:id="1021"/>
    <w:bookmarkStart w:id="1023"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2">
        <w:r>
          <w:rPr>
            <w:rStyle w:val="Hyperlink"/>
          </w:rPr>
          <w:t xml:space="preserve">https://doi.org/10.1038/s41562-018-0522-1</w:t>
        </w:r>
      </w:hyperlink>
    </w:p>
    <w:bookmarkEnd w:id="1023"/>
    <w:bookmarkStart w:id="1025"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4">
        <w:r>
          <w:rPr>
            <w:rStyle w:val="Hyperlink"/>
          </w:rPr>
          <w:t xml:space="preserve">https://doi.org/10.1080/00335557743000053</w:t>
        </w:r>
      </w:hyperlink>
    </w:p>
    <w:bookmarkEnd w:id="1025"/>
    <w:bookmarkStart w:id="1027"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6">
        <w:r>
          <w:rPr>
            <w:rStyle w:val="Hyperlink"/>
          </w:rPr>
          <w:t xml:space="preserve">https://doi.org/10.1038/d41586-023-03635-w</w:t>
        </w:r>
      </w:hyperlink>
    </w:p>
    <w:bookmarkEnd w:id="1027"/>
    <w:bookmarkStart w:id="1028" w:name="ref-nagy2024bestiary"/>
    <w:p>
      <w:pPr>
        <w:pStyle w:val="Bibliography"/>
      </w:pPr>
      <w:r>
        <w:t xml:space="preserve">Nagy, T., Hergert, J., Elsherif, M. M., Wallrich, L., Schmidt, K., Waltzer, T., Payne, J. W., Gjoneska, B., Seetahul, Y., &amp; Wang, Y. A. (2024).</w:t>
      </w:r>
      <w:r>
        <w:t xml:space="preserve"> </w:t>
      </w:r>
      <w:r>
        <w:rPr>
          <w:i/>
          <w:iCs/>
        </w:rPr>
        <w:t xml:space="preserve">Bestiary of Questionable Research Practices in Psychology</w:t>
      </w:r>
      <w:r>
        <w:t xml:space="preserve">.</w:t>
      </w:r>
    </w:p>
    <w:bookmarkEnd w:id="1028"/>
    <w:bookmarkStart w:id="1030"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9">
        <w:r>
          <w:rPr>
            <w:rStyle w:val="Hyperlink"/>
          </w:rPr>
          <w:t xml:space="preserve">https://doi.org/10.1146/annurev-psych-122216-011836</w:t>
        </w:r>
      </w:hyperlink>
    </w:p>
    <w:bookmarkEnd w:id="1030"/>
    <w:bookmarkStart w:id="1032"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1">
        <w:r>
          <w:rPr>
            <w:rStyle w:val="Hyperlink"/>
          </w:rPr>
          <w:t xml:space="preserve">https://doi.org/10.1016/s2214-109x(22)00368-0</w:t>
        </w:r>
      </w:hyperlink>
    </w:p>
    <w:bookmarkEnd w:id="1032"/>
    <w:bookmarkStart w:id="1034"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3">
        <w:r>
          <w:rPr>
            <w:rStyle w:val="Hyperlink"/>
          </w:rPr>
          <w:t xml:space="preserve">https://doi.org/10.1098/rsos.230677</w:t>
        </w:r>
      </w:hyperlink>
    </w:p>
    <w:bookmarkEnd w:id="1034"/>
    <w:bookmarkStart w:id="1036"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5">
        <w:r>
          <w:rPr>
            <w:rStyle w:val="Hyperlink"/>
          </w:rPr>
          <w:t xml:space="preserve">https://doi.org/10.1037/1089-2680.2.2.175</w:t>
        </w:r>
      </w:hyperlink>
    </w:p>
    <w:bookmarkEnd w:id="1036"/>
    <w:bookmarkStart w:id="1037"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7"/>
    <w:bookmarkStart w:id="1039"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8">
        <w:r>
          <w:rPr>
            <w:rStyle w:val="Hyperlink"/>
          </w:rPr>
          <w:t xml:space="preserve">https://doi.org/10.1073/pnas.1708274114</w:t>
        </w:r>
      </w:hyperlink>
    </w:p>
    <w:bookmarkEnd w:id="1039"/>
    <w:bookmarkStart w:id="1041"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0">
        <w:r>
          <w:rPr>
            <w:rStyle w:val="Hyperlink"/>
          </w:rPr>
          <w:t xml:space="preserve">https://doi.org/10.1371/journal.pbio.3000691</w:t>
        </w:r>
      </w:hyperlink>
    </w:p>
    <w:bookmarkEnd w:id="1041"/>
    <w:bookmarkStart w:id="1043"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2">
        <w:r>
          <w:rPr>
            <w:rStyle w:val="Hyperlink"/>
          </w:rPr>
          <w:t xml:space="preserve">https://doi.org/10.3758/s13428-015-0664-2</w:t>
        </w:r>
      </w:hyperlink>
    </w:p>
    <w:bookmarkEnd w:id="1043"/>
    <w:bookmarkStart w:id="1045"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4">
        <w:r>
          <w:rPr>
            <w:rStyle w:val="Hyperlink"/>
          </w:rPr>
          <w:t xml:space="preserve">https://doi.org/10.31234/osf.io/tcxaj</w:t>
        </w:r>
      </w:hyperlink>
    </w:p>
    <w:bookmarkEnd w:id="1045"/>
    <w:bookmarkStart w:id="1047"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6">
        <w:r>
          <w:rPr>
            <w:rStyle w:val="Hyperlink"/>
          </w:rPr>
          <w:t xml:space="preserve">https://doi.org/10.12688/f1000research.51738.2</w:t>
        </w:r>
      </w:hyperlink>
    </w:p>
    <w:bookmarkEnd w:id="1047"/>
    <w:bookmarkStart w:id="1049"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8">
        <w:r>
          <w:rPr>
            <w:rStyle w:val="Hyperlink"/>
          </w:rPr>
          <w:t xml:space="preserve">https://doi.org/10.1177/1745691618755704</w:t>
        </w:r>
      </w:hyperlink>
    </w:p>
    <w:bookmarkEnd w:id="1049"/>
    <w:bookmarkStart w:id="1051"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0">
        <w:r>
          <w:rPr>
            <w:rStyle w:val="Hyperlink"/>
          </w:rPr>
          <w:t xml:space="preserve">https://doi.org/10.1126/science.373.6558.950</w:t>
        </w:r>
      </w:hyperlink>
    </w:p>
    <w:bookmarkEnd w:id="1051"/>
    <w:bookmarkStart w:id="1053"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2">
        <w:r>
          <w:rPr>
            <w:rStyle w:val="Hyperlink"/>
          </w:rPr>
          <w:t xml:space="preserve">https://doi.org/10.1073/pnas.2303883120</w:t>
        </w:r>
      </w:hyperlink>
    </w:p>
    <w:bookmarkEnd w:id="1053"/>
    <w:bookmarkStart w:id="1055"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4">
        <w:r>
          <w:rPr>
            <w:rStyle w:val="Hyperlink"/>
          </w:rPr>
          <w:t xml:space="preserve">https://doi.org/10.1126/science.aac4716</w:t>
        </w:r>
      </w:hyperlink>
    </w:p>
    <w:bookmarkEnd w:id="1055"/>
    <w:bookmarkStart w:id="1057"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6">
        <w:r>
          <w:rPr>
            <w:rStyle w:val="Hyperlink"/>
          </w:rPr>
          <w:t xml:space="preserve">https://doi.org/10.13140/2.1.2068.0641</w:t>
        </w:r>
      </w:hyperlink>
    </w:p>
    <w:bookmarkEnd w:id="1057"/>
    <w:bookmarkStart w:id="1059"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8">
        <w:r>
          <w:rPr>
            <w:rStyle w:val="Hyperlink"/>
          </w:rPr>
          <w:t xml:space="preserve">https://doi.org/10.1007/s11192-024-05125-w</w:t>
        </w:r>
      </w:hyperlink>
    </w:p>
    <w:bookmarkEnd w:id="1059"/>
    <w:bookmarkStart w:id="1061"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0">
        <w:r>
          <w:rPr>
            <w:rStyle w:val="Hyperlink"/>
          </w:rPr>
          <w:t xml:space="preserve">https://doi.org/10.1038/s41562-021-01269-4</w:t>
        </w:r>
      </w:hyperlink>
    </w:p>
    <w:bookmarkEnd w:id="1061"/>
    <w:bookmarkStart w:id="1063"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2">
        <w:r>
          <w:rPr>
            <w:rStyle w:val="Hyperlink"/>
          </w:rPr>
          <w:t xml:space="preserve">https://doi.org/10.1037/met0000604</w:t>
        </w:r>
      </w:hyperlink>
    </w:p>
    <w:bookmarkEnd w:id="1063"/>
    <w:bookmarkStart w:id="1065"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4">
        <w:r>
          <w:rPr>
            <w:rStyle w:val="Hyperlink"/>
          </w:rPr>
          <w:t xml:space="preserve">https://doi.org/10.4135/9781036231378</w:t>
        </w:r>
      </w:hyperlink>
    </w:p>
    <w:bookmarkEnd w:id="1065"/>
    <w:bookmarkStart w:id="1067"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6">
        <w:r>
          <w:rPr>
            <w:rStyle w:val="Hyperlink"/>
          </w:rPr>
          <w:t xml:space="preserve">https://doi.org/10.31234/osf.io/prx8w</w:t>
        </w:r>
      </w:hyperlink>
    </w:p>
    <w:bookmarkEnd w:id="1067"/>
    <w:bookmarkStart w:id="1069"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8">
        <w:r>
          <w:rPr>
            <w:rStyle w:val="Hyperlink"/>
          </w:rPr>
          <w:t xml:space="preserve">https://doi.org/10.1177/0959354314546157</w:t>
        </w:r>
      </w:hyperlink>
    </w:p>
    <w:bookmarkEnd w:id="1069"/>
    <w:bookmarkStart w:id="1071"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0">
        <w:r>
          <w:rPr>
            <w:rStyle w:val="Hyperlink"/>
          </w:rPr>
          <w:t xml:space="preserve">https://doi.org/10.2139/ssrn.3198992</w:t>
        </w:r>
      </w:hyperlink>
    </w:p>
    <w:bookmarkEnd w:id="1071"/>
    <w:bookmarkStart w:id="1072"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2"/>
    <w:bookmarkStart w:id="1074"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3">
        <w:r>
          <w:rPr>
            <w:rStyle w:val="Hyperlink"/>
          </w:rPr>
          <w:t xml:space="preserve">https://doi.org/10.3389/fninf.2017.00076</w:t>
        </w:r>
      </w:hyperlink>
    </w:p>
    <w:bookmarkEnd w:id="1074"/>
    <w:bookmarkStart w:id="1076"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5">
        <w:r>
          <w:rPr>
            <w:rStyle w:val="Hyperlink"/>
          </w:rPr>
          <w:t xml:space="preserve">https://doi.org/10.4324/9780203994627</w:t>
        </w:r>
      </w:hyperlink>
    </w:p>
    <w:bookmarkEnd w:id="1076"/>
    <w:bookmarkStart w:id="1077"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7"/>
    <w:bookmarkStart w:id="1078"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8"/>
    <w:bookmarkStart w:id="1080"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9">
        <w:r>
          <w:rPr>
            <w:rStyle w:val="Hyperlink"/>
          </w:rPr>
          <w:t xml:space="preserve">https://doi.org/10.31234/osf.io/6s8bj</w:t>
        </w:r>
      </w:hyperlink>
    </w:p>
    <w:bookmarkEnd w:id="1080"/>
    <w:bookmarkStart w:id="1082"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1">
        <w:r>
          <w:rPr>
            <w:rStyle w:val="Hyperlink"/>
          </w:rPr>
          <w:t xml:space="preserve">https://doi.org/10.1038/s41562-024-01818-7</w:t>
        </w:r>
      </w:hyperlink>
    </w:p>
    <w:bookmarkEnd w:id="1082"/>
    <w:bookmarkStart w:id="1084"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3">
        <w:r>
          <w:rPr>
            <w:rStyle w:val="Hyperlink"/>
          </w:rPr>
          <w:t xml:space="preserve">https://doi.org/10.31234/osf.io/9y3mp</w:t>
        </w:r>
      </w:hyperlink>
    </w:p>
    <w:bookmarkEnd w:id="1084"/>
    <w:bookmarkStart w:id="1085"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5"/>
    <w:bookmarkStart w:id="1087" w:name="ref-Quan2021-hw"/>
    <w:p>
      <w:pPr>
        <w:pStyle w:val="Bibliography"/>
      </w:pPr>
      <w:r>
        <w:t xml:space="preserve">Quan, J. (2021).</w:t>
      </w:r>
      <w:r>
        <w:t xml:space="preserve"> </w:t>
      </w:r>
      <w:r>
        <w:rPr>
          <w:i/>
          <w:iCs/>
        </w:rPr>
        <w:t xml:space="preserve">Toward reproducibility: Academic libraries and open science</w:t>
      </w:r>
      <w:r>
        <w:t xml:space="preserve"> </w:t>
      </w:r>
      <w:r>
        <w:t xml:space="preserve">(S. 49–66). Cambridge University Press.</w:t>
      </w:r>
      <w:r>
        <w:t xml:space="preserve"> </w:t>
      </w:r>
      <w:hyperlink r:id="rId1086">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5"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4">
        <w:r>
          <w:rPr>
            <w:rStyle w:val="Hyperlink"/>
          </w:rPr>
          <w:t xml:space="preserve">https://doi.org/10.1007/s43638-023-00081-3</w:t>
        </w:r>
      </w:hyperlink>
    </w:p>
    <w:bookmarkEnd w:id="1095"/>
    <w:bookmarkStart w:id="1097"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6">
        <w:r>
          <w:rPr>
            <w:rStyle w:val="Hyperlink"/>
          </w:rPr>
          <w:t xml:space="preserve">https://doi.org/10.1086/598971</w:t>
        </w:r>
      </w:hyperlink>
    </w:p>
    <w:bookmarkEnd w:id="1097"/>
    <w:bookmarkStart w:id="1099"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8">
        <w:r>
          <w:rPr>
            <w:rStyle w:val="Hyperlink"/>
          </w:rPr>
          <w:t xml:space="preserve">https://doi.org/10.1057/s41271-021-00318-6</w:t>
        </w:r>
      </w:hyperlink>
    </w:p>
    <w:bookmarkEnd w:id="1099"/>
    <w:bookmarkStart w:id="1101"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0">
        <w:r>
          <w:rPr>
            <w:rStyle w:val="Hyperlink"/>
          </w:rPr>
          <w:t xml:space="preserve">https://doi.org/10.5281/zenodo.15564777</w:t>
        </w:r>
      </w:hyperlink>
    </w:p>
    <w:bookmarkEnd w:id="1101"/>
    <w:bookmarkStart w:id="1103"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2">
        <w:r>
          <w:rPr>
            <w:rStyle w:val="Hyperlink"/>
          </w:rPr>
          <w:t xml:space="preserve">https://doi.org/10.1038/s41684-023-01308-9</w:t>
        </w:r>
      </w:hyperlink>
    </w:p>
    <w:bookmarkEnd w:id="1103"/>
    <w:bookmarkStart w:id="1105"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4">
        <w:r>
          <w:rPr>
            <w:rStyle w:val="Hyperlink"/>
          </w:rPr>
          <w:t xml:space="preserve">https://doi.org/10.1016/j.jclinepi.2021.12.012</w:t>
        </w:r>
      </w:hyperlink>
    </w:p>
    <w:bookmarkEnd w:id="1105"/>
    <w:bookmarkStart w:id="1107" w:name="ref-rife2024registered"/>
    <w:p>
      <w:pPr>
        <w:pStyle w:val="Bibliography"/>
      </w:pPr>
      <w:r>
        <w:t xml:space="preserve">Rife, S., Lambert, Q., Calin-Jageman, R., Matus, A., Banik, G., Barberia, I., Beaudry, J., Bernauer, H., Calvillo, D., &amp; Chopik, W.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6">
        <w:r>
          <w:rPr>
            <w:rStyle w:val="Hyperlink"/>
          </w:rPr>
          <w:t xml:space="preserve">https://doi.org/10.31234/osf.io/esu9z_v2</w:t>
        </w:r>
      </w:hyperlink>
    </w:p>
    <w:bookmarkEnd w:id="1107"/>
    <w:bookmarkStart w:id="1109"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8">
        <w:r>
          <w:rPr>
            <w:rStyle w:val="Hyperlink"/>
          </w:rPr>
          <w:t xml:space="preserve">https://doi.org/10.1177/1745691620974697</w:t>
        </w:r>
      </w:hyperlink>
    </w:p>
    <w:bookmarkEnd w:id="1109"/>
    <w:bookmarkStart w:id="1110"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0"/>
    <w:bookmarkStart w:id="1112"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1">
        <w:r>
          <w:rPr>
            <w:rStyle w:val="Hyperlink"/>
          </w:rPr>
          <w:t xml:space="preserve">https://doi.org/10.31234/osf.io/myxsj</w:t>
        </w:r>
      </w:hyperlink>
    </w:p>
    <w:bookmarkEnd w:id="1112"/>
    <w:bookmarkStart w:id="1113"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3"/>
    <w:bookmarkStart w:id="1115"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4">
        <w:r>
          <w:rPr>
            <w:rStyle w:val="Hyperlink"/>
          </w:rPr>
          <w:t xml:space="preserve">https://doi.org/10.31222/osf.io/ewb2t</w:t>
        </w:r>
      </w:hyperlink>
    </w:p>
    <w:bookmarkEnd w:id="1115"/>
    <w:bookmarkStart w:id="1117"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6">
        <w:r>
          <w:rPr>
            <w:rStyle w:val="Hyperlink"/>
          </w:rPr>
          <w:t xml:space="preserve">https://doi.org/10.31234/osf.io/v643q</w:t>
        </w:r>
      </w:hyperlink>
    </w:p>
    <w:bookmarkEnd w:id="1117"/>
    <w:bookmarkStart w:id="1119"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8">
        <w:r>
          <w:rPr>
            <w:rStyle w:val="Hyperlink"/>
          </w:rPr>
          <w:t xml:space="preserve">https://doi.org/10.31222/osf.io/8psw2</w:t>
        </w:r>
      </w:hyperlink>
    </w:p>
    <w:bookmarkEnd w:id="1119"/>
    <w:bookmarkStart w:id="1121"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0">
        <w:r>
          <w:rPr>
            <w:rStyle w:val="Hyperlink"/>
          </w:rPr>
          <w:t xml:space="preserve">https://doi.org/10.31222/osf.io/me2ub</w:t>
        </w:r>
      </w:hyperlink>
    </w:p>
    <w:bookmarkEnd w:id="1121"/>
    <w:bookmarkStart w:id="1122"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2"/>
    <w:bookmarkStart w:id="1124"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3">
        <w:r>
          <w:rPr>
            <w:rStyle w:val="Hyperlink"/>
          </w:rPr>
          <w:t xml:space="preserve">https://doi.org/10.1016/j.jesp.2019.103942</w:t>
        </w:r>
      </w:hyperlink>
    </w:p>
    <w:bookmarkEnd w:id="1124"/>
    <w:bookmarkStart w:id="1125" w:name="ref-roseler2024correction"/>
    <w:p>
      <w:pPr>
        <w:pStyle w:val="Bibliography"/>
      </w:pPr>
      <w:r>
        <w:t xml:space="preserve">Röseler, L., Weber, L., Helgerth, K., Stich, E., Günther, M., Tegethoff, P., Wagner, F. S., Ambrus, E., Antunovic, M., &amp; Barrera-Lemarchand, F.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5"/>
    <w:bookmarkStart w:id="1127"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6">
        <w:r>
          <w:rPr>
            <w:rStyle w:val="Hyperlink"/>
          </w:rPr>
          <w:t xml:space="preserve">https://osf.io/ygnvb</w:t>
        </w:r>
      </w:hyperlink>
    </w:p>
    <w:bookmarkEnd w:id="1127"/>
    <w:bookmarkStart w:id="1129"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8">
        <w:r>
          <w:rPr>
            <w:rStyle w:val="Hyperlink"/>
          </w:rPr>
          <w:t xml:space="preserve">https://doi.org/10.1037/0033-2909.86.3.638</w:t>
        </w:r>
      </w:hyperlink>
    </w:p>
    <w:bookmarkEnd w:id="1129"/>
    <w:bookmarkStart w:id="1130"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0"/>
    <w:bookmarkStart w:id="1131"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1"/>
    <w:bookmarkStart w:id="1132"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2"/>
    <w:bookmarkStart w:id="1134"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3">
        <w:r>
          <w:rPr>
            <w:rStyle w:val="Hyperlink"/>
          </w:rPr>
          <w:t xml:space="preserve">https://doi.org/10.1101/2023.05.06.23289563</w:t>
        </w:r>
      </w:hyperlink>
    </w:p>
    <w:bookmarkEnd w:id="1134"/>
    <w:bookmarkStart w:id="1136"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5">
        <w:r>
          <w:rPr>
            <w:rStyle w:val="Hyperlink"/>
          </w:rPr>
          <w:t xml:space="preserve">https://doi.org/10.1007/BF00055564</w:t>
        </w:r>
      </w:hyperlink>
    </w:p>
    <w:bookmarkEnd w:id="1136"/>
    <w:bookmarkStart w:id="1138"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7">
        <w:r>
          <w:rPr>
            <w:rStyle w:val="Hyperlink"/>
          </w:rPr>
          <w:t xml:space="preserve">https://doi.org/10.31234/osf.io/5ynfw</w:t>
        </w:r>
      </w:hyperlink>
    </w:p>
    <w:bookmarkEnd w:id="1138"/>
    <w:bookmarkStart w:id="1140"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9">
        <w:r>
          <w:rPr>
            <w:rStyle w:val="Hyperlink"/>
          </w:rPr>
          <w:t xml:space="preserve">https://doi.org/10.1111/jpim.12738</w:t>
        </w:r>
      </w:hyperlink>
    </w:p>
    <w:bookmarkEnd w:id="1140"/>
    <w:bookmarkStart w:id="1142"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1">
        <w:r>
          <w:rPr>
            <w:rStyle w:val="Hyperlink"/>
          </w:rPr>
          <w:t xml:space="preserve">https://doi.org/10.1038/s41598-021-93687-7</w:t>
        </w:r>
      </w:hyperlink>
    </w:p>
    <w:bookmarkEnd w:id="1142"/>
    <w:bookmarkStart w:id="1144"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3">
        <w:r>
          <w:rPr>
            <w:rStyle w:val="Hyperlink"/>
          </w:rPr>
          <w:t xml:space="preserve">https://doi.org/10.1007/s11192-023-04862-8</w:t>
        </w:r>
      </w:hyperlink>
    </w:p>
    <w:bookmarkEnd w:id="1144"/>
    <w:bookmarkStart w:id="1146"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5">
        <w:r>
          <w:rPr>
            <w:rStyle w:val="Hyperlink"/>
          </w:rPr>
          <w:t xml:space="preserve">https://doi.org/10.31234/osf.io/p6e9c</w:t>
        </w:r>
      </w:hyperlink>
    </w:p>
    <w:bookmarkEnd w:id="1146"/>
    <w:bookmarkStart w:id="1148"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7">
        <w:r>
          <w:rPr>
            <w:rStyle w:val="Hyperlink"/>
          </w:rPr>
          <w:t xml:space="preserve">https://doi.org/10.1177/1745691619863798</w:t>
        </w:r>
      </w:hyperlink>
    </w:p>
    <w:bookmarkEnd w:id="1148"/>
    <w:bookmarkStart w:id="1150"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9">
        <w:r>
          <w:rPr>
            <w:rStyle w:val="Hyperlink"/>
          </w:rPr>
          <w:t xml:space="preserve">https://doi.org/10.1037/cap0000246</w:t>
        </w:r>
      </w:hyperlink>
    </w:p>
    <w:bookmarkEnd w:id="1150"/>
    <w:bookmarkStart w:id="1152"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1">
        <w:r>
          <w:rPr>
            <w:rStyle w:val="Hyperlink"/>
          </w:rPr>
          <w:t xml:space="preserve">https://doi.org/10.53377/lq.14947</w:t>
        </w:r>
      </w:hyperlink>
    </w:p>
    <w:bookmarkEnd w:id="1152"/>
    <w:bookmarkStart w:id="1154"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3">
        <w:r>
          <w:rPr>
            <w:rStyle w:val="Hyperlink"/>
          </w:rPr>
          <w:t xml:space="preserve">https://doi.org/10.31222/osf.io/r6j3z</w:t>
        </w:r>
      </w:hyperlink>
    </w:p>
    <w:bookmarkEnd w:id="1154"/>
    <w:bookmarkStart w:id="1156"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5">
        <w:r>
          <w:rPr>
            <w:rStyle w:val="Hyperlink"/>
          </w:rPr>
          <w:t xml:space="preserve">https://doi.org/10.1007/s42803-023-00073-y</w:t>
        </w:r>
      </w:hyperlink>
    </w:p>
    <w:bookmarkEnd w:id="1156"/>
    <w:bookmarkStart w:id="1158" w:name="ref-Schonbrodt.2016"/>
    <w:p>
      <w:pPr>
        <w:pStyle w:val="Bibliography"/>
      </w:pPr>
      <w:r>
        <w:t xml:space="preserve">Schönbrodt, F. (2016).</w:t>
      </w:r>
      <w:r>
        <w:t xml:space="preserve"> </w:t>
      </w:r>
      <w:r>
        <w:rPr>
          <w:i/>
          <w:iCs/>
        </w:rPr>
        <w:t xml:space="preserve">p-hacker: Train your p-hacking skills!</w:t>
      </w:r>
      <w:r>
        <w:t xml:space="preserve"> </w:t>
      </w:r>
      <w:hyperlink r:id="rId1157">
        <w:r>
          <w:rPr>
            <w:rStyle w:val="Hyperlink"/>
          </w:rPr>
          <w:t xml:space="preserve">http://shinyapps.org/apps/p-hacker/.</w:t>
        </w:r>
      </w:hyperlink>
    </w:p>
    <w:bookmarkEnd w:id="1158"/>
    <w:bookmarkStart w:id="1159"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9"/>
    <w:bookmarkStart w:id="1160" w:name="ref-schonbrodt2022responsible"/>
    <w:p>
      <w:pPr>
        <w:pStyle w:val="Bibliography"/>
      </w:pPr>
      <w:r>
        <w:t xml:space="preserve">Schönbrodt, F., Gärtner, A., Frank, M., Gollwitzer, M., Ihle, M., Mischkowski, D., Phan, L. V., Schmitt, M., Scheel, A. M., &amp; Schubert, A.-L. (2022).</w:t>
      </w:r>
      <w:r>
        <w:t xml:space="preserve"> </w:t>
      </w:r>
      <w:r>
        <w:rPr>
          <w:i/>
          <w:iCs/>
        </w:rPr>
        <w:t xml:space="preserve">Responsible Research Assessment I: Implementing DORA for hiring and promotion in psychology</w:t>
      </w:r>
      <w:r>
        <w:t xml:space="preserve">.</w:t>
      </w:r>
    </w:p>
    <w:bookmarkEnd w:id="1160"/>
    <w:bookmarkStart w:id="1162"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1">
        <w:r>
          <w:rPr>
            <w:rStyle w:val="Hyperlink"/>
          </w:rPr>
          <w:t xml:space="preserve">https://doi.org/10.23668/psycharchives.8162</w:t>
        </w:r>
      </w:hyperlink>
    </w:p>
    <w:bookmarkEnd w:id="1162"/>
    <w:bookmarkStart w:id="1164"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3">
        <w:r>
          <w:rPr>
            <w:rStyle w:val="Hyperlink"/>
          </w:rPr>
          <w:t xml:space="preserve">https://doi.org/10.1026/0033-3042/a000341</w:t>
        </w:r>
      </w:hyperlink>
    </w:p>
    <w:bookmarkEnd w:id="1164"/>
    <w:bookmarkStart w:id="1166"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5">
        <w:r>
          <w:rPr>
            <w:rStyle w:val="Hyperlink"/>
          </w:rPr>
          <w:t xml:space="preserve">https://doi.org/10.1126/sciadv.abd1705</w:t>
        </w:r>
      </w:hyperlink>
    </w:p>
    <w:bookmarkEnd w:id="1166"/>
    <w:bookmarkStart w:id="1168"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7">
        <w:r>
          <w:rPr>
            <w:rStyle w:val="Hyperlink"/>
          </w:rPr>
          <w:t xml:space="preserve">https://doi.org/10.1073/pnas.1711786114</w:t>
        </w:r>
      </w:hyperlink>
    </w:p>
    <w:bookmarkEnd w:id="1168"/>
    <w:bookmarkStart w:id="1170"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9">
        <w:r>
          <w:rPr>
            <w:rStyle w:val="Hyperlink"/>
          </w:rPr>
          <w:t xml:space="preserve">https://doi.org/10.1515/bfp-2024-0008</w:t>
        </w:r>
      </w:hyperlink>
    </w:p>
    <w:bookmarkEnd w:id="1170"/>
    <w:bookmarkStart w:id="1172"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1">
        <w:r>
          <w:rPr>
            <w:rStyle w:val="Hyperlink"/>
          </w:rPr>
          <w:t xml:space="preserve">https://doi.org/10.1007/s10699-023-09901-4</w:t>
        </w:r>
      </w:hyperlink>
    </w:p>
    <w:bookmarkEnd w:id="1172"/>
    <w:bookmarkStart w:id="1173"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3"/>
    <w:bookmarkStart w:id="1175"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4">
        <w:r>
          <w:rPr>
            <w:rStyle w:val="Hyperlink"/>
          </w:rPr>
          <w:t xml:space="preserve">https://doi.org/10.1177/0956797611417632</w:t>
        </w:r>
      </w:hyperlink>
    </w:p>
    <w:bookmarkEnd w:id="1175"/>
    <w:bookmarkStart w:id="1177"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6">
        <w:r>
          <w:rPr>
            <w:rStyle w:val="Hyperlink"/>
          </w:rPr>
          <w:t xml:space="preserve">https://doi.org/10.2139/ssrn.2160588</w:t>
        </w:r>
      </w:hyperlink>
    </w:p>
    <w:bookmarkEnd w:id="1177"/>
    <w:bookmarkStart w:id="1179"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8">
        <w:r>
          <w:rPr>
            <w:rStyle w:val="Hyperlink"/>
          </w:rPr>
          <w:t xml:space="preserve">https://doi.org/10.1002/jcpy.1207</w:t>
        </w:r>
      </w:hyperlink>
    </w:p>
    <w:bookmarkEnd w:id="1179"/>
    <w:bookmarkStart w:id="1181"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0">
        <w:r>
          <w:rPr>
            <w:rStyle w:val="Hyperlink"/>
          </w:rPr>
          <w:t xml:space="preserve">https://doi.org/10.1177/0956797616658563</w:t>
        </w:r>
      </w:hyperlink>
    </w:p>
    <w:bookmarkEnd w:id="1181"/>
    <w:bookmarkStart w:id="1183"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2">
        <w:r>
          <w:rPr>
            <w:rStyle w:val="Hyperlink"/>
          </w:rPr>
          <w:t xml:space="preserve">https://doi.org/10.1177/1745691614543974</w:t>
        </w:r>
      </w:hyperlink>
    </w:p>
    <w:bookmarkEnd w:id="1183"/>
    <w:bookmarkStart w:id="1185"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4">
        <w:r>
          <w:rPr>
            <w:rStyle w:val="Hyperlink"/>
          </w:rPr>
          <w:t xml:space="preserve">https://doi.org/10.1177/0956797614567341</w:t>
        </w:r>
      </w:hyperlink>
    </w:p>
    <w:bookmarkEnd w:id="1185"/>
    <w:bookmarkStart w:id="1187"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6">
        <w:r>
          <w:rPr>
            <w:rStyle w:val="Hyperlink"/>
          </w:rPr>
          <w:t xml:space="preserve">https://doi.org/10.1177/1745691614553988</w:t>
        </w:r>
      </w:hyperlink>
    </w:p>
    <w:bookmarkEnd w:id="1187"/>
    <w:bookmarkStart w:id="1189"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8">
        <w:r>
          <w:rPr>
            <w:rStyle w:val="Hyperlink"/>
          </w:rPr>
          <w:t xml:space="preserve">https://doi.org/10.1037/a0033242</w:t>
        </w:r>
      </w:hyperlink>
    </w:p>
    <w:bookmarkEnd w:id="1189"/>
    <w:bookmarkStart w:id="1191"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0">
        <w:r>
          <w:rPr>
            <w:rStyle w:val="Hyperlink"/>
          </w:rPr>
          <w:t xml:space="preserve">https://doi.org/10.1037/xge0000104</w:t>
        </w:r>
      </w:hyperlink>
    </w:p>
    <w:bookmarkEnd w:id="1191"/>
    <w:bookmarkStart w:id="1193"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2">
        <w:r>
          <w:rPr>
            <w:rStyle w:val="Hyperlink"/>
          </w:rPr>
          <w:t xml:space="preserve">https://doi.org/10.1038/d41586-024-01672-7</w:t>
        </w:r>
      </w:hyperlink>
    </w:p>
    <w:bookmarkEnd w:id="1193"/>
    <w:bookmarkStart w:id="1194"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4"/>
    <w:bookmarkStart w:id="1196"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5">
        <w:r>
          <w:rPr>
            <w:rStyle w:val="Hyperlink"/>
          </w:rPr>
          <w:t xml:space="preserve">https://doi.org/10.1038/d41586-019-03350-5</w:t>
        </w:r>
      </w:hyperlink>
    </w:p>
    <w:bookmarkEnd w:id="1196"/>
    <w:bookmarkStart w:id="1198"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7">
        <w:r>
          <w:rPr>
            <w:rStyle w:val="Hyperlink"/>
          </w:rPr>
          <w:t xml:space="preserve">https://doi.org/10.4324/9781315173726-14</w:t>
        </w:r>
      </w:hyperlink>
    </w:p>
    <w:bookmarkEnd w:id="1198"/>
    <w:bookmarkStart w:id="1200"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9">
        <w:r>
          <w:rPr>
            <w:rStyle w:val="Hyperlink"/>
          </w:rPr>
          <w:t xml:space="preserve">https://doi.org/10.1007/s12124-015-9339-x</w:t>
        </w:r>
      </w:hyperlink>
    </w:p>
    <w:bookmarkEnd w:id="1200"/>
    <w:bookmarkStart w:id="1202"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1">
        <w:r>
          <w:rPr>
            <w:rStyle w:val="Hyperlink"/>
          </w:rPr>
          <w:t xml:space="preserve">https://doi.org/10.1098/rspa.2020.0538</w:t>
        </w:r>
      </w:hyperlink>
    </w:p>
    <w:bookmarkEnd w:id="1202"/>
    <w:bookmarkStart w:id="1204"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3">
        <w:r>
          <w:rPr>
            <w:rStyle w:val="Hyperlink"/>
          </w:rPr>
          <w:t xml:space="preserve">https://doi.org/10.31234/osf.io/5fc6z</w:t>
        </w:r>
      </w:hyperlink>
    </w:p>
    <w:bookmarkEnd w:id="1204"/>
    <w:bookmarkStart w:id="1206"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5">
        <w:r>
          <w:rPr>
            <w:rStyle w:val="Hyperlink"/>
          </w:rPr>
          <w:t xml:space="preserve">https://doi.org/10.1038/s41562-021-01142-4</w:t>
        </w:r>
      </w:hyperlink>
    </w:p>
    <w:bookmarkEnd w:id="1206"/>
    <w:bookmarkStart w:id="1208"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7">
        <w:r>
          <w:rPr>
            <w:rStyle w:val="Hyperlink"/>
          </w:rPr>
          <w:t xml:space="preserve">https://doi.org/10.12688/f1000research.5930.2</w:t>
        </w:r>
      </w:hyperlink>
    </w:p>
    <w:bookmarkEnd w:id="1208"/>
    <w:bookmarkStart w:id="1210"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9">
        <w:r>
          <w:rPr>
            <w:rStyle w:val="Hyperlink"/>
          </w:rPr>
          <w:t xml:space="preserve">https://doi.org/10.1515/ling-2019-0045</w:t>
        </w:r>
      </w:hyperlink>
    </w:p>
    <w:bookmarkEnd w:id="1210"/>
    <w:bookmarkStart w:id="1212"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1">
        <w:r>
          <w:rPr>
            <w:rStyle w:val="Hyperlink"/>
          </w:rPr>
          <w:t xml:space="preserve">https://doi.org/10.1177/0956797619831612</w:t>
        </w:r>
      </w:hyperlink>
    </w:p>
    <w:bookmarkEnd w:id="1212"/>
    <w:bookmarkStart w:id="1214"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3">
        <w:r>
          <w:rPr>
            <w:rStyle w:val="Hyperlink"/>
          </w:rPr>
          <w:t xml:space="preserve">https://doi.org/10.15626/MP.2022.3299</w:t>
        </w:r>
      </w:hyperlink>
    </w:p>
    <w:bookmarkEnd w:id="1214"/>
    <w:bookmarkStart w:id="1216"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5">
        <w:r>
          <w:rPr>
            <w:rStyle w:val="Hyperlink"/>
          </w:rPr>
          <w:t xml:space="preserve">https://doi.org/10.1002/ejsp.2858</w:t>
        </w:r>
      </w:hyperlink>
    </w:p>
    <w:bookmarkEnd w:id="1216"/>
    <w:bookmarkStart w:id="1217"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7"/>
    <w:bookmarkStart w:id="1219"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8">
        <w:r>
          <w:rPr>
            <w:rStyle w:val="Hyperlink"/>
          </w:rPr>
          <w:t xml:space="preserve">https://doi.org/10.31234/osf.io/da9xn</w:t>
        </w:r>
      </w:hyperlink>
    </w:p>
    <w:bookmarkEnd w:id="1219"/>
    <w:bookmarkStart w:id="1221" w:name="ref-Sterling.1959"/>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0">
        <w:r>
          <w:rPr>
            <w:rStyle w:val="Hyperlink"/>
          </w:rPr>
          <w:t xml:space="preserve">https://doi.org/10.1080/01621459.1959.10501497</w:t>
        </w:r>
      </w:hyperlink>
    </w:p>
    <w:bookmarkEnd w:id="1221"/>
    <w:bookmarkStart w:id="1223"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2">
        <w:r>
          <w:rPr>
            <w:rStyle w:val="Hyperlink"/>
          </w:rPr>
          <w:t xml:space="preserve">https://doi.org/10.1177/1745691616674460</w:t>
        </w:r>
      </w:hyperlink>
    </w:p>
    <w:bookmarkEnd w:id="1223"/>
    <w:bookmarkStart w:id="1225"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4">
        <w:r>
          <w:rPr>
            <w:rStyle w:val="Hyperlink"/>
          </w:rPr>
          <w:t xml:space="preserve">https://doi.org/10.1037/0022-3514.54.5.768</w:t>
        </w:r>
      </w:hyperlink>
    </w:p>
    <w:bookmarkEnd w:id="1225"/>
    <w:bookmarkStart w:id="1226"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6"/>
    <w:bookmarkStart w:id="1228"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7">
        <w:r>
          <w:rPr>
            <w:rStyle w:val="Hyperlink"/>
          </w:rPr>
          <w:t xml:space="preserve">https://doi.org/10.1177/1745691612460687</w:t>
        </w:r>
      </w:hyperlink>
    </w:p>
    <w:bookmarkEnd w:id="1228"/>
    <w:bookmarkStart w:id="1230"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29">
        <w:r>
          <w:rPr>
            <w:rStyle w:val="Hyperlink"/>
          </w:rPr>
          <w:t xml:space="preserve">https://doi.org/10.31234/osf.io/nh7qw</w:t>
        </w:r>
      </w:hyperlink>
    </w:p>
    <w:bookmarkEnd w:id="1230"/>
    <w:bookmarkStart w:id="1232"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1">
        <w:r>
          <w:rPr>
            <w:rStyle w:val="Hyperlink"/>
          </w:rPr>
          <w:t xml:space="preserve">https://doi.org/10.31234/osf.io/djmcq_v2</w:t>
        </w:r>
      </w:hyperlink>
    </w:p>
    <w:bookmarkEnd w:id="1232"/>
    <w:bookmarkStart w:id="1233" w:name="ref-targ2021estimating"/>
    <w:p>
      <w:pPr>
        <w:pStyle w:val="Bibliography"/>
      </w:pPr>
      <w:r>
        <w:t xml:space="preserve">TARG Meta-Research Group and Collaborators,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1233"/>
    <w:bookmarkStart w:id="1234" w:name="ref-teboul2024improving"/>
    <w:p>
      <w:pPr>
        <w:pStyle w:val="Bibliography"/>
      </w:pPr>
      <w:r>
        <w:t xml:space="preserve">Teboul, L., Amos-Landgraf, J., Benavides, F. J., Birling, M.-C., Brown, S. D., Bryda, E., Bunton-Stasyshyn, R., Chin, H.-J., Crispo, M., &amp; Delerue, F.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4"/>
    <w:bookmarkStart w:id="1236"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5">
        <w:r>
          <w:rPr>
            <w:rStyle w:val="Hyperlink"/>
          </w:rPr>
          <w:t xml:space="preserve">https://doi.org/10.5281/zenodo.13882307</w:t>
        </w:r>
      </w:hyperlink>
    </w:p>
    <w:bookmarkEnd w:id="1236"/>
    <w:bookmarkStart w:id="1238"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7">
        <w:r>
          <w:rPr>
            <w:rStyle w:val="Hyperlink"/>
          </w:rPr>
          <w:t xml:space="preserve">https://doi.org/10.2478/jdis-2024-0013</w:t>
        </w:r>
      </w:hyperlink>
    </w:p>
    <w:bookmarkEnd w:id="1238"/>
    <w:bookmarkStart w:id="1240"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39">
        <w:r>
          <w:rPr>
            <w:rStyle w:val="Hyperlink"/>
          </w:rPr>
          <w:t xml:space="preserve">https://remi-theriault.com/dashboards/missing_majority</w:t>
        </w:r>
      </w:hyperlink>
    </w:p>
    <w:bookmarkEnd w:id="1240"/>
    <w:bookmarkStart w:id="1242"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1">
        <w:r>
          <w:rPr>
            <w:rStyle w:val="Hyperlink"/>
          </w:rPr>
          <w:t xml:space="preserve">https://doi.org/10.31234/osf.io/w6tj4</w:t>
        </w:r>
      </w:hyperlink>
    </w:p>
    <w:bookmarkEnd w:id="1242"/>
    <w:bookmarkStart w:id="1244"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3">
        <w:r>
          <w:rPr>
            <w:rStyle w:val="Hyperlink"/>
          </w:rPr>
          <w:t xml:space="preserve">https://doi.org/10.1101/2024.07.15.24310458</w:t>
        </w:r>
      </w:hyperlink>
    </w:p>
    <w:bookmarkEnd w:id="1244"/>
    <w:bookmarkStart w:id="1245" w:name="ref-tierney2020creative"/>
    <w:p>
      <w:pPr>
        <w:pStyle w:val="Bibliography"/>
      </w:pPr>
      <w:r>
        <w:t xml:space="preserve">Tierney, W., Hardy III, J. H., Ebersole, C. R., Leavitt, K., Viganola, D., Clemente, E. G., Gordon, M., Dreber, A., Johannesson, M., &amp; Pfeiffer, T.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5"/>
    <w:bookmarkStart w:id="1247"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6">
        <w:r>
          <w:rPr>
            <w:rStyle w:val="Hyperlink"/>
          </w:rPr>
          <w:t xml:space="preserve">https://doi.org/10.1177/10755470241239947</w:t>
        </w:r>
      </w:hyperlink>
    </w:p>
    <w:bookmarkEnd w:id="1247"/>
    <w:bookmarkStart w:id="1249"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8">
        <w:r>
          <w:rPr>
            <w:rStyle w:val="Hyperlink"/>
          </w:rPr>
          <w:t xml:space="preserve">https://doi.org/10.31222/osf.io/juwck</w:t>
        </w:r>
      </w:hyperlink>
    </w:p>
    <w:bookmarkEnd w:id="1249"/>
    <w:bookmarkStart w:id="1251"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0">
        <w:r>
          <w:rPr>
            <w:rStyle w:val="Hyperlink"/>
          </w:rPr>
          <w:t xml:space="preserve">https://doi.org/10.32872/spb.9695</w:t>
        </w:r>
      </w:hyperlink>
    </w:p>
    <w:bookmarkEnd w:id="1251"/>
    <w:bookmarkStart w:id="1253"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2">
        <w:r>
          <w:rPr>
            <w:rStyle w:val="Hyperlink"/>
          </w:rPr>
          <w:t xml:space="preserve">https://doi.org/10.1177/0959354316637136</w:t>
        </w:r>
      </w:hyperlink>
    </w:p>
    <w:bookmarkEnd w:id="1253"/>
    <w:bookmarkStart w:id="1254"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4"/>
    <w:bookmarkStart w:id="1256"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5">
        <w:r>
          <w:rPr>
            <w:rStyle w:val="Hyperlink"/>
          </w:rPr>
          <w:t xml:space="preserve">https://doi.org/10.1093/jcr/ucae007</w:t>
        </w:r>
      </w:hyperlink>
    </w:p>
    <w:bookmarkEnd w:id="1256"/>
    <w:bookmarkStart w:id="1258"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7">
        <w:r>
          <w:rPr>
            <w:rStyle w:val="Hyperlink"/>
          </w:rPr>
          <w:t xml:space="preserve">https://doi.org/10.31234/osf.io/af9by</w:t>
        </w:r>
      </w:hyperlink>
    </w:p>
    <w:bookmarkEnd w:id="1258"/>
    <w:bookmarkStart w:id="1259" w:name="ref-vaidis2024multilab"/>
    <w:p>
      <w:pPr>
        <w:pStyle w:val="Bibliography"/>
      </w:pPr>
      <w:r>
        <w:t xml:space="preserve">Vaidis, D. C., Sleegers, W. W., Van Leeuwen, F., DeMarree, K. G., Sætrevik, B., Ross, R. M., Schmidt, K., Protzko, J., Morvinski, C., &amp; Ghasemi, O.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59"/>
    <w:bookmarkStart w:id="1261"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0">
        <w:r>
          <w:rPr>
            <w:rStyle w:val="Hyperlink"/>
          </w:rPr>
          <w:t xml:space="preserve">https://doi.org/10.31222/osf.io/zqjr9</w:t>
        </w:r>
      </w:hyperlink>
    </w:p>
    <w:bookmarkEnd w:id="1261"/>
    <w:bookmarkStart w:id="1262"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2"/>
    <w:bookmarkStart w:id="1264"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3">
        <w:r>
          <w:rPr>
            <w:rStyle w:val="Hyperlink"/>
          </w:rPr>
          <w:t xml:space="preserve">https://doi.org/10.1038/d41586-023-03464-x</w:t>
        </w:r>
      </w:hyperlink>
    </w:p>
    <w:bookmarkEnd w:id="1264"/>
    <w:bookmarkStart w:id="1266"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5">
        <w:r>
          <w:rPr>
            <w:rStyle w:val="Hyperlink"/>
          </w:rPr>
          <w:t xml:space="preserve">https://doi.org/10.1016/j.jesp.2016.03.004</w:t>
        </w:r>
      </w:hyperlink>
    </w:p>
    <w:bookmarkEnd w:id="1266"/>
    <w:bookmarkStart w:id="1268"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7">
        <w:r>
          <w:rPr>
            <w:rStyle w:val="Hyperlink"/>
          </w:rPr>
          <w:t xml:space="preserve">https://doi.org/10.1525/collabra.13</w:t>
        </w:r>
      </w:hyperlink>
    </w:p>
    <w:bookmarkEnd w:id="1268"/>
    <w:bookmarkStart w:id="1270" w:name="ref-vohs2021multisite"/>
    <w:p>
      <w:pPr>
        <w:pStyle w:val="Bibliography"/>
      </w:pPr>
      <w:r>
        <w:t xml:space="preserve">Vohs, K. D., Schmeichel, B. J., Lohmann, S., Gronau, Q. F., Finley, A. J., Ainsworth, S. E., Alquist, J. L., Baker, M. D., Brizi, A., &amp; Bunyi, A.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69">
        <w:r>
          <w:rPr>
            <w:rStyle w:val="Hyperlink"/>
          </w:rPr>
          <w:t xml:space="preserve">https://doi.org/10.31234/osf.io/e497p</w:t>
        </w:r>
      </w:hyperlink>
    </w:p>
    <w:bookmarkEnd w:id="1270"/>
    <w:bookmarkStart w:id="1272"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1">
        <w:r>
          <w:rPr>
            <w:rStyle w:val="Hyperlink"/>
          </w:rPr>
          <w:t xml:space="preserve">https://doi.org/10.3758/BF03194105</w:t>
        </w:r>
      </w:hyperlink>
    </w:p>
    <w:bookmarkEnd w:id="1272"/>
    <w:bookmarkStart w:id="1274"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3">
        <w:r>
          <w:rPr>
            <w:rStyle w:val="Hyperlink"/>
          </w:rPr>
          <w:t xml:space="preserve">https://doi.org/10.1177/1745691616674458</w:t>
        </w:r>
      </w:hyperlink>
    </w:p>
    <w:bookmarkEnd w:id="1274"/>
    <w:bookmarkStart w:id="1276"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5">
        <w:r>
          <w:rPr>
            <w:rStyle w:val="Hyperlink"/>
          </w:rPr>
          <w:t xml:space="preserve">https://doi.org/10.1037/a0022790</w:t>
        </w:r>
      </w:hyperlink>
    </w:p>
    <w:bookmarkEnd w:id="1276"/>
    <w:bookmarkStart w:id="1278"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7">
        <w:r>
          <w:rPr>
            <w:rStyle w:val="Hyperlink"/>
          </w:rPr>
          <w:t xml:space="preserve">https://doi.org/10.31234/osf.io/kbgzt</w:t>
        </w:r>
      </w:hyperlink>
    </w:p>
    <w:bookmarkEnd w:id="1278"/>
    <w:bookmarkStart w:id="1280"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79">
        <w:r>
          <w:rPr>
            <w:rStyle w:val="Hyperlink"/>
          </w:rPr>
          <w:t xml:space="preserve">https://doi.org/10.31219/osf.io/umq8d</w:t>
        </w:r>
      </w:hyperlink>
    </w:p>
    <w:bookmarkEnd w:id="1280"/>
    <w:bookmarkStart w:id="1282"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1">
        <w:r>
          <w:rPr>
            <w:rStyle w:val="Hyperlink"/>
          </w:rPr>
          <w:t xml:space="preserve">https://doi.org/10.3389/fpsyg.2016.01832</w:t>
        </w:r>
      </w:hyperlink>
    </w:p>
    <w:bookmarkEnd w:id="1282"/>
    <w:bookmarkStart w:id="1284"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3">
        <w:r>
          <w:rPr>
            <w:rStyle w:val="Hyperlink"/>
          </w:rPr>
          <w:t xml:space="preserve">https://doi.org/10.31219/osf.io/9amhe</w:t>
        </w:r>
      </w:hyperlink>
    </w:p>
    <w:bookmarkEnd w:id="1284"/>
    <w:bookmarkStart w:id="1286"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5">
        <w:r>
          <w:rPr>
            <w:rStyle w:val="Hyperlink"/>
          </w:rPr>
          <w:t xml:space="preserve">https://doi.org/10.1126/science.1162548</w:t>
        </w:r>
      </w:hyperlink>
    </w:p>
    <w:bookmarkEnd w:id="1286"/>
    <w:bookmarkStart w:id="1288"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7">
        <w:r>
          <w:rPr>
            <w:rStyle w:val="Hyperlink"/>
          </w:rPr>
          <w:t xml:space="preserve">https://doi.org/10.1186/s13321-023-00683-2</w:t>
        </w:r>
      </w:hyperlink>
    </w:p>
    <w:bookmarkEnd w:id="1288"/>
    <w:bookmarkStart w:id="1289"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89"/>
    <w:bookmarkStart w:id="1291"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0">
        <w:r>
          <w:rPr>
            <w:rStyle w:val="Hyperlink"/>
          </w:rPr>
          <w:t xml:space="preserve">https://doi.org/10.1371/journal.pcbi.1005510</w:t>
        </w:r>
      </w:hyperlink>
    </w:p>
    <w:bookmarkEnd w:id="1291"/>
    <w:bookmarkStart w:id="1292"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2"/>
    <w:bookmarkStart w:id="1294"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3">
        <w:r>
          <w:rPr>
            <w:rStyle w:val="Hyperlink"/>
          </w:rPr>
          <w:t xml:space="preserve">https://doi.org/10.5281/zenodo.8169418</w:t>
        </w:r>
      </w:hyperlink>
    </w:p>
    <w:bookmarkEnd w:id="1294"/>
    <w:bookmarkStart w:id="1296"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5">
        <w:r>
          <w:rPr>
            <w:rStyle w:val="Hyperlink"/>
          </w:rPr>
          <w:t xml:space="preserve">https://doi.org/10.15626/MP.2020.2470</w:t>
        </w:r>
      </w:hyperlink>
    </w:p>
    <w:bookmarkEnd w:id="1296"/>
    <w:bookmarkStart w:id="1297" w:name="ref-yagnik2014pspp"/>
    <w:p>
      <w:pPr>
        <w:pStyle w:val="Bibliography"/>
      </w:pPr>
      <w:r>
        <w:t xml:space="preserve">Yagnik, J. (2014).</w:t>
      </w:r>
      <w:r>
        <w:t xml:space="preserve"> </w:t>
      </w:r>
      <w:r>
        <w:rPr>
          <w:i/>
          <w:iCs/>
        </w:rPr>
        <w:t xml:space="preserve">PSPP a free and open source tool for data analysis</w:t>
      </w:r>
      <w:r>
        <w:t xml:space="preserve">.</w:t>
      </w:r>
    </w:p>
    <w:bookmarkEnd w:id="1297"/>
    <w:bookmarkStart w:id="1299"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8">
        <w:r>
          <w:rPr>
            <w:rStyle w:val="Hyperlink"/>
          </w:rPr>
          <w:t xml:space="preserve">https://doi.org/10.1016/j.rmal.2023.100091</w:t>
        </w:r>
      </w:hyperlink>
    </w:p>
    <w:bookmarkEnd w:id="1299"/>
    <w:bookmarkStart w:id="1301"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0">
        <w:r>
          <w:rPr>
            <w:rStyle w:val="Hyperlink"/>
          </w:rPr>
          <w:t xml:space="preserve">https://doi.org/10.31234/osf.io/jqw35</w:t>
        </w:r>
      </w:hyperlink>
    </w:p>
    <w:bookmarkEnd w:id="1301"/>
    <w:bookmarkStart w:id="1303"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2">
        <w:r>
          <w:rPr>
            <w:rStyle w:val="Hyperlink"/>
          </w:rPr>
          <w:t xml:space="preserve">https://doi.org/10.3389/fnhum.2017.00468</w:t>
        </w:r>
      </w:hyperlink>
    </w:p>
    <w:bookmarkEnd w:id="1303"/>
    <w:bookmarkStart w:id="1304"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4"/>
    <w:bookmarkStart w:id="1306"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5">
        <w:r>
          <w:rPr>
            <w:rStyle w:val="Hyperlink"/>
          </w:rPr>
          <w:t xml:space="preserve">https://doi.org/10.3758/s13423-013-0495-z</w:t>
        </w:r>
      </w:hyperlink>
    </w:p>
    <w:bookmarkEnd w:id="1306"/>
    <w:bookmarkStart w:id="1308"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7">
        <w:r>
          <w:rPr>
            <w:rStyle w:val="Hyperlink"/>
          </w:rPr>
          <w:t xml:space="preserve">https://CRAN.R-project.org/package=WebPower</w:t>
        </w:r>
      </w:hyperlink>
    </w:p>
    <w:bookmarkEnd w:id="1308"/>
    <w:bookmarkStart w:id="1310"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09">
        <w:r>
          <w:rPr>
            <w:rStyle w:val="Hyperlink"/>
          </w:rPr>
          <w:t xml:space="preserve">https://doi.org/10.1177/1948550620948973</w:t>
        </w:r>
      </w:hyperlink>
    </w:p>
    <w:bookmarkEnd w:id="1310"/>
    <w:bookmarkStart w:id="1312"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1">
        <w:r>
          <w:rPr>
            <w:rStyle w:val="Hyperlink"/>
          </w:rPr>
          <w:t xml:space="preserve">https://doi.org/10.1186/s13059-016-1044-7</w:t>
        </w:r>
      </w:hyperlink>
    </w:p>
    <w:bookmarkEnd w:id="1312"/>
    <w:bookmarkStart w:id="1314"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3">
        <w:r>
          <w:rPr>
            <w:rStyle w:val="Hyperlink"/>
          </w:rPr>
          <w:t xml:space="preserve">https://doi.org/10.2139/ssrn.2647280</w:t>
        </w:r>
      </w:hyperlink>
    </w:p>
    <w:bookmarkEnd w:id="1314"/>
    <w:bookmarkStart w:id="1316"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5">
        <w:r>
          <w:rPr>
            <w:rStyle w:val="Hyperlink"/>
          </w:rPr>
          <w:t xml:space="preserve">https://doi.org/10.23668/psycharchives.14438</w:t>
        </w:r>
      </w:hyperlink>
    </w:p>
    <w:bookmarkEnd w:id="1316"/>
    <w:bookmarkEnd w:id="1317"/>
    <w:bookmarkEnd w:id="13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Doktorgrades/Doktortitels,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des 5%-Signifikanzniveaus (1,96 Sigma) das 5-Sigma-Kriterium verwendet, was einem Alpha-Niveau von 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4" Target="media/rId474.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501" Target="media/rId501.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56" Target="media/rId456.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40" Target="media/rId340.jpg" /><Relationship Type="http://schemas.openxmlformats.org/officeDocument/2006/relationships/image" Id="rId219" Target="media/rId219.jpg" /><Relationship Type="http://schemas.openxmlformats.org/officeDocument/2006/relationships/image" Id="rId391" Target="media/rId391.jpg" /><Relationship Type="http://schemas.openxmlformats.org/officeDocument/2006/relationships/image" Id="rId33" Target="media/rId33.jpg" /><Relationship Type="http://schemas.openxmlformats.org/officeDocument/2006/relationships/image" Id="rId85" Target="media/rId85.pn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7" Target="http://metabus.org/" TargetMode="External" /><Relationship Type="http://schemas.openxmlformats.org/officeDocument/2006/relationships/hyperlink" Id="rId441" Target="http://rescience.github.io" TargetMode="External" /><Relationship Type="http://schemas.openxmlformats.org/officeDocument/2006/relationships/hyperlink" Id="rId364"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7" Target="https://CRAN.R-project.org/package=pwr" TargetMode="External" /><Relationship Type="http://schemas.openxmlformats.org/officeDocument/2006/relationships/hyperlink" Id="rId307"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2"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5" Target="https://asapbio.org/what-do-researchers-think-about-scholarly-publishing-five-key-takeaways-from-a-new-survey-by-coalition-s" TargetMode="External" /><Relationship Type="http://schemas.openxmlformats.org/officeDocument/2006/relationships/hyperlink" Id="rId320"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5" Target="https://bjoern.brembs.net/2016/12/so-your-institute-went-cold-turkey-on-publisher-x-what-now/" TargetMode="External" /><Relationship Type="http://schemas.openxmlformats.org/officeDocument/2006/relationships/hyperlink" Id="rId328"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5" Target="https://cama.psychopen.eu" TargetMode="External" /><Relationship Type="http://schemas.openxmlformats.org/officeDocument/2006/relationships/hyperlink" Id="rId378"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299" Target="https://coara.eu/" TargetMode="External" /><Relationship Type="http://schemas.openxmlformats.org/officeDocument/2006/relationships/hyperlink" Id="rId450"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8" Target="https://de.wikipedia.org/wiki/GNU-Lizenz_f&#252;r_freie_Dokumentation" TargetMode="External" /><Relationship Type="http://schemas.openxmlformats.org/officeDocument/2006/relationships/hyperlink" Id="rId527" Target="https://de.wikipedia.org/wiki/Kerckhoffs&#8217;_Prinzip" TargetMode="External" /><Relationship Type="http://schemas.openxmlformats.org/officeDocument/2006/relationships/hyperlink" Id="rId387" Target="https://de.wikipedia.org/wiki/MMR-Impfstoff#Der_Fall_Wakefield" TargetMode="External" /><Relationship Type="http://schemas.openxmlformats.org/officeDocument/2006/relationships/hyperlink" Id="rId314"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3"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6" Target="https://doi.org/10.1002/1873-3468.13747" TargetMode="External" /><Relationship Type="http://schemas.openxmlformats.org/officeDocument/2006/relationships/hyperlink" Id="rId660"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5"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3"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9" Target="https://doi.org/10.1007/978-3-319-00026-8_2" TargetMode="External" /><Relationship Type="http://schemas.openxmlformats.org/officeDocument/2006/relationships/hyperlink" Id="rId971"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5"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5"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8" Target="https://doi.org/10.1007/s11192-024-05125-w" TargetMode="External" /><Relationship Type="http://schemas.openxmlformats.org/officeDocument/2006/relationships/hyperlink" Id="rId973"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8" Target="https://doi.org/10.1007/s12286-023-00578-4" TargetMode="External" /><Relationship Type="http://schemas.openxmlformats.org/officeDocument/2006/relationships/hyperlink" Id="rId795"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8" Target="https://doi.org/10.1016/j.appsy.2004.02.001" TargetMode="External" /><Relationship Type="http://schemas.openxmlformats.org/officeDocument/2006/relationships/hyperlink" Id="rId895" Target="https://doi.org/10.1016/j.cortex.2023.10.012" TargetMode="External" /><Relationship Type="http://schemas.openxmlformats.org/officeDocument/2006/relationships/hyperlink" Id="rId746"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9"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11" Target="https://doi.org/10.1016/j.neubiorev.2018.01.003" TargetMode="External" /><Relationship Type="http://schemas.openxmlformats.org/officeDocument/2006/relationships/hyperlink" Id="rId880" Target="https://doi.org/10.1016/j.newideapsych.2022.100991" TargetMode="External" /><Relationship Type="http://schemas.openxmlformats.org/officeDocument/2006/relationships/hyperlink" Id="rId1018"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9"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1" Target="https://doi.org/10.1016/s2214-109x(22)00368-0" TargetMode="External" /><Relationship Type="http://schemas.openxmlformats.org/officeDocument/2006/relationships/hyperlink" Id="rId969" Target="https://doi.org/10.1017/9781009416368" TargetMode="External" /><Relationship Type="http://schemas.openxmlformats.org/officeDocument/2006/relationships/hyperlink" Id="rId689" Target="https://doi.org/10.1017/jdm.2025.10011" TargetMode="External" /><Relationship Type="http://schemas.openxmlformats.org/officeDocument/2006/relationships/hyperlink" Id="rId797" Target="https://doi.org/10.1017/psa.2022.38" TargetMode="External" /><Relationship Type="http://schemas.openxmlformats.org/officeDocument/2006/relationships/hyperlink" Id="rId903" Target="https://doi.org/10.1017/s1049096520000943" TargetMode="External" /><Relationship Type="http://schemas.openxmlformats.org/officeDocument/2006/relationships/hyperlink" Id="rId823"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7"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825" Target="https://doi.org/10.1027/1864-9335/a000548" TargetMode="External" /><Relationship Type="http://schemas.openxmlformats.org/officeDocument/2006/relationships/hyperlink" Id="rId761" Target="https://doi.org/10.1027/2151-2604/a000383" TargetMode="External" /><Relationship Type="http://schemas.openxmlformats.org/officeDocument/2006/relationships/hyperlink" Id="rId707" Target="https://doi.org/10.1037//0033-2909.112.3.409" TargetMode="External" /><Relationship Type="http://schemas.openxmlformats.org/officeDocument/2006/relationships/hyperlink" Id="rId1224"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5" Target="https://doi.org/10.1037/1089-2680.2.2.175" TargetMode="External" /><Relationship Type="http://schemas.openxmlformats.org/officeDocument/2006/relationships/hyperlink" Id="rId841"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8" Target="https://doi.org/10.1037/apl0001291" TargetMode="External" /><Relationship Type="http://schemas.openxmlformats.org/officeDocument/2006/relationships/hyperlink" Id="rId921" Target="https://doi.org/10.1037/bul0000112" TargetMode="External" /><Relationship Type="http://schemas.openxmlformats.org/officeDocument/2006/relationships/hyperlink" Id="rId965" Target="https://doi.org/10.1037/bul0000220" TargetMode="External" /><Relationship Type="http://schemas.openxmlformats.org/officeDocument/2006/relationships/hyperlink" Id="rId940"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20"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5" Target="https://doi.org/10.1037/h0078635" TargetMode="External" /><Relationship Type="http://schemas.openxmlformats.org/officeDocument/2006/relationships/hyperlink" Id="rId1062" Target="https://doi.org/10.1037/met0000604" TargetMode="External" /><Relationship Type="http://schemas.openxmlformats.org/officeDocument/2006/relationships/hyperlink" Id="rId695"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2"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70"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6"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8" Target="https://doi.org/10.1038/s41562-018-0399-z" TargetMode="External" /><Relationship Type="http://schemas.openxmlformats.org/officeDocument/2006/relationships/hyperlink" Id="rId1022"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5"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85" Target="https://doi.org/10.1038/s41562-021-01193-7" TargetMode="External" /><Relationship Type="http://schemas.openxmlformats.org/officeDocument/2006/relationships/hyperlink" Id="rId1000" Target="https://doi.org/10.1038/s41562-021-01220-7" TargetMode="External" /><Relationship Type="http://schemas.openxmlformats.org/officeDocument/2006/relationships/hyperlink" Id="rId1060" Target="https://doi.org/10.1038/s41562-021-01269-4" TargetMode="External" /><Relationship Type="http://schemas.openxmlformats.org/officeDocument/2006/relationships/hyperlink" Id="rId701" Target="https://doi.org/10.1038/s41562-021-01285-4" TargetMode="External" /><Relationship Type="http://schemas.openxmlformats.org/officeDocument/2006/relationships/hyperlink" Id="rId713"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1"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6" Target="https://doi.org/10.1038/s44271-023-00003-2" TargetMode="External" /><Relationship Type="http://schemas.openxmlformats.org/officeDocument/2006/relationships/hyperlink" Id="rId757" Target="https://doi.org/10.1038/s44271-023-00026-9" TargetMode="External" /><Relationship Type="http://schemas.openxmlformats.org/officeDocument/2006/relationships/hyperlink" Id="rId868"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52" Target="https://doi.org/10.1073/pnas.1602413113" TargetMode="External" /><Relationship Type="http://schemas.openxmlformats.org/officeDocument/2006/relationships/hyperlink" Id="rId1038"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2"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4"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4"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2" Target="https://doi.org/10.1080/08989621.2024.2412054" TargetMode="External" /><Relationship Type="http://schemas.openxmlformats.org/officeDocument/2006/relationships/hyperlink" Id="rId883" Target="https://doi.org/10.1080/1350178x.2023.2192231" TargetMode="External" /><Relationship Type="http://schemas.openxmlformats.org/officeDocument/2006/relationships/hyperlink" Id="rId664" Target="https://doi.org/10.1086/208856" TargetMode="External" /><Relationship Type="http://schemas.openxmlformats.org/officeDocument/2006/relationships/hyperlink" Id="rId917"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82"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34"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3"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7"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4" Target="https://doi.org/10.1111/1467-8519.00184" TargetMode="External" /><Relationship Type="http://schemas.openxmlformats.org/officeDocument/2006/relationships/hyperlink" Id="rId1010" Target="https://doi.org/10.1111/1467-9280.00350" TargetMode="External" /><Relationship Type="http://schemas.openxmlformats.org/officeDocument/2006/relationships/hyperlink" Id="rId672"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4" Target="https://doi.org/10.1111/lang.12286" TargetMode="External" /><Relationship Type="http://schemas.openxmlformats.org/officeDocument/2006/relationships/hyperlink" Id="rId899"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9" Target="https://doi.org/10.1126/science.284.5420.1670" TargetMode="External" /><Relationship Type="http://schemas.openxmlformats.org/officeDocument/2006/relationships/hyperlink" Id="rId1050" Target="https://doi.org/10.1126/science.373.6558.950" TargetMode="External" /><Relationship Type="http://schemas.openxmlformats.org/officeDocument/2006/relationships/hyperlink" Id="rId1054" Target="https://doi.org/10.1126/science.aac4716" TargetMode="External" /><Relationship Type="http://schemas.openxmlformats.org/officeDocument/2006/relationships/hyperlink" Id="rId666"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9" Target="https://doi.org/10.1146/annurev-psych-122216-011836" TargetMode="External" /><Relationship Type="http://schemas.openxmlformats.org/officeDocument/2006/relationships/hyperlink" Id="rId728"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9"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7" Target="https://doi.org/10.1177/09567976231221573" TargetMode="External" /><Relationship Type="http://schemas.openxmlformats.org/officeDocument/2006/relationships/hyperlink" Id="rId1068"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6"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7" Target="https://doi.org/10.1177/1475725719868149" TargetMode="External" /><Relationship Type="http://schemas.openxmlformats.org/officeDocument/2006/relationships/hyperlink" Id="rId1002" Target="https://doi.org/10.1177/1477370815578197" TargetMode="External" /><Relationship Type="http://schemas.openxmlformats.org/officeDocument/2006/relationships/hyperlink" Id="rId821" Target="https://doi.org/10.1177/1745691612457576" TargetMode="External" /><Relationship Type="http://schemas.openxmlformats.org/officeDocument/2006/relationships/hyperlink" Id="rId786"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7" Target="https://doi.org/10.1177/1745691612460687" TargetMode="External" /><Relationship Type="http://schemas.openxmlformats.org/officeDocument/2006/relationships/hyperlink" Id="rId682" Target="https://doi.org/10.1177/1745691613513470" TargetMode="External" /><Relationship Type="http://schemas.openxmlformats.org/officeDocument/2006/relationships/hyperlink" Id="rId738"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8" Target="https://doi.org/10.1177/1745691615605826" TargetMode="External" /><Relationship Type="http://schemas.openxmlformats.org/officeDocument/2006/relationships/hyperlink" Id="rId839"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93"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2"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8"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5" Target="https://doi.org/10.1177/1745691619898848" TargetMode="External" /><Relationship Type="http://schemas.openxmlformats.org/officeDocument/2006/relationships/hyperlink" Id="rId717" Target="https://doi.org/10.1177/1745691620906415" TargetMode="External" /><Relationship Type="http://schemas.openxmlformats.org/officeDocument/2006/relationships/hyperlink" Id="rId953"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5" Target="https://doi.org/10.1177/1745691620979806" TargetMode="External" /><Relationship Type="http://schemas.openxmlformats.org/officeDocument/2006/relationships/hyperlink" Id="rId959" Target="https://doi.org/10.1177/1948550617693058" TargetMode="External" /><Relationship Type="http://schemas.openxmlformats.org/officeDocument/2006/relationships/hyperlink" Id="rId947" Target="https://doi.org/10.1177/1948550617697177" TargetMode="External" /><Relationship Type="http://schemas.openxmlformats.org/officeDocument/2006/relationships/hyperlink" Id="rId722"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3" Target="https://doi.org/10.1177/2515245918770963" TargetMode="External" /><Relationship Type="http://schemas.openxmlformats.org/officeDocument/2006/relationships/hyperlink" Id="rId680" Target="https://doi.org/10.1177/2515245919847196" TargetMode="External" /><Relationship Type="http://schemas.openxmlformats.org/officeDocument/2006/relationships/hyperlink" Id="rId715" Target="https://doi.org/10.1177/25152459231162567" TargetMode="External" /><Relationship Type="http://schemas.openxmlformats.org/officeDocument/2006/relationships/hyperlink" Id="rId670" Target="https://doi.org/10.1177/25152459231205832" TargetMode="External" /><Relationship Type="http://schemas.openxmlformats.org/officeDocument/2006/relationships/hyperlink" Id="rId724"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8" Target="https://doi.org/10.1214/23-sts909" TargetMode="External" /><Relationship Type="http://schemas.openxmlformats.org/officeDocument/2006/relationships/hyperlink" Id="rId837" Target="https://doi.org/10.12688/f1000research.27468.2" TargetMode="External" /><Relationship Type="http://schemas.openxmlformats.org/officeDocument/2006/relationships/hyperlink" Id="rId1046"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6" Target="https://doi.org/10.13140/2.1.2068.0641" TargetMode="External" /><Relationship Type="http://schemas.openxmlformats.org/officeDocument/2006/relationships/hyperlink" Id="rId1040"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60"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7" Target="https://doi.org/10.1371/journal.pone.0005738" TargetMode="External" /><Relationship Type="http://schemas.openxmlformats.org/officeDocument/2006/relationships/hyperlink" Id="rId741" Target="https://doi.org/10.1371/journal.pone.0029081" TargetMode="External" /><Relationship Type="http://schemas.openxmlformats.org/officeDocument/2006/relationships/hyperlink" Id="rId709" Target="https://doi.org/10.1371/journal.pone.0230416" TargetMode="External" /><Relationship Type="http://schemas.openxmlformats.org/officeDocument/2006/relationships/hyperlink" Id="rId874" Target="https://doi.org/10.1371/journal.pone.0244611" TargetMode="External" /><Relationship Type="http://schemas.openxmlformats.org/officeDocument/2006/relationships/hyperlink" Id="rId769" Target="https://doi.org/10.1371/journal.pone.0255334" TargetMode="External" /><Relationship Type="http://schemas.openxmlformats.org/officeDocument/2006/relationships/hyperlink" Id="rId697" Target="https://doi.org/10.1371/journal.pone.0284243" TargetMode="External" /><Relationship Type="http://schemas.openxmlformats.org/officeDocument/2006/relationships/hyperlink" Id="rId750"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8" Target="https://doi.org/10.1561/104.00000053" TargetMode="External" /><Relationship Type="http://schemas.openxmlformats.org/officeDocument/2006/relationships/hyperlink" Id="rId967"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6" Target="https://doi.org/10.15626/MP2017.1001" TargetMode="External" /><Relationship Type="http://schemas.openxmlformats.org/officeDocument/2006/relationships/hyperlink" Id="rId978" Target="https://doi.org/10.15626/mp.2023.4020" TargetMode="External" /><Relationship Type="http://schemas.openxmlformats.org/officeDocument/2006/relationships/hyperlink" Id="rId854" Target="https://doi.org/10.17605/OSF.IO/5RF2M" TargetMode="External" /><Relationship Type="http://schemas.openxmlformats.org/officeDocument/2006/relationships/hyperlink" Id="rId784" Target="https://doi.org/10.17605/OSF.IO/5Z4A8" TargetMode="External" /><Relationship Type="http://schemas.openxmlformats.org/officeDocument/2006/relationships/hyperlink" Id="rId901" Target="https://doi.org/10.17605/OSF.IO/D8C4G" TargetMode="External" /><Relationship Type="http://schemas.openxmlformats.org/officeDocument/2006/relationships/hyperlink" Id="rId983"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70" Target="https://doi.org/10.2139/ssrn.3198992" TargetMode="External" /><Relationship Type="http://schemas.openxmlformats.org/officeDocument/2006/relationships/hyperlink" Id="rId790"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0"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3"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6" Target="https://doi.org/10.29085/9781783304615.004" TargetMode="External" /><Relationship Type="http://schemas.openxmlformats.org/officeDocument/2006/relationships/hyperlink" Id="rId988" Target="https://doi.org/10.3102/0013189x14545513" TargetMode="External" /><Relationship Type="http://schemas.openxmlformats.org/officeDocument/2006/relationships/hyperlink" Id="rId856" Target="https://doi.org/10.3102/10769986021004299" TargetMode="External" /><Relationship Type="http://schemas.openxmlformats.org/officeDocument/2006/relationships/hyperlink" Id="rId1016"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619" Target="https://doi.org/10.31219/osf.io/uwt3b" TargetMode="External" /><Relationship Type="http://schemas.openxmlformats.org/officeDocument/2006/relationships/hyperlink" Id="rId771"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54"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7" Target="https://doi.org/10.31222/osf.io/vk9yt" TargetMode="External" /><Relationship Type="http://schemas.openxmlformats.org/officeDocument/2006/relationships/hyperlink" Id="rId829"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43" Target="https://doi.org/10.31223/x5kh30" TargetMode="External" /><Relationship Type="http://schemas.openxmlformats.org/officeDocument/2006/relationships/hyperlink" Id="rId878" Target="https://doi.org/10.31234/osf.io/2zhwe" TargetMode="External" /><Relationship Type="http://schemas.openxmlformats.org/officeDocument/2006/relationships/hyperlink" Id="rId765" Target="https://doi.org/10.31234/osf.io/4w7rb" TargetMode="External" /><Relationship Type="http://schemas.openxmlformats.org/officeDocument/2006/relationships/hyperlink" Id="rId674"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9"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9" Target="https://doi.org/10.31234/osf.io/6s8bj" TargetMode="External" /><Relationship Type="http://schemas.openxmlformats.org/officeDocument/2006/relationships/hyperlink" Id="rId932" Target="https://doi.org/10.31234/osf.io/7czpr" TargetMode="External" /><Relationship Type="http://schemas.openxmlformats.org/officeDocument/2006/relationships/hyperlink" Id="rId892" Target="https://doi.org/10.31234/osf.io/7rbfp" TargetMode="External" /><Relationship Type="http://schemas.openxmlformats.org/officeDocument/2006/relationships/hyperlink" Id="rId929" Target="https://doi.org/10.31234/osf.io/9654g" TargetMode="External" /><Relationship Type="http://schemas.openxmlformats.org/officeDocument/2006/relationships/hyperlink" Id="rId949" Target="https://doi.org/10.31234/osf.io/9d3yf" TargetMode="External" /><Relationship Type="http://schemas.openxmlformats.org/officeDocument/2006/relationships/hyperlink" Id="rId1083"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1" Target="https://doi.org/10.31234/osf.io/djmcq_v2" TargetMode="External" /><Relationship Type="http://schemas.openxmlformats.org/officeDocument/2006/relationships/hyperlink" Id="rId654" Target="https://doi.org/10.31234/osf.io/dmhk2" TargetMode="External" /><Relationship Type="http://schemas.openxmlformats.org/officeDocument/2006/relationships/hyperlink" Id="rId961" Target="https://doi.org/10.31234/osf.io/dqap7" TargetMode="External" /><Relationship Type="http://schemas.openxmlformats.org/officeDocument/2006/relationships/hyperlink" Id="rId955" Target="https://doi.org/10.31234/osf.io/dtvs7" TargetMode="External" /><Relationship Type="http://schemas.openxmlformats.org/officeDocument/2006/relationships/hyperlink" Id="rId985"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4"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7" Target="https://doi.org/10.31234/osf.io/ha29k" TargetMode="External" /><Relationship Type="http://schemas.openxmlformats.org/officeDocument/2006/relationships/hyperlink" Id="rId897"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29" Target="https://doi.org/10.31234/osf.io/nh7qw" TargetMode="External" /><Relationship Type="http://schemas.openxmlformats.org/officeDocument/2006/relationships/hyperlink" Id="rId858"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6" Target="https://doi.org/10.31234/osf.io/prx8w" TargetMode="External" /><Relationship Type="http://schemas.openxmlformats.org/officeDocument/2006/relationships/hyperlink" Id="rId699" Target="https://doi.org/10.31234/osf.io/sa6rc" TargetMode="External" /><Relationship Type="http://schemas.openxmlformats.org/officeDocument/2006/relationships/hyperlink" Id="rId951" Target="https://doi.org/10.31234/osf.io/shm8v" TargetMode="External" /><Relationship Type="http://schemas.openxmlformats.org/officeDocument/2006/relationships/hyperlink" Id="rId1044"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11" Target="https://doi.org/10.31235/osf.io/tqrwg" TargetMode="External" /><Relationship Type="http://schemas.openxmlformats.org/officeDocument/2006/relationships/hyperlink" Id="rId773" Target="https://doi.org/10.3233/efi-190260" TargetMode="External" /><Relationship Type="http://schemas.openxmlformats.org/officeDocument/2006/relationships/hyperlink" Id="rId726" Target="https://doi.org/10.3233/isu-160805" TargetMode="External" /><Relationship Type="http://schemas.openxmlformats.org/officeDocument/2006/relationships/hyperlink" Id="rId792"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31"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3"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6"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50" Target="https://doi.org/10.3390/data1030014" TargetMode="External" /><Relationship Type="http://schemas.openxmlformats.org/officeDocument/2006/relationships/hyperlink" Id="rId872" Target="https://doi.org/10.3390/publications7030048" TargetMode="External" /><Relationship Type="http://schemas.openxmlformats.org/officeDocument/2006/relationships/hyperlink" Id="rId876" Target="https://doi.org/10.35542/osf.io/gzymh" TargetMode="External" /><Relationship Type="http://schemas.openxmlformats.org/officeDocument/2006/relationships/hyperlink" Id="rId651"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5" Target="https://doi.org/10.3758/BRM.41.4.1149" TargetMode="External" /><Relationship Type="http://schemas.openxmlformats.org/officeDocument/2006/relationships/hyperlink" Id="rId777"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2" Target="https://doi.org/10.3758/s13428-015-0664-2" TargetMode="External" /><Relationship Type="http://schemas.openxmlformats.org/officeDocument/2006/relationships/hyperlink" Id="rId1064" Target="https://doi.org/10.4135/9781036231378" TargetMode="External" /><Relationship Type="http://schemas.openxmlformats.org/officeDocument/2006/relationships/hyperlink" Id="rId705" Target="https://doi.org/10.4324/9780203771587" TargetMode="External" /><Relationship Type="http://schemas.openxmlformats.org/officeDocument/2006/relationships/hyperlink" Id="rId1075"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62" Target="https://doi.org/10.48550/arXiv.2107.06751" TargetMode="External" /><Relationship Type="http://schemas.openxmlformats.org/officeDocument/2006/relationships/hyperlink" Id="rId843"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32" Target="https://doi.org/10.5281/zenodo.6472827" TargetMode="External" /><Relationship Type="http://schemas.openxmlformats.org/officeDocument/2006/relationships/hyperlink" Id="rId730" Target="https://doi.org/10.5281/zenodo.7193838" TargetMode="External" /><Relationship Type="http://schemas.openxmlformats.org/officeDocument/2006/relationships/hyperlink" Id="rId885"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36" Target="https://doi.org/10.5281/zenodo.8322048" TargetMode="External" /><Relationship Type="http://schemas.openxmlformats.org/officeDocument/2006/relationships/hyperlink" Id="rId833"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6" Target="https://doi.org/10.5964/sotrap.9349" TargetMode="External" /><Relationship Type="http://schemas.openxmlformats.org/officeDocument/2006/relationships/hyperlink" Id="rId943" Target="https://doi.org/10.7208/chicago/9780226458106.001.0001" TargetMode="External" /><Relationship Type="http://schemas.openxmlformats.org/officeDocument/2006/relationships/hyperlink" Id="rId864" Target="https://doi.org/10.7287/peerj.preprints.3100v2" TargetMode="External" /><Relationship Type="http://schemas.openxmlformats.org/officeDocument/2006/relationships/hyperlink" Id="rId763" Target="https://doi.org/10.7554/eLife.71601" TargetMode="External" /><Relationship Type="http://schemas.openxmlformats.org/officeDocument/2006/relationships/hyperlink" Id="rId703" Target="https://doi.org/10.7554/elife.78518" TargetMode="External" /><Relationship Type="http://schemas.openxmlformats.org/officeDocument/2006/relationships/hyperlink" Id="rId919"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6"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317"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8"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7"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6"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4" Target="https://github.com/gls21/Dynameta" TargetMode="External" /><Relationship Type="http://schemas.openxmlformats.org/officeDocument/2006/relationships/hyperlink" Id="rId383" Target="https://github.com/lukaswallrich/metaui" TargetMode="External" /><Relationship Type="http://schemas.openxmlformats.org/officeDocument/2006/relationships/hyperlink" Id="rId360"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7" Target="https://i4replication.org/reports.html" TargetMode="External" /><Relationship Type="http://schemas.openxmlformats.org/officeDocument/2006/relationships/hyperlink" Id="rId419"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08" Target="https://kumu.io/access2perspectives/open-science#disciplines/by-os-principle/open-infrastructure" TargetMode="External" /><Relationship Type="http://schemas.openxmlformats.org/officeDocument/2006/relationships/hyperlink" Id="rId376"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64" Target="https://leibniz-psychology.org/das-institut/drittmittelprojekte/datawiz-ii" TargetMode="External" /><Relationship Type="http://schemas.openxmlformats.org/officeDocument/2006/relationships/hyperlink" Id="rId413"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0"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4"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4" Target="https://oerworldmap.org" TargetMode="External" /><Relationship Type="http://schemas.openxmlformats.org/officeDocument/2006/relationships/hyperlink" Id="rId261" Target="https://ojs-de.net/start" TargetMode="External" /><Relationship Type="http://schemas.openxmlformats.org/officeDocument/2006/relationships/hyperlink" Id="rId358"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2"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9" Target="https://openaccess.nrw/index.php/daemmerung-des-zombie-journals-acht-zeitschriften-wandern-ab-zur-open-library-of-humanities/#_ftn1" TargetMode="External" /><Relationship Type="http://schemas.openxmlformats.org/officeDocument/2006/relationships/hyperlink" Id="rId415" Target="https://opendataexplorer.org/" TargetMode="External" /><Relationship Type="http://schemas.openxmlformats.org/officeDocument/2006/relationships/hyperlink" Id="rId410" Target="https://openeconomics.zbw.eu/" TargetMode="External" /><Relationship Type="http://schemas.openxmlformats.org/officeDocument/2006/relationships/hyperlink" Id="rId691"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6" Target="https://osf.io" TargetMode="External" /><Relationship Type="http://schemas.openxmlformats.org/officeDocument/2006/relationships/hyperlink" Id="rId468" Target="https://osf.io/" TargetMode="External" /><Relationship Type="http://schemas.openxmlformats.org/officeDocument/2006/relationships/hyperlink" Id="rId430" Target="https://osf.io/2kdez/wiki/home/" TargetMode="External" /><Relationship Type="http://schemas.openxmlformats.org/officeDocument/2006/relationships/hyperlink" Id="rId505"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69" Target="https://osf.io/j2qrx" TargetMode="External" /><Relationship Type="http://schemas.openxmlformats.org/officeDocument/2006/relationships/hyperlink" Id="rId294" Target="https://osf.io/jfh3t/" TargetMode="External" /><Relationship Type="http://schemas.openxmlformats.org/officeDocument/2006/relationships/hyperlink" Id="rId449" Target="https://osf.io/q5h2c/" TargetMode="External" /><Relationship Type="http://schemas.openxmlformats.org/officeDocument/2006/relationships/hyperlink" Id="rId512" Target="https://osf.io/registries" TargetMode="External" /><Relationship Type="http://schemas.openxmlformats.org/officeDocument/2006/relationships/hyperlink" Id="rId252" Target="https://osf.io/tbkzh/" TargetMode="External" /><Relationship Type="http://schemas.openxmlformats.org/officeDocument/2006/relationships/hyperlink" Id="rId303"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3"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9"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90"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7" Target="https://pubpeer.com/publications/4C94D3988E8D66520AA044DECEE0F3" TargetMode="External" /><Relationship Type="http://schemas.openxmlformats.org/officeDocument/2006/relationships/hyperlink" Id="rId388"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4"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6" Target="https://replication.uni-goettingen.de/" TargetMode="External" /><Relationship Type="http://schemas.openxmlformats.org/officeDocument/2006/relationships/hyperlink" Id="rId365" Target="https://replication.uni-goettingen.de/wiki/index.php/Special:FormEdit/New_Replication" TargetMode="External" /><Relationship Type="http://schemas.openxmlformats.org/officeDocument/2006/relationships/hyperlink" Id="rId412"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7"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51"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7"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9" Target="https://rosie-project.eu/knowledge-hub/#!training/health-and-life-sciences" TargetMode="External" /><Relationship Type="http://schemas.openxmlformats.org/officeDocument/2006/relationships/hyperlink" Id="rId345" Target="https://rr.peercommunityin.org/about/recommenders" TargetMode="External" /><Relationship Type="http://schemas.openxmlformats.org/officeDocument/2006/relationships/hyperlink" Id="rId298" Target="https://sfdora.org/read/"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4" Target="https://sparontologies.github.io/cito/current/cito.html" TargetMode="External" /><Relationship Type="http://schemas.openxmlformats.org/officeDocument/2006/relationships/hyperlink" Id="rId362"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9" Target="https://t1p.de/openanchoring" TargetMode="External" /><Relationship Type="http://schemas.openxmlformats.org/officeDocument/2006/relationships/hyperlink" Id="rId463" Target="https://topfactor.org/journals?factor=Data+Transparency" TargetMode="External" /><Relationship Type="http://schemas.openxmlformats.org/officeDocument/2006/relationships/hyperlink" Id="rId278" Target="https://topfactor.org/summary" TargetMode="External" /><Relationship Type="http://schemas.openxmlformats.org/officeDocument/2006/relationships/hyperlink" Id="rId318"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48"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4"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3"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3"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5"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81" Target="https://www.metadataset.com/" TargetMode="External" /><Relationship Type="http://schemas.openxmlformats.org/officeDocument/2006/relationships/hyperlink" Id="rId382" Target="https://www.metapsy.org" TargetMode="External" /><Relationship Type="http://schemas.openxmlformats.org/officeDocument/2006/relationships/hyperlink" Id="rId399"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1"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9"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4"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2"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3"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1" Target="https://www.wzb.eu/de/forschung/markt-und-entscheidung/verhalten-auf-maerkten/labsquare" TargetMode="External" /><Relationship Type="http://schemas.openxmlformats.org/officeDocument/2006/relationships/hyperlink" Id="rId400" Target="https://www.youtube.com/@PHoyningen/playlists" TargetMode="External" /><Relationship Type="http://schemas.openxmlformats.org/officeDocument/2006/relationships/hyperlink" Id="rId411"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2"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5" Target="https://x.com/giladfeldman/status/1735950123291779119" TargetMode="External" /><Relationship Type="http://schemas.openxmlformats.org/officeDocument/2006/relationships/hyperlink" Id="rId405"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70" Target="researchbox.org" TargetMode="External" /><Relationship Type="http://schemas.openxmlformats.org/officeDocument/2006/relationships/hyperlink" Id="rId442" Target="statcheck.io" TargetMode="External" /><Relationship Type="http://schemas.openxmlformats.org/officeDocument/2006/relationships/hyperlink" Id="rId300" Target="topfactor.org" TargetMode="External" /><Relationship Type="http://schemas.openxmlformats.org/officeDocument/2006/relationships/hyperlink" Id="rId547"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7" Target="http://metabus.org/" TargetMode="External" /><Relationship Type="http://schemas.openxmlformats.org/officeDocument/2006/relationships/hyperlink" Id="rId441" Target="http://rescience.github.io" TargetMode="External" /><Relationship Type="http://schemas.openxmlformats.org/officeDocument/2006/relationships/hyperlink" Id="rId364"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7" Target="https://CRAN.R-project.org/package=pwr" TargetMode="External" /><Relationship Type="http://schemas.openxmlformats.org/officeDocument/2006/relationships/hyperlink" Id="rId307"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2"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5" Target="https://asapbio.org/what-do-researchers-think-about-scholarly-publishing-five-key-takeaways-from-a-new-survey-by-coalition-s" TargetMode="External" /><Relationship Type="http://schemas.openxmlformats.org/officeDocument/2006/relationships/hyperlink" Id="rId320"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5" Target="https://bjoern.brembs.net/2016/12/so-your-institute-went-cold-turkey-on-publisher-x-what-now/" TargetMode="External" /><Relationship Type="http://schemas.openxmlformats.org/officeDocument/2006/relationships/hyperlink" Id="rId328"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5" Target="https://cama.psychopen.eu" TargetMode="External" /><Relationship Type="http://schemas.openxmlformats.org/officeDocument/2006/relationships/hyperlink" Id="rId378"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299" Target="https://coara.eu/" TargetMode="External" /><Relationship Type="http://schemas.openxmlformats.org/officeDocument/2006/relationships/hyperlink" Id="rId450"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8" Target="https://de.wikipedia.org/wiki/GNU-Lizenz_f&#252;r_freie_Dokumentation" TargetMode="External" /><Relationship Type="http://schemas.openxmlformats.org/officeDocument/2006/relationships/hyperlink" Id="rId527" Target="https://de.wikipedia.org/wiki/Kerckhoffs&#8217;_Prinzip" TargetMode="External" /><Relationship Type="http://schemas.openxmlformats.org/officeDocument/2006/relationships/hyperlink" Id="rId387" Target="https://de.wikipedia.org/wiki/MMR-Impfstoff#Der_Fall_Wakefield" TargetMode="External" /><Relationship Type="http://schemas.openxmlformats.org/officeDocument/2006/relationships/hyperlink" Id="rId314"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3"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6" Target="https://doi.org/10.1002/1873-3468.13747" TargetMode="External" /><Relationship Type="http://schemas.openxmlformats.org/officeDocument/2006/relationships/hyperlink" Id="rId660"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5"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3"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9" Target="https://doi.org/10.1007/978-3-319-00026-8_2" TargetMode="External" /><Relationship Type="http://schemas.openxmlformats.org/officeDocument/2006/relationships/hyperlink" Id="rId971"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5"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5"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8" Target="https://doi.org/10.1007/s11192-024-05125-w" TargetMode="External" /><Relationship Type="http://schemas.openxmlformats.org/officeDocument/2006/relationships/hyperlink" Id="rId973"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8" Target="https://doi.org/10.1007/s12286-023-00578-4" TargetMode="External" /><Relationship Type="http://schemas.openxmlformats.org/officeDocument/2006/relationships/hyperlink" Id="rId795"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8" Target="https://doi.org/10.1016/j.appsy.2004.02.001" TargetMode="External" /><Relationship Type="http://schemas.openxmlformats.org/officeDocument/2006/relationships/hyperlink" Id="rId895" Target="https://doi.org/10.1016/j.cortex.2023.10.012" TargetMode="External" /><Relationship Type="http://schemas.openxmlformats.org/officeDocument/2006/relationships/hyperlink" Id="rId746"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9"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11" Target="https://doi.org/10.1016/j.neubiorev.2018.01.003" TargetMode="External" /><Relationship Type="http://schemas.openxmlformats.org/officeDocument/2006/relationships/hyperlink" Id="rId880" Target="https://doi.org/10.1016/j.newideapsych.2022.100991" TargetMode="External" /><Relationship Type="http://schemas.openxmlformats.org/officeDocument/2006/relationships/hyperlink" Id="rId1018"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9"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1" Target="https://doi.org/10.1016/s2214-109x(22)00368-0" TargetMode="External" /><Relationship Type="http://schemas.openxmlformats.org/officeDocument/2006/relationships/hyperlink" Id="rId969" Target="https://doi.org/10.1017/9781009416368" TargetMode="External" /><Relationship Type="http://schemas.openxmlformats.org/officeDocument/2006/relationships/hyperlink" Id="rId689" Target="https://doi.org/10.1017/jdm.2025.10011" TargetMode="External" /><Relationship Type="http://schemas.openxmlformats.org/officeDocument/2006/relationships/hyperlink" Id="rId797" Target="https://doi.org/10.1017/psa.2022.38" TargetMode="External" /><Relationship Type="http://schemas.openxmlformats.org/officeDocument/2006/relationships/hyperlink" Id="rId903" Target="https://doi.org/10.1017/s1049096520000943" TargetMode="External" /><Relationship Type="http://schemas.openxmlformats.org/officeDocument/2006/relationships/hyperlink" Id="rId823"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7"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825" Target="https://doi.org/10.1027/1864-9335/a000548" TargetMode="External" /><Relationship Type="http://schemas.openxmlformats.org/officeDocument/2006/relationships/hyperlink" Id="rId761" Target="https://doi.org/10.1027/2151-2604/a000383" TargetMode="External" /><Relationship Type="http://schemas.openxmlformats.org/officeDocument/2006/relationships/hyperlink" Id="rId707" Target="https://doi.org/10.1037//0033-2909.112.3.409" TargetMode="External" /><Relationship Type="http://schemas.openxmlformats.org/officeDocument/2006/relationships/hyperlink" Id="rId1224"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5" Target="https://doi.org/10.1037/1089-2680.2.2.175" TargetMode="External" /><Relationship Type="http://schemas.openxmlformats.org/officeDocument/2006/relationships/hyperlink" Id="rId841"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8" Target="https://doi.org/10.1037/apl0001291" TargetMode="External" /><Relationship Type="http://schemas.openxmlformats.org/officeDocument/2006/relationships/hyperlink" Id="rId921" Target="https://doi.org/10.1037/bul0000112" TargetMode="External" /><Relationship Type="http://schemas.openxmlformats.org/officeDocument/2006/relationships/hyperlink" Id="rId965" Target="https://doi.org/10.1037/bul0000220" TargetMode="External" /><Relationship Type="http://schemas.openxmlformats.org/officeDocument/2006/relationships/hyperlink" Id="rId940"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20"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5" Target="https://doi.org/10.1037/h0078635" TargetMode="External" /><Relationship Type="http://schemas.openxmlformats.org/officeDocument/2006/relationships/hyperlink" Id="rId1062" Target="https://doi.org/10.1037/met0000604" TargetMode="External" /><Relationship Type="http://schemas.openxmlformats.org/officeDocument/2006/relationships/hyperlink" Id="rId695"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2"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70"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6"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8" Target="https://doi.org/10.1038/s41562-018-0399-z" TargetMode="External" /><Relationship Type="http://schemas.openxmlformats.org/officeDocument/2006/relationships/hyperlink" Id="rId1022"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5"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85" Target="https://doi.org/10.1038/s41562-021-01193-7" TargetMode="External" /><Relationship Type="http://schemas.openxmlformats.org/officeDocument/2006/relationships/hyperlink" Id="rId1000" Target="https://doi.org/10.1038/s41562-021-01220-7" TargetMode="External" /><Relationship Type="http://schemas.openxmlformats.org/officeDocument/2006/relationships/hyperlink" Id="rId1060" Target="https://doi.org/10.1038/s41562-021-01269-4" TargetMode="External" /><Relationship Type="http://schemas.openxmlformats.org/officeDocument/2006/relationships/hyperlink" Id="rId701" Target="https://doi.org/10.1038/s41562-021-01285-4" TargetMode="External" /><Relationship Type="http://schemas.openxmlformats.org/officeDocument/2006/relationships/hyperlink" Id="rId713"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1"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6" Target="https://doi.org/10.1038/s44271-023-00003-2" TargetMode="External" /><Relationship Type="http://schemas.openxmlformats.org/officeDocument/2006/relationships/hyperlink" Id="rId757" Target="https://doi.org/10.1038/s44271-023-00026-9" TargetMode="External" /><Relationship Type="http://schemas.openxmlformats.org/officeDocument/2006/relationships/hyperlink" Id="rId868"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52" Target="https://doi.org/10.1073/pnas.1602413113" TargetMode="External" /><Relationship Type="http://schemas.openxmlformats.org/officeDocument/2006/relationships/hyperlink" Id="rId1038"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2"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4"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4"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2" Target="https://doi.org/10.1080/08989621.2024.2412054" TargetMode="External" /><Relationship Type="http://schemas.openxmlformats.org/officeDocument/2006/relationships/hyperlink" Id="rId883" Target="https://doi.org/10.1080/1350178x.2023.2192231" TargetMode="External" /><Relationship Type="http://schemas.openxmlformats.org/officeDocument/2006/relationships/hyperlink" Id="rId664" Target="https://doi.org/10.1086/208856" TargetMode="External" /><Relationship Type="http://schemas.openxmlformats.org/officeDocument/2006/relationships/hyperlink" Id="rId917"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82"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34"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3"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7"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4" Target="https://doi.org/10.1111/1467-8519.00184" TargetMode="External" /><Relationship Type="http://schemas.openxmlformats.org/officeDocument/2006/relationships/hyperlink" Id="rId1010" Target="https://doi.org/10.1111/1467-9280.00350" TargetMode="External" /><Relationship Type="http://schemas.openxmlformats.org/officeDocument/2006/relationships/hyperlink" Id="rId672"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4" Target="https://doi.org/10.1111/lang.12286" TargetMode="External" /><Relationship Type="http://schemas.openxmlformats.org/officeDocument/2006/relationships/hyperlink" Id="rId899"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9" Target="https://doi.org/10.1126/science.284.5420.1670" TargetMode="External" /><Relationship Type="http://schemas.openxmlformats.org/officeDocument/2006/relationships/hyperlink" Id="rId1050" Target="https://doi.org/10.1126/science.373.6558.950" TargetMode="External" /><Relationship Type="http://schemas.openxmlformats.org/officeDocument/2006/relationships/hyperlink" Id="rId1054" Target="https://doi.org/10.1126/science.aac4716" TargetMode="External" /><Relationship Type="http://schemas.openxmlformats.org/officeDocument/2006/relationships/hyperlink" Id="rId666"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9" Target="https://doi.org/10.1146/annurev-psych-122216-011836" TargetMode="External" /><Relationship Type="http://schemas.openxmlformats.org/officeDocument/2006/relationships/hyperlink" Id="rId728"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9"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7" Target="https://doi.org/10.1177/09567976231221573" TargetMode="External" /><Relationship Type="http://schemas.openxmlformats.org/officeDocument/2006/relationships/hyperlink" Id="rId1068"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6"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7" Target="https://doi.org/10.1177/1475725719868149" TargetMode="External" /><Relationship Type="http://schemas.openxmlformats.org/officeDocument/2006/relationships/hyperlink" Id="rId1002" Target="https://doi.org/10.1177/1477370815578197" TargetMode="External" /><Relationship Type="http://schemas.openxmlformats.org/officeDocument/2006/relationships/hyperlink" Id="rId821" Target="https://doi.org/10.1177/1745691612457576" TargetMode="External" /><Relationship Type="http://schemas.openxmlformats.org/officeDocument/2006/relationships/hyperlink" Id="rId786"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7" Target="https://doi.org/10.1177/1745691612460687" TargetMode="External" /><Relationship Type="http://schemas.openxmlformats.org/officeDocument/2006/relationships/hyperlink" Id="rId682" Target="https://doi.org/10.1177/1745691613513470" TargetMode="External" /><Relationship Type="http://schemas.openxmlformats.org/officeDocument/2006/relationships/hyperlink" Id="rId738"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8" Target="https://doi.org/10.1177/1745691615605826" TargetMode="External" /><Relationship Type="http://schemas.openxmlformats.org/officeDocument/2006/relationships/hyperlink" Id="rId839"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93"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2"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8"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5" Target="https://doi.org/10.1177/1745691619898848" TargetMode="External" /><Relationship Type="http://schemas.openxmlformats.org/officeDocument/2006/relationships/hyperlink" Id="rId717" Target="https://doi.org/10.1177/1745691620906415" TargetMode="External" /><Relationship Type="http://schemas.openxmlformats.org/officeDocument/2006/relationships/hyperlink" Id="rId953"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5" Target="https://doi.org/10.1177/1745691620979806" TargetMode="External" /><Relationship Type="http://schemas.openxmlformats.org/officeDocument/2006/relationships/hyperlink" Id="rId959" Target="https://doi.org/10.1177/1948550617693058" TargetMode="External" /><Relationship Type="http://schemas.openxmlformats.org/officeDocument/2006/relationships/hyperlink" Id="rId947" Target="https://doi.org/10.1177/1948550617697177" TargetMode="External" /><Relationship Type="http://schemas.openxmlformats.org/officeDocument/2006/relationships/hyperlink" Id="rId722"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3" Target="https://doi.org/10.1177/2515245918770963" TargetMode="External" /><Relationship Type="http://schemas.openxmlformats.org/officeDocument/2006/relationships/hyperlink" Id="rId680" Target="https://doi.org/10.1177/2515245919847196" TargetMode="External" /><Relationship Type="http://schemas.openxmlformats.org/officeDocument/2006/relationships/hyperlink" Id="rId715" Target="https://doi.org/10.1177/25152459231162567" TargetMode="External" /><Relationship Type="http://schemas.openxmlformats.org/officeDocument/2006/relationships/hyperlink" Id="rId670" Target="https://doi.org/10.1177/25152459231205832" TargetMode="External" /><Relationship Type="http://schemas.openxmlformats.org/officeDocument/2006/relationships/hyperlink" Id="rId724"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8" Target="https://doi.org/10.1214/23-sts909" TargetMode="External" /><Relationship Type="http://schemas.openxmlformats.org/officeDocument/2006/relationships/hyperlink" Id="rId837" Target="https://doi.org/10.12688/f1000research.27468.2" TargetMode="External" /><Relationship Type="http://schemas.openxmlformats.org/officeDocument/2006/relationships/hyperlink" Id="rId1046"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6" Target="https://doi.org/10.13140/2.1.2068.0641" TargetMode="External" /><Relationship Type="http://schemas.openxmlformats.org/officeDocument/2006/relationships/hyperlink" Id="rId1040"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60"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7" Target="https://doi.org/10.1371/journal.pone.0005738" TargetMode="External" /><Relationship Type="http://schemas.openxmlformats.org/officeDocument/2006/relationships/hyperlink" Id="rId741" Target="https://doi.org/10.1371/journal.pone.0029081" TargetMode="External" /><Relationship Type="http://schemas.openxmlformats.org/officeDocument/2006/relationships/hyperlink" Id="rId709" Target="https://doi.org/10.1371/journal.pone.0230416" TargetMode="External" /><Relationship Type="http://schemas.openxmlformats.org/officeDocument/2006/relationships/hyperlink" Id="rId874" Target="https://doi.org/10.1371/journal.pone.0244611" TargetMode="External" /><Relationship Type="http://schemas.openxmlformats.org/officeDocument/2006/relationships/hyperlink" Id="rId769" Target="https://doi.org/10.1371/journal.pone.0255334" TargetMode="External" /><Relationship Type="http://schemas.openxmlformats.org/officeDocument/2006/relationships/hyperlink" Id="rId697" Target="https://doi.org/10.1371/journal.pone.0284243" TargetMode="External" /><Relationship Type="http://schemas.openxmlformats.org/officeDocument/2006/relationships/hyperlink" Id="rId750"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8" Target="https://doi.org/10.1561/104.00000053" TargetMode="External" /><Relationship Type="http://schemas.openxmlformats.org/officeDocument/2006/relationships/hyperlink" Id="rId967"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6" Target="https://doi.org/10.15626/MP2017.1001" TargetMode="External" /><Relationship Type="http://schemas.openxmlformats.org/officeDocument/2006/relationships/hyperlink" Id="rId978" Target="https://doi.org/10.15626/mp.2023.4020" TargetMode="External" /><Relationship Type="http://schemas.openxmlformats.org/officeDocument/2006/relationships/hyperlink" Id="rId854" Target="https://doi.org/10.17605/OSF.IO/5RF2M" TargetMode="External" /><Relationship Type="http://schemas.openxmlformats.org/officeDocument/2006/relationships/hyperlink" Id="rId784" Target="https://doi.org/10.17605/OSF.IO/5Z4A8" TargetMode="External" /><Relationship Type="http://schemas.openxmlformats.org/officeDocument/2006/relationships/hyperlink" Id="rId901" Target="https://doi.org/10.17605/OSF.IO/D8C4G" TargetMode="External" /><Relationship Type="http://schemas.openxmlformats.org/officeDocument/2006/relationships/hyperlink" Id="rId983"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70" Target="https://doi.org/10.2139/ssrn.3198992" TargetMode="External" /><Relationship Type="http://schemas.openxmlformats.org/officeDocument/2006/relationships/hyperlink" Id="rId790"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0"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3"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6" Target="https://doi.org/10.29085/9781783304615.004" TargetMode="External" /><Relationship Type="http://schemas.openxmlformats.org/officeDocument/2006/relationships/hyperlink" Id="rId988" Target="https://doi.org/10.3102/0013189x14545513" TargetMode="External" /><Relationship Type="http://schemas.openxmlformats.org/officeDocument/2006/relationships/hyperlink" Id="rId856" Target="https://doi.org/10.3102/10769986021004299" TargetMode="External" /><Relationship Type="http://schemas.openxmlformats.org/officeDocument/2006/relationships/hyperlink" Id="rId1016"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619" Target="https://doi.org/10.31219/osf.io/uwt3b" TargetMode="External" /><Relationship Type="http://schemas.openxmlformats.org/officeDocument/2006/relationships/hyperlink" Id="rId771"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54"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7" Target="https://doi.org/10.31222/osf.io/vk9yt" TargetMode="External" /><Relationship Type="http://schemas.openxmlformats.org/officeDocument/2006/relationships/hyperlink" Id="rId829"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43" Target="https://doi.org/10.31223/x5kh30" TargetMode="External" /><Relationship Type="http://schemas.openxmlformats.org/officeDocument/2006/relationships/hyperlink" Id="rId878" Target="https://doi.org/10.31234/osf.io/2zhwe" TargetMode="External" /><Relationship Type="http://schemas.openxmlformats.org/officeDocument/2006/relationships/hyperlink" Id="rId765" Target="https://doi.org/10.31234/osf.io/4w7rb" TargetMode="External" /><Relationship Type="http://schemas.openxmlformats.org/officeDocument/2006/relationships/hyperlink" Id="rId674"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9"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9" Target="https://doi.org/10.31234/osf.io/6s8bj" TargetMode="External" /><Relationship Type="http://schemas.openxmlformats.org/officeDocument/2006/relationships/hyperlink" Id="rId932" Target="https://doi.org/10.31234/osf.io/7czpr" TargetMode="External" /><Relationship Type="http://schemas.openxmlformats.org/officeDocument/2006/relationships/hyperlink" Id="rId892" Target="https://doi.org/10.31234/osf.io/7rbfp" TargetMode="External" /><Relationship Type="http://schemas.openxmlformats.org/officeDocument/2006/relationships/hyperlink" Id="rId929" Target="https://doi.org/10.31234/osf.io/9654g" TargetMode="External" /><Relationship Type="http://schemas.openxmlformats.org/officeDocument/2006/relationships/hyperlink" Id="rId949" Target="https://doi.org/10.31234/osf.io/9d3yf" TargetMode="External" /><Relationship Type="http://schemas.openxmlformats.org/officeDocument/2006/relationships/hyperlink" Id="rId1083"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1" Target="https://doi.org/10.31234/osf.io/djmcq_v2" TargetMode="External" /><Relationship Type="http://schemas.openxmlformats.org/officeDocument/2006/relationships/hyperlink" Id="rId654" Target="https://doi.org/10.31234/osf.io/dmhk2" TargetMode="External" /><Relationship Type="http://schemas.openxmlformats.org/officeDocument/2006/relationships/hyperlink" Id="rId961" Target="https://doi.org/10.31234/osf.io/dqap7" TargetMode="External" /><Relationship Type="http://schemas.openxmlformats.org/officeDocument/2006/relationships/hyperlink" Id="rId955" Target="https://doi.org/10.31234/osf.io/dtvs7" TargetMode="External" /><Relationship Type="http://schemas.openxmlformats.org/officeDocument/2006/relationships/hyperlink" Id="rId985"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4"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7" Target="https://doi.org/10.31234/osf.io/ha29k" TargetMode="External" /><Relationship Type="http://schemas.openxmlformats.org/officeDocument/2006/relationships/hyperlink" Id="rId897"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29" Target="https://doi.org/10.31234/osf.io/nh7qw" TargetMode="External" /><Relationship Type="http://schemas.openxmlformats.org/officeDocument/2006/relationships/hyperlink" Id="rId858"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6" Target="https://doi.org/10.31234/osf.io/prx8w" TargetMode="External" /><Relationship Type="http://schemas.openxmlformats.org/officeDocument/2006/relationships/hyperlink" Id="rId699" Target="https://doi.org/10.31234/osf.io/sa6rc" TargetMode="External" /><Relationship Type="http://schemas.openxmlformats.org/officeDocument/2006/relationships/hyperlink" Id="rId951" Target="https://doi.org/10.31234/osf.io/shm8v" TargetMode="External" /><Relationship Type="http://schemas.openxmlformats.org/officeDocument/2006/relationships/hyperlink" Id="rId1044"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11" Target="https://doi.org/10.31235/osf.io/tqrwg" TargetMode="External" /><Relationship Type="http://schemas.openxmlformats.org/officeDocument/2006/relationships/hyperlink" Id="rId773" Target="https://doi.org/10.3233/efi-190260" TargetMode="External" /><Relationship Type="http://schemas.openxmlformats.org/officeDocument/2006/relationships/hyperlink" Id="rId726" Target="https://doi.org/10.3233/isu-160805" TargetMode="External" /><Relationship Type="http://schemas.openxmlformats.org/officeDocument/2006/relationships/hyperlink" Id="rId792"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31"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3"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6"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50" Target="https://doi.org/10.3390/data1030014" TargetMode="External" /><Relationship Type="http://schemas.openxmlformats.org/officeDocument/2006/relationships/hyperlink" Id="rId872" Target="https://doi.org/10.3390/publications7030048" TargetMode="External" /><Relationship Type="http://schemas.openxmlformats.org/officeDocument/2006/relationships/hyperlink" Id="rId876" Target="https://doi.org/10.35542/osf.io/gzymh" TargetMode="External" /><Relationship Type="http://schemas.openxmlformats.org/officeDocument/2006/relationships/hyperlink" Id="rId651"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5" Target="https://doi.org/10.3758/BRM.41.4.1149" TargetMode="External" /><Relationship Type="http://schemas.openxmlformats.org/officeDocument/2006/relationships/hyperlink" Id="rId777"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2" Target="https://doi.org/10.3758/s13428-015-0664-2" TargetMode="External" /><Relationship Type="http://schemas.openxmlformats.org/officeDocument/2006/relationships/hyperlink" Id="rId1064" Target="https://doi.org/10.4135/9781036231378" TargetMode="External" /><Relationship Type="http://schemas.openxmlformats.org/officeDocument/2006/relationships/hyperlink" Id="rId705" Target="https://doi.org/10.4324/9780203771587" TargetMode="External" /><Relationship Type="http://schemas.openxmlformats.org/officeDocument/2006/relationships/hyperlink" Id="rId1075"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62" Target="https://doi.org/10.48550/arXiv.2107.06751" TargetMode="External" /><Relationship Type="http://schemas.openxmlformats.org/officeDocument/2006/relationships/hyperlink" Id="rId843"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32" Target="https://doi.org/10.5281/zenodo.6472827" TargetMode="External" /><Relationship Type="http://schemas.openxmlformats.org/officeDocument/2006/relationships/hyperlink" Id="rId730" Target="https://doi.org/10.5281/zenodo.7193838" TargetMode="External" /><Relationship Type="http://schemas.openxmlformats.org/officeDocument/2006/relationships/hyperlink" Id="rId885"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36" Target="https://doi.org/10.5281/zenodo.8322048" TargetMode="External" /><Relationship Type="http://schemas.openxmlformats.org/officeDocument/2006/relationships/hyperlink" Id="rId833"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6" Target="https://doi.org/10.5964/sotrap.9349" TargetMode="External" /><Relationship Type="http://schemas.openxmlformats.org/officeDocument/2006/relationships/hyperlink" Id="rId943" Target="https://doi.org/10.7208/chicago/9780226458106.001.0001" TargetMode="External" /><Relationship Type="http://schemas.openxmlformats.org/officeDocument/2006/relationships/hyperlink" Id="rId864" Target="https://doi.org/10.7287/peerj.preprints.3100v2" TargetMode="External" /><Relationship Type="http://schemas.openxmlformats.org/officeDocument/2006/relationships/hyperlink" Id="rId763" Target="https://doi.org/10.7554/eLife.71601" TargetMode="External" /><Relationship Type="http://schemas.openxmlformats.org/officeDocument/2006/relationships/hyperlink" Id="rId703" Target="https://doi.org/10.7554/elife.78518" TargetMode="External" /><Relationship Type="http://schemas.openxmlformats.org/officeDocument/2006/relationships/hyperlink" Id="rId919"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6"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317"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8"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7"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6"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4" Target="https://github.com/gls21/Dynameta" TargetMode="External" /><Relationship Type="http://schemas.openxmlformats.org/officeDocument/2006/relationships/hyperlink" Id="rId383" Target="https://github.com/lukaswallrich/metaui" TargetMode="External" /><Relationship Type="http://schemas.openxmlformats.org/officeDocument/2006/relationships/hyperlink" Id="rId360"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7" Target="https://i4replication.org/reports.html" TargetMode="External" /><Relationship Type="http://schemas.openxmlformats.org/officeDocument/2006/relationships/hyperlink" Id="rId419"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08" Target="https://kumu.io/access2perspectives/open-science#disciplines/by-os-principle/open-infrastructure" TargetMode="External" /><Relationship Type="http://schemas.openxmlformats.org/officeDocument/2006/relationships/hyperlink" Id="rId376"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64" Target="https://leibniz-psychology.org/das-institut/drittmittelprojekte/datawiz-ii" TargetMode="External" /><Relationship Type="http://schemas.openxmlformats.org/officeDocument/2006/relationships/hyperlink" Id="rId413"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0"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4"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4" Target="https://oerworldmap.org" TargetMode="External" /><Relationship Type="http://schemas.openxmlformats.org/officeDocument/2006/relationships/hyperlink" Id="rId261" Target="https://ojs-de.net/start" TargetMode="External" /><Relationship Type="http://schemas.openxmlformats.org/officeDocument/2006/relationships/hyperlink" Id="rId358"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2"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9" Target="https://openaccess.nrw/index.php/daemmerung-des-zombie-journals-acht-zeitschriften-wandern-ab-zur-open-library-of-humanities/#_ftn1" TargetMode="External" /><Relationship Type="http://schemas.openxmlformats.org/officeDocument/2006/relationships/hyperlink" Id="rId415" Target="https://opendataexplorer.org/" TargetMode="External" /><Relationship Type="http://schemas.openxmlformats.org/officeDocument/2006/relationships/hyperlink" Id="rId410" Target="https://openeconomics.zbw.eu/" TargetMode="External" /><Relationship Type="http://schemas.openxmlformats.org/officeDocument/2006/relationships/hyperlink" Id="rId691"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6" Target="https://osf.io" TargetMode="External" /><Relationship Type="http://schemas.openxmlformats.org/officeDocument/2006/relationships/hyperlink" Id="rId468" Target="https://osf.io/" TargetMode="External" /><Relationship Type="http://schemas.openxmlformats.org/officeDocument/2006/relationships/hyperlink" Id="rId430" Target="https://osf.io/2kdez/wiki/home/" TargetMode="External" /><Relationship Type="http://schemas.openxmlformats.org/officeDocument/2006/relationships/hyperlink" Id="rId505"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69" Target="https://osf.io/j2qrx" TargetMode="External" /><Relationship Type="http://schemas.openxmlformats.org/officeDocument/2006/relationships/hyperlink" Id="rId294" Target="https://osf.io/jfh3t/" TargetMode="External" /><Relationship Type="http://schemas.openxmlformats.org/officeDocument/2006/relationships/hyperlink" Id="rId449" Target="https://osf.io/q5h2c/" TargetMode="External" /><Relationship Type="http://schemas.openxmlformats.org/officeDocument/2006/relationships/hyperlink" Id="rId512" Target="https://osf.io/registries" TargetMode="External" /><Relationship Type="http://schemas.openxmlformats.org/officeDocument/2006/relationships/hyperlink" Id="rId252" Target="https://osf.io/tbkzh/" TargetMode="External" /><Relationship Type="http://schemas.openxmlformats.org/officeDocument/2006/relationships/hyperlink" Id="rId303"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3"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9"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90"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7" Target="https://pubpeer.com/publications/4C94D3988E8D66520AA044DECEE0F3" TargetMode="External" /><Relationship Type="http://schemas.openxmlformats.org/officeDocument/2006/relationships/hyperlink" Id="rId388"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4"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6" Target="https://replication.uni-goettingen.de/" TargetMode="External" /><Relationship Type="http://schemas.openxmlformats.org/officeDocument/2006/relationships/hyperlink" Id="rId365" Target="https://replication.uni-goettingen.de/wiki/index.php/Special:FormEdit/New_Replication" TargetMode="External" /><Relationship Type="http://schemas.openxmlformats.org/officeDocument/2006/relationships/hyperlink" Id="rId412"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7"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51"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7"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9" Target="https://rosie-project.eu/knowledge-hub/#!training/health-and-life-sciences" TargetMode="External" /><Relationship Type="http://schemas.openxmlformats.org/officeDocument/2006/relationships/hyperlink" Id="rId345" Target="https://rr.peercommunityin.org/about/recommenders" TargetMode="External" /><Relationship Type="http://schemas.openxmlformats.org/officeDocument/2006/relationships/hyperlink" Id="rId298" Target="https://sfdora.org/read/"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4" Target="https://sparontologies.github.io/cito/current/cito.html" TargetMode="External" /><Relationship Type="http://schemas.openxmlformats.org/officeDocument/2006/relationships/hyperlink" Id="rId362"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9" Target="https://t1p.de/openanchoring" TargetMode="External" /><Relationship Type="http://schemas.openxmlformats.org/officeDocument/2006/relationships/hyperlink" Id="rId463" Target="https://topfactor.org/journals?factor=Data+Transparency" TargetMode="External" /><Relationship Type="http://schemas.openxmlformats.org/officeDocument/2006/relationships/hyperlink" Id="rId278" Target="https://topfactor.org/summary" TargetMode="External" /><Relationship Type="http://schemas.openxmlformats.org/officeDocument/2006/relationships/hyperlink" Id="rId318"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48"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4"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3"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3"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5"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81" Target="https://www.metadataset.com/" TargetMode="External" /><Relationship Type="http://schemas.openxmlformats.org/officeDocument/2006/relationships/hyperlink" Id="rId382" Target="https://www.metapsy.org" TargetMode="External" /><Relationship Type="http://schemas.openxmlformats.org/officeDocument/2006/relationships/hyperlink" Id="rId399"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1"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9"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4"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2"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3"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1" Target="https://www.wzb.eu/de/forschung/markt-und-entscheidung/verhalten-auf-maerkten/labsquare" TargetMode="External" /><Relationship Type="http://schemas.openxmlformats.org/officeDocument/2006/relationships/hyperlink" Id="rId400" Target="https://www.youtube.com/@PHoyningen/playlists" TargetMode="External" /><Relationship Type="http://schemas.openxmlformats.org/officeDocument/2006/relationships/hyperlink" Id="rId411"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2"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5" Target="https://x.com/giladfeldman/status/1735950123291779119" TargetMode="External" /><Relationship Type="http://schemas.openxmlformats.org/officeDocument/2006/relationships/hyperlink" Id="rId405"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70" Target="researchbox.org" TargetMode="External" /><Relationship Type="http://schemas.openxmlformats.org/officeDocument/2006/relationships/hyperlink" Id="rId442" Target="statcheck.io" TargetMode="External" /><Relationship Type="http://schemas.openxmlformats.org/officeDocument/2006/relationships/hyperlink" Id="rId300" Target="topfactor.org" TargetMode="External" /><Relationship Type="http://schemas.openxmlformats.org/officeDocument/2006/relationships/hyperlink" Id="rId547"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2026-08-18T12:30:54Z</dcterms:created>
  <dcterms:modified xsi:type="dcterms:W3CDTF">2026-08-18T12:30:54Z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