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44a0cfb1558718d33028d12a60bc0b016d414c"/>
      <w:r>
        <w:t xml:space="preserve">Push Button Reproduction Attempt to Evaluate a Claim from Hertel_ClinPsychSci_2018_YabW</w:t>
      </w:r>
      <w:bookmarkEnd w:id="20"/>
    </w:p>
    <w:p>
      <w:pPr>
        <w:pStyle w:val="FirstParagraph"/>
      </w:pPr>
      <w:r>
        <w:rPr>
          <w:b/>
        </w:rPr>
        <w:t xml:space="preserve">Reproduction analyst(s):</w:t>
      </w:r>
      <w:r>
        <w:t xml:space="preserve"> </w:t>
      </w:r>
      <w:r>
        <w:t xml:space="preserve">[Add your name(s) here]</w:t>
      </w:r>
    </w:p>
    <w:p>
      <w:pPr>
        <w:pStyle w:val="BodyText"/>
      </w:pPr>
      <w:r>
        <w:rPr>
          <w:b/>
        </w:rPr>
        <w:t xml:space="preserve">SCORE RR ID:</w:t>
      </w:r>
      <w:r>
        <w:t xml:space="preserve"> </w:t>
      </w:r>
      <w:r>
        <w:t xml:space="preserve">24773</w:t>
      </w:r>
    </w:p>
    <w:p>
      <w:pPr>
        <w:pStyle w:val="BodyText"/>
      </w:pPr>
      <w:r>
        <w:rPr>
          <w:b/>
        </w:rPr>
        <w:t xml:space="preserve">OSF Project:</w:t>
      </w:r>
      <w:r>
        <w:t xml:space="preserve"> </w:t>
      </w:r>
      <w:hyperlink r:id="rId21">
        <w:r>
          <w:rPr>
            <w:rStyle w:val="Hyperlink"/>
          </w:rPr>
          <w:t xml:space="preserve">https://osf.io/ktx9s</w:t>
        </w:r>
      </w:hyperlink>
    </w:p>
    <w:p>
      <w:pPr>
        <w:pStyle w:val="Heading2"/>
      </w:pPr>
      <w:bookmarkStart w:id="22" w:name="instructions"/>
      <w:r>
        <w:t xml:space="preserve">Instructions</w:t>
      </w:r>
      <w:bookmarkEnd w:id="22"/>
    </w:p>
    <w:p>
      <w:pPr>
        <w:pStyle w:val="FirstParagraph"/>
      </w:pPr>
      <w:r>
        <w:t xml:space="preserve">For each claim that you are evaluating in this push button reproduction attempt,</w:t>
      </w:r>
      <w:r>
        <w:t xml:space="preserve"> </w:t>
      </w:r>
      <w:r>
        <w:t xml:space="preserve">please complete all sections below.</w:t>
      </w:r>
      <w:r>
        <w:t xml:space="preserve"> </w:t>
      </w:r>
      <w:r>
        <w:t xml:space="preserve">Please feel free to remove these and the other instructions for the</w:t>
      </w:r>
      <w:r>
        <w:t xml:space="preserve"> </w:t>
      </w:r>
      <w:r>
        <w:t xml:space="preserve">final report that you provide on OSF.</w:t>
      </w:r>
      <w:r>
        <w:t xml:space="preserve"> </w:t>
      </w:r>
      <w:r>
        <w:t xml:space="preserve">Please also feel free to reformat any of the provided tables/text to improve</w:t>
      </w:r>
      <w:r>
        <w:t xml:space="preserve"> </w:t>
      </w:r>
      <w:r>
        <w:t xml:space="preserve">readability of your final document.</w:t>
      </w:r>
    </w:p>
    <w:p>
      <w:pPr>
        <w:pStyle w:val="BodyText"/>
      </w:pPr>
      <w:r>
        <w:t xml:space="preserve">The first section of this document is a</w:t>
      </w:r>
      <w:r>
        <w:t xml:space="preserve"> </w:t>
      </w:r>
      <w:r>
        <w:t xml:space="preserve">“</w:t>
      </w:r>
      <w:r>
        <w:t xml:space="preserve">transparency trail</w:t>
      </w:r>
      <w:r>
        <w:t xml:space="preserve">”</w:t>
      </w:r>
      <w:r>
        <w:t xml:space="preserve"> </w:t>
      </w:r>
      <w:r>
        <w:t xml:space="preserve">that</w:t>
      </w:r>
      <w:r>
        <w:t xml:space="preserve"> </w:t>
      </w:r>
      <w:r>
        <w:t xml:space="preserve">summarizes your analysis attempts in aggregate.</w:t>
      </w:r>
      <w:r>
        <w:t xml:space="preserve"> </w:t>
      </w:r>
      <w:r>
        <w:t xml:space="preserve">For example, you may be able to evaluate multiple claims using the same model,</w:t>
      </w:r>
      <w:r>
        <w:t xml:space="preserve"> </w:t>
      </w:r>
      <w:r>
        <w:t xml:space="preserve">in which case it is reasonable to provide a transparency trail for that analysis</w:t>
      </w:r>
      <w:r>
        <w:t xml:space="preserve"> </w:t>
      </w:r>
      <w:r>
        <w:t xml:space="preserve">and indicate which claims it corresponds to.</w:t>
      </w:r>
      <w:r>
        <w:t xml:space="preserve"> </w:t>
      </w:r>
      <w:r>
        <w:t xml:space="preserve">The final results of your analysis are reported in its corresponding</w:t>
      </w:r>
      <w:r>
        <w:t xml:space="preserve"> </w:t>
      </w:r>
      <w:r>
        <w:t xml:space="preserve">“</w:t>
      </w:r>
      <w:r>
        <w:t xml:space="preserve">claim</w:t>
      </w:r>
      <w:r>
        <w:t xml:space="preserve"> </w:t>
      </w:r>
      <w:r>
        <w:t xml:space="preserve">evaluation</w:t>
      </w:r>
      <w:r>
        <w:t xml:space="preserve">”</w:t>
      </w:r>
      <w:r>
        <w:t xml:space="preserve"> </w:t>
      </w:r>
      <w:r>
        <w:t xml:space="preserve">section which follows the transparency trail.</w:t>
      </w:r>
    </w:p>
    <w:p>
      <w:pPr>
        <w:pStyle w:val="BodyText"/>
      </w:pPr>
      <w:r>
        <w:t xml:space="preserve">Before running your analyses, please remove everything from the environment and</w:t>
      </w:r>
      <w:r>
        <w:t xml:space="preserve"> </w:t>
      </w:r>
      <w:r>
        <w:t xml:space="preserve">restart your session to ensure no artifacts/packages/etc. from other analyses</w:t>
      </w:r>
      <w:r>
        <w:t xml:space="preserve"> </w:t>
      </w:r>
      <w:r>
        <w:t xml:space="preserve">impact your reproduction attempt.</w:t>
      </w:r>
    </w:p>
    <w:p>
      <w:pPr>
        <w:pStyle w:val="Heading2"/>
      </w:pPr>
      <w:bookmarkStart w:id="23" w:name="transparency-trail"/>
      <w:r>
        <w:t xml:space="preserve">Transparency Trail</w:t>
      </w:r>
      <w:bookmarkEnd w:id="23"/>
    </w:p>
    <w:p>
      <w:pPr>
        <w:pStyle w:val="FirstParagraph"/>
      </w:pPr>
      <w:r>
        <w:rPr>
          <w:b/>
        </w:rPr>
        <w:t xml:space="preserve">Instructions:</w:t>
      </w:r>
      <w:r>
        <w:t xml:space="preserve"> </w:t>
      </w:r>
      <w:r>
        <w:t xml:space="preserve">Please describe the steps you took to complete each attempt to</w:t>
      </w:r>
      <w:r>
        <w:t xml:space="preserve"> </w:t>
      </w:r>
      <w:r>
        <w:t xml:space="preserve">reproduce the original analysis, including any deviations from the provided</w:t>
      </w:r>
      <w:r>
        <w:t xml:space="preserve"> </w:t>
      </w:r>
      <w:r>
        <w:t xml:space="preserve">materials that were required to conduct the analysis.</w:t>
      </w:r>
      <w:r>
        <w:t xml:space="preserve"> </w:t>
      </w:r>
      <w:r>
        <w:t xml:space="preserve">All changes to the code should be documented, including having to load</w:t>
      </w:r>
      <w:r>
        <w:t xml:space="preserve"> </w:t>
      </w:r>
      <w:r>
        <w:t xml:space="preserve">packages that weren’t originally explicitly loaded in the code.</w:t>
      </w:r>
      <w:r>
        <w:t xml:space="preserve"> </w:t>
      </w:r>
      <w:r>
        <w:t xml:space="preserve">Installing packages can be done outside of the code and does not count as a</w:t>
      </w:r>
      <w:r>
        <w:t xml:space="preserve"> </w:t>
      </w:r>
      <w:r>
        <w:t xml:space="preserve">deviation per se, but should still be disclosed as a necessary step.</w:t>
      </w:r>
    </w:p>
    <w:p>
      <w:pPr>
        <w:pStyle w:val="BodyText"/>
      </w:pPr>
      <w:r>
        <w:t xml:space="preserve">Each analysis should be documented in more detail in an accompanying script.</w:t>
      </w:r>
      <w:r>
        <w:t xml:space="preserve"> </w:t>
      </w:r>
      <w:r>
        <w:t xml:space="preserve">Depending on the specific analyses of your project, it may make more sense to</w:t>
      </w:r>
      <w:r>
        <w:t xml:space="preserve"> </w:t>
      </w:r>
      <w:r>
        <w:t xml:space="preserve">either combine the analyses from different claims into the same script or to</w:t>
      </w:r>
      <w:r>
        <w:t xml:space="preserve"> </w:t>
      </w:r>
      <w:r>
        <w:t xml:space="preserve">separate them into separate scripts.</w:t>
      </w:r>
      <w:r>
        <w:t xml:space="preserve"> </w:t>
      </w:r>
      <w:r>
        <w:t xml:space="preserve">In either case, please make clear which claim(s) the script corresponds to</w:t>
      </w:r>
      <w:r>
        <w:t xml:space="preserve"> </w:t>
      </w:r>
      <w:r>
        <w:t xml:space="preserve">in the description of the script below and in its comments.</w:t>
      </w:r>
    </w:p>
    <w:p>
      <w:pPr>
        <w:pStyle w:val="BodyText"/>
      </w:pPr>
      <w:r>
        <w:t xml:space="preserve">Please note that you should preserve all of the code and its accompanying</w:t>
      </w:r>
      <w:r>
        <w:t xml:space="preserve"> </w:t>
      </w:r>
      <w:r>
        <w:t xml:space="preserve">documentation (e.g., an output and/or log file) for each analysis attempt,</w:t>
      </w:r>
      <w:r>
        <w:t xml:space="preserve"> </w:t>
      </w:r>
      <w:r>
        <w:t xml:space="preserve">regardless of whether it produced sensible output.</w:t>
      </w:r>
      <w:r>
        <w:t xml:space="preserve"> </w:t>
      </w:r>
      <w:r>
        <w:t xml:space="preserve">We</w:t>
      </w:r>
      <w:r>
        <w:t xml:space="preserve"> </w:t>
      </w:r>
      <w:r>
        <w:rPr>
          <w:i/>
        </w:rPr>
        <w:t xml:space="preserve">very strongly</w:t>
      </w:r>
      <w:r>
        <w:t xml:space="preserve"> </w:t>
      </w:r>
      <w:r>
        <w:t xml:space="preserve">encourage using a version control system (VCS), such as the one</w:t>
      </w:r>
      <w:r>
        <w:t xml:space="preserve"> </w:t>
      </w:r>
      <w:hyperlink r:id="rId24">
        <w:r>
          <w:rPr>
            <w:rStyle w:val="Hyperlink"/>
          </w:rPr>
          <w:t xml:space="preserve">built-in on OSF</w:t>
        </w:r>
      </w:hyperlink>
      <w:r>
        <w:t xml:space="preserve">,</w:t>
      </w:r>
      <w:r>
        <w:t xml:space="preserve"> </w:t>
      </w:r>
      <w:r>
        <w:t xml:space="preserve">to manage your iterations on this analysis.</w:t>
      </w:r>
      <w:r>
        <w:t xml:space="preserve"> </w:t>
      </w:r>
      <w:r>
        <w:t xml:space="preserve">An equally satisfactory option is to use another VCS like GitHub and connect it</w:t>
      </w:r>
      <w:r>
        <w:t xml:space="preserve"> </w:t>
      </w:r>
      <w:r>
        <w:t xml:space="preserve">to your OSF project as an</w:t>
      </w:r>
      <w:r>
        <w:t xml:space="preserve"> </w:t>
      </w:r>
      <w:hyperlink r:id="rId25">
        <w:r>
          <w:rPr>
            <w:rStyle w:val="Hyperlink"/>
          </w:rPr>
          <w:t xml:space="preserve">add-on</w:t>
        </w:r>
      </w:hyperlink>
      <w:r>
        <w:t xml:space="preserve">.</w:t>
      </w:r>
      <w:r>
        <w:t xml:space="preserve"> </w:t>
      </w:r>
      <w:r>
        <w:t xml:space="preserve">However you choose to manage versions of your materials, please indicate which</w:t>
      </w:r>
      <w:r>
        <w:t xml:space="preserve"> </w:t>
      </w:r>
      <w:r>
        <w:t xml:space="preserve">version corresponds to which analysis attempt below, e.g., by referencing its</w:t>
      </w:r>
      <w:r>
        <w:t xml:space="preserve"> </w:t>
      </w:r>
      <w:r>
        <w:t xml:space="preserve">version number on OSF or its filename if you are changing it between attempts.</w:t>
      </w:r>
    </w:p>
    <w:p>
      <w:pPr>
        <w:pStyle w:val="BodyText"/>
      </w:pPr>
      <w:r>
        <w:t xml:space="preserve">Link to analysis script(s): [insert link(s) directly to your script(s) on OSF]</w:t>
      </w:r>
    </w:p>
    <w:p>
      <w:pPr>
        <w:pStyle w:val="Heading3"/>
      </w:pPr>
      <w:bookmarkStart w:id="26" w:name="push-button-attempt"/>
      <w:r>
        <w:t xml:space="preserve">Push Button attempt</w:t>
      </w:r>
      <w:bookmarkEnd w:id="26"/>
    </w:p>
    <w:p>
      <w:pPr>
        <w:pStyle w:val="FirstParagraph"/>
      </w:pPr>
      <w:r>
        <w:t xml:space="preserve">This is the very first attempt to reproduce the analysis using the provided materials</w:t>
      </w:r>
      <w:r>
        <w:t xml:space="preserve"> </w:t>
      </w:r>
      <w:r>
        <w:t xml:space="preserve">“</w:t>
      </w:r>
      <w:r>
        <w:t xml:space="preserve">out of the box</w:t>
      </w:r>
      <w:r>
        <w:t xml:space="preserve">”</w:t>
      </w:r>
      <w:r>
        <w:t xml:space="preserve">, i.e., without any changes. We call this a</w:t>
      </w:r>
      <w:r>
        <w:t xml:space="preserve"> </w:t>
      </w:r>
      <w:r>
        <w:t xml:space="preserve">“</w:t>
      </w:r>
      <w:r>
        <w:t xml:space="preserve">push button</w:t>
      </w:r>
      <w:r>
        <w:t xml:space="preserve">”</w:t>
      </w:r>
      <w:r>
        <w:t xml:space="preserve"> </w:t>
      </w:r>
      <w:r>
        <w:t xml:space="preserve">reproduction as the goal is that you can effectively push the</w:t>
      </w:r>
      <w:r>
        <w:t xml:space="preserve"> </w:t>
      </w:r>
      <w:r>
        <w:t xml:space="preserve">“</w:t>
      </w:r>
      <w:r>
        <w:t xml:space="preserve">Run</w:t>
      </w:r>
      <w:r>
        <w:t xml:space="preserve">”</w:t>
      </w:r>
      <w:r>
        <w:t xml:space="preserve"> </w:t>
      </w:r>
      <w:r>
        <w:t xml:space="preserve">button and produce the desired output.</w:t>
      </w:r>
    </w:p>
    <w:p>
      <w:pPr>
        <w:numPr>
          <w:numId w:val="1001"/>
          <w:ilvl w:val="0"/>
        </w:numPr>
      </w:pPr>
      <w:r>
        <w:t xml:space="preserve">[Describe what materials were provided and your initial understanding of how they work, e.g., any known dependencies in the order that scripts must be run.]</w:t>
      </w:r>
    </w:p>
    <w:p>
      <w:pPr>
        <w:numPr>
          <w:numId w:val="1001"/>
          <w:ilvl w:val="0"/>
        </w:numPr>
      </w:pPr>
      <w:r>
        <w:t xml:space="preserve">[If applicable, explain why this is the final analysis performed, and complete the relevant claim evaluation(s) below. Otherwise, explain what issues you encountered during this analysis attempt.]</w:t>
      </w:r>
    </w:p>
    <w:p>
      <w:pPr>
        <w:pStyle w:val="FirstParagraph"/>
      </w:pPr>
      <w:r>
        <w:t xml:space="preserve">Completed claim(s): [If any claims produced output at this point that you consider the canonical evidence for the reproduction of that claim, please indicate them here by copy/pasting claim ID(s) from above, or write</w:t>
      </w:r>
      <w:r>
        <w:t xml:space="preserve"> </w:t>
      </w:r>
      <w:r>
        <w:t xml:space="preserve">“</w:t>
      </w:r>
      <w:r>
        <w:t xml:space="preserve">single-trace</w:t>
      </w:r>
      <w:r>
        <w:t xml:space="preserve">”</w:t>
      </w:r>
      <w:r>
        <w:t xml:space="preserve"> </w:t>
      </w:r>
      <w:r>
        <w:t xml:space="preserve">if you are just working with one claim.]</w:t>
      </w:r>
    </w:p>
    <w:p>
      <w:pPr>
        <w:pStyle w:val="Heading3"/>
      </w:pPr>
      <w:bookmarkStart w:id="27" w:name="analysis-attempt-1"/>
      <w:r>
        <w:t xml:space="preserve">Analysis attempt 1</w:t>
      </w:r>
      <w:bookmarkEnd w:id="27"/>
    </w:p>
    <w:p>
      <w:pPr>
        <w:pStyle w:val="Compact"/>
        <w:numPr>
          <w:numId w:val="1002"/>
          <w:ilvl w:val="0"/>
        </w:numPr>
      </w:pPr>
      <w:r>
        <w:t xml:space="preserve">[Describe the analysis at a high level, including which materials were</w:t>
      </w:r>
      <w:r>
        <w:t xml:space="preserve"> </w:t>
      </w:r>
      <w:r>
        <w:t xml:space="preserve">consulted to design the analysis and how you acquired them]</w:t>
      </w:r>
    </w:p>
    <w:p>
      <w:pPr>
        <w:pStyle w:val="Compact"/>
        <w:numPr>
          <w:numId w:val="1002"/>
          <w:ilvl w:val="0"/>
        </w:numPr>
      </w:pPr>
      <w:r>
        <w:t xml:space="preserve">[Describe any intentional deviations from provided materials, and indicate</w:t>
      </w:r>
      <w:r>
        <w:t xml:space="preserve"> </w:t>
      </w:r>
      <w:r>
        <w:t xml:space="preserve">the reasons for these deviations]</w:t>
      </w:r>
    </w:p>
    <w:p>
      <w:pPr>
        <w:pStyle w:val="Compact"/>
        <w:numPr>
          <w:numId w:val="1002"/>
          <w:ilvl w:val="0"/>
        </w:numPr>
      </w:pPr>
      <w:r>
        <w:t xml:space="preserve">[If applicable, explain why this is the final analysis performed, and</w:t>
      </w:r>
      <w:r>
        <w:t xml:space="preserve"> </w:t>
      </w:r>
      <w:r>
        <w:t xml:space="preserve">complete the relevant claim evaluation(s) below]</w:t>
      </w:r>
    </w:p>
    <w:p>
      <w:pPr>
        <w:pStyle w:val="FirstParagraph"/>
      </w:pPr>
      <w:r>
        <w:t xml:space="preserve">Completed claim(s): [If any claims produced output at this point that you</w:t>
      </w:r>
      <w:r>
        <w:t xml:space="preserve"> </w:t>
      </w:r>
      <w:r>
        <w:t xml:space="preserve">consider the canonical evidence for the reproduction of that claim,</w:t>
      </w:r>
      <w:r>
        <w:t xml:space="preserve"> </w:t>
      </w:r>
      <w:r>
        <w:t xml:space="preserve">please indicate them here by copy/pasting claim ID(s) from above,</w:t>
      </w:r>
      <w:r>
        <w:t xml:space="preserve"> </w:t>
      </w:r>
      <w:r>
        <w:t xml:space="preserve">or write</w:t>
      </w:r>
      <w:r>
        <w:t xml:space="preserve"> </w:t>
      </w:r>
      <w:r>
        <w:t xml:space="preserve">“</w:t>
      </w:r>
      <w:r>
        <w:t xml:space="preserve">single-trace</w:t>
      </w:r>
      <w:r>
        <w:t xml:space="preserve">”</w:t>
      </w:r>
      <w:r>
        <w:t xml:space="preserve"> </w:t>
      </w:r>
      <w:r>
        <w:t xml:space="preserve">if you are just working with one claim.]</w:t>
      </w:r>
    </w:p>
    <w:p>
      <w:pPr>
        <w:pStyle w:val="Heading3"/>
      </w:pPr>
      <w:bookmarkStart w:id="28" w:name="analysis-attempt-2-n"/>
      <w:r>
        <w:t xml:space="preserve">Analysis attempt 2-N</w:t>
      </w:r>
      <w:bookmarkEnd w:id="28"/>
    </w:p>
    <w:p>
      <w:pPr>
        <w:pStyle w:val="FirstParagraph"/>
      </w:pPr>
      <w:r>
        <w:rPr>
          <w:b/>
        </w:rPr>
        <w:t xml:space="preserve">Instructions:</w:t>
      </w:r>
      <w:r>
        <w:t xml:space="preserve"> </w:t>
      </w:r>
      <w:r>
        <w:t xml:space="preserve">If your reproduction required more than one attempt at the</w:t>
      </w:r>
      <w:r>
        <w:t xml:space="preserve"> </w:t>
      </w:r>
      <w:r>
        <w:t xml:space="preserve">analysis, describe each attempt using this template. Please delete this section</w:t>
      </w:r>
      <w:r>
        <w:t xml:space="preserve"> </w:t>
      </w:r>
      <w:r>
        <w:t xml:space="preserve">if you complete the analysis on the first attempt.</w:t>
      </w:r>
    </w:p>
    <w:p>
      <w:pPr>
        <w:pStyle w:val="Compact"/>
        <w:numPr>
          <w:numId w:val="1003"/>
          <w:ilvl w:val="0"/>
        </w:numPr>
      </w:pPr>
      <w:r>
        <w:t xml:space="preserve">[Describe how the preceding failure to reproduce to finding influenced the</w:t>
      </w:r>
      <w:r>
        <w:t xml:space="preserve"> </w:t>
      </w:r>
      <w:r>
        <w:t xml:space="preserve">current analysis]</w:t>
      </w:r>
    </w:p>
    <w:p>
      <w:pPr>
        <w:pStyle w:val="Compact"/>
        <w:numPr>
          <w:numId w:val="1003"/>
          <w:ilvl w:val="0"/>
        </w:numPr>
      </w:pPr>
      <w:r>
        <w:t xml:space="preserve">[Describe the analysis at a high level, including which materials were</w:t>
      </w:r>
      <w:r>
        <w:t xml:space="preserve"> </w:t>
      </w:r>
      <w:r>
        <w:t xml:space="preserve">consulted to design the analysis and how you acquired them]</w:t>
      </w:r>
    </w:p>
    <w:p>
      <w:pPr>
        <w:pStyle w:val="Compact"/>
        <w:numPr>
          <w:numId w:val="1003"/>
          <w:ilvl w:val="0"/>
        </w:numPr>
      </w:pPr>
      <w:r>
        <w:t xml:space="preserve">[Describe any intentional deviations from provided materials, and indicate</w:t>
      </w:r>
      <w:r>
        <w:t xml:space="preserve"> </w:t>
      </w:r>
      <w:r>
        <w:t xml:space="preserve">the reasons for these deviations]</w:t>
      </w:r>
    </w:p>
    <w:p>
      <w:pPr>
        <w:pStyle w:val="Compact"/>
        <w:numPr>
          <w:numId w:val="1003"/>
          <w:ilvl w:val="0"/>
        </w:numPr>
      </w:pPr>
      <w:r>
        <w:t xml:space="preserve">[If applicable, explain why this is the final analysis performed, and</w:t>
      </w:r>
      <w:r>
        <w:t xml:space="preserve"> </w:t>
      </w:r>
      <w:r>
        <w:t xml:space="preserve">complete the relevant claim evaluation(s) below]</w:t>
      </w:r>
    </w:p>
    <w:p>
      <w:pPr>
        <w:pStyle w:val="FirstParagraph"/>
      </w:pPr>
      <w:r>
        <w:t xml:space="preserve">Completed claim(s): [If any claims produced output at this point that you</w:t>
      </w:r>
      <w:r>
        <w:t xml:space="preserve"> </w:t>
      </w:r>
      <w:r>
        <w:t xml:space="preserve">consider the canonical evidence for the reproduction of that claim,</w:t>
      </w:r>
      <w:r>
        <w:t xml:space="preserve"> </w:t>
      </w:r>
      <w:r>
        <w:t xml:space="preserve">please indicate them here by copy/pasting claim ID(s) from above,</w:t>
      </w:r>
      <w:r>
        <w:t xml:space="preserve"> </w:t>
      </w:r>
      <w:r>
        <w:t xml:space="preserve">or write</w:t>
      </w:r>
      <w:r>
        <w:t xml:space="preserve"> </w:t>
      </w:r>
      <w:r>
        <w:t xml:space="preserve">“</w:t>
      </w:r>
      <w:r>
        <w:t xml:space="preserve">single-trace</w:t>
      </w:r>
      <w:r>
        <w:t xml:space="preserve">”</w:t>
      </w:r>
      <w:r>
        <w:t xml:space="preserve"> </w:t>
      </w:r>
      <w:r>
        <w:t xml:space="preserve">if you are just working with one claim.]</w:t>
      </w:r>
    </w:p>
    <w:p>
      <w:pPr>
        <w:pStyle w:val="Heading2"/>
      </w:pPr>
      <w:bookmarkStart w:id="29" w:name="claim-evaluation"/>
      <w:r>
        <w:t xml:space="preserve">Claim evaluation</w:t>
      </w:r>
      <w:bookmarkEnd w:id="29"/>
    </w:p>
    <w:p>
      <w:pPr>
        <w:pStyle w:val="FirstParagraph"/>
      </w:pPr>
      <w:r>
        <w:t xml:space="preserve">There are specific requirements for reporting the results of inferential</w:t>
      </w:r>
      <w:r>
        <w:t xml:space="preserve"> </w:t>
      </w:r>
      <w:r>
        <w:t xml:space="preserve">tests:</w:t>
      </w:r>
    </w:p>
    <w:p>
      <w:pPr>
        <w:pStyle w:val="Compact"/>
        <w:numPr>
          <w:numId w:val="1004"/>
          <w:ilvl w:val="0"/>
        </w:numPr>
      </w:pPr>
      <w:r>
        <w:t xml:space="preserve">Any p-value should be reported as an exact value, not a threshold,</w:t>
      </w:r>
      <w:r>
        <w:t xml:space="preserve"> </w:t>
      </w:r>
      <w:r>
        <w:t xml:space="preserve">e.g.</w:t>
      </w:r>
      <w:r>
        <w:t xml:space="preserve">“</w:t>
      </w:r>
      <w:r>
        <w:t xml:space="preserve">p = .047</w:t>
      </w:r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p &lt; .05</w:t>
      </w:r>
      <w:r>
        <w:t xml:space="preserve">”</w:t>
      </w:r>
      <w:r>
        <w:t xml:space="preserve">.</w:t>
      </w:r>
      <w:r>
        <w:t xml:space="preserve"> </w:t>
      </w:r>
      <w:r>
        <w:t xml:space="preserve">Please also indicate whether it is from a one- or two-tailed test.</w:t>
      </w:r>
    </w:p>
    <w:p>
      <w:pPr>
        <w:pStyle w:val="Compact"/>
        <w:numPr>
          <w:numId w:val="1004"/>
          <w:ilvl w:val="0"/>
        </w:numPr>
      </w:pPr>
      <w:r>
        <w:t xml:space="preserve">Report the full text of your results with as much precision as possible.</w:t>
      </w:r>
      <w:r>
        <w:t xml:space="preserve"> </w:t>
      </w:r>
      <w:r>
        <w:t xml:space="preserve">For example, a satisfactory report for the focal coefficient might be</w:t>
      </w:r>
      <w:r>
        <w:t xml:space="preserve"> </w:t>
      </w:r>
      <w:r>
        <w:t xml:space="preserve">“</w:t>
      </w:r>
      <w:r>
        <w:t xml:space="preserve">unstandardized OLS coefficient for</w:t>
      </w:r>
      <w:r>
        <w:t xml:space="preserve"> </w:t>
      </w:r>
      <w:r>
        <w:rPr>
          <w:i/>
        </w:rPr>
        <w:t xml:space="preserve">income</w:t>
      </w:r>
      <w:r>
        <w:t xml:space="preserve"> </w:t>
      </w:r>
      <w:r>
        <w:t xml:space="preserve">term = 0.342367</w:t>
      </w:r>
      <w:r>
        <w:t xml:space="preserve">”</w:t>
      </w:r>
      <w:r>
        <w:t xml:space="preserve"> </w:t>
      </w:r>
      <w:r>
        <w:t xml:space="preserve">vs an</w:t>
      </w:r>
      <w:r>
        <w:t xml:space="preserve"> </w:t>
      </w:r>
      <w:r>
        <w:t xml:space="preserve">unsatisfactory report of</w:t>
      </w:r>
      <w:r>
        <w:t xml:space="preserve"> </w:t>
      </w:r>
      <w:r>
        <w:t xml:space="preserve">“</w:t>
      </w:r>
      <w:r>
        <w:t xml:space="preserve">beta = 0.34</w:t>
      </w:r>
      <w:r>
        <w:t xml:space="preserve">”</w:t>
      </w:r>
      <w:r>
        <w:t xml:space="preserve">.</w:t>
      </w:r>
    </w:p>
    <w:p>
      <w:pPr>
        <w:pStyle w:val="Compact"/>
        <w:numPr>
          <w:numId w:val="1004"/>
          <w:ilvl w:val="0"/>
        </w:numPr>
      </w:pPr>
      <w:r>
        <w:t xml:space="preserve">Scientific notation is acceptable for especially small or large values.</w:t>
      </w:r>
    </w:p>
    <w:p>
      <w:pPr>
        <w:pStyle w:val="FirstParagraph"/>
      </w:pPr>
      <w:r>
        <w:t xml:space="preserve">These standards apply for all inferential tests reported in the primary</w:t>
      </w:r>
      <w:r>
        <w:t xml:space="preserve"> </w:t>
      </w:r>
      <w:r>
        <w:t xml:space="preserve">criteria, as well as any reported to evaluate secondary criteria.</w:t>
      </w:r>
    </w:p>
    <w:p>
      <w:pPr>
        <w:pStyle w:val="BodyText"/>
      </w:pPr>
      <w:r>
        <w:t xml:space="preserve">If a given primary criterion was not part of the preregistration because that</w:t>
      </w:r>
      <w:r>
        <w:t xml:space="preserve"> </w:t>
      </w:r>
      <w:r>
        <w:t xml:space="preserve">information was not available in the original paper, but it is available from</w:t>
      </w:r>
      <w:r>
        <w:t xml:space="preserve"> </w:t>
      </w:r>
      <w:r>
        <w:t xml:space="preserve">your analysis, you may report it here or you may indicate</w:t>
      </w:r>
      <w:r>
        <w:t xml:space="preserve"> </w:t>
      </w:r>
      <w:r>
        <w:t xml:space="preserve">“</w:t>
      </w:r>
      <w:r>
        <w:t xml:space="preserve">NA</w:t>
      </w:r>
      <w:r>
        <w:t xml:space="preserve">”</w:t>
      </w:r>
      <w:r>
        <w:t xml:space="preserve"> </w:t>
      </w:r>
      <w:r>
        <w:t xml:space="preserve">in that field</w:t>
      </w:r>
      <w:r>
        <w:t xml:space="preserve"> </w:t>
      </w:r>
      <w:r>
        <w:t xml:space="preserve">and/or write a short note about why it is not reported.</w:t>
      </w:r>
    </w:p>
    <w:p>
      <w:pPr>
        <w:pStyle w:val="Heading3"/>
      </w:pPr>
      <w:bookmarkStart w:id="30" w:name="single-trace-claim"/>
      <w:r>
        <w:t xml:space="preserve">Single-trace claim</w:t>
      </w:r>
      <w:bookmarkEnd w:id="30"/>
    </w:p>
    <w:p>
      <w:pPr>
        <w:pStyle w:val="FirstParagraph"/>
      </w:pPr>
      <w:r>
        <w:rPr>
          <w:b/>
        </w:rPr>
        <w:t xml:space="preserve">Coded claim 4 text (original paper):</w:t>
      </w:r>
      <w:r>
        <w:t xml:space="preserve"> </w:t>
      </w:r>
      <w:r>
        <w:t xml:space="preserve">“</w:t>
      </w:r>
      <w:r>
        <w:t xml:space="preserve">There was a significant interaction between rumination category and reactions to the baseline vs. suppressed conditions, F(1, 48) = 6.20, MSE = 746.04, p = .016, partial eta squared = .11. Clear evidence of SIF (suppression induced forgetting, i.e. negative interpretations for baseline cues but not suppression cues) was obtained for non-ruminators; but not for ruminators.</w:t>
      </w:r>
      <w:r>
        <w:t xml:space="preserve">”</w:t>
      </w:r>
    </w:p>
    <w:p>
      <w:pPr>
        <w:pStyle w:val="BodyText"/>
      </w:pPr>
      <w:r>
        <w:rPr>
          <w:b/>
        </w:rPr>
        <w:t xml:space="preserve">Reproduction data source(s):</w:t>
      </w:r>
    </w:p>
    <w:p>
      <w:pPr>
        <w:pStyle w:val="BodyText"/>
      </w:pPr>
      <w:hyperlink r:id="rId31">
        <w:r>
          <w:rPr>
            <w:rStyle w:val="Hyperlink"/>
          </w:rPr>
          <w:t xml:space="preserve">https://osf.io/u7rqk/?view_only=1c10cb103fd94419bfa6fbba015b7749</w:t>
        </w:r>
      </w:hyperlink>
    </w:p>
    <w:p>
      <w:pPr>
        <w:pStyle w:val="BodyText"/>
      </w:pPr>
      <w:r>
        <w:rPr>
          <w:b/>
        </w:rPr>
        <w:t xml:space="preserve">Description of reproduction data:</w:t>
      </w:r>
    </w:p>
    <w:p>
      <w:pPr>
        <w:pStyle w:val="BodyText"/>
      </w:pPr>
      <w:r>
        <w:t xml:space="preserve">SPSS (.sav) datafile, accessed from data source on OSF view-only link above on March 31st, uploaded on</w:t>
      </w:r>
      <w:r>
        <w:t xml:space="preserve"> </w:t>
      </w:r>
      <w:hyperlink r:id="rId32">
        <w:r>
          <w:rPr>
            <w:rStyle w:val="Hyperlink"/>
          </w:rPr>
          <w:t xml:space="preserve">https://osf.io/hm9da/</w:t>
        </w:r>
      </w:hyperlink>
      <w:r>
        <w:t xml:space="preserve"> </w:t>
      </w:r>
      <w:r>
        <w:t xml:space="preserve">April 10th, 2022. I will use the within subjects factor Type of Free Association Responses (variables FAbaseC, FAsuppC, FAnewC) and the within subject factors rumination category (variable Group) and counterbalancing (variable CB)</w:t>
      </w:r>
    </w:p>
    <w:p>
      <w:pPr>
        <w:pStyle w:val="BodyText"/>
      </w:pPr>
      <w:r>
        <w:rPr>
          <w:b/>
        </w:rPr>
        <w:t xml:space="preserve">Primary reproduction criteria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Original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Precise reproduction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Approximate reproduction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Non-reproduction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Reproduction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Sample size</w:t>
            </w:r>
          </w:p>
        </w:tc>
        <w:tc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p>
            <w:pPr>
              <w:pStyle w:val="Compact"/>
              <w:jc w:val="left"/>
            </w:pPr>
            <w:r>
              <w:t xml:space="preserve">between 46 and 62</w:t>
            </w:r>
          </w:p>
        </w:tc>
        <w:tc>
          <w:p>
            <w:pPr>
              <w:pStyle w:val="Compact"/>
              <w:jc w:val="left"/>
            </w:pPr>
            <w:r>
              <w:t xml:space="preserve">not in range 46-62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Focal coefficient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Focal test statistic</w:t>
            </w:r>
          </w:p>
        </w:tc>
        <w:tc>
          <w:p>
            <w:pPr>
              <w:pStyle w:val="Compact"/>
              <w:jc w:val="left"/>
            </w:pPr>
            <w:r>
              <w:t xml:space="preserve">F=6.20</w:t>
            </w:r>
          </w:p>
        </w:tc>
        <w:tc>
          <w:p>
            <w:pPr>
              <w:pStyle w:val="Compact"/>
              <w:jc w:val="left"/>
            </w:pPr>
            <w:r>
              <w:t xml:space="preserve">F = 6.20</w:t>
            </w:r>
          </w:p>
        </w:tc>
        <w:tc>
          <w:p>
            <w:pPr>
              <w:pStyle w:val="Compact"/>
              <w:jc w:val="left"/>
            </w:pPr>
            <w:r>
              <w:t xml:space="preserve">F between 5.27 and 7.13</w:t>
            </w:r>
          </w:p>
        </w:tc>
        <w:tc>
          <w:p>
            <w:pPr>
              <w:pStyle w:val="Compact"/>
              <w:jc w:val="left"/>
            </w:pPr>
            <w:r>
              <w:t xml:space="preserve">F not in range 5.27-7.13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Focal effect size</w:t>
            </w:r>
          </w:p>
        </w:tc>
        <w:tc>
          <w:p>
            <w:pPr>
              <w:pStyle w:val="Compact"/>
              <w:jc w:val="left"/>
            </w:pPr>
            <w:r>
              <w:t xml:space="preserve">partial eta squared = .11</w:t>
            </w:r>
          </w:p>
        </w:tc>
        <w:tc>
          <w:p>
            <w:pPr>
              <w:pStyle w:val="Compact"/>
              <w:jc w:val="left"/>
            </w:pPr>
            <w:r>
              <w:t xml:space="preserve">partial eta squared = .11</w:t>
            </w:r>
          </w:p>
        </w:tc>
        <w:tc>
          <w:p>
            <w:pPr>
              <w:pStyle w:val="Compact"/>
              <w:jc w:val="left"/>
            </w:pPr>
            <w:r>
              <w:t xml:space="preserve">partial eta squared between .09 and .13</w:t>
            </w:r>
          </w:p>
        </w:tc>
        <w:tc>
          <w:p>
            <w:pPr>
              <w:pStyle w:val="Compact"/>
              <w:jc w:val="left"/>
            </w:pPr>
            <w:r>
              <w:t xml:space="preserve">partial eta squared not in range .09-.13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Focal p-value</w:t>
            </w:r>
          </w:p>
        </w:tc>
        <w:tc>
          <w:p>
            <w:pPr>
              <w:pStyle w:val="Compact"/>
              <w:jc w:val="left"/>
            </w:pPr>
            <w:r>
              <w:t xml:space="preserve">p = .016</w:t>
            </w:r>
          </w:p>
        </w:tc>
        <w:tc>
          <w:p>
            <w:pPr>
              <w:pStyle w:val="Compact"/>
              <w:jc w:val="left"/>
            </w:pPr>
            <w:r>
              <w:t xml:space="preserve">p = .016</w:t>
            </w:r>
          </w:p>
        </w:tc>
        <w:tc>
          <w:p>
            <w:pPr>
              <w:pStyle w:val="Compact"/>
              <w:jc w:val="left"/>
            </w:pPr>
            <w:r>
              <w:t xml:space="preserve">between 0 and .066</w:t>
            </w:r>
          </w:p>
        </w:tc>
        <w:tc>
          <w:p>
            <w:pPr>
              <w:pStyle w:val="Compact"/>
              <w:jc w:val="left"/>
            </w:pPr>
            <w:r>
              <w:t xml:space="preserve">p &gt; .066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Analyst success criteria:</w:t>
      </w:r>
      <w:r>
        <w:t xml:space="preserve"> </w:t>
      </w:r>
      <w:r>
        <w:t xml:space="preserve">The reproduction will be considered successful if the available syntax produces the same F index, p value, and effect size, with a margin of error of +/- 5%</w:t>
      </w:r>
    </w:p>
    <w:p>
      <w:pPr>
        <w:pStyle w:val="BodyText"/>
      </w:pPr>
      <w:r>
        <w:rPr>
          <w:b/>
        </w:rPr>
        <w:t xml:space="preserve">Reproduction outcome:</w:t>
      </w:r>
      <w:r>
        <w:t xml:space="preserve"> </w:t>
      </w:r>
      <w:r>
        <w:t xml:space="preserve">Based on these criteria, the claim [did/did not] reproduce.</w:t>
      </w:r>
    </w:p>
    <w:p>
      <w:pPr>
        <w:pStyle w:val="BodyText"/>
      </w:pPr>
      <w:r>
        <w:rPr>
          <w:b/>
        </w:rPr>
        <w:t xml:space="preserve">Discussion:</w:t>
      </w:r>
      <w:r>
        <w:t xml:space="preserve"> </w:t>
      </w:r>
      <w:r>
        <w:t xml:space="preserve">[optional]</w:t>
      </w:r>
    </w:p>
    <w:p>
      <w:pPr>
        <w:pStyle w:val="Heading2"/>
      </w:pPr>
      <w:bookmarkStart w:id="33" w:name="general-discussion-optional"/>
      <w:r>
        <w:t xml:space="preserve">General discussion (optional)</w:t>
      </w:r>
      <w:bookmarkEnd w:id="33"/>
    </w:p>
    <w:p>
      <w:pPr>
        <w:pStyle w:val="FirstParagraph"/>
      </w:pPr>
      <w:r>
        <w:rPr>
          <w:b/>
        </w:rPr>
        <w:t xml:space="preserve">Instructions:</w:t>
      </w:r>
      <w:r>
        <w:t xml:space="preserve"> </w:t>
      </w:r>
      <w:r>
        <w:t xml:space="preserve">If you would like to make any broad comments about this</w:t>
      </w:r>
      <w:r>
        <w:t xml:space="preserve"> </w:t>
      </w:r>
      <w:r>
        <w:t xml:space="preserve">reproduction attempt, please do so here. Otherwise you may delete this page.</w:t>
      </w:r>
    </w:p>
    <w:p>
      <w:pPr>
        <w:pStyle w:val="Heading2"/>
      </w:pPr>
      <w:bookmarkStart w:id="34" w:name="description-of-materials-provided"/>
      <w:r>
        <w:t xml:space="preserve">Description of materials provided</w:t>
      </w:r>
      <w:bookmarkEnd w:id="34"/>
    </w:p>
    <w:p>
      <w:pPr>
        <w:pStyle w:val="FirstParagraph"/>
      </w:pPr>
      <w:r>
        <w:rPr>
          <w:b/>
        </w:rPr>
        <w:t xml:space="preserve">Instructions:</w:t>
      </w:r>
      <w:r>
        <w:t xml:space="preserve"> </w:t>
      </w:r>
      <w:r>
        <w:t xml:space="preserve">Please detail the materials that will be available on OSF or</w:t>
      </w:r>
      <w:r>
        <w:t xml:space="preserve"> </w:t>
      </w:r>
      <w:r>
        <w:t xml:space="preserve">another repository from this project.</w:t>
      </w:r>
      <w:r>
        <w:t xml:space="preserve"> </w:t>
      </w:r>
      <w:r>
        <w:t xml:space="preserve">This section should describe both what is available and whether it can be shared</w:t>
      </w:r>
      <w:r>
        <w:t xml:space="preserve"> </w:t>
      </w:r>
      <w:r>
        <w:t xml:space="preserve">publicly or not. If all files can be shared publicly, it is alright to include</w:t>
      </w:r>
      <w:r>
        <w:t xml:space="preserve"> </w:t>
      </w:r>
      <w:r>
        <w:t xml:space="preserve">a general sharing statement to the effect of</w:t>
      </w:r>
      <w:r>
        <w:t xml:space="preserve"> </w:t>
      </w:r>
      <w:r>
        <w:t xml:space="preserve">“</w:t>
      </w:r>
      <w:r>
        <w:t xml:space="preserve">All materials on this OSF project</w:t>
      </w:r>
      <w:r>
        <w:t xml:space="preserve"> </w:t>
      </w:r>
      <w:r>
        <w:t xml:space="preserve">may be shared publicly.</w:t>
      </w:r>
      <w:r>
        <w:t xml:space="preserve">”</w:t>
      </w:r>
      <w:r>
        <w:t xml:space="preserve"> </w:t>
      </w:r>
      <w:r>
        <w:t xml:space="preserve">Otherwise, please indicate sharing permissions for each file.</w:t>
      </w:r>
    </w:p>
    <w:p>
      <w:pPr>
        <w:pStyle w:val="BodyText"/>
      </w:pPr>
      <w:r>
        <w:t xml:space="preserve">For any materials that will not be shared on OSF or another repository by you,</w:t>
      </w:r>
      <w:r>
        <w:t xml:space="preserve"> </w:t>
      </w:r>
      <w:r>
        <w:t xml:space="preserve">and are instead available through other means, please include a description of</w:t>
      </w:r>
      <w:r>
        <w:t xml:space="preserve"> </w:t>
      </w:r>
      <w:r>
        <w:t xml:space="preserve">how someone else might access those materials.</w:t>
      </w:r>
    </w:p>
    <w:p>
      <w:pPr>
        <w:pStyle w:val="BodyText"/>
      </w:pPr>
      <w:r>
        <w:t xml:space="preserve">We recommend including an entry for each file that indicates what that file is</w:t>
      </w:r>
      <w:r>
        <w:t xml:space="preserve"> </w:t>
      </w:r>
      <w:r>
        <w:t xml:space="preserve">and its intended use. For example: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data_cleaning.R</w:t>
      </w:r>
      <w:r>
        <w:t xml:space="preserve"> </w:t>
      </w:r>
      <w:r>
        <w:t xml:space="preserve">- the first step in the analysis pipeline which reads the</w:t>
      </w:r>
      <w:r>
        <w:t xml:space="preserve"> </w:t>
      </w:r>
      <w:r>
        <w:t xml:space="preserve">raw data as provided by the original author and transforms it for use by</w:t>
      </w:r>
      <w:r>
        <w:t xml:space="preserve"> </w:t>
      </w:r>
      <w:r>
        <w:rPr>
          <w:rStyle w:val="VerbatimChar"/>
        </w:rPr>
        <w:t xml:space="preserve">analysis.R</w:t>
      </w:r>
      <w:r>
        <w:t xml:space="preserve"> </w:t>
      </w:r>
      <w:r>
        <w:t xml:space="preserve">to conduct the focal test.</w:t>
      </w:r>
    </w:p>
    <w:p>
      <w:pPr>
        <w:pStyle w:val="FirstParagraph"/>
      </w:pPr>
      <w:r>
        <w:t xml:space="preserve">If you have many files which are similar, e.g., datasets from the same source,</w:t>
      </w:r>
      <w:r>
        <w:t xml:space="preserve"> </w:t>
      </w:r>
      <w:r>
        <w:t xml:space="preserve">it is reasonable to describe them generally instead of individually,</w:t>
      </w:r>
      <w:r>
        <w:t xml:space="preserve"> </w:t>
      </w:r>
      <w:r>
        <w:t xml:space="preserve">including any guidance on naming conventions and a</w:t>
      </w:r>
      <w:r>
        <w:t xml:space="preserve"> </w:t>
      </w:r>
      <w:r>
        <w:t xml:space="preserve">tally of such files so others can verify they have all expected files.</w:t>
      </w:r>
      <w:r>
        <w:t xml:space="preserve"> </w:t>
      </w:r>
      <w:r>
        <w:t xml:space="preserve">For example:</w:t>
      </w:r>
    </w:p>
    <w:p>
      <w:pPr>
        <w:pStyle w:val="Compact"/>
        <w:numPr>
          <w:numId w:val="1006"/>
          <w:ilvl w:val="0"/>
        </w:numPr>
      </w:pPr>
      <w:r>
        <w:rPr>
          <w:rStyle w:val="VerbatimChar"/>
        </w:rPr>
        <w:t xml:space="preserve">ANES_year.dta</w:t>
      </w:r>
      <w:r>
        <w:t xml:space="preserve"> </w:t>
      </w:r>
      <w:r>
        <w:t xml:space="preserve">- There are 4 STATA .dta files used for this reproduction,</w:t>
      </w:r>
      <w:r>
        <w:t xml:space="preserve"> </w:t>
      </w:r>
      <w:r>
        <w:t xml:space="preserve">distinguished by</w:t>
      </w:r>
      <w:r>
        <w:t xml:space="preserve"> </w:t>
      </w:r>
      <w:r>
        <w:rPr>
          <w:i/>
        </w:rPr>
        <w:t xml:space="preserve">year</w:t>
      </w:r>
      <w:r>
        <w:t xml:space="preserve">, e.g., the dataset representing ANES responses from</w:t>
      </w:r>
      <w:r>
        <w:t xml:space="preserve"> </w:t>
      </w:r>
      <w:r>
        <w:t xml:space="preserve">2012 is labeled</w:t>
      </w:r>
      <w:r>
        <w:t xml:space="preserve"> </w:t>
      </w:r>
      <w:r>
        <w:rPr>
          <w:rStyle w:val="VerbatimChar"/>
        </w:rPr>
        <w:t xml:space="preserve">ANES_2012.dta</w:t>
      </w:r>
      <w:r>
        <w:t xml:space="preserve">.</w:t>
      </w:r>
    </w:p>
    <w:p>
      <w:pPr>
        <w:pStyle w:val="FirstParagraph"/>
      </w:pPr>
      <w:r>
        <w:t xml:space="preserve">The minimum requirements for materials include:</w:t>
      </w:r>
    </w:p>
    <w:p>
      <w:pPr>
        <w:numPr>
          <w:numId w:val="1007"/>
          <w:ilvl w:val="0"/>
        </w:numPr>
      </w:pPr>
      <w:r>
        <w:rPr>
          <w:b/>
        </w:rPr>
        <w:t xml:space="preserve">Analysis pipeline:</w:t>
      </w:r>
      <w:r>
        <w:t xml:space="preserve"> </w:t>
      </w:r>
      <w:r>
        <w:t xml:space="preserve">This may take the form of a script (or scripts)</w:t>
      </w:r>
      <w:r>
        <w:t xml:space="preserve"> </w:t>
      </w:r>
      <w:r>
        <w:t xml:space="preserve">that process and then analyze your data, and/or</w:t>
      </w:r>
      <w:r>
        <w:t xml:space="preserve"> </w:t>
      </w:r>
      <w:r>
        <w:rPr>
          <w:i/>
        </w:rPr>
        <w:t xml:space="preserve">detailed</w:t>
      </w:r>
      <w:r>
        <w:t xml:space="preserve"> </w:t>
      </w:r>
      <w:r>
        <w:t xml:space="preserve">instructions for how</w:t>
      </w:r>
      <w:r>
        <w:t xml:space="preserve"> </w:t>
      </w:r>
      <w:r>
        <w:t xml:space="preserve">these steps are accomplished if you do them manually (e.g., in Excel or via</w:t>
      </w:r>
      <w:r>
        <w:t xml:space="preserve"> </w:t>
      </w:r>
      <w:r>
        <w:t xml:space="preserve">the GUI of your chosen statistical software).</w:t>
      </w:r>
    </w:p>
    <w:p>
      <w:pPr>
        <w:numPr>
          <w:numId w:val="1007"/>
          <w:ilvl w:val="0"/>
        </w:numPr>
      </w:pPr>
      <w:r>
        <w:rPr>
          <w:b/>
        </w:rPr>
        <w:t xml:space="preserve">Full results/output:</w:t>
      </w:r>
      <w:r>
        <w:t xml:space="preserve"> </w:t>
      </w:r>
      <w:r>
        <w:t xml:space="preserve">Please provide the full output from your analysis,</w:t>
      </w:r>
      <w:r>
        <w:t xml:space="preserve"> </w:t>
      </w:r>
      <w:r>
        <w:t xml:space="preserve">preferably with comments that identify which claim is being evaluated by each</w:t>
      </w:r>
      <w:r>
        <w:t xml:space="preserve"> </w:t>
      </w:r>
      <w:r>
        <w:t xml:space="preserve">test.</w:t>
      </w:r>
      <w:r>
        <w:t xml:space="preserve"> </w:t>
      </w:r>
      <w:r>
        <w:t xml:space="preserve">Depending on your chosen software, this may be one of a variety of file types.</w:t>
      </w:r>
      <w:r>
        <w:t xml:space="preserve"> </w:t>
      </w:r>
      <w:r>
        <w:t xml:space="preserve">You may provide the default, but please also provide a version that</w:t>
      </w:r>
      <w:r>
        <w:t xml:space="preserve"> </w:t>
      </w:r>
      <w:r>
        <w:t xml:space="preserve">is non-proprietary so that it may be viewed by someone who does not have your</w:t>
      </w:r>
      <w:r>
        <w:t xml:space="preserve"> </w:t>
      </w:r>
      <w:r>
        <w:t xml:space="preserve">given software. Txt, PDF, markdown, and HTML are some common options that are</w:t>
      </w:r>
      <w:r>
        <w:t xml:space="preserve"> </w:t>
      </w:r>
      <w:r>
        <w:t xml:space="preserve">not reliant on proprietary statistical software.</w:t>
      </w:r>
    </w:p>
    <w:p>
      <w:pPr>
        <w:numPr>
          <w:numId w:val="1007"/>
          <w:ilvl w:val="0"/>
        </w:numPr>
      </w:pPr>
      <w:r>
        <w:rPr>
          <w:b/>
        </w:rPr>
        <w:t xml:space="preserve">Data:</w:t>
      </w:r>
      <w:r>
        <w:t xml:space="preserve"> </w:t>
      </w:r>
      <w:r>
        <w:t xml:space="preserve">All versions of your data should be provided. For all projects,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raw</w:t>
      </w:r>
      <w:r>
        <w:t xml:space="preserve">”</w:t>
      </w:r>
      <w:r>
        <w:t xml:space="preserve">, i.e., earliest tabular version of your data should be available,</w:t>
      </w:r>
      <w:r>
        <w:t xml:space="preserve"> </w:t>
      </w:r>
      <w:r>
        <w:t xml:space="preserve">and if other versions are generated during your analysis pipeline they should</w:t>
      </w:r>
      <w:r>
        <w:t xml:space="preserve"> </w:t>
      </w:r>
      <w:r>
        <w:t xml:space="preserve">also be shared.</w:t>
      </w:r>
      <w:r>
        <w:t xml:space="preserve"> </w:t>
      </w:r>
      <w:r>
        <w:t xml:space="preserve">It may not always be possible to share data on OSF directly if there are any</w:t>
      </w:r>
      <w:r>
        <w:t xml:space="preserve"> </w:t>
      </w:r>
      <w:r>
        <w:t xml:space="preserve">ethical or legal constraints on sharing, e.g., if it is existing data that are</w:t>
      </w:r>
      <w:r>
        <w:t xml:space="preserve"> </w:t>
      </w:r>
      <w:r>
        <w:t xml:space="preserve">proprietary or include sensitive participant information.</w:t>
      </w:r>
      <w:r>
        <w:t xml:space="preserve"> </w:t>
      </w:r>
      <w:r>
        <w:t xml:space="preserve">In those cases, please provide instructions for how another person might access</w:t>
      </w:r>
      <w:r>
        <w:t xml:space="preserve"> </w:t>
      </w:r>
      <w:r>
        <w:t xml:space="preserve">the data.</w:t>
      </w:r>
    </w:p>
    <w:p>
      <w:pPr>
        <w:pStyle w:val="FirstParagraph"/>
      </w:pPr>
      <w:r>
        <w:t xml:space="preserve">Although not required, we recommend that you include a data dictionary.</w:t>
      </w:r>
      <w:r>
        <w:t xml:space="preserve"> </w:t>
      </w:r>
      <w:r>
        <w:t xml:space="preserve">This is also sometimes called a codebook in some fields.</w:t>
      </w:r>
      <w:r>
        <w:t xml:space="preserve"> </w:t>
      </w:r>
      <w:r>
        <w:t xml:space="preserve">This file (or files) should describe every variable in your dataset.</w:t>
      </w:r>
      <w:r>
        <w:t xml:space="preserve"> </w:t>
      </w:r>
      <w:hyperlink r:id="rId35">
        <w:r>
          <w:rPr>
            <w:rStyle w:val="Hyperlink"/>
          </w:rPr>
          <w:t xml:space="preserve">This guide</w:t>
        </w:r>
      </w:hyperlink>
      <w:r>
        <w:t xml:space="preserve"> </w:t>
      </w:r>
      <w:r>
        <w:t xml:space="preserve">provides more information about how to make one.</w:t>
      </w:r>
      <w:r>
        <w:t xml:space="preserve"> </w:t>
      </w:r>
      <w:r>
        <w:t xml:space="preserve">For projects which rely on existing data, it is possible that a codebook already</w:t>
      </w:r>
      <w:r>
        <w:t xml:space="preserve"> </w:t>
      </w:r>
      <w:r>
        <w:t xml:space="preserve">exists for that data from the source.</w:t>
      </w:r>
      <w:r>
        <w:t xml:space="preserve"> </w:t>
      </w:r>
      <w:r>
        <w:t xml:space="preserve">It is satisfactory to either provide that file again if its license/permissions</w:t>
      </w:r>
      <w:r>
        <w:t xml:space="preserve"> </w:t>
      </w:r>
      <w:r>
        <w:t xml:space="preserve">allow redistribution, or to provide guidance on how to access it if that is</w:t>
      </w:r>
      <w:r>
        <w:t xml:space="preserve"> </w:t>
      </w:r>
      <w:r>
        <w:t xml:space="preserve">not the case.</w:t>
      </w:r>
    </w:p>
    <w:p>
      <w:pPr>
        <w:pStyle w:val="Heading2"/>
      </w:pPr>
      <w:bookmarkStart w:id="36" w:name="references"/>
      <w:r>
        <w:t xml:space="preserve">References</w:t>
      </w:r>
      <w:bookmarkEnd w:id="36"/>
    </w:p>
    <w:p>
      <w:pPr>
        <w:pStyle w:val="FirstParagraph"/>
      </w:pPr>
      <w:r>
        <w:rPr>
          <w:b/>
        </w:rPr>
        <w:t xml:space="preserve">Instructions:</w:t>
      </w:r>
      <w:r>
        <w:t xml:space="preserve"> </w:t>
      </w:r>
      <w:r>
        <w:t xml:space="preserve">At minimum, include a full citation of the original study.</w:t>
      </w:r>
      <w:r>
        <w:t xml:space="preserve"> </w:t>
      </w:r>
      <w:r>
        <w:t xml:space="preserve">If you are using existing data for your replication, also cite the source(s) of</w:t>
      </w:r>
      <w:r>
        <w:t xml:space="preserve"> </w:t>
      </w:r>
      <w:r>
        <w:t xml:space="preserve">that data.</w:t>
      </w:r>
      <w:r>
        <w:t xml:space="preserve"> </w:t>
      </w:r>
      <w:r>
        <w:t xml:space="preserve">Literature reviews are not required, but may be reflected here as well.</w:t>
      </w:r>
    </w:p>
    <w:sectPr w:rsidR="008E14C6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F500C3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9C6A1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736FD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75EE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24C1F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CE4D1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18495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430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2AA85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C1611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C1AE401"/>
    <w:multiLevelType w:val="multilevel"/>
    <w:tmpl w:val="B360109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10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8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972405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97240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97240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97240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Heading5">
    <w:name w:val="heading 5"/>
    <w:basedOn w:val="Normal"/>
    <w:next w:val="BodyText"/>
    <w:uiPriority w:val="9"/>
    <w:unhideWhenUsed/>
    <w:qFormat/>
    <w:rsid w:val="0097240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BodyText"/>
    <w:uiPriority w:val="9"/>
    <w:unhideWhenUsed/>
    <w:qFormat/>
    <w:rsid w:val="0097240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972405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9724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972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help.osf.io/hc/en-us/articles/360019738694-file-revisions-and-version-control" TargetMode="External" /><Relationship Type="http://schemas.openxmlformats.org/officeDocument/2006/relationships/hyperlink" Id="rId35" Target="https://help.osf.io/hc/en-us/articles/360019739054-How-to-Make-a-Data-Dictionary" TargetMode="External" /><Relationship Type="http://schemas.openxmlformats.org/officeDocument/2006/relationships/hyperlink" Id="rId25" Target="https://help.osf.io/hc/en-us/articles/360055351493-Add-ons" TargetMode="External" /><Relationship Type="http://schemas.openxmlformats.org/officeDocument/2006/relationships/hyperlink" Id="rId32" Target="https://osf.io/hm9da/" TargetMode="External" /><Relationship Type="http://schemas.openxmlformats.org/officeDocument/2006/relationships/hyperlink" Id="rId21" Target="https://osf.io/ktx9s" TargetMode="External" /><Relationship Type="http://schemas.openxmlformats.org/officeDocument/2006/relationships/hyperlink" Id="rId31" Target="https://osf.io/u7rqk/?view_only=1c10cb103fd94419bfa6fbba015b7749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help.osf.io/hc/en-us/articles/360019738694-file-revisions-and-version-control" TargetMode="External" /><Relationship Type="http://schemas.openxmlformats.org/officeDocument/2006/relationships/hyperlink" Id="rId35" Target="https://help.osf.io/hc/en-us/articles/360019739054-How-to-Make-a-Data-Dictionary" TargetMode="External" /><Relationship Type="http://schemas.openxmlformats.org/officeDocument/2006/relationships/hyperlink" Id="rId25" Target="https://help.osf.io/hc/en-us/articles/360055351493-Add-ons" TargetMode="External" /><Relationship Type="http://schemas.openxmlformats.org/officeDocument/2006/relationships/hyperlink" Id="rId32" Target="https://osf.io/hm9da/" TargetMode="External" /><Relationship Type="http://schemas.openxmlformats.org/officeDocument/2006/relationships/hyperlink" Id="rId21" Target="https://osf.io/ktx9s" TargetMode="External" /><Relationship Type="http://schemas.openxmlformats.org/officeDocument/2006/relationships/hyperlink" Id="rId31" Target="https://osf.io/u7rqk/?view_only=1c10cb103fd94419bfa6fbba015b774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2022-04-19T17:03:36Z</dcterms:created>
  <dcterms:modified xsi:type="dcterms:W3CDTF">2022-04-19T17:03:36Z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params">
    <vt:lpwstr/>
  </property>
</Properties>
</file>