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CE" w:rsidRDefault="00ED2251" w:rsidP="00ED2251">
      <w:pPr>
        <w:jc w:val="both"/>
      </w:pPr>
      <w:r>
        <w:t>Use Case Definition</w:t>
      </w:r>
    </w:p>
    <w:p w:rsidR="00ED2251" w:rsidRDefault="00ED2251" w:rsidP="00ED2251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295C80">
        <w:t>application opens displaying a splash screen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first page loads showing six groups of art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selects an art category, the groups page is loaded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taps or clicks and image from the group, the picture details load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taps or clicks back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may repeat the previous steps or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clicks the home button to return to the home screen</w:t>
      </w:r>
    </w:p>
    <w:p w:rsidR="00295C80" w:rsidRDefault="00295C80" w:rsidP="00ED2251">
      <w:pPr>
        <w:pStyle w:val="ListParagraph"/>
        <w:numPr>
          <w:ilvl w:val="0"/>
          <w:numId w:val="3"/>
        </w:numPr>
        <w:jc w:val="both"/>
      </w:pPr>
      <w:r>
        <w:t>The user closes the application</w:t>
      </w:r>
    </w:p>
    <w:p w:rsidR="00ED2251" w:rsidRDefault="00ED2251" w:rsidP="00295C80">
      <w:pPr>
        <w:pStyle w:val="ListParagraph"/>
        <w:jc w:val="both"/>
      </w:pPr>
      <w:bookmarkStart w:id="0" w:name="_GoBack"/>
      <w:bookmarkEnd w:id="0"/>
      <w:r>
        <w:t xml:space="preserve"> </w:t>
      </w:r>
    </w:p>
    <w:sectPr w:rsidR="00ED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16893"/>
    <w:multiLevelType w:val="hybridMultilevel"/>
    <w:tmpl w:val="4E04614A"/>
    <w:lvl w:ilvl="0" w:tplc="547EE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D0605"/>
    <w:multiLevelType w:val="hybridMultilevel"/>
    <w:tmpl w:val="CF1E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40C6"/>
    <w:multiLevelType w:val="hybridMultilevel"/>
    <w:tmpl w:val="1A38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CE"/>
    <w:rsid w:val="00295C80"/>
    <w:rsid w:val="005B2BCE"/>
    <w:rsid w:val="00CC742C"/>
    <w:rsid w:val="00ED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1CCB-6396-4C56-BEDE-CEFBA0E7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2016-11-15T23:29:00Z</dcterms:created>
  <dcterms:modified xsi:type="dcterms:W3CDTF">2016-11-15T23:29:00Z</dcterms:modified>
</cp:coreProperties>
</file>