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q69r896u0x9x" w:id="0"/>
      <w:bookmarkEnd w:id="0"/>
      <w:r w:rsidDel="00000000" w:rsidR="00000000" w:rsidRPr="00000000">
        <w:rPr>
          <w:b w:val="1"/>
          <w:rtl w:val="0"/>
        </w:rPr>
        <w:t xml:space="preserve">DHT11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ind w:left="720" w:hanging="360"/>
        <w:rPr>
          <w:color w:val="073763"/>
          <w:sz w:val="36"/>
          <w:szCs w:val="36"/>
        </w:rPr>
      </w:pPr>
      <w:bookmarkStart w:colFirst="0" w:colLast="0" w:name="_z9rgn6k8b1xj" w:id="1"/>
      <w:bookmarkEnd w:id="1"/>
      <w:hyperlink r:id="rId6">
        <w:r w:rsidDel="00000000" w:rsidR="00000000" w:rsidRPr="00000000">
          <w:rPr>
            <w:color w:val="073763"/>
            <w:sz w:val="36"/>
            <w:szCs w:val="36"/>
            <w:u w:val="single"/>
            <w:rtl w:val="0"/>
          </w:rPr>
          <w:t xml:space="preserve">dht.h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 a conversão da leitura analogica do sensor para graus celsius e/ou fahrenheit</w:t>
      </w:r>
    </w:p>
    <w:p w:rsidR="00000000" w:rsidDel="00000000" w:rsidP="00000000" w:rsidRDefault="00000000" w:rsidRPr="00000000" w14:paraId="00000004">
      <w:pPr>
        <w:pStyle w:val="Heading1"/>
        <w:rPr>
          <w:b w:val="1"/>
        </w:rPr>
      </w:pPr>
      <w:bookmarkStart w:colFirst="0" w:colLast="0" w:name="_g7n7cfboduvj" w:id="2"/>
      <w:bookmarkEnd w:id="2"/>
      <w:r w:rsidDel="00000000" w:rsidR="00000000" w:rsidRPr="00000000">
        <w:rPr>
          <w:b w:val="1"/>
          <w:rtl w:val="0"/>
        </w:rPr>
        <w:t xml:space="preserve">DS18B20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color w:val="073763"/>
          <w:sz w:val="36"/>
          <w:szCs w:val="36"/>
        </w:rPr>
      </w:pPr>
      <w:hyperlink r:id="rId7">
        <w:r w:rsidDel="00000000" w:rsidR="00000000" w:rsidRPr="00000000">
          <w:rPr>
            <w:color w:val="073763"/>
            <w:sz w:val="36"/>
            <w:szCs w:val="36"/>
            <w:u w:val="single"/>
            <w:rtl w:val="0"/>
          </w:rPr>
          <w:t xml:space="preserve">OneWire.h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color w:val="07376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color w:val="073763"/>
          <w:sz w:val="36"/>
          <w:szCs w:val="36"/>
        </w:rPr>
      </w:pPr>
      <w:hyperlink r:id="rId8">
        <w:r w:rsidDel="00000000" w:rsidR="00000000" w:rsidRPr="00000000">
          <w:rPr>
            <w:color w:val="073763"/>
            <w:sz w:val="36"/>
            <w:szCs w:val="36"/>
            <w:u w:val="single"/>
            <w:rtl w:val="0"/>
          </w:rPr>
          <w:t xml:space="preserve">dallasTemperature.h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b w:val="1"/>
        </w:rPr>
      </w:pPr>
      <w:bookmarkStart w:colFirst="0" w:colLast="0" w:name="_jwmcqitov466" w:id="3"/>
      <w:bookmarkEnd w:id="3"/>
      <w:r w:rsidDel="00000000" w:rsidR="00000000" w:rsidRPr="00000000">
        <w:rPr>
          <w:b w:val="1"/>
          <w:rtl w:val="0"/>
        </w:rPr>
        <w:t xml:space="preserve">MQTT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3"/>
        </w:numPr>
        <w:ind w:left="720" w:hanging="360"/>
        <w:rPr>
          <w:color w:val="073763"/>
          <w:sz w:val="36"/>
          <w:szCs w:val="36"/>
        </w:rPr>
      </w:pPr>
      <w:bookmarkStart w:colFirst="0" w:colLast="0" w:name="_q10fbnv5rtjx" w:id="4"/>
      <w:bookmarkEnd w:id="4"/>
      <w:hyperlink r:id="rId9">
        <w:r w:rsidDel="00000000" w:rsidR="00000000" w:rsidRPr="00000000">
          <w:rPr>
            <w:color w:val="073763"/>
            <w:sz w:val="36"/>
            <w:szCs w:val="36"/>
            <w:u w:val="single"/>
            <w:rtl w:val="0"/>
          </w:rPr>
          <w:t xml:space="preserve">PubSubClient.h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dq964oxadf3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b w:val="1"/>
        </w:rPr>
      </w:pPr>
      <w:bookmarkStart w:colFirst="0" w:colLast="0" w:name="_wfptzpqbxlrp" w:id="6"/>
      <w:bookmarkEnd w:id="6"/>
      <w:r w:rsidDel="00000000" w:rsidR="00000000" w:rsidRPr="00000000">
        <w:rPr>
          <w:b w:val="1"/>
          <w:rtl w:val="0"/>
        </w:rPr>
        <w:t xml:space="preserve">WIFI</w:t>
      </w:r>
    </w:p>
    <w:p w:rsidR="00000000" w:rsidDel="00000000" w:rsidP="00000000" w:rsidRDefault="00000000" w:rsidRPr="00000000" w14:paraId="0000000D">
      <w:pPr>
        <w:pStyle w:val="Heading1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left"/>
        <w:rPr>
          <w:color w:val="073763"/>
          <w:sz w:val="36"/>
          <w:szCs w:val="36"/>
        </w:rPr>
      </w:pPr>
      <w:bookmarkStart w:colFirst="0" w:colLast="0" w:name="_hitojdsl9ig0" w:id="7"/>
      <w:bookmarkEnd w:id="7"/>
      <w:hyperlink r:id="rId10">
        <w:r w:rsidDel="00000000" w:rsidR="00000000" w:rsidRPr="00000000">
          <w:rPr>
            <w:color w:val="073763"/>
            <w:sz w:val="36"/>
            <w:szCs w:val="36"/>
            <w:u w:val="single"/>
            <w:rtl w:val="0"/>
          </w:rPr>
          <w:t xml:space="preserve">WiFi.h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1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left"/>
        <w:rPr>
          <w:color w:val="073763"/>
          <w:sz w:val="36"/>
          <w:szCs w:val="36"/>
        </w:rPr>
      </w:pPr>
      <w:bookmarkStart w:colFirst="0" w:colLast="0" w:name="_nybqstd000ae" w:id="8"/>
      <w:bookmarkEnd w:id="8"/>
      <w:hyperlink r:id="rId11">
        <w:r w:rsidDel="00000000" w:rsidR="00000000" w:rsidRPr="00000000">
          <w:rPr>
            <w:color w:val="073763"/>
            <w:sz w:val="36"/>
            <w:szCs w:val="36"/>
            <w:u w:val="single"/>
            <w:rtl w:val="0"/>
          </w:rPr>
          <w:t xml:space="preserve">WiFiManager.h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kfc846nwrkl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1"/>
        </w:rPr>
      </w:pPr>
      <w:bookmarkStart w:colFirst="0" w:colLast="0" w:name="_zady28e7xud6" w:id="10"/>
      <w:bookmarkEnd w:id="10"/>
      <w:r w:rsidDel="00000000" w:rsidR="00000000" w:rsidRPr="00000000">
        <w:rPr>
          <w:b w:val="1"/>
          <w:rtl w:val="0"/>
        </w:rPr>
        <w:t xml:space="preserve">DEEP_SLEEP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073763"/>
          <w:sz w:val="36"/>
          <w:szCs w:val="36"/>
        </w:rPr>
      </w:pPr>
      <w:hyperlink r:id="rId12">
        <w:r w:rsidDel="00000000" w:rsidR="00000000" w:rsidRPr="00000000">
          <w:rPr>
            <w:color w:val="073763"/>
            <w:sz w:val="36"/>
            <w:szCs w:val="36"/>
            <w:u w:val="single"/>
            <w:rtl w:val="0"/>
          </w:rPr>
          <w:t xml:space="preserve">neotimer.h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tzapu/WiFiManager" TargetMode="External"/><Relationship Id="rId10" Type="http://schemas.openxmlformats.org/officeDocument/2006/relationships/hyperlink" Target="https://github.com/khoih-prog/WebServer_ESP32_ENC" TargetMode="External"/><Relationship Id="rId12" Type="http://schemas.openxmlformats.org/officeDocument/2006/relationships/hyperlink" Target="https://github.com/jrullan/neotimer" TargetMode="External"/><Relationship Id="rId9" Type="http://schemas.openxmlformats.org/officeDocument/2006/relationships/hyperlink" Target="https://github.com/knolleary/pubsubclient/releases/tag/v2.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dafruit/DHT-sensor-library" TargetMode="External"/><Relationship Id="rId7" Type="http://schemas.openxmlformats.org/officeDocument/2006/relationships/hyperlink" Target="https://github.com/PaulStoffregen/OneWire" TargetMode="External"/><Relationship Id="rId8" Type="http://schemas.openxmlformats.org/officeDocument/2006/relationships/hyperlink" Target="https://www.arduino.cc/reference/en/libraries/dallastempera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