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55BB" w14:textId="14A40FAF" w:rsidR="00C60897" w:rsidRDefault="007D373C" w:rsidP="007D373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Нормализация.</w:t>
      </w:r>
    </w:p>
    <w:p w14:paraId="74FA5CE6" w14:textId="59EABED2" w:rsidR="007D373C" w:rsidRDefault="007D373C" w:rsidP="007D37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Решетников Илья П-36</w:t>
      </w:r>
    </w:p>
    <w:p w14:paraId="1DA75A4E" w14:textId="6D9D0B80" w:rsidR="007D373C" w:rsidRDefault="007D373C" w:rsidP="007D37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вариант «Контрагенты»</w:t>
      </w:r>
    </w:p>
    <w:p w14:paraId="21672029" w14:textId="2F6131D5" w:rsidR="007D373C" w:rsidRDefault="007D373C" w:rsidP="007D37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73C">
        <w:rPr>
          <w:rFonts w:ascii="Times New Roman" w:hAnsi="Times New Roman" w:cs="Times New Roman"/>
          <w:sz w:val="28"/>
          <w:szCs w:val="28"/>
        </w:rPr>
        <w:t xml:space="preserve">Нормализация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373C">
        <w:rPr>
          <w:rFonts w:ascii="Times New Roman" w:hAnsi="Times New Roman" w:cs="Times New Roman"/>
          <w:sz w:val="28"/>
          <w:szCs w:val="28"/>
        </w:rPr>
        <w:t xml:space="preserve"> </w:t>
      </w:r>
      <w:r w:rsidRPr="007D373C">
        <w:rPr>
          <w:rFonts w:ascii="Times New Roman" w:hAnsi="Times New Roman" w:cs="Times New Roman"/>
          <w:sz w:val="28"/>
          <w:szCs w:val="28"/>
        </w:rPr>
        <w:t>это метод проектирования базы данных, который позволяет привести базу данных к минимальной избыточности.</w:t>
      </w:r>
    </w:p>
    <w:p w14:paraId="3EC17226" w14:textId="6B53D281" w:rsidR="007D373C" w:rsidRDefault="007D373C" w:rsidP="007D37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A9D2E" wp14:editId="0CB94874">
            <wp:extent cx="5940425" cy="1985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9E9F" w14:textId="3DE46288" w:rsidR="007D373C" w:rsidRDefault="007D373C" w:rsidP="007D37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Задание.</w:t>
      </w:r>
    </w:p>
    <w:p w14:paraId="7DA4E26E" w14:textId="436EE2B1" w:rsidR="007D373C" w:rsidRDefault="007D373C" w:rsidP="007D37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таблицу можно разбить на 3 таблицы: «Контактные лица» «Перечень контрагентов» «Информация о контрагентах» </w:t>
      </w:r>
    </w:p>
    <w:p w14:paraId="0FFB80A9" w14:textId="684BCC05" w:rsidR="007D373C" w:rsidRDefault="007D373C" w:rsidP="00CD2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CD2059">
        <w:rPr>
          <w:rFonts w:ascii="Times New Roman" w:hAnsi="Times New Roman" w:cs="Times New Roman"/>
          <w:sz w:val="28"/>
          <w:szCs w:val="28"/>
        </w:rPr>
        <w:t xml:space="preserve"> «Контактные лица»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627" w:type="dxa"/>
        <w:tblLook w:val="04A0" w:firstRow="1" w:lastRow="0" w:firstColumn="1" w:lastColumn="0" w:noHBand="0" w:noVBand="1"/>
      </w:tblPr>
      <w:tblGrid>
        <w:gridCol w:w="1985"/>
        <w:gridCol w:w="2160"/>
        <w:gridCol w:w="2275"/>
        <w:gridCol w:w="1436"/>
        <w:gridCol w:w="1771"/>
      </w:tblGrid>
      <w:tr w:rsidR="00CD2059" w14:paraId="2D02A469" w14:textId="77777777" w:rsidTr="00CD2059">
        <w:trPr>
          <w:trHeight w:val="920"/>
        </w:trPr>
        <w:tc>
          <w:tcPr>
            <w:tcW w:w="1985" w:type="dxa"/>
          </w:tcPr>
          <w:p w14:paraId="50146451" w14:textId="790497B1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контактного лица</w:t>
            </w:r>
          </w:p>
        </w:tc>
        <w:tc>
          <w:tcPr>
            <w:tcW w:w="2160" w:type="dxa"/>
          </w:tcPr>
          <w:p w14:paraId="58E27F7D" w14:textId="73EDC860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контактного лица</w:t>
            </w:r>
          </w:p>
        </w:tc>
        <w:tc>
          <w:tcPr>
            <w:tcW w:w="2275" w:type="dxa"/>
          </w:tcPr>
          <w:p w14:paraId="0441D5A0" w14:textId="654B72C4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 И. О. контактного лица</w:t>
            </w:r>
          </w:p>
        </w:tc>
        <w:tc>
          <w:tcPr>
            <w:tcW w:w="1436" w:type="dxa"/>
          </w:tcPr>
          <w:p w14:paraId="6CAD0E39" w14:textId="22D12100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города</w:t>
            </w:r>
          </w:p>
        </w:tc>
        <w:tc>
          <w:tcPr>
            <w:tcW w:w="1771" w:type="dxa"/>
          </w:tcPr>
          <w:p w14:paraId="46079C44" w14:textId="3DA1CA50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CD2059" w14:paraId="73BBC854" w14:textId="77777777" w:rsidTr="00CD2059">
        <w:trPr>
          <w:trHeight w:val="302"/>
        </w:trPr>
        <w:tc>
          <w:tcPr>
            <w:tcW w:w="1985" w:type="dxa"/>
          </w:tcPr>
          <w:p w14:paraId="34655DBF" w14:textId="403C52BE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96A2377" w14:textId="56D49502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75" w:type="dxa"/>
          </w:tcPr>
          <w:p w14:paraId="57DF6578" w14:textId="02633E48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И. И.</w:t>
            </w:r>
          </w:p>
        </w:tc>
        <w:tc>
          <w:tcPr>
            <w:tcW w:w="1436" w:type="dxa"/>
          </w:tcPr>
          <w:p w14:paraId="3044933F" w14:textId="3A23BF80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3254</w:t>
            </w:r>
          </w:p>
        </w:tc>
        <w:tc>
          <w:tcPr>
            <w:tcW w:w="1771" w:type="dxa"/>
          </w:tcPr>
          <w:p w14:paraId="51D1ABE1" w14:textId="26F3752A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76-15-95</w:t>
            </w:r>
          </w:p>
        </w:tc>
      </w:tr>
      <w:tr w:rsidR="00CD2059" w14:paraId="1A56074F" w14:textId="77777777" w:rsidTr="00CD2059">
        <w:trPr>
          <w:trHeight w:val="618"/>
        </w:trPr>
        <w:tc>
          <w:tcPr>
            <w:tcW w:w="1985" w:type="dxa"/>
          </w:tcPr>
          <w:p w14:paraId="6B790E8C" w14:textId="653F1D29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06012672" w14:textId="2368184D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Нач. отд. сбыта</w:t>
            </w:r>
          </w:p>
        </w:tc>
        <w:tc>
          <w:tcPr>
            <w:tcW w:w="2275" w:type="dxa"/>
          </w:tcPr>
          <w:p w14:paraId="752C947D" w14:textId="60E4B33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 П.</w:t>
            </w:r>
          </w:p>
        </w:tc>
        <w:tc>
          <w:tcPr>
            <w:tcW w:w="1436" w:type="dxa"/>
          </w:tcPr>
          <w:p w14:paraId="4A497EA3" w14:textId="7D983E8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3254</w:t>
            </w:r>
          </w:p>
        </w:tc>
        <w:tc>
          <w:tcPr>
            <w:tcW w:w="1771" w:type="dxa"/>
          </w:tcPr>
          <w:p w14:paraId="008C1D8B" w14:textId="57D80BC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76-15-35</w:t>
            </w:r>
          </w:p>
        </w:tc>
      </w:tr>
      <w:tr w:rsidR="00CD2059" w14:paraId="2B9C33AB" w14:textId="77777777" w:rsidTr="00CD2059">
        <w:trPr>
          <w:trHeight w:val="302"/>
        </w:trPr>
        <w:tc>
          <w:tcPr>
            <w:tcW w:w="1985" w:type="dxa"/>
          </w:tcPr>
          <w:p w14:paraId="78DF8267" w14:textId="414E9B71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716322CF" w14:textId="53763517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275" w:type="dxa"/>
          </w:tcPr>
          <w:p w14:paraId="033B64FD" w14:textId="1B98C65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С. С.</w:t>
            </w:r>
          </w:p>
        </w:tc>
        <w:tc>
          <w:tcPr>
            <w:tcW w:w="1436" w:type="dxa"/>
          </w:tcPr>
          <w:p w14:paraId="189DEA7F" w14:textId="129817D6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7634</w:t>
            </w:r>
          </w:p>
        </w:tc>
        <w:tc>
          <w:tcPr>
            <w:tcW w:w="1771" w:type="dxa"/>
          </w:tcPr>
          <w:p w14:paraId="7D39C089" w14:textId="01EBFF01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66-65-38</w:t>
            </w:r>
          </w:p>
        </w:tc>
      </w:tr>
      <w:tr w:rsidR="00CD2059" w14:paraId="01E29EE2" w14:textId="77777777" w:rsidTr="00CD2059">
        <w:trPr>
          <w:trHeight w:val="604"/>
        </w:trPr>
        <w:tc>
          <w:tcPr>
            <w:tcW w:w="1985" w:type="dxa"/>
          </w:tcPr>
          <w:p w14:paraId="6711622B" w14:textId="7FAE06F4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2276F02E" w14:textId="51F9612A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275" w:type="dxa"/>
          </w:tcPr>
          <w:p w14:paraId="47E8CC02" w14:textId="2A0C5D5E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В. В.</w:t>
            </w:r>
          </w:p>
        </w:tc>
        <w:tc>
          <w:tcPr>
            <w:tcW w:w="1436" w:type="dxa"/>
          </w:tcPr>
          <w:p w14:paraId="48E74483" w14:textId="0D1E083C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3254</w:t>
            </w:r>
          </w:p>
        </w:tc>
        <w:tc>
          <w:tcPr>
            <w:tcW w:w="1771" w:type="dxa"/>
          </w:tcPr>
          <w:p w14:paraId="6B3C42FC" w14:textId="57CDD8F0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74-57-45</w:t>
            </w:r>
          </w:p>
        </w:tc>
      </w:tr>
    </w:tbl>
    <w:p w14:paraId="41815C65" w14:textId="7393A5F2" w:rsidR="007D373C" w:rsidRDefault="007D373C" w:rsidP="00CD2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CD2059">
        <w:rPr>
          <w:rFonts w:ascii="Times New Roman" w:hAnsi="Times New Roman" w:cs="Times New Roman"/>
          <w:sz w:val="28"/>
          <w:szCs w:val="28"/>
        </w:rPr>
        <w:t xml:space="preserve"> «Перечень контрагентов»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7"/>
        <w:gridCol w:w="2941"/>
        <w:gridCol w:w="2750"/>
      </w:tblGrid>
      <w:tr w:rsidR="00CD2059" w14:paraId="4ECE3188" w14:textId="77777777" w:rsidTr="00CD2059">
        <w:tc>
          <w:tcPr>
            <w:tcW w:w="1827" w:type="dxa"/>
          </w:tcPr>
          <w:p w14:paraId="2AB09650" w14:textId="470E7772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контрагента</w:t>
            </w:r>
          </w:p>
        </w:tc>
        <w:tc>
          <w:tcPr>
            <w:tcW w:w="2941" w:type="dxa"/>
          </w:tcPr>
          <w:p w14:paraId="43F528BE" w14:textId="0CE8D6CF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контрагента</w:t>
            </w:r>
          </w:p>
        </w:tc>
        <w:tc>
          <w:tcPr>
            <w:tcW w:w="2750" w:type="dxa"/>
          </w:tcPr>
          <w:p w14:paraId="2F28E461" w14:textId="0DBBA2C0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контрагента</w:t>
            </w:r>
          </w:p>
        </w:tc>
      </w:tr>
      <w:tr w:rsidR="00CD2059" w14:paraId="5CA8BFFC" w14:textId="77777777" w:rsidTr="00CD2059">
        <w:tc>
          <w:tcPr>
            <w:tcW w:w="1827" w:type="dxa"/>
          </w:tcPr>
          <w:p w14:paraId="2D522EA6" w14:textId="11091B6C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41" w:type="dxa"/>
          </w:tcPr>
          <w:p w14:paraId="574F1582" w14:textId="53834E7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Поршневой завод</w:t>
            </w:r>
          </w:p>
        </w:tc>
        <w:tc>
          <w:tcPr>
            <w:tcW w:w="2750" w:type="dxa"/>
          </w:tcPr>
          <w:p w14:paraId="0FF8F3AC" w14:textId="728D38E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</w:tr>
      <w:tr w:rsidR="00CD2059" w14:paraId="641B1DC4" w14:textId="77777777" w:rsidTr="00CD2059">
        <w:tc>
          <w:tcPr>
            <w:tcW w:w="1827" w:type="dxa"/>
          </w:tcPr>
          <w:p w14:paraId="183922CD" w14:textId="256DAAE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41" w:type="dxa"/>
          </w:tcPr>
          <w:p w14:paraId="50DA10B8" w14:textId="44D46AC0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Поршневой завод</w:t>
            </w:r>
          </w:p>
        </w:tc>
        <w:tc>
          <w:tcPr>
            <w:tcW w:w="2750" w:type="dxa"/>
          </w:tcPr>
          <w:p w14:paraId="58C04B71" w14:textId="4943461F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</w:tr>
      <w:tr w:rsidR="00CD2059" w14:paraId="5CD5FE56" w14:textId="77777777" w:rsidTr="00CD2059">
        <w:tc>
          <w:tcPr>
            <w:tcW w:w="1827" w:type="dxa"/>
          </w:tcPr>
          <w:p w14:paraId="59C621FE" w14:textId="7B41D08E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41" w:type="dxa"/>
          </w:tcPr>
          <w:p w14:paraId="7F51E1BC" w14:textId="62F8C5B9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«Вымпел»</w:t>
            </w:r>
          </w:p>
        </w:tc>
        <w:tc>
          <w:tcPr>
            <w:tcW w:w="2750" w:type="dxa"/>
          </w:tcPr>
          <w:p w14:paraId="034DDAF8" w14:textId="00264A6F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Клиент, поставщик</w:t>
            </w:r>
          </w:p>
        </w:tc>
      </w:tr>
      <w:tr w:rsidR="00CD2059" w14:paraId="1CBE031D" w14:textId="77777777" w:rsidTr="00CD2059">
        <w:tc>
          <w:tcPr>
            <w:tcW w:w="1827" w:type="dxa"/>
          </w:tcPr>
          <w:p w14:paraId="708DB607" w14:textId="26EACEB9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41" w:type="dxa"/>
          </w:tcPr>
          <w:p w14:paraId="188B0376" w14:textId="211300E4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 «Альфа»</w:t>
            </w:r>
          </w:p>
        </w:tc>
        <w:tc>
          <w:tcPr>
            <w:tcW w:w="2750" w:type="dxa"/>
          </w:tcPr>
          <w:p w14:paraId="281084A9" w14:textId="59179E63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Клиент, поставщик</w:t>
            </w:r>
          </w:p>
        </w:tc>
      </w:tr>
    </w:tbl>
    <w:p w14:paraId="5B83BBA2" w14:textId="77777777" w:rsidR="00CD2059" w:rsidRDefault="00CD2059" w:rsidP="00CD2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DAF0A" w14:textId="77777777" w:rsidR="00CD2059" w:rsidRDefault="00CD2059" w:rsidP="00CD2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C9862" w14:textId="67C21FDF" w:rsidR="00CD2059" w:rsidRDefault="00CD2059" w:rsidP="00CD2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«Информация о контрагентах»: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2059" w14:paraId="2C87C096" w14:textId="77777777" w:rsidTr="00CD2059">
        <w:tc>
          <w:tcPr>
            <w:tcW w:w="3115" w:type="dxa"/>
          </w:tcPr>
          <w:p w14:paraId="78FA3D10" w14:textId="29FD587E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контрагента</w:t>
            </w:r>
          </w:p>
        </w:tc>
        <w:tc>
          <w:tcPr>
            <w:tcW w:w="3115" w:type="dxa"/>
          </w:tcPr>
          <w:p w14:paraId="3305819B" w14:textId="507833C6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3115" w:type="dxa"/>
          </w:tcPr>
          <w:p w14:paraId="7549D545" w14:textId="3F16488E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CD2059" w14:paraId="1FC14423" w14:textId="77777777" w:rsidTr="00CD2059">
        <w:tc>
          <w:tcPr>
            <w:tcW w:w="3115" w:type="dxa"/>
          </w:tcPr>
          <w:p w14:paraId="6EF41288" w14:textId="54EA415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477D5A8" w14:textId="528A289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  <w:tc>
          <w:tcPr>
            <w:tcW w:w="3115" w:type="dxa"/>
          </w:tcPr>
          <w:p w14:paraId="244C5763" w14:textId="02EAA527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Кольцевая, 17</w:t>
            </w:r>
          </w:p>
        </w:tc>
      </w:tr>
      <w:tr w:rsidR="00CD2059" w14:paraId="1510631D" w14:textId="77777777" w:rsidTr="00CD2059">
        <w:tc>
          <w:tcPr>
            <w:tcW w:w="3115" w:type="dxa"/>
          </w:tcPr>
          <w:p w14:paraId="545FBE04" w14:textId="39D93A3D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8098E58" w14:textId="6666301D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  <w:tc>
          <w:tcPr>
            <w:tcW w:w="3115" w:type="dxa"/>
          </w:tcPr>
          <w:p w14:paraId="21A6BF94" w14:textId="0C51A2B2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Кольцевая, 17</w:t>
            </w:r>
          </w:p>
        </w:tc>
      </w:tr>
      <w:tr w:rsidR="00CD2059" w14:paraId="7FAB9356" w14:textId="77777777" w:rsidTr="00CD2059">
        <w:tc>
          <w:tcPr>
            <w:tcW w:w="3115" w:type="dxa"/>
          </w:tcPr>
          <w:p w14:paraId="30B71AEA" w14:textId="5D9C0043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7B905281" w14:textId="493047AC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Курск</w:t>
            </w:r>
          </w:p>
        </w:tc>
        <w:tc>
          <w:tcPr>
            <w:tcW w:w="3115" w:type="dxa"/>
          </w:tcPr>
          <w:p w14:paraId="6ABA1459" w14:textId="182C695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Гоголя, 25</w:t>
            </w:r>
          </w:p>
        </w:tc>
      </w:tr>
      <w:tr w:rsidR="00CD2059" w14:paraId="347987C6" w14:textId="77777777" w:rsidTr="00CD2059">
        <w:tc>
          <w:tcPr>
            <w:tcW w:w="3115" w:type="dxa"/>
          </w:tcPr>
          <w:p w14:paraId="744057DB" w14:textId="44C2FCD5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63775216" w14:textId="0515FEFE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  <w:tc>
          <w:tcPr>
            <w:tcW w:w="3115" w:type="dxa"/>
          </w:tcPr>
          <w:p w14:paraId="7394F4A0" w14:textId="7F39CA7F" w:rsidR="00CD2059" w:rsidRDefault="00CD2059" w:rsidP="00CD20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Пушкинская, 37</w:t>
            </w:r>
          </w:p>
        </w:tc>
      </w:tr>
    </w:tbl>
    <w:p w14:paraId="2AC8AA84" w14:textId="77777777" w:rsidR="00CD2059" w:rsidRDefault="00CD2059" w:rsidP="007D37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E5A80" w14:textId="77777777" w:rsidR="00CD2059" w:rsidRPr="00CD2059" w:rsidRDefault="00CD2059" w:rsidP="007D373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2059" w:rsidRPr="00CD2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96"/>
    <w:rsid w:val="00682120"/>
    <w:rsid w:val="007D373C"/>
    <w:rsid w:val="008A33A1"/>
    <w:rsid w:val="00C60897"/>
    <w:rsid w:val="00CD2059"/>
    <w:rsid w:val="00E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0063"/>
  <w15:chartTrackingRefBased/>
  <w15:docId w15:val="{815CA2F1-04D7-402D-8183-D1E62D08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Полянская</dc:creator>
  <cp:keywords/>
  <dc:description/>
  <cp:lastModifiedBy>Анастасия Полянская</cp:lastModifiedBy>
  <cp:revision>2</cp:revision>
  <dcterms:created xsi:type="dcterms:W3CDTF">2022-02-27T15:35:00Z</dcterms:created>
  <dcterms:modified xsi:type="dcterms:W3CDTF">2022-02-27T15:35:00Z</dcterms:modified>
</cp:coreProperties>
</file>