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1080" w:rsidRPr="001335EC" w:rsidRDefault="00DC1080" w:rsidP="00DC1080">
      <w:pPr>
        <w:jc w:val="center"/>
        <w:rPr>
          <w:rFonts w:ascii="Times New Roman" w:hAnsi="Times New Roman" w:cs="Times New Roman"/>
        </w:rPr>
      </w:pPr>
      <w:r w:rsidRPr="001335EC">
        <w:rPr>
          <w:rFonts w:ascii="Times New Roman" w:hAnsi="Times New Roman" w:cs="Times New Roman"/>
          <w:noProof/>
        </w:rPr>
        <w:drawing>
          <wp:inline distT="0" distB="0" distL="0" distR="0" wp14:anchorId="0723B6DF" wp14:editId="002B482E">
            <wp:extent cx="4284133" cy="1396806"/>
            <wp:effectExtent l="0" t="0" r="2540" b="0"/>
            <wp:docPr id="6" name="Picture 6" descr="Image result for northeastern logo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northeastern logo backgroun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321636" cy="1409034"/>
                    </a:xfrm>
                    <a:prstGeom prst="rect">
                      <a:avLst/>
                    </a:prstGeom>
                    <a:noFill/>
                    <a:ln>
                      <a:noFill/>
                    </a:ln>
                  </pic:spPr>
                </pic:pic>
              </a:graphicData>
            </a:graphic>
          </wp:inline>
        </w:drawing>
      </w:r>
    </w:p>
    <w:p w:rsidR="00DC1080" w:rsidRPr="001335EC" w:rsidRDefault="00DC1080" w:rsidP="00DC1080">
      <w:pPr>
        <w:jc w:val="center"/>
        <w:rPr>
          <w:rFonts w:ascii="Times New Roman" w:hAnsi="Times New Roman" w:cs="Times New Roman"/>
          <w:b/>
        </w:rPr>
      </w:pPr>
      <w:r w:rsidRPr="001335EC">
        <w:rPr>
          <w:rFonts w:ascii="Times New Roman" w:hAnsi="Times New Roman" w:cs="Times New Roman"/>
          <w:b/>
        </w:rPr>
        <w:t>ASSIGNMENT FRONT SHEET</w:t>
      </w:r>
    </w:p>
    <w:p w:rsidR="00DC1080" w:rsidRPr="001335EC" w:rsidRDefault="00DC1080" w:rsidP="00DC1080">
      <w:pPr>
        <w:tabs>
          <w:tab w:val="left" w:pos="1980"/>
        </w:tabs>
        <w:rPr>
          <w:rFonts w:ascii="Times New Roman" w:hAnsi="Times New Roman" w:cs="Times New Roman"/>
          <w:b/>
        </w:rPr>
      </w:pPr>
    </w:p>
    <w:p w:rsidR="00DC1080" w:rsidRPr="001335EC" w:rsidRDefault="00DC1080" w:rsidP="00DC1080">
      <w:pPr>
        <w:tabs>
          <w:tab w:val="left" w:pos="1980"/>
        </w:tabs>
        <w:ind w:left="270"/>
        <w:rPr>
          <w:rFonts w:ascii="Times New Roman" w:hAnsi="Times New Roman" w:cs="Times New Roman"/>
          <w:b/>
          <w:sz w:val="24"/>
          <w:szCs w:val="24"/>
        </w:rPr>
      </w:pPr>
      <w:r w:rsidRPr="001335EC">
        <w:rPr>
          <w:rFonts w:ascii="Times New Roman" w:hAnsi="Times New Roman" w:cs="Times New Roman"/>
          <w:b/>
        </w:rPr>
        <w:t>Course Name:</w:t>
      </w:r>
      <w:r w:rsidRPr="001335EC">
        <w:rPr>
          <w:rFonts w:ascii="Times New Roman" w:hAnsi="Times New Roman" w:cs="Times New Roman"/>
          <w:b/>
        </w:rPr>
        <w:tab/>
      </w:r>
      <w:r w:rsidR="00D80D51" w:rsidRPr="001335EC">
        <w:rPr>
          <w:rFonts w:ascii="Times New Roman" w:hAnsi="Times New Roman" w:cs="Times New Roman"/>
          <w:b/>
        </w:rPr>
        <w:t xml:space="preserve">ALY6050 20906 </w:t>
      </w:r>
      <w:proofErr w:type="gramStart"/>
      <w:r w:rsidR="00D80D51" w:rsidRPr="001335EC">
        <w:rPr>
          <w:rFonts w:ascii="Times New Roman" w:hAnsi="Times New Roman" w:cs="Times New Roman"/>
          <w:b/>
        </w:rPr>
        <w:t>Intro</w:t>
      </w:r>
      <w:proofErr w:type="gramEnd"/>
      <w:r w:rsidR="00D80D51" w:rsidRPr="001335EC">
        <w:rPr>
          <w:rFonts w:ascii="Times New Roman" w:hAnsi="Times New Roman" w:cs="Times New Roman"/>
          <w:b/>
        </w:rPr>
        <w:t xml:space="preserve"> to Enterprise Analytics</w:t>
      </w:r>
    </w:p>
    <w:p w:rsidR="00DC1080" w:rsidRPr="001335EC" w:rsidRDefault="00DC1080" w:rsidP="00DC1080">
      <w:pPr>
        <w:tabs>
          <w:tab w:val="left" w:pos="1980"/>
        </w:tabs>
        <w:ind w:left="270"/>
        <w:rPr>
          <w:rFonts w:ascii="Times New Roman" w:hAnsi="Times New Roman" w:cs="Times New Roman"/>
          <w:b/>
          <w:sz w:val="24"/>
          <w:szCs w:val="24"/>
        </w:rPr>
      </w:pPr>
      <w:r w:rsidRPr="001335EC">
        <w:rPr>
          <w:rFonts w:ascii="Times New Roman" w:hAnsi="Times New Roman" w:cs="Times New Roman"/>
          <w:b/>
        </w:rPr>
        <w:t>Professor Name:</w:t>
      </w:r>
      <w:r w:rsidRPr="001335EC">
        <w:rPr>
          <w:rFonts w:ascii="Times New Roman" w:hAnsi="Times New Roman" w:cs="Times New Roman"/>
          <w:b/>
        </w:rPr>
        <w:tab/>
      </w:r>
      <w:r w:rsidR="00D80D51" w:rsidRPr="001335EC">
        <w:t xml:space="preserve"> </w:t>
      </w:r>
      <w:r w:rsidR="00D80D51" w:rsidRPr="001335EC">
        <w:rPr>
          <w:rFonts w:ascii="Times New Roman" w:hAnsi="Times New Roman" w:cs="Times New Roman"/>
          <w:b/>
        </w:rPr>
        <w:t>Dr. Christopher Johnson</w:t>
      </w:r>
    </w:p>
    <w:p w:rsidR="00DC1080" w:rsidRPr="001335EC" w:rsidRDefault="00DC1080" w:rsidP="00DC1080">
      <w:pPr>
        <w:tabs>
          <w:tab w:val="left" w:pos="1980"/>
          <w:tab w:val="left" w:pos="5040"/>
          <w:tab w:val="left" w:pos="6660"/>
        </w:tabs>
        <w:ind w:left="270"/>
        <w:rPr>
          <w:rFonts w:ascii="Times New Roman" w:hAnsi="Times New Roman" w:cs="Times New Roman"/>
          <w:b/>
        </w:rPr>
      </w:pPr>
      <w:r w:rsidRPr="001335EC">
        <w:rPr>
          <w:rFonts w:ascii="Times New Roman" w:hAnsi="Times New Roman" w:cs="Times New Roman"/>
          <w:b/>
        </w:rPr>
        <w:t>Student Name:</w:t>
      </w:r>
      <w:r w:rsidRPr="001335EC">
        <w:rPr>
          <w:rFonts w:ascii="Times New Roman" w:hAnsi="Times New Roman" w:cs="Times New Roman"/>
          <w:b/>
        </w:rPr>
        <w:tab/>
        <w:t xml:space="preserve">Dong </w:t>
      </w:r>
      <w:proofErr w:type="spellStart"/>
      <w:r w:rsidRPr="001335EC">
        <w:rPr>
          <w:rFonts w:ascii="Times New Roman" w:hAnsi="Times New Roman" w:cs="Times New Roman"/>
          <w:b/>
        </w:rPr>
        <w:t>Quoc</w:t>
      </w:r>
      <w:proofErr w:type="spellEnd"/>
      <w:r w:rsidRPr="001335EC">
        <w:rPr>
          <w:rFonts w:ascii="Times New Roman" w:hAnsi="Times New Roman" w:cs="Times New Roman"/>
          <w:b/>
        </w:rPr>
        <w:t xml:space="preserve"> </w:t>
      </w:r>
      <w:proofErr w:type="spellStart"/>
      <w:r w:rsidRPr="001335EC">
        <w:rPr>
          <w:rFonts w:ascii="Times New Roman" w:hAnsi="Times New Roman" w:cs="Times New Roman"/>
          <w:b/>
        </w:rPr>
        <w:t>Tuong</w:t>
      </w:r>
      <w:proofErr w:type="spellEnd"/>
      <w:r w:rsidRPr="001335EC">
        <w:rPr>
          <w:rFonts w:ascii="Times New Roman" w:hAnsi="Times New Roman" w:cs="Times New Roman"/>
          <w:b/>
        </w:rPr>
        <w:t xml:space="preserve"> (Lukas)</w:t>
      </w:r>
      <w:r w:rsidRPr="001335EC">
        <w:rPr>
          <w:rFonts w:ascii="Times New Roman" w:hAnsi="Times New Roman" w:cs="Times New Roman"/>
          <w:b/>
        </w:rPr>
        <w:tab/>
      </w:r>
    </w:p>
    <w:p w:rsidR="00DC1080" w:rsidRPr="001335EC" w:rsidRDefault="00DC1080" w:rsidP="00DC1080">
      <w:pPr>
        <w:tabs>
          <w:tab w:val="left" w:pos="1980"/>
          <w:tab w:val="left" w:pos="5040"/>
          <w:tab w:val="left" w:pos="6660"/>
        </w:tabs>
        <w:ind w:left="270"/>
        <w:rPr>
          <w:rFonts w:ascii="Times New Roman" w:hAnsi="Times New Roman" w:cs="Times New Roman"/>
          <w:b/>
        </w:rPr>
      </w:pPr>
      <w:r w:rsidRPr="001335EC">
        <w:rPr>
          <w:rFonts w:ascii="Times New Roman" w:hAnsi="Times New Roman" w:cs="Times New Roman"/>
          <w:b/>
        </w:rPr>
        <w:t>Student Cl</w:t>
      </w:r>
      <w:r w:rsidR="00D86A6B" w:rsidRPr="001335EC">
        <w:rPr>
          <w:rFonts w:ascii="Times New Roman" w:hAnsi="Times New Roman" w:cs="Times New Roman"/>
          <w:b/>
        </w:rPr>
        <w:t>ass:</w:t>
      </w:r>
      <w:r w:rsidR="00D86A6B" w:rsidRPr="001335EC">
        <w:rPr>
          <w:rFonts w:ascii="Times New Roman" w:hAnsi="Times New Roman" w:cs="Times New Roman"/>
          <w:b/>
        </w:rPr>
        <w:tab/>
        <w:t>Fall 2019 CPS</w:t>
      </w:r>
      <w:r w:rsidR="00D86A6B" w:rsidRPr="001335EC">
        <w:rPr>
          <w:rFonts w:ascii="Times New Roman" w:hAnsi="Times New Roman" w:cs="Times New Roman"/>
          <w:b/>
        </w:rPr>
        <w:tab/>
        <w:t>Term: B</w:t>
      </w:r>
      <w:r w:rsidR="00A14986" w:rsidRPr="001335EC">
        <w:rPr>
          <w:rFonts w:ascii="Times New Roman" w:hAnsi="Times New Roman" w:cs="Times New Roman"/>
          <w:b/>
        </w:rPr>
        <w:t>. 2020</w:t>
      </w:r>
    </w:p>
    <w:p w:rsidR="00DC1080" w:rsidRPr="001335EC" w:rsidRDefault="00DC1080" w:rsidP="00DC1080">
      <w:pPr>
        <w:tabs>
          <w:tab w:val="left" w:pos="1980"/>
          <w:tab w:val="left" w:pos="5040"/>
          <w:tab w:val="left" w:pos="6660"/>
        </w:tabs>
        <w:ind w:left="270"/>
        <w:rPr>
          <w:rFonts w:ascii="Times New Roman" w:hAnsi="Times New Roman" w:cs="Times New Roman"/>
          <w:b/>
          <w:sz w:val="24"/>
          <w:szCs w:val="24"/>
        </w:rPr>
        <w:sectPr w:rsidR="00DC1080" w:rsidRPr="001335EC">
          <w:pgSz w:w="12240" w:h="15840"/>
          <w:pgMar w:top="1440" w:right="1440" w:bottom="1440" w:left="1440" w:header="720" w:footer="720" w:gutter="0"/>
          <w:cols w:space="720"/>
          <w:docGrid w:linePitch="360"/>
        </w:sectPr>
      </w:pPr>
    </w:p>
    <w:p w:rsidR="00DC1080" w:rsidRPr="001335EC" w:rsidRDefault="00DC1080" w:rsidP="00DC1080">
      <w:pPr>
        <w:tabs>
          <w:tab w:val="left" w:pos="1980"/>
          <w:tab w:val="left" w:pos="5040"/>
          <w:tab w:val="left" w:pos="6660"/>
        </w:tabs>
        <w:ind w:left="270"/>
        <w:rPr>
          <w:rFonts w:ascii="Times New Roman" w:hAnsi="Times New Roman" w:cs="Times New Roman"/>
          <w:b/>
          <w:sz w:val="24"/>
          <w:szCs w:val="24"/>
        </w:rPr>
      </w:pPr>
    </w:p>
    <w:tbl>
      <w:tblPr>
        <w:tblW w:w="0" w:type="auto"/>
        <w:tblInd w:w="46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9090"/>
      </w:tblGrid>
      <w:tr w:rsidR="00DC1080" w:rsidRPr="001335EC" w:rsidTr="00AE62E9">
        <w:trPr>
          <w:trHeight w:val="2046"/>
        </w:trPr>
        <w:tc>
          <w:tcPr>
            <w:tcW w:w="9090" w:type="dxa"/>
            <w:tcBorders>
              <w:top w:val="single" w:sz="4" w:space="0" w:color="auto"/>
              <w:left w:val="single" w:sz="4" w:space="0" w:color="auto"/>
              <w:bottom w:val="single" w:sz="4" w:space="0" w:color="auto"/>
              <w:right w:val="single" w:sz="4" w:space="0" w:color="auto"/>
            </w:tcBorders>
          </w:tcPr>
          <w:p w:rsidR="00DC1080" w:rsidRPr="001335EC" w:rsidRDefault="00DC1080" w:rsidP="00AE62E9">
            <w:pPr>
              <w:tabs>
                <w:tab w:val="left" w:pos="1980"/>
              </w:tabs>
              <w:rPr>
                <w:rFonts w:ascii="Times New Roman" w:hAnsi="Times New Roman" w:cs="Times New Roman"/>
                <w:b/>
                <w:sz w:val="16"/>
                <w:szCs w:val="16"/>
              </w:rPr>
            </w:pPr>
          </w:p>
          <w:p w:rsidR="00DC1080" w:rsidRPr="001335EC" w:rsidRDefault="00EE51DE" w:rsidP="00780F0B">
            <w:pPr>
              <w:jc w:val="center"/>
              <w:rPr>
                <w:rFonts w:ascii="Times New Roman" w:eastAsia="Arial" w:hAnsi="Times New Roman" w:cs="Times New Roman"/>
                <w:b/>
              </w:rPr>
            </w:pPr>
            <w:r w:rsidRPr="001335EC">
              <w:rPr>
                <w:rFonts w:ascii="Times New Roman" w:eastAsia="Arial" w:hAnsi="Times New Roman" w:cs="Times New Roman"/>
                <w:b/>
              </w:rPr>
              <w:t>Module</w:t>
            </w:r>
            <w:r w:rsidR="00893255" w:rsidRPr="001335EC">
              <w:rPr>
                <w:rFonts w:ascii="Times New Roman" w:eastAsia="Arial" w:hAnsi="Times New Roman" w:cs="Times New Roman"/>
                <w:b/>
              </w:rPr>
              <w:t xml:space="preserve"> 5</w:t>
            </w:r>
            <w:r w:rsidR="0044223E" w:rsidRPr="001335EC">
              <w:rPr>
                <w:rFonts w:ascii="Times New Roman" w:eastAsia="Arial" w:hAnsi="Times New Roman" w:cs="Times New Roman"/>
                <w:b/>
              </w:rPr>
              <w:t>:</w:t>
            </w:r>
            <w:r w:rsidR="00780F0B" w:rsidRPr="001335EC">
              <w:t xml:space="preserve"> </w:t>
            </w:r>
            <w:r w:rsidR="00780F0B" w:rsidRPr="001335EC">
              <w:rPr>
                <w:rFonts w:ascii="Times New Roman" w:eastAsia="Arial" w:hAnsi="Times New Roman" w:cs="Times New Roman"/>
                <w:b/>
              </w:rPr>
              <w:t>Simulation</w:t>
            </w:r>
            <w:r w:rsidR="0044223E" w:rsidRPr="001335EC">
              <w:rPr>
                <w:rFonts w:ascii="Times New Roman" w:eastAsia="Arial" w:hAnsi="Times New Roman" w:cs="Times New Roman"/>
                <w:b/>
              </w:rPr>
              <w:t xml:space="preserve"> </w:t>
            </w:r>
          </w:p>
          <w:p w:rsidR="00DC1080" w:rsidRPr="001335EC" w:rsidRDefault="00DC1080" w:rsidP="00AE62E9">
            <w:pPr>
              <w:tabs>
                <w:tab w:val="left" w:pos="1980"/>
              </w:tabs>
              <w:rPr>
                <w:rFonts w:ascii="Times New Roman" w:hAnsi="Times New Roman" w:cs="Times New Roman"/>
                <w:b/>
              </w:rPr>
            </w:pPr>
          </w:p>
          <w:p w:rsidR="00DC1080" w:rsidRPr="001335EC" w:rsidRDefault="00780F0B" w:rsidP="009A793A">
            <w:pPr>
              <w:tabs>
                <w:tab w:val="left" w:pos="1152"/>
                <w:tab w:val="left" w:pos="3417"/>
              </w:tabs>
              <w:jc w:val="center"/>
              <w:rPr>
                <w:rFonts w:ascii="Times New Roman" w:hAnsi="Times New Roman" w:cs="Times New Roman"/>
                <w:b/>
              </w:rPr>
            </w:pPr>
            <w:r w:rsidRPr="001335EC">
              <w:rPr>
                <w:rFonts w:ascii="Times New Roman" w:hAnsi="Times New Roman" w:cs="Times New Roman"/>
                <w:b/>
              </w:rPr>
              <w:t>Completion  Date: 22th March</w:t>
            </w:r>
            <w:r w:rsidR="009A793A" w:rsidRPr="001335EC">
              <w:rPr>
                <w:rFonts w:ascii="Times New Roman" w:hAnsi="Times New Roman" w:cs="Times New Roman"/>
                <w:b/>
              </w:rPr>
              <w:t xml:space="preserve">    </w:t>
            </w:r>
            <w:r w:rsidR="00DC1080" w:rsidRPr="001335EC">
              <w:rPr>
                <w:rFonts w:ascii="Times New Roman" w:hAnsi="Times New Roman" w:cs="Times New Roman"/>
                <w:b/>
              </w:rPr>
              <w:t xml:space="preserve">                        Due Time:12:00am</w:t>
            </w:r>
          </w:p>
        </w:tc>
      </w:tr>
    </w:tbl>
    <w:p w:rsidR="00DC1080" w:rsidRPr="001335EC" w:rsidRDefault="00DC1080" w:rsidP="00DC1080">
      <w:pPr>
        <w:rPr>
          <w:rFonts w:ascii="Times New Roman" w:hAnsi="Times New Roman" w:cs="Times New Roman"/>
          <w:b/>
          <w:sz w:val="16"/>
          <w:szCs w:val="16"/>
        </w:rPr>
      </w:pPr>
    </w:p>
    <w:p w:rsidR="00DC1080" w:rsidRPr="001335EC" w:rsidRDefault="00DC1080" w:rsidP="00DC1080">
      <w:pPr>
        <w:jc w:val="center"/>
        <w:rPr>
          <w:rFonts w:ascii="Times New Roman" w:hAnsi="Times New Roman" w:cs="Times New Roman"/>
          <w:b/>
          <w:sz w:val="24"/>
          <w:szCs w:val="24"/>
        </w:rPr>
      </w:pPr>
      <w:r w:rsidRPr="001335EC">
        <w:rPr>
          <w:rFonts w:ascii="Times New Roman" w:hAnsi="Times New Roman" w:cs="Times New Roman"/>
          <w:b/>
        </w:rPr>
        <w:t>Statement of Authorship</w:t>
      </w:r>
    </w:p>
    <w:p w:rsidR="00DC1080" w:rsidRPr="001335EC" w:rsidRDefault="00DC1080" w:rsidP="00DC1080">
      <w:pPr>
        <w:jc w:val="both"/>
        <w:rPr>
          <w:rFonts w:ascii="Times New Roman" w:hAnsi="Times New Roman" w:cs="Times New Roman"/>
          <w:i/>
          <w:iCs/>
          <w:sz w:val="24"/>
          <w:szCs w:val="24"/>
        </w:rPr>
      </w:pPr>
      <w:r w:rsidRPr="001335EC">
        <w:rPr>
          <w:rFonts w:ascii="Times New Roman" w:hAnsi="Times New Roman" w:cs="Times New Roman"/>
          <w:i/>
          <w:iCs/>
        </w:rPr>
        <w:t xml:space="preserve">I confirm that this work is my own. Additionally, I confirm that no part of this coursework, except where clearly quoted and referenced, has been copied from material belonging to any other person e.g. from a book, handout, another student. I am aware that it is a breach of Northeastern University’s regulations to copy the work of another without clear acknowledgement and that attempting to do so </w:t>
      </w:r>
      <w:proofErr w:type="gramStart"/>
      <w:r w:rsidRPr="001335EC">
        <w:rPr>
          <w:rFonts w:ascii="Times New Roman" w:hAnsi="Times New Roman" w:cs="Times New Roman"/>
          <w:i/>
          <w:iCs/>
        </w:rPr>
        <w:t>renders</w:t>
      </w:r>
      <w:proofErr w:type="gramEnd"/>
      <w:r w:rsidRPr="001335EC">
        <w:rPr>
          <w:rFonts w:ascii="Times New Roman" w:hAnsi="Times New Roman" w:cs="Times New Roman"/>
          <w:i/>
          <w:iCs/>
        </w:rPr>
        <w:t xml:space="preserve"> me liable to disciplinary procedures. To this effect, I have uploaded my work onto </w:t>
      </w:r>
      <w:proofErr w:type="spellStart"/>
      <w:r w:rsidRPr="001335EC">
        <w:rPr>
          <w:rFonts w:ascii="Times New Roman" w:hAnsi="Times New Roman" w:cs="Times New Roman"/>
          <w:i/>
          <w:iCs/>
        </w:rPr>
        <w:t>Turnitin</w:t>
      </w:r>
      <w:proofErr w:type="spellEnd"/>
      <w:r w:rsidRPr="001335EC">
        <w:rPr>
          <w:rFonts w:ascii="Times New Roman" w:hAnsi="Times New Roman" w:cs="Times New Roman"/>
          <w:i/>
          <w:iCs/>
        </w:rPr>
        <w:t xml:space="preserve"> and have ensured that I have made any relevant corrections to my work prior to submission.</w:t>
      </w:r>
    </w:p>
    <w:p w:rsidR="00DC1080" w:rsidRPr="001335EC" w:rsidRDefault="00DC1080" w:rsidP="00DC1080">
      <w:pPr>
        <w:jc w:val="both"/>
        <w:rPr>
          <w:rFonts w:ascii="Times New Roman" w:hAnsi="Times New Roman" w:cs="Times New Roman"/>
          <w:i/>
          <w:iCs/>
        </w:rPr>
      </w:pPr>
    </w:p>
    <w:p w:rsidR="00DC1080" w:rsidRPr="001335EC" w:rsidRDefault="00DC1080" w:rsidP="00DC1080">
      <w:pPr>
        <w:jc w:val="both"/>
        <w:rPr>
          <w:rFonts w:ascii="Times New Roman" w:hAnsi="Times New Roman" w:cs="Times New Roman"/>
        </w:rPr>
      </w:pPr>
      <w:r w:rsidRPr="001335EC">
        <w:rPr>
          <w:rFonts w:ascii="Times New Roman" w:hAnsi="Times New Roman" w:cs="Times New Roman"/>
        </w:rPr>
        <w:fldChar w:fldCharType="begin">
          <w:ffData>
            <w:name w:val="Check1"/>
            <w:enabled/>
            <w:calcOnExit w:val="0"/>
            <w:checkBox>
              <w:sizeAuto/>
              <w:default w:val="1"/>
            </w:checkBox>
          </w:ffData>
        </w:fldChar>
      </w:r>
      <w:bookmarkStart w:id="0" w:name="Check1"/>
      <w:r w:rsidRPr="001335EC">
        <w:rPr>
          <w:rFonts w:ascii="Times New Roman" w:hAnsi="Times New Roman" w:cs="Times New Roman"/>
        </w:rPr>
        <w:instrText xml:space="preserve"> FORMCHECKBOX </w:instrText>
      </w:r>
      <w:r w:rsidRPr="001335EC">
        <w:rPr>
          <w:rFonts w:ascii="Times New Roman" w:hAnsi="Times New Roman" w:cs="Times New Roman"/>
        </w:rPr>
      </w:r>
      <w:r w:rsidRPr="001335EC">
        <w:rPr>
          <w:rFonts w:ascii="Times New Roman" w:hAnsi="Times New Roman" w:cs="Times New Roman"/>
        </w:rPr>
        <w:fldChar w:fldCharType="end"/>
      </w:r>
      <w:bookmarkEnd w:id="0"/>
      <w:r w:rsidRPr="001335EC">
        <w:rPr>
          <w:rFonts w:ascii="Times New Roman" w:hAnsi="Times New Roman" w:cs="Times New Roman"/>
          <w:b/>
        </w:rPr>
        <w:t xml:space="preserve"> Tick here</w:t>
      </w:r>
      <w:r w:rsidRPr="001335EC">
        <w:rPr>
          <w:rFonts w:ascii="Times New Roman" w:hAnsi="Times New Roman" w:cs="Times New Roman"/>
        </w:rPr>
        <w:t xml:space="preserve"> to confirm that your paper version is identical to the version submitted through </w:t>
      </w:r>
      <w:proofErr w:type="spellStart"/>
      <w:r w:rsidRPr="001335EC">
        <w:rPr>
          <w:rFonts w:ascii="Times New Roman" w:hAnsi="Times New Roman" w:cs="Times New Roman"/>
        </w:rPr>
        <w:t>T</w:t>
      </w:r>
      <w:r w:rsidR="00AE62E9" w:rsidRPr="001335EC">
        <w:rPr>
          <w:rFonts w:ascii="Times New Roman" w:hAnsi="Times New Roman" w:cs="Times New Roman"/>
        </w:rPr>
        <w:t>urnitin</w:t>
      </w:r>
      <w:proofErr w:type="spellEnd"/>
    </w:p>
    <w:p w:rsidR="00AE62E9" w:rsidRPr="001335EC" w:rsidRDefault="00AE62E9" w:rsidP="00DC1080">
      <w:pPr>
        <w:jc w:val="both"/>
        <w:rPr>
          <w:rFonts w:ascii="Times New Roman" w:hAnsi="Times New Roman" w:cs="Times New Roman"/>
        </w:rPr>
      </w:pPr>
    </w:p>
    <w:p w:rsidR="00816C56" w:rsidRPr="001335EC" w:rsidRDefault="00816C56" w:rsidP="00DC1080">
      <w:pPr>
        <w:jc w:val="both"/>
        <w:rPr>
          <w:rFonts w:ascii="Times New Roman" w:hAnsi="Times New Roman" w:cs="Times New Roman"/>
        </w:rPr>
      </w:pPr>
    </w:p>
    <w:p w:rsidR="00780F0B" w:rsidRPr="001335EC" w:rsidRDefault="00780F0B" w:rsidP="00E70F17">
      <w:pPr>
        <w:autoSpaceDE w:val="0"/>
        <w:autoSpaceDN w:val="0"/>
        <w:adjustRightInd w:val="0"/>
        <w:spacing w:after="0" w:line="480" w:lineRule="auto"/>
        <w:rPr>
          <w:rFonts w:ascii="Times New Roman" w:hAnsi="Times New Roman" w:cs="Times New Roman"/>
          <w:b/>
          <w:color w:val="0070C0"/>
          <w:sz w:val="24"/>
          <w:szCs w:val="24"/>
          <w:u w:val="single"/>
        </w:rPr>
      </w:pPr>
      <w:r w:rsidRPr="001335EC">
        <w:rPr>
          <w:rFonts w:ascii="Times New Roman" w:hAnsi="Times New Roman" w:cs="Times New Roman"/>
          <w:b/>
          <w:color w:val="0070C0"/>
          <w:sz w:val="24"/>
          <w:szCs w:val="24"/>
          <w:u w:val="single"/>
        </w:rPr>
        <w:lastRenderedPageBreak/>
        <w:t>Executive Summary</w:t>
      </w:r>
    </w:p>
    <w:p w:rsidR="00780F0B" w:rsidRPr="001335EC" w:rsidRDefault="00B51DC0" w:rsidP="00E70F17">
      <w:pPr>
        <w:autoSpaceDE w:val="0"/>
        <w:autoSpaceDN w:val="0"/>
        <w:adjustRightInd w:val="0"/>
        <w:spacing w:after="18" w:line="480" w:lineRule="auto"/>
        <w:rPr>
          <w:rFonts w:ascii="Times New Roman" w:hAnsi="Times New Roman" w:cs="Times New Roman"/>
          <w:color w:val="000000" w:themeColor="text1"/>
          <w:sz w:val="24"/>
          <w:szCs w:val="24"/>
        </w:rPr>
      </w:pPr>
      <w:r w:rsidRPr="001335EC">
        <w:rPr>
          <w:rFonts w:ascii="Times New Roman" w:hAnsi="Times New Roman" w:cs="Times New Roman"/>
          <w:color w:val="000000" w:themeColor="text1"/>
          <w:sz w:val="24"/>
          <w:szCs w:val="24"/>
        </w:rPr>
        <w:t>Practitioners in business process management make calculated decision to lead the organizations and people from old method to new ways of doing business. And simulation is the sure way to accelerate changes. Thus, they see stimulation as a necessary test in order to anticipate possible outcomes accordingly. Researchers will often analyze the nature of the companies, strategies</w:t>
      </w:r>
      <w:r w:rsidR="007318F2" w:rsidRPr="001335EC">
        <w:rPr>
          <w:rFonts w:ascii="Times New Roman" w:hAnsi="Times New Roman" w:cs="Times New Roman"/>
          <w:color w:val="000000" w:themeColor="text1"/>
          <w:sz w:val="24"/>
          <w:szCs w:val="24"/>
        </w:rPr>
        <w:t xml:space="preserve"> and other elements</w:t>
      </w:r>
      <w:r w:rsidRPr="001335EC">
        <w:rPr>
          <w:rFonts w:ascii="Times New Roman" w:hAnsi="Times New Roman" w:cs="Times New Roman"/>
          <w:color w:val="000000" w:themeColor="text1"/>
          <w:sz w:val="24"/>
          <w:szCs w:val="24"/>
        </w:rPr>
        <w:t xml:space="preserve"> before </w:t>
      </w:r>
      <w:r w:rsidR="007318F2" w:rsidRPr="001335EC">
        <w:rPr>
          <w:rFonts w:ascii="Times New Roman" w:hAnsi="Times New Roman" w:cs="Times New Roman"/>
          <w:color w:val="000000" w:themeColor="text1"/>
          <w:sz w:val="24"/>
          <w:szCs w:val="24"/>
        </w:rPr>
        <w:t>recommending the appropriate simulation system. This paper provides a definition of the business simulation and a frame work to develop one. Furthermore, we will also have a look at example of simulation model and the application of the model to the Fashion industry’s assembly line production.</w:t>
      </w:r>
      <w:r w:rsidR="00780F0B" w:rsidRPr="001335EC">
        <w:rPr>
          <w:rFonts w:ascii="Times New Roman" w:hAnsi="Times New Roman" w:cs="Times New Roman"/>
          <w:color w:val="000000" w:themeColor="text1"/>
          <w:sz w:val="24"/>
          <w:szCs w:val="24"/>
        </w:rPr>
        <w:t xml:space="preserve">  </w:t>
      </w:r>
    </w:p>
    <w:p w:rsidR="00780F0B" w:rsidRPr="001335EC" w:rsidRDefault="00780F0B" w:rsidP="00E70F17">
      <w:pPr>
        <w:autoSpaceDE w:val="0"/>
        <w:autoSpaceDN w:val="0"/>
        <w:adjustRightInd w:val="0"/>
        <w:spacing w:after="18" w:line="480" w:lineRule="auto"/>
        <w:rPr>
          <w:rFonts w:ascii="Times New Roman" w:hAnsi="Times New Roman" w:cs="Times New Roman"/>
          <w:color w:val="000000" w:themeColor="text1"/>
          <w:sz w:val="24"/>
          <w:szCs w:val="24"/>
        </w:rPr>
      </w:pPr>
    </w:p>
    <w:p w:rsidR="00780F0B" w:rsidRPr="001335EC" w:rsidRDefault="00780F0B" w:rsidP="00E70F17">
      <w:pPr>
        <w:autoSpaceDE w:val="0"/>
        <w:autoSpaceDN w:val="0"/>
        <w:adjustRightInd w:val="0"/>
        <w:spacing w:after="0" w:line="480" w:lineRule="auto"/>
        <w:rPr>
          <w:rFonts w:ascii="Times New Roman" w:hAnsi="Times New Roman" w:cs="Times New Roman"/>
          <w:color w:val="0070C0"/>
          <w:sz w:val="24"/>
          <w:szCs w:val="24"/>
        </w:rPr>
      </w:pPr>
      <w:proofErr w:type="gramStart"/>
      <w:r w:rsidRPr="001335EC">
        <w:rPr>
          <w:rFonts w:ascii="Times New Roman" w:hAnsi="Times New Roman" w:cs="Times New Roman"/>
          <w:b/>
          <w:color w:val="0070C0"/>
          <w:sz w:val="24"/>
          <w:szCs w:val="24"/>
          <w:u w:val="single"/>
        </w:rPr>
        <w:t>Background and Literature</w:t>
      </w:r>
      <w:r w:rsidRPr="001335EC">
        <w:rPr>
          <w:rFonts w:ascii="Times New Roman" w:hAnsi="Times New Roman" w:cs="Times New Roman"/>
          <w:color w:val="0070C0"/>
          <w:sz w:val="24"/>
          <w:szCs w:val="24"/>
        </w:rPr>
        <w:t>.</w:t>
      </w:r>
      <w:proofErr w:type="gramEnd"/>
      <w:r w:rsidRPr="001335EC">
        <w:rPr>
          <w:rFonts w:ascii="Times New Roman" w:hAnsi="Times New Roman" w:cs="Times New Roman"/>
          <w:color w:val="0070C0"/>
          <w:sz w:val="24"/>
          <w:szCs w:val="24"/>
        </w:rPr>
        <w:t xml:space="preserve">  </w:t>
      </w:r>
    </w:p>
    <w:p w:rsidR="00A8735A" w:rsidRPr="001335EC" w:rsidRDefault="00A8735A" w:rsidP="00E70F17">
      <w:pPr>
        <w:autoSpaceDE w:val="0"/>
        <w:autoSpaceDN w:val="0"/>
        <w:adjustRightInd w:val="0"/>
        <w:spacing w:after="0" w:line="480" w:lineRule="auto"/>
        <w:rPr>
          <w:rFonts w:ascii="Times New Roman" w:hAnsi="Times New Roman" w:cs="Times New Roman"/>
          <w:sz w:val="24"/>
          <w:szCs w:val="24"/>
        </w:rPr>
      </w:pPr>
    </w:p>
    <w:p w:rsidR="0088261C" w:rsidRPr="001335EC" w:rsidRDefault="00103A9F" w:rsidP="00E70F17">
      <w:pPr>
        <w:autoSpaceDE w:val="0"/>
        <w:autoSpaceDN w:val="0"/>
        <w:adjustRightInd w:val="0"/>
        <w:spacing w:after="0" w:line="480" w:lineRule="auto"/>
        <w:rPr>
          <w:rFonts w:ascii="Times New Roman" w:hAnsi="Times New Roman" w:cs="Times New Roman"/>
          <w:sz w:val="24"/>
          <w:szCs w:val="24"/>
        </w:rPr>
      </w:pPr>
      <w:r w:rsidRPr="001335EC">
        <w:rPr>
          <w:rFonts w:ascii="Times New Roman" w:hAnsi="Times New Roman" w:cs="Times New Roman"/>
          <w:sz w:val="24"/>
          <w:szCs w:val="24"/>
        </w:rPr>
        <w:t xml:space="preserve">Business Simulation, in its simplest form, is the fame learning methods for representations of a company in the macro and micro economic environments. Thanks to its multi learning benefits, business simulation is used for the training of management and leadership skills. This includes the </w:t>
      </w:r>
      <w:r w:rsidR="0088261C" w:rsidRPr="001335EC">
        <w:rPr>
          <w:rFonts w:ascii="Times New Roman" w:hAnsi="Times New Roman" w:cs="Times New Roman"/>
          <w:sz w:val="24"/>
          <w:szCs w:val="24"/>
        </w:rPr>
        <w:t>strategies formulation, results-altering factors analysis, as well as analytical skills and team communication’s improvement. There are two types of business simulations:</w:t>
      </w:r>
    </w:p>
    <w:p w:rsidR="00103A9F" w:rsidRPr="001335EC" w:rsidRDefault="0088261C" w:rsidP="00E70F17">
      <w:pPr>
        <w:pStyle w:val="ListParagraph"/>
        <w:numPr>
          <w:ilvl w:val="0"/>
          <w:numId w:val="11"/>
        </w:numPr>
        <w:autoSpaceDE w:val="0"/>
        <w:autoSpaceDN w:val="0"/>
        <w:adjustRightInd w:val="0"/>
        <w:spacing w:after="0" w:line="480" w:lineRule="auto"/>
        <w:rPr>
          <w:rFonts w:ascii="Times New Roman" w:hAnsi="Times New Roman" w:cs="Times New Roman"/>
          <w:sz w:val="24"/>
          <w:szCs w:val="24"/>
        </w:rPr>
      </w:pPr>
      <w:r w:rsidRPr="001335EC">
        <w:rPr>
          <w:rFonts w:ascii="Times New Roman" w:hAnsi="Times New Roman" w:cs="Times New Roman"/>
          <w:sz w:val="24"/>
          <w:szCs w:val="24"/>
        </w:rPr>
        <w:t xml:space="preserve">Cases studies that are illustrated through </w:t>
      </w:r>
      <w:proofErr w:type="spellStart"/>
      <w:r w:rsidRPr="001335EC">
        <w:rPr>
          <w:rFonts w:ascii="Times New Roman" w:hAnsi="Times New Roman" w:cs="Times New Roman"/>
          <w:sz w:val="24"/>
          <w:szCs w:val="24"/>
        </w:rPr>
        <w:t>Excell</w:t>
      </w:r>
      <w:proofErr w:type="spellEnd"/>
      <w:r w:rsidRPr="001335EC">
        <w:rPr>
          <w:rFonts w:ascii="Times New Roman" w:hAnsi="Times New Roman" w:cs="Times New Roman"/>
          <w:sz w:val="24"/>
          <w:szCs w:val="24"/>
        </w:rPr>
        <w:t xml:space="preserve"> for practices </w:t>
      </w:r>
    </w:p>
    <w:p w:rsidR="0088261C" w:rsidRPr="001335EC" w:rsidRDefault="0088261C" w:rsidP="00E70F17">
      <w:pPr>
        <w:pStyle w:val="ListParagraph"/>
        <w:numPr>
          <w:ilvl w:val="0"/>
          <w:numId w:val="11"/>
        </w:numPr>
        <w:autoSpaceDE w:val="0"/>
        <w:autoSpaceDN w:val="0"/>
        <w:adjustRightInd w:val="0"/>
        <w:spacing w:after="0" w:line="480" w:lineRule="auto"/>
        <w:rPr>
          <w:rFonts w:ascii="Times New Roman" w:hAnsi="Times New Roman" w:cs="Times New Roman"/>
          <w:sz w:val="24"/>
          <w:szCs w:val="24"/>
        </w:rPr>
      </w:pPr>
      <w:r w:rsidRPr="001335EC">
        <w:rPr>
          <w:rFonts w:ascii="Times New Roman" w:hAnsi="Times New Roman" w:cs="Times New Roman"/>
          <w:sz w:val="24"/>
          <w:szCs w:val="24"/>
        </w:rPr>
        <w:t>Simulations that are resulted from a more or less difficult beginning state embedded into the company’s vein by the executive’s decision.</w:t>
      </w:r>
    </w:p>
    <w:p w:rsidR="00780F0B" w:rsidRPr="001335EC" w:rsidRDefault="0088261C" w:rsidP="00E70F17">
      <w:pPr>
        <w:autoSpaceDE w:val="0"/>
        <w:autoSpaceDN w:val="0"/>
        <w:adjustRightInd w:val="0"/>
        <w:spacing w:after="0" w:line="480" w:lineRule="auto"/>
        <w:rPr>
          <w:rFonts w:ascii="Times New Roman" w:hAnsi="Times New Roman" w:cs="Times New Roman"/>
          <w:sz w:val="24"/>
          <w:szCs w:val="24"/>
        </w:rPr>
      </w:pPr>
      <w:r w:rsidRPr="001335EC">
        <w:rPr>
          <w:rFonts w:ascii="Times New Roman" w:hAnsi="Times New Roman" w:cs="Times New Roman"/>
          <w:sz w:val="24"/>
          <w:szCs w:val="24"/>
        </w:rPr>
        <w:t>As up this moment, there is no evidence suggesting that one way of simulation learning outperforms the other. Most researchers suggest that a combination of both model</w:t>
      </w:r>
      <w:r w:rsidR="009330B5" w:rsidRPr="001335EC">
        <w:rPr>
          <w:rFonts w:ascii="Times New Roman" w:hAnsi="Times New Roman" w:cs="Times New Roman"/>
          <w:sz w:val="24"/>
          <w:szCs w:val="24"/>
        </w:rPr>
        <w:t>s</w:t>
      </w:r>
      <w:r w:rsidRPr="001335EC">
        <w:rPr>
          <w:rFonts w:ascii="Times New Roman" w:hAnsi="Times New Roman" w:cs="Times New Roman"/>
          <w:sz w:val="24"/>
          <w:szCs w:val="24"/>
        </w:rPr>
        <w:t xml:space="preserve"> </w:t>
      </w:r>
      <w:r w:rsidR="00224417" w:rsidRPr="001335EC">
        <w:rPr>
          <w:rFonts w:ascii="Times New Roman" w:hAnsi="Times New Roman" w:cs="Times New Roman"/>
          <w:sz w:val="24"/>
          <w:szCs w:val="24"/>
        </w:rPr>
        <w:t xml:space="preserve">is best to </w:t>
      </w:r>
      <w:r w:rsidR="00224417" w:rsidRPr="001335EC">
        <w:rPr>
          <w:rFonts w:ascii="Times New Roman" w:hAnsi="Times New Roman" w:cs="Times New Roman"/>
          <w:sz w:val="24"/>
          <w:szCs w:val="24"/>
        </w:rPr>
        <w:lastRenderedPageBreak/>
        <w:t xml:space="preserve">address the problem </w:t>
      </w:r>
      <w:r w:rsidR="00A8735A" w:rsidRPr="001335EC">
        <w:rPr>
          <w:rFonts w:ascii="Times New Roman" w:hAnsi="Times New Roman" w:cs="Times New Roman"/>
          <w:sz w:val="24"/>
          <w:szCs w:val="24"/>
        </w:rPr>
        <w:t>(</w:t>
      </w:r>
      <w:proofErr w:type="spellStart"/>
      <w:proofErr w:type="gramStart"/>
      <w:r w:rsidR="00A8735A" w:rsidRPr="001335EC">
        <w:rPr>
          <w:rFonts w:ascii="Times New Roman" w:hAnsi="Times New Roman" w:cs="Times New Roman"/>
          <w:sz w:val="24"/>
          <w:szCs w:val="24"/>
        </w:rPr>
        <w:t>Schröder</w:t>
      </w:r>
      <w:proofErr w:type="spellEnd"/>
      <w:r w:rsidR="00A8735A" w:rsidRPr="001335EC">
        <w:rPr>
          <w:rFonts w:ascii="Times New Roman" w:hAnsi="Times New Roman" w:cs="Times New Roman"/>
          <w:sz w:val="24"/>
          <w:szCs w:val="24"/>
        </w:rPr>
        <w:t xml:space="preserve"> ,P</w:t>
      </w:r>
      <w:proofErr w:type="gramEnd"/>
      <w:r w:rsidR="00A8735A" w:rsidRPr="001335EC">
        <w:rPr>
          <w:rFonts w:ascii="Times New Roman" w:hAnsi="Times New Roman" w:cs="Times New Roman"/>
          <w:sz w:val="24"/>
          <w:szCs w:val="24"/>
        </w:rPr>
        <w:t xml:space="preserve">. &amp; </w:t>
      </w:r>
      <w:proofErr w:type="spellStart"/>
      <w:r w:rsidR="00A8735A" w:rsidRPr="001335EC">
        <w:rPr>
          <w:rFonts w:ascii="Times New Roman" w:hAnsi="Times New Roman" w:cs="Times New Roman"/>
          <w:sz w:val="24"/>
          <w:szCs w:val="24"/>
        </w:rPr>
        <w:t>Liuvu,C</w:t>
      </w:r>
      <w:proofErr w:type="spellEnd"/>
      <w:r w:rsidR="00A8735A" w:rsidRPr="001335EC">
        <w:rPr>
          <w:rFonts w:ascii="Times New Roman" w:hAnsi="Times New Roman" w:cs="Times New Roman"/>
          <w:sz w:val="24"/>
          <w:szCs w:val="24"/>
        </w:rPr>
        <w:t>., 2012).</w:t>
      </w:r>
      <w:r w:rsidRPr="001335EC">
        <w:rPr>
          <w:rFonts w:ascii="Times New Roman" w:hAnsi="Times New Roman" w:cs="Times New Roman"/>
          <w:sz w:val="24"/>
          <w:szCs w:val="24"/>
        </w:rPr>
        <w:t xml:space="preserve"> There </w:t>
      </w:r>
      <w:r w:rsidR="00224417" w:rsidRPr="001335EC">
        <w:rPr>
          <w:rFonts w:ascii="Times New Roman" w:hAnsi="Times New Roman" w:cs="Times New Roman"/>
          <w:sz w:val="24"/>
          <w:szCs w:val="24"/>
        </w:rPr>
        <w:t>are three</w:t>
      </w:r>
      <w:r w:rsidRPr="001335EC">
        <w:rPr>
          <w:rFonts w:ascii="Times New Roman" w:hAnsi="Times New Roman" w:cs="Times New Roman"/>
          <w:sz w:val="24"/>
          <w:szCs w:val="24"/>
        </w:rPr>
        <w:t xml:space="preserve"> steps </w:t>
      </w:r>
      <w:r w:rsidR="009330B5" w:rsidRPr="001335EC">
        <w:rPr>
          <w:rFonts w:ascii="Times New Roman" w:hAnsi="Times New Roman" w:cs="Times New Roman"/>
          <w:sz w:val="24"/>
          <w:szCs w:val="24"/>
        </w:rPr>
        <w:t>in the development of the Simulation model</w:t>
      </w:r>
    </w:p>
    <w:p w:rsidR="009330B5" w:rsidRPr="001335EC" w:rsidRDefault="009330B5" w:rsidP="00E70F17">
      <w:pPr>
        <w:pStyle w:val="ListParagraph"/>
        <w:numPr>
          <w:ilvl w:val="0"/>
          <w:numId w:val="12"/>
        </w:numPr>
        <w:autoSpaceDE w:val="0"/>
        <w:autoSpaceDN w:val="0"/>
        <w:adjustRightInd w:val="0"/>
        <w:spacing w:after="0" w:line="480" w:lineRule="auto"/>
        <w:rPr>
          <w:rFonts w:ascii="Times New Roman" w:hAnsi="Times New Roman" w:cs="Times New Roman"/>
          <w:sz w:val="24"/>
          <w:szCs w:val="24"/>
        </w:rPr>
      </w:pPr>
      <w:r w:rsidRPr="001335EC">
        <w:rPr>
          <w:rFonts w:ascii="Times New Roman" w:hAnsi="Times New Roman" w:cs="Times New Roman"/>
          <w:b/>
          <w:sz w:val="24"/>
          <w:szCs w:val="24"/>
        </w:rPr>
        <w:t>D</w:t>
      </w:r>
      <w:r w:rsidR="002D41D0" w:rsidRPr="001335EC">
        <w:rPr>
          <w:rFonts w:ascii="Times New Roman" w:hAnsi="Times New Roman" w:cs="Times New Roman"/>
          <w:b/>
          <w:sz w:val="24"/>
          <w:szCs w:val="24"/>
        </w:rPr>
        <w:t>evelopment- setup</w:t>
      </w:r>
      <w:r w:rsidR="002D41D0" w:rsidRPr="001335EC">
        <w:rPr>
          <w:rFonts w:ascii="Times New Roman" w:hAnsi="Times New Roman" w:cs="Times New Roman"/>
          <w:sz w:val="24"/>
          <w:szCs w:val="24"/>
        </w:rPr>
        <w:t>: One of the most significant factors simulation developers struggle with is reaching a balance between cost and design. There is a positive correlation between reality reflection and cost, the more likely a crisis can happen, the more it cost. Factors such as complexity of the rules, goals variations, graphics and visual attractiveness, etc. are some of the factors to enhance trainees’ engagement. In addition,</w:t>
      </w:r>
      <w:r w:rsidR="003B03C3" w:rsidRPr="001335EC">
        <w:rPr>
          <w:rFonts w:ascii="Times New Roman" w:hAnsi="Times New Roman" w:cs="Times New Roman"/>
          <w:sz w:val="24"/>
          <w:szCs w:val="24"/>
        </w:rPr>
        <w:t xml:space="preserve"> developers need to have the </w:t>
      </w:r>
      <w:r w:rsidR="00D1058A" w:rsidRPr="001335EC">
        <w:rPr>
          <w:rFonts w:ascii="Times New Roman" w:hAnsi="Times New Roman" w:cs="Times New Roman"/>
          <w:sz w:val="24"/>
          <w:szCs w:val="24"/>
        </w:rPr>
        <w:t>relevant</w:t>
      </w:r>
      <w:r w:rsidR="003B03C3" w:rsidRPr="001335EC">
        <w:rPr>
          <w:rFonts w:ascii="Times New Roman" w:hAnsi="Times New Roman" w:cs="Times New Roman"/>
          <w:sz w:val="24"/>
          <w:szCs w:val="24"/>
        </w:rPr>
        <w:t xml:space="preserve"> and correct content to found the base of the simulation. Content must be aligned to the users’ </w:t>
      </w:r>
      <w:r w:rsidR="00D1058A" w:rsidRPr="001335EC">
        <w:rPr>
          <w:rFonts w:ascii="Times New Roman" w:hAnsi="Times New Roman" w:cs="Times New Roman"/>
          <w:sz w:val="24"/>
          <w:szCs w:val="24"/>
        </w:rPr>
        <w:t xml:space="preserve">interests. Then they need to test the simulation </w:t>
      </w:r>
    </w:p>
    <w:p w:rsidR="009330B5" w:rsidRPr="001335EC" w:rsidRDefault="002D41D0" w:rsidP="00E70F17">
      <w:pPr>
        <w:pStyle w:val="ListParagraph"/>
        <w:numPr>
          <w:ilvl w:val="0"/>
          <w:numId w:val="12"/>
        </w:numPr>
        <w:autoSpaceDE w:val="0"/>
        <w:autoSpaceDN w:val="0"/>
        <w:adjustRightInd w:val="0"/>
        <w:spacing w:after="0" w:line="480" w:lineRule="auto"/>
        <w:rPr>
          <w:rFonts w:ascii="Times New Roman" w:hAnsi="Times New Roman" w:cs="Times New Roman"/>
          <w:sz w:val="24"/>
          <w:szCs w:val="24"/>
        </w:rPr>
      </w:pPr>
      <w:r w:rsidRPr="001335EC">
        <w:rPr>
          <w:rFonts w:ascii="Times New Roman" w:hAnsi="Times New Roman" w:cs="Times New Roman"/>
          <w:b/>
          <w:sz w:val="24"/>
          <w:szCs w:val="24"/>
        </w:rPr>
        <w:t>D</w:t>
      </w:r>
      <w:r w:rsidRPr="001335EC">
        <w:rPr>
          <w:rFonts w:ascii="Times New Roman" w:hAnsi="Times New Roman" w:cs="Times New Roman"/>
          <w:b/>
          <w:sz w:val="24"/>
          <w:szCs w:val="24"/>
        </w:rPr>
        <w:t>esign- adjustability</w:t>
      </w:r>
      <w:r w:rsidR="00D1058A" w:rsidRPr="001335EC">
        <w:rPr>
          <w:rFonts w:ascii="Times New Roman" w:hAnsi="Times New Roman" w:cs="Times New Roman"/>
          <w:b/>
          <w:sz w:val="24"/>
          <w:szCs w:val="24"/>
        </w:rPr>
        <w:t xml:space="preserve">: </w:t>
      </w:r>
      <w:r w:rsidR="00D1058A" w:rsidRPr="001335EC">
        <w:rPr>
          <w:rFonts w:ascii="Times New Roman" w:hAnsi="Times New Roman" w:cs="Times New Roman"/>
          <w:sz w:val="24"/>
          <w:szCs w:val="24"/>
        </w:rPr>
        <w:t xml:space="preserve">Now we will optimize the learning environment to accommodate the levels of users’ ability. If the simulation is too hard, users will be frustrated, if it is too easy, they will get bored. Optimal engagement is </w:t>
      </w:r>
      <w:r w:rsidR="00B6707D" w:rsidRPr="001335EC">
        <w:rPr>
          <w:rFonts w:ascii="Times New Roman" w:hAnsi="Times New Roman" w:cs="Times New Roman"/>
          <w:sz w:val="24"/>
          <w:szCs w:val="24"/>
        </w:rPr>
        <w:t>earned when users enter the “Flow” state, challenging but doable tasks.</w:t>
      </w:r>
      <w:r w:rsidR="00C87CE0" w:rsidRPr="001335EC">
        <w:rPr>
          <w:rFonts w:ascii="Times New Roman" w:hAnsi="Times New Roman" w:cs="Times New Roman"/>
          <w:sz w:val="24"/>
          <w:szCs w:val="24"/>
        </w:rPr>
        <w:t xml:space="preserve"> </w:t>
      </w:r>
      <w:r w:rsidR="00B6707D" w:rsidRPr="001335EC">
        <w:rPr>
          <w:rFonts w:ascii="Times New Roman" w:hAnsi="Times New Roman" w:cs="Times New Roman"/>
          <w:sz w:val="24"/>
          <w:szCs w:val="24"/>
        </w:rPr>
        <w:t xml:space="preserve"> </w:t>
      </w:r>
      <w:r w:rsidR="00D1058A" w:rsidRPr="001335EC">
        <w:rPr>
          <w:rFonts w:ascii="Times New Roman" w:hAnsi="Times New Roman" w:cs="Times New Roman"/>
          <w:sz w:val="24"/>
          <w:szCs w:val="24"/>
        </w:rPr>
        <w:t xml:space="preserve">   </w:t>
      </w:r>
    </w:p>
    <w:p w:rsidR="00E81086" w:rsidRPr="001335EC" w:rsidRDefault="002D41D0" w:rsidP="00E70F17">
      <w:pPr>
        <w:pStyle w:val="ListParagraph"/>
        <w:numPr>
          <w:ilvl w:val="0"/>
          <w:numId w:val="12"/>
        </w:numPr>
        <w:autoSpaceDE w:val="0"/>
        <w:autoSpaceDN w:val="0"/>
        <w:adjustRightInd w:val="0"/>
        <w:spacing w:after="0" w:line="480" w:lineRule="auto"/>
        <w:rPr>
          <w:rFonts w:ascii="Times New Roman" w:hAnsi="Times New Roman" w:cs="Times New Roman"/>
          <w:sz w:val="24"/>
          <w:szCs w:val="24"/>
        </w:rPr>
      </w:pPr>
      <w:r w:rsidRPr="001335EC">
        <w:rPr>
          <w:rFonts w:ascii="Times New Roman" w:hAnsi="Times New Roman" w:cs="Times New Roman"/>
          <w:b/>
          <w:sz w:val="24"/>
          <w:szCs w:val="24"/>
        </w:rPr>
        <w:t>D</w:t>
      </w:r>
      <w:r w:rsidRPr="001335EC">
        <w:rPr>
          <w:rFonts w:ascii="Times New Roman" w:hAnsi="Times New Roman" w:cs="Times New Roman"/>
          <w:b/>
          <w:sz w:val="24"/>
          <w:szCs w:val="24"/>
        </w:rPr>
        <w:t>esign –Engagement</w:t>
      </w:r>
      <w:r w:rsidR="00C87CE0" w:rsidRPr="001335EC">
        <w:rPr>
          <w:rFonts w:ascii="Times New Roman" w:hAnsi="Times New Roman" w:cs="Times New Roman"/>
          <w:b/>
          <w:sz w:val="24"/>
          <w:szCs w:val="24"/>
        </w:rPr>
        <w:t xml:space="preserve">: </w:t>
      </w:r>
      <w:r w:rsidR="00C87CE0" w:rsidRPr="001335EC">
        <w:rPr>
          <w:rFonts w:ascii="Times New Roman" w:hAnsi="Times New Roman" w:cs="Times New Roman"/>
          <w:sz w:val="24"/>
          <w:szCs w:val="24"/>
        </w:rPr>
        <w:t>Users have two attributes: “virtual optimism” and “blissful productivity”. “Virtual optimism” means users to the users’ immediate impulse with reasonable hope of su</w:t>
      </w:r>
      <w:bookmarkStart w:id="1" w:name="_GoBack"/>
      <w:bookmarkEnd w:id="1"/>
      <w:r w:rsidR="00C87CE0" w:rsidRPr="001335EC">
        <w:rPr>
          <w:rFonts w:ascii="Times New Roman" w:hAnsi="Times New Roman" w:cs="Times New Roman"/>
          <w:sz w:val="24"/>
          <w:szCs w:val="24"/>
        </w:rPr>
        <w:t>ccess while “blissful productivity” means the users feel whole when they are hard</w:t>
      </w:r>
      <w:r w:rsidR="00CA22B0" w:rsidRPr="001335EC">
        <w:rPr>
          <w:rFonts w:ascii="Times New Roman" w:hAnsi="Times New Roman" w:cs="Times New Roman"/>
          <w:sz w:val="24"/>
          <w:szCs w:val="24"/>
        </w:rPr>
        <w:t>-</w:t>
      </w:r>
      <w:r w:rsidR="00224417" w:rsidRPr="001335EC">
        <w:rPr>
          <w:rFonts w:ascii="Times New Roman" w:hAnsi="Times New Roman" w:cs="Times New Roman"/>
          <w:sz w:val="24"/>
          <w:szCs w:val="24"/>
        </w:rPr>
        <w:t xml:space="preserve">working. Designers can include Rewards and feedbacks from the superiors to be motivated. </w:t>
      </w:r>
      <w:r w:rsidR="00E81086" w:rsidRPr="001335EC">
        <w:rPr>
          <w:rFonts w:ascii="Times New Roman" w:hAnsi="Times New Roman" w:cs="Times New Roman"/>
          <w:color w:val="000000"/>
          <w:sz w:val="24"/>
          <w:szCs w:val="24"/>
          <w:shd w:val="clear" w:color="auto" w:fill="FFFFFF"/>
        </w:rPr>
        <w:t>(</w:t>
      </w:r>
      <w:proofErr w:type="spellStart"/>
      <w:r w:rsidR="00E81086" w:rsidRPr="001335EC">
        <w:rPr>
          <w:rFonts w:ascii="Times New Roman" w:hAnsi="Times New Roman" w:cs="Times New Roman"/>
          <w:color w:val="000000"/>
          <w:sz w:val="24"/>
          <w:szCs w:val="24"/>
          <w:shd w:val="clear" w:color="auto" w:fill="FFFFFF"/>
        </w:rPr>
        <w:t>Batko</w:t>
      </w:r>
      <w:proofErr w:type="spellEnd"/>
      <w:r w:rsidR="00E81086" w:rsidRPr="001335EC">
        <w:rPr>
          <w:rFonts w:ascii="Times New Roman" w:hAnsi="Times New Roman" w:cs="Times New Roman"/>
          <w:color w:val="000000"/>
          <w:sz w:val="24"/>
          <w:szCs w:val="24"/>
          <w:shd w:val="clear" w:color="auto" w:fill="FFFFFF"/>
        </w:rPr>
        <w:t>, 2016)</w:t>
      </w:r>
    </w:p>
    <w:p w:rsidR="001335EC" w:rsidRDefault="001335EC" w:rsidP="00E81086">
      <w:pPr>
        <w:autoSpaceDE w:val="0"/>
        <w:autoSpaceDN w:val="0"/>
        <w:adjustRightInd w:val="0"/>
        <w:spacing w:after="0" w:line="240" w:lineRule="auto"/>
      </w:pPr>
    </w:p>
    <w:p w:rsidR="00E70F17" w:rsidRDefault="00E70F17" w:rsidP="00E81086">
      <w:pPr>
        <w:autoSpaceDE w:val="0"/>
        <w:autoSpaceDN w:val="0"/>
        <w:adjustRightInd w:val="0"/>
        <w:spacing w:after="0" w:line="240" w:lineRule="auto"/>
      </w:pPr>
    </w:p>
    <w:p w:rsidR="00E70F17" w:rsidRDefault="00E70F17" w:rsidP="00E81086">
      <w:pPr>
        <w:autoSpaceDE w:val="0"/>
        <w:autoSpaceDN w:val="0"/>
        <w:adjustRightInd w:val="0"/>
        <w:spacing w:after="0" w:line="240" w:lineRule="auto"/>
      </w:pPr>
    </w:p>
    <w:p w:rsidR="00E70F17" w:rsidRDefault="00E70F17" w:rsidP="00E81086">
      <w:pPr>
        <w:autoSpaceDE w:val="0"/>
        <w:autoSpaceDN w:val="0"/>
        <w:adjustRightInd w:val="0"/>
        <w:spacing w:after="0" w:line="240" w:lineRule="auto"/>
      </w:pPr>
    </w:p>
    <w:p w:rsidR="00E70F17" w:rsidRDefault="00E70F17" w:rsidP="00E81086">
      <w:pPr>
        <w:autoSpaceDE w:val="0"/>
        <w:autoSpaceDN w:val="0"/>
        <w:adjustRightInd w:val="0"/>
        <w:spacing w:after="0" w:line="240" w:lineRule="auto"/>
      </w:pPr>
    </w:p>
    <w:p w:rsidR="00E70F17" w:rsidRDefault="00E70F17" w:rsidP="00E81086">
      <w:pPr>
        <w:autoSpaceDE w:val="0"/>
        <w:autoSpaceDN w:val="0"/>
        <w:adjustRightInd w:val="0"/>
        <w:spacing w:after="0" w:line="240" w:lineRule="auto"/>
      </w:pPr>
    </w:p>
    <w:p w:rsidR="00E70F17" w:rsidRDefault="00E70F17" w:rsidP="00E81086">
      <w:pPr>
        <w:autoSpaceDE w:val="0"/>
        <w:autoSpaceDN w:val="0"/>
        <w:adjustRightInd w:val="0"/>
        <w:spacing w:after="0" w:line="240" w:lineRule="auto"/>
      </w:pPr>
    </w:p>
    <w:p w:rsidR="00E70F17" w:rsidRDefault="00E70F17" w:rsidP="00E81086">
      <w:pPr>
        <w:autoSpaceDE w:val="0"/>
        <w:autoSpaceDN w:val="0"/>
        <w:adjustRightInd w:val="0"/>
        <w:spacing w:after="0" w:line="240" w:lineRule="auto"/>
      </w:pPr>
    </w:p>
    <w:p w:rsidR="00E70F17" w:rsidRPr="001335EC" w:rsidRDefault="00E70F17" w:rsidP="00E81086">
      <w:pPr>
        <w:autoSpaceDE w:val="0"/>
        <w:autoSpaceDN w:val="0"/>
        <w:adjustRightInd w:val="0"/>
        <w:spacing w:after="0" w:line="240" w:lineRule="auto"/>
        <w:rPr>
          <w:rFonts w:ascii="Times-Roman" w:hAnsi="Times-Roman" w:cs="Times-Roman"/>
          <w:sz w:val="23"/>
          <w:szCs w:val="23"/>
        </w:rPr>
      </w:pPr>
    </w:p>
    <w:p w:rsidR="00780F0B" w:rsidRPr="001335EC" w:rsidRDefault="00780F0B" w:rsidP="001335EC">
      <w:pPr>
        <w:autoSpaceDE w:val="0"/>
        <w:autoSpaceDN w:val="0"/>
        <w:adjustRightInd w:val="0"/>
        <w:spacing w:after="0" w:line="480" w:lineRule="auto"/>
        <w:rPr>
          <w:rFonts w:ascii="Times New Roman" w:hAnsi="Times New Roman" w:cs="Times New Roman"/>
          <w:b/>
          <w:color w:val="0070C0"/>
          <w:sz w:val="24"/>
          <w:szCs w:val="24"/>
          <w:u w:val="single"/>
        </w:rPr>
      </w:pPr>
      <w:r w:rsidRPr="001335EC">
        <w:rPr>
          <w:rFonts w:ascii="Times New Roman" w:hAnsi="Times New Roman" w:cs="Times New Roman"/>
          <w:b/>
          <w:color w:val="0070C0"/>
          <w:sz w:val="24"/>
          <w:szCs w:val="24"/>
          <w:u w:val="single"/>
        </w:rPr>
        <w:lastRenderedPageBreak/>
        <w:t xml:space="preserve">Analysis </w:t>
      </w:r>
    </w:p>
    <w:p w:rsidR="00E81086" w:rsidRPr="001335EC" w:rsidRDefault="00556411" w:rsidP="001335EC">
      <w:pPr>
        <w:spacing w:line="480" w:lineRule="auto"/>
        <w:jc w:val="center"/>
        <w:rPr>
          <w:rFonts w:ascii="Times New Roman" w:hAnsi="Times New Roman" w:cs="Times New Roman"/>
          <w:sz w:val="24"/>
          <w:szCs w:val="24"/>
        </w:rPr>
      </w:pPr>
      <w:r w:rsidRPr="001335EC">
        <w:rPr>
          <w:rFonts w:ascii="Times New Roman" w:hAnsi="Times New Roman" w:cs="Times New Roman"/>
          <w:sz w:val="24"/>
          <w:szCs w:val="24"/>
        </w:rPr>
        <w:drawing>
          <wp:inline distT="0" distB="0" distL="0" distR="0" wp14:anchorId="2B4D6533" wp14:editId="53301909">
            <wp:extent cx="5943600" cy="924436"/>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924436"/>
                    </a:xfrm>
                    <a:prstGeom prst="rect">
                      <a:avLst/>
                    </a:prstGeom>
                    <a:noFill/>
                    <a:ln>
                      <a:noFill/>
                    </a:ln>
                  </pic:spPr>
                </pic:pic>
              </a:graphicData>
            </a:graphic>
          </wp:inline>
        </w:drawing>
      </w:r>
    </w:p>
    <w:p w:rsidR="00F67E68" w:rsidRPr="001335EC" w:rsidRDefault="00F67E68" w:rsidP="001335EC">
      <w:pPr>
        <w:spacing w:line="480" w:lineRule="auto"/>
        <w:rPr>
          <w:rFonts w:ascii="Times New Roman" w:hAnsi="Times New Roman" w:cs="Times New Roman"/>
          <w:sz w:val="24"/>
          <w:szCs w:val="24"/>
        </w:rPr>
      </w:pPr>
      <w:r w:rsidRPr="001335EC">
        <w:rPr>
          <w:rFonts w:ascii="Times New Roman" w:hAnsi="Times New Roman" w:cs="Times New Roman"/>
          <w:sz w:val="24"/>
          <w:szCs w:val="24"/>
        </w:rPr>
        <w:t xml:space="preserve">We will use the Performance Lawn Equipment Model to know how many second shifts will be needed in the budget of the following year. We use the </w:t>
      </w:r>
      <w:proofErr w:type="spellStart"/>
      <w:proofErr w:type="gramStart"/>
      <w:r w:rsidRPr="001335EC">
        <w:rPr>
          <w:rFonts w:ascii="Times New Roman" w:hAnsi="Times New Roman" w:cs="Times New Roman"/>
          <w:sz w:val="24"/>
          <w:szCs w:val="24"/>
        </w:rPr>
        <w:t>Randbetween</w:t>
      </w:r>
      <w:proofErr w:type="spellEnd"/>
      <w:r w:rsidRPr="001335EC">
        <w:rPr>
          <w:rFonts w:ascii="Times New Roman" w:hAnsi="Times New Roman" w:cs="Times New Roman"/>
          <w:sz w:val="24"/>
          <w:szCs w:val="24"/>
        </w:rPr>
        <w:t>(</w:t>
      </w:r>
      <w:proofErr w:type="gramEnd"/>
      <w:r w:rsidRPr="001335EC">
        <w:rPr>
          <w:rFonts w:ascii="Times New Roman" w:hAnsi="Times New Roman" w:cs="Times New Roman"/>
          <w:sz w:val="24"/>
          <w:szCs w:val="24"/>
        </w:rPr>
        <w:t xml:space="preserve">) function between 2 values 80 and 130  to find the demand since it is the range of fluctuations. By adding production to the beginning inventory and subtracting the demand, we have the ending inventory. The second shift is only needed (1) when the Ending inventory is less than 50, otherwise it would be 0. The total ending of the </w:t>
      </w:r>
      <w:r w:rsidR="00967627" w:rsidRPr="001335EC">
        <w:rPr>
          <w:rFonts w:ascii="Times New Roman" w:hAnsi="Times New Roman" w:cs="Times New Roman"/>
          <w:sz w:val="24"/>
          <w:szCs w:val="24"/>
        </w:rPr>
        <w:t xml:space="preserve">inventory post second shift production equals to the combination of the ending inventory and the second shift production. </w:t>
      </w:r>
    </w:p>
    <w:p w:rsidR="00E81086" w:rsidRPr="001335EC" w:rsidRDefault="00556411" w:rsidP="001335EC">
      <w:pPr>
        <w:spacing w:line="480" w:lineRule="auto"/>
        <w:jc w:val="center"/>
        <w:rPr>
          <w:rFonts w:ascii="Times New Roman" w:hAnsi="Times New Roman" w:cs="Times New Roman"/>
          <w:noProof/>
          <w:sz w:val="24"/>
          <w:szCs w:val="24"/>
        </w:rPr>
      </w:pPr>
      <w:r w:rsidRPr="001335EC">
        <w:rPr>
          <w:rFonts w:ascii="Times New Roman" w:hAnsi="Times New Roman" w:cs="Times New Roman"/>
          <w:noProof/>
          <w:sz w:val="24"/>
          <w:szCs w:val="24"/>
        </w:rPr>
        <w:t xml:space="preserve"> </w:t>
      </w:r>
      <w:r w:rsidR="001335EC" w:rsidRPr="001335EC">
        <w:rPr>
          <w:rFonts w:ascii="Times New Roman" w:hAnsi="Times New Roman" w:cs="Times New Roman"/>
          <w:sz w:val="24"/>
          <w:szCs w:val="24"/>
        </w:rPr>
        <w:drawing>
          <wp:inline distT="0" distB="0" distL="0" distR="0" wp14:anchorId="773D615B" wp14:editId="08CCE044">
            <wp:extent cx="1917700" cy="1527810"/>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17700" cy="1527810"/>
                    </a:xfrm>
                    <a:prstGeom prst="rect">
                      <a:avLst/>
                    </a:prstGeom>
                    <a:noFill/>
                    <a:ln>
                      <a:noFill/>
                    </a:ln>
                  </pic:spPr>
                </pic:pic>
              </a:graphicData>
            </a:graphic>
          </wp:inline>
        </w:drawing>
      </w:r>
    </w:p>
    <w:p w:rsidR="007A3AD8" w:rsidRPr="001335EC" w:rsidRDefault="007A3AD8" w:rsidP="001335EC">
      <w:pPr>
        <w:spacing w:line="480" w:lineRule="auto"/>
        <w:rPr>
          <w:rFonts w:ascii="Times New Roman" w:hAnsi="Times New Roman" w:cs="Times New Roman"/>
          <w:noProof/>
          <w:sz w:val="24"/>
          <w:szCs w:val="24"/>
        </w:rPr>
      </w:pPr>
      <w:r w:rsidRPr="001335EC">
        <w:rPr>
          <w:rFonts w:ascii="Times New Roman" w:hAnsi="Times New Roman" w:cs="Times New Roman"/>
          <w:noProof/>
          <w:sz w:val="24"/>
          <w:szCs w:val="24"/>
        </w:rPr>
        <w:t>When we finnally compute the total second shift, we will run the probability distribution for only the first shift and then second shiftover 1 year (260 days).</w:t>
      </w:r>
      <w:r w:rsidR="001335EC" w:rsidRPr="001335EC">
        <w:rPr>
          <w:rFonts w:ascii="Times New Roman" w:hAnsi="Times New Roman" w:cs="Times New Roman"/>
          <w:noProof/>
          <w:sz w:val="24"/>
          <w:szCs w:val="24"/>
        </w:rPr>
        <w:t xml:space="preserve"> </w:t>
      </w:r>
      <w:r w:rsidRPr="001335EC">
        <w:rPr>
          <w:rFonts w:ascii="Times New Roman" w:hAnsi="Times New Roman" w:cs="Times New Roman"/>
          <w:noProof/>
          <w:sz w:val="24"/>
          <w:szCs w:val="24"/>
        </w:rPr>
        <w:t xml:space="preserve"> It is noted that the probability of the second shift is less than 0.05</w:t>
      </w:r>
      <w:r w:rsidR="001335EC" w:rsidRPr="001335EC">
        <w:rPr>
          <w:rFonts w:ascii="Times New Roman" w:hAnsi="Times New Roman" w:cs="Times New Roman"/>
          <w:noProof/>
          <w:sz w:val="24"/>
          <w:szCs w:val="24"/>
        </w:rPr>
        <w:t xml:space="preserve"> (0.03)</w:t>
      </w:r>
      <w:r w:rsidRPr="001335EC">
        <w:rPr>
          <w:rFonts w:ascii="Times New Roman" w:hAnsi="Times New Roman" w:cs="Times New Roman"/>
          <w:noProof/>
          <w:sz w:val="24"/>
          <w:szCs w:val="24"/>
        </w:rPr>
        <w:t xml:space="preserve">, which means that the chance of having the second shift is so low that the business manager do not need to care. </w:t>
      </w:r>
    </w:p>
    <w:p w:rsidR="00556411" w:rsidRPr="001335EC" w:rsidRDefault="00556411" w:rsidP="001335EC">
      <w:pPr>
        <w:spacing w:line="480" w:lineRule="auto"/>
        <w:jc w:val="center"/>
        <w:rPr>
          <w:rFonts w:ascii="Times New Roman" w:hAnsi="Times New Roman" w:cs="Times New Roman"/>
          <w:sz w:val="24"/>
          <w:szCs w:val="24"/>
        </w:rPr>
      </w:pPr>
      <w:r w:rsidRPr="001335EC">
        <w:rPr>
          <w:rFonts w:ascii="Times New Roman" w:hAnsi="Times New Roman" w:cs="Times New Roman"/>
          <w:sz w:val="24"/>
          <w:szCs w:val="24"/>
        </w:rPr>
        <w:lastRenderedPageBreak/>
        <w:drawing>
          <wp:inline distT="0" distB="0" distL="0" distR="0" wp14:anchorId="36C43C16" wp14:editId="2141F85A">
            <wp:extent cx="1694815" cy="1349375"/>
            <wp:effectExtent l="0" t="0" r="635"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94815" cy="1349375"/>
                    </a:xfrm>
                    <a:prstGeom prst="rect">
                      <a:avLst/>
                    </a:prstGeom>
                    <a:noFill/>
                    <a:ln>
                      <a:noFill/>
                    </a:ln>
                  </pic:spPr>
                </pic:pic>
              </a:graphicData>
            </a:graphic>
          </wp:inline>
        </w:drawing>
      </w:r>
      <w:r w:rsidR="007A3AD8" w:rsidRPr="001335EC">
        <w:rPr>
          <w:rFonts w:ascii="Times New Roman" w:hAnsi="Times New Roman" w:cs="Times New Roman"/>
          <w:sz w:val="24"/>
          <w:szCs w:val="24"/>
        </w:rPr>
        <w:t xml:space="preserve"> </w:t>
      </w:r>
      <w:r w:rsidR="001335EC" w:rsidRPr="001335EC">
        <w:rPr>
          <w:rFonts w:ascii="Times New Roman" w:hAnsi="Times New Roman" w:cs="Times New Roman"/>
          <w:sz w:val="24"/>
          <w:szCs w:val="24"/>
        </w:rPr>
        <w:drawing>
          <wp:inline distT="0" distB="0" distL="0" distR="0" wp14:anchorId="7AE15ECC" wp14:editId="32FEAA9A">
            <wp:extent cx="2073910" cy="925830"/>
            <wp:effectExtent l="0" t="0" r="254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73910" cy="925830"/>
                    </a:xfrm>
                    <a:prstGeom prst="rect">
                      <a:avLst/>
                    </a:prstGeom>
                    <a:noFill/>
                    <a:ln>
                      <a:noFill/>
                    </a:ln>
                  </pic:spPr>
                </pic:pic>
              </a:graphicData>
            </a:graphic>
          </wp:inline>
        </w:drawing>
      </w:r>
    </w:p>
    <w:p w:rsidR="007A3AD8" w:rsidRPr="001335EC" w:rsidRDefault="001335EC" w:rsidP="001335EC">
      <w:pPr>
        <w:spacing w:line="480" w:lineRule="auto"/>
        <w:rPr>
          <w:rFonts w:ascii="Times New Roman" w:hAnsi="Times New Roman" w:cs="Times New Roman"/>
          <w:sz w:val="24"/>
          <w:szCs w:val="24"/>
        </w:rPr>
      </w:pPr>
      <w:r w:rsidRPr="001335EC">
        <w:rPr>
          <w:rFonts w:ascii="Times New Roman" w:hAnsi="Times New Roman" w:cs="Times New Roman"/>
          <w:sz w:val="24"/>
          <w:szCs w:val="24"/>
        </w:rPr>
        <w:t>However</w:t>
      </w:r>
      <w:proofErr w:type="gramStart"/>
      <w:r w:rsidRPr="001335EC">
        <w:rPr>
          <w:rFonts w:ascii="Times New Roman" w:hAnsi="Times New Roman" w:cs="Times New Roman"/>
          <w:sz w:val="24"/>
          <w:szCs w:val="24"/>
        </w:rPr>
        <w:t xml:space="preserve">, </w:t>
      </w:r>
      <w:r w:rsidR="007A3AD8" w:rsidRPr="001335EC">
        <w:rPr>
          <w:rFonts w:ascii="Times New Roman" w:hAnsi="Times New Roman" w:cs="Times New Roman"/>
          <w:sz w:val="24"/>
          <w:szCs w:val="24"/>
        </w:rPr>
        <w:t xml:space="preserve"> this</w:t>
      </w:r>
      <w:proofErr w:type="gramEnd"/>
      <w:r w:rsidR="007A3AD8" w:rsidRPr="001335EC">
        <w:rPr>
          <w:rFonts w:ascii="Times New Roman" w:hAnsi="Times New Roman" w:cs="Times New Roman"/>
          <w:sz w:val="24"/>
          <w:szCs w:val="24"/>
        </w:rPr>
        <w:t xml:space="preserve"> is just one scenario that the pro</w:t>
      </w:r>
      <w:r w:rsidRPr="001335EC">
        <w:rPr>
          <w:rFonts w:ascii="Times New Roman" w:hAnsi="Times New Roman" w:cs="Times New Roman"/>
          <w:sz w:val="24"/>
          <w:szCs w:val="24"/>
        </w:rPr>
        <w:t xml:space="preserve">bability of the second shift is  less than 5%, what about another year. Therefore, the Monte Carlo Simulations: were introduced into our analysis. By running the analysis by 1000 trials we have the figures above. On average, the probability of the second shift is about 5.02%, standard deviation is 0.94%. And we see that the probability of the second shift that is higher than 5% has approximately 50% chances to occur but there </w:t>
      </w:r>
      <w:proofErr w:type="gramStart"/>
      <w:r w:rsidRPr="001335EC">
        <w:rPr>
          <w:rFonts w:ascii="Times New Roman" w:hAnsi="Times New Roman" w:cs="Times New Roman"/>
          <w:sz w:val="24"/>
          <w:szCs w:val="24"/>
        </w:rPr>
        <w:t>is</w:t>
      </w:r>
      <w:proofErr w:type="gramEnd"/>
      <w:r w:rsidRPr="001335EC">
        <w:rPr>
          <w:rFonts w:ascii="Times New Roman" w:hAnsi="Times New Roman" w:cs="Times New Roman"/>
          <w:sz w:val="24"/>
          <w:szCs w:val="24"/>
        </w:rPr>
        <w:t xml:space="preserve"> only 1 % of chances that the probability is more than 7%. It is too low. To sum up, the business leaders can dismiss ignore the overall chances that the customer needs a second shift of production    </w:t>
      </w:r>
    </w:p>
    <w:p w:rsidR="00780F0B" w:rsidRPr="001335EC" w:rsidRDefault="00780F0B" w:rsidP="001335EC">
      <w:pPr>
        <w:autoSpaceDE w:val="0"/>
        <w:autoSpaceDN w:val="0"/>
        <w:adjustRightInd w:val="0"/>
        <w:spacing w:after="0" w:line="480" w:lineRule="auto"/>
        <w:rPr>
          <w:rFonts w:ascii="Times New Roman" w:hAnsi="Times New Roman" w:cs="Times New Roman"/>
          <w:b/>
          <w:color w:val="0070C0"/>
          <w:sz w:val="24"/>
          <w:szCs w:val="24"/>
          <w:u w:val="single"/>
        </w:rPr>
      </w:pPr>
      <w:r w:rsidRPr="001335EC">
        <w:rPr>
          <w:rFonts w:ascii="Times New Roman" w:hAnsi="Times New Roman" w:cs="Times New Roman"/>
          <w:b/>
          <w:color w:val="0070C0"/>
          <w:sz w:val="24"/>
          <w:szCs w:val="24"/>
          <w:u w:val="single"/>
        </w:rPr>
        <w:t>Application</w:t>
      </w:r>
    </w:p>
    <w:p w:rsidR="00F947ED" w:rsidRPr="001335EC" w:rsidRDefault="00F947ED" w:rsidP="001335EC">
      <w:pPr>
        <w:spacing w:after="0" w:line="480" w:lineRule="auto"/>
        <w:rPr>
          <w:rFonts w:ascii="Times New Roman" w:eastAsia="Times New Roman" w:hAnsi="Times New Roman" w:cs="Times New Roman"/>
          <w:color w:val="000000"/>
          <w:sz w:val="24"/>
          <w:szCs w:val="24"/>
        </w:rPr>
      </w:pPr>
      <w:r w:rsidRPr="001335EC">
        <w:rPr>
          <w:rFonts w:ascii="Times New Roman" w:eastAsia="Times New Roman" w:hAnsi="Times New Roman" w:cs="Times New Roman"/>
          <w:color w:val="000000"/>
          <w:sz w:val="24"/>
          <w:szCs w:val="24"/>
          <w:bdr w:val="none" w:sz="0" w:space="0" w:color="auto" w:frame="1"/>
        </w:rPr>
        <w:t>We are examining Stimulation this week for Assembly line production of clothing from the article:  “Clothing assembly line design using simulation and heuristic line balancing techniques”.  </w:t>
      </w:r>
      <w:r w:rsidR="00E81086" w:rsidRPr="001335EC">
        <w:rPr>
          <w:rFonts w:ascii="Times New Roman" w:eastAsia="Times New Roman" w:hAnsi="Times New Roman" w:cs="Times New Roman"/>
          <w:color w:val="000000"/>
          <w:sz w:val="24"/>
          <w:szCs w:val="24"/>
          <w:bdr w:val="none" w:sz="0" w:space="0" w:color="auto" w:frame="1"/>
        </w:rPr>
        <w:t>(</w:t>
      </w:r>
      <w:proofErr w:type="spellStart"/>
      <w:r w:rsidR="00E81086" w:rsidRPr="001335EC">
        <w:rPr>
          <w:rFonts w:ascii="Times New Roman" w:hAnsi="Times New Roman" w:cs="Times New Roman"/>
          <w:sz w:val="24"/>
          <w:szCs w:val="24"/>
        </w:rPr>
        <w:t>Eryuruk</w:t>
      </w:r>
      <w:proofErr w:type="gramStart"/>
      <w:r w:rsidR="00E81086" w:rsidRPr="001335EC">
        <w:rPr>
          <w:rFonts w:ascii="Times New Roman" w:hAnsi="Times New Roman" w:cs="Times New Roman"/>
          <w:sz w:val="24"/>
          <w:szCs w:val="24"/>
        </w:rPr>
        <w:t>,S</w:t>
      </w:r>
      <w:proofErr w:type="spellEnd"/>
      <w:proofErr w:type="gramEnd"/>
      <w:r w:rsidR="00E81086" w:rsidRPr="001335EC">
        <w:rPr>
          <w:rFonts w:ascii="Times New Roman" w:hAnsi="Times New Roman" w:cs="Times New Roman"/>
          <w:sz w:val="24"/>
          <w:szCs w:val="24"/>
        </w:rPr>
        <w:t xml:space="preserve">, 2012) </w:t>
      </w:r>
      <w:r w:rsidRPr="001335EC">
        <w:rPr>
          <w:rFonts w:ascii="Times New Roman" w:eastAsia="Times New Roman" w:hAnsi="Times New Roman" w:cs="Times New Roman"/>
          <w:color w:val="000000"/>
          <w:sz w:val="24"/>
          <w:szCs w:val="24"/>
          <w:bdr w:val="none" w:sz="0" w:space="0" w:color="auto" w:frame="1"/>
        </w:rPr>
        <w:t>The demand for greater product types and shorter life cycled fueled the existence of assembly lines in the textile industry. There are three ways of production Assembly lines can organize, but clothing manufacturing only uses two: </w:t>
      </w:r>
      <w:proofErr w:type="spellStart"/>
      <w:r w:rsidRPr="001335EC">
        <w:rPr>
          <w:rFonts w:ascii="Times New Roman" w:eastAsia="Times New Roman" w:hAnsi="Times New Roman" w:cs="Times New Roman"/>
          <w:color w:val="000000"/>
          <w:sz w:val="24"/>
          <w:szCs w:val="24"/>
        </w:rPr>
        <w:t>multimodel</w:t>
      </w:r>
      <w:proofErr w:type="spellEnd"/>
      <w:r w:rsidRPr="001335EC">
        <w:rPr>
          <w:rFonts w:ascii="Times New Roman" w:eastAsia="Times New Roman" w:hAnsi="Times New Roman" w:cs="Times New Roman"/>
          <w:color w:val="000000"/>
          <w:sz w:val="24"/>
          <w:szCs w:val="24"/>
        </w:rPr>
        <w:t xml:space="preserve"> and mixed model. Different products or different models of the same type of product are assembled on multi-model assembly line by the end. This begs the question of how we can optimistically balance the productivity among work stations to ensure the best result. Researchers use two heuristics methods to address this issue</w:t>
      </w:r>
    </w:p>
    <w:p w:rsidR="00F947ED" w:rsidRPr="001335EC" w:rsidRDefault="00F947ED" w:rsidP="001335EC">
      <w:pPr>
        <w:numPr>
          <w:ilvl w:val="1"/>
          <w:numId w:val="10"/>
        </w:numPr>
        <w:spacing w:after="0" w:line="480" w:lineRule="auto"/>
        <w:ind w:left="900"/>
        <w:rPr>
          <w:rFonts w:ascii="Times New Roman" w:eastAsia="Times New Roman" w:hAnsi="Times New Roman" w:cs="Times New Roman"/>
          <w:color w:val="000000"/>
          <w:sz w:val="24"/>
          <w:szCs w:val="24"/>
        </w:rPr>
      </w:pPr>
      <w:r w:rsidRPr="001335EC">
        <w:rPr>
          <w:rFonts w:ascii="Times New Roman" w:eastAsia="Times New Roman" w:hAnsi="Times New Roman" w:cs="Times New Roman"/>
          <w:color w:val="000000"/>
          <w:sz w:val="24"/>
          <w:szCs w:val="24"/>
          <w:bdr w:val="none" w:sz="0" w:space="0" w:color="auto" w:frame="1"/>
        </w:rPr>
        <w:lastRenderedPageBreak/>
        <w:t>Probabilistic line balancing technique: employs the normal probability distribution and standard deviation values of standard times to balance assembly lines.</w:t>
      </w:r>
    </w:p>
    <w:p w:rsidR="00F947ED" w:rsidRPr="0077471F" w:rsidRDefault="00F947ED" w:rsidP="001335EC">
      <w:pPr>
        <w:numPr>
          <w:ilvl w:val="1"/>
          <w:numId w:val="10"/>
        </w:numPr>
        <w:spacing w:after="0" w:line="480" w:lineRule="auto"/>
        <w:ind w:left="900"/>
        <w:rPr>
          <w:rFonts w:ascii="Times New Roman" w:eastAsia="Times New Roman" w:hAnsi="Times New Roman" w:cs="Times New Roman"/>
          <w:color w:val="000000"/>
          <w:sz w:val="24"/>
          <w:szCs w:val="24"/>
        </w:rPr>
      </w:pPr>
      <w:r w:rsidRPr="001335EC">
        <w:rPr>
          <w:rFonts w:ascii="Times New Roman" w:eastAsia="Times New Roman" w:hAnsi="Times New Roman" w:cs="Times New Roman"/>
          <w:color w:val="000000"/>
          <w:sz w:val="24"/>
          <w:szCs w:val="24"/>
          <w:bdr w:val="none" w:sz="0" w:space="0" w:color="auto" w:frame="1"/>
        </w:rPr>
        <w:t>Largest Set Rule Algorithm: assigning a set of related operations to a worker rather than the operation-by-operation allotment, thereby allowing much more freedom and flexibility in sequencing the workers. Therefore, this is the more preferred method.</w:t>
      </w:r>
    </w:p>
    <w:p w:rsidR="00F947ED" w:rsidRPr="001335EC" w:rsidRDefault="00F947ED" w:rsidP="001335EC">
      <w:pPr>
        <w:spacing w:after="0" w:line="480" w:lineRule="auto"/>
        <w:rPr>
          <w:rFonts w:ascii="Times New Roman" w:eastAsia="Times New Roman" w:hAnsi="Times New Roman" w:cs="Times New Roman"/>
          <w:color w:val="000000"/>
          <w:sz w:val="24"/>
          <w:szCs w:val="24"/>
          <w:bdr w:val="none" w:sz="0" w:space="0" w:color="auto" w:frame="1"/>
        </w:rPr>
      </w:pPr>
      <w:r w:rsidRPr="001335EC">
        <w:rPr>
          <w:rFonts w:ascii="Times New Roman" w:eastAsia="Times New Roman" w:hAnsi="Times New Roman" w:cs="Times New Roman"/>
          <w:color w:val="000000"/>
          <w:sz w:val="24"/>
          <w:szCs w:val="24"/>
          <w:bdr w:val="none" w:sz="0" w:space="0" w:color="auto" w:frame="1"/>
        </w:rPr>
        <w:t xml:space="preserve">Most assembly lines are created base on the companies’ past experiences. This study uses the dress assembly line for the first stage of the Arena simulation program. In the first part, the researcher introduced a theoretical methodology to identify essential objectives constraints, </w:t>
      </w:r>
      <w:proofErr w:type="spellStart"/>
      <w:r w:rsidRPr="001335EC">
        <w:rPr>
          <w:rFonts w:ascii="Times New Roman" w:eastAsia="Times New Roman" w:hAnsi="Times New Roman" w:cs="Times New Roman"/>
          <w:color w:val="000000"/>
          <w:sz w:val="24"/>
          <w:szCs w:val="24"/>
          <w:bdr w:val="none" w:sz="0" w:space="0" w:color="auto" w:frame="1"/>
        </w:rPr>
        <w:t>metics</w:t>
      </w:r>
      <w:proofErr w:type="spellEnd"/>
      <w:r w:rsidRPr="001335EC">
        <w:rPr>
          <w:rFonts w:ascii="Times New Roman" w:eastAsia="Times New Roman" w:hAnsi="Times New Roman" w:cs="Times New Roman"/>
          <w:color w:val="000000"/>
          <w:sz w:val="24"/>
          <w:szCs w:val="24"/>
          <w:bdr w:val="none" w:sz="0" w:space="0" w:color="auto" w:frame="1"/>
        </w:rPr>
        <w:t xml:space="preserve"> and functions. Then they use d the simulation of the current assembly line to observe the time losses and queues. Researchers saw a decrease of 5 workstations from 34 to only 29 when applying “Probabilistic line balancing techniques” method for this assembly line. It is noted that this method provides more reliable results in exchange for lower line efficiencies and a higher number of workstations. On the other hand, the Largest Set Rule Algorithm less reliable result but high line efficiencies and lower number of workstations (29 to only 25). In the end, researchers decided to go with the first approach rather than the second but stated that it is up to the model requirements and the company’s goals</w:t>
      </w:r>
    </w:p>
    <w:p w:rsidR="00F947ED" w:rsidRPr="001335EC" w:rsidRDefault="00F947ED" w:rsidP="001335EC">
      <w:pPr>
        <w:spacing w:line="480" w:lineRule="auto"/>
        <w:ind w:left="720" w:hanging="720"/>
        <w:rPr>
          <w:rFonts w:ascii="Times New Roman" w:hAnsi="Times New Roman" w:cs="Times New Roman"/>
          <w:sz w:val="24"/>
          <w:szCs w:val="24"/>
        </w:rPr>
      </w:pPr>
      <w:r w:rsidRPr="001335EC">
        <w:rPr>
          <w:rFonts w:ascii="Times New Roman" w:hAnsi="Times New Roman" w:cs="Times New Roman"/>
          <w:noProof/>
          <w:sz w:val="24"/>
          <w:szCs w:val="24"/>
        </w:rPr>
        <w:drawing>
          <wp:inline distT="0" distB="0" distL="0" distR="0" wp14:anchorId="03DDDAE9" wp14:editId="7123D134">
            <wp:extent cx="5648006" cy="2029968"/>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l="12154" t="33915" r="24923" b="25880"/>
                    <a:stretch/>
                  </pic:blipFill>
                  <pic:spPr bwMode="auto">
                    <a:xfrm>
                      <a:off x="0" y="0"/>
                      <a:ext cx="5648006" cy="2029968"/>
                    </a:xfrm>
                    <a:prstGeom prst="rect">
                      <a:avLst/>
                    </a:prstGeom>
                    <a:ln>
                      <a:noFill/>
                    </a:ln>
                    <a:extLst>
                      <a:ext uri="{53640926-AAD7-44D8-BBD7-CCE9431645EC}">
                        <a14:shadowObscured xmlns:a14="http://schemas.microsoft.com/office/drawing/2010/main"/>
                      </a:ext>
                    </a:extLst>
                  </pic:spPr>
                </pic:pic>
              </a:graphicData>
            </a:graphic>
          </wp:inline>
        </w:drawing>
      </w:r>
    </w:p>
    <w:p w:rsidR="0077471F" w:rsidRDefault="0077471F" w:rsidP="001335EC">
      <w:pPr>
        <w:rPr>
          <w:rFonts w:ascii="Times New Roman" w:hAnsi="Times New Roman" w:cs="Times New Roman"/>
          <w:b/>
          <w:color w:val="FF0000"/>
          <w:sz w:val="24"/>
          <w:szCs w:val="24"/>
          <w:u w:val="single"/>
        </w:rPr>
      </w:pPr>
    </w:p>
    <w:p w:rsidR="001335EC" w:rsidRPr="001335EC" w:rsidRDefault="001335EC" w:rsidP="001335EC">
      <w:pPr>
        <w:rPr>
          <w:rFonts w:ascii="Times New Roman" w:hAnsi="Times New Roman" w:cs="Times New Roman"/>
          <w:b/>
          <w:color w:val="FF0000"/>
          <w:sz w:val="24"/>
          <w:szCs w:val="24"/>
          <w:u w:val="single"/>
        </w:rPr>
      </w:pPr>
      <w:r w:rsidRPr="001335EC">
        <w:rPr>
          <w:rFonts w:ascii="Times New Roman" w:hAnsi="Times New Roman" w:cs="Times New Roman"/>
          <w:b/>
          <w:color w:val="FF0000"/>
          <w:sz w:val="24"/>
          <w:szCs w:val="24"/>
          <w:u w:val="single"/>
        </w:rPr>
        <w:lastRenderedPageBreak/>
        <w:t>References</w:t>
      </w:r>
    </w:p>
    <w:p w:rsidR="001335EC" w:rsidRPr="0077471F" w:rsidRDefault="001335EC" w:rsidP="001335EC">
      <w:pPr>
        <w:ind w:left="720" w:hanging="720"/>
        <w:rPr>
          <w:rFonts w:ascii="Times New Roman" w:hAnsi="Times New Roman" w:cs="Times New Roman"/>
          <w:color w:val="000000"/>
          <w:sz w:val="24"/>
          <w:szCs w:val="24"/>
          <w:shd w:val="clear" w:color="auto" w:fill="FFFFFF"/>
        </w:rPr>
      </w:pPr>
      <w:proofErr w:type="spellStart"/>
      <w:proofErr w:type="gramStart"/>
      <w:r w:rsidRPr="0077471F">
        <w:rPr>
          <w:rFonts w:ascii="Times New Roman" w:hAnsi="Times New Roman" w:cs="Times New Roman"/>
          <w:color w:val="000000"/>
          <w:sz w:val="24"/>
          <w:szCs w:val="24"/>
          <w:shd w:val="clear" w:color="auto" w:fill="FFFFFF"/>
        </w:rPr>
        <w:t>Batko</w:t>
      </w:r>
      <w:proofErr w:type="spellEnd"/>
      <w:r w:rsidRPr="0077471F">
        <w:rPr>
          <w:rFonts w:ascii="Times New Roman" w:hAnsi="Times New Roman" w:cs="Times New Roman"/>
          <w:color w:val="000000"/>
          <w:sz w:val="24"/>
          <w:szCs w:val="24"/>
          <w:shd w:val="clear" w:color="auto" w:fill="FFFFFF"/>
        </w:rPr>
        <w:t>, M. (2016).</w:t>
      </w:r>
      <w:proofErr w:type="gramEnd"/>
      <w:r w:rsidRPr="0077471F">
        <w:rPr>
          <w:rFonts w:ascii="Times New Roman" w:hAnsi="Times New Roman" w:cs="Times New Roman"/>
          <w:color w:val="000000"/>
          <w:sz w:val="24"/>
          <w:szCs w:val="24"/>
          <w:shd w:val="clear" w:color="auto" w:fill="FFFFFF"/>
        </w:rPr>
        <w:t xml:space="preserve"> Business Management Simulations – a detailed industry analysis as well as recommendations for the future. </w:t>
      </w:r>
      <w:proofErr w:type="gramStart"/>
      <w:r w:rsidRPr="0077471F">
        <w:rPr>
          <w:rFonts w:ascii="Times New Roman" w:hAnsi="Times New Roman" w:cs="Times New Roman"/>
          <w:i/>
          <w:iCs/>
          <w:color w:val="000000"/>
          <w:sz w:val="24"/>
          <w:szCs w:val="24"/>
          <w:bdr w:val="none" w:sz="0" w:space="0" w:color="auto" w:frame="1"/>
          <w:shd w:val="clear" w:color="auto" w:fill="FFFFFF"/>
        </w:rPr>
        <w:t>International Journal of Serious Games</w:t>
      </w:r>
      <w:r w:rsidRPr="0077471F">
        <w:rPr>
          <w:rFonts w:ascii="Times New Roman" w:hAnsi="Times New Roman" w:cs="Times New Roman"/>
          <w:color w:val="000000"/>
          <w:sz w:val="24"/>
          <w:szCs w:val="24"/>
          <w:shd w:val="clear" w:color="auto" w:fill="FFFFFF"/>
        </w:rPr>
        <w:t>, </w:t>
      </w:r>
      <w:r w:rsidRPr="0077471F">
        <w:rPr>
          <w:rFonts w:ascii="Times New Roman" w:hAnsi="Times New Roman" w:cs="Times New Roman"/>
          <w:i/>
          <w:iCs/>
          <w:color w:val="000000"/>
          <w:sz w:val="24"/>
          <w:szCs w:val="24"/>
          <w:bdr w:val="none" w:sz="0" w:space="0" w:color="auto" w:frame="1"/>
          <w:shd w:val="clear" w:color="auto" w:fill="FFFFFF"/>
        </w:rPr>
        <w:t>3</w:t>
      </w:r>
      <w:r w:rsidRPr="0077471F">
        <w:rPr>
          <w:rFonts w:ascii="Times New Roman" w:hAnsi="Times New Roman" w:cs="Times New Roman"/>
          <w:color w:val="000000"/>
          <w:sz w:val="24"/>
          <w:szCs w:val="24"/>
          <w:shd w:val="clear" w:color="auto" w:fill="FFFFFF"/>
        </w:rPr>
        <w:t>(2).</w:t>
      </w:r>
      <w:proofErr w:type="gramEnd"/>
      <w:r w:rsidRPr="0077471F">
        <w:rPr>
          <w:rFonts w:ascii="Times New Roman" w:hAnsi="Times New Roman" w:cs="Times New Roman"/>
          <w:color w:val="000000"/>
          <w:sz w:val="24"/>
          <w:szCs w:val="24"/>
          <w:shd w:val="clear" w:color="auto" w:fill="FFFFFF"/>
        </w:rPr>
        <w:t xml:space="preserve"> </w:t>
      </w:r>
      <w:hyperlink r:id="rId13" w:history="1">
        <w:r w:rsidRPr="0077471F">
          <w:rPr>
            <w:rStyle w:val="Hyperlink"/>
            <w:rFonts w:ascii="Times New Roman" w:hAnsi="Times New Roman" w:cs="Times New Roman"/>
            <w:sz w:val="24"/>
            <w:szCs w:val="24"/>
            <w:shd w:val="clear" w:color="auto" w:fill="FFFFFF"/>
          </w:rPr>
          <w:t>https://doi.org/10.17083/ijsg.v3i2.99</w:t>
        </w:r>
      </w:hyperlink>
    </w:p>
    <w:p w:rsidR="001335EC" w:rsidRPr="0077471F" w:rsidRDefault="001335EC" w:rsidP="001335EC">
      <w:pPr>
        <w:ind w:left="720" w:hanging="720"/>
        <w:rPr>
          <w:rFonts w:ascii="Times New Roman" w:hAnsi="Times New Roman" w:cs="Times New Roman"/>
          <w:sz w:val="24"/>
          <w:szCs w:val="24"/>
        </w:rPr>
      </w:pPr>
      <w:proofErr w:type="spellStart"/>
      <w:r w:rsidRPr="0077471F">
        <w:rPr>
          <w:rFonts w:ascii="Times New Roman" w:hAnsi="Times New Roman" w:cs="Times New Roman"/>
          <w:sz w:val="24"/>
          <w:szCs w:val="24"/>
        </w:rPr>
        <w:t>Eryuruk</w:t>
      </w:r>
      <w:proofErr w:type="spellEnd"/>
      <w:r w:rsidRPr="0077471F">
        <w:rPr>
          <w:rFonts w:ascii="Times New Roman" w:hAnsi="Times New Roman" w:cs="Times New Roman"/>
          <w:sz w:val="24"/>
          <w:szCs w:val="24"/>
        </w:rPr>
        <w:t xml:space="preserve">, </w:t>
      </w:r>
      <w:proofErr w:type="spellStart"/>
      <w:r w:rsidRPr="0077471F">
        <w:rPr>
          <w:rFonts w:ascii="Times New Roman" w:hAnsi="Times New Roman" w:cs="Times New Roman"/>
          <w:sz w:val="24"/>
          <w:szCs w:val="24"/>
        </w:rPr>
        <w:t>Selin</w:t>
      </w:r>
      <w:proofErr w:type="spellEnd"/>
      <w:r w:rsidRPr="0077471F">
        <w:rPr>
          <w:rFonts w:ascii="Times New Roman" w:hAnsi="Times New Roman" w:cs="Times New Roman"/>
          <w:sz w:val="24"/>
          <w:szCs w:val="24"/>
        </w:rPr>
        <w:t xml:space="preserve">. </w:t>
      </w:r>
      <w:proofErr w:type="gramStart"/>
      <w:r w:rsidRPr="0077471F">
        <w:rPr>
          <w:rFonts w:ascii="Times New Roman" w:hAnsi="Times New Roman" w:cs="Times New Roman"/>
          <w:sz w:val="24"/>
          <w:szCs w:val="24"/>
        </w:rPr>
        <w:t>(2012). Clothing assembly line design using simulation and heuristic line balancing techniques.</w:t>
      </w:r>
      <w:proofErr w:type="gramEnd"/>
      <w:r w:rsidRPr="0077471F">
        <w:rPr>
          <w:rFonts w:ascii="Times New Roman" w:hAnsi="Times New Roman" w:cs="Times New Roman"/>
          <w:sz w:val="24"/>
          <w:szCs w:val="24"/>
        </w:rPr>
        <w:t xml:space="preserve"> </w:t>
      </w:r>
      <w:proofErr w:type="spellStart"/>
      <w:proofErr w:type="gramStart"/>
      <w:r w:rsidRPr="0077471F">
        <w:rPr>
          <w:rFonts w:ascii="Times New Roman" w:hAnsi="Times New Roman" w:cs="Times New Roman"/>
          <w:sz w:val="24"/>
          <w:szCs w:val="24"/>
        </w:rPr>
        <w:t>Tekstil</w:t>
      </w:r>
      <w:proofErr w:type="spellEnd"/>
      <w:r w:rsidRPr="0077471F">
        <w:rPr>
          <w:rFonts w:ascii="Times New Roman" w:hAnsi="Times New Roman" w:cs="Times New Roman"/>
          <w:sz w:val="24"/>
          <w:szCs w:val="24"/>
        </w:rPr>
        <w:t xml:space="preserve"> </w:t>
      </w:r>
      <w:proofErr w:type="spellStart"/>
      <w:r w:rsidRPr="0077471F">
        <w:rPr>
          <w:rFonts w:ascii="Times New Roman" w:hAnsi="Times New Roman" w:cs="Times New Roman"/>
          <w:sz w:val="24"/>
          <w:szCs w:val="24"/>
        </w:rPr>
        <w:t>ve</w:t>
      </w:r>
      <w:proofErr w:type="spellEnd"/>
      <w:r w:rsidRPr="0077471F">
        <w:rPr>
          <w:rFonts w:ascii="Times New Roman" w:hAnsi="Times New Roman" w:cs="Times New Roman"/>
          <w:sz w:val="24"/>
          <w:szCs w:val="24"/>
        </w:rPr>
        <w:t xml:space="preserve"> </w:t>
      </w:r>
      <w:proofErr w:type="spellStart"/>
      <w:r w:rsidRPr="0077471F">
        <w:rPr>
          <w:rFonts w:ascii="Times New Roman" w:hAnsi="Times New Roman" w:cs="Times New Roman"/>
          <w:sz w:val="24"/>
          <w:szCs w:val="24"/>
        </w:rPr>
        <w:t>Konfeksiyon</w:t>
      </w:r>
      <w:proofErr w:type="spellEnd"/>
      <w:r w:rsidRPr="0077471F">
        <w:rPr>
          <w:rFonts w:ascii="Times New Roman" w:hAnsi="Times New Roman" w:cs="Times New Roman"/>
          <w:sz w:val="24"/>
          <w:szCs w:val="24"/>
        </w:rPr>
        <w:t>.</w:t>
      </w:r>
      <w:proofErr w:type="gramEnd"/>
      <w:r w:rsidRPr="0077471F">
        <w:rPr>
          <w:rFonts w:ascii="Times New Roman" w:hAnsi="Times New Roman" w:cs="Times New Roman"/>
          <w:sz w:val="24"/>
          <w:szCs w:val="24"/>
        </w:rPr>
        <w:t xml:space="preserve"> 22. 360-368.</w:t>
      </w:r>
    </w:p>
    <w:p w:rsidR="001335EC" w:rsidRPr="0077471F" w:rsidRDefault="001335EC" w:rsidP="001335EC">
      <w:pPr>
        <w:ind w:left="720" w:hanging="720"/>
        <w:rPr>
          <w:rFonts w:ascii="Times New Roman" w:hAnsi="Times New Roman" w:cs="Times New Roman"/>
          <w:sz w:val="24"/>
          <w:szCs w:val="24"/>
        </w:rPr>
      </w:pPr>
      <w:proofErr w:type="spellStart"/>
      <w:proofErr w:type="gramStart"/>
      <w:r w:rsidRPr="0077471F">
        <w:rPr>
          <w:rFonts w:ascii="Times New Roman" w:hAnsi="Times New Roman" w:cs="Times New Roman"/>
          <w:sz w:val="24"/>
          <w:szCs w:val="24"/>
        </w:rPr>
        <w:t>Schröder</w:t>
      </w:r>
      <w:proofErr w:type="spellEnd"/>
      <w:r w:rsidRPr="0077471F">
        <w:rPr>
          <w:rFonts w:ascii="Times New Roman" w:hAnsi="Times New Roman" w:cs="Times New Roman"/>
          <w:sz w:val="24"/>
          <w:szCs w:val="24"/>
        </w:rPr>
        <w:t xml:space="preserve">, Hans Peter &amp; </w:t>
      </w:r>
      <w:proofErr w:type="spellStart"/>
      <w:r w:rsidRPr="0077471F">
        <w:rPr>
          <w:rFonts w:ascii="Times New Roman" w:hAnsi="Times New Roman" w:cs="Times New Roman"/>
          <w:sz w:val="24"/>
          <w:szCs w:val="24"/>
        </w:rPr>
        <w:t>Ciucan-Rusu</w:t>
      </w:r>
      <w:proofErr w:type="spellEnd"/>
      <w:r w:rsidRPr="0077471F">
        <w:rPr>
          <w:rFonts w:ascii="Times New Roman" w:hAnsi="Times New Roman" w:cs="Times New Roman"/>
          <w:sz w:val="24"/>
          <w:szCs w:val="24"/>
        </w:rPr>
        <w:t xml:space="preserve">, </w:t>
      </w:r>
      <w:proofErr w:type="spellStart"/>
      <w:r w:rsidRPr="0077471F">
        <w:rPr>
          <w:rFonts w:ascii="Times New Roman" w:hAnsi="Times New Roman" w:cs="Times New Roman"/>
          <w:sz w:val="24"/>
          <w:szCs w:val="24"/>
        </w:rPr>
        <w:t>Liviu</w:t>
      </w:r>
      <w:proofErr w:type="spellEnd"/>
      <w:r w:rsidRPr="0077471F">
        <w:rPr>
          <w:rFonts w:ascii="Times New Roman" w:hAnsi="Times New Roman" w:cs="Times New Roman"/>
          <w:sz w:val="24"/>
          <w:szCs w:val="24"/>
        </w:rPr>
        <w:t>.</w:t>
      </w:r>
      <w:proofErr w:type="gramEnd"/>
      <w:r w:rsidRPr="0077471F">
        <w:rPr>
          <w:rFonts w:ascii="Times New Roman" w:hAnsi="Times New Roman" w:cs="Times New Roman"/>
          <w:sz w:val="24"/>
          <w:szCs w:val="24"/>
        </w:rPr>
        <w:t xml:space="preserve"> </w:t>
      </w:r>
      <w:proofErr w:type="gramStart"/>
      <w:r w:rsidRPr="0077471F">
        <w:rPr>
          <w:rFonts w:ascii="Times New Roman" w:hAnsi="Times New Roman" w:cs="Times New Roman"/>
          <w:sz w:val="24"/>
          <w:szCs w:val="24"/>
        </w:rPr>
        <w:t>(2012). Business Simulation.</w:t>
      </w:r>
      <w:proofErr w:type="gramEnd"/>
    </w:p>
    <w:p w:rsidR="00F947ED" w:rsidRPr="00996670" w:rsidRDefault="00F947ED" w:rsidP="00D86A6B">
      <w:pPr>
        <w:jc w:val="both"/>
        <w:rPr>
          <w:rFonts w:ascii="Times New Roman" w:hAnsi="Times New Roman" w:cs="Times New Roman"/>
          <w:sz w:val="24"/>
          <w:szCs w:val="24"/>
        </w:rPr>
        <w:sectPr w:rsidR="00F947ED" w:rsidRPr="00996670" w:rsidSect="00DC1080">
          <w:type w:val="continuous"/>
          <w:pgSz w:w="12240" w:h="15840"/>
          <w:pgMar w:top="1440" w:right="1440" w:bottom="1440" w:left="1440" w:header="720" w:footer="720" w:gutter="0"/>
          <w:cols w:space="720"/>
          <w:docGrid w:linePitch="360"/>
        </w:sectPr>
      </w:pPr>
    </w:p>
    <w:p w:rsidR="00F150C8" w:rsidRPr="00E75947" w:rsidRDefault="00F150C8" w:rsidP="00780F0B">
      <w:pPr>
        <w:widowControl w:val="0"/>
        <w:autoSpaceDE w:val="0"/>
        <w:autoSpaceDN w:val="0"/>
        <w:adjustRightInd w:val="0"/>
        <w:spacing w:line="240" w:lineRule="auto"/>
        <w:rPr>
          <w:rFonts w:ascii="Times New Roman" w:hAnsi="Times New Roman" w:cs="Times New Roman"/>
          <w:sz w:val="24"/>
          <w:szCs w:val="24"/>
        </w:rPr>
      </w:pPr>
    </w:p>
    <w:sectPr w:rsidR="00F150C8" w:rsidRPr="00E759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imes-Roman">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0" type="#_x0000_t75" style="width:10.7pt;height:10.7pt" o:bullet="t">
        <v:imagedata r:id="rId1" o:title="mso8FC7"/>
      </v:shape>
    </w:pict>
  </w:numPicBullet>
  <w:abstractNum w:abstractNumId="0">
    <w:nsid w:val="0AB75133"/>
    <w:multiLevelType w:val="hybridMultilevel"/>
    <w:tmpl w:val="C07A85D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93638A8"/>
    <w:multiLevelType w:val="hybridMultilevel"/>
    <w:tmpl w:val="A01CD6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1ED04C9"/>
    <w:multiLevelType w:val="hybridMultilevel"/>
    <w:tmpl w:val="FAB8EA70"/>
    <w:lvl w:ilvl="0" w:tplc="5E1E1568">
      <w:start w:val="1"/>
      <w:numFmt w:val="lowerRoman"/>
      <w:lvlText w:val="(%1)"/>
      <w:lvlJc w:val="left"/>
      <w:pPr>
        <w:ind w:left="1080" w:hanging="720"/>
      </w:pPr>
      <w:rPr>
        <w:rFonts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5A959F9"/>
    <w:multiLevelType w:val="hybridMultilevel"/>
    <w:tmpl w:val="E95AE612"/>
    <w:lvl w:ilvl="0" w:tplc="04090001">
      <w:start w:val="1"/>
      <w:numFmt w:val="bullet"/>
      <w:lvlText w:val=""/>
      <w:lvlJc w:val="left"/>
      <w:pPr>
        <w:ind w:left="781" w:hanging="360"/>
      </w:pPr>
      <w:rPr>
        <w:rFonts w:ascii="Symbol" w:hAnsi="Symbol" w:hint="default"/>
      </w:rPr>
    </w:lvl>
    <w:lvl w:ilvl="1" w:tplc="04090003" w:tentative="1">
      <w:start w:val="1"/>
      <w:numFmt w:val="bullet"/>
      <w:lvlText w:val="o"/>
      <w:lvlJc w:val="left"/>
      <w:pPr>
        <w:ind w:left="1501" w:hanging="360"/>
      </w:pPr>
      <w:rPr>
        <w:rFonts w:ascii="Courier New" w:hAnsi="Courier New" w:cs="Courier New" w:hint="default"/>
      </w:rPr>
    </w:lvl>
    <w:lvl w:ilvl="2" w:tplc="04090005" w:tentative="1">
      <w:start w:val="1"/>
      <w:numFmt w:val="bullet"/>
      <w:lvlText w:val=""/>
      <w:lvlJc w:val="left"/>
      <w:pPr>
        <w:ind w:left="2221" w:hanging="360"/>
      </w:pPr>
      <w:rPr>
        <w:rFonts w:ascii="Wingdings" w:hAnsi="Wingdings" w:hint="default"/>
      </w:rPr>
    </w:lvl>
    <w:lvl w:ilvl="3" w:tplc="04090001" w:tentative="1">
      <w:start w:val="1"/>
      <w:numFmt w:val="bullet"/>
      <w:lvlText w:val=""/>
      <w:lvlJc w:val="left"/>
      <w:pPr>
        <w:ind w:left="2941" w:hanging="360"/>
      </w:pPr>
      <w:rPr>
        <w:rFonts w:ascii="Symbol" w:hAnsi="Symbol" w:hint="default"/>
      </w:rPr>
    </w:lvl>
    <w:lvl w:ilvl="4" w:tplc="04090003" w:tentative="1">
      <w:start w:val="1"/>
      <w:numFmt w:val="bullet"/>
      <w:lvlText w:val="o"/>
      <w:lvlJc w:val="left"/>
      <w:pPr>
        <w:ind w:left="3661" w:hanging="360"/>
      </w:pPr>
      <w:rPr>
        <w:rFonts w:ascii="Courier New" w:hAnsi="Courier New" w:cs="Courier New" w:hint="default"/>
      </w:rPr>
    </w:lvl>
    <w:lvl w:ilvl="5" w:tplc="04090005" w:tentative="1">
      <w:start w:val="1"/>
      <w:numFmt w:val="bullet"/>
      <w:lvlText w:val=""/>
      <w:lvlJc w:val="left"/>
      <w:pPr>
        <w:ind w:left="4381" w:hanging="360"/>
      </w:pPr>
      <w:rPr>
        <w:rFonts w:ascii="Wingdings" w:hAnsi="Wingdings" w:hint="default"/>
      </w:rPr>
    </w:lvl>
    <w:lvl w:ilvl="6" w:tplc="04090001" w:tentative="1">
      <w:start w:val="1"/>
      <w:numFmt w:val="bullet"/>
      <w:lvlText w:val=""/>
      <w:lvlJc w:val="left"/>
      <w:pPr>
        <w:ind w:left="5101" w:hanging="360"/>
      </w:pPr>
      <w:rPr>
        <w:rFonts w:ascii="Symbol" w:hAnsi="Symbol" w:hint="default"/>
      </w:rPr>
    </w:lvl>
    <w:lvl w:ilvl="7" w:tplc="04090003" w:tentative="1">
      <w:start w:val="1"/>
      <w:numFmt w:val="bullet"/>
      <w:lvlText w:val="o"/>
      <w:lvlJc w:val="left"/>
      <w:pPr>
        <w:ind w:left="5821" w:hanging="360"/>
      </w:pPr>
      <w:rPr>
        <w:rFonts w:ascii="Courier New" w:hAnsi="Courier New" w:cs="Courier New" w:hint="default"/>
      </w:rPr>
    </w:lvl>
    <w:lvl w:ilvl="8" w:tplc="04090005" w:tentative="1">
      <w:start w:val="1"/>
      <w:numFmt w:val="bullet"/>
      <w:lvlText w:val=""/>
      <w:lvlJc w:val="left"/>
      <w:pPr>
        <w:ind w:left="6541" w:hanging="360"/>
      </w:pPr>
      <w:rPr>
        <w:rFonts w:ascii="Wingdings" w:hAnsi="Wingdings" w:hint="default"/>
      </w:rPr>
    </w:lvl>
  </w:abstractNum>
  <w:abstractNum w:abstractNumId="4">
    <w:nsid w:val="400B172E"/>
    <w:multiLevelType w:val="hybridMultilevel"/>
    <w:tmpl w:val="E228D4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0A40877"/>
    <w:multiLevelType w:val="hybridMultilevel"/>
    <w:tmpl w:val="D97286F0"/>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6">
    <w:nsid w:val="475D7B7D"/>
    <w:multiLevelType w:val="hybridMultilevel"/>
    <w:tmpl w:val="A06A8CA4"/>
    <w:lvl w:ilvl="0" w:tplc="137600B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55F677E1"/>
    <w:multiLevelType w:val="hybridMultilevel"/>
    <w:tmpl w:val="8182C880"/>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576B7D30"/>
    <w:multiLevelType w:val="multilevel"/>
    <w:tmpl w:val="E4648DE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DC86008"/>
    <w:multiLevelType w:val="multilevel"/>
    <w:tmpl w:val="B0DA3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E1B3E05"/>
    <w:multiLevelType w:val="hybridMultilevel"/>
    <w:tmpl w:val="2A2EB61C"/>
    <w:lvl w:ilvl="0" w:tplc="04090007">
      <w:start w:val="1"/>
      <w:numFmt w:val="bullet"/>
      <w:lvlText w:val=""/>
      <w:lvlPicBulletId w:val="0"/>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11">
    <w:nsid w:val="78C164E9"/>
    <w:multiLevelType w:val="hybridMultilevel"/>
    <w:tmpl w:val="F856813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2"/>
  </w:num>
  <w:num w:numId="3">
    <w:abstractNumId w:val="5"/>
  </w:num>
  <w:num w:numId="4">
    <w:abstractNumId w:val="7"/>
  </w:num>
  <w:num w:numId="5">
    <w:abstractNumId w:val="6"/>
  </w:num>
  <w:num w:numId="6">
    <w:abstractNumId w:val="10"/>
  </w:num>
  <w:num w:numId="7">
    <w:abstractNumId w:val="1"/>
  </w:num>
  <w:num w:numId="8">
    <w:abstractNumId w:val="0"/>
  </w:num>
  <w:num w:numId="9">
    <w:abstractNumId w:val="11"/>
  </w:num>
  <w:num w:numId="10">
    <w:abstractNumId w:val="8"/>
  </w:num>
  <w:num w:numId="11">
    <w:abstractNumId w:val="3"/>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3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5A04"/>
    <w:rsid w:val="000014FC"/>
    <w:rsid w:val="00015303"/>
    <w:rsid w:val="00040F8F"/>
    <w:rsid w:val="000A1D19"/>
    <w:rsid w:val="000A3815"/>
    <w:rsid w:val="000C5F53"/>
    <w:rsid w:val="000C64B6"/>
    <w:rsid w:val="000E1709"/>
    <w:rsid w:val="000E2C5E"/>
    <w:rsid w:val="000E5594"/>
    <w:rsid w:val="000E5ADD"/>
    <w:rsid w:val="000E63CE"/>
    <w:rsid w:val="00103A9F"/>
    <w:rsid w:val="00124F99"/>
    <w:rsid w:val="001335EC"/>
    <w:rsid w:val="001427E1"/>
    <w:rsid w:val="001454B9"/>
    <w:rsid w:val="00156975"/>
    <w:rsid w:val="00163EB1"/>
    <w:rsid w:val="00193A07"/>
    <w:rsid w:val="00195065"/>
    <w:rsid w:val="001A71A3"/>
    <w:rsid w:val="001C57E6"/>
    <w:rsid w:val="001D7412"/>
    <w:rsid w:val="00224417"/>
    <w:rsid w:val="002271A3"/>
    <w:rsid w:val="0028688D"/>
    <w:rsid w:val="002C6DE2"/>
    <w:rsid w:val="002D41D0"/>
    <w:rsid w:val="00306C99"/>
    <w:rsid w:val="00310AAD"/>
    <w:rsid w:val="00316B40"/>
    <w:rsid w:val="00337058"/>
    <w:rsid w:val="003537F3"/>
    <w:rsid w:val="00364DD0"/>
    <w:rsid w:val="003752DA"/>
    <w:rsid w:val="00382323"/>
    <w:rsid w:val="0039065A"/>
    <w:rsid w:val="003954CB"/>
    <w:rsid w:val="003B03C3"/>
    <w:rsid w:val="003B2206"/>
    <w:rsid w:val="003D37BC"/>
    <w:rsid w:val="00402715"/>
    <w:rsid w:val="004047E7"/>
    <w:rsid w:val="00425A04"/>
    <w:rsid w:val="00434BDF"/>
    <w:rsid w:val="0044223E"/>
    <w:rsid w:val="0047403C"/>
    <w:rsid w:val="004B6B94"/>
    <w:rsid w:val="004C1118"/>
    <w:rsid w:val="004E30BB"/>
    <w:rsid w:val="00504BBC"/>
    <w:rsid w:val="00544FBB"/>
    <w:rsid w:val="00556411"/>
    <w:rsid w:val="0056063A"/>
    <w:rsid w:val="005829B6"/>
    <w:rsid w:val="00584F25"/>
    <w:rsid w:val="00590EAF"/>
    <w:rsid w:val="00597538"/>
    <w:rsid w:val="005A1D43"/>
    <w:rsid w:val="005B52CC"/>
    <w:rsid w:val="005B6447"/>
    <w:rsid w:val="00620ADB"/>
    <w:rsid w:val="0064249E"/>
    <w:rsid w:val="006A5B09"/>
    <w:rsid w:val="006D65F9"/>
    <w:rsid w:val="006E4AFD"/>
    <w:rsid w:val="006E7087"/>
    <w:rsid w:val="0072180C"/>
    <w:rsid w:val="007318F2"/>
    <w:rsid w:val="00731FDC"/>
    <w:rsid w:val="00756CF9"/>
    <w:rsid w:val="007708FF"/>
    <w:rsid w:val="0077471F"/>
    <w:rsid w:val="00777722"/>
    <w:rsid w:val="00780F0B"/>
    <w:rsid w:val="007A3AD8"/>
    <w:rsid w:val="007C0783"/>
    <w:rsid w:val="008016C2"/>
    <w:rsid w:val="008064A4"/>
    <w:rsid w:val="00816C56"/>
    <w:rsid w:val="0082401E"/>
    <w:rsid w:val="008270E7"/>
    <w:rsid w:val="008374E7"/>
    <w:rsid w:val="00837889"/>
    <w:rsid w:val="00847CA9"/>
    <w:rsid w:val="00850FE1"/>
    <w:rsid w:val="008744B4"/>
    <w:rsid w:val="0088261C"/>
    <w:rsid w:val="00883F75"/>
    <w:rsid w:val="00893255"/>
    <w:rsid w:val="008A376A"/>
    <w:rsid w:val="008C1CA2"/>
    <w:rsid w:val="008E746A"/>
    <w:rsid w:val="008F3711"/>
    <w:rsid w:val="00900266"/>
    <w:rsid w:val="00926761"/>
    <w:rsid w:val="009330B5"/>
    <w:rsid w:val="00935644"/>
    <w:rsid w:val="00936AF1"/>
    <w:rsid w:val="009452FE"/>
    <w:rsid w:val="009473DA"/>
    <w:rsid w:val="00967627"/>
    <w:rsid w:val="0097445E"/>
    <w:rsid w:val="00996670"/>
    <w:rsid w:val="009A793A"/>
    <w:rsid w:val="009B1A7C"/>
    <w:rsid w:val="009C2736"/>
    <w:rsid w:val="009C2FA6"/>
    <w:rsid w:val="009C3260"/>
    <w:rsid w:val="009C7432"/>
    <w:rsid w:val="009D22AD"/>
    <w:rsid w:val="009E2CB6"/>
    <w:rsid w:val="009E780B"/>
    <w:rsid w:val="00A14986"/>
    <w:rsid w:val="00A205F3"/>
    <w:rsid w:val="00A2436A"/>
    <w:rsid w:val="00A43B60"/>
    <w:rsid w:val="00A673A8"/>
    <w:rsid w:val="00A84464"/>
    <w:rsid w:val="00A8735A"/>
    <w:rsid w:val="00A87EE0"/>
    <w:rsid w:val="00AE62E9"/>
    <w:rsid w:val="00AF4D99"/>
    <w:rsid w:val="00B06AF7"/>
    <w:rsid w:val="00B13065"/>
    <w:rsid w:val="00B245F1"/>
    <w:rsid w:val="00B51DC0"/>
    <w:rsid w:val="00B5734A"/>
    <w:rsid w:val="00B6707D"/>
    <w:rsid w:val="00B7573C"/>
    <w:rsid w:val="00B81F39"/>
    <w:rsid w:val="00B83A15"/>
    <w:rsid w:val="00B90997"/>
    <w:rsid w:val="00B92060"/>
    <w:rsid w:val="00BA7412"/>
    <w:rsid w:val="00BC486B"/>
    <w:rsid w:val="00BD4855"/>
    <w:rsid w:val="00BE5A5F"/>
    <w:rsid w:val="00BF5E0C"/>
    <w:rsid w:val="00C228B2"/>
    <w:rsid w:val="00C271B4"/>
    <w:rsid w:val="00C4524B"/>
    <w:rsid w:val="00C52C50"/>
    <w:rsid w:val="00C769E7"/>
    <w:rsid w:val="00C87CE0"/>
    <w:rsid w:val="00CA22B0"/>
    <w:rsid w:val="00CD1E45"/>
    <w:rsid w:val="00CD471D"/>
    <w:rsid w:val="00CE0D8F"/>
    <w:rsid w:val="00CE56A3"/>
    <w:rsid w:val="00CF15BD"/>
    <w:rsid w:val="00D00B51"/>
    <w:rsid w:val="00D1004F"/>
    <w:rsid w:val="00D1058A"/>
    <w:rsid w:val="00D46379"/>
    <w:rsid w:val="00D63C7F"/>
    <w:rsid w:val="00D6561E"/>
    <w:rsid w:val="00D67553"/>
    <w:rsid w:val="00D74E3A"/>
    <w:rsid w:val="00D80D51"/>
    <w:rsid w:val="00D86A6B"/>
    <w:rsid w:val="00DC1080"/>
    <w:rsid w:val="00DD3AF1"/>
    <w:rsid w:val="00DE3D78"/>
    <w:rsid w:val="00E108BF"/>
    <w:rsid w:val="00E57781"/>
    <w:rsid w:val="00E70F17"/>
    <w:rsid w:val="00E72033"/>
    <w:rsid w:val="00E75947"/>
    <w:rsid w:val="00E764DA"/>
    <w:rsid w:val="00E81086"/>
    <w:rsid w:val="00E9367B"/>
    <w:rsid w:val="00EE51DE"/>
    <w:rsid w:val="00F0250A"/>
    <w:rsid w:val="00F150C8"/>
    <w:rsid w:val="00F37EDE"/>
    <w:rsid w:val="00F5657D"/>
    <w:rsid w:val="00F67E68"/>
    <w:rsid w:val="00F947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220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F3711"/>
    <w:pPr>
      <w:autoSpaceDE w:val="0"/>
      <w:autoSpaceDN w:val="0"/>
      <w:adjustRightInd w:val="0"/>
      <w:spacing w:after="0" w:line="240" w:lineRule="auto"/>
    </w:pPr>
    <w:rPr>
      <w:rFonts w:ascii="Cambria" w:hAnsi="Cambria" w:cs="Cambria"/>
      <w:color w:val="000000"/>
      <w:sz w:val="24"/>
      <w:szCs w:val="24"/>
    </w:rPr>
  </w:style>
  <w:style w:type="paragraph" w:styleId="BalloonText">
    <w:name w:val="Balloon Text"/>
    <w:basedOn w:val="Normal"/>
    <w:link w:val="BalloonTextChar"/>
    <w:uiPriority w:val="99"/>
    <w:semiHidden/>
    <w:unhideWhenUsed/>
    <w:rsid w:val="008F37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3711"/>
    <w:rPr>
      <w:rFonts w:ascii="Tahoma" w:hAnsi="Tahoma" w:cs="Tahoma"/>
      <w:sz w:val="16"/>
      <w:szCs w:val="16"/>
    </w:rPr>
  </w:style>
  <w:style w:type="paragraph" w:styleId="Header">
    <w:name w:val="header"/>
    <w:basedOn w:val="Normal"/>
    <w:link w:val="HeaderChar"/>
    <w:semiHidden/>
    <w:unhideWhenUsed/>
    <w:rsid w:val="00124F99"/>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semiHidden/>
    <w:rsid w:val="00124F99"/>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A3815"/>
    <w:rPr>
      <w:color w:val="0000FF"/>
      <w:u w:val="single"/>
    </w:rPr>
  </w:style>
  <w:style w:type="paragraph" w:styleId="NormalWeb">
    <w:name w:val="Normal (Web)"/>
    <w:basedOn w:val="Normal"/>
    <w:uiPriority w:val="99"/>
    <w:unhideWhenUsed/>
    <w:rsid w:val="000A381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A3815"/>
    <w:pPr>
      <w:ind w:left="720"/>
      <w:contextualSpacing/>
    </w:pPr>
  </w:style>
  <w:style w:type="character" w:styleId="Strong">
    <w:name w:val="Strong"/>
    <w:basedOn w:val="DefaultParagraphFont"/>
    <w:uiPriority w:val="22"/>
    <w:qFormat/>
    <w:rsid w:val="00DD3AF1"/>
    <w:rPr>
      <w:b/>
      <w:bCs/>
    </w:rPr>
  </w:style>
  <w:style w:type="character" w:styleId="PlaceholderText">
    <w:name w:val="Placeholder Text"/>
    <w:basedOn w:val="DefaultParagraphFont"/>
    <w:uiPriority w:val="99"/>
    <w:semiHidden/>
    <w:rsid w:val="00B83A15"/>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220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F3711"/>
    <w:pPr>
      <w:autoSpaceDE w:val="0"/>
      <w:autoSpaceDN w:val="0"/>
      <w:adjustRightInd w:val="0"/>
      <w:spacing w:after="0" w:line="240" w:lineRule="auto"/>
    </w:pPr>
    <w:rPr>
      <w:rFonts w:ascii="Cambria" w:hAnsi="Cambria" w:cs="Cambria"/>
      <w:color w:val="000000"/>
      <w:sz w:val="24"/>
      <w:szCs w:val="24"/>
    </w:rPr>
  </w:style>
  <w:style w:type="paragraph" w:styleId="BalloonText">
    <w:name w:val="Balloon Text"/>
    <w:basedOn w:val="Normal"/>
    <w:link w:val="BalloonTextChar"/>
    <w:uiPriority w:val="99"/>
    <w:semiHidden/>
    <w:unhideWhenUsed/>
    <w:rsid w:val="008F37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3711"/>
    <w:rPr>
      <w:rFonts w:ascii="Tahoma" w:hAnsi="Tahoma" w:cs="Tahoma"/>
      <w:sz w:val="16"/>
      <w:szCs w:val="16"/>
    </w:rPr>
  </w:style>
  <w:style w:type="paragraph" w:styleId="Header">
    <w:name w:val="header"/>
    <w:basedOn w:val="Normal"/>
    <w:link w:val="HeaderChar"/>
    <w:semiHidden/>
    <w:unhideWhenUsed/>
    <w:rsid w:val="00124F99"/>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semiHidden/>
    <w:rsid w:val="00124F99"/>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A3815"/>
    <w:rPr>
      <w:color w:val="0000FF"/>
      <w:u w:val="single"/>
    </w:rPr>
  </w:style>
  <w:style w:type="paragraph" w:styleId="NormalWeb">
    <w:name w:val="Normal (Web)"/>
    <w:basedOn w:val="Normal"/>
    <w:uiPriority w:val="99"/>
    <w:unhideWhenUsed/>
    <w:rsid w:val="000A381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A3815"/>
    <w:pPr>
      <w:ind w:left="720"/>
      <w:contextualSpacing/>
    </w:pPr>
  </w:style>
  <w:style w:type="character" w:styleId="Strong">
    <w:name w:val="Strong"/>
    <w:basedOn w:val="DefaultParagraphFont"/>
    <w:uiPriority w:val="22"/>
    <w:qFormat/>
    <w:rsid w:val="00DD3AF1"/>
    <w:rPr>
      <w:b/>
      <w:bCs/>
    </w:rPr>
  </w:style>
  <w:style w:type="character" w:styleId="PlaceholderText">
    <w:name w:val="Placeholder Text"/>
    <w:basedOn w:val="DefaultParagraphFont"/>
    <w:uiPriority w:val="99"/>
    <w:semiHidden/>
    <w:rsid w:val="00B83A1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342839">
      <w:bodyDiv w:val="1"/>
      <w:marLeft w:val="0"/>
      <w:marRight w:val="0"/>
      <w:marTop w:val="0"/>
      <w:marBottom w:val="0"/>
      <w:divBdr>
        <w:top w:val="none" w:sz="0" w:space="0" w:color="auto"/>
        <w:left w:val="none" w:sz="0" w:space="0" w:color="auto"/>
        <w:bottom w:val="none" w:sz="0" w:space="0" w:color="auto"/>
        <w:right w:val="none" w:sz="0" w:space="0" w:color="auto"/>
      </w:divBdr>
    </w:div>
    <w:div w:id="255210169">
      <w:bodyDiv w:val="1"/>
      <w:marLeft w:val="0"/>
      <w:marRight w:val="0"/>
      <w:marTop w:val="0"/>
      <w:marBottom w:val="0"/>
      <w:divBdr>
        <w:top w:val="none" w:sz="0" w:space="0" w:color="auto"/>
        <w:left w:val="none" w:sz="0" w:space="0" w:color="auto"/>
        <w:bottom w:val="none" w:sz="0" w:space="0" w:color="auto"/>
        <w:right w:val="none" w:sz="0" w:space="0" w:color="auto"/>
      </w:divBdr>
    </w:div>
    <w:div w:id="369234233">
      <w:bodyDiv w:val="1"/>
      <w:marLeft w:val="0"/>
      <w:marRight w:val="0"/>
      <w:marTop w:val="0"/>
      <w:marBottom w:val="0"/>
      <w:divBdr>
        <w:top w:val="none" w:sz="0" w:space="0" w:color="auto"/>
        <w:left w:val="none" w:sz="0" w:space="0" w:color="auto"/>
        <w:bottom w:val="none" w:sz="0" w:space="0" w:color="auto"/>
        <w:right w:val="none" w:sz="0" w:space="0" w:color="auto"/>
      </w:divBdr>
    </w:div>
    <w:div w:id="463930655">
      <w:bodyDiv w:val="1"/>
      <w:marLeft w:val="0"/>
      <w:marRight w:val="0"/>
      <w:marTop w:val="0"/>
      <w:marBottom w:val="0"/>
      <w:divBdr>
        <w:top w:val="none" w:sz="0" w:space="0" w:color="auto"/>
        <w:left w:val="none" w:sz="0" w:space="0" w:color="auto"/>
        <w:bottom w:val="none" w:sz="0" w:space="0" w:color="auto"/>
        <w:right w:val="none" w:sz="0" w:space="0" w:color="auto"/>
      </w:divBdr>
    </w:div>
    <w:div w:id="587619562">
      <w:bodyDiv w:val="1"/>
      <w:marLeft w:val="0"/>
      <w:marRight w:val="0"/>
      <w:marTop w:val="0"/>
      <w:marBottom w:val="0"/>
      <w:divBdr>
        <w:top w:val="none" w:sz="0" w:space="0" w:color="auto"/>
        <w:left w:val="none" w:sz="0" w:space="0" w:color="auto"/>
        <w:bottom w:val="none" w:sz="0" w:space="0" w:color="auto"/>
        <w:right w:val="none" w:sz="0" w:space="0" w:color="auto"/>
      </w:divBdr>
    </w:div>
    <w:div w:id="610940864">
      <w:bodyDiv w:val="1"/>
      <w:marLeft w:val="0"/>
      <w:marRight w:val="0"/>
      <w:marTop w:val="0"/>
      <w:marBottom w:val="0"/>
      <w:divBdr>
        <w:top w:val="none" w:sz="0" w:space="0" w:color="auto"/>
        <w:left w:val="none" w:sz="0" w:space="0" w:color="auto"/>
        <w:bottom w:val="none" w:sz="0" w:space="0" w:color="auto"/>
        <w:right w:val="none" w:sz="0" w:space="0" w:color="auto"/>
      </w:divBdr>
    </w:div>
    <w:div w:id="665745463">
      <w:bodyDiv w:val="1"/>
      <w:marLeft w:val="0"/>
      <w:marRight w:val="0"/>
      <w:marTop w:val="0"/>
      <w:marBottom w:val="0"/>
      <w:divBdr>
        <w:top w:val="none" w:sz="0" w:space="0" w:color="auto"/>
        <w:left w:val="none" w:sz="0" w:space="0" w:color="auto"/>
        <w:bottom w:val="none" w:sz="0" w:space="0" w:color="auto"/>
        <w:right w:val="none" w:sz="0" w:space="0" w:color="auto"/>
      </w:divBdr>
    </w:div>
    <w:div w:id="732313678">
      <w:bodyDiv w:val="1"/>
      <w:marLeft w:val="0"/>
      <w:marRight w:val="0"/>
      <w:marTop w:val="0"/>
      <w:marBottom w:val="0"/>
      <w:divBdr>
        <w:top w:val="none" w:sz="0" w:space="0" w:color="auto"/>
        <w:left w:val="none" w:sz="0" w:space="0" w:color="auto"/>
        <w:bottom w:val="none" w:sz="0" w:space="0" w:color="auto"/>
        <w:right w:val="none" w:sz="0" w:space="0" w:color="auto"/>
      </w:divBdr>
    </w:div>
    <w:div w:id="765809254">
      <w:bodyDiv w:val="1"/>
      <w:marLeft w:val="0"/>
      <w:marRight w:val="0"/>
      <w:marTop w:val="0"/>
      <w:marBottom w:val="0"/>
      <w:divBdr>
        <w:top w:val="none" w:sz="0" w:space="0" w:color="auto"/>
        <w:left w:val="none" w:sz="0" w:space="0" w:color="auto"/>
        <w:bottom w:val="none" w:sz="0" w:space="0" w:color="auto"/>
        <w:right w:val="none" w:sz="0" w:space="0" w:color="auto"/>
      </w:divBdr>
    </w:div>
    <w:div w:id="798232058">
      <w:bodyDiv w:val="1"/>
      <w:marLeft w:val="0"/>
      <w:marRight w:val="0"/>
      <w:marTop w:val="0"/>
      <w:marBottom w:val="0"/>
      <w:divBdr>
        <w:top w:val="none" w:sz="0" w:space="0" w:color="auto"/>
        <w:left w:val="none" w:sz="0" w:space="0" w:color="auto"/>
        <w:bottom w:val="none" w:sz="0" w:space="0" w:color="auto"/>
        <w:right w:val="none" w:sz="0" w:space="0" w:color="auto"/>
      </w:divBdr>
    </w:div>
    <w:div w:id="810052077">
      <w:bodyDiv w:val="1"/>
      <w:marLeft w:val="0"/>
      <w:marRight w:val="0"/>
      <w:marTop w:val="0"/>
      <w:marBottom w:val="0"/>
      <w:divBdr>
        <w:top w:val="none" w:sz="0" w:space="0" w:color="auto"/>
        <w:left w:val="none" w:sz="0" w:space="0" w:color="auto"/>
        <w:bottom w:val="none" w:sz="0" w:space="0" w:color="auto"/>
        <w:right w:val="none" w:sz="0" w:space="0" w:color="auto"/>
      </w:divBdr>
    </w:div>
    <w:div w:id="819619357">
      <w:bodyDiv w:val="1"/>
      <w:marLeft w:val="0"/>
      <w:marRight w:val="0"/>
      <w:marTop w:val="0"/>
      <w:marBottom w:val="0"/>
      <w:divBdr>
        <w:top w:val="none" w:sz="0" w:space="0" w:color="auto"/>
        <w:left w:val="none" w:sz="0" w:space="0" w:color="auto"/>
        <w:bottom w:val="none" w:sz="0" w:space="0" w:color="auto"/>
        <w:right w:val="none" w:sz="0" w:space="0" w:color="auto"/>
      </w:divBdr>
    </w:div>
    <w:div w:id="828597312">
      <w:bodyDiv w:val="1"/>
      <w:marLeft w:val="0"/>
      <w:marRight w:val="0"/>
      <w:marTop w:val="0"/>
      <w:marBottom w:val="0"/>
      <w:divBdr>
        <w:top w:val="none" w:sz="0" w:space="0" w:color="auto"/>
        <w:left w:val="none" w:sz="0" w:space="0" w:color="auto"/>
        <w:bottom w:val="none" w:sz="0" w:space="0" w:color="auto"/>
        <w:right w:val="none" w:sz="0" w:space="0" w:color="auto"/>
      </w:divBdr>
    </w:div>
    <w:div w:id="859470295">
      <w:bodyDiv w:val="1"/>
      <w:marLeft w:val="0"/>
      <w:marRight w:val="0"/>
      <w:marTop w:val="0"/>
      <w:marBottom w:val="0"/>
      <w:divBdr>
        <w:top w:val="none" w:sz="0" w:space="0" w:color="auto"/>
        <w:left w:val="none" w:sz="0" w:space="0" w:color="auto"/>
        <w:bottom w:val="none" w:sz="0" w:space="0" w:color="auto"/>
        <w:right w:val="none" w:sz="0" w:space="0" w:color="auto"/>
      </w:divBdr>
    </w:div>
    <w:div w:id="882981615">
      <w:bodyDiv w:val="1"/>
      <w:marLeft w:val="0"/>
      <w:marRight w:val="0"/>
      <w:marTop w:val="0"/>
      <w:marBottom w:val="0"/>
      <w:divBdr>
        <w:top w:val="none" w:sz="0" w:space="0" w:color="auto"/>
        <w:left w:val="none" w:sz="0" w:space="0" w:color="auto"/>
        <w:bottom w:val="none" w:sz="0" w:space="0" w:color="auto"/>
        <w:right w:val="none" w:sz="0" w:space="0" w:color="auto"/>
      </w:divBdr>
    </w:div>
    <w:div w:id="944464521">
      <w:bodyDiv w:val="1"/>
      <w:marLeft w:val="0"/>
      <w:marRight w:val="0"/>
      <w:marTop w:val="0"/>
      <w:marBottom w:val="0"/>
      <w:divBdr>
        <w:top w:val="none" w:sz="0" w:space="0" w:color="auto"/>
        <w:left w:val="none" w:sz="0" w:space="0" w:color="auto"/>
        <w:bottom w:val="none" w:sz="0" w:space="0" w:color="auto"/>
        <w:right w:val="none" w:sz="0" w:space="0" w:color="auto"/>
      </w:divBdr>
    </w:div>
    <w:div w:id="1021976636">
      <w:bodyDiv w:val="1"/>
      <w:marLeft w:val="0"/>
      <w:marRight w:val="0"/>
      <w:marTop w:val="0"/>
      <w:marBottom w:val="0"/>
      <w:divBdr>
        <w:top w:val="none" w:sz="0" w:space="0" w:color="auto"/>
        <w:left w:val="none" w:sz="0" w:space="0" w:color="auto"/>
        <w:bottom w:val="none" w:sz="0" w:space="0" w:color="auto"/>
        <w:right w:val="none" w:sz="0" w:space="0" w:color="auto"/>
      </w:divBdr>
    </w:div>
    <w:div w:id="1197813421">
      <w:bodyDiv w:val="1"/>
      <w:marLeft w:val="0"/>
      <w:marRight w:val="0"/>
      <w:marTop w:val="0"/>
      <w:marBottom w:val="0"/>
      <w:divBdr>
        <w:top w:val="none" w:sz="0" w:space="0" w:color="auto"/>
        <w:left w:val="none" w:sz="0" w:space="0" w:color="auto"/>
        <w:bottom w:val="none" w:sz="0" w:space="0" w:color="auto"/>
        <w:right w:val="none" w:sz="0" w:space="0" w:color="auto"/>
      </w:divBdr>
    </w:div>
    <w:div w:id="1228876068">
      <w:bodyDiv w:val="1"/>
      <w:marLeft w:val="0"/>
      <w:marRight w:val="0"/>
      <w:marTop w:val="0"/>
      <w:marBottom w:val="0"/>
      <w:divBdr>
        <w:top w:val="none" w:sz="0" w:space="0" w:color="auto"/>
        <w:left w:val="none" w:sz="0" w:space="0" w:color="auto"/>
        <w:bottom w:val="none" w:sz="0" w:space="0" w:color="auto"/>
        <w:right w:val="none" w:sz="0" w:space="0" w:color="auto"/>
      </w:divBdr>
    </w:div>
    <w:div w:id="1250312992">
      <w:bodyDiv w:val="1"/>
      <w:marLeft w:val="0"/>
      <w:marRight w:val="0"/>
      <w:marTop w:val="0"/>
      <w:marBottom w:val="0"/>
      <w:divBdr>
        <w:top w:val="none" w:sz="0" w:space="0" w:color="auto"/>
        <w:left w:val="none" w:sz="0" w:space="0" w:color="auto"/>
        <w:bottom w:val="none" w:sz="0" w:space="0" w:color="auto"/>
        <w:right w:val="none" w:sz="0" w:space="0" w:color="auto"/>
      </w:divBdr>
    </w:div>
    <w:div w:id="1292902376">
      <w:bodyDiv w:val="1"/>
      <w:marLeft w:val="0"/>
      <w:marRight w:val="0"/>
      <w:marTop w:val="0"/>
      <w:marBottom w:val="0"/>
      <w:divBdr>
        <w:top w:val="none" w:sz="0" w:space="0" w:color="auto"/>
        <w:left w:val="none" w:sz="0" w:space="0" w:color="auto"/>
        <w:bottom w:val="none" w:sz="0" w:space="0" w:color="auto"/>
        <w:right w:val="none" w:sz="0" w:space="0" w:color="auto"/>
      </w:divBdr>
    </w:div>
    <w:div w:id="1301420943">
      <w:bodyDiv w:val="1"/>
      <w:marLeft w:val="0"/>
      <w:marRight w:val="0"/>
      <w:marTop w:val="0"/>
      <w:marBottom w:val="0"/>
      <w:divBdr>
        <w:top w:val="none" w:sz="0" w:space="0" w:color="auto"/>
        <w:left w:val="none" w:sz="0" w:space="0" w:color="auto"/>
        <w:bottom w:val="none" w:sz="0" w:space="0" w:color="auto"/>
        <w:right w:val="none" w:sz="0" w:space="0" w:color="auto"/>
      </w:divBdr>
    </w:div>
    <w:div w:id="1477792978">
      <w:bodyDiv w:val="1"/>
      <w:marLeft w:val="0"/>
      <w:marRight w:val="0"/>
      <w:marTop w:val="0"/>
      <w:marBottom w:val="0"/>
      <w:divBdr>
        <w:top w:val="none" w:sz="0" w:space="0" w:color="auto"/>
        <w:left w:val="none" w:sz="0" w:space="0" w:color="auto"/>
        <w:bottom w:val="none" w:sz="0" w:space="0" w:color="auto"/>
        <w:right w:val="none" w:sz="0" w:space="0" w:color="auto"/>
      </w:divBdr>
    </w:div>
    <w:div w:id="1523477378">
      <w:bodyDiv w:val="1"/>
      <w:marLeft w:val="0"/>
      <w:marRight w:val="0"/>
      <w:marTop w:val="0"/>
      <w:marBottom w:val="0"/>
      <w:divBdr>
        <w:top w:val="none" w:sz="0" w:space="0" w:color="auto"/>
        <w:left w:val="none" w:sz="0" w:space="0" w:color="auto"/>
        <w:bottom w:val="none" w:sz="0" w:space="0" w:color="auto"/>
        <w:right w:val="none" w:sz="0" w:space="0" w:color="auto"/>
      </w:divBdr>
    </w:div>
    <w:div w:id="1619215197">
      <w:bodyDiv w:val="1"/>
      <w:marLeft w:val="0"/>
      <w:marRight w:val="0"/>
      <w:marTop w:val="0"/>
      <w:marBottom w:val="0"/>
      <w:divBdr>
        <w:top w:val="none" w:sz="0" w:space="0" w:color="auto"/>
        <w:left w:val="none" w:sz="0" w:space="0" w:color="auto"/>
        <w:bottom w:val="none" w:sz="0" w:space="0" w:color="auto"/>
        <w:right w:val="none" w:sz="0" w:space="0" w:color="auto"/>
      </w:divBdr>
    </w:div>
    <w:div w:id="1807116810">
      <w:bodyDiv w:val="1"/>
      <w:marLeft w:val="0"/>
      <w:marRight w:val="0"/>
      <w:marTop w:val="0"/>
      <w:marBottom w:val="0"/>
      <w:divBdr>
        <w:top w:val="none" w:sz="0" w:space="0" w:color="auto"/>
        <w:left w:val="none" w:sz="0" w:space="0" w:color="auto"/>
        <w:bottom w:val="none" w:sz="0" w:space="0" w:color="auto"/>
        <w:right w:val="none" w:sz="0" w:space="0" w:color="auto"/>
      </w:divBdr>
    </w:div>
    <w:div w:id="1917862344">
      <w:bodyDiv w:val="1"/>
      <w:marLeft w:val="0"/>
      <w:marRight w:val="0"/>
      <w:marTop w:val="0"/>
      <w:marBottom w:val="0"/>
      <w:divBdr>
        <w:top w:val="none" w:sz="0" w:space="0" w:color="auto"/>
        <w:left w:val="none" w:sz="0" w:space="0" w:color="auto"/>
        <w:bottom w:val="none" w:sz="0" w:space="0" w:color="auto"/>
        <w:right w:val="none" w:sz="0" w:space="0" w:color="auto"/>
      </w:divBdr>
    </w:div>
    <w:div w:id="1996690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hyperlink" Target="https://doi.org/10.17083/ijsg.v3i2.99"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6.emf"/><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5.emf"/><Relationship Id="rId4" Type="http://schemas.microsoft.com/office/2007/relationships/stylesWithEffects" Target="stylesWithEffects.xml"/><Relationship Id="rId9" Type="http://schemas.openxmlformats.org/officeDocument/2006/relationships/image" Target="media/image4.emf"/><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E1C646-A152-4A7A-9EF5-96CAD0A2B4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1082</TotalTime>
  <Pages>8</Pages>
  <Words>1256</Words>
  <Characters>7164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12</cp:revision>
  <dcterms:created xsi:type="dcterms:W3CDTF">2020-01-13T07:55:00Z</dcterms:created>
  <dcterms:modified xsi:type="dcterms:W3CDTF">2020-03-22T07:04:00Z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8859306f-5d17-3c5a-a5fd-bc4d55dec32d</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