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10F4B" w:rsidRPr="00E87179" w:rsidRDefault="00B10F4B" w:rsidP="00B10F4B">
      <w:pPr>
        <w:jc w:val="center"/>
        <w:rPr>
          <w:rFonts w:asciiTheme="majorHAnsi" w:hAnsiTheme="majorHAnsi"/>
          <w:b/>
          <w:sz w:val="52"/>
          <w:szCs w:val="52"/>
        </w:rPr>
      </w:pPr>
      <w:r w:rsidRPr="00E87179">
        <w:rPr>
          <w:rFonts w:asciiTheme="majorHAnsi" w:hAnsiTheme="majorHAnsi"/>
          <w:b/>
          <w:sz w:val="52"/>
          <w:szCs w:val="52"/>
        </w:rPr>
        <w:t>UNIWERSYSTET KAZIMIERZA WIELKIEGO</w:t>
      </w:r>
    </w:p>
    <w:p w:rsidR="00B10F4B" w:rsidRPr="00E87179" w:rsidRDefault="00B10F4B" w:rsidP="00B10F4B">
      <w:pPr>
        <w:jc w:val="center"/>
        <w:rPr>
          <w:rFonts w:asciiTheme="majorHAnsi" w:hAnsiTheme="majorHAnsi"/>
          <w:b/>
          <w:sz w:val="52"/>
          <w:szCs w:val="52"/>
        </w:rPr>
      </w:pPr>
      <w:r w:rsidRPr="00E87179">
        <w:rPr>
          <w:rFonts w:asciiTheme="majorHAnsi" w:hAnsiTheme="majorHAnsi"/>
          <w:b/>
          <w:sz w:val="52"/>
          <w:szCs w:val="52"/>
        </w:rPr>
        <w:t>w Bydgoszczy</w:t>
      </w:r>
    </w:p>
    <w:p w:rsidR="009457E2" w:rsidRPr="00E87179" w:rsidRDefault="00B10F4B" w:rsidP="00B10F4B">
      <w:pPr>
        <w:jc w:val="center"/>
        <w:rPr>
          <w:rFonts w:asciiTheme="majorHAnsi" w:hAnsiTheme="majorHAnsi"/>
        </w:rPr>
      </w:pPr>
      <w:r w:rsidRPr="00E87179">
        <w:rPr>
          <w:rFonts w:asciiTheme="majorHAnsi" w:hAnsiTheme="majorHAnsi"/>
          <w:noProof/>
          <w:lang w:eastAsia="pl-PL"/>
        </w:rPr>
        <w:drawing>
          <wp:inline distT="0" distB="0" distL="0" distR="0">
            <wp:extent cx="3409950" cy="3083465"/>
            <wp:effectExtent l="19050" t="0" r="0" b="0"/>
            <wp:docPr id="7"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srcRect/>
                    <a:stretch>
                      <a:fillRect/>
                    </a:stretch>
                  </pic:blipFill>
                  <pic:spPr bwMode="auto">
                    <a:xfrm>
                      <a:off x="0" y="0"/>
                      <a:ext cx="3409950" cy="3083465"/>
                    </a:xfrm>
                    <a:prstGeom prst="rect">
                      <a:avLst/>
                    </a:prstGeom>
                    <a:noFill/>
                    <a:ln w="9525">
                      <a:noFill/>
                      <a:miter lim="800000"/>
                      <a:headEnd/>
                      <a:tailEnd/>
                    </a:ln>
                  </pic:spPr>
                </pic:pic>
              </a:graphicData>
            </a:graphic>
          </wp:inline>
        </w:drawing>
      </w:r>
    </w:p>
    <w:p w:rsidR="00B10F4B" w:rsidRPr="00E87179" w:rsidRDefault="00B10F4B" w:rsidP="00B10F4B">
      <w:pPr>
        <w:jc w:val="center"/>
        <w:rPr>
          <w:rFonts w:asciiTheme="majorHAnsi" w:hAnsiTheme="majorHAnsi"/>
          <w:b/>
          <w:sz w:val="48"/>
          <w:szCs w:val="48"/>
        </w:rPr>
      </w:pPr>
      <w:r w:rsidRPr="00E87179">
        <w:rPr>
          <w:rFonts w:asciiTheme="majorHAnsi" w:hAnsiTheme="majorHAnsi"/>
          <w:b/>
          <w:sz w:val="48"/>
          <w:szCs w:val="48"/>
        </w:rPr>
        <w:t>Dokumentacja Techniczna</w:t>
      </w:r>
    </w:p>
    <w:p w:rsidR="00B10F4B" w:rsidRPr="00E87179" w:rsidRDefault="00F124E1" w:rsidP="00B10F4B">
      <w:pPr>
        <w:jc w:val="center"/>
        <w:rPr>
          <w:rFonts w:asciiTheme="majorHAnsi" w:hAnsiTheme="majorHAnsi"/>
          <w:b/>
          <w:sz w:val="48"/>
          <w:szCs w:val="48"/>
        </w:rPr>
      </w:pPr>
      <w:r w:rsidRPr="00E87179">
        <w:rPr>
          <w:rFonts w:asciiTheme="majorHAnsi" w:hAnsiTheme="majorHAnsi"/>
          <w:b/>
          <w:sz w:val="48"/>
          <w:szCs w:val="48"/>
        </w:rPr>
        <w:t>Kalkulatora Wartości O</w:t>
      </w:r>
      <w:r w:rsidR="00B10F4B" w:rsidRPr="00E87179">
        <w:rPr>
          <w:rFonts w:asciiTheme="majorHAnsi" w:hAnsiTheme="majorHAnsi"/>
          <w:b/>
          <w:sz w:val="48"/>
          <w:szCs w:val="48"/>
        </w:rPr>
        <w:t>dżywczych</w:t>
      </w:r>
    </w:p>
    <w:p w:rsidR="00B10F4B" w:rsidRPr="00E87179" w:rsidRDefault="00B10F4B" w:rsidP="00B10F4B">
      <w:pPr>
        <w:jc w:val="center"/>
        <w:rPr>
          <w:rFonts w:asciiTheme="majorHAnsi" w:hAnsiTheme="majorHAnsi"/>
        </w:rPr>
      </w:pPr>
    </w:p>
    <w:p w:rsidR="00F124E1" w:rsidRPr="00E87179" w:rsidRDefault="00F124E1" w:rsidP="00E87179">
      <w:pPr>
        <w:rPr>
          <w:rFonts w:asciiTheme="majorHAnsi" w:hAnsiTheme="majorHAnsi"/>
        </w:rPr>
      </w:pPr>
    </w:p>
    <w:p w:rsidR="00F124E1" w:rsidRPr="00E87179" w:rsidRDefault="00F124E1" w:rsidP="00B10F4B">
      <w:pPr>
        <w:jc w:val="center"/>
        <w:rPr>
          <w:rFonts w:asciiTheme="majorHAnsi" w:hAnsiTheme="majorHAnsi"/>
        </w:rPr>
      </w:pPr>
    </w:p>
    <w:p w:rsidR="00F124E1" w:rsidRPr="00E87179" w:rsidRDefault="00F124E1" w:rsidP="00B10F4B">
      <w:pPr>
        <w:jc w:val="center"/>
        <w:rPr>
          <w:rFonts w:asciiTheme="majorHAnsi" w:hAnsiTheme="majorHAnsi"/>
        </w:rPr>
      </w:pPr>
    </w:p>
    <w:p w:rsidR="00F124E1" w:rsidRPr="00E87179" w:rsidRDefault="00F124E1" w:rsidP="00B10F4B">
      <w:pPr>
        <w:jc w:val="center"/>
        <w:rPr>
          <w:rFonts w:asciiTheme="majorHAnsi" w:hAnsiTheme="majorHAnsi"/>
        </w:rPr>
      </w:pPr>
    </w:p>
    <w:p w:rsidR="00B10F4B" w:rsidRPr="00E87179" w:rsidRDefault="00B10F4B" w:rsidP="00B10F4B">
      <w:pPr>
        <w:jc w:val="center"/>
        <w:rPr>
          <w:rFonts w:asciiTheme="majorHAnsi" w:hAnsiTheme="majorHAnsi"/>
          <w:sz w:val="36"/>
          <w:szCs w:val="36"/>
        </w:rPr>
      </w:pPr>
      <w:r w:rsidRPr="00E87179">
        <w:rPr>
          <w:rFonts w:asciiTheme="majorHAnsi" w:hAnsiTheme="majorHAnsi"/>
          <w:sz w:val="36"/>
          <w:szCs w:val="36"/>
        </w:rPr>
        <w:t>Łukasz Miklas</w:t>
      </w:r>
    </w:p>
    <w:p w:rsidR="00B10F4B" w:rsidRPr="00E87179" w:rsidRDefault="00B10F4B" w:rsidP="00B10F4B">
      <w:pPr>
        <w:jc w:val="center"/>
        <w:rPr>
          <w:rFonts w:asciiTheme="majorHAnsi" w:hAnsiTheme="majorHAnsi"/>
          <w:sz w:val="36"/>
          <w:szCs w:val="36"/>
        </w:rPr>
      </w:pPr>
      <w:r w:rsidRPr="00E87179">
        <w:rPr>
          <w:rFonts w:asciiTheme="majorHAnsi" w:hAnsiTheme="majorHAnsi"/>
          <w:sz w:val="36"/>
          <w:szCs w:val="36"/>
        </w:rPr>
        <w:t>Filip Grochala</w:t>
      </w:r>
    </w:p>
    <w:p w:rsidR="00B10F4B" w:rsidRPr="00E87179" w:rsidRDefault="00B10F4B" w:rsidP="00B10F4B">
      <w:pPr>
        <w:jc w:val="center"/>
        <w:rPr>
          <w:rFonts w:asciiTheme="majorHAnsi" w:hAnsiTheme="majorHAnsi"/>
          <w:sz w:val="36"/>
          <w:szCs w:val="36"/>
        </w:rPr>
      </w:pPr>
      <w:r w:rsidRPr="00E87179">
        <w:rPr>
          <w:rFonts w:asciiTheme="majorHAnsi" w:hAnsiTheme="majorHAnsi"/>
          <w:sz w:val="36"/>
          <w:szCs w:val="36"/>
        </w:rPr>
        <w:t>Informatyka III rok</w:t>
      </w:r>
    </w:p>
    <w:p w:rsidR="00F124E1" w:rsidRPr="00E87179" w:rsidRDefault="00F124E1" w:rsidP="00F124E1">
      <w:pPr>
        <w:pStyle w:val="Akapitzlist"/>
        <w:numPr>
          <w:ilvl w:val="0"/>
          <w:numId w:val="1"/>
        </w:numPr>
        <w:rPr>
          <w:rFonts w:asciiTheme="majorHAnsi" w:hAnsiTheme="majorHAnsi"/>
          <w:sz w:val="52"/>
          <w:szCs w:val="52"/>
        </w:rPr>
      </w:pPr>
      <w:r w:rsidRPr="00E87179">
        <w:rPr>
          <w:rFonts w:asciiTheme="majorHAnsi" w:hAnsiTheme="majorHAnsi"/>
          <w:sz w:val="52"/>
          <w:szCs w:val="52"/>
        </w:rPr>
        <w:lastRenderedPageBreak/>
        <w:t>Opis aplikacji</w:t>
      </w:r>
    </w:p>
    <w:p w:rsidR="00F124E1" w:rsidRPr="00E87179" w:rsidRDefault="00F124E1" w:rsidP="00905700">
      <w:pPr>
        <w:ind w:left="360" w:firstLine="348"/>
        <w:rPr>
          <w:rFonts w:asciiTheme="majorHAnsi" w:hAnsiTheme="majorHAnsi"/>
          <w:sz w:val="24"/>
          <w:szCs w:val="24"/>
        </w:rPr>
      </w:pPr>
      <w:r w:rsidRPr="00E87179">
        <w:rPr>
          <w:rFonts w:asciiTheme="majorHAnsi" w:hAnsiTheme="majorHAnsi"/>
          <w:sz w:val="24"/>
          <w:szCs w:val="24"/>
        </w:rPr>
        <w:t xml:space="preserve">Kalkulator wartości odżywczych  to program służący do przeliczania gramatury danego produktu na poszczególne składniki odżywcze. Program umożliwia tworzenie własnych produktów. Strona przeliczania umożliwia wprowadzanie całego posiłku, który mikroelementy są sumowane do </w:t>
      </w:r>
      <w:r w:rsidR="001831F5" w:rsidRPr="00E87179">
        <w:rPr>
          <w:rFonts w:asciiTheme="majorHAnsi" w:hAnsiTheme="majorHAnsi"/>
          <w:sz w:val="24"/>
          <w:szCs w:val="24"/>
        </w:rPr>
        <w:t>raportu składników odżywczych. Raport umożliwia  przejście do szczegółów w który rozpisane są wszystkie zjedzone produkt i ich wartości odżywcze. Program przeznaczony jest do osób które chcą być świadomi ile poszczególnych wartości odżywczych spożywają.</w:t>
      </w:r>
    </w:p>
    <w:p w:rsidR="005029B9" w:rsidRPr="00E87179" w:rsidRDefault="005029B9" w:rsidP="00F124E1">
      <w:pPr>
        <w:ind w:left="360"/>
        <w:rPr>
          <w:rFonts w:asciiTheme="majorHAnsi" w:hAnsiTheme="majorHAnsi"/>
        </w:rPr>
      </w:pPr>
    </w:p>
    <w:p w:rsidR="005029B9" w:rsidRPr="00E87179" w:rsidRDefault="005029B9" w:rsidP="005029B9">
      <w:pPr>
        <w:pStyle w:val="Akapitzlist"/>
        <w:numPr>
          <w:ilvl w:val="0"/>
          <w:numId w:val="1"/>
        </w:numPr>
        <w:rPr>
          <w:rFonts w:asciiTheme="majorHAnsi" w:hAnsiTheme="majorHAnsi"/>
          <w:sz w:val="52"/>
          <w:szCs w:val="52"/>
        </w:rPr>
      </w:pPr>
      <w:r w:rsidRPr="00E87179">
        <w:rPr>
          <w:rFonts w:asciiTheme="majorHAnsi" w:hAnsiTheme="majorHAnsi"/>
          <w:sz w:val="52"/>
          <w:szCs w:val="52"/>
        </w:rPr>
        <w:t xml:space="preserve">Schemat Aplikacji </w:t>
      </w:r>
    </w:p>
    <w:p w:rsidR="001831F5" w:rsidRPr="00E87179" w:rsidRDefault="001831F5" w:rsidP="00F124E1">
      <w:pPr>
        <w:ind w:left="360"/>
        <w:rPr>
          <w:rFonts w:asciiTheme="majorHAnsi" w:hAnsiTheme="majorHAnsi"/>
        </w:rPr>
      </w:pPr>
    </w:p>
    <w:p w:rsidR="001831F5" w:rsidRPr="00E87179" w:rsidRDefault="003071A6" w:rsidP="00F124E1">
      <w:pPr>
        <w:ind w:left="360"/>
        <w:rPr>
          <w:rFonts w:asciiTheme="majorHAnsi" w:hAnsiTheme="majorHAnsi"/>
        </w:rPr>
      </w:pPr>
      <w:r w:rsidRPr="00E87179">
        <w:rPr>
          <w:rFonts w:asciiTheme="majorHAnsi" w:hAnsiTheme="majorHAnsi"/>
          <w:noProof/>
          <w:lang w:eastAsia="pl-PL"/>
        </w:rPr>
        <w:drawing>
          <wp:inline distT="0" distB="0" distL="0" distR="0">
            <wp:extent cx="5760720" cy="4185138"/>
            <wp:effectExtent l="19050" t="0" r="0" b="0"/>
            <wp:docPr id="11"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srcRect/>
                    <a:stretch>
                      <a:fillRect/>
                    </a:stretch>
                  </pic:blipFill>
                  <pic:spPr bwMode="auto">
                    <a:xfrm>
                      <a:off x="0" y="0"/>
                      <a:ext cx="5760720" cy="4185138"/>
                    </a:xfrm>
                    <a:prstGeom prst="rect">
                      <a:avLst/>
                    </a:prstGeom>
                    <a:noFill/>
                    <a:ln w="9525">
                      <a:noFill/>
                      <a:miter lim="800000"/>
                      <a:headEnd/>
                      <a:tailEnd/>
                    </a:ln>
                  </pic:spPr>
                </pic:pic>
              </a:graphicData>
            </a:graphic>
          </wp:inline>
        </w:drawing>
      </w:r>
    </w:p>
    <w:p w:rsidR="001831F5" w:rsidRPr="00E87179" w:rsidRDefault="001831F5" w:rsidP="00F124E1">
      <w:pPr>
        <w:ind w:left="360"/>
        <w:rPr>
          <w:rFonts w:asciiTheme="majorHAnsi" w:hAnsiTheme="majorHAnsi"/>
        </w:rPr>
      </w:pPr>
    </w:p>
    <w:p w:rsidR="005029B9" w:rsidRPr="00E87179" w:rsidRDefault="005029B9" w:rsidP="00F124E1">
      <w:pPr>
        <w:ind w:left="360"/>
        <w:rPr>
          <w:rFonts w:asciiTheme="majorHAnsi" w:hAnsiTheme="majorHAnsi"/>
        </w:rPr>
      </w:pPr>
    </w:p>
    <w:p w:rsidR="005029B9" w:rsidRPr="00E87179" w:rsidRDefault="005029B9" w:rsidP="00F124E1">
      <w:pPr>
        <w:ind w:left="360"/>
        <w:rPr>
          <w:rFonts w:asciiTheme="majorHAnsi" w:hAnsiTheme="majorHAnsi"/>
        </w:rPr>
      </w:pPr>
    </w:p>
    <w:p w:rsidR="00905700" w:rsidRDefault="00905700" w:rsidP="00E87179">
      <w:pPr>
        <w:rPr>
          <w:rFonts w:asciiTheme="majorHAnsi" w:hAnsiTheme="majorHAnsi"/>
        </w:rPr>
      </w:pPr>
    </w:p>
    <w:p w:rsidR="005029B9" w:rsidRPr="00E87179" w:rsidRDefault="005029B9" w:rsidP="00E87179">
      <w:pPr>
        <w:rPr>
          <w:rFonts w:asciiTheme="majorHAnsi" w:hAnsiTheme="majorHAnsi"/>
          <w:sz w:val="36"/>
          <w:szCs w:val="36"/>
        </w:rPr>
      </w:pPr>
      <w:r w:rsidRPr="00E87179">
        <w:rPr>
          <w:rFonts w:asciiTheme="majorHAnsi" w:hAnsiTheme="majorHAnsi"/>
          <w:sz w:val="36"/>
          <w:szCs w:val="36"/>
        </w:rPr>
        <w:lastRenderedPageBreak/>
        <w:t>2.1 Strona główna</w:t>
      </w:r>
    </w:p>
    <w:p w:rsidR="001831F5" w:rsidRPr="00E87179" w:rsidRDefault="005029B9" w:rsidP="00F124E1">
      <w:pPr>
        <w:ind w:left="360"/>
        <w:rPr>
          <w:rFonts w:asciiTheme="majorHAnsi" w:hAnsiTheme="majorHAnsi"/>
        </w:rPr>
      </w:pPr>
      <w:r w:rsidRPr="00E87179">
        <w:rPr>
          <w:rFonts w:asciiTheme="majorHAnsi" w:hAnsiTheme="majorHAnsi"/>
          <w:noProof/>
          <w:lang w:eastAsia="pl-PL"/>
        </w:rPr>
        <w:drawing>
          <wp:inline distT="0" distB="0" distL="0" distR="0">
            <wp:extent cx="3517781" cy="2854684"/>
            <wp:effectExtent l="19050" t="0" r="6469" b="0"/>
            <wp:docPr id="14" name="Obraz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srcRect/>
                    <a:stretch>
                      <a:fillRect/>
                    </a:stretch>
                  </pic:blipFill>
                  <pic:spPr bwMode="auto">
                    <a:xfrm>
                      <a:off x="0" y="0"/>
                      <a:ext cx="3519640" cy="2856193"/>
                    </a:xfrm>
                    <a:prstGeom prst="rect">
                      <a:avLst/>
                    </a:prstGeom>
                    <a:noFill/>
                    <a:ln w="9525">
                      <a:noFill/>
                      <a:miter lim="800000"/>
                      <a:headEnd/>
                      <a:tailEnd/>
                    </a:ln>
                  </pic:spPr>
                </pic:pic>
              </a:graphicData>
            </a:graphic>
          </wp:inline>
        </w:drawing>
      </w:r>
    </w:p>
    <w:p w:rsidR="005029B9" w:rsidRPr="00905700" w:rsidRDefault="005029B9" w:rsidP="00F124E1">
      <w:pPr>
        <w:ind w:left="360"/>
        <w:rPr>
          <w:rFonts w:asciiTheme="majorHAnsi" w:hAnsiTheme="majorHAnsi"/>
          <w:b/>
        </w:rPr>
      </w:pPr>
      <w:r w:rsidRPr="00905700">
        <w:rPr>
          <w:rFonts w:asciiTheme="majorHAnsi" w:hAnsiTheme="majorHAnsi"/>
          <w:b/>
        </w:rPr>
        <w:t>-Zawiera krótki opis aplikacji</w:t>
      </w:r>
    </w:p>
    <w:p w:rsidR="005029B9" w:rsidRPr="00905700" w:rsidRDefault="005029B9" w:rsidP="00F124E1">
      <w:pPr>
        <w:ind w:left="360"/>
        <w:rPr>
          <w:rFonts w:asciiTheme="majorHAnsi" w:hAnsiTheme="majorHAnsi"/>
          <w:b/>
        </w:rPr>
      </w:pPr>
      <w:r w:rsidRPr="00905700">
        <w:rPr>
          <w:rFonts w:asciiTheme="majorHAnsi" w:hAnsiTheme="majorHAnsi"/>
          <w:b/>
        </w:rPr>
        <w:t>-System nawigacji pomiędzy stronami</w:t>
      </w:r>
    </w:p>
    <w:p w:rsidR="005029B9" w:rsidRPr="00E87179" w:rsidRDefault="005029B9" w:rsidP="00F124E1">
      <w:pPr>
        <w:ind w:left="360"/>
        <w:rPr>
          <w:rFonts w:asciiTheme="majorHAnsi" w:hAnsiTheme="majorHAnsi"/>
        </w:rPr>
      </w:pPr>
    </w:p>
    <w:p w:rsidR="005029B9" w:rsidRPr="00E87179" w:rsidRDefault="005029B9" w:rsidP="00F124E1">
      <w:pPr>
        <w:ind w:left="360"/>
        <w:rPr>
          <w:rFonts w:asciiTheme="majorHAnsi" w:hAnsiTheme="majorHAnsi"/>
          <w:sz w:val="36"/>
          <w:szCs w:val="36"/>
        </w:rPr>
      </w:pPr>
      <w:r w:rsidRPr="00E87179">
        <w:rPr>
          <w:rFonts w:asciiTheme="majorHAnsi" w:hAnsiTheme="majorHAnsi"/>
          <w:sz w:val="36"/>
          <w:szCs w:val="36"/>
        </w:rPr>
        <w:t>2.2 Strona wprowadzania nowych produktów</w:t>
      </w:r>
    </w:p>
    <w:p w:rsidR="005029B9" w:rsidRPr="00E87179" w:rsidRDefault="005029B9" w:rsidP="00F124E1">
      <w:pPr>
        <w:ind w:left="360"/>
        <w:rPr>
          <w:rFonts w:asciiTheme="majorHAnsi" w:hAnsiTheme="majorHAnsi"/>
        </w:rPr>
      </w:pPr>
      <w:r w:rsidRPr="00E87179">
        <w:rPr>
          <w:rFonts w:asciiTheme="majorHAnsi" w:hAnsiTheme="majorHAnsi"/>
          <w:noProof/>
          <w:lang w:eastAsia="pl-PL"/>
        </w:rPr>
        <w:drawing>
          <wp:inline distT="0" distB="0" distL="0" distR="0">
            <wp:extent cx="3635152" cy="2924175"/>
            <wp:effectExtent l="19050" t="0" r="3398" b="0"/>
            <wp:docPr id="2" name="Obraz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srcRect/>
                    <a:stretch>
                      <a:fillRect/>
                    </a:stretch>
                  </pic:blipFill>
                  <pic:spPr bwMode="auto">
                    <a:xfrm>
                      <a:off x="0" y="0"/>
                      <a:ext cx="3638317" cy="2926721"/>
                    </a:xfrm>
                    <a:prstGeom prst="rect">
                      <a:avLst/>
                    </a:prstGeom>
                    <a:noFill/>
                    <a:ln w="9525">
                      <a:noFill/>
                      <a:miter lim="800000"/>
                      <a:headEnd/>
                      <a:tailEnd/>
                    </a:ln>
                  </pic:spPr>
                </pic:pic>
              </a:graphicData>
            </a:graphic>
          </wp:inline>
        </w:drawing>
      </w:r>
    </w:p>
    <w:p w:rsidR="005029B9" w:rsidRPr="00905700" w:rsidRDefault="005029B9" w:rsidP="00F124E1">
      <w:pPr>
        <w:ind w:left="360"/>
        <w:rPr>
          <w:rFonts w:asciiTheme="majorHAnsi" w:hAnsiTheme="majorHAnsi"/>
          <w:b/>
        </w:rPr>
      </w:pPr>
      <w:r w:rsidRPr="00905700">
        <w:rPr>
          <w:rFonts w:asciiTheme="majorHAnsi" w:hAnsiTheme="majorHAnsi"/>
          <w:b/>
        </w:rPr>
        <w:t>-Umożliwia wprowadzanie nowego produktu żywnościowego. Przy czym pole przeznaczone na nazwę nie może być puste.</w:t>
      </w:r>
      <w:r w:rsidR="00903B01" w:rsidRPr="00905700">
        <w:rPr>
          <w:rFonts w:asciiTheme="majorHAnsi" w:hAnsiTheme="majorHAnsi"/>
          <w:b/>
        </w:rPr>
        <w:t xml:space="preserve"> </w:t>
      </w:r>
    </w:p>
    <w:p w:rsidR="00903B01" w:rsidRPr="00905700" w:rsidRDefault="005029B9" w:rsidP="00E87179">
      <w:pPr>
        <w:ind w:left="360"/>
        <w:rPr>
          <w:rFonts w:asciiTheme="majorHAnsi" w:hAnsiTheme="majorHAnsi"/>
          <w:b/>
        </w:rPr>
      </w:pPr>
      <w:r w:rsidRPr="00905700">
        <w:rPr>
          <w:rFonts w:asciiTheme="majorHAnsi" w:hAnsiTheme="majorHAnsi"/>
          <w:b/>
        </w:rPr>
        <w:t>-Powrót do strony głównej</w:t>
      </w:r>
    </w:p>
    <w:p w:rsidR="00903B01" w:rsidRPr="00E87179" w:rsidRDefault="00903B01" w:rsidP="00903B01">
      <w:pPr>
        <w:rPr>
          <w:rFonts w:asciiTheme="majorHAnsi" w:hAnsiTheme="majorHAnsi"/>
          <w:sz w:val="36"/>
          <w:szCs w:val="36"/>
        </w:rPr>
      </w:pPr>
      <w:r w:rsidRPr="00E87179">
        <w:rPr>
          <w:rFonts w:asciiTheme="majorHAnsi" w:hAnsiTheme="majorHAnsi"/>
          <w:sz w:val="36"/>
          <w:szCs w:val="36"/>
        </w:rPr>
        <w:lastRenderedPageBreak/>
        <w:t xml:space="preserve">2.2 </w:t>
      </w:r>
      <w:r w:rsidR="00E87179" w:rsidRPr="00E87179">
        <w:rPr>
          <w:rFonts w:asciiTheme="majorHAnsi" w:hAnsiTheme="majorHAnsi"/>
          <w:sz w:val="36"/>
          <w:szCs w:val="36"/>
        </w:rPr>
        <w:tab/>
      </w:r>
      <w:r w:rsidRPr="00E87179">
        <w:rPr>
          <w:rFonts w:asciiTheme="majorHAnsi" w:hAnsiTheme="majorHAnsi"/>
          <w:sz w:val="36"/>
          <w:szCs w:val="36"/>
        </w:rPr>
        <w:t>Strona przeliczania wartości odżywczych</w:t>
      </w:r>
    </w:p>
    <w:p w:rsidR="00903B01" w:rsidRPr="00E87179" w:rsidRDefault="00903B01" w:rsidP="00903B01">
      <w:pPr>
        <w:rPr>
          <w:rFonts w:asciiTheme="majorHAnsi" w:hAnsiTheme="majorHAnsi"/>
        </w:rPr>
      </w:pPr>
      <w:r w:rsidRPr="00E87179">
        <w:rPr>
          <w:rFonts w:asciiTheme="majorHAnsi" w:hAnsiTheme="majorHAnsi"/>
          <w:noProof/>
          <w:lang w:eastAsia="pl-PL"/>
        </w:rPr>
        <w:t xml:space="preserve"> </w:t>
      </w:r>
      <w:r w:rsidR="005029B9" w:rsidRPr="00E87179">
        <w:rPr>
          <w:rFonts w:asciiTheme="majorHAnsi" w:hAnsiTheme="majorHAnsi"/>
          <w:noProof/>
          <w:lang w:eastAsia="pl-PL"/>
        </w:rPr>
        <w:drawing>
          <wp:inline distT="0" distB="0" distL="0" distR="0">
            <wp:extent cx="3514725" cy="2800622"/>
            <wp:effectExtent l="19050" t="0" r="9525" b="0"/>
            <wp:docPr id="20" name="Obraz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srcRect/>
                    <a:stretch>
                      <a:fillRect/>
                    </a:stretch>
                  </pic:blipFill>
                  <pic:spPr bwMode="auto">
                    <a:xfrm>
                      <a:off x="0" y="0"/>
                      <a:ext cx="3515390" cy="2801152"/>
                    </a:xfrm>
                    <a:prstGeom prst="rect">
                      <a:avLst/>
                    </a:prstGeom>
                    <a:noFill/>
                    <a:ln w="9525">
                      <a:noFill/>
                      <a:miter lim="800000"/>
                      <a:headEnd/>
                      <a:tailEnd/>
                    </a:ln>
                  </pic:spPr>
                </pic:pic>
              </a:graphicData>
            </a:graphic>
          </wp:inline>
        </w:drawing>
      </w:r>
    </w:p>
    <w:p w:rsidR="00903B01" w:rsidRPr="00905700" w:rsidRDefault="00903B01" w:rsidP="00903B01">
      <w:pPr>
        <w:rPr>
          <w:rFonts w:asciiTheme="majorHAnsi" w:hAnsiTheme="majorHAnsi"/>
          <w:b/>
        </w:rPr>
      </w:pPr>
      <w:r w:rsidRPr="00905700">
        <w:rPr>
          <w:rFonts w:asciiTheme="majorHAnsi" w:hAnsiTheme="majorHAnsi"/>
          <w:b/>
        </w:rPr>
        <w:t>-Wybór produktu z bazy wprowadzonych produktów</w:t>
      </w:r>
    </w:p>
    <w:p w:rsidR="00903B01" w:rsidRPr="00905700" w:rsidRDefault="00903B01" w:rsidP="00903B01">
      <w:pPr>
        <w:rPr>
          <w:rFonts w:asciiTheme="majorHAnsi" w:hAnsiTheme="majorHAnsi"/>
          <w:b/>
        </w:rPr>
      </w:pPr>
      <w:r w:rsidRPr="00905700">
        <w:rPr>
          <w:rFonts w:asciiTheme="majorHAnsi" w:hAnsiTheme="majorHAnsi"/>
          <w:b/>
        </w:rPr>
        <w:t>-Przycisk dodania kolejnego produktu</w:t>
      </w:r>
    </w:p>
    <w:p w:rsidR="00903B01" w:rsidRPr="00905700" w:rsidRDefault="00903B01" w:rsidP="00903B01">
      <w:pPr>
        <w:rPr>
          <w:rFonts w:asciiTheme="majorHAnsi" w:hAnsiTheme="majorHAnsi"/>
          <w:b/>
        </w:rPr>
      </w:pPr>
      <w:r w:rsidRPr="00905700">
        <w:rPr>
          <w:rFonts w:asciiTheme="majorHAnsi" w:hAnsiTheme="majorHAnsi"/>
          <w:b/>
        </w:rPr>
        <w:t>-Pola zapisu zjedzonego produktu</w:t>
      </w:r>
    </w:p>
    <w:p w:rsidR="00903B01" w:rsidRPr="00905700" w:rsidRDefault="00903B01" w:rsidP="00903B01">
      <w:pPr>
        <w:rPr>
          <w:rFonts w:asciiTheme="majorHAnsi" w:hAnsiTheme="majorHAnsi"/>
          <w:b/>
        </w:rPr>
      </w:pPr>
      <w:r w:rsidRPr="00905700">
        <w:rPr>
          <w:rFonts w:asciiTheme="majorHAnsi" w:hAnsiTheme="majorHAnsi"/>
          <w:b/>
        </w:rPr>
        <w:t>-Przycisk przeliczania wartości odżywczych</w:t>
      </w:r>
    </w:p>
    <w:p w:rsidR="00903B01" w:rsidRPr="00E87179" w:rsidRDefault="00903B01" w:rsidP="00903B01">
      <w:pPr>
        <w:rPr>
          <w:rFonts w:asciiTheme="majorHAnsi" w:hAnsiTheme="majorHAnsi"/>
        </w:rPr>
      </w:pPr>
    </w:p>
    <w:p w:rsidR="00903B01" w:rsidRPr="00E87179" w:rsidRDefault="00903B01" w:rsidP="00903B01">
      <w:pPr>
        <w:rPr>
          <w:rFonts w:asciiTheme="majorHAnsi" w:hAnsiTheme="majorHAnsi"/>
          <w:sz w:val="36"/>
          <w:szCs w:val="36"/>
        </w:rPr>
      </w:pPr>
      <w:r w:rsidRPr="00E87179">
        <w:rPr>
          <w:rFonts w:asciiTheme="majorHAnsi" w:hAnsiTheme="majorHAnsi"/>
          <w:sz w:val="36"/>
          <w:szCs w:val="36"/>
        </w:rPr>
        <w:t>2.3</w:t>
      </w:r>
      <w:r w:rsidR="00E87179" w:rsidRPr="00E87179">
        <w:rPr>
          <w:rFonts w:asciiTheme="majorHAnsi" w:hAnsiTheme="majorHAnsi"/>
          <w:sz w:val="36"/>
          <w:szCs w:val="36"/>
        </w:rPr>
        <w:tab/>
      </w:r>
      <w:r w:rsidRPr="00E87179">
        <w:rPr>
          <w:rFonts w:asciiTheme="majorHAnsi" w:hAnsiTheme="majorHAnsi"/>
          <w:sz w:val="36"/>
          <w:szCs w:val="36"/>
        </w:rPr>
        <w:t xml:space="preserve"> Raport z przeliczonych wartości odżywczych</w:t>
      </w:r>
    </w:p>
    <w:p w:rsidR="00903B01" w:rsidRPr="00E87179" w:rsidRDefault="00903B01" w:rsidP="00903B01">
      <w:pPr>
        <w:ind w:left="360"/>
        <w:rPr>
          <w:rFonts w:asciiTheme="majorHAnsi" w:hAnsiTheme="majorHAnsi"/>
        </w:rPr>
      </w:pPr>
      <w:r w:rsidRPr="00E87179">
        <w:rPr>
          <w:rFonts w:asciiTheme="majorHAnsi" w:hAnsiTheme="majorHAnsi"/>
          <w:noProof/>
          <w:lang w:eastAsia="pl-PL"/>
        </w:rPr>
        <w:drawing>
          <wp:inline distT="0" distB="0" distL="0" distR="0">
            <wp:extent cx="2077169" cy="1641418"/>
            <wp:effectExtent l="19050" t="0" r="0" b="0"/>
            <wp:docPr id="32" name="Obraz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
                    <a:srcRect/>
                    <a:stretch>
                      <a:fillRect/>
                    </a:stretch>
                  </pic:blipFill>
                  <pic:spPr bwMode="auto">
                    <a:xfrm>
                      <a:off x="0" y="0"/>
                      <a:ext cx="2079290" cy="1643094"/>
                    </a:xfrm>
                    <a:prstGeom prst="rect">
                      <a:avLst/>
                    </a:prstGeom>
                    <a:noFill/>
                    <a:ln w="9525">
                      <a:noFill/>
                      <a:miter lim="800000"/>
                      <a:headEnd/>
                      <a:tailEnd/>
                    </a:ln>
                  </pic:spPr>
                </pic:pic>
              </a:graphicData>
            </a:graphic>
          </wp:inline>
        </w:drawing>
      </w:r>
      <w:r w:rsidRPr="00E87179">
        <w:rPr>
          <w:rFonts w:asciiTheme="majorHAnsi" w:hAnsiTheme="majorHAnsi"/>
          <w:noProof/>
          <w:lang w:eastAsia="pl-PL"/>
        </w:rPr>
        <w:drawing>
          <wp:inline distT="0" distB="0" distL="0" distR="0">
            <wp:extent cx="3086460" cy="1886887"/>
            <wp:effectExtent l="19050" t="0" r="0" b="0"/>
            <wp:docPr id="6" name="Obraz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
                    <a:srcRect/>
                    <a:stretch>
                      <a:fillRect/>
                    </a:stretch>
                  </pic:blipFill>
                  <pic:spPr bwMode="auto">
                    <a:xfrm>
                      <a:off x="0" y="0"/>
                      <a:ext cx="3087736" cy="1887667"/>
                    </a:xfrm>
                    <a:prstGeom prst="rect">
                      <a:avLst/>
                    </a:prstGeom>
                    <a:noFill/>
                    <a:ln w="9525">
                      <a:noFill/>
                      <a:miter lim="800000"/>
                      <a:headEnd/>
                      <a:tailEnd/>
                    </a:ln>
                  </pic:spPr>
                </pic:pic>
              </a:graphicData>
            </a:graphic>
          </wp:inline>
        </w:drawing>
      </w:r>
    </w:p>
    <w:p w:rsidR="00903B01" w:rsidRPr="00905700" w:rsidRDefault="00903B01" w:rsidP="00E87179">
      <w:pPr>
        <w:rPr>
          <w:rFonts w:asciiTheme="majorHAnsi" w:hAnsiTheme="majorHAnsi"/>
          <w:b/>
        </w:rPr>
      </w:pPr>
      <w:r w:rsidRPr="00E87179">
        <w:rPr>
          <w:rFonts w:asciiTheme="majorHAnsi" w:hAnsiTheme="majorHAnsi"/>
        </w:rPr>
        <w:t>-</w:t>
      </w:r>
      <w:r w:rsidRPr="00905700">
        <w:rPr>
          <w:rFonts w:asciiTheme="majorHAnsi" w:hAnsiTheme="majorHAnsi"/>
          <w:b/>
        </w:rPr>
        <w:t>Suma wszystko wartości odżywczych w podanych produktach</w:t>
      </w:r>
    </w:p>
    <w:p w:rsidR="00903B01" w:rsidRPr="00905700" w:rsidRDefault="00903B01" w:rsidP="00E87179">
      <w:pPr>
        <w:rPr>
          <w:rFonts w:asciiTheme="majorHAnsi" w:hAnsiTheme="majorHAnsi"/>
          <w:b/>
        </w:rPr>
      </w:pPr>
      <w:r w:rsidRPr="00905700">
        <w:rPr>
          <w:rFonts w:asciiTheme="majorHAnsi" w:hAnsiTheme="majorHAnsi"/>
          <w:b/>
        </w:rPr>
        <w:t>-</w:t>
      </w:r>
      <w:r w:rsidR="00E87179" w:rsidRPr="00905700">
        <w:rPr>
          <w:rFonts w:asciiTheme="majorHAnsi" w:hAnsiTheme="majorHAnsi"/>
          <w:b/>
        </w:rPr>
        <w:t xml:space="preserve">Podział wartości odżywczych na konkretne produkty </w:t>
      </w:r>
    </w:p>
    <w:p w:rsidR="00E87179" w:rsidRPr="00E87179" w:rsidRDefault="00E87179" w:rsidP="00E87179">
      <w:pPr>
        <w:rPr>
          <w:rFonts w:asciiTheme="majorHAnsi" w:hAnsiTheme="majorHAnsi"/>
        </w:rPr>
      </w:pPr>
    </w:p>
    <w:p w:rsidR="00E87179" w:rsidRPr="00E87179" w:rsidRDefault="00E87179" w:rsidP="00E87179">
      <w:pPr>
        <w:pStyle w:val="Akapitzlist"/>
        <w:rPr>
          <w:rFonts w:asciiTheme="majorHAnsi" w:hAnsiTheme="majorHAnsi"/>
          <w:sz w:val="52"/>
          <w:szCs w:val="52"/>
        </w:rPr>
      </w:pPr>
    </w:p>
    <w:p w:rsidR="00E87179" w:rsidRPr="00E87179" w:rsidRDefault="00E87179" w:rsidP="00E87179">
      <w:pPr>
        <w:pStyle w:val="Akapitzlist"/>
        <w:numPr>
          <w:ilvl w:val="0"/>
          <w:numId w:val="1"/>
        </w:numPr>
        <w:rPr>
          <w:rFonts w:asciiTheme="majorHAnsi" w:hAnsiTheme="majorHAnsi"/>
          <w:sz w:val="52"/>
          <w:szCs w:val="52"/>
        </w:rPr>
      </w:pPr>
      <w:r w:rsidRPr="00E87179">
        <w:rPr>
          <w:rFonts w:asciiTheme="majorHAnsi" w:hAnsiTheme="majorHAnsi"/>
          <w:sz w:val="52"/>
          <w:szCs w:val="52"/>
        </w:rPr>
        <w:lastRenderedPageBreak/>
        <w:t>Technologie</w:t>
      </w:r>
    </w:p>
    <w:p w:rsidR="00E87179" w:rsidRPr="00E87179" w:rsidRDefault="00E87179" w:rsidP="00E87179">
      <w:pPr>
        <w:rPr>
          <w:rFonts w:asciiTheme="majorHAnsi" w:hAnsiTheme="majorHAnsi"/>
          <w:b/>
        </w:rPr>
      </w:pPr>
      <w:r w:rsidRPr="00E87179">
        <w:rPr>
          <w:rFonts w:asciiTheme="majorHAnsi" w:hAnsiTheme="majorHAnsi"/>
          <w:b/>
        </w:rPr>
        <w:t>Program został wykonany z pomocą:</w:t>
      </w:r>
    </w:p>
    <w:p w:rsidR="00E87179" w:rsidRPr="00E87179" w:rsidRDefault="00E87179" w:rsidP="00E87179">
      <w:pPr>
        <w:ind w:left="360" w:firstLine="348"/>
        <w:rPr>
          <w:rFonts w:asciiTheme="majorHAnsi" w:hAnsiTheme="majorHAnsi"/>
        </w:rPr>
      </w:pPr>
      <w:r w:rsidRPr="00E87179">
        <w:rPr>
          <w:rFonts w:asciiTheme="majorHAnsi" w:hAnsiTheme="majorHAnsi"/>
        </w:rPr>
        <w:t>-Visual Studio 2017 C# – Microsoft</w:t>
      </w:r>
    </w:p>
    <w:p w:rsidR="00E87179" w:rsidRPr="00E87179" w:rsidRDefault="00E87179" w:rsidP="00E87179">
      <w:pPr>
        <w:ind w:left="360" w:firstLine="348"/>
        <w:rPr>
          <w:rFonts w:asciiTheme="majorHAnsi" w:hAnsiTheme="majorHAnsi"/>
        </w:rPr>
      </w:pPr>
      <w:r w:rsidRPr="00E87179">
        <w:rPr>
          <w:rFonts w:asciiTheme="majorHAnsi" w:hAnsiTheme="majorHAnsi"/>
        </w:rPr>
        <w:t>-</w:t>
      </w:r>
      <w:proofErr w:type="spellStart"/>
      <w:r w:rsidRPr="00E87179">
        <w:rPr>
          <w:rFonts w:asciiTheme="majorHAnsi" w:hAnsiTheme="majorHAnsi"/>
        </w:rPr>
        <w:t>SQLite</w:t>
      </w:r>
      <w:proofErr w:type="spellEnd"/>
      <w:r w:rsidRPr="00E87179">
        <w:rPr>
          <w:rFonts w:asciiTheme="majorHAnsi" w:hAnsiTheme="majorHAnsi"/>
        </w:rPr>
        <w:t xml:space="preserve"> </w:t>
      </w:r>
    </w:p>
    <w:p w:rsidR="00E87179" w:rsidRPr="00E87179" w:rsidRDefault="00E87179" w:rsidP="00E87179">
      <w:pPr>
        <w:rPr>
          <w:rFonts w:asciiTheme="majorHAnsi" w:hAnsiTheme="majorHAnsi"/>
          <w:b/>
        </w:rPr>
      </w:pPr>
      <w:r w:rsidRPr="00E87179">
        <w:rPr>
          <w:rFonts w:asciiTheme="majorHAnsi" w:hAnsiTheme="majorHAnsi"/>
          <w:b/>
        </w:rPr>
        <w:t>Testowany za pomocą:</w:t>
      </w:r>
    </w:p>
    <w:p w:rsidR="00E87179" w:rsidRPr="00E87179" w:rsidRDefault="00E87179" w:rsidP="00E87179">
      <w:pPr>
        <w:rPr>
          <w:rFonts w:asciiTheme="majorHAnsi" w:hAnsiTheme="majorHAnsi"/>
        </w:rPr>
      </w:pPr>
      <w:r w:rsidRPr="00E87179">
        <w:rPr>
          <w:rFonts w:asciiTheme="majorHAnsi" w:hAnsiTheme="majorHAnsi"/>
        </w:rPr>
        <w:tab/>
        <w:t>-</w:t>
      </w:r>
      <w:proofErr w:type="spellStart"/>
      <w:r w:rsidRPr="00E87179">
        <w:rPr>
          <w:rFonts w:asciiTheme="majorHAnsi" w:hAnsiTheme="majorHAnsi"/>
        </w:rPr>
        <w:t>Sikulix</w:t>
      </w:r>
      <w:proofErr w:type="spellEnd"/>
    </w:p>
    <w:p w:rsidR="00E87179" w:rsidRPr="00E87179" w:rsidRDefault="00E87179" w:rsidP="00E87179">
      <w:pPr>
        <w:rPr>
          <w:rFonts w:asciiTheme="majorHAnsi" w:hAnsiTheme="majorHAnsi"/>
        </w:rPr>
      </w:pPr>
    </w:p>
    <w:p w:rsidR="00E87179" w:rsidRPr="00E87179" w:rsidRDefault="00E87179" w:rsidP="00E87179">
      <w:pPr>
        <w:rPr>
          <w:rFonts w:asciiTheme="majorHAnsi" w:hAnsiTheme="majorHAnsi"/>
        </w:rPr>
      </w:pPr>
    </w:p>
    <w:p w:rsidR="00E87179" w:rsidRPr="00E87179" w:rsidRDefault="00E87179" w:rsidP="00E87179">
      <w:pPr>
        <w:pStyle w:val="Akapitzlist"/>
        <w:numPr>
          <w:ilvl w:val="0"/>
          <w:numId w:val="1"/>
        </w:numPr>
        <w:rPr>
          <w:rFonts w:asciiTheme="majorHAnsi" w:hAnsiTheme="majorHAnsi"/>
          <w:sz w:val="52"/>
          <w:szCs w:val="52"/>
        </w:rPr>
      </w:pPr>
      <w:r w:rsidRPr="00E87179">
        <w:rPr>
          <w:rFonts w:asciiTheme="majorHAnsi" w:hAnsiTheme="majorHAnsi"/>
          <w:sz w:val="52"/>
          <w:szCs w:val="52"/>
        </w:rPr>
        <w:t xml:space="preserve">Link projektu w serwisie </w:t>
      </w:r>
      <w:proofErr w:type="spellStart"/>
      <w:r w:rsidRPr="00E87179">
        <w:rPr>
          <w:rFonts w:asciiTheme="majorHAnsi" w:hAnsiTheme="majorHAnsi"/>
          <w:sz w:val="52"/>
          <w:szCs w:val="52"/>
        </w:rPr>
        <w:t>GitHub</w:t>
      </w:r>
      <w:proofErr w:type="spellEnd"/>
    </w:p>
    <w:p w:rsidR="00E87179" w:rsidRPr="00E87179" w:rsidRDefault="00E87179" w:rsidP="00E87179">
      <w:pPr>
        <w:ind w:left="360"/>
        <w:rPr>
          <w:rFonts w:asciiTheme="majorHAnsi" w:hAnsiTheme="majorHAnsi"/>
        </w:rPr>
      </w:pPr>
      <w:hyperlink r:id="rId12" w:history="1">
        <w:r w:rsidRPr="00E87179">
          <w:rPr>
            <w:rStyle w:val="Hipercze"/>
            <w:rFonts w:asciiTheme="majorHAnsi" w:hAnsiTheme="majorHAnsi"/>
          </w:rPr>
          <w:t>https://github.com/Lukasz11111/AppKalkulatorWartoscWartosciOdzywczych</w:t>
        </w:r>
      </w:hyperlink>
    </w:p>
    <w:p w:rsidR="00E87179" w:rsidRPr="00E87179" w:rsidRDefault="00E87179" w:rsidP="00E87179">
      <w:pPr>
        <w:ind w:left="360"/>
        <w:rPr>
          <w:rFonts w:asciiTheme="majorHAnsi" w:hAnsiTheme="majorHAnsi"/>
        </w:rPr>
      </w:pPr>
    </w:p>
    <w:p w:rsidR="00903B01" w:rsidRPr="00E87179" w:rsidRDefault="00903B01" w:rsidP="00903B01">
      <w:pPr>
        <w:rPr>
          <w:rFonts w:asciiTheme="majorHAnsi" w:hAnsiTheme="majorHAnsi"/>
        </w:rPr>
      </w:pPr>
    </w:p>
    <w:p w:rsidR="00F124E1" w:rsidRPr="00E87179" w:rsidRDefault="00F124E1" w:rsidP="00B10F4B">
      <w:pPr>
        <w:jc w:val="center"/>
        <w:rPr>
          <w:rFonts w:asciiTheme="majorHAnsi" w:hAnsiTheme="majorHAnsi"/>
        </w:rPr>
      </w:pPr>
    </w:p>
    <w:p w:rsidR="00F124E1" w:rsidRPr="00E87179" w:rsidRDefault="00F124E1" w:rsidP="00B10F4B">
      <w:pPr>
        <w:jc w:val="center"/>
        <w:rPr>
          <w:rFonts w:asciiTheme="majorHAnsi" w:hAnsiTheme="majorHAnsi"/>
        </w:rPr>
      </w:pPr>
    </w:p>
    <w:p w:rsidR="00F124E1" w:rsidRPr="00E87179" w:rsidRDefault="00F124E1" w:rsidP="00B10F4B">
      <w:pPr>
        <w:jc w:val="center"/>
        <w:rPr>
          <w:rFonts w:asciiTheme="majorHAnsi" w:hAnsiTheme="majorHAnsi"/>
        </w:rPr>
      </w:pPr>
    </w:p>
    <w:p w:rsidR="00F124E1" w:rsidRPr="00E87179" w:rsidRDefault="00F124E1" w:rsidP="00B10F4B">
      <w:pPr>
        <w:jc w:val="center"/>
        <w:rPr>
          <w:rFonts w:asciiTheme="majorHAnsi" w:hAnsiTheme="majorHAnsi"/>
        </w:rPr>
      </w:pPr>
    </w:p>
    <w:p w:rsidR="00F124E1" w:rsidRPr="00E87179" w:rsidRDefault="00F124E1" w:rsidP="00B10F4B">
      <w:pPr>
        <w:jc w:val="center"/>
        <w:rPr>
          <w:rFonts w:asciiTheme="majorHAnsi" w:hAnsiTheme="majorHAnsi"/>
        </w:rPr>
      </w:pPr>
    </w:p>
    <w:p w:rsidR="00F124E1" w:rsidRPr="00E87179" w:rsidRDefault="00F124E1" w:rsidP="00B10F4B">
      <w:pPr>
        <w:jc w:val="center"/>
        <w:rPr>
          <w:rFonts w:asciiTheme="majorHAnsi" w:hAnsiTheme="majorHAnsi"/>
        </w:rPr>
      </w:pPr>
    </w:p>
    <w:sectPr w:rsidR="00F124E1" w:rsidRPr="00E87179" w:rsidSect="000B0476">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0002EFF" w:usb1="C0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4273F47"/>
    <w:multiLevelType w:val="multilevel"/>
    <w:tmpl w:val="B498A0D6"/>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defaultTabStop w:val="708"/>
  <w:hyphenationZone w:val="425"/>
  <w:characterSpacingControl w:val="doNotCompress"/>
  <w:compat/>
  <w:rsids>
    <w:rsidRoot w:val="00B10F4B"/>
    <w:rsid w:val="000B0476"/>
    <w:rsid w:val="001831F5"/>
    <w:rsid w:val="003071A6"/>
    <w:rsid w:val="004875E3"/>
    <w:rsid w:val="005029B9"/>
    <w:rsid w:val="007C19E5"/>
    <w:rsid w:val="00903B01"/>
    <w:rsid w:val="00905700"/>
    <w:rsid w:val="00B10F4B"/>
    <w:rsid w:val="00E87179"/>
    <w:rsid w:val="00F124E1"/>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0B0476"/>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dymka">
    <w:name w:val="Balloon Text"/>
    <w:basedOn w:val="Normalny"/>
    <w:link w:val="TekstdymkaZnak"/>
    <w:uiPriority w:val="99"/>
    <w:semiHidden/>
    <w:unhideWhenUsed/>
    <w:rsid w:val="00B10F4B"/>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B10F4B"/>
    <w:rPr>
      <w:rFonts w:ascii="Tahoma" w:hAnsi="Tahoma" w:cs="Tahoma"/>
      <w:sz w:val="16"/>
      <w:szCs w:val="16"/>
    </w:rPr>
  </w:style>
  <w:style w:type="paragraph" w:styleId="Akapitzlist">
    <w:name w:val="List Paragraph"/>
    <w:basedOn w:val="Normalny"/>
    <w:uiPriority w:val="34"/>
    <w:qFormat/>
    <w:rsid w:val="00F124E1"/>
    <w:pPr>
      <w:ind w:left="720"/>
      <w:contextualSpacing/>
    </w:pPr>
  </w:style>
  <w:style w:type="character" w:styleId="Hipercze">
    <w:name w:val="Hyperlink"/>
    <w:basedOn w:val="Domylnaczcionkaakapitu"/>
    <w:uiPriority w:val="99"/>
    <w:semiHidden/>
    <w:unhideWhenUsed/>
    <w:rsid w:val="00E87179"/>
    <w:rPr>
      <w:color w:val="0000FF"/>
      <w:u w:val="single"/>
    </w:rPr>
  </w:style>
</w:styles>
</file>

<file path=word/webSettings.xml><?xml version="1.0" encoding="utf-8"?>
<w:webSettings xmlns:r="http://schemas.openxmlformats.org/officeDocument/2006/relationships" xmlns:w="http://schemas.openxmlformats.org/wordprocessingml/2006/main">
  <w:divs>
    <w:div w:id="1468543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github.com/Lukasz11111/AppKalkulatorWartoscWartosciOdzywczyc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TotalTime>
  <Pages>5</Pages>
  <Words>240</Words>
  <Characters>1446</Characters>
  <Application>Microsoft Office Word</Application>
  <DocSecurity>0</DocSecurity>
  <Lines>12</Lines>
  <Paragraphs>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1683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Łukasz Miklas</dc:creator>
  <cp:lastModifiedBy>Łukasz Miklas</cp:lastModifiedBy>
  <cp:revision>1</cp:revision>
  <dcterms:created xsi:type="dcterms:W3CDTF">2020-01-09T12:28:00Z</dcterms:created>
  <dcterms:modified xsi:type="dcterms:W3CDTF">2020-01-09T13:54:00Z</dcterms:modified>
</cp:coreProperties>
</file>