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34" w:rsidRDefault="004D6DCE">
      <w:pPr>
        <w:spacing w:after="258" w:line="240" w:lineRule="auto"/>
        <w:ind w:left="2854" w:firstLine="0"/>
      </w:pPr>
      <w:r>
        <w:rPr>
          <w:rFonts w:ascii="Microsoft Sans Serif" w:eastAsia="Microsoft Sans Serif" w:hAnsi="Microsoft Sans Serif" w:cs="Microsoft Sans Serif"/>
          <w:i w:val="0"/>
          <w:sz w:val="48"/>
        </w:rPr>
        <w:t xml:space="preserve">Dodatki w </w:t>
      </w:r>
      <w:proofErr w:type="spellStart"/>
      <w:r>
        <w:rPr>
          <w:rFonts w:ascii="Microsoft Sans Serif" w:eastAsia="Microsoft Sans Serif" w:hAnsi="Microsoft Sans Serif" w:cs="Microsoft Sans Serif"/>
          <w:i w:val="0"/>
          <w:sz w:val="48"/>
        </w:rPr>
        <w:t>jQuery</w:t>
      </w:r>
      <w:proofErr w:type="spellEnd"/>
    </w:p>
    <w:p w:rsidR="00EE0434" w:rsidRDefault="004D6DCE">
      <w:pPr>
        <w:spacing w:after="210" w:line="276" w:lineRule="auto"/>
        <w:ind w:left="0" w:firstLine="0"/>
        <w:jc w:val="center"/>
      </w:pPr>
      <w:r>
        <w:rPr>
          <w:rFonts w:ascii="Trebuchet MS" w:eastAsia="Trebuchet MS" w:hAnsi="Trebuchet MS" w:cs="Trebuchet MS"/>
          <w:i w:val="0"/>
          <w:sz w:val="36"/>
        </w:rPr>
        <w:t>Przydatne metody</w:t>
      </w:r>
    </w:p>
    <w:tbl>
      <w:tblPr>
        <w:tblStyle w:val="TableGrid"/>
        <w:tblW w:w="9638" w:type="dxa"/>
        <w:tblInd w:w="-142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38"/>
        <w:gridCol w:w="6600"/>
      </w:tblGrid>
      <w:tr w:rsidR="00EE0434">
        <w:trPr>
          <w:trHeight w:val="736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Metoda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8"/>
              </w:rPr>
              <w:t>Opis</w:t>
            </w:r>
          </w:p>
        </w:tc>
      </w:tr>
      <w:tr w:rsidR="00EE0434">
        <w:trPr>
          <w:trHeight w:val="924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each</w:t>
            </w:r>
            <w:proofErr w:type="spellEnd"/>
            <w:r>
              <w:rPr>
                <w:b/>
                <w:i w:val="0"/>
                <w:sz w:val="24"/>
              </w:rPr>
              <w:t xml:space="preserve">(tablica, 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i w:val="0"/>
                <w:sz w:val="24"/>
              </w:rPr>
              <w:t>Interacja</w:t>
            </w:r>
            <w:proofErr w:type="spellEnd"/>
            <w:r>
              <w:rPr>
                <w:i w:val="0"/>
                <w:sz w:val="24"/>
              </w:rPr>
              <w:t xml:space="preserve"> po tablicy, wywołując funkcję zwrotną na każdym elemencie.</w:t>
            </w:r>
          </w:p>
        </w:tc>
      </w:tr>
      <w:tr w:rsidR="00EE0434">
        <w:trPr>
          <w:trHeight w:val="922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each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rPr>
                <w:i w:val="0"/>
                <w:sz w:val="24"/>
              </w:rPr>
              <w:t>Interacja</w:t>
            </w:r>
            <w:proofErr w:type="spellEnd"/>
            <w:r>
              <w:rPr>
                <w:i w:val="0"/>
                <w:sz w:val="24"/>
              </w:rPr>
              <w:t xml:space="preserve"> po dopasowanych elementach, wywołując funkcję zwrotną na każdym z nich</w:t>
            </w:r>
          </w:p>
        </w:tc>
      </w:tr>
      <w:tr w:rsidR="00EE0434">
        <w:trPr>
          <w:trHeight w:val="924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extend</w:t>
            </w:r>
            <w:proofErr w:type="spellEnd"/>
            <w:r>
              <w:rPr>
                <w:b/>
                <w:i w:val="0"/>
                <w:sz w:val="24"/>
              </w:rPr>
              <w:t>(wynik, opcje1, opcje2)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Tworzy obiekt wynik, dodając, modyfikując właściwości z obiektów opcje1, opcje1.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merge</w:t>
            </w:r>
            <w:proofErr w:type="spellEnd"/>
            <w:r>
              <w:rPr>
                <w:b/>
                <w:i w:val="0"/>
                <w:sz w:val="24"/>
              </w:rPr>
              <w:t>(tablica1, tablica2)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Łączy dwie tablice w jedną.</w:t>
            </w:r>
          </w:p>
        </w:tc>
      </w:tr>
      <w:tr w:rsidR="00EE0434">
        <w:trPr>
          <w:trHeight w:val="922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grep</w:t>
            </w:r>
            <w:proofErr w:type="spellEnd"/>
            <w:r>
              <w:rPr>
                <w:b/>
                <w:i w:val="0"/>
                <w:sz w:val="24"/>
              </w:rPr>
              <w:t xml:space="preserve">(tablica, </w:t>
            </w:r>
            <w:proofErr w:type="spellStart"/>
            <w:r>
              <w:rPr>
                <w:b/>
                <w:i w:val="0"/>
                <w:sz w:val="24"/>
              </w:rPr>
              <w:t>f.zwrotna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Filtruje </w:t>
            </w:r>
            <w:proofErr w:type="spellStart"/>
            <w:r>
              <w:rPr>
                <w:i w:val="0"/>
                <w:sz w:val="24"/>
              </w:rPr>
              <w:t>tablicęm</w:t>
            </w:r>
            <w:proofErr w:type="spellEnd"/>
            <w:r>
              <w:rPr>
                <w:i w:val="0"/>
                <w:sz w:val="24"/>
              </w:rPr>
              <w:t xml:space="preserve"> wykorzystując funkcję zwrotną jako funkcję sprawdzającą czy element tablicy spełnia warunek.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unique</w:t>
            </w:r>
            <w:proofErr w:type="spellEnd"/>
            <w:r>
              <w:rPr>
                <w:b/>
                <w:i w:val="0"/>
                <w:sz w:val="24"/>
              </w:rPr>
              <w:t>(tablica)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Usuwa z tablicy wszystkie powtarzające się elementy.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inArray</w:t>
            </w:r>
            <w:proofErr w:type="spellEnd"/>
            <w:r>
              <w:rPr>
                <w:b/>
                <w:i w:val="0"/>
                <w:sz w:val="24"/>
              </w:rPr>
              <w:t>(wartość, tablica)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Sprawdza czy podana wartość znajduje się w tablicy.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isFunction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b/>
                <w:i w:val="0"/>
                <w:sz w:val="24"/>
              </w:rPr>
              <w:t>fnf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 xml:space="preserve">Sprawdza czy parametr </w:t>
            </w:r>
            <w:proofErr w:type="spellStart"/>
            <w:r>
              <w:rPr>
                <w:i w:val="0"/>
                <w:sz w:val="24"/>
              </w:rPr>
              <w:t>fnf</w:t>
            </w:r>
            <w:proofErr w:type="spellEnd"/>
            <w:r>
              <w:rPr>
                <w:i w:val="0"/>
                <w:sz w:val="24"/>
              </w:rPr>
              <w:t xml:space="preserve"> jest funkcją czy nie.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$.</w:t>
            </w:r>
            <w:proofErr w:type="spellStart"/>
            <w:r>
              <w:rPr>
                <w:b/>
                <w:i w:val="0"/>
                <w:sz w:val="24"/>
              </w:rPr>
              <w:t>trim</w:t>
            </w:r>
            <w:proofErr w:type="spellEnd"/>
            <w:r>
              <w:rPr>
                <w:b/>
                <w:i w:val="0"/>
                <w:sz w:val="24"/>
              </w:rPr>
              <w:t>(string)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Usuwa wszystkie białe znaki z końców łańcucha string.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length</w:t>
            </w:r>
            <w:proofErr w:type="spellEnd"/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Zwraca liczbę dopasowanych elementów.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size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Zwraca liczbę dopasowanych elementów.</w:t>
            </w:r>
          </w:p>
        </w:tc>
      </w:tr>
      <w:tr w:rsidR="00EE0434">
        <w:trPr>
          <w:trHeight w:val="924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get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Pobiera tablicę węzłów DOM odpowiadających dopasowanym elementom.</w:t>
            </w:r>
          </w:p>
        </w:tc>
      </w:tr>
      <w:tr w:rsidR="00EE0434">
        <w:trPr>
          <w:trHeight w:val="922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get</w:t>
            </w:r>
            <w:proofErr w:type="spellEnd"/>
            <w:r>
              <w:rPr>
                <w:b/>
                <w:i w:val="0"/>
                <w:sz w:val="24"/>
              </w:rPr>
              <w:t>(indeks)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Pobiera węzeł DOM odpowiadający elementowi o podanym indeksie w zbiorze dopasowanych elementów.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index</w:t>
            </w:r>
            <w:proofErr w:type="spellEnd"/>
            <w:r>
              <w:rPr>
                <w:b/>
                <w:i w:val="0"/>
                <w:sz w:val="24"/>
              </w:rPr>
              <w:t>(</w:t>
            </w:r>
            <w:proofErr w:type="spellStart"/>
            <w:r>
              <w:rPr>
                <w:b/>
                <w:i w:val="0"/>
                <w:sz w:val="24"/>
              </w:rPr>
              <w:t>elemet</w:t>
            </w:r>
            <w:proofErr w:type="spellEnd"/>
            <w:r>
              <w:rPr>
                <w:b/>
                <w:i w:val="0"/>
                <w:sz w:val="24"/>
              </w:rPr>
              <w:t>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Zwraca indeks podanego węzła DOM.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serialize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</w:pPr>
            <w:r>
              <w:rPr>
                <w:i w:val="0"/>
                <w:sz w:val="24"/>
              </w:rPr>
              <w:t>Koduje wartości zbioru kontrolek formularza w łańcuch zapytania.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t>.</w:t>
            </w:r>
            <w:proofErr w:type="spellStart"/>
            <w:r>
              <w:rPr>
                <w:b/>
                <w:i w:val="0"/>
                <w:sz w:val="24"/>
              </w:rPr>
              <w:t>serializeArray</w:t>
            </w:r>
            <w:proofErr w:type="spellEnd"/>
            <w:r>
              <w:rPr>
                <w:b/>
                <w:i w:val="0"/>
                <w:sz w:val="24"/>
              </w:rPr>
              <w:t>()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i w:val="0"/>
                <w:sz w:val="24"/>
              </w:rPr>
              <w:t>Koduje wartości zbioru kontrolek formularza w strukturę JSON.</w:t>
            </w:r>
          </w:p>
        </w:tc>
      </w:tr>
      <w:tr w:rsidR="00EE0434">
        <w:trPr>
          <w:trHeight w:val="630"/>
        </w:trPr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0" w:firstLine="0"/>
              <w:jc w:val="center"/>
            </w:pPr>
            <w:r>
              <w:rPr>
                <w:b/>
                <w:i w:val="0"/>
                <w:sz w:val="24"/>
              </w:rPr>
              <w:lastRenderedPageBreak/>
              <w:t>.param({tablica})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434" w:rsidRDefault="004D6DCE">
            <w:pPr>
              <w:spacing w:after="0" w:line="276" w:lineRule="auto"/>
              <w:ind w:left="32" w:firstLine="0"/>
            </w:pPr>
            <w:r>
              <w:rPr>
                <w:i w:val="0"/>
                <w:sz w:val="24"/>
              </w:rPr>
              <w:t>Koduje dowolną tablicę asocjacyjną w łańcuch znaków zapytania.</w:t>
            </w:r>
          </w:p>
        </w:tc>
      </w:tr>
    </w:tbl>
    <w:p w:rsidR="00EE0434" w:rsidRDefault="00EE0434" w:rsidP="004D6DCE">
      <w:pPr>
        <w:spacing w:after="276"/>
        <w:ind w:left="243" w:hanging="258"/>
      </w:pPr>
      <w:bookmarkStart w:id="0" w:name="_GoBack"/>
      <w:bookmarkEnd w:id="0"/>
    </w:p>
    <w:p w:rsidR="00EE0434" w:rsidRDefault="004D6DCE">
      <w:pPr>
        <w:spacing w:after="0" w:line="240" w:lineRule="auto"/>
        <w:ind w:left="0" w:firstLine="0"/>
        <w:jc w:val="center"/>
      </w:pPr>
      <w:r>
        <w:rPr>
          <w:rFonts w:ascii="Times New Roman" w:eastAsia="Times New Roman" w:hAnsi="Times New Roman" w:cs="Times New Roman"/>
          <w:i w:val="0"/>
          <w:sz w:val="24"/>
        </w:rPr>
        <w:t xml:space="preserve"> </w:t>
      </w:r>
    </w:p>
    <w:sectPr w:rsidR="00EE0434">
      <w:pgSz w:w="11900" w:h="16840"/>
      <w:pgMar w:top="1134" w:right="1297" w:bottom="1154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EE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EE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34"/>
    <w:rsid w:val="004D6DCE"/>
    <w:rsid w:val="00EE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A26F6B-8AF6-4535-8EC8-75CF4921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56" w:line="248" w:lineRule="auto"/>
      <w:ind w:left="365" w:hanging="380"/>
    </w:pPr>
    <w:rPr>
      <w:rFonts w:ascii="Calibri" w:eastAsia="Calibri" w:hAnsi="Calibri" w:cs="Calibri"/>
      <w:i/>
      <w:color w:val="000000"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Bielak</dc:creator>
  <cp:keywords/>
  <cp:lastModifiedBy>Lukasz Bielak</cp:lastModifiedBy>
  <cp:revision>2</cp:revision>
  <dcterms:created xsi:type="dcterms:W3CDTF">2013-09-03T17:23:00Z</dcterms:created>
  <dcterms:modified xsi:type="dcterms:W3CDTF">2013-09-03T17:23:00Z</dcterms:modified>
</cp:coreProperties>
</file>