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0D6E6" w14:textId="28B822D8" w:rsidR="00082BE7" w:rsidRDefault="00287D52" w:rsidP="003116E1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Visual Studio Code</w:t>
      </w:r>
    </w:p>
    <w:p w14:paraId="5D895CB1" w14:textId="43B6D8D2" w:rsidR="00082BE7" w:rsidRDefault="00F21FDF" w:rsidP="00082BE7">
      <w:pPr>
        <w:spacing w:after="0" w:line="240" w:lineRule="auto"/>
        <w:jc w:val="center"/>
      </w:pPr>
      <w:r>
        <w:t>Notatki z obsługi środowiska IDE</w:t>
      </w:r>
    </w:p>
    <w:p w14:paraId="6564992E" w14:textId="77777777" w:rsidR="003116E1" w:rsidRDefault="003116E1" w:rsidP="00185191">
      <w:pPr>
        <w:spacing w:after="0" w:line="240" w:lineRule="auto"/>
      </w:pPr>
    </w:p>
    <w:p w14:paraId="6C050542" w14:textId="162499A7" w:rsidR="003116E1" w:rsidRDefault="003116E1" w:rsidP="00185191">
      <w:pPr>
        <w:spacing w:after="0" w:line="240" w:lineRule="auto"/>
      </w:pPr>
      <w:r>
        <w:t>--------------------------------------------------------------------------------------------------------------------------------------</w:t>
      </w:r>
    </w:p>
    <w:p w14:paraId="1E322CBE" w14:textId="136BDD51" w:rsidR="00C94FDF" w:rsidRDefault="00B56861" w:rsidP="003116E1">
      <w:pPr>
        <w:spacing w:after="0" w:line="240" w:lineRule="auto"/>
        <w:jc w:val="center"/>
      </w:pPr>
      <w:r>
        <w:t>P</w:t>
      </w:r>
      <w:r w:rsidR="00185191">
        <w:t>rzydatne procedury</w:t>
      </w:r>
      <w:r w:rsidR="003F088B">
        <w:t xml:space="preserve"> i ustawienia</w:t>
      </w:r>
      <w:r w:rsidR="00185191">
        <w:t>:</w:t>
      </w:r>
    </w:p>
    <w:p w14:paraId="248B9233" w14:textId="77777777" w:rsidR="003116E1" w:rsidRDefault="003116E1" w:rsidP="003116E1">
      <w:pPr>
        <w:spacing w:after="0" w:line="240" w:lineRule="auto"/>
      </w:pPr>
      <w:r>
        <w:t>--------------------------------------------------------------------------------------------------------------------------------------</w:t>
      </w:r>
    </w:p>
    <w:p w14:paraId="0E48AED2" w14:textId="77777777" w:rsidR="00185191" w:rsidRDefault="00185191" w:rsidP="00185191">
      <w:pPr>
        <w:spacing w:after="0" w:line="240" w:lineRule="auto"/>
      </w:pPr>
    </w:p>
    <w:p w14:paraId="398EB458" w14:textId="765A3C23" w:rsidR="00185191" w:rsidRDefault="00A362E6" w:rsidP="00CC0BA4">
      <w:pPr>
        <w:pStyle w:val="Akapitzlist"/>
        <w:numPr>
          <w:ilvl w:val="0"/>
          <w:numId w:val="2"/>
        </w:numPr>
        <w:spacing w:after="0" w:line="240" w:lineRule="auto"/>
        <w:jc w:val="both"/>
      </w:pPr>
      <w:r>
        <w:t>Instalacja rozszerzenia Live Server</w:t>
      </w:r>
      <w:r w:rsidR="00185191">
        <w:t>:</w:t>
      </w:r>
    </w:p>
    <w:p w14:paraId="6E4C16B8" w14:textId="424BC19B" w:rsidR="00A362E6" w:rsidRDefault="00A362E6" w:rsidP="00BB7119">
      <w:pPr>
        <w:spacing w:after="0" w:line="240" w:lineRule="auto"/>
        <w:ind w:left="705"/>
        <w:jc w:val="both"/>
      </w:pPr>
      <w:r>
        <w:t>Wchodzimy w „Rozszerzenia” i wyszukujemy oraz instalujemy rozszerzenie „Live Server”. Umożliwia ono oglądanie wyników naszej pracy w przeglądarce</w:t>
      </w:r>
      <w:r w:rsidR="002F7847">
        <w:t>, symuluje komunikacje między przeglądarką a serwerem.</w:t>
      </w:r>
    </w:p>
    <w:p w14:paraId="65B5863B" w14:textId="77777777" w:rsidR="005339B5" w:rsidRDefault="005339B5" w:rsidP="005339B5">
      <w:pPr>
        <w:spacing w:after="0" w:line="240" w:lineRule="auto"/>
        <w:jc w:val="both"/>
      </w:pPr>
    </w:p>
    <w:p w14:paraId="05174D88" w14:textId="666F7079" w:rsidR="005339B5" w:rsidRDefault="005339B5" w:rsidP="00CC0BA4">
      <w:pPr>
        <w:pStyle w:val="Akapitzlist"/>
        <w:numPr>
          <w:ilvl w:val="0"/>
          <w:numId w:val="1"/>
        </w:numPr>
        <w:spacing w:after="0" w:line="240" w:lineRule="auto"/>
        <w:jc w:val="both"/>
      </w:pPr>
      <w:r>
        <w:t>Jeżeli chcemy podejrzeć utworzoną stronę z pliku html, to klikamy na niego prawym przyciskiem i z menu kontekstowego wybieramy „Open with Live Server” gdy oczywiście mamy zainstalowane rozszerzenie „Live Server”.</w:t>
      </w:r>
    </w:p>
    <w:p w14:paraId="6EF6D710" w14:textId="77777777" w:rsidR="00CF5C4B" w:rsidRDefault="00CF5C4B" w:rsidP="00057B0C">
      <w:pPr>
        <w:spacing w:after="0" w:line="240" w:lineRule="auto"/>
        <w:jc w:val="both"/>
      </w:pPr>
    </w:p>
    <w:p w14:paraId="7F16BF67" w14:textId="3B6F7757" w:rsidR="00CF5C4B" w:rsidRDefault="00CF5C4B" w:rsidP="00CC0BA4">
      <w:pPr>
        <w:pStyle w:val="Akapitzlist"/>
        <w:numPr>
          <w:ilvl w:val="0"/>
          <w:numId w:val="1"/>
        </w:numPr>
        <w:spacing w:after="0" w:line="240" w:lineRule="auto"/>
        <w:jc w:val="both"/>
      </w:pPr>
      <w:r>
        <w:t xml:space="preserve">Instalacja rozszerzenia </w:t>
      </w:r>
      <w:r w:rsidRPr="00CF5C4B">
        <w:t>htmltag</w:t>
      </w:r>
      <w:r>
        <w:t>wrap:</w:t>
      </w:r>
    </w:p>
    <w:p w14:paraId="5235A290" w14:textId="5D9F650F" w:rsidR="00CF5C4B" w:rsidRDefault="00CF5C4B" w:rsidP="00CF5C4B">
      <w:pPr>
        <w:spacing w:after="0" w:line="240" w:lineRule="auto"/>
        <w:ind w:left="705"/>
        <w:jc w:val="both"/>
      </w:pPr>
      <w:r>
        <w:tab/>
        <w:t>Wchodzimy w „Rozszerzenia” i wyszukujemy oraz instalujemy rozszerzenie „</w:t>
      </w:r>
      <w:r w:rsidRPr="00CF5C4B">
        <w:t>htmltag</w:t>
      </w:r>
      <w:r>
        <w:t>wrap”. Umożliwia ono</w:t>
      </w:r>
      <w:r w:rsidR="005D2D39">
        <w:t xml:space="preserve"> otoczenie znacznikami/tagami html zaznaczonego w kodzie tekstu</w:t>
      </w:r>
      <w:r>
        <w:t>.</w:t>
      </w:r>
      <w:r w:rsidR="00C77D74">
        <w:t xml:space="preserve"> Stosując na zaznaczonym tekście skrót alt + w dodajemy znacznik &lt;p&gt; &lt;/p&gt; a podwójny kursor umożliwia nam wtedy zmianę znacznika na inny.</w:t>
      </w:r>
    </w:p>
    <w:p w14:paraId="0B320BFB" w14:textId="77777777" w:rsidR="00057B0C" w:rsidRDefault="00057B0C" w:rsidP="00CF5C4B">
      <w:pPr>
        <w:spacing w:after="0" w:line="240" w:lineRule="auto"/>
        <w:ind w:left="705"/>
        <w:jc w:val="both"/>
      </w:pPr>
    </w:p>
    <w:p w14:paraId="440BB582" w14:textId="732A47B4" w:rsidR="00057B0C" w:rsidRDefault="00057B0C" w:rsidP="00F27C39">
      <w:pPr>
        <w:pStyle w:val="Akapitzlist"/>
        <w:numPr>
          <w:ilvl w:val="0"/>
          <w:numId w:val="6"/>
        </w:numPr>
        <w:spacing w:after="0" w:line="240" w:lineRule="auto"/>
        <w:jc w:val="both"/>
      </w:pPr>
      <w:r>
        <w:t>Instalacja rozszerzenia HTML CSS Support:</w:t>
      </w:r>
    </w:p>
    <w:p w14:paraId="007B8CBB" w14:textId="6498A606" w:rsidR="00057B0C" w:rsidRDefault="00057B0C" w:rsidP="00F27C39">
      <w:pPr>
        <w:spacing w:after="0" w:line="240" w:lineRule="auto"/>
        <w:ind w:left="705"/>
        <w:jc w:val="both"/>
      </w:pPr>
      <w:r>
        <w:t>Najechanie kursorem na wartość klasy użytej w tagu i naciśnięcie Ctrl + Spacja powoduje</w:t>
      </w:r>
      <w:r w:rsidR="000C35BF">
        <w:t>, że wyświetla się lista tylko klas, a nie klas i innych elementów. Najechanie kursorem na wartość identyfikatora użytego w tagu i naciśnięcie Ctrl + Spacja powoduje, że wyświetla się lista tylko identyfikatorów, a nie identyfikatorów i innych elementów.</w:t>
      </w:r>
    </w:p>
    <w:p w14:paraId="5F60DA4B" w14:textId="77777777" w:rsidR="00057B0C" w:rsidRDefault="00057B0C" w:rsidP="00CF5C4B">
      <w:pPr>
        <w:spacing w:after="0" w:line="240" w:lineRule="auto"/>
        <w:ind w:left="705"/>
        <w:jc w:val="both"/>
      </w:pPr>
    </w:p>
    <w:p w14:paraId="63FC2BFB" w14:textId="03769F7C" w:rsidR="00057B0C" w:rsidRDefault="00057B0C" w:rsidP="00F27C39">
      <w:pPr>
        <w:pStyle w:val="Akapitzlist"/>
        <w:numPr>
          <w:ilvl w:val="0"/>
          <w:numId w:val="6"/>
        </w:numPr>
        <w:spacing w:after="0" w:line="240" w:lineRule="auto"/>
        <w:jc w:val="both"/>
      </w:pPr>
      <w:r>
        <w:t>Instalacja rozszerzenia CSS Peak:</w:t>
      </w:r>
    </w:p>
    <w:p w14:paraId="085A7258" w14:textId="0BEB3022" w:rsidR="00057B0C" w:rsidRDefault="00057B0C" w:rsidP="00CF5C4B">
      <w:pPr>
        <w:spacing w:after="0" w:line="240" w:lineRule="auto"/>
        <w:ind w:left="705"/>
        <w:jc w:val="both"/>
      </w:pPr>
      <w:r>
        <w:t xml:space="preserve">Rozszerzenie to umożliwia </w:t>
      </w:r>
      <w:r w:rsidR="002B0822">
        <w:t>szybkie przejście z pliku html do pliku CSS, do miejsca poszukiwanego kodu odpowiedzialnego za określony styl.  Polega to na</w:t>
      </w:r>
      <w:r w:rsidR="00E2529D">
        <w:t xml:space="preserve"> najechaniu </w:t>
      </w:r>
      <w:r w:rsidR="002B0822">
        <w:t xml:space="preserve">w kodzie html </w:t>
      </w:r>
      <w:r w:rsidR="00E2529D">
        <w:t>kursorem</w:t>
      </w:r>
      <w:r w:rsidR="002B0822">
        <w:t xml:space="preserve"> na klasę lub identyfikator i kliknięciu takiego elementu z przytrzymanym klawiszem CTRL. Wtedy rozszerzenie przerzuci nas do pliku CSS, do miejsca odpowiedzialnego za styl rozpatrywanego elementu.</w:t>
      </w:r>
    </w:p>
    <w:p w14:paraId="431EB261" w14:textId="77777777" w:rsidR="00057B0C" w:rsidRDefault="00057B0C" w:rsidP="00CF5C4B">
      <w:pPr>
        <w:spacing w:after="0" w:line="240" w:lineRule="auto"/>
        <w:ind w:left="705"/>
        <w:jc w:val="both"/>
      </w:pPr>
    </w:p>
    <w:p w14:paraId="20FE9211" w14:textId="77777777" w:rsidR="00057B0C" w:rsidRDefault="00057B0C" w:rsidP="00057B0C">
      <w:pPr>
        <w:pStyle w:val="Akapitzlist"/>
        <w:numPr>
          <w:ilvl w:val="0"/>
          <w:numId w:val="1"/>
        </w:numPr>
        <w:spacing w:after="0" w:line="240" w:lineRule="auto"/>
        <w:jc w:val="both"/>
      </w:pPr>
      <w:r>
        <w:t>Szybkie utworzenie pliku html:</w:t>
      </w:r>
    </w:p>
    <w:p w14:paraId="61365EA1" w14:textId="77777777" w:rsidR="00057B0C" w:rsidRDefault="00057B0C" w:rsidP="00057B0C">
      <w:pPr>
        <w:spacing w:after="0" w:line="240" w:lineRule="auto"/>
        <w:ind w:left="705"/>
        <w:jc w:val="both"/>
      </w:pPr>
      <w:r>
        <w:t>W folderze projektu klikamy „Nowy plik” i nadajemy mu nazwę z rozszerzeniem .html następnie w pierwszej linijce takiego pliku wpisujemy ! oraz naciskamy enter. Tworzy się nam w ten sposób prosty szablon strony internetowej.</w:t>
      </w:r>
    </w:p>
    <w:p w14:paraId="7DD93920" w14:textId="77777777" w:rsidR="00057B0C" w:rsidRDefault="00057B0C" w:rsidP="00057B0C">
      <w:pPr>
        <w:spacing w:after="0" w:line="240" w:lineRule="auto"/>
        <w:ind w:left="705" w:hanging="705"/>
        <w:jc w:val="both"/>
      </w:pPr>
    </w:p>
    <w:p w14:paraId="30329EB0" w14:textId="216498C1" w:rsidR="00057B0C" w:rsidRDefault="00057B0C" w:rsidP="00057B0C">
      <w:pPr>
        <w:pStyle w:val="Akapitzlist"/>
        <w:numPr>
          <w:ilvl w:val="0"/>
          <w:numId w:val="1"/>
        </w:numPr>
        <w:spacing w:after="0" w:line="240" w:lineRule="auto"/>
        <w:jc w:val="both"/>
      </w:pPr>
      <w:r>
        <w:t>Otworzenie narzędzia dla deweloperów w przeglądarce internetowej następuje po wciśnięciu klawisza F12 na klawiaturze.</w:t>
      </w:r>
    </w:p>
    <w:p w14:paraId="0EC8F5C8" w14:textId="77777777" w:rsidR="00392C31" w:rsidRDefault="00392C31" w:rsidP="00CF5C4B">
      <w:pPr>
        <w:spacing w:after="0" w:line="240" w:lineRule="auto"/>
        <w:ind w:left="705"/>
        <w:jc w:val="both"/>
      </w:pPr>
    </w:p>
    <w:p w14:paraId="11765207" w14:textId="5B849A08" w:rsidR="00392C31" w:rsidRDefault="00392C31" w:rsidP="00392C31">
      <w:pPr>
        <w:pStyle w:val="Akapitzlist"/>
        <w:numPr>
          <w:ilvl w:val="0"/>
          <w:numId w:val="4"/>
        </w:numPr>
        <w:spacing w:after="0" w:line="240" w:lineRule="auto"/>
        <w:jc w:val="both"/>
      </w:pPr>
      <w:r>
        <w:t>Jeżeli nie chcemy aby eksplorator plików pokazywał nam foldery w drzewie w formie kompaktowej, to wchodzimy w File --</w:t>
      </w:r>
      <w:r w:rsidRPr="00392C31">
        <w:rPr>
          <w:sz w:val="18"/>
          <w:szCs w:val="18"/>
        </w:rPr>
        <w:t>&gt;</w:t>
      </w:r>
      <w:r>
        <w:t xml:space="preserve"> Preferences --</w:t>
      </w:r>
      <w:r w:rsidRPr="00392C31">
        <w:rPr>
          <w:sz w:val="18"/>
          <w:szCs w:val="18"/>
        </w:rPr>
        <w:t>&gt;</w:t>
      </w:r>
      <w:r>
        <w:t xml:space="preserve"> Settings a następnie w wyszukiwarce wpisujemy Compact Folders i wyłączamy tą funkcję.</w:t>
      </w:r>
    </w:p>
    <w:p w14:paraId="4EBBF7B5" w14:textId="77777777" w:rsidR="002506F1" w:rsidRDefault="002506F1" w:rsidP="002506F1">
      <w:pPr>
        <w:pStyle w:val="Akapitzlist"/>
        <w:spacing w:after="0" w:line="240" w:lineRule="auto"/>
        <w:jc w:val="both"/>
      </w:pPr>
    </w:p>
    <w:p w14:paraId="45C8D153" w14:textId="77777777" w:rsidR="002506F1" w:rsidRDefault="002506F1" w:rsidP="002506F1">
      <w:pPr>
        <w:pStyle w:val="Akapitzlist"/>
        <w:spacing w:after="0" w:line="240" w:lineRule="auto"/>
        <w:jc w:val="both"/>
      </w:pPr>
    </w:p>
    <w:p w14:paraId="2FF80288" w14:textId="77777777" w:rsidR="002506F1" w:rsidRDefault="002506F1" w:rsidP="002506F1">
      <w:pPr>
        <w:pStyle w:val="Akapitzlist"/>
        <w:spacing w:after="0" w:line="240" w:lineRule="auto"/>
        <w:jc w:val="both"/>
      </w:pPr>
    </w:p>
    <w:p w14:paraId="26E77A82" w14:textId="77777777" w:rsidR="002506F1" w:rsidRDefault="002506F1" w:rsidP="002506F1">
      <w:pPr>
        <w:pStyle w:val="Akapitzlist"/>
        <w:spacing w:after="0" w:line="240" w:lineRule="auto"/>
        <w:jc w:val="both"/>
      </w:pPr>
    </w:p>
    <w:p w14:paraId="1A1F01D9" w14:textId="024E803C" w:rsidR="007C3F4B" w:rsidRDefault="007C3F4B" w:rsidP="00185191">
      <w:pPr>
        <w:spacing w:after="0" w:line="240" w:lineRule="auto"/>
      </w:pPr>
    </w:p>
    <w:p w14:paraId="12CBD740" w14:textId="77777777" w:rsidR="00F7090A" w:rsidRDefault="00F7090A" w:rsidP="00F7090A">
      <w:pPr>
        <w:spacing w:after="0" w:line="240" w:lineRule="auto"/>
      </w:pPr>
      <w:r>
        <w:lastRenderedPageBreak/>
        <w:t>--------------------------------------------------------------------------------------------------------------------------------------</w:t>
      </w:r>
    </w:p>
    <w:p w14:paraId="310D607B" w14:textId="349F0E0E" w:rsidR="00F7090A" w:rsidRDefault="00F7090A" w:rsidP="00F7090A">
      <w:pPr>
        <w:spacing w:after="0" w:line="240" w:lineRule="auto"/>
        <w:jc w:val="center"/>
      </w:pPr>
      <w:r>
        <w:t xml:space="preserve">Skróty </w:t>
      </w:r>
      <w:r w:rsidR="00FB2066">
        <w:t>klawiszowe:</w:t>
      </w:r>
    </w:p>
    <w:p w14:paraId="7BD5127E" w14:textId="693B2B4B" w:rsidR="00BF5EAB" w:rsidRDefault="00F7090A" w:rsidP="00F7090A">
      <w:pPr>
        <w:spacing w:after="0" w:line="240" w:lineRule="auto"/>
      </w:pPr>
      <w:r>
        <w:t>--------------------------------------------------------------------------------------------------------------------------------------</w:t>
      </w:r>
    </w:p>
    <w:p w14:paraId="14EC8EAD" w14:textId="77777777" w:rsidR="00F7090A" w:rsidRDefault="00F7090A" w:rsidP="00F7090A">
      <w:pPr>
        <w:spacing w:after="0" w:line="240" w:lineRule="auto"/>
      </w:pPr>
    </w:p>
    <w:p w14:paraId="3860E950" w14:textId="005AAB03" w:rsidR="00F7090A" w:rsidRDefault="00F7090A" w:rsidP="00F7090A">
      <w:pPr>
        <w:spacing w:after="0" w:line="240" w:lineRule="auto"/>
      </w:pPr>
      <w:r>
        <w:t>Ctrl + /</w:t>
      </w:r>
      <w:r>
        <w:tab/>
      </w:r>
      <w:r>
        <w:tab/>
      </w:r>
      <w:r w:rsidR="00880737">
        <w:tab/>
      </w:r>
      <w:r>
        <w:t>wstawienie komentarza w postaci:</w:t>
      </w:r>
      <w:r>
        <w:tab/>
      </w:r>
      <w:r w:rsidR="00880737">
        <w:tab/>
      </w:r>
      <w:r w:rsidR="008F4ABF">
        <w:tab/>
      </w:r>
      <w:r>
        <w:t>&lt;!--    --&gt;</w:t>
      </w:r>
    </w:p>
    <w:p w14:paraId="2C1D16F0" w14:textId="70F9CF63" w:rsidR="00880737" w:rsidRDefault="00880737" w:rsidP="00F7090A">
      <w:pPr>
        <w:spacing w:after="0" w:line="240" w:lineRule="auto"/>
      </w:pPr>
      <w:r>
        <w:t xml:space="preserve">L Shift + L Alt + </w:t>
      </w:r>
      <w:r>
        <w:rPr>
          <w:rFonts w:cstheme="minorHAnsi"/>
        </w:rPr>
        <w:t>↓</w:t>
      </w:r>
      <w:r>
        <w:tab/>
        <w:t>kopiowanie ostatniej linijki z kursorem</w:t>
      </w:r>
    </w:p>
    <w:p w14:paraId="79DE1317" w14:textId="3D5BA877" w:rsidR="008F4ABF" w:rsidRDefault="008F4ABF" w:rsidP="00F7090A">
      <w:pPr>
        <w:spacing w:after="0" w:line="240" w:lineRule="auto"/>
        <w:rPr>
          <w:rFonts w:cstheme="minorHAnsi"/>
        </w:rPr>
      </w:pPr>
      <w:r>
        <w:t xml:space="preserve">Ctrl + </w:t>
      </w:r>
      <w:r>
        <w:rPr>
          <w:rFonts w:cstheme="minorHAnsi"/>
        </w:rPr>
        <w:t>← →</w:t>
      </w:r>
      <w:r>
        <w:rPr>
          <w:rFonts w:cstheme="minorHAnsi"/>
        </w:rPr>
        <w:tab/>
      </w:r>
      <w:r>
        <w:rPr>
          <w:rFonts w:cstheme="minorHAnsi"/>
        </w:rPr>
        <w:tab/>
        <w:t>poruszanie się w kodzie co słowo a nie co symbol</w:t>
      </w:r>
    </w:p>
    <w:p w14:paraId="7B947E8A" w14:textId="1722B5B5" w:rsidR="0047570A" w:rsidRDefault="0047570A" w:rsidP="00F7090A">
      <w:pPr>
        <w:spacing w:after="0" w:line="240" w:lineRule="auto"/>
        <w:rPr>
          <w:rFonts w:cstheme="minorHAnsi"/>
        </w:rPr>
      </w:pPr>
      <w:r>
        <w:rPr>
          <w:rFonts w:cstheme="minorHAnsi"/>
        </w:rPr>
        <w:t>Ctrl + S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zapisanie zmian pozwalające zaktualizować widok tworzonej strony www</w:t>
      </w:r>
    </w:p>
    <w:p w14:paraId="313BDDDE" w14:textId="0B870362" w:rsidR="009F43A8" w:rsidRDefault="009F43A8" w:rsidP="00F7090A">
      <w:pPr>
        <w:spacing w:after="0" w:line="240" w:lineRule="auto"/>
        <w:rPr>
          <w:rFonts w:cstheme="minorHAnsi"/>
        </w:rPr>
      </w:pPr>
      <w:r>
        <w:rPr>
          <w:rFonts w:cstheme="minorHAnsi"/>
        </w:rPr>
        <w:t>Ctrl + B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zamknięcie i otworzenie drzewa folderów</w:t>
      </w:r>
    </w:p>
    <w:p w14:paraId="70F02624" w14:textId="4A21B766" w:rsidR="0001720A" w:rsidRDefault="0001720A" w:rsidP="00F7090A">
      <w:pPr>
        <w:spacing w:after="0" w:line="240" w:lineRule="auto"/>
      </w:pPr>
      <w:r>
        <w:rPr>
          <w:rFonts w:cstheme="minorHAnsi"/>
        </w:rPr>
        <w:t>L Alt + L + O</w:t>
      </w:r>
      <w:r>
        <w:rPr>
          <w:rFonts w:cstheme="minorHAnsi"/>
        </w:rPr>
        <w:tab/>
      </w:r>
      <w:r>
        <w:rPr>
          <w:rFonts w:cstheme="minorHAnsi"/>
        </w:rPr>
        <w:tab/>
        <w:t>otworzenie strony internetowe z pliku html mając wtyczkę Live Server</w:t>
      </w:r>
    </w:p>
    <w:sectPr w:rsidR="000172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B93F0B"/>
    <w:multiLevelType w:val="hybridMultilevel"/>
    <w:tmpl w:val="BE30B562"/>
    <w:lvl w:ilvl="0" w:tplc="041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2D0058"/>
    <w:multiLevelType w:val="hybridMultilevel"/>
    <w:tmpl w:val="B032E44C"/>
    <w:lvl w:ilvl="0" w:tplc="041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BC43B1"/>
    <w:multiLevelType w:val="hybridMultilevel"/>
    <w:tmpl w:val="42DA28F2"/>
    <w:lvl w:ilvl="0" w:tplc="04150009">
      <w:start w:val="1"/>
      <w:numFmt w:val="bullet"/>
      <w:lvlText w:val=""/>
      <w:lvlJc w:val="left"/>
      <w:pPr>
        <w:ind w:left="1425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 w15:restartNumberingAfterBreak="0">
    <w:nsid w:val="5A466CD4"/>
    <w:multiLevelType w:val="hybridMultilevel"/>
    <w:tmpl w:val="9044F65A"/>
    <w:lvl w:ilvl="0" w:tplc="0415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 w15:restartNumberingAfterBreak="0">
    <w:nsid w:val="61A54F99"/>
    <w:multiLevelType w:val="hybridMultilevel"/>
    <w:tmpl w:val="AC5E1DBC"/>
    <w:lvl w:ilvl="0" w:tplc="041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10527E"/>
    <w:multiLevelType w:val="hybridMultilevel"/>
    <w:tmpl w:val="DA220334"/>
    <w:lvl w:ilvl="0" w:tplc="041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4473005">
    <w:abstractNumId w:val="0"/>
  </w:num>
  <w:num w:numId="2" w16cid:durableId="224417728">
    <w:abstractNumId w:val="1"/>
  </w:num>
  <w:num w:numId="3" w16cid:durableId="905074021">
    <w:abstractNumId w:val="3"/>
  </w:num>
  <w:num w:numId="4" w16cid:durableId="62877148">
    <w:abstractNumId w:val="4"/>
  </w:num>
  <w:num w:numId="5" w16cid:durableId="1272400665">
    <w:abstractNumId w:val="2"/>
  </w:num>
  <w:num w:numId="6" w16cid:durableId="118227866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BE7"/>
    <w:rsid w:val="0001720A"/>
    <w:rsid w:val="00041613"/>
    <w:rsid w:val="00057B0C"/>
    <w:rsid w:val="00082BE7"/>
    <w:rsid w:val="000C35BF"/>
    <w:rsid w:val="00126143"/>
    <w:rsid w:val="00136004"/>
    <w:rsid w:val="00185191"/>
    <w:rsid w:val="001F1533"/>
    <w:rsid w:val="002506F1"/>
    <w:rsid w:val="00287D52"/>
    <w:rsid w:val="002B0822"/>
    <w:rsid w:val="002C28BA"/>
    <w:rsid w:val="002F7847"/>
    <w:rsid w:val="003116E1"/>
    <w:rsid w:val="00392C31"/>
    <w:rsid w:val="003F088B"/>
    <w:rsid w:val="0047570A"/>
    <w:rsid w:val="004776A3"/>
    <w:rsid w:val="005339B5"/>
    <w:rsid w:val="00566762"/>
    <w:rsid w:val="005D2D39"/>
    <w:rsid w:val="00743995"/>
    <w:rsid w:val="007C3F4B"/>
    <w:rsid w:val="00880737"/>
    <w:rsid w:val="008F4ABF"/>
    <w:rsid w:val="009C5E05"/>
    <w:rsid w:val="009F43A8"/>
    <w:rsid w:val="00A00B8E"/>
    <w:rsid w:val="00A1645A"/>
    <w:rsid w:val="00A362E6"/>
    <w:rsid w:val="00B56861"/>
    <w:rsid w:val="00BB13A6"/>
    <w:rsid w:val="00BB4B06"/>
    <w:rsid w:val="00BB7119"/>
    <w:rsid w:val="00BC0C34"/>
    <w:rsid w:val="00BD30D8"/>
    <w:rsid w:val="00BF5EAB"/>
    <w:rsid w:val="00C77D74"/>
    <w:rsid w:val="00C94FDF"/>
    <w:rsid w:val="00CC0BA4"/>
    <w:rsid w:val="00CF5C4B"/>
    <w:rsid w:val="00E01C2E"/>
    <w:rsid w:val="00E2529D"/>
    <w:rsid w:val="00E27EAE"/>
    <w:rsid w:val="00E901E2"/>
    <w:rsid w:val="00F21FDF"/>
    <w:rsid w:val="00F27C39"/>
    <w:rsid w:val="00F7090A"/>
    <w:rsid w:val="00FB2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308BC0"/>
  <w14:defaultImageDpi w14:val="32767"/>
  <w15:chartTrackingRefBased/>
  <w15:docId w15:val="{BE1F012E-5CF8-41D8-9D5A-7B4FDA480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082B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Pages>2</Pages>
  <Words>462</Words>
  <Characters>2775</Characters>
  <Application>Microsoft Office Word</Application>
  <DocSecurity>0</DocSecurity>
  <Lines>23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Łukasz Graczyk</dc:creator>
  <cp:keywords/>
  <dc:description/>
  <cp:lastModifiedBy>Łukasz Graczyk</cp:lastModifiedBy>
  <cp:revision>75</cp:revision>
  <dcterms:created xsi:type="dcterms:W3CDTF">2023-08-07T15:15:00Z</dcterms:created>
  <dcterms:modified xsi:type="dcterms:W3CDTF">2023-11-08T17:54:00Z</dcterms:modified>
</cp:coreProperties>
</file>