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6"/>
        <w:gridCol w:w="8507"/>
      </w:tblGrid>
      <w:tr w:rsidR="00196303">
        <w:tc>
          <w:tcPr>
            <w:tcW w:w="1136" w:type="dxa"/>
          </w:tcPr>
          <w:p w:rsidR="00196303" w:rsidRDefault="0006508C">
            <w:pPr>
              <w:pStyle w:val="Zawartotabeli"/>
              <w:rPr>
                <w:color w:val="000000"/>
              </w:rPr>
            </w:pPr>
            <w:r>
              <w:rPr>
                <w:noProof/>
                <w:color w:val="000000"/>
                <w:lang w:eastAsia="pl-PL" w:bidi="ar-SA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vAlign w:val="center"/>
          </w:tcPr>
          <w:p w:rsidR="00196303" w:rsidRDefault="0006508C">
            <w:pPr>
              <w:pStyle w:val="Zawartotabeli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:rsidR="00196303" w:rsidRDefault="00196303"/>
    <w:p w:rsidR="00196303" w:rsidRDefault="00196303"/>
    <w:p w:rsidR="00196303" w:rsidRDefault="00196303"/>
    <w:p w:rsidR="00196303" w:rsidRDefault="00196303"/>
    <w:p w:rsidR="00196303" w:rsidRDefault="0006508C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Dokumentacja do projektu</w:t>
      </w:r>
    </w:p>
    <w:p w:rsidR="00196303" w:rsidRDefault="00196303"/>
    <w:p w:rsidR="00196303" w:rsidRDefault="00196303"/>
    <w:p w:rsidR="00196303" w:rsidRDefault="0048728A">
      <w:pPr>
        <w:jc w:val="center"/>
        <w:rPr>
          <w:rFonts w:ascii="Arial" w:hAnsi="Arial"/>
          <w:b/>
          <w:bCs/>
          <w:sz w:val="52"/>
          <w:szCs w:val="52"/>
        </w:rPr>
      </w:pPr>
      <w:proofErr w:type="spellStart"/>
      <w:r>
        <w:rPr>
          <w:rFonts w:ascii="Arial" w:hAnsi="Arial"/>
          <w:b/>
          <w:bCs/>
          <w:sz w:val="52"/>
          <w:szCs w:val="52"/>
        </w:rPr>
        <w:t>Airline</w:t>
      </w:r>
      <w:proofErr w:type="spellEnd"/>
      <w:r>
        <w:rPr>
          <w:rFonts w:ascii="Arial" w:hAnsi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/>
          <w:b/>
          <w:bCs/>
          <w:sz w:val="52"/>
          <w:szCs w:val="52"/>
        </w:rPr>
        <w:t>Reservation</w:t>
      </w:r>
      <w:proofErr w:type="spellEnd"/>
      <w:r w:rsidR="0012608F">
        <w:rPr>
          <w:rFonts w:ascii="Arial" w:hAnsi="Arial"/>
          <w:b/>
          <w:bCs/>
          <w:sz w:val="52"/>
          <w:szCs w:val="52"/>
        </w:rPr>
        <w:t xml:space="preserve"> System</w:t>
      </w:r>
    </w:p>
    <w:p w:rsidR="00196303" w:rsidRDefault="00196303"/>
    <w:p w:rsidR="00196303" w:rsidRDefault="00196303"/>
    <w:p w:rsidR="00196303" w:rsidRDefault="00196303"/>
    <w:p w:rsidR="00196303" w:rsidRDefault="00196303"/>
    <w:p w:rsidR="00196303" w:rsidRDefault="00196303"/>
    <w:p w:rsidR="00196303" w:rsidRDefault="0006508C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z przedmiotu</w:t>
      </w:r>
    </w:p>
    <w:p w:rsidR="00196303" w:rsidRDefault="00196303"/>
    <w:p w:rsidR="00196303" w:rsidRDefault="0048728A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Programowanie obiektowe</w:t>
      </w:r>
    </w:p>
    <w:p w:rsidR="00196303" w:rsidRDefault="00196303"/>
    <w:p w:rsidR="00196303" w:rsidRDefault="0006508C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Elektronika</w:t>
      </w:r>
      <w:r w:rsidR="0012608F">
        <w:rPr>
          <w:rFonts w:ascii="Arial" w:hAnsi="Arial"/>
          <w:sz w:val="28"/>
          <w:szCs w:val="28"/>
        </w:rPr>
        <w:t xml:space="preserve">, </w:t>
      </w:r>
      <w:r w:rsidR="0048728A">
        <w:rPr>
          <w:rFonts w:ascii="Arial" w:hAnsi="Arial"/>
          <w:sz w:val="28"/>
          <w:szCs w:val="28"/>
        </w:rPr>
        <w:t>2</w:t>
      </w:r>
      <w:r>
        <w:rPr>
          <w:rFonts w:ascii="Arial" w:hAnsi="Arial"/>
          <w:sz w:val="28"/>
          <w:szCs w:val="28"/>
        </w:rPr>
        <w:t xml:space="preserve"> rok</w:t>
      </w:r>
    </w:p>
    <w:p w:rsidR="00196303" w:rsidRDefault="00196303"/>
    <w:p w:rsidR="00196303" w:rsidRDefault="00196303"/>
    <w:p w:rsidR="00196303" w:rsidRDefault="00196303"/>
    <w:p w:rsidR="00196303" w:rsidRDefault="0012608F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Łukasz Piasecki</w:t>
      </w:r>
    </w:p>
    <w:p w:rsidR="00196303" w:rsidRDefault="00196303"/>
    <w:p w:rsidR="00196303" w:rsidRDefault="00196303">
      <w:pPr>
        <w:rPr>
          <w:rFonts w:ascii="Arial" w:hAnsi="Arial"/>
        </w:rPr>
      </w:pPr>
    </w:p>
    <w:p w:rsidR="0048728A" w:rsidRDefault="0048728A"/>
    <w:p w:rsidR="00196303" w:rsidRDefault="00196303"/>
    <w:p w:rsidR="00196303" w:rsidRDefault="00196303"/>
    <w:p w:rsidR="00196303" w:rsidRDefault="00196303"/>
    <w:p w:rsidR="00196303" w:rsidRDefault="00196303"/>
    <w:p w:rsidR="00196303" w:rsidRDefault="00196303"/>
    <w:p w:rsidR="00196303" w:rsidRDefault="00196303"/>
    <w:p w:rsidR="00196303" w:rsidRDefault="00196303"/>
    <w:p w:rsidR="00196303" w:rsidRPr="00EB497E" w:rsidRDefault="0006508C">
      <w:pPr>
        <w:jc w:val="center"/>
        <w:rPr>
          <w:rFonts w:ascii="Arial" w:hAnsi="Arial"/>
          <w:color w:val="000000" w:themeColor="text1"/>
        </w:rPr>
      </w:pPr>
      <w:r w:rsidRPr="00EB497E">
        <w:rPr>
          <w:rFonts w:ascii="Arial" w:hAnsi="Arial"/>
          <w:color w:val="000000" w:themeColor="text1"/>
        </w:rPr>
        <w:t>prowadzący: Rafał Frączek</w:t>
      </w:r>
    </w:p>
    <w:p w:rsidR="00196303" w:rsidRDefault="00196303"/>
    <w:p w:rsidR="00196303" w:rsidRDefault="00196303"/>
    <w:p w:rsidR="00196303" w:rsidRDefault="00196303"/>
    <w:p w:rsidR="00196303" w:rsidRDefault="0048728A">
      <w:pPr>
        <w:jc w:val="center"/>
      </w:pPr>
      <w:r>
        <w:rPr>
          <w:rFonts w:ascii="Arial" w:hAnsi="Arial"/>
          <w:sz w:val="20"/>
          <w:szCs w:val="20"/>
        </w:rPr>
        <w:t>19.01.2021</w:t>
      </w:r>
    </w:p>
    <w:p w:rsidR="00196303" w:rsidRDefault="00196303"/>
    <w:p w:rsidR="00196303" w:rsidRDefault="0006508C">
      <w:pPr>
        <w:pStyle w:val="Nagwek1"/>
      </w:pPr>
      <w:r>
        <w:lastRenderedPageBreak/>
        <w:t>Opis projektu</w:t>
      </w:r>
    </w:p>
    <w:p w:rsidR="0048728A" w:rsidRPr="0063409C" w:rsidRDefault="0048728A" w:rsidP="0048728A">
      <w:pPr>
        <w:pStyle w:val="Tekstpodstawowy"/>
        <w:rPr>
          <w:rFonts w:cs="Arial"/>
        </w:rPr>
      </w:pPr>
      <w:r>
        <w:rPr>
          <w:rFonts w:cs="Arial"/>
        </w:rPr>
        <w:t xml:space="preserve">Program służy do rezerwacji miejsc w samolocie. Wykorzystywany może być na platformach zajmujących się sprzedażą biletów zarówno lotniczych jak i biletów innych środków komunikacyjnych. </w:t>
      </w:r>
    </w:p>
    <w:p w:rsidR="00196303" w:rsidRDefault="0006508C">
      <w:pPr>
        <w:pStyle w:val="Nagwek1"/>
        <w:rPr>
          <w:lang w:val="en-GB"/>
        </w:rPr>
      </w:pPr>
      <w:r>
        <w:rPr>
          <w:lang w:val="en-GB"/>
        </w:rPr>
        <w:t>Project description</w:t>
      </w:r>
    </w:p>
    <w:p w:rsidR="0063409C" w:rsidRPr="0063409C" w:rsidRDefault="0063409C" w:rsidP="0063409C">
      <w:pPr>
        <w:jc w:val="both"/>
        <w:rPr>
          <w:rFonts w:ascii="Arial" w:hAnsi="Arial" w:cs="Arial"/>
          <w:sz w:val="20"/>
          <w:szCs w:val="20"/>
          <w:lang w:bidi="ar-SA"/>
        </w:rPr>
      </w:pPr>
      <w:r w:rsidRPr="0063409C">
        <w:rPr>
          <w:rFonts w:ascii="Arial" w:hAnsi="Arial" w:cs="Arial"/>
          <w:sz w:val="20"/>
          <w:szCs w:val="20"/>
        </w:rPr>
        <w:t xml:space="preserve">    </w:t>
      </w:r>
      <w:r w:rsidRPr="0063409C">
        <w:rPr>
          <w:rFonts w:ascii="Arial" w:hAnsi="Arial" w:cs="Arial"/>
          <w:sz w:val="20"/>
          <w:szCs w:val="20"/>
          <w:lang w:bidi="ar-SA"/>
        </w:rPr>
        <w:t xml:space="preserve">The software </w:t>
      </w:r>
      <w:proofErr w:type="spellStart"/>
      <w:r w:rsidRPr="0063409C">
        <w:rPr>
          <w:rFonts w:ascii="Arial" w:hAnsi="Arial" w:cs="Arial"/>
          <w:sz w:val="20"/>
          <w:szCs w:val="20"/>
          <w:lang w:bidi="ar-SA"/>
        </w:rPr>
        <w:t>i</w:t>
      </w:r>
      <w:r w:rsidR="0048728A">
        <w:rPr>
          <w:rFonts w:ascii="Arial" w:hAnsi="Arial" w:cs="Arial"/>
          <w:sz w:val="20"/>
          <w:szCs w:val="20"/>
          <w:lang w:bidi="ar-SA"/>
        </w:rPr>
        <w:t>s</w:t>
      </w:r>
      <w:proofErr w:type="spellEnd"/>
      <w:r w:rsidR="0048728A"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 w:rsidR="0048728A">
        <w:rPr>
          <w:rFonts w:ascii="Arial" w:hAnsi="Arial" w:cs="Arial"/>
          <w:sz w:val="20"/>
          <w:szCs w:val="20"/>
          <w:lang w:bidi="ar-SA"/>
        </w:rPr>
        <w:t>used</w:t>
      </w:r>
      <w:proofErr w:type="spellEnd"/>
      <w:r w:rsidR="0048728A">
        <w:rPr>
          <w:rFonts w:ascii="Arial" w:hAnsi="Arial" w:cs="Arial"/>
          <w:sz w:val="20"/>
          <w:szCs w:val="20"/>
          <w:lang w:bidi="ar-SA"/>
        </w:rPr>
        <w:t xml:space="preserve"> to </w:t>
      </w:r>
      <w:proofErr w:type="spellStart"/>
      <w:r w:rsidR="0048728A">
        <w:rPr>
          <w:rFonts w:ascii="Arial" w:hAnsi="Arial" w:cs="Arial"/>
          <w:sz w:val="20"/>
          <w:szCs w:val="20"/>
          <w:lang w:bidi="ar-SA"/>
        </w:rPr>
        <w:t>reserve</w:t>
      </w:r>
      <w:proofErr w:type="spellEnd"/>
      <w:r w:rsidR="0048728A"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 w:rsidR="0048728A">
        <w:rPr>
          <w:rFonts w:ascii="Arial" w:hAnsi="Arial" w:cs="Arial"/>
          <w:sz w:val="20"/>
          <w:szCs w:val="20"/>
          <w:lang w:bidi="ar-SA"/>
        </w:rPr>
        <w:t>seats</w:t>
      </w:r>
      <w:proofErr w:type="spellEnd"/>
      <w:r w:rsidR="0048728A">
        <w:rPr>
          <w:rFonts w:ascii="Arial" w:hAnsi="Arial" w:cs="Arial"/>
          <w:sz w:val="20"/>
          <w:szCs w:val="20"/>
          <w:lang w:bidi="ar-SA"/>
        </w:rPr>
        <w:t xml:space="preserve"> on the </w:t>
      </w:r>
      <w:proofErr w:type="spellStart"/>
      <w:r w:rsidR="0048728A">
        <w:rPr>
          <w:rFonts w:ascii="Arial" w:hAnsi="Arial" w:cs="Arial"/>
          <w:sz w:val="20"/>
          <w:szCs w:val="20"/>
          <w:lang w:bidi="ar-SA"/>
        </w:rPr>
        <w:t>plane</w:t>
      </w:r>
      <w:proofErr w:type="spellEnd"/>
      <w:r w:rsidR="0048728A">
        <w:rPr>
          <w:rFonts w:ascii="Arial" w:hAnsi="Arial" w:cs="Arial"/>
          <w:sz w:val="20"/>
          <w:szCs w:val="20"/>
          <w:lang w:bidi="ar-SA"/>
        </w:rPr>
        <w:t xml:space="preserve">. The program </w:t>
      </w:r>
      <w:proofErr w:type="spellStart"/>
      <w:r w:rsidR="0048728A">
        <w:rPr>
          <w:rFonts w:ascii="Arial" w:hAnsi="Arial" w:cs="Arial"/>
          <w:sz w:val="20"/>
          <w:szCs w:val="20"/>
          <w:lang w:bidi="ar-SA"/>
        </w:rPr>
        <w:t>may</w:t>
      </w:r>
      <w:proofErr w:type="spellEnd"/>
      <w:r w:rsidR="0048728A">
        <w:rPr>
          <w:rFonts w:ascii="Arial" w:hAnsi="Arial" w:cs="Arial"/>
          <w:sz w:val="20"/>
          <w:szCs w:val="20"/>
          <w:lang w:bidi="ar-SA"/>
        </w:rPr>
        <w:t xml:space="preserve"> be </w:t>
      </w:r>
      <w:proofErr w:type="spellStart"/>
      <w:r w:rsidR="0048728A">
        <w:rPr>
          <w:rFonts w:ascii="Arial" w:hAnsi="Arial" w:cs="Arial"/>
          <w:sz w:val="20"/>
          <w:szCs w:val="20"/>
          <w:lang w:bidi="ar-SA"/>
        </w:rPr>
        <w:t>used</w:t>
      </w:r>
      <w:proofErr w:type="spellEnd"/>
      <w:r w:rsidR="0048728A">
        <w:rPr>
          <w:rFonts w:ascii="Arial" w:hAnsi="Arial" w:cs="Arial"/>
          <w:sz w:val="20"/>
          <w:szCs w:val="20"/>
          <w:lang w:bidi="ar-SA"/>
        </w:rPr>
        <w:t xml:space="preserve"> on </w:t>
      </w:r>
      <w:proofErr w:type="spellStart"/>
      <w:r w:rsidR="0048728A">
        <w:rPr>
          <w:rFonts w:ascii="Arial" w:hAnsi="Arial" w:cs="Arial"/>
          <w:sz w:val="20"/>
          <w:szCs w:val="20"/>
          <w:lang w:bidi="ar-SA"/>
        </w:rPr>
        <w:t>platforms</w:t>
      </w:r>
      <w:proofErr w:type="spellEnd"/>
      <w:r w:rsidR="0048728A"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 w:rsidR="0048728A">
        <w:rPr>
          <w:rFonts w:ascii="Arial" w:hAnsi="Arial" w:cs="Arial"/>
          <w:sz w:val="20"/>
          <w:szCs w:val="20"/>
          <w:lang w:bidi="ar-SA"/>
        </w:rPr>
        <w:t>selling</w:t>
      </w:r>
      <w:proofErr w:type="spellEnd"/>
      <w:r w:rsidR="0048728A"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 w:rsidR="0048728A">
        <w:rPr>
          <w:rFonts w:ascii="Arial" w:hAnsi="Arial" w:cs="Arial"/>
          <w:sz w:val="20"/>
          <w:szCs w:val="20"/>
          <w:lang w:bidi="ar-SA"/>
        </w:rPr>
        <w:t>airline</w:t>
      </w:r>
      <w:proofErr w:type="spellEnd"/>
      <w:r w:rsidR="0048728A"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 w:rsidR="0048728A">
        <w:rPr>
          <w:rFonts w:ascii="Arial" w:hAnsi="Arial" w:cs="Arial"/>
          <w:sz w:val="20"/>
          <w:szCs w:val="20"/>
          <w:lang w:bidi="ar-SA"/>
        </w:rPr>
        <w:t>tickets</w:t>
      </w:r>
      <w:proofErr w:type="spellEnd"/>
      <w:r w:rsidR="0048728A">
        <w:rPr>
          <w:rFonts w:ascii="Arial" w:hAnsi="Arial" w:cs="Arial"/>
          <w:sz w:val="20"/>
          <w:szCs w:val="20"/>
          <w:lang w:bidi="ar-SA"/>
        </w:rPr>
        <w:t xml:space="preserve"> and </w:t>
      </w:r>
      <w:proofErr w:type="spellStart"/>
      <w:r w:rsidR="0048728A">
        <w:rPr>
          <w:rFonts w:ascii="Arial" w:hAnsi="Arial" w:cs="Arial"/>
          <w:sz w:val="20"/>
          <w:szCs w:val="20"/>
          <w:lang w:bidi="ar-SA"/>
        </w:rPr>
        <w:t>tickets</w:t>
      </w:r>
      <w:proofErr w:type="spellEnd"/>
      <w:r w:rsidR="0048728A">
        <w:rPr>
          <w:rFonts w:ascii="Arial" w:hAnsi="Arial" w:cs="Arial"/>
          <w:sz w:val="20"/>
          <w:szCs w:val="20"/>
          <w:lang w:bidi="ar-SA"/>
        </w:rPr>
        <w:t xml:space="preserve"> by </w:t>
      </w:r>
      <w:proofErr w:type="spellStart"/>
      <w:r w:rsidR="0048728A">
        <w:rPr>
          <w:rFonts w:ascii="Arial" w:hAnsi="Arial" w:cs="Arial"/>
          <w:sz w:val="20"/>
          <w:szCs w:val="20"/>
          <w:lang w:bidi="ar-SA"/>
        </w:rPr>
        <w:t>other</w:t>
      </w:r>
      <w:proofErr w:type="spellEnd"/>
      <w:r w:rsidR="0048728A"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 w:rsidR="0048728A">
        <w:rPr>
          <w:rFonts w:ascii="Arial" w:hAnsi="Arial" w:cs="Arial"/>
          <w:sz w:val="20"/>
          <w:szCs w:val="20"/>
          <w:lang w:bidi="ar-SA"/>
        </w:rPr>
        <w:t>means</w:t>
      </w:r>
      <w:proofErr w:type="spellEnd"/>
      <w:r w:rsidR="0048728A">
        <w:rPr>
          <w:rFonts w:ascii="Arial" w:hAnsi="Arial" w:cs="Arial"/>
          <w:sz w:val="20"/>
          <w:szCs w:val="20"/>
          <w:lang w:bidi="ar-SA"/>
        </w:rPr>
        <w:t xml:space="preserve"> of </w:t>
      </w:r>
      <w:proofErr w:type="spellStart"/>
      <w:r w:rsidR="0048728A">
        <w:rPr>
          <w:rFonts w:ascii="Arial" w:hAnsi="Arial" w:cs="Arial"/>
          <w:sz w:val="20"/>
          <w:szCs w:val="20"/>
          <w:lang w:bidi="ar-SA"/>
        </w:rPr>
        <w:t>communication</w:t>
      </w:r>
      <w:proofErr w:type="spellEnd"/>
      <w:r w:rsidR="0048728A">
        <w:rPr>
          <w:rFonts w:ascii="Arial" w:hAnsi="Arial" w:cs="Arial"/>
          <w:sz w:val="20"/>
          <w:szCs w:val="20"/>
          <w:lang w:bidi="ar-SA"/>
        </w:rPr>
        <w:t>.</w:t>
      </w:r>
    </w:p>
    <w:p w:rsidR="00387F72" w:rsidRPr="00387F72" w:rsidRDefault="00387F72" w:rsidP="00387F72">
      <w:pPr>
        <w:pStyle w:val="Tekstpodstawowy"/>
      </w:pPr>
    </w:p>
    <w:p w:rsidR="00387F72" w:rsidRDefault="00387F72" w:rsidP="00387F72">
      <w:pPr>
        <w:pStyle w:val="Nagwek1"/>
      </w:pPr>
      <w:r>
        <w:t>Instrukcja użytkownika</w:t>
      </w:r>
    </w:p>
    <w:p w:rsidR="00387F72" w:rsidRDefault="0090285A" w:rsidP="005C06F6">
      <w:pPr>
        <w:pStyle w:val="Tekstpodstawowy"/>
        <w:numPr>
          <w:ilvl w:val="0"/>
          <w:numId w:val="8"/>
        </w:numPr>
      </w:pPr>
      <w:r>
        <w:t xml:space="preserve">Pierwszym czynnością, którą musimy wykonać po uruchomieniu programu jest wybranie lotniska z którego startujemy i na którym </w:t>
      </w:r>
      <w:r w:rsidR="002E28A0">
        <w:t>lądujemy</w:t>
      </w:r>
      <w:r>
        <w:t>.</w:t>
      </w:r>
      <w:r w:rsidR="002E28A0">
        <w:t xml:space="preserve"> Sterowanie jest bardzo intuicyjne. Kursor przesuwamy za pomocą strzałek, a swój wybór zatwierdzamy klawiszem </w:t>
      </w:r>
      <w:proofErr w:type="spellStart"/>
      <w:r w:rsidR="002E28A0">
        <w:t>Enter</w:t>
      </w:r>
      <w:proofErr w:type="spellEnd"/>
      <w:r w:rsidR="002E28A0">
        <w:t xml:space="preserve">. </w:t>
      </w:r>
    </w:p>
    <w:p w:rsidR="00215746" w:rsidRDefault="002E28A0" w:rsidP="002E28A0">
      <w:pPr>
        <w:pStyle w:val="Tekstpodstawowy"/>
        <w:ind w:left="283" w:firstLine="0"/>
        <w:jc w:val="center"/>
        <w:rPr>
          <w:color w:val="000000" w:themeColor="text1"/>
          <w:sz w:val="24"/>
        </w:rPr>
      </w:pPr>
      <w:r>
        <w:rPr>
          <w:noProof/>
          <w:lang w:eastAsia="pl-PL" w:bidi="ar-SA"/>
        </w:rPr>
        <w:drawing>
          <wp:inline distT="0" distB="0" distL="0" distR="0" wp14:anchorId="15061906" wp14:editId="679AFE14">
            <wp:extent cx="5753100" cy="230649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9988"/>
                    <a:stretch/>
                  </pic:blipFill>
                  <pic:spPr bwMode="auto">
                    <a:xfrm>
                      <a:off x="0" y="0"/>
                      <a:ext cx="5773263" cy="231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8A0" w:rsidRDefault="002E28A0" w:rsidP="002E28A0">
      <w:pPr>
        <w:pStyle w:val="Tekstpodstawowy"/>
        <w:numPr>
          <w:ilvl w:val="0"/>
          <w:numId w:val="8"/>
        </w:numPr>
        <w:jc w:val="left"/>
        <w:rPr>
          <w:color w:val="000000" w:themeColor="text1"/>
        </w:rPr>
      </w:pPr>
      <w:r>
        <w:rPr>
          <w:color w:val="000000" w:themeColor="text1"/>
        </w:rPr>
        <w:t xml:space="preserve">Kolejną czynnością, którą musimy wykonać jest wybór miejsca. Za pomocą strzałek wybieramy miejsce, które chcemy zarezerwować. Miejsca mają różną cenę ze względu na swoje ułożenie. Wybór akceptujemy klawiszem </w:t>
      </w:r>
      <w:proofErr w:type="spellStart"/>
      <w:r>
        <w:rPr>
          <w:color w:val="000000" w:themeColor="text1"/>
        </w:rPr>
        <w:t>Enter</w:t>
      </w:r>
      <w:proofErr w:type="spellEnd"/>
      <w:r>
        <w:rPr>
          <w:color w:val="000000" w:themeColor="text1"/>
        </w:rPr>
        <w:t xml:space="preserve">. </w:t>
      </w:r>
      <w:r w:rsidR="000E52AC">
        <w:rPr>
          <w:color w:val="000000" w:themeColor="text1"/>
        </w:rPr>
        <w:t xml:space="preserve">Możemy wrócić do Menu Głównego wciskając klawisz </w:t>
      </w:r>
      <w:proofErr w:type="spellStart"/>
      <w:r w:rsidR="000E52AC">
        <w:rPr>
          <w:color w:val="000000" w:themeColor="text1"/>
        </w:rPr>
        <w:t>Esc</w:t>
      </w:r>
      <w:proofErr w:type="spellEnd"/>
      <w:r w:rsidR="000E52AC">
        <w:rPr>
          <w:color w:val="000000" w:themeColor="text1"/>
        </w:rPr>
        <w:t>.</w:t>
      </w:r>
    </w:p>
    <w:p w:rsidR="002E28A0" w:rsidRPr="002E28A0" w:rsidRDefault="002E28A0" w:rsidP="002E28A0">
      <w:pPr>
        <w:pStyle w:val="Tekstpodstawowy"/>
        <w:ind w:left="425" w:firstLine="0"/>
        <w:jc w:val="center"/>
        <w:rPr>
          <w:color w:val="000000" w:themeColor="text1"/>
        </w:rPr>
      </w:pPr>
      <w:r w:rsidRPr="002E28A0">
        <w:rPr>
          <w:noProof/>
          <w:color w:val="000000" w:themeColor="text1"/>
          <w:lang w:eastAsia="pl-PL" w:bidi="ar-SA"/>
        </w:rPr>
        <w:drawing>
          <wp:inline distT="0" distB="0" distL="0" distR="0">
            <wp:extent cx="5859307" cy="3200400"/>
            <wp:effectExtent l="0" t="0" r="0" b="0"/>
            <wp:docPr id="4" name="Obraz 4" descr="C:\Users\Lukasz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kasz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8" t="-222" r="890" b="6865"/>
                    <a:stretch/>
                  </pic:blipFill>
                  <pic:spPr bwMode="auto">
                    <a:xfrm>
                      <a:off x="0" y="0"/>
                      <a:ext cx="5865716" cy="320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8A0" w:rsidRDefault="006228A7" w:rsidP="006228A7">
      <w:pPr>
        <w:pStyle w:val="Tekstpodstawowy"/>
        <w:numPr>
          <w:ilvl w:val="0"/>
          <w:numId w:val="8"/>
        </w:numPr>
        <w:jc w:val="left"/>
        <w:rPr>
          <w:color w:val="000000" w:themeColor="text1"/>
        </w:rPr>
      </w:pPr>
      <w:r w:rsidRPr="006228A7">
        <w:rPr>
          <w:color w:val="000000" w:themeColor="text1"/>
        </w:rPr>
        <w:lastRenderedPageBreak/>
        <w:t xml:space="preserve">Ostatnim etapem jest zaakceptowanie </w:t>
      </w:r>
      <w:r>
        <w:rPr>
          <w:color w:val="000000" w:themeColor="text1"/>
        </w:rPr>
        <w:t>rezerwacji oraz zapłata.</w:t>
      </w:r>
    </w:p>
    <w:p w:rsidR="006228A7" w:rsidRPr="006228A7" w:rsidRDefault="006228A7" w:rsidP="006228A7">
      <w:pPr>
        <w:pStyle w:val="Tekstpodstawowy"/>
        <w:rPr>
          <w:color w:val="000000" w:themeColor="text1"/>
        </w:rPr>
      </w:pPr>
      <w:r>
        <w:rPr>
          <w:noProof/>
          <w:lang w:eastAsia="pl-PL" w:bidi="ar-SA"/>
        </w:rPr>
        <w:drawing>
          <wp:inline distT="0" distB="0" distL="0" distR="0" wp14:anchorId="7B24C59D" wp14:editId="16578DFB">
            <wp:extent cx="6120130" cy="13792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1096"/>
                    <a:stretch/>
                  </pic:blipFill>
                  <pic:spPr bwMode="auto">
                    <a:xfrm>
                      <a:off x="0" y="0"/>
                      <a:ext cx="612013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8A0" w:rsidRDefault="006228A7" w:rsidP="006228A7">
      <w:pPr>
        <w:pStyle w:val="Tekstpodstawowy"/>
        <w:ind w:left="283" w:firstLine="0"/>
        <w:rPr>
          <w:color w:val="000000" w:themeColor="text1"/>
          <w:sz w:val="24"/>
        </w:rPr>
      </w:pPr>
      <w:r>
        <w:rPr>
          <w:noProof/>
          <w:lang w:eastAsia="pl-PL" w:bidi="ar-SA"/>
        </w:rPr>
        <w:drawing>
          <wp:inline distT="0" distB="0" distL="0" distR="0" wp14:anchorId="2D189C62" wp14:editId="6F624443">
            <wp:extent cx="6120130" cy="14801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4D" w:rsidRDefault="0085604D" w:rsidP="0085604D">
      <w:pPr>
        <w:pStyle w:val="Nagwek1"/>
      </w:pPr>
      <w:r>
        <w:t>Kompilacja</w:t>
      </w:r>
    </w:p>
    <w:p w:rsidR="0085604D" w:rsidRDefault="0085604D" w:rsidP="0085604D">
      <w:pPr>
        <w:pStyle w:val="Tekstpodstawowy"/>
      </w:pPr>
      <w:r>
        <w:t>Do uruchomienia programu wystarczy standardowa kompilacja. Program bezproblemowo uruchamia się w systemie Windows.</w:t>
      </w:r>
    </w:p>
    <w:p w:rsidR="00C642EE" w:rsidRDefault="00C642EE" w:rsidP="00C642EE">
      <w:pPr>
        <w:pStyle w:val="Nagwek1"/>
      </w:pPr>
      <w:r>
        <w:t>Pliki źródłowe</w:t>
      </w:r>
    </w:p>
    <w:p w:rsidR="00C642EE" w:rsidRDefault="00C642EE" w:rsidP="00C642EE">
      <w:pPr>
        <w:pStyle w:val="Tekstpodstawowy"/>
      </w:pPr>
      <w:r>
        <w:t>Projekt składa się z następujących plików źródłowych:</w:t>
      </w:r>
    </w:p>
    <w:p w:rsidR="00C642EE" w:rsidRDefault="00C642EE" w:rsidP="00C642EE">
      <w:pPr>
        <w:pStyle w:val="Tekstpodstawowy"/>
        <w:numPr>
          <w:ilvl w:val="0"/>
          <w:numId w:val="2"/>
        </w:numPr>
      </w:pPr>
      <w:proofErr w:type="spellStart"/>
      <w:r>
        <w:rPr>
          <w:i/>
          <w:iCs/>
        </w:rPr>
        <w:t>Plan</w:t>
      </w:r>
      <w:r w:rsidRPr="00907049">
        <w:rPr>
          <w:i/>
          <w:iCs/>
        </w:rPr>
        <w:t>e.h</w:t>
      </w:r>
      <w:proofErr w:type="spellEnd"/>
      <w:r>
        <w:t xml:space="preserve">, </w:t>
      </w:r>
      <w:r>
        <w:rPr>
          <w:i/>
          <w:iCs/>
        </w:rPr>
        <w:t>Plane</w:t>
      </w:r>
      <w:r w:rsidRPr="00907049">
        <w:rPr>
          <w:i/>
          <w:iCs/>
        </w:rPr>
        <w:t>.cpp</w:t>
      </w:r>
      <w:r>
        <w:t xml:space="preserve">– deklaracja oraz implementacja klasy </w:t>
      </w:r>
      <w:proofErr w:type="spellStart"/>
      <w:r>
        <w:rPr>
          <w:rFonts w:ascii="Courier New" w:hAnsi="Courier New"/>
        </w:rPr>
        <w:t>Plane</w:t>
      </w:r>
      <w:proofErr w:type="spellEnd"/>
      <w:r>
        <w:t>,</w:t>
      </w:r>
    </w:p>
    <w:p w:rsidR="00C642EE" w:rsidRDefault="00C642EE" w:rsidP="00C642EE">
      <w:pPr>
        <w:pStyle w:val="Tekstpodstawowy"/>
        <w:numPr>
          <w:ilvl w:val="0"/>
          <w:numId w:val="2"/>
        </w:numPr>
      </w:pPr>
      <w:proofErr w:type="spellStart"/>
      <w:r>
        <w:rPr>
          <w:i/>
          <w:iCs/>
        </w:rPr>
        <w:t>File_Services</w:t>
      </w:r>
      <w:r w:rsidRPr="00907049">
        <w:rPr>
          <w:i/>
          <w:iCs/>
        </w:rPr>
        <w:t>.h</w:t>
      </w:r>
      <w:proofErr w:type="spellEnd"/>
      <w:r>
        <w:t xml:space="preserve">, </w:t>
      </w:r>
      <w:r>
        <w:rPr>
          <w:i/>
          <w:iCs/>
        </w:rPr>
        <w:t>File_Services</w:t>
      </w:r>
      <w:r w:rsidRPr="00907049">
        <w:rPr>
          <w:i/>
          <w:iCs/>
        </w:rPr>
        <w:t>.cpp</w:t>
      </w:r>
      <w:r>
        <w:t xml:space="preserve">– deklaracja oraz implementacja klasy </w:t>
      </w:r>
      <w:proofErr w:type="spellStart"/>
      <w:r>
        <w:rPr>
          <w:rFonts w:ascii="Courier New" w:hAnsi="Courier New"/>
        </w:rPr>
        <w:t>File_Services</w:t>
      </w:r>
      <w:proofErr w:type="spellEnd"/>
      <w:r>
        <w:t>,</w:t>
      </w:r>
    </w:p>
    <w:p w:rsidR="00C642EE" w:rsidRPr="00907049" w:rsidRDefault="00C642EE" w:rsidP="00C642EE">
      <w:pPr>
        <w:pStyle w:val="Tekstpodstawowy"/>
        <w:numPr>
          <w:ilvl w:val="0"/>
          <w:numId w:val="2"/>
        </w:numPr>
        <w:rPr>
          <w:i/>
        </w:rPr>
      </w:pPr>
      <w:proofErr w:type="spellStart"/>
      <w:r w:rsidRPr="00C642EE">
        <w:rPr>
          <w:rFonts w:cs="Arial"/>
          <w:color w:val="000000" w:themeColor="text1"/>
          <w:kern w:val="0"/>
          <w:szCs w:val="20"/>
          <w:lang w:bidi="ar-SA"/>
        </w:rPr>
        <w:t>Airline</w:t>
      </w:r>
      <w:proofErr w:type="spellEnd"/>
      <w:r w:rsidRPr="00C642EE">
        <w:rPr>
          <w:rFonts w:cs="Arial"/>
          <w:color w:val="000000" w:themeColor="text1"/>
          <w:kern w:val="0"/>
          <w:szCs w:val="20"/>
          <w:lang w:bidi="ar-SA"/>
        </w:rPr>
        <w:t xml:space="preserve"> </w:t>
      </w:r>
      <w:proofErr w:type="spellStart"/>
      <w:r w:rsidRPr="00C642EE">
        <w:rPr>
          <w:rFonts w:cs="Arial"/>
          <w:color w:val="000000" w:themeColor="text1"/>
          <w:kern w:val="0"/>
          <w:szCs w:val="20"/>
          <w:lang w:bidi="ar-SA"/>
        </w:rPr>
        <w:t>Reservation</w:t>
      </w:r>
      <w:proofErr w:type="spellEnd"/>
      <w:r w:rsidRPr="00C642EE">
        <w:rPr>
          <w:rFonts w:cs="Arial"/>
          <w:color w:val="000000" w:themeColor="text1"/>
          <w:kern w:val="0"/>
          <w:szCs w:val="20"/>
          <w:lang w:bidi="ar-SA"/>
        </w:rPr>
        <w:t xml:space="preserve"> System</w:t>
      </w:r>
      <w:r w:rsidRPr="00C642EE">
        <w:rPr>
          <w:rFonts w:cs="Arial"/>
          <w:i/>
          <w:szCs w:val="20"/>
        </w:rPr>
        <w:t>.</w:t>
      </w:r>
      <w:r w:rsidRPr="00907049">
        <w:rPr>
          <w:i/>
        </w:rPr>
        <w:t>cpp</w:t>
      </w:r>
      <w:r>
        <w:rPr>
          <w:i/>
        </w:rPr>
        <w:t xml:space="preserve"> – </w:t>
      </w:r>
      <w:r>
        <w:t>klasa główna programu,</w:t>
      </w:r>
    </w:p>
    <w:p w:rsidR="00C642EE" w:rsidRDefault="00C642EE" w:rsidP="00C642EE">
      <w:pPr>
        <w:pStyle w:val="Tekstpodstawowy"/>
        <w:numPr>
          <w:ilvl w:val="0"/>
          <w:numId w:val="2"/>
        </w:numPr>
      </w:pPr>
      <w:proofErr w:type="spellStart"/>
      <w:r w:rsidRPr="00907049">
        <w:rPr>
          <w:i/>
          <w:iCs/>
        </w:rPr>
        <w:t>Menu.h</w:t>
      </w:r>
      <w:proofErr w:type="spellEnd"/>
      <w:r>
        <w:t xml:space="preserve">, </w:t>
      </w:r>
      <w:r w:rsidRPr="00907049">
        <w:rPr>
          <w:i/>
          <w:iCs/>
        </w:rPr>
        <w:t>Menu.cpp</w:t>
      </w:r>
      <w:r>
        <w:t xml:space="preserve">– deklaracja oraz implementacja klasy </w:t>
      </w:r>
      <w:r w:rsidRPr="00907049">
        <w:rPr>
          <w:rFonts w:ascii="Courier New" w:hAnsi="Courier New"/>
        </w:rPr>
        <w:t>Menu</w:t>
      </w:r>
      <w:r>
        <w:t>,</w:t>
      </w:r>
    </w:p>
    <w:p w:rsidR="00C642EE" w:rsidRPr="00C642EE" w:rsidRDefault="00C642EE" w:rsidP="00C642EE">
      <w:pPr>
        <w:pStyle w:val="Tekstpodstawowy"/>
        <w:numPr>
          <w:ilvl w:val="0"/>
          <w:numId w:val="2"/>
        </w:numPr>
      </w:pPr>
      <w:proofErr w:type="spellStart"/>
      <w:r w:rsidRPr="00907049">
        <w:rPr>
          <w:i/>
          <w:iCs/>
        </w:rPr>
        <w:t>Global_Function.h</w:t>
      </w:r>
      <w:proofErr w:type="spellEnd"/>
      <w:r>
        <w:t xml:space="preserve">, </w:t>
      </w:r>
      <w:r w:rsidRPr="00907049">
        <w:rPr>
          <w:i/>
          <w:iCs/>
        </w:rPr>
        <w:t>Global_Function.cpp</w:t>
      </w:r>
      <w:r>
        <w:t>– deklaracja oraz implementacja funkcji globalnych,</w:t>
      </w:r>
    </w:p>
    <w:p w:rsidR="00C642EE" w:rsidRDefault="00C642EE" w:rsidP="00C642EE">
      <w:pPr>
        <w:pStyle w:val="Nagwek1"/>
      </w:pPr>
      <w:r>
        <w:t>Zależności</w:t>
      </w:r>
    </w:p>
    <w:p w:rsidR="00C642EE" w:rsidRDefault="00C642EE" w:rsidP="00C642EE">
      <w:pPr>
        <w:pStyle w:val="Tekstpodstawowy"/>
        <w:ind w:left="1003" w:firstLine="0"/>
      </w:pPr>
      <w:r>
        <w:t>brak</w:t>
      </w:r>
    </w:p>
    <w:p w:rsidR="00C642EE" w:rsidRDefault="00C642EE" w:rsidP="00C642EE">
      <w:pPr>
        <w:pStyle w:val="Nagwek1"/>
      </w:pPr>
      <w:r>
        <w:t>Opis klas</w:t>
      </w:r>
    </w:p>
    <w:p w:rsidR="00C642EE" w:rsidRDefault="00C642EE" w:rsidP="00C642EE">
      <w:pPr>
        <w:pStyle w:val="Tekstpodstawowy"/>
      </w:pPr>
      <w:r>
        <w:t>W projekcie utworzono następujące klasy publiczne:</w:t>
      </w:r>
    </w:p>
    <w:p w:rsidR="00C642EE" w:rsidRDefault="00C642EE" w:rsidP="00C642EE">
      <w:pPr>
        <w:pStyle w:val="Tekstpodstawowy"/>
        <w:numPr>
          <w:ilvl w:val="0"/>
          <w:numId w:val="8"/>
        </w:num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Plane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 xml:space="preserve"> </w:t>
      </w:r>
      <w:r>
        <w:rPr>
          <w:szCs w:val="20"/>
        </w:rPr>
        <w:t>- r</w:t>
      </w:r>
      <w:r w:rsidRPr="001D20AD">
        <w:rPr>
          <w:szCs w:val="20"/>
        </w:rPr>
        <w:t xml:space="preserve">eprezentuje </w:t>
      </w:r>
      <w:r>
        <w:rPr>
          <w:szCs w:val="20"/>
        </w:rPr>
        <w:t>samolot</w:t>
      </w:r>
    </w:p>
    <w:p w:rsidR="00C642EE" w:rsidRPr="00C642EE" w:rsidRDefault="00C642EE" w:rsidP="00C642EE">
      <w:pPr>
        <w:pStyle w:val="Akapitzlist"/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Plane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C642E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C642EE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</w:t>
      </w:r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Inicjalizacja klasy</w:t>
      </w:r>
    </w:p>
    <w:p w:rsidR="00C642EE" w:rsidRPr="00C642EE" w:rsidRDefault="00C642EE" w:rsidP="00C642EE">
      <w:pPr>
        <w:pStyle w:val="Akapitzlist"/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C642E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price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zwraca cenę miejsca</w:t>
      </w:r>
    </w:p>
    <w:p w:rsidR="00C642EE" w:rsidRPr="00C642EE" w:rsidRDefault="00C642EE" w:rsidP="00C642EE">
      <w:pPr>
        <w:pStyle w:val="Akapitzlist"/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C642E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Choose_seat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C642EE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642EE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air_a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C642EE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642EE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air_b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funkcja odpowiedzialna za wybieranie rezerwowanego miejsca</w:t>
      </w:r>
    </w:p>
    <w:p w:rsidR="00C642EE" w:rsidRPr="00C642EE" w:rsidRDefault="00C642EE" w:rsidP="00C642EE">
      <w:pPr>
        <w:pStyle w:val="Tekstpodstawowy"/>
        <w:numPr>
          <w:ilvl w:val="0"/>
          <w:numId w:val="22"/>
        </w:num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Change_Seat_Status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seat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 - funkcja zmieniająca status zarezerwowanego miejsca</w:t>
      </w:r>
    </w:p>
    <w:p w:rsidR="00C642EE" w:rsidRPr="00C642EE" w:rsidRDefault="00C642EE" w:rsidP="00C642EE">
      <w:pPr>
        <w:pStyle w:val="Tekstpodstawowy"/>
        <w:ind w:left="1069" w:firstLine="0"/>
      </w:pPr>
    </w:p>
    <w:p w:rsidR="00C642EE" w:rsidRDefault="00C642EE" w:rsidP="00C642EE">
      <w:pPr>
        <w:pStyle w:val="Tekstpodstawowy"/>
        <w:numPr>
          <w:ilvl w:val="0"/>
          <w:numId w:val="8"/>
        </w:numPr>
        <w:jc w:val="left"/>
        <w:rPr>
          <w:szCs w:val="20"/>
        </w:rPr>
      </w:pPr>
      <w:r w:rsidRPr="001D20AD">
        <w:rPr>
          <w:rFonts w:ascii="Consolas" w:hAnsi="Consolas" w:cs="Consolas"/>
          <w:color w:val="2B91AF"/>
          <w:kern w:val="0"/>
          <w:szCs w:val="20"/>
          <w:lang w:bidi="ar-SA"/>
        </w:rPr>
        <w:lastRenderedPageBreak/>
        <w:t xml:space="preserve">Menu </w:t>
      </w:r>
      <w:r w:rsidRPr="001D20AD">
        <w:rPr>
          <w:szCs w:val="20"/>
        </w:rPr>
        <w:t>– klasa odpowiedzialna za obsługę wszystkich okien menu.</w:t>
      </w:r>
    </w:p>
    <w:p w:rsidR="00C642EE" w:rsidRPr="00C642EE" w:rsidRDefault="00C642EE" w:rsidP="00C642EE">
      <w:pPr>
        <w:pStyle w:val="Akapitzlist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Menu(</w:t>
      </w:r>
      <w:proofErr w:type="spellStart"/>
      <w:r w:rsidRPr="00C642E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642EE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list_size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Inicjalizacja klasy</w:t>
      </w:r>
    </w:p>
    <w:p w:rsidR="00C642EE" w:rsidRPr="00C642EE" w:rsidRDefault="00C642EE" w:rsidP="00C642EE">
      <w:pPr>
        <w:pStyle w:val="Tekstpodstawowy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C642E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SetStock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C642E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642EE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stock_min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C642E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642EE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stock_max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); - </w:t>
      </w:r>
      <w:r w:rsidRPr="00C642EE">
        <w:rPr>
          <w:rFonts w:ascii="Consolas" w:hAnsi="Consolas" w:cs="Arial"/>
          <w:color w:val="000000"/>
          <w:kern w:val="0"/>
          <w:sz w:val="19"/>
          <w:szCs w:val="19"/>
          <w:lang w:bidi="ar-SA"/>
        </w:rPr>
        <w:t>funkcja odpowiedzialna za przypisanie zmiennym prywatnym wartości.</w:t>
      </w:r>
    </w:p>
    <w:p w:rsidR="00C642EE" w:rsidRPr="00C642EE" w:rsidRDefault="00C642EE" w:rsidP="00C642EE">
      <w:pPr>
        <w:pStyle w:val="Akapitzlist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C642E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GetStock_min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();- </w:t>
      </w:r>
      <w:r w:rsidRPr="00C642EE">
        <w:rPr>
          <w:rFonts w:ascii="Consolas" w:hAnsi="Consolas" w:cs="Arial"/>
          <w:color w:val="000000"/>
          <w:kern w:val="0"/>
          <w:sz w:val="19"/>
          <w:szCs w:val="19"/>
          <w:lang w:bidi="ar-SA"/>
        </w:rPr>
        <w:t xml:space="preserve">zwraca wartość </w:t>
      </w:r>
      <w:proofErr w:type="spellStart"/>
      <w:r w:rsidRPr="00C642EE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stock_min</w:t>
      </w:r>
      <w:proofErr w:type="spellEnd"/>
    </w:p>
    <w:p w:rsidR="00C642EE" w:rsidRPr="00C642EE" w:rsidRDefault="00C642EE" w:rsidP="00C642EE">
      <w:pPr>
        <w:pStyle w:val="Akapitzlist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C642E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GetStock_max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();- </w:t>
      </w:r>
      <w:r w:rsidRPr="00C642EE">
        <w:rPr>
          <w:rFonts w:ascii="Consolas" w:hAnsi="Consolas" w:cs="Arial"/>
          <w:color w:val="000000"/>
          <w:kern w:val="0"/>
          <w:sz w:val="19"/>
          <w:szCs w:val="19"/>
          <w:lang w:bidi="ar-SA"/>
        </w:rPr>
        <w:t xml:space="preserve">zwraca wartość </w:t>
      </w:r>
      <w:proofErr w:type="spellStart"/>
      <w:r w:rsidRPr="00C642EE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stock_max</w:t>
      </w:r>
      <w:proofErr w:type="spellEnd"/>
    </w:p>
    <w:p w:rsidR="00C642EE" w:rsidRPr="00C642EE" w:rsidRDefault="00C642EE" w:rsidP="00C642EE">
      <w:pPr>
        <w:pStyle w:val="Tekstpodstawowy"/>
        <w:numPr>
          <w:ilvl w:val="0"/>
          <w:numId w:val="26"/>
        </w:numPr>
        <w:jc w:val="left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MainMenu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airport_list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tekst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  <w:r w:rsidRPr="00C642EE">
        <w:rPr>
          <w:rFonts w:ascii="Consolas" w:hAnsi="Consolas" w:cs="Consolas"/>
          <w:color w:val="000000"/>
          <w:kern w:val="0"/>
          <w:szCs w:val="20"/>
          <w:lang w:bidi="ar-SA"/>
        </w:rPr>
        <w:t xml:space="preserve"> </w:t>
      </w:r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- </w:t>
      </w:r>
      <w:r w:rsidRPr="00C642EE">
        <w:rPr>
          <w:rFonts w:ascii="Consolas" w:hAnsi="Consolas" w:cs="Arial"/>
          <w:color w:val="000000"/>
          <w:kern w:val="0"/>
          <w:sz w:val="19"/>
          <w:szCs w:val="19"/>
          <w:lang w:bidi="ar-SA"/>
        </w:rPr>
        <w:t>funkcja odpowiedzialna za obsługę głównego menu</w:t>
      </w:r>
    </w:p>
    <w:p w:rsidR="00C642EE" w:rsidRPr="00C642EE" w:rsidRDefault="00C642EE" w:rsidP="00C642EE">
      <w:pPr>
        <w:pStyle w:val="Tekstpodstawowy"/>
        <w:numPr>
          <w:ilvl w:val="0"/>
          <w:numId w:val="27"/>
        </w:numPr>
        <w:jc w:val="left"/>
        <w:rPr>
          <w:rFonts w:ascii="Consolas" w:hAnsi="Consolas"/>
          <w:sz w:val="19"/>
          <w:szCs w:val="19"/>
        </w:rPr>
      </w:pPr>
      <w:proofErr w:type="spellStart"/>
      <w:r w:rsidRPr="00C642EE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File_Services</w:t>
      </w:r>
      <w:proofErr w:type="spellEnd"/>
      <w:r w:rsidRPr="00C642EE">
        <w:rPr>
          <w:rFonts w:ascii="Consolas" w:hAnsi="Consolas"/>
          <w:sz w:val="19"/>
          <w:szCs w:val="19"/>
        </w:rPr>
        <w:t xml:space="preserve"> – klasa odpowiedzialna za odczyt danych z pliku</w:t>
      </w:r>
    </w:p>
    <w:p w:rsidR="00C642EE" w:rsidRPr="00C642EE" w:rsidRDefault="00C642EE" w:rsidP="00C642EE">
      <w:pPr>
        <w:pStyle w:val="Akapitzlist"/>
        <w:numPr>
          <w:ilvl w:val="0"/>
          <w:numId w:val="28"/>
        </w:num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File_Services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C642EE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642EE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patch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);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 Inicjalizacja klasy</w:t>
      </w:r>
    </w:p>
    <w:p w:rsidR="00C642EE" w:rsidRPr="00DA35E8" w:rsidRDefault="00C642EE" w:rsidP="00DA35E8">
      <w:pPr>
        <w:pStyle w:val="Tekstpodstawowy"/>
        <w:numPr>
          <w:ilvl w:val="0"/>
          <w:numId w:val="28"/>
        </w:numPr>
        <w:spacing w:after="0"/>
        <w:jc w:val="left"/>
        <w:rPr>
          <w:szCs w:val="20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Read_File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(); - </w:t>
      </w:r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zwraca odczytane dane z pliku</w:t>
      </w:r>
    </w:p>
    <w:p w:rsidR="00DA35E8" w:rsidRDefault="00DA35E8" w:rsidP="00DA35E8">
      <w:pPr>
        <w:pStyle w:val="Tekstpodstawowy"/>
        <w:numPr>
          <w:ilvl w:val="0"/>
          <w:numId w:val="28"/>
        </w:numPr>
        <w:spacing w:after="0"/>
        <w:jc w:val="left"/>
        <w:rPr>
          <w:szCs w:val="20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Write_File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&gt;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tekst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);</w:t>
      </w:r>
      <w:r w:rsidRPr="00DA35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-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zapisuje dane do </w:t>
      </w:r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pliku</w:t>
      </w:r>
    </w:p>
    <w:p w:rsidR="00C642EE" w:rsidRPr="00C642EE" w:rsidRDefault="00C642EE" w:rsidP="00C642EE">
      <w:pPr>
        <w:pStyle w:val="Tekstpodstawowy"/>
        <w:numPr>
          <w:ilvl w:val="0"/>
          <w:numId w:val="29"/>
        </w:numPr>
        <w:jc w:val="left"/>
        <w:rPr>
          <w:rFonts w:ascii="Consolas" w:hAnsi="Consolas"/>
          <w:sz w:val="19"/>
          <w:szCs w:val="19"/>
        </w:rPr>
      </w:pPr>
      <w:proofErr w:type="spellStart"/>
      <w:r w:rsidRPr="00C642EE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Global_Function</w:t>
      </w:r>
      <w:proofErr w:type="spellEnd"/>
      <w:r w:rsidRPr="00C642EE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 xml:space="preserve"> </w:t>
      </w:r>
      <w:r w:rsidRPr="00C642EE">
        <w:rPr>
          <w:rFonts w:ascii="Consolas" w:hAnsi="Consolas"/>
          <w:sz w:val="19"/>
          <w:szCs w:val="19"/>
        </w:rPr>
        <w:t>– klasa zawierająca funkcje statyczne</w:t>
      </w:r>
    </w:p>
    <w:p w:rsidR="00C642EE" w:rsidRPr="00C642EE" w:rsidRDefault="00C642EE" w:rsidP="00C642EE">
      <w:pPr>
        <w:pStyle w:val="Tekstpodstawowy"/>
        <w:numPr>
          <w:ilvl w:val="1"/>
          <w:numId w:val="30"/>
        </w:numPr>
        <w:spacing w:after="0"/>
        <w:jc w:val="left"/>
        <w:rPr>
          <w:rFonts w:ascii="Consolas" w:hAnsi="Consolas" w:cs="Arial"/>
          <w:sz w:val="19"/>
          <w:szCs w:val="19"/>
        </w:rPr>
      </w:pPr>
      <w:proofErr w:type="spellStart"/>
      <w:r w:rsidRPr="00C642E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642E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Clean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(); </w:t>
      </w:r>
      <w:r w:rsidRPr="00C642EE">
        <w:rPr>
          <w:rFonts w:ascii="Consolas" w:hAnsi="Consolas" w:cs="Arial"/>
          <w:color w:val="000000"/>
          <w:kern w:val="0"/>
          <w:sz w:val="19"/>
          <w:szCs w:val="19"/>
          <w:lang w:bidi="ar-SA"/>
        </w:rPr>
        <w:t>- funkcja odpowiedzialna za czyszczenie ekranu i rysowanie tytułu.</w:t>
      </w:r>
    </w:p>
    <w:p w:rsidR="00C642EE" w:rsidRPr="00C642EE" w:rsidRDefault="00C642EE" w:rsidP="00C642EE">
      <w:pPr>
        <w:pStyle w:val="Tekstpodstawowy"/>
        <w:numPr>
          <w:ilvl w:val="1"/>
          <w:numId w:val="30"/>
        </w:numPr>
        <w:spacing w:after="0"/>
        <w:jc w:val="left"/>
        <w:rPr>
          <w:rFonts w:ascii="Consolas" w:hAnsi="Consolas" w:cs="Arial"/>
          <w:sz w:val="19"/>
          <w:szCs w:val="19"/>
        </w:rPr>
      </w:pPr>
      <w:proofErr w:type="spellStart"/>
      <w:r w:rsidRPr="00C642E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642E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GoToxy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C642E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642E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C642EE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x</w:t>
      </w:r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C642E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642E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C642EE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y</w:t>
      </w:r>
      <w:r w:rsidRPr="00C642E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);  </w:t>
      </w:r>
      <w:r w:rsidRPr="00C642EE">
        <w:rPr>
          <w:rFonts w:ascii="Consolas" w:hAnsi="Consolas" w:cs="Arial"/>
          <w:color w:val="000000"/>
          <w:kern w:val="0"/>
          <w:sz w:val="19"/>
          <w:szCs w:val="19"/>
          <w:lang w:bidi="ar-SA"/>
        </w:rPr>
        <w:t>- funkcja odpowiedzialna za przesuwanie kursora we wskazane miejsce</w:t>
      </w:r>
    </w:p>
    <w:p w:rsidR="00C642EE" w:rsidRDefault="00C642EE" w:rsidP="00C642EE">
      <w:pPr>
        <w:pStyle w:val="Tekstpodstawowy"/>
        <w:ind w:left="1069" w:firstLine="0"/>
        <w:jc w:val="left"/>
        <w:rPr>
          <w:rFonts w:ascii="Consolas" w:hAnsi="Consolas" w:cs="Consolas"/>
          <w:color w:val="0000FF"/>
          <w:kern w:val="0"/>
          <w:sz w:val="19"/>
          <w:szCs w:val="19"/>
          <w:lang w:bidi="ar-SA"/>
        </w:rPr>
      </w:pPr>
      <w:bookmarkStart w:id="0" w:name="_GoBack"/>
      <w:bookmarkEnd w:id="0"/>
    </w:p>
    <w:p w:rsidR="00C642EE" w:rsidRDefault="00C642EE" w:rsidP="00C642EE">
      <w:pPr>
        <w:pStyle w:val="Nagwek1"/>
      </w:pPr>
      <w:r>
        <w:t>Zasoby</w:t>
      </w:r>
    </w:p>
    <w:p w:rsidR="00C642EE" w:rsidRDefault="00C642EE" w:rsidP="00C642EE">
      <w:pPr>
        <w:pStyle w:val="Tekstpodstawowy"/>
      </w:pPr>
      <w:r>
        <w:t>W projekcie wykorzystywane są następujące pliki zasobów:</w:t>
      </w:r>
    </w:p>
    <w:p w:rsidR="00C642EE" w:rsidRDefault="00C642EE" w:rsidP="00C642EE">
      <w:pPr>
        <w:pStyle w:val="Tekstpodstawowy"/>
        <w:numPr>
          <w:ilvl w:val="0"/>
          <w:numId w:val="5"/>
        </w:numPr>
      </w:pPr>
      <w:r w:rsidRPr="00C642EE">
        <w:rPr>
          <w:rFonts w:ascii="Consolas" w:hAnsi="Consolas" w:cs="Consolas"/>
          <w:color w:val="000000" w:themeColor="text1"/>
          <w:kern w:val="0"/>
          <w:sz w:val="19"/>
          <w:szCs w:val="19"/>
          <w:shd w:val="clear" w:color="auto" w:fill="FFFFFF" w:themeFill="background1"/>
          <w:lang w:bidi="ar-SA"/>
        </w:rPr>
        <w:t>airports.txt</w:t>
      </w:r>
      <w:r>
        <w:t>– plik zawierający nazwy portów lotniczych.</w:t>
      </w:r>
    </w:p>
    <w:p w:rsidR="00C642EE" w:rsidRDefault="00C642EE" w:rsidP="00C642EE">
      <w:pPr>
        <w:pStyle w:val="Tekstpodstawowy"/>
        <w:numPr>
          <w:ilvl w:val="1"/>
          <w:numId w:val="5"/>
        </w:numPr>
      </w:pPr>
      <w:r>
        <w:t>każda kolejna linijka to osobne lotnisko.</w:t>
      </w:r>
    </w:p>
    <w:p w:rsidR="000E52AC" w:rsidRDefault="000E52AC" w:rsidP="000E52AC">
      <w:pPr>
        <w:pStyle w:val="Tekstpodstawowy"/>
        <w:numPr>
          <w:ilvl w:val="0"/>
          <w:numId w:val="5"/>
        </w:num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shd w:val="clear" w:color="auto" w:fill="FFFFFF" w:themeFill="background1"/>
          <w:lang w:bidi="ar-SA"/>
        </w:rPr>
        <w:t>seats</w:t>
      </w:r>
      <w:r w:rsidRPr="00C642EE">
        <w:rPr>
          <w:rFonts w:ascii="Consolas" w:hAnsi="Consolas" w:cs="Consolas"/>
          <w:color w:val="000000" w:themeColor="text1"/>
          <w:kern w:val="0"/>
          <w:sz w:val="19"/>
          <w:szCs w:val="19"/>
          <w:shd w:val="clear" w:color="auto" w:fill="FFFFFF" w:themeFill="background1"/>
          <w:lang w:bidi="ar-SA"/>
        </w:rPr>
        <w:t>.txt</w:t>
      </w:r>
      <w:r>
        <w:t>– plik zawierający nazwy portów lotniczych.</w:t>
      </w:r>
    </w:p>
    <w:p w:rsidR="000E52AC" w:rsidRDefault="000E52AC" w:rsidP="00E30BFB">
      <w:pPr>
        <w:pStyle w:val="Tekstpodstawowy"/>
        <w:numPr>
          <w:ilvl w:val="1"/>
          <w:numId w:val="5"/>
        </w:numPr>
      </w:pPr>
      <w:r>
        <w:t>każda kolejna linijka to status osobnego miejsca.</w:t>
      </w:r>
    </w:p>
    <w:p w:rsidR="00C642EE" w:rsidRDefault="00C642EE" w:rsidP="00C642EE">
      <w:pPr>
        <w:pStyle w:val="Nagwek1"/>
      </w:pPr>
      <w:r>
        <w:t>Dalszy rozwój i ulepszenia</w:t>
      </w:r>
    </w:p>
    <w:p w:rsidR="00C642EE" w:rsidRDefault="00C642EE" w:rsidP="00C642EE">
      <w:pPr>
        <w:pStyle w:val="Tekstpodstawowy"/>
        <w:numPr>
          <w:ilvl w:val="0"/>
          <w:numId w:val="8"/>
        </w:numPr>
      </w:pPr>
      <w:r>
        <w:t>Utworzenie dla programu interfejsu graficznego znacznie poprawiłoby nawigację.</w:t>
      </w:r>
    </w:p>
    <w:p w:rsidR="00C642EE" w:rsidRDefault="00C642EE" w:rsidP="00C642EE">
      <w:pPr>
        <w:pStyle w:val="Tekstpodstawowy"/>
        <w:numPr>
          <w:ilvl w:val="0"/>
          <w:numId w:val="8"/>
        </w:numPr>
      </w:pPr>
      <w:r>
        <w:t>Dodanie innych samolotów/lotnisk</w:t>
      </w:r>
    </w:p>
    <w:p w:rsidR="00C642EE" w:rsidRDefault="00C642EE" w:rsidP="00C642EE">
      <w:pPr>
        <w:pStyle w:val="Tekstpodstawowy"/>
        <w:numPr>
          <w:ilvl w:val="0"/>
          <w:numId w:val="8"/>
        </w:numPr>
      </w:pPr>
      <w:r>
        <w:t>Modyfikacja programu, aby tworzyć nowe konta użytkownika,</w:t>
      </w:r>
    </w:p>
    <w:p w:rsidR="00C642EE" w:rsidRDefault="00C642EE" w:rsidP="00C642EE">
      <w:pPr>
        <w:pStyle w:val="Tekstpodstawowy"/>
        <w:numPr>
          <w:ilvl w:val="0"/>
          <w:numId w:val="8"/>
        </w:numPr>
      </w:pPr>
      <w:r>
        <w:t>Dodanie możliwości zakupu przewiezienia dodatkowego bagażu</w:t>
      </w:r>
    </w:p>
    <w:p w:rsidR="001A1A53" w:rsidRDefault="00C642EE" w:rsidP="00304C43">
      <w:pPr>
        <w:pStyle w:val="Tekstpodstawowy"/>
        <w:numPr>
          <w:ilvl w:val="0"/>
          <w:numId w:val="8"/>
        </w:numPr>
      </w:pPr>
      <w:r>
        <w:t>Dodanie innych standardowych elementów używanych przy rezerwacji biletów</w:t>
      </w:r>
    </w:p>
    <w:p w:rsidR="00196303" w:rsidRDefault="0006508C">
      <w:pPr>
        <w:pStyle w:val="Nagwek1"/>
      </w:pPr>
      <w:r>
        <w:t>Inne</w:t>
      </w:r>
    </w:p>
    <w:p w:rsidR="00EB497E" w:rsidRPr="00EB497E" w:rsidRDefault="00EB497E">
      <w:pPr>
        <w:pStyle w:val="Tekstpodstawowy"/>
        <w:rPr>
          <w:color w:val="000000" w:themeColor="text1"/>
        </w:rPr>
      </w:pPr>
      <w:r>
        <w:rPr>
          <w:color w:val="000000" w:themeColor="text1"/>
        </w:rPr>
        <w:t>Brak.</w:t>
      </w:r>
    </w:p>
    <w:sectPr w:rsidR="00EB497E" w:rsidRPr="00EB497E">
      <w:footerReference w:type="default" r:id="rId12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C04" w:rsidRDefault="00CD6C04">
      <w:r>
        <w:separator/>
      </w:r>
    </w:p>
  </w:endnote>
  <w:endnote w:type="continuationSeparator" w:id="0">
    <w:p w:rsidR="00CD6C04" w:rsidRDefault="00CD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EFA" w:rsidRDefault="00662EFA">
    <w:pPr>
      <w:pStyle w:val="Stopka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>PAGE</w:instrText>
    </w:r>
    <w:r>
      <w:rPr>
        <w:rFonts w:ascii="Arial" w:hAnsi="Arial"/>
        <w:sz w:val="16"/>
        <w:szCs w:val="16"/>
      </w:rPr>
      <w:fldChar w:fldCharType="separate"/>
    </w:r>
    <w:r w:rsidR="00DA35E8">
      <w:rPr>
        <w:rFonts w:ascii="Arial" w:hAnsi="Arial"/>
        <w:noProof/>
        <w:sz w:val="16"/>
        <w:szCs w:val="16"/>
      </w:rPr>
      <w:t>4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C04" w:rsidRDefault="00CD6C04">
      <w:r>
        <w:separator/>
      </w:r>
    </w:p>
  </w:footnote>
  <w:footnote w:type="continuationSeparator" w:id="0">
    <w:p w:rsidR="00CD6C04" w:rsidRDefault="00CD6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585B"/>
    <w:multiLevelType w:val="hybridMultilevel"/>
    <w:tmpl w:val="DFF8F09A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636EC0"/>
    <w:multiLevelType w:val="hybridMultilevel"/>
    <w:tmpl w:val="EDCE8690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0DE07EE5"/>
    <w:multiLevelType w:val="multilevel"/>
    <w:tmpl w:val="C9F663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>
    <w:nsid w:val="0E52104F"/>
    <w:multiLevelType w:val="hybridMultilevel"/>
    <w:tmpl w:val="C700D940"/>
    <w:lvl w:ilvl="0" w:tplc="0415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3C6448B"/>
    <w:multiLevelType w:val="hybridMultilevel"/>
    <w:tmpl w:val="82EABDF4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141E6D90"/>
    <w:multiLevelType w:val="multilevel"/>
    <w:tmpl w:val="FFE6DB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6">
    <w:nsid w:val="21C417BA"/>
    <w:multiLevelType w:val="hybridMultilevel"/>
    <w:tmpl w:val="2BA6ED60"/>
    <w:lvl w:ilvl="0" w:tplc="0C940664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>
    <w:nsid w:val="2697319A"/>
    <w:multiLevelType w:val="hybridMultilevel"/>
    <w:tmpl w:val="260611A2"/>
    <w:lvl w:ilvl="0" w:tplc="0415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8D95936"/>
    <w:multiLevelType w:val="hybridMultilevel"/>
    <w:tmpl w:val="4A8AEF70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1DD260D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3127173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61E53E7"/>
    <w:multiLevelType w:val="hybridMultilevel"/>
    <w:tmpl w:val="0B4A77BA"/>
    <w:lvl w:ilvl="0" w:tplc="0415000F">
      <w:start w:val="1"/>
      <w:numFmt w:val="decimal"/>
      <w:lvlText w:val="%1."/>
      <w:lvlJc w:val="left"/>
      <w:pPr>
        <w:ind w:left="1003" w:hanging="360"/>
      </w:pPr>
    </w:lvl>
    <w:lvl w:ilvl="1" w:tplc="04150019" w:tentative="1">
      <w:start w:val="1"/>
      <w:numFmt w:val="lowerLetter"/>
      <w:lvlText w:val="%2."/>
      <w:lvlJc w:val="left"/>
      <w:pPr>
        <w:ind w:left="1723" w:hanging="360"/>
      </w:pPr>
    </w:lvl>
    <w:lvl w:ilvl="2" w:tplc="0415001B" w:tentative="1">
      <w:start w:val="1"/>
      <w:numFmt w:val="lowerRoman"/>
      <w:lvlText w:val="%3."/>
      <w:lvlJc w:val="right"/>
      <w:pPr>
        <w:ind w:left="2443" w:hanging="180"/>
      </w:pPr>
    </w:lvl>
    <w:lvl w:ilvl="3" w:tplc="0415000F" w:tentative="1">
      <w:start w:val="1"/>
      <w:numFmt w:val="decimal"/>
      <w:lvlText w:val="%4."/>
      <w:lvlJc w:val="left"/>
      <w:pPr>
        <w:ind w:left="3163" w:hanging="360"/>
      </w:pPr>
    </w:lvl>
    <w:lvl w:ilvl="4" w:tplc="04150019" w:tentative="1">
      <w:start w:val="1"/>
      <w:numFmt w:val="lowerLetter"/>
      <w:lvlText w:val="%5."/>
      <w:lvlJc w:val="left"/>
      <w:pPr>
        <w:ind w:left="3883" w:hanging="360"/>
      </w:pPr>
    </w:lvl>
    <w:lvl w:ilvl="5" w:tplc="0415001B" w:tentative="1">
      <w:start w:val="1"/>
      <w:numFmt w:val="lowerRoman"/>
      <w:lvlText w:val="%6."/>
      <w:lvlJc w:val="right"/>
      <w:pPr>
        <w:ind w:left="4603" w:hanging="180"/>
      </w:pPr>
    </w:lvl>
    <w:lvl w:ilvl="6" w:tplc="0415000F" w:tentative="1">
      <w:start w:val="1"/>
      <w:numFmt w:val="decimal"/>
      <w:lvlText w:val="%7."/>
      <w:lvlJc w:val="left"/>
      <w:pPr>
        <w:ind w:left="5323" w:hanging="360"/>
      </w:pPr>
    </w:lvl>
    <w:lvl w:ilvl="7" w:tplc="04150019" w:tentative="1">
      <w:start w:val="1"/>
      <w:numFmt w:val="lowerLetter"/>
      <w:lvlText w:val="%8."/>
      <w:lvlJc w:val="left"/>
      <w:pPr>
        <w:ind w:left="6043" w:hanging="360"/>
      </w:pPr>
    </w:lvl>
    <w:lvl w:ilvl="8" w:tplc="041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>
    <w:nsid w:val="3F0D19EA"/>
    <w:multiLevelType w:val="multilevel"/>
    <w:tmpl w:val="9DF40D6C"/>
    <w:lvl w:ilvl="0">
      <w:start w:val="1"/>
      <w:numFmt w:val="decimal"/>
      <w:pStyle w:val="Nagwek1"/>
      <w:suff w:val="space"/>
      <w:lvlText w:val="%1."/>
      <w:lvlJc w:val="left"/>
      <w:pPr>
        <w:ind w:left="142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40523FB3"/>
    <w:multiLevelType w:val="hybridMultilevel"/>
    <w:tmpl w:val="52BC470E"/>
    <w:lvl w:ilvl="0" w:tplc="0415000F">
      <w:numFmt w:val="decimal"/>
      <w:lvlText w:val="%1."/>
      <w:lvlJc w:val="left"/>
      <w:pPr>
        <w:ind w:left="644" w:hanging="360"/>
      </w:pPr>
    </w:lvl>
    <w:lvl w:ilvl="1" w:tplc="0C940664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color w:val="000000" w:themeColor="text1"/>
      </w:r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42044A4F"/>
    <w:multiLevelType w:val="hybridMultilevel"/>
    <w:tmpl w:val="1C86CAD4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>
    <w:nsid w:val="447F7135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65C7D6E"/>
    <w:multiLevelType w:val="hybridMultilevel"/>
    <w:tmpl w:val="C55E2FB4"/>
    <w:lvl w:ilvl="0" w:tplc="6380830C">
      <w:numFmt w:val="bullet"/>
      <w:lvlText w:val=""/>
      <w:lvlJc w:val="left"/>
      <w:pPr>
        <w:ind w:left="1003" w:hanging="360"/>
      </w:pPr>
      <w:rPr>
        <w:rFonts w:ascii="Wingdings" w:eastAsia="Noto Serif CJK SC" w:hAnsi="Wingdings" w:cs="FreeSans" w:hint="default"/>
      </w:rPr>
    </w:lvl>
    <w:lvl w:ilvl="1" w:tplc="041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>
    <w:nsid w:val="4870276C"/>
    <w:multiLevelType w:val="multilevel"/>
    <w:tmpl w:val="1200EDE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8">
    <w:nsid w:val="50730949"/>
    <w:multiLevelType w:val="hybridMultilevel"/>
    <w:tmpl w:val="19ECC59E"/>
    <w:lvl w:ilvl="0" w:tplc="3EDAC2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>
    <w:nsid w:val="539662C2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6107737"/>
    <w:multiLevelType w:val="hybridMultilevel"/>
    <w:tmpl w:val="948658C6"/>
    <w:lvl w:ilvl="0" w:tplc="0415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5E301796"/>
    <w:multiLevelType w:val="hybridMultilevel"/>
    <w:tmpl w:val="37307782"/>
    <w:lvl w:ilvl="0" w:tplc="0415000F">
      <w:start w:val="1"/>
      <w:numFmt w:val="decimal"/>
      <w:lvlText w:val="%1."/>
      <w:lvlJc w:val="left"/>
      <w:pPr>
        <w:ind w:left="1003" w:hanging="360"/>
      </w:pPr>
    </w:lvl>
    <w:lvl w:ilvl="1" w:tplc="04150019" w:tentative="1">
      <w:start w:val="1"/>
      <w:numFmt w:val="lowerLetter"/>
      <w:lvlText w:val="%2."/>
      <w:lvlJc w:val="left"/>
      <w:pPr>
        <w:ind w:left="1723" w:hanging="360"/>
      </w:pPr>
    </w:lvl>
    <w:lvl w:ilvl="2" w:tplc="0415001B" w:tentative="1">
      <w:start w:val="1"/>
      <w:numFmt w:val="lowerRoman"/>
      <w:lvlText w:val="%3."/>
      <w:lvlJc w:val="right"/>
      <w:pPr>
        <w:ind w:left="2443" w:hanging="180"/>
      </w:pPr>
    </w:lvl>
    <w:lvl w:ilvl="3" w:tplc="0415000F" w:tentative="1">
      <w:start w:val="1"/>
      <w:numFmt w:val="decimal"/>
      <w:lvlText w:val="%4."/>
      <w:lvlJc w:val="left"/>
      <w:pPr>
        <w:ind w:left="3163" w:hanging="360"/>
      </w:pPr>
    </w:lvl>
    <w:lvl w:ilvl="4" w:tplc="04150019" w:tentative="1">
      <w:start w:val="1"/>
      <w:numFmt w:val="lowerLetter"/>
      <w:lvlText w:val="%5."/>
      <w:lvlJc w:val="left"/>
      <w:pPr>
        <w:ind w:left="3883" w:hanging="360"/>
      </w:pPr>
    </w:lvl>
    <w:lvl w:ilvl="5" w:tplc="0415001B" w:tentative="1">
      <w:start w:val="1"/>
      <w:numFmt w:val="lowerRoman"/>
      <w:lvlText w:val="%6."/>
      <w:lvlJc w:val="right"/>
      <w:pPr>
        <w:ind w:left="4603" w:hanging="180"/>
      </w:pPr>
    </w:lvl>
    <w:lvl w:ilvl="6" w:tplc="0415000F" w:tentative="1">
      <w:start w:val="1"/>
      <w:numFmt w:val="decimal"/>
      <w:lvlText w:val="%7."/>
      <w:lvlJc w:val="left"/>
      <w:pPr>
        <w:ind w:left="5323" w:hanging="360"/>
      </w:pPr>
    </w:lvl>
    <w:lvl w:ilvl="7" w:tplc="04150019" w:tentative="1">
      <w:start w:val="1"/>
      <w:numFmt w:val="lowerLetter"/>
      <w:lvlText w:val="%8."/>
      <w:lvlJc w:val="left"/>
      <w:pPr>
        <w:ind w:left="6043" w:hanging="360"/>
      </w:pPr>
    </w:lvl>
    <w:lvl w:ilvl="8" w:tplc="041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>
    <w:nsid w:val="61FB12D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8252659"/>
    <w:multiLevelType w:val="hybridMultilevel"/>
    <w:tmpl w:val="3C1C8D24"/>
    <w:lvl w:ilvl="0" w:tplc="607AAFF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>
    <w:nsid w:val="68833E3D"/>
    <w:multiLevelType w:val="hybridMultilevel"/>
    <w:tmpl w:val="E286C13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6FBC52B4"/>
    <w:multiLevelType w:val="hybridMultilevel"/>
    <w:tmpl w:val="B9C8A232"/>
    <w:lvl w:ilvl="0" w:tplc="F176ECD8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6">
    <w:nsid w:val="703F6586"/>
    <w:multiLevelType w:val="hybridMultilevel"/>
    <w:tmpl w:val="38DA4E04"/>
    <w:lvl w:ilvl="0" w:tplc="0415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73072D91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30E3144"/>
    <w:multiLevelType w:val="multilevel"/>
    <w:tmpl w:val="7196FB4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9">
    <w:nsid w:val="7AEC089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5"/>
  </w:num>
  <w:num w:numId="3">
    <w:abstractNumId w:val="17"/>
  </w:num>
  <w:num w:numId="4">
    <w:abstractNumId w:val="2"/>
  </w:num>
  <w:num w:numId="5">
    <w:abstractNumId w:val="28"/>
  </w:num>
  <w:num w:numId="6">
    <w:abstractNumId w:val="25"/>
  </w:num>
  <w:num w:numId="7">
    <w:abstractNumId w:val="13"/>
  </w:num>
  <w:num w:numId="8">
    <w:abstractNumId w:val="1"/>
  </w:num>
  <w:num w:numId="9">
    <w:abstractNumId w:val="6"/>
  </w:num>
  <w:num w:numId="10">
    <w:abstractNumId w:val="18"/>
  </w:num>
  <w:num w:numId="11">
    <w:abstractNumId w:val="23"/>
  </w:num>
  <w:num w:numId="12">
    <w:abstractNumId w:val="16"/>
  </w:num>
  <w:num w:numId="13">
    <w:abstractNumId w:val="29"/>
  </w:num>
  <w:num w:numId="14">
    <w:abstractNumId w:val="27"/>
  </w:num>
  <w:num w:numId="15">
    <w:abstractNumId w:val="9"/>
  </w:num>
  <w:num w:numId="16">
    <w:abstractNumId w:val="22"/>
  </w:num>
  <w:num w:numId="17">
    <w:abstractNumId w:val="10"/>
  </w:num>
  <w:num w:numId="18">
    <w:abstractNumId w:val="19"/>
  </w:num>
  <w:num w:numId="19">
    <w:abstractNumId w:val="15"/>
  </w:num>
  <w:num w:numId="20">
    <w:abstractNumId w:val="11"/>
  </w:num>
  <w:num w:numId="21">
    <w:abstractNumId w:val="21"/>
  </w:num>
  <w:num w:numId="22">
    <w:abstractNumId w:val="26"/>
  </w:num>
  <w:num w:numId="23">
    <w:abstractNumId w:val="0"/>
  </w:num>
  <w:num w:numId="24">
    <w:abstractNumId w:val="8"/>
  </w:num>
  <w:num w:numId="25">
    <w:abstractNumId w:val="24"/>
  </w:num>
  <w:num w:numId="26">
    <w:abstractNumId w:val="3"/>
  </w:num>
  <w:num w:numId="27">
    <w:abstractNumId w:val="14"/>
  </w:num>
  <w:num w:numId="28">
    <w:abstractNumId w:val="20"/>
  </w:num>
  <w:num w:numId="29">
    <w:abstractNumId w:val="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6303"/>
    <w:rsid w:val="0006508C"/>
    <w:rsid w:val="000E52AC"/>
    <w:rsid w:val="00103F30"/>
    <w:rsid w:val="0012608F"/>
    <w:rsid w:val="0014198D"/>
    <w:rsid w:val="00164451"/>
    <w:rsid w:val="001828A6"/>
    <w:rsid w:val="00184BAC"/>
    <w:rsid w:val="00196303"/>
    <w:rsid w:val="001A1A53"/>
    <w:rsid w:val="001D20AD"/>
    <w:rsid w:val="00215746"/>
    <w:rsid w:val="002870B6"/>
    <w:rsid w:val="002D3E03"/>
    <w:rsid w:val="002E28A0"/>
    <w:rsid w:val="002E3A64"/>
    <w:rsid w:val="00304C43"/>
    <w:rsid w:val="00351C03"/>
    <w:rsid w:val="00372449"/>
    <w:rsid w:val="003745AC"/>
    <w:rsid w:val="003765CA"/>
    <w:rsid w:val="00385DA2"/>
    <w:rsid w:val="00387F72"/>
    <w:rsid w:val="0048728A"/>
    <w:rsid w:val="004B0422"/>
    <w:rsid w:val="004F1458"/>
    <w:rsid w:val="00525D06"/>
    <w:rsid w:val="005269A8"/>
    <w:rsid w:val="00552B2D"/>
    <w:rsid w:val="005C06F6"/>
    <w:rsid w:val="005D4D33"/>
    <w:rsid w:val="006228A7"/>
    <w:rsid w:val="0063409C"/>
    <w:rsid w:val="00640E19"/>
    <w:rsid w:val="00662EFA"/>
    <w:rsid w:val="006A2DA4"/>
    <w:rsid w:val="00837D4A"/>
    <w:rsid w:val="0085604D"/>
    <w:rsid w:val="008732F8"/>
    <w:rsid w:val="008B6F95"/>
    <w:rsid w:val="008F2429"/>
    <w:rsid w:val="00901750"/>
    <w:rsid w:val="0090285A"/>
    <w:rsid w:val="00907049"/>
    <w:rsid w:val="00911C15"/>
    <w:rsid w:val="00976BB5"/>
    <w:rsid w:val="009900E3"/>
    <w:rsid w:val="009E1B24"/>
    <w:rsid w:val="00A12D9F"/>
    <w:rsid w:val="00A356CB"/>
    <w:rsid w:val="00A75410"/>
    <w:rsid w:val="00A84F05"/>
    <w:rsid w:val="00AB0441"/>
    <w:rsid w:val="00B325D2"/>
    <w:rsid w:val="00B4636A"/>
    <w:rsid w:val="00B90CBC"/>
    <w:rsid w:val="00BF730B"/>
    <w:rsid w:val="00C642EE"/>
    <w:rsid w:val="00CA6F19"/>
    <w:rsid w:val="00CD6C04"/>
    <w:rsid w:val="00D710F2"/>
    <w:rsid w:val="00DA35E8"/>
    <w:rsid w:val="00DB3736"/>
    <w:rsid w:val="00E37DD0"/>
    <w:rsid w:val="00E4593C"/>
    <w:rsid w:val="00E966B6"/>
    <w:rsid w:val="00EB497E"/>
    <w:rsid w:val="00F12A98"/>
    <w:rsid w:val="00F27957"/>
    <w:rsid w:val="00F371CA"/>
    <w:rsid w:val="00F45A4A"/>
    <w:rsid w:val="00FF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A556CD-24A8-40EC-887B-53D189EC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Nagwek">
    <w:name w:val="header"/>
    <w:basedOn w:val="Gwkaistopka"/>
    <w:next w:val="Tekstpodstawowy"/>
  </w:style>
  <w:style w:type="paragraph" w:styleId="Tekstpodstawowy">
    <w:name w:val="Body Text"/>
    <w:basedOn w:val="Normalny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Gwkaistopka">
    <w:name w:val="Główka i stopka"/>
    <w:basedOn w:val="Normalny"/>
    <w:qFormat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Gwkaistopka"/>
  </w:style>
  <w:style w:type="paragraph" w:styleId="Tekstpodstawowyzwciciem">
    <w:name w:val="Body Text First Indent"/>
    <w:basedOn w:val="Tekstpodstawowy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34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3409C"/>
    <w:rPr>
      <w:rFonts w:ascii="Courier New" w:eastAsia="Times New Roman" w:hAnsi="Courier New" w:cs="Courier New"/>
      <w:kern w:val="0"/>
      <w:sz w:val="20"/>
      <w:szCs w:val="20"/>
      <w:lang w:eastAsia="pl-PL" w:bidi="ar-SA"/>
    </w:rPr>
  </w:style>
  <w:style w:type="character" w:styleId="Hipercze">
    <w:name w:val="Hyperlink"/>
    <w:basedOn w:val="Domylnaczcionkaakapitu"/>
    <w:uiPriority w:val="99"/>
    <w:unhideWhenUsed/>
    <w:rsid w:val="00525D06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25D06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C642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1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4</Pages>
  <Words>523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Dokumentacja projektu</vt:lpstr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subject/>
  <dc:creator/>
  <cp:keywords>projekt dokumentacja</cp:keywords>
  <dc:description/>
  <cp:lastModifiedBy>Lukasz</cp:lastModifiedBy>
  <cp:revision>4</cp:revision>
  <dcterms:created xsi:type="dcterms:W3CDTF">2019-12-28T21:46:00Z</dcterms:created>
  <dcterms:modified xsi:type="dcterms:W3CDTF">2021-02-07T17:59:00Z</dcterms:modified>
  <dc:language>pl-PL</dc:language>
</cp:coreProperties>
</file>