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D69147" w14:textId="77777777" w:rsidR="00DD7FD9" w:rsidRDefault="00DD7FD9" w:rsidP="00DD7FD9">
      <w:pPr>
        <w:jc w:val="right"/>
      </w:pPr>
    </w:p>
    <w:p w14:paraId="2EE1870F" w14:textId="44D90454" w:rsidR="008637D3" w:rsidRPr="003C7E41" w:rsidRDefault="008637D3" w:rsidP="003C7E41">
      <w:pPr>
        <w:pStyle w:val="Title"/>
      </w:pPr>
      <w:r>
        <w:t>Quiz 5 practice – Continuous probability distributions</w:t>
      </w:r>
    </w:p>
    <w:p w14:paraId="5487DE82" w14:textId="77777777" w:rsidR="008637D3" w:rsidRDefault="008637D3" w:rsidP="008637D3">
      <w:pPr>
        <w:pStyle w:val="ListParagraph"/>
        <w:tabs>
          <w:tab w:val="left" w:pos="540"/>
        </w:tabs>
        <w:jc w:val="both"/>
      </w:pPr>
    </w:p>
    <w:p w14:paraId="3FB83BFB" w14:textId="4524C68A" w:rsidR="00180B33" w:rsidRDefault="00E456A1" w:rsidP="00180B33">
      <w:pPr>
        <w:pStyle w:val="ListParagraph"/>
        <w:numPr>
          <w:ilvl w:val="0"/>
          <w:numId w:val="10"/>
        </w:numPr>
        <w:tabs>
          <w:tab w:val="left" w:pos="540"/>
        </w:tabs>
        <w:jc w:val="both"/>
      </w:pPr>
      <w:r>
        <w:t>Given a random variable having the normal distribution with µ = 16.2 and σ</w:t>
      </w:r>
      <w:r w:rsidRPr="00E456A1">
        <w:rPr>
          <w:vertAlign w:val="superscript"/>
        </w:rPr>
        <w:t>2</w:t>
      </w:r>
      <w:r>
        <w:t xml:space="preserve"> = 1.3225, find the probabilities that it will take on a value</w:t>
      </w:r>
    </w:p>
    <w:p w14:paraId="19E1CFC6" w14:textId="77777777" w:rsidR="00180B33" w:rsidRDefault="00E456A1" w:rsidP="00180B33">
      <w:pPr>
        <w:pStyle w:val="ListParagraph"/>
        <w:numPr>
          <w:ilvl w:val="1"/>
          <w:numId w:val="10"/>
        </w:numPr>
        <w:tabs>
          <w:tab w:val="left" w:pos="540"/>
        </w:tabs>
        <w:jc w:val="both"/>
      </w:pPr>
      <w:r>
        <w:t xml:space="preserve"> greater than 16.8;</w:t>
      </w:r>
    </w:p>
    <w:p w14:paraId="06EC8C44" w14:textId="77777777" w:rsidR="00180B33" w:rsidRDefault="00E456A1" w:rsidP="00180B33">
      <w:pPr>
        <w:pStyle w:val="ListParagraph"/>
        <w:numPr>
          <w:ilvl w:val="1"/>
          <w:numId w:val="10"/>
        </w:numPr>
        <w:tabs>
          <w:tab w:val="left" w:pos="540"/>
        </w:tabs>
        <w:jc w:val="both"/>
      </w:pPr>
      <w:r>
        <w:t xml:space="preserve"> less than 14.9</w:t>
      </w:r>
    </w:p>
    <w:p w14:paraId="3BCDBC0F" w14:textId="77777777" w:rsidR="00180B33" w:rsidRDefault="00E456A1" w:rsidP="00180B33">
      <w:pPr>
        <w:pStyle w:val="ListParagraph"/>
        <w:numPr>
          <w:ilvl w:val="1"/>
          <w:numId w:val="10"/>
        </w:numPr>
        <w:tabs>
          <w:tab w:val="left" w:pos="540"/>
        </w:tabs>
        <w:jc w:val="both"/>
      </w:pPr>
      <w:r>
        <w:t>between 13.6 and 18.8</w:t>
      </w:r>
    </w:p>
    <w:p w14:paraId="5EB45D7F" w14:textId="77777777" w:rsidR="00E456A1" w:rsidRDefault="00E456A1" w:rsidP="00180B33">
      <w:pPr>
        <w:pStyle w:val="ListParagraph"/>
        <w:numPr>
          <w:ilvl w:val="1"/>
          <w:numId w:val="10"/>
        </w:numPr>
        <w:tabs>
          <w:tab w:val="left" w:pos="540"/>
        </w:tabs>
        <w:jc w:val="both"/>
      </w:pPr>
      <w:r>
        <w:t>between 16.5 and 16.7</w:t>
      </w:r>
    </w:p>
    <w:p w14:paraId="4873A701" w14:textId="77777777" w:rsidR="00FB4199" w:rsidRDefault="00FB4199" w:rsidP="00E456A1">
      <w:pPr>
        <w:pStyle w:val="ListParagraph"/>
        <w:tabs>
          <w:tab w:val="left" w:pos="540"/>
          <w:tab w:val="left" w:pos="720"/>
        </w:tabs>
        <w:jc w:val="both"/>
      </w:pPr>
    </w:p>
    <w:p w14:paraId="17DAB159" w14:textId="77777777" w:rsidR="00FB4199" w:rsidRDefault="00FB4199" w:rsidP="00180B33">
      <w:pPr>
        <w:pStyle w:val="ListParagraph"/>
        <w:numPr>
          <w:ilvl w:val="0"/>
          <w:numId w:val="10"/>
        </w:numPr>
        <w:tabs>
          <w:tab w:val="left" w:pos="540"/>
          <w:tab w:val="left" w:pos="720"/>
        </w:tabs>
        <w:jc w:val="both"/>
      </w:pPr>
      <w:r>
        <w:t xml:space="preserve">   Human body temperatures are normally distributed with a mean of 98.20</w:t>
      </w:r>
      <w:r w:rsidRPr="00FB4199">
        <w:rPr>
          <w:vertAlign w:val="superscript"/>
        </w:rPr>
        <w:t>o</w:t>
      </w:r>
      <w:r>
        <w:t>F and a standard deviation of 0.62</w:t>
      </w:r>
      <w:r w:rsidRPr="00FB4199">
        <w:rPr>
          <w:vertAlign w:val="superscript"/>
        </w:rPr>
        <w:t>o</w:t>
      </w:r>
      <w:r w:rsidR="00180B33">
        <w:t>F. A temperature greater than 100.6</w:t>
      </w:r>
      <w:r w:rsidR="00180B33" w:rsidRPr="00180B33">
        <w:rPr>
          <w:vertAlign w:val="superscript"/>
        </w:rPr>
        <w:t>o</w:t>
      </w:r>
      <w:r w:rsidR="00180B33">
        <w:t xml:space="preserve">F is considered to be a fever. What proportion of people have fevers? </w:t>
      </w:r>
    </w:p>
    <w:p w14:paraId="3BD270F5" w14:textId="77777777" w:rsidR="00E456A1" w:rsidRDefault="00E456A1" w:rsidP="00E456A1">
      <w:pPr>
        <w:pStyle w:val="ListParagraph"/>
        <w:tabs>
          <w:tab w:val="left" w:pos="540"/>
          <w:tab w:val="left" w:pos="720"/>
        </w:tabs>
        <w:jc w:val="both"/>
      </w:pPr>
    </w:p>
    <w:p w14:paraId="134447BD" w14:textId="77777777" w:rsidR="00180B33" w:rsidRDefault="00180B33" w:rsidP="002A34A7">
      <w:pPr>
        <w:pStyle w:val="ListParagraph"/>
        <w:numPr>
          <w:ilvl w:val="0"/>
          <w:numId w:val="10"/>
        </w:numPr>
        <w:tabs>
          <w:tab w:val="left" w:pos="540"/>
          <w:tab w:val="left" w:pos="720"/>
        </w:tabs>
        <w:jc w:val="both"/>
      </w:pPr>
      <w:r>
        <w:t xml:space="preserve">   Men’s heights are normally distributed with a mean of 69.0 inches and a standard deviation of 2.8 inches. Women’s heights are normally distributed with a mean of 63.6 inches and a standard deviation of 2.5 inches. The Boeing 757 airplane’s doors are 72 inches from top to bottom.</w:t>
      </w:r>
    </w:p>
    <w:p w14:paraId="3D80E43E" w14:textId="77777777" w:rsidR="00180B33" w:rsidRDefault="00180B33" w:rsidP="00180B33">
      <w:pPr>
        <w:pStyle w:val="ListParagraph"/>
        <w:numPr>
          <w:ilvl w:val="1"/>
          <w:numId w:val="10"/>
        </w:numPr>
        <w:tabs>
          <w:tab w:val="left" w:pos="540"/>
          <w:tab w:val="left" w:pos="720"/>
        </w:tabs>
        <w:jc w:val="both"/>
      </w:pPr>
      <w:r>
        <w:t>What proportion of men can fit through the door without bending?</w:t>
      </w:r>
      <w:r w:rsidR="00693BD0">
        <w:t xml:space="preserve"> </w:t>
      </w:r>
    </w:p>
    <w:p w14:paraId="14C0FC69" w14:textId="77777777" w:rsidR="00693BD0" w:rsidRPr="008E32E2" w:rsidRDefault="00180B33" w:rsidP="00F019E3">
      <w:pPr>
        <w:pStyle w:val="ListParagraph"/>
        <w:numPr>
          <w:ilvl w:val="1"/>
          <w:numId w:val="10"/>
        </w:numPr>
        <w:tabs>
          <w:tab w:val="left" w:pos="540"/>
          <w:tab w:val="left" w:pos="720"/>
        </w:tabs>
        <w:jc w:val="both"/>
      </w:pPr>
      <w:r>
        <w:t>What proportion of women can fit through the door without bending?</w:t>
      </w:r>
      <w:r w:rsidR="00693BD0">
        <w:t xml:space="preserve"> </w:t>
      </w:r>
    </w:p>
    <w:p w14:paraId="4AA01279" w14:textId="77777777" w:rsidR="008E32E2" w:rsidRDefault="008E32E2" w:rsidP="008E32E2">
      <w:pPr>
        <w:pStyle w:val="ListParagraph"/>
        <w:tabs>
          <w:tab w:val="left" w:pos="540"/>
          <w:tab w:val="left" w:pos="720"/>
        </w:tabs>
        <w:ind w:left="1440"/>
        <w:jc w:val="both"/>
      </w:pPr>
    </w:p>
    <w:p w14:paraId="79F18CFC" w14:textId="77777777" w:rsidR="00693BD0" w:rsidRDefault="00693BD0" w:rsidP="00693BD0">
      <w:pPr>
        <w:pStyle w:val="ListParagraph"/>
        <w:numPr>
          <w:ilvl w:val="0"/>
          <w:numId w:val="10"/>
        </w:numPr>
        <w:tabs>
          <w:tab w:val="left" w:pos="540"/>
          <w:tab w:val="left" w:pos="720"/>
        </w:tabs>
        <w:jc w:val="both"/>
      </w:pPr>
      <w:r>
        <w:t xml:space="preserve">   Birth weights in Norway are normally distributed with a mean of 3570g and a standard deviation of 500g. </w:t>
      </w:r>
    </w:p>
    <w:p w14:paraId="42BAA85E" w14:textId="77777777" w:rsidR="00693BD0" w:rsidRDefault="00693BD0" w:rsidP="00693BD0">
      <w:pPr>
        <w:pStyle w:val="ListParagraph"/>
        <w:numPr>
          <w:ilvl w:val="1"/>
          <w:numId w:val="10"/>
        </w:numPr>
        <w:tabs>
          <w:tab w:val="left" w:pos="540"/>
          <w:tab w:val="left" w:pos="720"/>
        </w:tabs>
        <w:jc w:val="both"/>
      </w:pPr>
      <w:r>
        <w:t xml:space="preserve">If a hospital requires special treatment for babies that weigh less than 2700g, what percentage of newborn babies require special treatment? </w:t>
      </w:r>
    </w:p>
    <w:p w14:paraId="0DD9EBB4" w14:textId="77777777" w:rsidR="00693BD0" w:rsidRPr="00693BD0" w:rsidRDefault="00693BD0" w:rsidP="00693BD0">
      <w:pPr>
        <w:pStyle w:val="ListParagraph"/>
        <w:numPr>
          <w:ilvl w:val="1"/>
          <w:numId w:val="10"/>
        </w:numPr>
        <w:tabs>
          <w:tab w:val="left" w:pos="540"/>
          <w:tab w:val="left" w:pos="720"/>
        </w:tabs>
        <w:jc w:val="both"/>
        <w:rPr>
          <w:b/>
          <w:u w:val="single"/>
        </w:rPr>
      </w:pPr>
      <w:r>
        <w:t xml:space="preserve">If the hospital requires special treatment for the smallest 3% of babies, what birth weight separates babies that require special treatment from those that don’t? </w:t>
      </w:r>
    </w:p>
    <w:p w14:paraId="7C340BCA" w14:textId="77777777" w:rsidR="00693BD0" w:rsidRDefault="00693BD0" w:rsidP="00E456A1">
      <w:pPr>
        <w:pStyle w:val="ListParagraph"/>
        <w:tabs>
          <w:tab w:val="left" w:pos="540"/>
          <w:tab w:val="left" w:pos="720"/>
        </w:tabs>
        <w:jc w:val="both"/>
      </w:pPr>
    </w:p>
    <w:p w14:paraId="73B53572" w14:textId="77777777" w:rsidR="00FB4199" w:rsidRDefault="00E456A1" w:rsidP="00FB4199">
      <w:pPr>
        <w:pStyle w:val="ListParagraph"/>
        <w:numPr>
          <w:ilvl w:val="0"/>
          <w:numId w:val="10"/>
        </w:numPr>
        <w:jc w:val="both"/>
      </w:pPr>
      <w:r>
        <w:t>In a certain antipsychotic medication (tablet form) the mass of the active ingredient</w:t>
      </w:r>
      <w:r w:rsidRPr="00E456A1">
        <w:rPr>
          <w:b/>
        </w:rPr>
        <w:t xml:space="preserve"> </w:t>
      </w:r>
      <w:r>
        <w:t xml:space="preserve">is normally distributed with mean 51 mg and standard deviation 2.5 mg. </w:t>
      </w:r>
    </w:p>
    <w:p w14:paraId="09D05A5E" w14:textId="77777777" w:rsidR="00FB4199" w:rsidRDefault="00E456A1" w:rsidP="00FB4199">
      <w:pPr>
        <w:pStyle w:val="ListParagraph"/>
        <w:numPr>
          <w:ilvl w:val="1"/>
          <w:numId w:val="10"/>
        </w:numPr>
        <w:jc w:val="both"/>
      </w:pPr>
      <w:r>
        <w:t>If the rated content of active ingredient in the tablets is 50 mg then what percentage of these tablets will have less than the rated amount of active ingredient?</w:t>
      </w:r>
    </w:p>
    <w:p w14:paraId="192776AE" w14:textId="77777777" w:rsidR="00FB4199" w:rsidRDefault="00E456A1" w:rsidP="00FB4199">
      <w:pPr>
        <w:pStyle w:val="ListParagraph"/>
        <w:numPr>
          <w:ilvl w:val="1"/>
          <w:numId w:val="10"/>
        </w:numPr>
        <w:jc w:val="both"/>
      </w:pPr>
      <w:r>
        <w:t xml:space="preserve">Suppose a patient receives 10 such tablets. What is the probability that at least one of the tablets will have less than the rated amount of active ingredient? (Hint: does the binomial distribution apply here?) </w:t>
      </w:r>
    </w:p>
    <w:p w14:paraId="1A00C356" w14:textId="77777777" w:rsidR="00FB4199" w:rsidRDefault="00E456A1" w:rsidP="00FB4199">
      <w:pPr>
        <w:pStyle w:val="ListParagraph"/>
        <w:numPr>
          <w:ilvl w:val="1"/>
          <w:numId w:val="10"/>
        </w:numPr>
        <w:jc w:val="both"/>
      </w:pPr>
      <w:r>
        <w:t>If the so-called acceptable limits of active ingredient are 47 mg to 55 mg then what percentage of tablets will li</w:t>
      </w:r>
      <w:r w:rsidR="00FB4199">
        <w:t>e outside the acceptable limits?</w:t>
      </w:r>
    </w:p>
    <w:p w14:paraId="2A5270B7" w14:textId="77777777" w:rsidR="00FB4199" w:rsidRDefault="00E456A1" w:rsidP="00FB4199">
      <w:pPr>
        <w:pStyle w:val="ListParagraph"/>
        <w:numPr>
          <w:ilvl w:val="1"/>
          <w:numId w:val="10"/>
        </w:numPr>
        <w:jc w:val="both"/>
      </w:pPr>
      <w:r>
        <w:t>It turns out that a simple adjustment on the machine used to manufacture the tablets allows one to change the mean content without changing the standard deviation. To what level (in mg) should the mean be raised in order that only 1% of the tablets will lie below the (lower) acceptable limit? At this setting for the mean, what percentage of tablets will lie above the (upper) acceptable limit?</w:t>
      </w:r>
    </w:p>
    <w:p w14:paraId="37BAF858" w14:textId="77777777" w:rsidR="00E456A1" w:rsidRDefault="00E456A1" w:rsidP="00FB4199">
      <w:pPr>
        <w:pStyle w:val="ListParagraph"/>
        <w:numPr>
          <w:ilvl w:val="1"/>
          <w:numId w:val="10"/>
        </w:numPr>
        <w:jc w:val="both"/>
      </w:pPr>
      <w:r>
        <w:t>With some effort it is possible to reduce the standard deviation. With the mean set at 51 mg, to what value must the standard deviation be reduced in order that only 5% of all tablets will have a mass of active ingredient which is outside the acceptable limits quoted above?</w:t>
      </w:r>
    </w:p>
    <w:p w14:paraId="1AD615F9" w14:textId="77777777" w:rsidR="00E456A1" w:rsidRDefault="00E456A1" w:rsidP="00E456A1">
      <w:pPr>
        <w:pStyle w:val="ListParagraph"/>
        <w:tabs>
          <w:tab w:val="left" w:pos="540"/>
          <w:tab w:val="left" w:pos="720"/>
        </w:tabs>
        <w:jc w:val="both"/>
      </w:pPr>
    </w:p>
    <w:p w14:paraId="2215A84F" w14:textId="77777777" w:rsidR="00E456A1" w:rsidRDefault="007C0C7A" w:rsidP="00E456A1">
      <w:pPr>
        <w:pStyle w:val="ListParagraph"/>
        <w:tabs>
          <w:tab w:val="left" w:pos="540"/>
        </w:tabs>
        <w:spacing w:before="240"/>
        <w:jc w:val="both"/>
        <w:rPr>
          <w:sz w:val="23"/>
          <w:szCs w:val="23"/>
        </w:rPr>
      </w:pPr>
      <w:r w:rsidRPr="00367A6D">
        <w:rPr>
          <w:sz w:val="23"/>
          <w:szCs w:val="23"/>
        </w:rPr>
        <w:t xml:space="preserve">  </w:t>
      </w:r>
    </w:p>
    <w:p w14:paraId="33E690AD" w14:textId="77777777" w:rsidR="007C0C7A" w:rsidRPr="00367A6D" w:rsidRDefault="00E456A1" w:rsidP="00E456A1">
      <w:pPr>
        <w:pStyle w:val="ListParagraph"/>
        <w:numPr>
          <w:ilvl w:val="0"/>
          <w:numId w:val="10"/>
        </w:numPr>
        <w:tabs>
          <w:tab w:val="left" w:pos="540"/>
        </w:tabs>
        <w:spacing w:before="240"/>
        <w:jc w:val="both"/>
        <w:rPr>
          <w:sz w:val="23"/>
          <w:szCs w:val="23"/>
        </w:rPr>
      </w:pPr>
      <w:r>
        <w:rPr>
          <w:sz w:val="23"/>
          <w:szCs w:val="23"/>
        </w:rPr>
        <w:lastRenderedPageBreak/>
        <w:t xml:space="preserve">   </w:t>
      </w:r>
      <w:r w:rsidR="007C0C7A" w:rsidRPr="00367A6D">
        <w:rPr>
          <w:sz w:val="23"/>
          <w:szCs w:val="23"/>
        </w:rPr>
        <w:t>Specifications for a certain job call for washers with an inside diameter of 0.300 ± 0.002”.  If the inside diameters of the washers supplied by a given manufacture may be looked upon as a random variable having the normal distribution with µ = 0.301” and σ = 0.001”, what percentage of these washers will meet specifications?</w:t>
      </w:r>
    </w:p>
    <w:p w14:paraId="2F491C9B" w14:textId="77777777" w:rsidR="007C0C7A" w:rsidRPr="00367A6D" w:rsidRDefault="007C0C7A" w:rsidP="007C0C7A">
      <w:pPr>
        <w:pStyle w:val="ListParagraph"/>
        <w:tabs>
          <w:tab w:val="left" w:pos="540"/>
        </w:tabs>
        <w:spacing w:before="240"/>
        <w:jc w:val="both"/>
        <w:rPr>
          <w:sz w:val="23"/>
          <w:szCs w:val="23"/>
        </w:rPr>
      </w:pPr>
    </w:p>
    <w:p w14:paraId="652B594C" w14:textId="77777777" w:rsidR="008637D3" w:rsidRDefault="007C0C7A" w:rsidP="008637D3">
      <w:pPr>
        <w:pStyle w:val="ListParagraph"/>
        <w:numPr>
          <w:ilvl w:val="0"/>
          <w:numId w:val="10"/>
        </w:numPr>
        <w:tabs>
          <w:tab w:val="left" w:pos="540"/>
        </w:tabs>
        <w:spacing w:before="240"/>
        <w:jc w:val="both"/>
        <w:rPr>
          <w:sz w:val="23"/>
          <w:szCs w:val="23"/>
        </w:rPr>
      </w:pPr>
      <w:r w:rsidRPr="00367A6D">
        <w:rPr>
          <w:sz w:val="23"/>
          <w:szCs w:val="23"/>
        </w:rPr>
        <w:t xml:space="preserve">   The length of a structural component of a device is an approximately normally distributed random variable with a standard deviation of 0.90 mm.  The fabricating machine can be adjusted to achieve any desired mean value.  What must the mean value be so that 90% of the components have a length of 12.10 mm or greater?</w:t>
      </w:r>
    </w:p>
    <w:p w14:paraId="4B0DAF25" w14:textId="77777777" w:rsidR="008637D3" w:rsidRPr="008637D3" w:rsidRDefault="008637D3" w:rsidP="008637D3">
      <w:pPr>
        <w:pStyle w:val="ListParagraph"/>
        <w:rPr>
          <w:szCs w:val="24"/>
        </w:rPr>
      </w:pPr>
    </w:p>
    <w:p w14:paraId="32E56FCD" w14:textId="64F4005F" w:rsidR="008637D3" w:rsidRPr="008637D3" w:rsidRDefault="008637D3" w:rsidP="008637D3">
      <w:pPr>
        <w:pStyle w:val="ListParagraph"/>
        <w:numPr>
          <w:ilvl w:val="0"/>
          <w:numId w:val="10"/>
        </w:numPr>
        <w:tabs>
          <w:tab w:val="left" w:pos="540"/>
        </w:tabs>
        <w:spacing w:before="240"/>
        <w:jc w:val="both"/>
        <w:rPr>
          <w:sz w:val="23"/>
          <w:szCs w:val="23"/>
        </w:rPr>
      </w:pPr>
      <w:r>
        <w:rPr>
          <w:szCs w:val="24"/>
        </w:rPr>
        <w:t xml:space="preserve"> </w:t>
      </w:r>
      <w:r w:rsidRPr="008637D3">
        <w:rPr>
          <w:szCs w:val="24"/>
        </w:rPr>
        <w:t xml:space="preserve">The amount of time that a surveillance camera will run without having to be reset is a random variable having the exponential distribution </w:t>
      </w:r>
      <w:proofErr w:type="gramStart"/>
      <w:r w:rsidRPr="008637D3">
        <w:rPr>
          <w:szCs w:val="24"/>
        </w:rPr>
        <w:t>with  mean</w:t>
      </w:r>
      <w:proofErr w:type="gramEnd"/>
      <w:r w:rsidRPr="008637D3">
        <w:rPr>
          <w:szCs w:val="24"/>
        </w:rPr>
        <w:t xml:space="preserve"> 50 days.  Find the probabilities that such a camera will</w:t>
      </w:r>
    </w:p>
    <w:p w14:paraId="26FEEA1C" w14:textId="77777777" w:rsidR="008637D3" w:rsidRDefault="008637D3" w:rsidP="008637D3">
      <w:pPr>
        <w:pStyle w:val="ListParagraph"/>
        <w:numPr>
          <w:ilvl w:val="1"/>
          <w:numId w:val="1"/>
        </w:numPr>
        <w:tabs>
          <w:tab w:val="left" w:pos="540"/>
          <w:tab w:val="left" w:pos="720"/>
        </w:tabs>
        <w:jc w:val="both"/>
        <w:rPr>
          <w:szCs w:val="24"/>
        </w:rPr>
      </w:pPr>
      <w:r w:rsidRPr="00E64F32">
        <w:rPr>
          <w:szCs w:val="24"/>
        </w:rPr>
        <w:t>have to be reset in less than 25</w:t>
      </w:r>
      <w:r>
        <w:rPr>
          <w:szCs w:val="24"/>
        </w:rPr>
        <w:t xml:space="preserve"> days</w:t>
      </w:r>
    </w:p>
    <w:p w14:paraId="1C67F776" w14:textId="77777777" w:rsidR="008637D3" w:rsidRDefault="008637D3" w:rsidP="008637D3">
      <w:pPr>
        <w:pStyle w:val="ListParagraph"/>
        <w:numPr>
          <w:ilvl w:val="1"/>
          <w:numId w:val="1"/>
        </w:numPr>
        <w:tabs>
          <w:tab w:val="left" w:pos="540"/>
          <w:tab w:val="left" w:pos="720"/>
        </w:tabs>
        <w:jc w:val="both"/>
        <w:rPr>
          <w:szCs w:val="24"/>
        </w:rPr>
      </w:pPr>
      <w:r w:rsidRPr="00E64F32">
        <w:rPr>
          <w:szCs w:val="24"/>
        </w:rPr>
        <w:t>not have to be reset in at least 65</w:t>
      </w:r>
      <w:r>
        <w:rPr>
          <w:szCs w:val="24"/>
        </w:rPr>
        <w:t xml:space="preserve"> days</w:t>
      </w:r>
    </w:p>
    <w:p w14:paraId="5B8D21B0" w14:textId="77777777" w:rsidR="008637D3" w:rsidRPr="00E64F32" w:rsidRDefault="008637D3" w:rsidP="008637D3">
      <w:pPr>
        <w:pStyle w:val="ListParagraph"/>
        <w:numPr>
          <w:ilvl w:val="1"/>
          <w:numId w:val="1"/>
        </w:numPr>
        <w:tabs>
          <w:tab w:val="left" w:pos="540"/>
          <w:tab w:val="left" w:pos="720"/>
        </w:tabs>
        <w:jc w:val="both"/>
        <w:rPr>
          <w:szCs w:val="24"/>
        </w:rPr>
      </w:pPr>
      <w:r>
        <w:rPr>
          <w:szCs w:val="24"/>
        </w:rPr>
        <w:t>last between 60 and 80 days</w:t>
      </w:r>
    </w:p>
    <w:p w14:paraId="51E81AB0" w14:textId="77777777" w:rsidR="008637D3" w:rsidRDefault="008637D3" w:rsidP="008637D3"/>
    <w:p w14:paraId="7EE68C9F" w14:textId="51852C71" w:rsidR="008637D3" w:rsidRPr="008637D3" w:rsidRDefault="008637D3" w:rsidP="008637D3">
      <w:pPr>
        <w:pStyle w:val="ListParagraph"/>
        <w:numPr>
          <w:ilvl w:val="0"/>
          <w:numId w:val="10"/>
        </w:numPr>
        <w:rPr>
          <w:noProof/>
          <w:lang w:val="en-CA" w:eastAsia="en-CA"/>
        </w:rPr>
      </w:pPr>
      <w:r>
        <w:t>The time between arrivals at a passport office is modelled by an exponential random variable with a rate of 0.2 per minute. Find the probabilities that the waiting time between customers will be:</w:t>
      </w:r>
    </w:p>
    <w:p w14:paraId="6DADBA14" w14:textId="77777777" w:rsidR="008637D3" w:rsidRDefault="008637D3" w:rsidP="008637D3">
      <w:pPr>
        <w:pStyle w:val="ListParagraph"/>
        <w:numPr>
          <w:ilvl w:val="1"/>
          <w:numId w:val="10"/>
        </w:numPr>
        <w:rPr>
          <w:noProof/>
          <w:lang w:val="en-CA" w:eastAsia="en-CA"/>
        </w:rPr>
      </w:pPr>
      <w:r>
        <w:rPr>
          <w:noProof/>
          <w:lang w:val="en-CA" w:eastAsia="en-CA"/>
        </w:rPr>
        <w:t>Less than 5 minutes</w:t>
      </w:r>
    </w:p>
    <w:p w14:paraId="3CC87718" w14:textId="77777777" w:rsidR="008637D3" w:rsidRDefault="008637D3" w:rsidP="008637D3">
      <w:pPr>
        <w:pStyle w:val="ListParagraph"/>
        <w:numPr>
          <w:ilvl w:val="1"/>
          <w:numId w:val="10"/>
        </w:numPr>
        <w:rPr>
          <w:noProof/>
          <w:lang w:val="en-CA" w:eastAsia="en-CA"/>
        </w:rPr>
      </w:pPr>
      <w:r>
        <w:rPr>
          <w:noProof/>
          <w:lang w:val="en-CA" w:eastAsia="en-CA"/>
        </w:rPr>
        <w:t>Between 7 and 9 minutes</w:t>
      </w:r>
    </w:p>
    <w:p w14:paraId="718DA7DC" w14:textId="77777777" w:rsidR="008637D3" w:rsidRPr="00455E81" w:rsidRDefault="008637D3" w:rsidP="008637D3">
      <w:pPr>
        <w:pStyle w:val="ListParagraph"/>
        <w:numPr>
          <w:ilvl w:val="1"/>
          <w:numId w:val="10"/>
        </w:numPr>
        <w:rPr>
          <w:noProof/>
          <w:lang w:val="en-CA" w:eastAsia="en-CA"/>
        </w:rPr>
      </w:pPr>
      <w:r>
        <w:rPr>
          <w:noProof/>
          <w:lang w:val="en-CA" w:eastAsia="en-CA"/>
        </w:rPr>
        <w:t>More than 10 minutes</w:t>
      </w:r>
    </w:p>
    <w:p w14:paraId="626DA273" w14:textId="77777777" w:rsidR="008637D3" w:rsidRDefault="008637D3" w:rsidP="008637D3">
      <w:pPr>
        <w:pStyle w:val="ListParagraph"/>
        <w:tabs>
          <w:tab w:val="left" w:pos="540"/>
        </w:tabs>
        <w:jc w:val="both"/>
        <w:rPr>
          <w:sz w:val="23"/>
          <w:szCs w:val="23"/>
          <w:lang w:val="en-CA"/>
        </w:rPr>
      </w:pPr>
    </w:p>
    <w:p w14:paraId="22FDF59D" w14:textId="77777777" w:rsidR="008637D3" w:rsidRPr="002725C3" w:rsidRDefault="008637D3" w:rsidP="008637D3"/>
    <w:p w14:paraId="0AB9AB9C" w14:textId="77777777" w:rsidR="008637D3" w:rsidRPr="008637D3" w:rsidRDefault="008637D3" w:rsidP="008637D3">
      <w:pPr>
        <w:pStyle w:val="ListParagraph"/>
        <w:numPr>
          <w:ilvl w:val="0"/>
          <w:numId w:val="10"/>
        </w:numPr>
        <w:tabs>
          <w:tab w:val="left" w:pos="540"/>
        </w:tabs>
        <w:jc w:val="both"/>
        <w:rPr>
          <w:sz w:val="23"/>
          <w:szCs w:val="23"/>
          <w:lang w:val="en-CA"/>
        </w:rPr>
      </w:pPr>
      <w:r w:rsidRPr="002725C3">
        <w:t>An air actuated electric switch has an exponential life distribution with mean of 1000 hours.</w:t>
      </w:r>
    </w:p>
    <w:p w14:paraId="6E39E310" w14:textId="0F532A13" w:rsidR="008637D3" w:rsidRPr="008637D3" w:rsidRDefault="008637D3" w:rsidP="008637D3">
      <w:pPr>
        <w:pStyle w:val="ListParagraph"/>
        <w:numPr>
          <w:ilvl w:val="1"/>
          <w:numId w:val="10"/>
        </w:numPr>
        <w:tabs>
          <w:tab w:val="left" w:pos="540"/>
        </w:tabs>
        <w:jc w:val="both"/>
        <w:rPr>
          <w:sz w:val="23"/>
          <w:szCs w:val="23"/>
          <w:lang w:val="en-CA"/>
        </w:rPr>
      </w:pPr>
      <w:r w:rsidRPr="002725C3">
        <w:t>What proportion of the devices last at least 11</w:t>
      </w:r>
      <w:r>
        <w:t>5</w:t>
      </w:r>
      <w:r w:rsidRPr="002725C3">
        <w:t>0 hours?</w:t>
      </w:r>
    </w:p>
    <w:p w14:paraId="0481C3F8" w14:textId="19A7701B" w:rsidR="008637D3" w:rsidRPr="008637D3" w:rsidRDefault="008637D3" w:rsidP="008637D3">
      <w:pPr>
        <w:pStyle w:val="ListParagraph"/>
        <w:numPr>
          <w:ilvl w:val="1"/>
          <w:numId w:val="10"/>
        </w:numPr>
        <w:tabs>
          <w:tab w:val="left" w:pos="540"/>
        </w:tabs>
        <w:jc w:val="both"/>
        <w:rPr>
          <w:sz w:val="23"/>
          <w:szCs w:val="23"/>
          <w:lang w:val="en-CA"/>
        </w:rPr>
      </w:pPr>
      <w:r>
        <w:rPr>
          <w:sz w:val="23"/>
          <w:szCs w:val="23"/>
          <w:lang w:val="en-CA"/>
        </w:rPr>
        <w:t>Find the median lifetime of the devices. That is – find the lifetime such that 50% of devices last less than that amount of time.</w:t>
      </w:r>
    </w:p>
    <w:p w14:paraId="1C006D2F" w14:textId="77777777" w:rsidR="008637D3" w:rsidRDefault="008637D3" w:rsidP="008637D3">
      <w:pPr>
        <w:tabs>
          <w:tab w:val="left" w:pos="540"/>
        </w:tabs>
        <w:jc w:val="both"/>
        <w:rPr>
          <w:sz w:val="23"/>
          <w:szCs w:val="23"/>
          <w:lang w:val="en-CA"/>
        </w:rPr>
      </w:pPr>
    </w:p>
    <w:p w14:paraId="576969E8" w14:textId="77777777" w:rsidR="008637D3" w:rsidRPr="002725C3" w:rsidRDefault="008637D3" w:rsidP="008637D3">
      <w:pPr>
        <w:pStyle w:val="ListParagraph"/>
        <w:numPr>
          <w:ilvl w:val="0"/>
          <w:numId w:val="10"/>
        </w:numPr>
        <w:tabs>
          <w:tab w:val="left" w:pos="540"/>
        </w:tabs>
        <w:spacing w:before="240"/>
      </w:pPr>
      <w:r w:rsidRPr="002725C3">
        <w:t>An integrated circuit chip has a</w:t>
      </w:r>
      <w:r>
        <w:t xml:space="preserve">n exponential </w:t>
      </w:r>
      <w:r w:rsidRPr="002725C3">
        <w:t>failure rate of 0.048 per thousand hours.</w:t>
      </w:r>
      <w:r>
        <w:t xml:space="preserve"> </w:t>
      </w:r>
      <w:r w:rsidRPr="002725C3">
        <w:t xml:space="preserve">What is the probability that it will operate satisfactorily for at least 15000 hours?  </w:t>
      </w:r>
    </w:p>
    <w:p w14:paraId="0210CE37" w14:textId="77777777" w:rsidR="008637D3" w:rsidRPr="00455E81" w:rsidRDefault="008637D3" w:rsidP="008637D3">
      <w:pPr>
        <w:tabs>
          <w:tab w:val="left" w:pos="540"/>
        </w:tabs>
        <w:jc w:val="both"/>
        <w:rPr>
          <w:sz w:val="23"/>
          <w:szCs w:val="23"/>
        </w:rPr>
      </w:pPr>
    </w:p>
    <w:p w14:paraId="3FF355CF" w14:textId="77777777" w:rsidR="008637D3" w:rsidRPr="00367A6D" w:rsidRDefault="008637D3" w:rsidP="008637D3">
      <w:pPr>
        <w:pStyle w:val="ListParagraph"/>
        <w:tabs>
          <w:tab w:val="left" w:pos="540"/>
        </w:tabs>
        <w:spacing w:before="240"/>
        <w:jc w:val="both"/>
        <w:rPr>
          <w:sz w:val="23"/>
          <w:szCs w:val="23"/>
        </w:rPr>
      </w:pPr>
    </w:p>
    <w:p w14:paraId="5101FA6C" w14:textId="77777777" w:rsidR="007C0C7A" w:rsidRPr="00367A6D" w:rsidRDefault="007C0C7A" w:rsidP="007C0C7A">
      <w:pPr>
        <w:pStyle w:val="ListParagraph"/>
        <w:tabs>
          <w:tab w:val="left" w:pos="540"/>
        </w:tabs>
        <w:jc w:val="both"/>
        <w:rPr>
          <w:sz w:val="23"/>
          <w:szCs w:val="23"/>
        </w:rPr>
      </w:pPr>
    </w:p>
    <w:p w14:paraId="33047AB5" w14:textId="4DE42FF2" w:rsidR="008637D3" w:rsidRDefault="008E32E2" w:rsidP="00EF1492">
      <w:pPr>
        <w:spacing w:after="200" w:line="276" w:lineRule="auto"/>
        <w:jc w:val="both"/>
        <w:rPr>
          <w:rFonts w:eastAsiaTheme="minorHAnsi"/>
          <w:b/>
          <w:sz w:val="23"/>
          <w:szCs w:val="23"/>
          <w:u w:val="single"/>
          <w:lang w:val="en-CA"/>
        </w:rPr>
      </w:pPr>
      <w:r>
        <w:rPr>
          <w:rFonts w:eastAsiaTheme="minorHAnsi"/>
          <w:b/>
          <w:sz w:val="23"/>
          <w:szCs w:val="23"/>
          <w:u w:val="single"/>
          <w:lang w:val="en-CA"/>
        </w:rPr>
        <w:t>Answers:</w:t>
      </w:r>
    </w:p>
    <w:p w14:paraId="43DDDB8D" w14:textId="77777777" w:rsidR="008E32E2" w:rsidRDefault="008E32E2" w:rsidP="008E32E2">
      <w:pPr>
        <w:pStyle w:val="ListParagraph"/>
        <w:numPr>
          <w:ilvl w:val="0"/>
          <w:numId w:val="11"/>
        </w:numPr>
        <w:spacing w:after="200" w:line="276" w:lineRule="auto"/>
        <w:jc w:val="both"/>
        <w:rPr>
          <w:rFonts w:eastAsiaTheme="minorHAnsi"/>
          <w:sz w:val="23"/>
          <w:szCs w:val="23"/>
          <w:lang w:val="en-CA"/>
        </w:rPr>
      </w:pPr>
      <w:r>
        <w:rPr>
          <w:rFonts w:eastAsiaTheme="minorHAnsi"/>
          <w:sz w:val="23"/>
          <w:szCs w:val="23"/>
          <w:lang w:val="en-CA"/>
        </w:rPr>
        <w:t>a) 0.301</w:t>
      </w:r>
      <w:r>
        <w:rPr>
          <w:rFonts w:eastAsiaTheme="minorHAnsi"/>
          <w:sz w:val="23"/>
          <w:szCs w:val="23"/>
          <w:lang w:val="en-CA"/>
        </w:rPr>
        <w:tab/>
        <w:t>b) 0.129</w:t>
      </w:r>
      <w:r>
        <w:rPr>
          <w:rFonts w:eastAsiaTheme="minorHAnsi"/>
          <w:sz w:val="23"/>
          <w:szCs w:val="23"/>
          <w:lang w:val="en-CA"/>
        </w:rPr>
        <w:tab/>
        <w:t>c) 0.976</w:t>
      </w:r>
      <w:r>
        <w:rPr>
          <w:rFonts w:eastAsiaTheme="minorHAnsi"/>
          <w:sz w:val="23"/>
          <w:szCs w:val="23"/>
          <w:lang w:val="en-CA"/>
        </w:rPr>
        <w:tab/>
        <w:t>d) 0.0652</w:t>
      </w:r>
    </w:p>
    <w:p w14:paraId="313C8BA3" w14:textId="6237DF65" w:rsidR="008E32E2" w:rsidRDefault="00EE0497" w:rsidP="008E32E2">
      <w:pPr>
        <w:pStyle w:val="ListParagraph"/>
        <w:numPr>
          <w:ilvl w:val="0"/>
          <w:numId w:val="11"/>
        </w:numPr>
        <w:spacing w:after="200" w:line="276" w:lineRule="auto"/>
        <w:jc w:val="both"/>
        <w:rPr>
          <w:rFonts w:eastAsiaTheme="minorHAnsi"/>
          <w:sz w:val="23"/>
          <w:szCs w:val="23"/>
          <w:lang w:val="en-CA"/>
        </w:rPr>
      </w:pPr>
      <w:r>
        <w:rPr>
          <w:rFonts w:eastAsiaTheme="minorHAnsi"/>
          <w:sz w:val="23"/>
          <w:szCs w:val="23"/>
          <w:lang w:val="en-CA"/>
        </w:rPr>
        <w:t xml:space="preserve"> </w:t>
      </w:r>
      <w:bookmarkStart w:id="0" w:name="_GoBack"/>
      <w:bookmarkEnd w:id="0"/>
      <w:r w:rsidRPr="004B7158">
        <w:rPr>
          <w:rFonts w:eastAsiaTheme="minorHAnsi"/>
          <w:sz w:val="23"/>
          <w:szCs w:val="23"/>
          <w:highlight w:val="yellow"/>
          <w:lang w:val="en-CA"/>
        </w:rPr>
        <w:t>0.005</w:t>
      </w:r>
      <w:r w:rsidR="008E32E2" w:rsidRPr="004B7158">
        <w:rPr>
          <w:rFonts w:eastAsiaTheme="minorHAnsi"/>
          <w:sz w:val="23"/>
          <w:szCs w:val="23"/>
          <w:highlight w:val="yellow"/>
          <w:lang w:val="en-CA"/>
        </w:rPr>
        <w:t>%</w:t>
      </w:r>
    </w:p>
    <w:p w14:paraId="7AC5B6C4" w14:textId="77777777" w:rsidR="008E32E2" w:rsidRDefault="008E32E2" w:rsidP="008E32E2">
      <w:pPr>
        <w:pStyle w:val="ListParagraph"/>
        <w:numPr>
          <w:ilvl w:val="0"/>
          <w:numId w:val="11"/>
        </w:numPr>
        <w:spacing w:after="200" w:line="276" w:lineRule="auto"/>
        <w:jc w:val="both"/>
        <w:rPr>
          <w:rFonts w:eastAsiaTheme="minorHAnsi"/>
          <w:sz w:val="23"/>
          <w:szCs w:val="23"/>
          <w:lang w:val="en-CA"/>
        </w:rPr>
      </w:pPr>
      <w:r>
        <w:rPr>
          <w:rFonts w:eastAsiaTheme="minorHAnsi"/>
          <w:sz w:val="23"/>
          <w:szCs w:val="23"/>
          <w:lang w:val="en-CA"/>
        </w:rPr>
        <w:t>a) 85.77%</w:t>
      </w:r>
      <w:r>
        <w:rPr>
          <w:rFonts w:eastAsiaTheme="minorHAnsi"/>
          <w:sz w:val="23"/>
          <w:szCs w:val="23"/>
          <w:lang w:val="en-CA"/>
        </w:rPr>
        <w:tab/>
        <w:t>b)  99.96%</w:t>
      </w:r>
    </w:p>
    <w:p w14:paraId="0E017325" w14:textId="77777777" w:rsidR="008E32E2" w:rsidRDefault="008E32E2" w:rsidP="008E32E2">
      <w:pPr>
        <w:pStyle w:val="ListParagraph"/>
        <w:numPr>
          <w:ilvl w:val="0"/>
          <w:numId w:val="11"/>
        </w:numPr>
        <w:spacing w:after="200" w:line="276" w:lineRule="auto"/>
        <w:jc w:val="both"/>
        <w:rPr>
          <w:rFonts w:eastAsiaTheme="minorHAnsi"/>
          <w:sz w:val="23"/>
          <w:szCs w:val="23"/>
          <w:lang w:val="en-CA"/>
        </w:rPr>
      </w:pPr>
      <w:r>
        <w:rPr>
          <w:rFonts w:eastAsiaTheme="minorHAnsi"/>
          <w:sz w:val="23"/>
          <w:szCs w:val="23"/>
          <w:lang w:val="en-CA"/>
        </w:rPr>
        <w:t>a) 4.09%</w:t>
      </w:r>
      <w:r>
        <w:rPr>
          <w:rFonts w:eastAsiaTheme="minorHAnsi"/>
          <w:sz w:val="23"/>
          <w:szCs w:val="23"/>
          <w:lang w:val="en-CA"/>
        </w:rPr>
        <w:tab/>
        <w:t>b) 2630g</w:t>
      </w:r>
    </w:p>
    <w:p w14:paraId="68AB0252" w14:textId="77777777" w:rsidR="008E32E2" w:rsidRDefault="008E32E2" w:rsidP="008E32E2">
      <w:pPr>
        <w:pStyle w:val="ListParagraph"/>
        <w:numPr>
          <w:ilvl w:val="0"/>
          <w:numId w:val="11"/>
        </w:numPr>
        <w:spacing w:after="200" w:line="276" w:lineRule="auto"/>
        <w:jc w:val="both"/>
        <w:rPr>
          <w:rFonts w:eastAsiaTheme="minorHAnsi"/>
          <w:sz w:val="23"/>
          <w:szCs w:val="23"/>
          <w:lang w:val="en-CA"/>
        </w:rPr>
      </w:pPr>
      <w:r>
        <w:rPr>
          <w:rFonts w:eastAsiaTheme="minorHAnsi"/>
          <w:sz w:val="23"/>
          <w:szCs w:val="23"/>
          <w:lang w:val="en-CA"/>
        </w:rPr>
        <w:t>a) 0.3446</w:t>
      </w:r>
      <w:r>
        <w:rPr>
          <w:rFonts w:eastAsiaTheme="minorHAnsi"/>
          <w:sz w:val="23"/>
          <w:szCs w:val="23"/>
          <w:lang w:val="en-CA"/>
        </w:rPr>
        <w:tab/>
        <w:t>b) 0.9854</w:t>
      </w:r>
      <w:r>
        <w:rPr>
          <w:rFonts w:eastAsiaTheme="minorHAnsi"/>
          <w:sz w:val="23"/>
          <w:szCs w:val="23"/>
          <w:lang w:val="en-CA"/>
        </w:rPr>
        <w:tab/>
        <w:t xml:space="preserve">c) </w:t>
      </w:r>
      <w:r w:rsidR="000870E0">
        <w:rPr>
          <w:rFonts w:eastAsiaTheme="minorHAnsi"/>
          <w:sz w:val="23"/>
          <w:szCs w:val="23"/>
          <w:lang w:val="en-CA"/>
        </w:rPr>
        <w:t>10.96%</w:t>
      </w:r>
      <w:r w:rsidR="000870E0">
        <w:rPr>
          <w:rFonts w:eastAsiaTheme="minorHAnsi"/>
          <w:sz w:val="23"/>
          <w:szCs w:val="23"/>
          <w:lang w:val="en-CA"/>
        </w:rPr>
        <w:tab/>
        <w:t>d) 52.82; 19.12%</w:t>
      </w:r>
      <w:r w:rsidR="000870E0">
        <w:rPr>
          <w:rFonts w:eastAsiaTheme="minorHAnsi"/>
          <w:sz w:val="23"/>
          <w:szCs w:val="23"/>
          <w:lang w:val="en-CA"/>
        </w:rPr>
        <w:tab/>
        <w:t>e) 2.041 mg</w:t>
      </w:r>
    </w:p>
    <w:p w14:paraId="0384E041" w14:textId="77777777" w:rsidR="000870E0" w:rsidRDefault="009F50E3" w:rsidP="008E32E2">
      <w:pPr>
        <w:pStyle w:val="ListParagraph"/>
        <w:numPr>
          <w:ilvl w:val="0"/>
          <w:numId w:val="11"/>
        </w:numPr>
        <w:spacing w:after="200" w:line="276" w:lineRule="auto"/>
        <w:jc w:val="both"/>
        <w:rPr>
          <w:rFonts w:eastAsiaTheme="minorHAnsi"/>
          <w:sz w:val="23"/>
          <w:szCs w:val="23"/>
          <w:lang w:val="en-CA"/>
        </w:rPr>
      </w:pPr>
      <w:r>
        <w:rPr>
          <w:rFonts w:eastAsiaTheme="minorHAnsi"/>
          <w:sz w:val="23"/>
          <w:szCs w:val="23"/>
          <w:lang w:val="en-CA"/>
        </w:rPr>
        <w:t>0.8400</w:t>
      </w:r>
    </w:p>
    <w:p w14:paraId="1B9BD6A3" w14:textId="56A934F8" w:rsidR="009F50E3" w:rsidRDefault="009F50E3" w:rsidP="008E32E2">
      <w:pPr>
        <w:pStyle w:val="ListParagraph"/>
        <w:numPr>
          <w:ilvl w:val="0"/>
          <w:numId w:val="11"/>
        </w:numPr>
        <w:spacing w:after="200" w:line="276" w:lineRule="auto"/>
        <w:jc w:val="both"/>
        <w:rPr>
          <w:rFonts w:eastAsiaTheme="minorHAnsi"/>
          <w:sz w:val="23"/>
          <w:szCs w:val="23"/>
          <w:lang w:val="en-CA"/>
        </w:rPr>
      </w:pPr>
      <w:r>
        <w:rPr>
          <w:rFonts w:eastAsiaTheme="minorHAnsi"/>
          <w:sz w:val="23"/>
          <w:szCs w:val="23"/>
          <w:lang w:val="en-CA"/>
        </w:rPr>
        <w:t>13.25mm</w:t>
      </w:r>
    </w:p>
    <w:p w14:paraId="2EEE20C0" w14:textId="77777777" w:rsidR="008637D3" w:rsidRDefault="008637D3" w:rsidP="008637D3">
      <w:pPr>
        <w:pStyle w:val="ListParagraph"/>
        <w:numPr>
          <w:ilvl w:val="0"/>
          <w:numId w:val="11"/>
        </w:numPr>
        <w:spacing w:after="200" w:line="276" w:lineRule="auto"/>
        <w:jc w:val="both"/>
        <w:rPr>
          <w:rFonts w:eastAsiaTheme="minorHAnsi"/>
          <w:sz w:val="23"/>
          <w:szCs w:val="23"/>
          <w:lang w:val="en-CA"/>
        </w:rPr>
      </w:pPr>
      <w:r>
        <w:rPr>
          <w:rFonts w:eastAsiaTheme="minorHAnsi"/>
          <w:sz w:val="23"/>
          <w:szCs w:val="23"/>
          <w:lang w:val="en-CA"/>
        </w:rPr>
        <w:t>a) 0.3935</w:t>
      </w:r>
      <w:r>
        <w:rPr>
          <w:rFonts w:eastAsiaTheme="minorHAnsi"/>
          <w:sz w:val="23"/>
          <w:szCs w:val="23"/>
          <w:lang w:val="en-CA"/>
        </w:rPr>
        <w:tab/>
      </w:r>
      <w:r>
        <w:rPr>
          <w:rFonts w:eastAsiaTheme="minorHAnsi"/>
          <w:sz w:val="23"/>
          <w:szCs w:val="23"/>
          <w:lang w:val="en-CA"/>
        </w:rPr>
        <w:tab/>
        <w:t>b) 0.2725</w:t>
      </w:r>
      <w:r>
        <w:rPr>
          <w:rFonts w:eastAsiaTheme="minorHAnsi"/>
          <w:sz w:val="23"/>
          <w:szCs w:val="23"/>
          <w:lang w:val="en-CA"/>
        </w:rPr>
        <w:tab/>
      </w:r>
      <w:r>
        <w:rPr>
          <w:rFonts w:eastAsiaTheme="minorHAnsi"/>
          <w:sz w:val="23"/>
          <w:szCs w:val="23"/>
          <w:lang w:val="en-CA"/>
        </w:rPr>
        <w:tab/>
        <w:t>c) 0.09930</w:t>
      </w:r>
    </w:p>
    <w:p w14:paraId="006B38B3" w14:textId="77777777" w:rsidR="008637D3" w:rsidRDefault="008637D3" w:rsidP="008637D3">
      <w:pPr>
        <w:pStyle w:val="ListParagraph"/>
        <w:numPr>
          <w:ilvl w:val="0"/>
          <w:numId w:val="11"/>
        </w:numPr>
        <w:spacing w:after="200" w:line="276" w:lineRule="auto"/>
        <w:jc w:val="both"/>
        <w:rPr>
          <w:rFonts w:eastAsiaTheme="minorHAnsi"/>
          <w:sz w:val="23"/>
          <w:szCs w:val="23"/>
          <w:lang w:val="en-CA"/>
        </w:rPr>
      </w:pPr>
      <w:r>
        <w:rPr>
          <w:rFonts w:eastAsiaTheme="minorHAnsi"/>
          <w:sz w:val="23"/>
          <w:szCs w:val="23"/>
          <w:lang w:val="en-CA"/>
        </w:rPr>
        <w:t>a) 0.6321</w:t>
      </w:r>
      <w:r>
        <w:rPr>
          <w:rFonts w:eastAsiaTheme="minorHAnsi"/>
          <w:sz w:val="23"/>
          <w:szCs w:val="23"/>
          <w:lang w:val="en-CA"/>
        </w:rPr>
        <w:tab/>
      </w:r>
      <w:r>
        <w:rPr>
          <w:rFonts w:eastAsiaTheme="minorHAnsi"/>
          <w:sz w:val="23"/>
          <w:szCs w:val="23"/>
          <w:lang w:val="en-CA"/>
        </w:rPr>
        <w:tab/>
        <w:t>b) 0.08130</w:t>
      </w:r>
      <w:r>
        <w:rPr>
          <w:rFonts w:eastAsiaTheme="minorHAnsi"/>
          <w:sz w:val="23"/>
          <w:szCs w:val="23"/>
          <w:lang w:val="en-CA"/>
        </w:rPr>
        <w:tab/>
      </w:r>
      <w:r>
        <w:rPr>
          <w:rFonts w:eastAsiaTheme="minorHAnsi"/>
          <w:sz w:val="23"/>
          <w:szCs w:val="23"/>
          <w:lang w:val="en-CA"/>
        </w:rPr>
        <w:tab/>
        <w:t xml:space="preserve">c) 0.1353 </w:t>
      </w:r>
    </w:p>
    <w:p w14:paraId="2C6AE16D" w14:textId="5FA820A6" w:rsidR="008637D3" w:rsidRDefault="008637D3" w:rsidP="008637D3">
      <w:pPr>
        <w:pStyle w:val="ListParagraph"/>
        <w:numPr>
          <w:ilvl w:val="0"/>
          <w:numId w:val="11"/>
        </w:numPr>
        <w:spacing w:after="200" w:line="276" w:lineRule="auto"/>
        <w:jc w:val="both"/>
        <w:rPr>
          <w:rFonts w:eastAsiaTheme="minorHAnsi"/>
          <w:sz w:val="23"/>
          <w:szCs w:val="23"/>
          <w:lang w:val="en-CA"/>
        </w:rPr>
      </w:pPr>
      <w:r>
        <w:rPr>
          <w:rFonts w:eastAsiaTheme="minorHAnsi"/>
          <w:sz w:val="23"/>
          <w:szCs w:val="23"/>
          <w:lang w:val="en-CA"/>
        </w:rPr>
        <w:t>a) 0.3166</w:t>
      </w:r>
      <w:r>
        <w:rPr>
          <w:rFonts w:eastAsiaTheme="minorHAnsi"/>
          <w:sz w:val="23"/>
          <w:szCs w:val="23"/>
          <w:lang w:val="en-CA"/>
        </w:rPr>
        <w:tab/>
      </w:r>
      <w:r>
        <w:rPr>
          <w:rFonts w:eastAsiaTheme="minorHAnsi"/>
          <w:sz w:val="23"/>
          <w:szCs w:val="23"/>
          <w:lang w:val="en-CA"/>
        </w:rPr>
        <w:tab/>
        <w:t>b) 693.1h</w:t>
      </w:r>
    </w:p>
    <w:p w14:paraId="346201DC" w14:textId="6F2793E7" w:rsidR="008637D3" w:rsidRPr="008637D3" w:rsidRDefault="008637D3" w:rsidP="008637D3">
      <w:pPr>
        <w:pStyle w:val="ListParagraph"/>
        <w:numPr>
          <w:ilvl w:val="0"/>
          <w:numId w:val="11"/>
        </w:numPr>
        <w:spacing w:after="200" w:line="276" w:lineRule="auto"/>
        <w:jc w:val="both"/>
        <w:rPr>
          <w:rFonts w:eastAsiaTheme="minorHAnsi"/>
          <w:sz w:val="23"/>
          <w:szCs w:val="23"/>
          <w:lang w:val="en-CA"/>
        </w:rPr>
      </w:pPr>
      <w:r>
        <w:rPr>
          <w:rFonts w:eastAsiaTheme="minorHAnsi"/>
          <w:sz w:val="23"/>
          <w:szCs w:val="23"/>
          <w:lang w:val="en-CA"/>
        </w:rPr>
        <w:t>0.4868</w:t>
      </w:r>
    </w:p>
    <w:sectPr w:rsidR="008637D3" w:rsidRPr="008637D3" w:rsidSect="00FD743E">
      <w:footerReference w:type="default" r:id="rId7"/>
      <w:endnotePr>
        <w:numFmt w:val="decimal"/>
      </w:endnotePr>
      <w:type w:val="continuous"/>
      <w:pgSz w:w="12240" w:h="15840" w:code="1"/>
      <w:pgMar w:top="864" w:right="1440" w:bottom="864" w:left="1440" w:header="432" w:footer="720" w:gutter="0"/>
      <w:cols w:space="720"/>
      <w:formProt w:val="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EFD00" w14:textId="77777777" w:rsidR="00054C2C" w:rsidRDefault="00054C2C">
      <w:pPr>
        <w:spacing w:line="20" w:lineRule="exact"/>
      </w:pPr>
    </w:p>
  </w:endnote>
  <w:endnote w:type="continuationSeparator" w:id="0">
    <w:p w14:paraId="33C48F37" w14:textId="77777777" w:rsidR="00054C2C" w:rsidRDefault="00054C2C">
      <w:r>
        <w:t xml:space="preserve"> </w:t>
      </w:r>
    </w:p>
  </w:endnote>
  <w:endnote w:type="continuationNotice" w:id="1">
    <w:p w14:paraId="069FD20B" w14:textId="77777777" w:rsidR="00054C2C" w:rsidRDefault="00054C2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C0075" w14:textId="77777777" w:rsidR="00407E20" w:rsidRDefault="00407E20">
    <w:pPr>
      <w:tabs>
        <w:tab w:val="right" w:pos="10224"/>
      </w:tabs>
      <w:suppressAutoHyphens/>
      <w:rPr>
        <w:sz w:val="16"/>
      </w:rPr>
    </w:pPr>
  </w:p>
  <w:p w14:paraId="033A790D" w14:textId="77777777" w:rsidR="00407E20" w:rsidRDefault="00407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CDB9D" w14:textId="77777777" w:rsidR="00054C2C" w:rsidRDefault="00054C2C">
      <w:r>
        <w:separator/>
      </w:r>
    </w:p>
  </w:footnote>
  <w:footnote w:type="continuationSeparator" w:id="0">
    <w:p w14:paraId="7FB80225" w14:textId="77777777" w:rsidR="00054C2C" w:rsidRDefault="00054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52D16"/>
    <w:multiLevelType w:val="hybridMultilevel"/>
    <w:tmpl w:val="0BCAC2FE"/>
    <w:lvl w:ilvl="0" w:tplc="126E4540">
      <w:start w:val="1"/>
      <w:numFmt w:val="lowerLetter"/>
      <w:lvlText w:val="%1.)"/>
      <w:lvlJc w:val="left"/>
      <w:pPr>
        <w:ind w:left="3240" w:hanging="360"/>
      </w:pPr>
      <w:rPr>
        <w:rFonts w:hint="default"/>
      </w:rPr>
    </w:lvl>
    <w:lvl w:ilvl="1" w:tplc="10090019" w:tentative="1">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1" w15:restartNumberingAfterBreak="0">
    <w:nsid w:val="359A02DE"/>
    <w:multiLevelType w:val="hybridMultilevel"/>
    <w:tmpl w:val="20F00520"/>
    <w:lvl w:ilvl="0" w:tplc="83607CA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62F7446"/>
    <w:multiLevelType w:val="hybridMultilevel"/>
    <w:tmpl w:val="412CAF3E"/>
    <w:lvl w:ilvl="0" w:tplc="FA52D852">
      <w:start w:val="1"/>
      <w:numFmt w:val="lowerLetter"/>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266761C"/>
    <w:multiLevelType w:val="hybridMultilevel"/>
    <w:tmpl w:val="FC749C9A"/>
    <w:lvl w:ilvl="0" w:tplc="62A006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8DE2E64"/>
    <w:multiLevelType w:val="hybridMultilevel"/>
    <w:tmpl w:val="6DF24C9A"/>
    <w:lvl w:ilvl="0" w:tplc="1009000F">
      <w:start w:val="1"/>
      <w:numFmt w:val="decimal"/>
      <w:lvlText w:val="%1."/>
      <w:lvlJc w:val="left"/>
      <w:pPr>
        <w:ind w:left="720" w:hanging="360"/>
      </w:pPr>
      <w:rPr>
        <w:rFonts w:hint="default"/>
      </w:rPr>
    </w:lvl>
    <w:lvl w:ilvl="1" w:tplc="3B8CD022">
      <w:start w:val="1"/>
      <w:numFmt w:val="lowerLetter"/>
      <w:lvlText w:val="%2."/>
      <w:lvlJc w:val="left"/>
      <w:pPr>
        <w:ind w:left="1440" w:hanging="360"/>
      </w:pPr>
      <w:rPr>
        <w:rFonts w:ascii="Times New Roman" w:eastAsia="Times New Roman" w:hAnsi="Times New Roman" w:cs="Times New Roman"/>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B484336"/>
    <w:multiLevelType w:val="hybridMultilevel"/>
    <w:tmpl w:val="424CE66E"/>
    <w:lvl w:ilvl="0" w:tplc="9B72D79E">
      <w:start w:val="1"/>
      <w:numFmt w:val="decimal"/>
      <w:lvlText w:val="%1."/>
      <w:lvlJc w:val="left"/>
      <w:pPr>
        <w:ind w:left="720" w:hanging="360"/>
      </w:pPr>
      <w:rPr>
        <w:rFonts w:hint="default"/>
        <w:sz w:val="23"/>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62F71CA"/>
    <w:multiLevelType w:val="hybridMultilevel"/>
    <w:tmpl w:val="509857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6C4371B"/>
    <w:multiLevelType w:val="hybridMultilevel"/>
    <w:tmpl w:val="30D60208"/>
    <w:lvl w:ilvl="0" w:tplc="033A0E0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6CBE7283"/>
    <w:multiLevelType w:val="hybridMultilevel"/>
    <w:tmpl w:val="DA36F3E2"/>
    <w:lvl w:ilvl="0" w:tplc="5EF2DF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B846B9"/>
    <w:multiLevelType w:val="hybridMultilevel"/>
    <w:tmpl w:val="59C4187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295A93"/>
    <w:multiLevelType w:val="hybridMultilevel"/>
    <w:tmpl w:val="880E1C88"/>
    <w:lvl w:ilvl="0" w:tplc="30A44A2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DD94FF8"/>
    <w:multiLevelType w:val="hybridMultilevel"/>
    <w:tmpl w:val="59CC5B3A"/>
    <w:lvl w:ilvl="0" w:tplc="15DC011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7"/>
  </w:num>
  <w:num w:numId="3">
    <w:abstractNumId w:val="2"/>
  </w:num>
  <w:num w:numId="4">
    <w:abstractNumId w:val="0"/>
  </w:num>
  <w:num w:numId="5">
    <w:abstractNumId w:val="9"/>
  </w:num>
  <w:num w:numId="6">
    <w:abstractNumId w:val="10"/>
  </w:num>
  <w:num w:numId="7">
    <w:abstractNumId w:val="3"/>
  </w:num>
  <w:num w:numId="8">
    <w:abstractNumId w:val="4"/>
  </w:num>
  <w:num w:numId="9">
    <w:abstractNumId w:val="8"/>
  </w:num>
  <w:num w:numId="10">
    <w:abstractNumId w:val="5"/>
  </w:num>
  <w:num w:numId="11">
    <w:abstractNumId w:val="6"/>
  </w:num>
  <w:num w:numId="1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66E"/>
    <w:rsid w:val="00054C2C"/>
    <w:rsid w:val="000870E0"/>
    <w:rsid w:val="000B35E7"/>
    <w:rsid w:val="000D3156"/>
    <w:rsid w:val="000D3EF3"/>
    <w:rsid w:val="000E2F48"/>
    <w:rsid w:val="000F62C5"/>
    <w:rsid w:val="001456EF"/>
    <w:rsid w:val="00161279"/>
    <w:rsid w:val="00180B33"/>
    <w:rsid w:val="00197064"/>
    <w:rsid w:val="001A0CD6"/>
    <w:rsid w:val="001D1FE3"/>
    <w:rsid w:val="002238EF"/>
    <w:rsid w:val="00224D4A"/>
    <w:rsid w:val="00340093"/>
    <w:rsid w:val="00347B30"/>
    <w:rsid w:val="00367A6D"/>
    <w:rsid w:val="00376E42"/>
    <w:rsid w:val="003C7E41"/>
    <w:rsid w:val="003F20AC"/>
    <w:rsid w:val="00407E20"/>
    <w:rsid w:val="004401AE"/>
    <w:rsid w:val="00455252"/>
    <w:rsid w:val="004560B5"/>
    <w:rsid w:val="004705E2"/>
    <w:rsid w:val="00490F77"/>
    <w:rsid w:val="004B7158"/>
    <w:rsid w:val="00527B61"/>
    <w:rsid w:val="00593364"/>
    <w:rsid w:val="00673734"/>
    <w:rsid w:val="00693BD0"/>
    <w:rsid w:val="006D666E"/>
    <w:rsid w:val="006F31A6"/>
    <w:rsid w:val="0070174C"/>
    <w:rsid w:val="0070668A"/>
    <w:rsid w:val="00743B06"/>
    <w:rsid w:val="007B2F14"/>
    <w:rsid w:val="007B4FBE"/>
    <w:rsid w:val="007C0C7A"/>
    <w:rsid w:val="007D3061"/>
    <w:rsid w:val="00815CB1"/>
    <w:rsid w:val="00836A87"/>
    <w:rsid w:val="00854394"/>
    <w:rsid w:val="008637D3"/>
    <w:rsid w:val="008C1F10"/>
    <w:rsid w:val="008E2F9B"/>
    <w:rsid w:val="008E32E2"/>
    <w:rsid w:val="0093055F"/>
    <w:rsid w:val="00974D90"/>
    <w:rsid w:val="009F50E3"/>
    <w:rsid w:val="00B137DB"/>
    <w:rsid w:val="00B76ED8"/>
    <w:rsid w:val="00B779A5"/>
    <w:rsid w:val="00BA6ECC"/>
    <w:rsid w:val="00BE2633"/>
    <w:rsid w:val="00BF6E9C"/>
    <w:rsid w:val="00CB26AC"/>
    <w:rsid w:val="00D03B33"/>
    <w:rsid w:val="00DD7FD9"/>
    <w:rsid w:val="00E2298E"/>
    <w:rsid w:val="00E456A1"/>
    <w:rsid w:val="00E904E5"/>
    <w:rsid w:val="00EC50CD"/>
    <w:rsid w:val="00EE0497"/>
    <w:rsid w:val="00EF1492"/>
    <w:rsid w:val="00F2086E"/>
    <w:rsid w:val="00F329F9"/>
    <w:rsid w:val="00F70DDE"/>
    <w:rsid w:val="00F853D8"/>
    <w:rsid w:val="00F92967"/>
    <w:rsid w:val="00FB4199"/>
    <w:rsid w:val="00FD743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44184"/>
  <w15:docId w15:val="{95D25721-FBAA-4908-BBFD-308846EF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43E"/>
    <w:rPr>
      <w:sz w:val="24"/>
      <w:lang w:val="en-US" w:eastAsia="en-US"/>
    </w:rPr>
  </w:style>
  <w:style w:type="paragraph" w:styleId="Heading1">
    <w:name w:val="heading 1"/>
    <w:basedOn w:val="Normal"/>
    <w:next w:val="Normal"/>
    <w:qFormat/>
    <w:rsid w:val="00FD743E"/>
    <w:pPr>
      <w:keepNext/>
      <w:outlineLvl w:val="0"/>
    </w:pPr>
  </w:style>
  <w:style w:type="paragraph" w:styleId="Heading3">
    <w:name w:val="heading 3"/>
    <w:basedOn w:val="Normal"/>
    <w:next w:val="Normal"/>
    <w:qFormat/>
    <w:rsid w:val="00FD743E"/>
    <w:pPr>
      <w:keepNext/>
      <w:pBdr>
        <w:top w:val="single" w:sz="4" w:space="1" w:color="auto"/>
        <w:left w:val="single" w:sz="4" w:space="4" w:color="auto"/>
        <w:bottom w:val="single" w:sz="4" w:space="1" w:color="auto"/>
        <w:right w:val="single" w:sz="4" w:space="4" w:color="auto"/>
      </w:pBdr>
      <w:outlineLvl w:val="2"/>
    </w:pPr>
  </w:style>
  <w:style w:type="paragraph" w:styleId="Heading4">
    <w:name w:val="heading 4"/>
    <w:basedOn w:val="Normal"/>
    <w:next w:val="Normal"/>
    <w:qFormat/>
    <w:rsid w:val="00FD743E"/>
    <w:pPr>
      <w:keepNext/>
      <w:jc w:val="center"/>
      <w:outlineLvl w:val="3"/>
    </w:pPr>
    <w:rPr>
      <w:b/>
    </w:rPr>
  </w:style>
  <w:style w:type="paragraph" w:styleId="Heading5">
    <w:name w:val="heading 5"/>
    <w:basedOn w:val="Normal"/>
    <w:next w:val="Normal"/>
    <w:qFormat/>
    <w:rsid w:val="00FD743E"/>
    <w:pPr>
      <w:keepNext/>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i10itl">
    <w:name w:val="Uni10 itl"/>
    <w:basedOn w:val="DefaultParagraphFont"/>
    <w:rsid w:val="00FD743E"/>
    <w:rPr>
      <w:rFonts w:ascii="Univers" w:hAnsi="Univers"/>
      <w:i/>
      <w:noProof w:val="0"/>
      <w:sz w:val="20"/>
      <w:lang w:val="en-US"/>
    </w:rPr>
  </w:style>
  <w:style w:type="character" w:customStyle="1" w:styleId="Uni115">
    <w:name w:val="Uni11.5"/>
    <w:basedOn w:val="DefaultParagraphFont"/>
    <w:rsid w:val="00FD743E"/>
    <w:rPr>
      <w:rFonts w:ascii="Univers" w:hAnsi="Univers"/>
      <w:noProof w:val="0"/>
      <w:sz w:val="23"/>
      <w:lang w:val="en-US"/>
    </w:rPr>
  </w:style>
  <w:style w:type="paragraph" w:styleId="TOC1">
    <w:name w:val="toc 1"/>
    <w:basedOn w:val="Normal"/>
    <w:next w:val="Normal"/>
    <w:semiHidden/>
    <w:rsid w:val="00FD743E"/>
    <w:pPr>
      <w:tabs>
        <w:tab w:val="left" w:leader="dot" w:pos="9000"/>
        <w:tab w:val="right" w:pos="9360"/>
      </w:tabs>
      <w:suppressAutoHyphens/>
      <w:spacing w:before="480"/>
      <w:ind w:left="720" w:right="720" w:hanging="720"/>
    </w:pPr>
  </w:style>
  <w:style w:type="paragraph" w:styleId="TOC2">
    <w:name w:val="toc 2"/>
    <w:basedOn w:val="Normal"/>
    <w:next w:val="Normal"/>
    <w:semiHidden/>
    <w:rsid w:val="00FD743E"/>
    <w:pPr>
      <w:tabs>
        <w:tab w:val="left" w:leader="dot" w:pos="9000"/>
        <w:tab w:val="right" w:pos="9360"/>
      </w:tabs>
      <w:suppressAutoHyphens/>
      <w:ind w:left="1440" w:right="720" w:hanging="720"/>
    </w:pPr>
  </w:style>
  <w:style w:type="paragraph" w:styleId="TOC3">
    <w:name w:val="toc 3"/>
    <w:basedOn w:val="Normal"/>
    <w:next w:val="Normal"/>
    <w:semiHidden/>
    <w:rsid w:val="00FD743E"/>
    <w:pPr>
      <w:tabs>
        <w:tab w:val="left" w:leader="dot" w:pos="9000"/>
        <w:tab w:val="right" w:pos="9360"/>
      </w:tabs>
      <w:suppressAutoHyphens/>
      <w:ind w:left="2160" w:right="720" w:hanging="720"/>
    </w:pPr>
  </w:style>
  <w:style w:type="paragraph" w:styleId="TOC4">
    <w:name w:val="toc 4"/>
    <w:basedOn w:val="Normal"/>
    <w:next w:val="Normal"/>
    <w:semiHidden/>
    <w:rsid w:val="00FD743E"/>
    <w:pPr>
      <w:tabs>
        <w:tab w:val="left" w:leader="dot" w:pos="9000"/>
        <w:tab w:val="right" w:pos="9360"/>
      </w:tabs>
      <w:suppressAutoHyphens/>
      <w:ind w:left="2880" w:right="720" w:hanging="720"/>
    </w:pPr>
  </w:style>
  <w:style w:type="paragraph" w:styleId="TOC5">
    <w:name w:val="toc 5"/>
    <w:basedOn w:val="Normal"/>
    <w:next w:val="Normal"/>
    <w:semiHidden/>
    <w:rsid w:val="00FD743E"/>
    <w:pPr>
      <w:tabs>
        <w:tab w:val="left" w:leader="dot" w:pos="9000"/>
        <w:tab w:val="right" w:pos="9360"/>
      </w:tabs>
      <w:suppressAutoHyphens/>
      <w:ind w:left="3600" w:right="720" w:hanging="720"/>
    </w:pPr>
  </w:style>
  <w:style w:type="paragraph" w:styleId="TOC6">
    <w:name w:val="toc 6"/>
    <w:basedOn w:val="Normal"/>
    <w:next w:val="Normal"/>
    <w:semiHidden/>
    <w:rsid w:val="00FD743E"/>
    <w:pPr>
      <w:tabs>
        <w:tab w:val="left" w:pos="9000"/>
        <w:tab w:val="right" w:pos="9360"/>
      </w:tabs>
      <w:suppressAutoHyphens/>
      <w:ind w:left="720" w:hanging="720"/>
    </w:pPr>
  </w:style>
  <w:style w:type="paragraph" w:styleId="TOC7">
    <w:name w:val="toc 7"/>
    <w:basedOn w:val="Normal"/>
    <w:next w:val="Normal"/>
    <w:semiHidden/>
    <w:rsid w:val="00FD743E"/>
    <w:pPr>
      <w:suppressAutoHyphens/>
      <w:ind w:left="720" w:hanging="720"/>
    </w:pPr>
  </w:style>
  <w:style w:type="paragraph" w:styleId="TOC8">
    <w:name w:val="toc 8"/>
    <w:basedOn w:val="Normal"/>
    <w:next w:val="Normal"/>
    <w:semiHidden/>
    <w:rsid w:val="00FD743E"/>
    <w:pPr>
      <w:tabs>
        <w:tab w:val="left" w:pos="9000"/>
        <w:tab w:val="right" w:pos="9360"/>
      </w:tabs>
      <w:suppressAutoHyphens/>
      <w:ind w:left="720" w:hanging="720"/>
    </w:pPr>
  </w:style>
  <w:style w:type="paragraph" w:styleId="TOC9">
    <w:name w:val="toc 9"/>
    <w:basedOn w:val="Normal"/>
    <w:next w:val="Normal"/>
    <w:semiHidden/>
    <w:rsid w:val="00FD743E"/>
    <w:pPr>
      <w:tabs>
        <w:tab w:val="left" w:leader="dot" w:pos="9000"/>
        <w:tab w:val="right" w:pos="9360"/>
      </w:tabs>
      <w:suppressAutoHyphens/>
      <w:ind w:left="720" w:hanging="720"/>
    </w:pPr>
  </w:style>
  <w:style w:type="paragraph" w:styleId="Index1">
    <w:name w:val="index 1"/>
    <w:basedOn w:val="Normal"/>
    <w:next w:val="Normal"/>
    <w:semiHidden/>
    <w:rsid w:val="00FD743E"/>
    <w:pPr>
      <w:tabs>
        <w:tab w:val="left" w:leader="dot" w:pos="9000"/>
        <w:tab w:val="right" w:pos="9360"/>
      </w:tabs>
      <w:suppressAutoHyphens/>
      <w:ind w:left="1440" w:right="720" w:hanging="1440"/>
    </w:pPr>
  </w:style>
  <w:style w:type="paragraph" w:styleId="Index2">
    <w:name w:val="index 2"/>
    <w:basedOn w:val="Normal"/>
    <w:next w:val="Normal"/>
    <w:semiHidden/>
    <w:rsid w:val="00FD743E"/>
    <w:pPr>
      <w:tabs>
        <w:tab w:val="left" w:leader="dot" w:pos="9000"/>
        <w:tab w:val="right" w:pos="9360"/>
      </w:tabs>
      <w:suppressAutoHyphens/>
      <w:ind w:left="1440" w:right="720" w:hanging="720"/>
    </w:pPr>
  </w:style>
  <w:style w:type="paragraph" w:styleId="TOAHeading">
    <w:name w:val="toa heading"/>
    <w:basedOn w:val="Normal"/>
    <w:next w:val="Normal"/>
    <w:semiHidden/>
    <w:rsid w:val="00FD743E"/>
    <w:pPr>
      <w:tabs>
        <w:tab w:val="left" w:pos="9000"/>
        <w:tab w:val="right" w:pos="9360"/>
      </w:tabs>
      <w:suppressAutoHyphens/>
    </w:pPr>
  </w:style>
  <w:style w:type="paragraph" w:styleId="Caption">
    <w:name w:val="caption"/>
    <w:basedOn w:val="Normal"/>
    <w:next w:val="Normal"/>
    <w:qFormat/>
    <w:rsid w:val="00FD743E"/>
  </w:style>
  <w:style w:type="paragraph" w:styleId="BodyText">
    <w:name w:val="Body Text"/>
    <w:basedOn w:val="Normal"/>
    <w:rsid w:val="00FD743E"/>
  </w:style>
  <w:style w:type="paragraph" w:styleId="Footer">
    <w:name w:val="footer"/>
    <w:basedOn w:val="Normal"/>
    <w:rsid w:val="00FD743E"/>
    <w:pPr>
      <w:tabs>
        <w:tab w:val="center" w:pos="4320"/>
        <w:tab w:val="right" w:pos="8640"/>
      </w:tabs>
    </w:pPr>
  </w:style>
  <w:style w:type="paragraph" w:styleId="Header">
    <w:name w:val="header"/>
    <w:basedOn w:val="Normal"/>
    <w:rsid w:val="00FD743E"/>
    <w:pPr>
      <w:tabs>
        <w:tab w:val="center" w:pos="4320"/>
        <w:tab w:val="right" w:pos="8640"/>
      </w:tabs>
    </w:pPr>
  </w:style>
  <w:style w:type="character" w:styleId="PageNumber">
    <w:name w:val="page number"/>
    <w:basedOn w:val="DefaultParagraphFont"/>
    <w:rsid w:val="00FD743E"/>
  </w:style>
  <w:style w:type="character" w:styleId="CommentReference">
    <w:name w:val="annotation reference"/>
    <w:basedOn w:val="DefaultParagraphFont"/>
    <w:semiHidden/>
    <w:rsid w:val="00FD743E"/>
    <w:rPr>
      <w:sz w:val="16"/>
    </w:rPr>
  </w:style>
  <w:style w:type="paragraph" w:styleId="CommentText">
    <w:name w:val="annotation text"/>
    <w:basedOn w:val="Normal"/>
    <w:semiHidden/>
    <w:rsid w:val="00FD743E"/>
    <w:rPr>
      <w:sz w:val="20"/>
    </w:rPr>
  </w:style>
  <w:style w:type="paragraph" w:styleId="Title">
    <w:name w:val="Title"/>
    <w:basedOn w:val="Normal"/>
    <w:qFormat/>
    <w:rsid w:val="00FD743E"/>
    <w:pPr>
      <w:jc w:val="center"/>
    </w:pPr>
    <w:rPr>
      <w:b/>
      <w:sz w:val="40"/>
    </w:rPr>
  </w:style>
  <w:style w:type="paragraph" w:styleId="Subtitle">
    <w:name w:val="Subtitle"/>
    <w:basedOn w:val="Normal"/>
    <w:qFormat/>
    <w:rsid w:val="00FD743E"/>
    <w:pPr>
      <w:pBdr>
        <w:top w:val="single" w:sz="4" w:space="1" w:color="auto"/>
        <w:left w:val="single" w:sz="4" w:space="4" w:color="auto"/>
        <w:bottom w:val="single" w:sz="4" w:space="1" w:color="auto"/>
        <w:right w:val="single" w:sz="4" w:space="4" w:color="auto"/>
      </w:pBdr>
    </w:pPr>
    <w:rPr>
      <w:b/>
      <w:sz w:val="20"/>
    </w:rPr>
  </w:style>
  <w:style w:type="paragraph" w:styleId="BalloonText">
    <w:name w:val="Balloon Text"/>
    <w:basedOn w:val="Normal"/>
    <w:semiHidden/>
    <w:rsid w:val="00527B61"/>
    <w:rPr>
      <w:rFonts w:ascii="Tahoma" w:hAnsi="Tahoma" w:cs="Tahoma"/>
      <w:sz w:val="16"/>
      <w:szCs w:val="16"/>
    </w:rPr>
  </w:style>
  <w:style w:type="paragraph" w:styleId="ListParagraph">
    <w:name w:val="List Paragraph"/>
    <w:basedOn w:val="Normal"/>
    <w:uiPriority w:val="34"/>
    <w:qFormat/>
    <w:rsid w:val="00D03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lpstr>
    </vt:vector>
  </TitlesOfParts>
  <Company>BCIT</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Paul Rozman</dc:creator>
  <cp:keywords/>
  <cp:lastModifiedBy>Brenda Fine</cp:lastModifiedBy>
  <cp:revision>6</cp:revision>
  <cp:lastPrinted>2016-10-24T17:39:00Z</cp:lastPrinted>
  <dcterms:created xsi:type="dcterms:W3CDTF">2020-08-22T21:34:00Z</dcterms:created>
  <dcterms:modified xsi:type="dcterms:W3CDTF">2020-11-16T20:09:00Z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