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5A3F1" w14:textId="33A7AB49" w:rsidR="001E202B" w:rsidRDefault="00D13F0D" w:rsidP="00D13F0D">
      <w:pPr>
        <w:jc w:val="center"/>
      </w:pPr>
      <w:r>
        <w:t>Disc Golf Data Mining Project</w:t>
      </w:r>
    </w:p>
    <w:p w14:paraId="67D01DE5" w14:textId="585AFA82" w:rsidR="00D13F0D" w:rsidRDefault="00D13F0D" w:rsidP="0075400F">
      <w:pPr>
        <w:ind w:firstLine="720"/>
      </w:pPr>
      <w:r>
        <w:t xml:space="preserve">The data mining task I am attempting to solve is related to the sport of disc golf. </w:t>
      </w:r>
      <w:r w:rsidR="00414D5F">
        <w:t>Now disc golf has been around for a long time but it didn’t become popular until 2020 due to the Covid-19 outbreak</w:t>
      </w:r>
      <w:r w:rsidR="0075400F">
        <w:t xml:space="preserve"> which</w:t>
      </w:r>
      <w:r w:rsidR="00F17AFB">
        <w:t xml:space="preserve"> caused many</w:t>
      </w:r>
      <w:r w:rsidR="0075400F">
        <w:t xml:space="preserve"> people to </w:t>
      </w:r>
      <w:r w:rsidR="00F17AFB">
        <w:t>start playing as it’s an outdoor activity</w:t>
      </w:r>
      <w:r w:rsidR="005F2C53">
        <w:t>.</w:t>
      </w:r>
      <w:r w:rsidR="00FC2A1D">
        <w:t xml:space="preserve"> Due to the recency of the popularity</w:t>
      </w:r>
      <w:r w:rsidR="00984D07">
        <w:t xml:space="preserve">, there are few resources focused on analyzing data within the sport unlike other mainstream sports such as basketball, football, or even baseball. </w:t>
      </w:r>
      <w:r w:rsidR="007C2798">
        <w:t xml:space="preserve">I am </w:t>
      </w:r>
      <w:r w:rsidR="00180459">
        <w:t xml:space="preserve">attempting to solve this issue by analyzing pro player’s statistics from the 2023 Disc Golf Pro Tour (DGPT) </w:t>
      </w:r>
      <w:r w:rsidR="00001111">
        <w:t>s</w:t>
      </w:r>
      <w:r w:rsidR="00180459">
        <w:t>eason</w:t>
      </w:r>
      <w:r w:rsidR="00001111">
        <w:t xml:space="preserve"> in hope’s of giving amateur players like myself the ability to </w:t>
      </w:r>
      <w:r w:rsidR="00724022">
        <w:t>see</w:t>
      </w:r>
      <w:r w:rsidR="00A553AB">
        <w:t xml:space="preserve"> what </w:t>
      </w:r>
      <w:r w:rsidR="00724022">
        <w:t>aspects</w:t>
      </w:r>
      <w:r w:rsidR="00CA2FCA">
        <w:t xml:space="preserve"> of our game we need to improve on to pla</w:t>
      </w:r>
      <w:r w:rsidR="008C1A48">
        <w:t>y</w:t>
      </w:r>
      <w:r w:rsidR="00CA2FCA">
        <w:t xml:space="preserve"> at a higher level</w:t>
      </w:r>
      <w:r w:rsidR="00724022">
        <w:t>.</w:t>
      </w:r>
      <w:r w:rsidR="00F50E47">
        <w:t xml:space="preserve"> Thi</w:t>
      </w:r>
      <w:r w:rsidR="001B66FB">
        <w:t xml:space="preserve">s data mining task can be formulated into </w:t>
      </w:r>
      <w:r w:rsidR="009444F1">
        <w:t xml:space="preserve">a clustering </w:t>
      </w:r>
      <w:r w:rsidR="00B87A6C">
        <w:t>analysis problem</w:t>
      </w:r>
      <w:r w:rsidR="007354D0">
        <w:t xml:space="preserve">. I had originally planned on doing anomaly detection to see if the winner of each tournament last year </w:t>
      </w:r>
      <w:r w:rsidR="00194EB5">
        <w:t xml:space="preserve">was considered to be anomaly when compared to the rest of the field playing but I decided against this as I thought </w:t>
      </w:r>
      <w:r w:rsidR="008B40D1">
        <w:t>clustering would provide a</w:t>
      </w:r>
      <w:r w:rsidR="006952DD">
        <w:t xml:space="preserve"> clearer</w:t>
      </w:r>
      <w:r w:rsidR="008B40D1">
        <w:t xml:space="preserve"> picture to the data being analyzed.</w:t>
      </w:r>
      <w:r w:rsidR="00D31218">
        <w:t xml:space="preserve"> </w:t>
      </w:r>
      <w:r w:rsidR="009B4DEB">
        <w:t xml:space="preserve">I believe looking at the top players </w:t>
      </w:r>
      <w:r w:rsidR="009B4DEB">
        <w:t xml:space="preserve">from each tournament </w:t>
      </w:r>
      <w:r w:rsidR="009B4DEB">
        <w:t xml:space="preserve">will clearly display what categories they’re exceeding in and also have enough variance to show the difference between a first and tenth place finish </w:t>
      </w:r>
      <w:r w:rsidR="009F4895">
        <w:t>allowing</w:t>
      </w:r>
      <w:r w:rsidR="009B4DEB">
        <w:t xml:space="preserve"> amateur players </w:t>
      </w:r>
      <w:r w:rsidR="009F4895">
        <w:t xml:space="preserve">to understand </w:t>
      </w:r>
      <w:r w:rsidR="009B4DEB">
        <w:t xml:space="preserve">what they really need to hone their skills on.  </w:t>
      </w:r>
    </w:p>
    <w:p w14:paraId="3A5FC205" w14:textId="663848D9" w:rsidR="006952DD" w:rsidRDefault="006952DD" w:rsidP="00015C02">
      <w:pPr>
        <w:ind w:firstLine="720"/>
      </w:pPr>
      <w:r>
        <w:t xml:space="preserve">The input of my data mining task consists of </w:t>
      </w:r>
      <w:r w:rsidR="005D5330">
        <w:t>ten tournaments from last year’s DGPT season</w:t>
      </w:r>
      <w:r w:rsidR="00015C02">
        <w:t xml:space="preserve"> </w:t>
      </w:r>
      <w:r w:rsidR="001C6AE7">
        <w:t xml:space="preserve">with the top ten </w:t>
      </w:r>
      <w:r w:rsidR="00257CE0">
        <w:t>players’</w:t>
      </w:r>
      <w:r w:rsidR="00876DFE">
        <w:t xml:space="preserve"> </w:t>
      </w:r>
      <w:r w:rsidR="001C6AE7">
        <w:t xml:space="preserve">statistics </w:t>
      </w:r>
      <w:r w:rsidR="00233549">
        <w:t xml:space="preserve">from each of those tournaments </w:t>
      </w:r>
      <w:r w:rsidR="001C6AE7">
        <w:t>being analyzed</w:t>
      </w:r>
      <w:r w:rsidR="00185A92">
        <w:t xml:space="preserve">. In some instances there were ties for </w:t>
      </w:r>
      <w:r w:rsidR="00257CE0">
        <w:t>9</w:t>
      </w:r>
      <w:r w:rsidR="00257CE0" w:rsidRPr="00257CE0">
        <w:rPr>
          <w:vertAlign w:val="superscript"/>
        </w:rPr>
        <w:t>th</w:t>
      </w:r>
      <w:r w:rsidR="00257CE0">
        <w:t xml:space="preserve"> or 10</w:t>
      </w:r>
      <w:r w:rsidR="00257CE0" w:rsidRPr="00257CE0">
        <w:rPr>
          <w:vertAlign w:val="superscript"/>
        </w:rPr>
        <w:t>th</w:t>
      </w:r>
      <w:r w:rsidR="00257CE0">
        <w:t xml:space="preserve"> place so I’ve included </w:t>
      </w:r>
      <w:r w:rsidR="00AE4531">
        <w:t xml:space="preserve">any players who tied as well so some datasets have </w:t>
      </w:r>
      <w:r w:rsidR="00D13494">
        <w:t>11-13 players instead of ten.</w:t>
      </w:r>
      <w:r w:rsidR="005659D7">
        <w:t xml:space="preserve"> </w:t>
      </w:r>
      <w:r w:rsidR="000807E9">
        <w:t>The</w:t>
      </w:r>
      <w:r w:rsidR="00006F44">
        <w:t xml:space="preserve">re are </w:t>
      </w:r>
      <w:r w:rsidR="00F427B7">
        <w:t>many</w:t>
      </w:r>
      <w:r w:rsidR="00006F44">
        <w:t xml:space="preserve"> </w:t>
      </w:r>
      <w:r w:rsidR="00F427B7">
        <w:t xml:space="preserve">categories of data relating to each player but the </w:t>
      </w:r>
      <w:r w:rsidR="00486E47">
        <w:t xml:space="preserve">categories I decided to analyze were </w:t>
      </w:r>
      <w:r w:rsidR="00A604A7">
        <w:t>Total</w:t>
      </w:r>
      <w:r w:rsidR="00CA5C5E">
        <w:t xml:space="preserve"> </w:t>
      </w:r>
      <w:r w:rsidR="008340E2">
        <w:t xml:space="preserve">Score, Fairways Hit, Circle 1 in Regulation, Circle 2 in Regulation, </w:t>
      </w:r>
      <w:r w:rsidR="00784C87">
        <w:t>Circle 1 Putting, Circle 2 Putting, and throws that landed OB.</w:t>
      </w:r>
      <w:r w:rsidR="0072310C">
        <w:t xml:space="preserve"> Now I know </w:t>
      </w:r>
      <w:r w:rsidR="00A604A7">
        <w:t>the average person probably isn’t familiar with</w:t>
      </w:r>
      <w:r w:rsidR="00CA5C5E">
        <w:t xml:space="preserve"> some of the terminology here so let me explain. </w:t>
      </w:r>
      <w:r w:rsidR="006E4796">
        <w:t xml:space="preserve">Total Score is </w:t>
      </w:r>
      <w:r w:rsidR="006644BD">
        <w:t>a</w:t>
      </w:r>
      <w:r w:rsidR="003B0B1E">
        <w:t>n integer representing a</w:t>
      </w:r>
      <w:r w:rsidR="006644BD">
        <w:t xml:space="preserve"> player’s score under par</w:t>
      </w:r>
      <w:r w:rsidR="00D70176">
        <w:t xml:space="preserve">. </w:t>
      </w:r>
      <w:r w:rsidR="003B0B1E">
        <w:t xml:space="preserve">Fairways Hit is </w:t>
      </w:r>
      <w:r w:rsidR="006E6CBC">
        <w:t xml:space="preserve">a percentage of how often a player threw a disc off the tee and it landed in the fairway. </w:t>
      </w:r>
      <w:r w:rsidR="008F2654">
        <w:t xml:space="preserve">The category of </w:t>
      </w:r>
      <w:r w:rsidR="00FC500A">
        <w:t>“</w:t>
      </w:r>
      <w:r w:rsidR="008F2654">
        <w:t>throws OB</w:t>
      </w:r>
      <w:r w:rsidR="00FC500A">
        <w:t>”</w:t>
      </w:r>
      <w:r w:rsidR="008F2654">
        <w:t xml:space="preserve"> </w:t>
      </w:r>
      <w:r w:rsidR="00FC500A">
        <w:t xml:space="preserve">is an integer representing how </w:t>
      </w:r>
      <w:r w:rsidR="009F6B04">
        <w:t>many times</w:t>
      </w:r>
      <w:r w:rsidR="00FC500A">
        <w:t xml:space="preserve"> a </w:t>
      </w:r>
      <w:r w:rsidR="009F6B04">
        <w:t>player throws</w:t>
      </w:r>
      <w:r w:rsidR="00FC500A">
        <w:t xml:space="preserve"> a </w:t>
      </w:r>
      <w:r w:rsidR="009F6B04">
        <w:t>disc</w:t>
      </w:r>
      <w:r w:rsidR="00FC500A">
        <w:t xml:space="preserve"> during the tournament which landed out of bounds. </w:t>
      </w:r>
      <w:r w:rsidR="0035168E">
        <w:t xml:space="preserve">For the remaining categories I must define what Circle 1 and Circle 2 are </w:t>
      </w:r>
      <w:r w:rsidR="003108D7">
        <w:t xml:space="preserve">first. Circle 1 is an imaginary Circle </w:t>
      </w:r>
      <w:r w:rsidR="0093729C">
        <w:t>~</w:t>
      </w:r>
      <w:r w:rsidR="003108D7">
        <w:t xml:space="preserve">33ft </w:t>
      </w:r>
      <w:r w:rsidR="001930F5">
        <w:t>(10m) surrounding</w:t>
      </w:r>
      <w:r w:rsidR="003108D7">
        <w:t xml:space="preserve"> the basket which is designated with </w:t>
      </w:r>
      <w:r w:rsidR="002D6834">
        <w:t>white/red</w:t>
      </w:r>
      <w:r w:rsidR="001930F5">
        <w:t xml:space="preserve"> flags during tournaments. </w:t>
      </w:r>
      <w:r w:rsidR="00621B76">
        <w:t xml:space="preserve">Circle 2 is the same concept except it’s </w:t>
      </w:r>
      <w:r w:rsidR="0093729C">
        <w:t>~</w:t>
      </w:r>
      <w:r w:rsidR="007270CE">
        <w:t xml:space="preserve">66ft (20m) </w:t>
      </w:r>
      <w:r w:rsidR="000D78C9">
        <w:t xml:space="preserve">until ~33ft (Circle 1) </w:t>
      </w:r>
      <w:r w:rsidR="007270CE">
        <w:t>all the way around the basket</w:t>
      </w:r>
      <w:r w:rsidR="002D6834">
        <w:t xml:space="preserve"> and is marked with blue flags</w:t>
      </w:r>
      <w:r w:rsidR="007270CE">
        <w:t xml:space="preserve">. </w:t>
      </w:r>
      <w:r w:rsidR="00570443">
        <w:t xml:space="preserve">An image is shown below for clarification. </w:t>
      </w:r>
    </w:p>
    <w:p w14:paraId="366F3037" w14:textId="6423FBBD" w:rsidR="00015C02" w:rsidRDefault="00015C02" w:rsidP="00015C02">
      <w:pPr>
        <w:ind w:firstLine="720"/>
        <w:jc w:val="center"/>
      </w:pPr>
      <w:r>
        <w:rPr>
          <w:noProof/>
        </w:rPr>
        <w:drawing>
          <wp:inline distT="0" distB="0" distL="0" distR="0" wp14:anchorId="1A977ACB" wp14:editId="251CFD09">
            <wp:extent cx="1965960" cy="1774190"/>
            <wp:effectExtent l="0" t="0" r="0" b="0"/>
            <wp:docPr id="5124441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28573" w14:textId="77777777" w:rsidR="00242FBB" w:rsidRDefault="00E61AF7" w:rsidP="0093729C">
      <w:pPr>
        <w:ind w:firstLine="720"/>
      </w:pPr>
      <w:r>
        <w:t xml:space="preserve">Hopefully you can better grasp the remaining categories now. Circle 1 in Regulation is </w:t>
      </w:r>
      <w:r w:rsidR="00EE6F76">
        <w:t>a</w:t>
      </w:r>
      <w:r>
        <w:t xml:space="preserve"> percentage of which a player throws a disc and it lands within </w:t>
      </w:r>
      <w:r w:rsidR="00194BDE">
        <w:t xml:space="preserve">33ft of the basket and that player still </w:t>
      </w:r>
      <w:r w:rsidR="00194BDE">
        <w:lastRenderedPageBreak/>
        <w:t xml:space="preserve">has two throws remaining until they reach par </w:t>
      </w:r>
      <w:r w:rsidR="0053146F">
        <w:t>giving them an opportunity for birdie</w:t>
      </w:r>
      <w:r w:rsidR="00BC36C7">
        <w:t>. Circle 2 in Regulation</w:t>
      </w:r>
      <w:r w:rsidR="0006306A">
        <w:t xml:space="preserve"> </w:t>
      </w:r>
      <w:r w:rsidR="007605B6">
        <w:t>has</w:t>
      </w:r>
      <w:r w:rsidR="0006306A">
        <w:t xml:space="preserve"> the exact same </w:t>
      </w:r>
      <w:r w:rsidR="007605B6">
        <w:t xml:space="preserve">meaning </w:t>
      </w:r>
      <w:r w:rsidR="0006306A">
        <w:t xml:space="preserve">except the disc the player has thrown has landed anywhere from ~66ft </w:t>
      </w:r>
      <w:r w:rsidR="007605B6">
        <w:t>to</w:t>
      </w:r>
      <w:r w:rsidR="0006306A">
        <w:t xml:space="preserve"> </w:t>
      </w:r>
      <w:r w:rsidR="007605B6">
        <w:t xml:space="preserve">~33ft from the basket. </w:t>
      </w:r>
      <w:r w:rsidR="003661BC">
        <w:t xml:space="preserve">Circle 1 Putting is the percentage of which a player makes </w:t>
      </w:r>
      <w:r w:rsidR="00E736BA">
        <w:t xml:space="preserve">their putt </w:t>
      </w:r>
      <w:r w:rsidR="00D06754">
        <w:t xml:space="preserve">while they’re in Circle 1 </w:t>
      </w:r>
      <w:r w:rsidR="00127C42">
        <w:t xml:space="preserve">(less than 33ft from the basket). </w:t>
      </w:r>
      <w:r w:rsidR="00E52421">
        <w:t xml:space="preserve">Circle 2 Putting is the percentage of which a player makes their putt while they’re in Circle 2 (less than 66ft but more than 33ft from the basket). </w:t>
      </w:r>
      <w:r w:rsidR="00EF5257">
        <w:t>From these categories of data</w:t>
      </w:r>
      <w:r w:rsidR="005F020C">
        <w:t>,</w:t>
      </w:r>
      <w:r w:rsidR="00EF5257">
        <w:t xml:space="preserve"> </w:t>
      </w:r>
      <w:r w:rsidR="005F020C">
        <w:t>the expected output is three clusters of data from each tournament displaying the average means o</w:t>
      </w:r>
      <w:r w:rsidR="002A1DA4">
        <w:t xml:space="preserve">f each category hopefully showing a correlation between player’s scores and statistics. </w:t>
      </w:r>
    </w:p>
    <w:p w14:paraId="5568FC81" w14:textId="45CB13D1" w:rsidR="0093729C" w:rsidRDefault="00E77F10" w:rsidP="0093729C">
      <w:pPr>
        <w:ind w:firstLine="720"/>
      </w:pPr>
      <w:r>
        <w:t>The data</w:t>
      </w:r>
      <w:r w:rsidR="00316A15">
        <w:t xml:space="preserve">sets I used to obtain this data </w:t>
      </w:r>
      <w:r w:rsidR="00956E51">
        <w:t>can be found at udisclive.com/stats</w:t>
      </w:r>
      <w:r w:rsidR="005A3346">
        <w:t xml:space="preserve">. </w:t>
      </w:r>
      <w:r w:rsidR="00563C74">
        <w:t xml:space="preserve">I had originally contacted statmando.com for the data as I </w:t>
      </w:r>
      <w:r w:rsidR="002C0BDA">
        <w:t xml:space="preserve">was under the impression they were the </w:t>
      </w:r>
      <w:r w:rsidR="00EC670B">
        <w:t>ones</w:t>
      </w:r>
      <w:r w:rsidR="002C0BDA">
        <w:t xml:space="preserve"> collecting the data</w:t>
      </w:r>
      <w:r w:rsidR="00205094">
        <w:t xml:space="preserve"> but once one of their representatives got back to </w:t>
      </w:r>
      <w:r w:rsidR="00EC670B">
        <w:t>me,</w:t>
      </w:r>
      <w:r w:rsidR="00205094">
        <w:t xml:space="preserve"> he pointed me towards the udisc</w:t>
      </w:r>
      <w:r w:rsidR="00EC670B">
        <w:t xml:space="preserve"> website. This was a huge relief as for a while I didn’t know if I was going to be able to get access to the data I wanted.</w:t>
      </w:r>
      <w:r w:rsidR="00B75A46">
        <w:t xml:space="preserve"> The data </w:t>
      </w:r>
      <w:r w:rsidR="000F0D08">
        <w:t xml:space="preserve">I have pulled from the website is </w:t>
      </w:r>
      <w:r w:rsidR="00CB5C82">
        <w:t>from</w:t>
      </w:r>
      <w:r w:rsidR="000F0D08">
        <w:t xml:space="preserve"> 10 tournaments</w:t>
      </w:r>
      <w:r w:rsidR="00D566A8">
        <w:t xml:space="preserve"> </w:t>
      </w:r>
      <w:r w:rsidR="00CB5C82">
        <w:t>that took place</w:t>
      </w:r>
      <w:r w:rsidR="00D566A8">
        <w:t xml:space="preserve"> all over the United States</w:t>
      </w:r>
      <w:r w:rsidR="000F0D08">
        <w:t>, from the top 10 players of each tournament</w:t>
      </w:r>
      <w:r w:rsidR="00D566A8">
        <w:t xml:space="preserve"> including ties which comes out to </w:t>
      </w:r>
      <w:r w:rsidR="000108D1">
        <w:t xml:space="preserve">112 players statistics. </w:t>
      </w:r>
      <w:r w:rsidR="00E64433">
        <w:t xml:space="preserve">This is not 112 unique players as many players </w:t>
      </w:r>
      <w:r w:rsidR="0003370F">
        <w:t>place in the</w:t>
      </w:r>
      <w:r w:rsidR="00E64433">
        <w:t xml:space="preserve"> top 10 in multiple tournaments and </w:t>
      </w:r>
      <w:r w:rsidR="0003370F">
        <w:t xml:space="preserve">sometimes even win more than one tournament. </w:t>
      </w:r>
      <w:r w:rsidR="005A6D7B">
        <w:t xml:space="preserve">All the data on the website was </w:t>
      </w:r>
      <w:r w:rsidR="00AA0423">
        <w:t>in</w:t>
      </w:r>
      <w:r w:rsidR="005A6D7B">
        <w:t xml:space="preserve"> a huge table but there was no way of importing it over into a csv file</w:t>
      </w:r>
      <w:r w:rsidR="00AA0423">
        <w:t>. This meant</w:t>
      </w:r>
      <w:r w:rsidR="005A6D7B">
        <w:t xml:space="preserve"> I had to manually enter all the data into </w:t>
      </w:r>
      <w:r w:rsidR="00375BD0">
        <w:t>an array so that I could convert it into a csv file</w:t>
      </w:r>
      <w:r w:rsidR="00176111">
        <w:t xml:space="preserve"> as I was </w:t>
      </w:r>
      <w:r w:rsidR="008467C3">
        <w:t>using</w:t>
      </w:r>
      <w:r w:rsidR="00037076">
        <w:t xml:space="preserve"> the</w:t>
      </w:r>
      <w:r w:rsidR="008467C3">
        <w:t xml:space="preserve"> K-means</w:t>
      </w:r>
      <w:r w:rsidR="00037076">
        <w:t xml:space="preserve"> algorithm in a very similar fashion</w:t>
      </w:r>
      <w:r w:rsidR="00176111">
        <w:t xml:space="preserve"> to what we did for homework 2</w:t>
      </w:r>
      <w:r w:rsidR="00375BD0">
        <w:t xml:space="preserve">. </w:t>
      </w:r>
      <w:r w:rsidR="00AA0423">
        <w:t xml:space="preserve">For preprocessing the data, there were no missing entries but </w:t>
      </w:r>
      <w:r w:rsidR="00176111">
        <w:t>I converted</w:t>
      </w:r>
      <w:r w:rsidR="00AA0423">
        <w:t xml:space="preserve"> all percentages to decimals for ease of use</w:t>
      </w:r>
      <w:r w:rsidR="00DA3645">
        <w:t>.</w:t>
      </w:r>
      <w:r w:rsidR="00176111">
        <w:t xml:space="preserve"> </w:t>
      </w:r>
      <w:r w:rsidR="000B2F12">
        <w:t>I treated each tournament as a separate dataset so I created ten csv files</w:t>
      </w:r>
      <w:r w:rsidR="0091696D">
        <w:t xml:space="preserve"> after I had gone through entering all ~10 players statistics</w:t>
      </w:r>
      <w:r w:rsidR="0046727D">
        <w:t xml:space="preserve"> for each tournament</w:t>
      </w:r>
      <w:r w:rsidR="0091696D">
        <w:t>.</w:t>
      </w:r>
      <w:r w:rsidR="00DA3645">
        <w:t xml:space="preserve"> </w:t>
      </w:r>
    </w:p>
    <w:p w14:paraId="01993E39" w14:textId="111B9AE9" w:rsidR="004607C8" w:rsidRDefault="00BE5B01" w:rsidP="00BE5B01">
      <w:pPr>
        <w:ind w:firstLine="720"/>
      </w:pPr>
      <w:r>
        <w:t>The output I obtained</w:t>
      </w:r>
      <w:r w:rsidR="0058533A">
        <w:t xml:space="preserve"> </w:t>
      </w:r>
      <w:r>
        <w:t>is</w:t>
      </w:r>
      <w:r w:rsidR="00475F5C">
        <w:t xml:space="preserve"> six scatter plots for each tournament which display each player</w:t>
      </w:r>
      <w:r w:rsidR="008E39A5">
        <w:t>’</w:t>
      </w:r>
      <w:r w:rsidR="00475F5C">
        <w:t>s score against one of the other data categories</w:t>
      </w:r>
      <w:r w:rsidR="008E39A5">
        <w:t xml:space="preserve">. </w:t>
      </w:r>
      <w:r w:rsidR="00311D02">
        <w:t xml:space="preserve">I will not be including all of the </w:t>
      </w:r>
      <w:r w:rsidR="005B5B09">
        <w:t>plots</w:t>
      </w:r>
      <w:r w:rsidR="00311D02">
        <w:t xml:space="preserve"> as that would be 60 scatter plots and </w:t>
      </w:r>
      <w:r>
        <w:t>this report isn’t supposed to be larger than 4 pages</w:t>
      </w:r>
      <w:r w:rsidR="005B5B09">
        <w:t>.</w:t>
      </w:r>
      <w:r>
        <w:t xml:space="preserve"> </w:t>
      </w:r>
      <w:r w:rsidR="005B5B09">
        <w:t xml:space="preserve">However I have included </w:t>
      </w:r>
      <w:r w:rsidR="00776A4F">
        <w:t>all six plots for the first tournament along with the cluster attribute means</w:t>
      </w:r>
      <w:r w:rsidR="00F07531">
        <w:t>.</w:t>
      </w:r>
      <w:r w:rsidR="00776A4F">
        <w:t xml:space="preserve"> </w:t>
      </w:r>
      <w:r w:rsidR="00F07531">
        <w:t>F</w:t>
      </w:r>
      <w:r w:rsidR="00776A4F">
        <w:t xml:space="preserve">or the other nine tournaments I have </w:t>
      </w:r>
      <w:r w:rsidR="006D077E">
        <w:t>the plot of what I believe to be the most important metric amateur disc golfers need to focus on</w:t>
      </w:r>
      <w:r w:rsidR="00F07531">
        <w:t xml:space="preserve"> and the cluster attribute means</w:t>
      </w:r>
      <w:r w:rsidR="006D077E">
        <w:t xml:space="preserve">. </w:t>
      </w:r>
    </w:p>
    <w:p w14:paraId="16946A3B" w14:textId="1963B85A" w:rsidR="00015C02" w:rsidRDefault="00245C48" w:rsidP="00CF247E">
      <w:pPr>
        <w:rPr>
          <w:noProof/>
        </w:rPr>
      </w:pPr>
      <w:r>
        <w:rPr>
          <w:noProof/>
        </w:rPr>
        <w:drawing>
          <wp:inline distT="0" distB="0" distL="0" distR="0" wp14:anchorId="1EDDA555" wp14:editId="16664099">
            <wp:extent cx="2015762" cy="1498076"/>
            <wp:effectExtent l="0" t="0" r="3810" b="6985"/>
            <wp:docPr id="2720335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404" cy="151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3996">
        <w:rPr>
          <w:noProof/>
        </w:rPr>
        <w:drawing>
          <wp:inline distT="0" distB="0" distL="0" distR="0" wp14:anchorId="1ED654F5" wp14:editId="2506F15D">
            <wp:extent cx="1838904" cy="1484243"/>
            <wp:effectExtent l="0" t="0" r="9525" b="1905"/>
            <wp:docPr id="13108618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026" cy="150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6669">
        <w:rPr>
          <w:noProof/>
        </w:rPr>
        <w:drawing>
          <wp:inline distT="0" distB="0" distL="0" distR="0" wp14:anchorId="0372C154" wp14:editId="281E148B">
            <wp:extent cx="1967948" cy="1472498"/>
            <wp:effectExtent l="0" t="0" r="0" b="0"/>
            <wp:docPr id="12108615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226" cy="149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B4D">
        <w:rPr>
          <w:noProof/>
        </w:rPr>
        <w:drawing>
          <wp:inline distT="0" distB="0" distL="0" distR="0" wp14:anchorId="44632D96" wp14:editId="040CCF59">
            <wp:extent cx="1677335" cy="1216855"/>
            <wp:effectExtent l="0" t="0" r="0" b="2540"/>
            <wp:docPr id="1161490872" name="Picture 10" descr="A graph with numbers and a number of play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90872" name="Picture 10" descr="A graph with numbers and a number of play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563" cy="122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05B3">
        <w:rPr>
          <w:noProof/>
        </w:rPr>
        <w:drawing>
          <wp:inline distT="0" distB="0" distL="0" distR="0" wp14:anchorId="053D7E2E" wp14:editId="70DEE89A">
            <wp:extent cx="1638066" cy="1227769"/>
            <wp:effectExtent l="0" t="0" r="635" b="0"/>
            <wp:docPr id="6334648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66" cy="122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61D2">
        <w:rPr>
          <w:noProof/>
        </w:rPr>
        <w:drawing>
          <wp:inline distT="0" distB="0" distL="0" distR="0" wp14:anchorId="6C9341B1" wp14:editId="35BCA911">
            <wp:extent cx="1628566" cy="1214867"/>
            <wp:effectExtent l="0" t="0" r="0" b="4445"/>
            <wp:docPr id="514933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566" cy="121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B54D1" w14:textId="220E8660" w:rsidR="000861D2" w:rsidRDefault="00001338" w:rsidP="00CF247E">
      <w:r>
        <w:rPr>
          <w:noProof/>
        </w:rPr>
        <w:lastRenderedPageBreak/>
        <w:drawing>
          <wp:inline distT="0" distB="0" distL="0" distR="0" wp14:anchorId="046EF98F" wp14:editId="3C431B7B">
            <wp:extent cx="1968285" cy="1450103"/>
            <wp:effectExtent l="0" t="0" r="0" b="0"/>
            <wp:docPr id="209540866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954" cy="147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B4047E" wp14:editId="67658242">
            <wp:extent cx="1907616" cy="1430128"/>
            <wp:effectExtent l="0" t="0" r="0" b="0"/>
            <wp:docPr id="75134939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06" cy="145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4B95">
        <w:rPr>
          <w:noProof/>
        </w:rPr>
        <w:drawing>
          <wp:inline distT="0" distB="0" distL="0" distR="0" wp14:anchorId="361F5FD0" wp14:editId="2C201F82">
            <wp:extent cx="1991532" cy="1488969"/>
            <wp:effectExtent l="0" t="0" r="8890" b="0"/>
            <wp:docPr id="115701914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914" cy="152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E5F50" w14:textId="6BFA3768" w:rsidR="006862D0" w:rsidRDefault="006862D0" w:rsidP="00CF247E">
      <w:r>
        <w:rPr>
          <w:noProof/>
        </w:rPr>
        <w:drawing>
          <wp:inline distT="0" distB="0" distL="0" distR="0" wp14:anchorId="7681AF7C" wp14:editId="018C892E">
            <wp:extent cx="1989016" cy="1428962"/>
            <wp:effectExtent l="0" t="0" r="0" b="0"/>
            <wp:docPr id="19573857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059" cy="143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39B0A" wp14:editId="2BB60939">
            <wp:extent cx="1892860" cy="1462617"/>
            <wp:effectExtent l="0" t="0" r="0" b="4445"/>
            <wp:docPr id="6248206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825" cy="148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1852">
        <w:rPr>
          <w:noProof/>
        </w:rPr>
        <w:drawing>
          <wp:inline distT="0" distB="0" distL="0" distR="0" wp14:anchorId="13FE27D9" wp14:editId="0D08F545">
            <wp:extent cx="1994940" cy="1471507"/>
            <wp:effectExtent l="0" t="0" r="5715" b="0"/>
            <wp:docPr id="55237695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96" cy="148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652A7" w14:textId="2305026E" w:rsidR="00D4699D" w:rsidRDefault="00330DBB" w:rsidP="00CF247E">
      <w:r>
        <w:rPr>
          <w:noProof/>
        </w:rPr>
        <w:drawing>
          <wp:inline distT="0" distB="0" distL="0" distR="0" wp14:anchorId="1FC3BA86" wp14:editId="79A230F6">
            <wp:extent cx="1966686" cy="1442763"/>
            <wp:effectExtent l="0" t="0" r="0" b="5080"/>
            <wp:docPr id="1912564981" name="Picture 22" descr="A graph with numbers and nam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64981" name="Picture 22" descr="A graph with numbers and nam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668" cy="145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AA2200" wp14:editId="7BCD7E4B">
            <wp:extent cx="1959428" cy="1449555"/>
            <wp:effectExtent l="0" t="0" r="3175" b="0"/>
            <wp:docPr id="52446011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442" cy="146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0F81">
        <w:rPr>
          <w:noProof/>
        </w:rPr>
        <w:drawing>
          <wp:inline distT="0" distB="0" distL="0" distR="0" wp14:anchorId="6428014D" wp14:editId="784EA2EE">
            <wp:extent cx="1973943" cy="1448180"/>
            <wp:effectExtent l="0" t="0" r="7620" b="0"/>
            <wp:docPr id="16429987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124" cy="147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63E40" w14:textId="02656FAD" w:rsidR="00344437" w:rsidRDefault="00344437" w:rsidP="00FA4459">
      <w:pPr>
        <w:jc w:val="both"/>
      </w:pPr>
      <w:r>
        <w:rPr>
          <w:noProof/>
        </w:rPr>
        <w:drawing>
          <wp:inline distT="0" distB="0" distL="0" distR="0" wp14:anchorId="08D8DB8E" wp14:editId="6AE20DE3">
            <wp:extent cx="2723465" cy="541020"/>
            <wp:effectExtent l="0" t="0" r="1270" b="0"/>
            <wp:docPr id="30058237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90" cy="57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08F9">
        <w:rPr>
          <w:noProof/>
        </w:rPr>
        <w:drawing>
          <wp:inline distT="0" distB="0" distL="0" distR="0" wp14:anchorId="05CF9862" wp14:editId="1B7872F5">
            <wp:extent cx="3170455" cy="539057"/>
            <wp:effectExtent l="0" t="0" r="0" b="0"/>
            <wp:docPr id="122463263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984" cy="54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6A691" w14:textId="165CB75E" w:rsidR="00714F73" w:rsidRDefault="00714F73" w:rsidP="00714F73">
      <w:r>
        <w:t xml:space="preserve">Las Vegas Challenge Attribute Means                       </w:t>
      </w:r>
      <w:r w:rsidR="00FA4459">
        <w:t>Des Moines Challenge Attribute Means</w:t>
      </w:r>
    </w:p>
    <w:p w14:paraId="4831A79A" w14:textId="51E458AD" w:rsidR="002F445C" w:rsidRDefault="002F445C" w:rsidP="00714F73">
      <w:r>
        <w:rPr>
          <w:noProof/>
        </w:rPr>
        <w:drawing>
          <wp:inline distT="0" distB="0" distL="0" distR="0" wp14:anchorId="4DDC910C" wp14:editId="390E121C">
            <wp:extent cx="2716886" cy="539115"/>
            <wp:effectExtent l="0" t="0" r="7620" b="0"/>
            <wp:docPr id="197786130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544" cy="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284198" wp14:editId="28800248">
            <wp:extent cx="3150870" cy="532765"/>
            <wp:effectExtent l="0" t="0" r="0" b="635"/>
            <wp:docPr id="177045704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5BDAF" w14:textId="5890DB82" w:rsidR="000F08F9" w:rsidRDefault="00060400" w:rsidP="00714F73">
      <w:r>
        <w:t>Dynamic Discs Open Attribute Means                  Jonesboro Open Attribute Means</w:t>
      </w:r>
    </w:p>
    <w:p w14:paraId="26D683CF" w14:textId="0DEC888E" w:rsidR="00060400" w:rsidRDefault="008E1C76" w:rsidP="00714F73">
      <w:r>
        <w:rPr>
          <w:noProof/>
        </w:rPr>
        <w:drawing>
          <wp:inline distT="0" distB="0" distL="0" distR="0" wp14:anchorId="4C0237F9" wp14:editId="442DB9E9">
            <wp:extent cx="2716530" cy="539115"/>
            <wp:effectExtent l="0" t="0" r="7620" b="0"/>
            <wp:docPr id="13033356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079" cy="53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71B90A" wp14:editId="124C3C7D">
            <wp:extent cx="3176905" cy="545666"/>
            <wp:effectExtent l="0" t="0" r="4445" b="6985"/>
            <wp:docPr id="173249732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019" cy="54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7FF47" w14:textId="71DB3451" w:rsidR="00FA4459" w:rsidRDefault="00030A1B" w:rsidP="00714F73">
      <w:r>
        <w:t>Portland Open Attribute Means                                The Preserve Championship Attribute Means</w:t>
      </w:r>
    </w:p>
    <w:p w14:paraId="3396ED11" w14:textId="7B124D39" w:rsidR="00030A1B" w:rsidRDefault="00CA4C04" w:rsidP="00714F73">
      <w:r>
        <w:rPr>
          <w:noProof/>
        </w:rPr>
        <w:lastRenderedPageBreak/>
        <w:drawing>
          <wp:inline distT="0" distB="0" distL="0" distR="0" wp14:anchorId="64EA9F06" wp14:editId="0C43B32B">
            <wp:extent cx="2927396" cy="646291"/>
            <wp:effectExtent l="0" t="0" r="6350" b="1905"/>
            <wp:docPr id="87439085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751" cy="65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42C17A" wp14:editId="2425EBBE">
            <wp:extent cx="2860574" cy="669770"/>
            <wp:effectExtent l="0" t="0" r="0" b="0"/>
            <wp:docPr id="160043298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009" cy="69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6D39D" w14:textId="5772032F" w:rsidR="006911F6" w:rsidRDefault="006911F6" w:rsidP="00714F73">
      <w:r>
        <w:t>Music City Open Attribute Means                                  Open at Austin Attribute Means</w:t>
      </w:r>
    </w:p>
    <w:p w14:paraId="7A588B02" w14:textId="6DCA0A01" w:rsidR="006911F6" w:rsidRDefault="000016A4" w:rsidP="00714F73">
      <w:r>
        <w:rPr>
          <w:noProof/>
        </w:rPr>
        <w:drawing>
          <wp:inline distT="0" distB="0" distL="0" distR="0" wp14:anchorId="2B0C043D" wp14:editId="42E77258">
            <wp:extent cx="2894504" cy="539115"/>
            <wp:effectExtent l="0" t="0" r="1270" b="0"/>
            <wp:docPr id="140343817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529" cy="53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48B92A" wp14:editId="106EE8C7">
            <wp:extent cx="2901082" cy="532765"/>
            <wp:effectExtent l="0" t="0" r="0" b="635"/>
            <wp:docPr id="120381403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251" cy="53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DC90E" w14:textId="41E969FB" w:rsidR="000016A4" w:rsidRDefault="000016A4" w:rsidP="00714F73">
      <w:r>
        <w:t>OTB Open Attribute Means                                                Prodigy Presents WACO Attribute Means</w:t>
      </w:r>
    </w:p>
    <w:p w14:paraId="00D5EEE7" w14:textId="3353BE90" w:rsidR="005E4C1F" w:rsidRDefault="005E4C1F" w:rsidP="00714F73">
      <w:r>
        <w:tab/>
      </w:r>
      <w:r w:rsidR="00A0754D">
        <w:t xml:space="preserve">The first six scatter plots are from the Las Vegas Challenge </w:t>
      </w:r>
      <w:r w:rsidR="0086329D">
        <w:t xml:space="preserve">player statistics </w:t>
      </w:r>
      <w:r w:rsidR="007A5A1A">
        <w:t>so you can get an overall view of the data being displayed. T</w:t>
      </w:r>
      <w:r w:rsidR="0086329D">
        <w:t xml:space="preserve">he next nine plots are the Circle 1 in Regulation plots from the other tournaments. </w:t>
      </w:r>
      <w:r w:rsidR="00D0764C">
        <w:t>I believe th</w:t>
      </w:r>
      <w:r w:rsidR="00332168">
        <w:t>e Circle 1 in Regulation statistic</w:t>
      </w:r>
      <w:r w:rsidR="00D0764C">
        <w:t xml:space="preserve"> to be the most important</w:t>
      </w:r>
      <w:r w:rsidR="00833AE7">
        <w:t xml:space="preserve"> to focus on as 7/10 tournaments </w:t>
      </w:r>
      <w:r w:rsidR="00332168">
        <w:t xml:space="preserve">the cluster with the highest </w:t>
      </w:r>
      <w:r w:rsidR="00F10FC5">
        <w:t>average score also has the highest C1 in Reg</w:t>
      </w:r>
      <w:r w:rsidR="00AA6BB0">
        <w:t>.</w:t>
      </w:r>
      <w:r w:rsidR="005C1A05">
        <w:t xml:space="preserve"> This can be seen in the </w:t>
      </w:r>
      <w:r w:rsidR="0053406A">
        <w:t>cluster means for each attribute images</w:t>
      </w:r>
      <w:r w:rsidR="00152445">
        <w:t xml:space="preserve"> shown above</w:t>
      </w:r>
      <w:r w:rsidR="0053406A">
        <w:t>.</w:t>
      </w:r>
      <w:r w:rsidR="00152445">
        <w:t xml:space="preserve"> Also </w:t>
      </w:r>
      <w:r w:rsidR="001245FB">
        <w:t xml:space="preserve">3/10 tournament winners had the highest C1 in Reg percentage with two other winners being a close second. </w:t>
      </w:r>
      <w:r w:rsidR="00AA3D4C">
        <w:t xml:space="preserve">I believe this </w:t>
      </w:r>
      <w:r w:rsidR="007B11C3">
        <w:t xml:space="preserve">is definitive enough to </w:t>
      </w:r>
      <w:r w:rsidR="00145357">
        <w:t xml:space="preserve">make it the number one priority for </w:t>
      </w:r>
      <w:r w:rsidR="00393E06">
        <w:t>amateur players</w:t>
      </w:r>
      <w:r w:rsidR="0031363A">
        <w:t xml:space="preserve"> to improve upon</w:t>
      </w:r>
      <w:r w:rsidR="00393E06">
        <w:t xml:space="preserve"> as no other attribute </w:t>
      </w:r>
      <w:r w:rsidR="0031363A">
        <w:t>has a stronger correlation. If I were to suggest the 2</w:t>
      </w:r>
      <w:r w:rsidR="0031363A" w:rsidRPr="0031363A">
        <w:rPr>
          <w:vertAlign w:val="superscript"/>
        </w:rPr>
        <w:t>nd</w:t>
      </w:r>
      <w:r w:rsidR="0031363A">
        <w:t xml:space="preserve"> most important </w:t>
      </w:r>
      <w:r w:rsidR="00171CE9">
        <w:t>attribute of disc golf, it would be C1 Putting.</w:t>
      </w:r>
      <w:r w:rsidR="00A10A93">
        <w:t xml:space="preserve"> In 6/10 tournaments the cluster with the highest average score also had the </w:t>
      </w:r>
      <w:r w:rsidR="00BA63D4">
        <w:t xml:space="preserve">highest C1 putting percentage. </w:t>
      </w:r>
      <w:r w:rsidR="00BD5415">
        <w:t>This makes sense as it’s absolutely crucial that if you’re inside C1 that you make your putt whether it be for par or birdie.</w:t>
      </w:r>
      <w:r w:rsidR="00333DCE">
        <w:t xml:space="preserve"> The last thing I’ll say is regarding </w:t>
      </w:r>
      <w:r w:rsidR="0013111B">
        <w:t>the mental game of disc golf. Looking at the winning scores of each tournament, there’s quite a bit of variability in the winning score which can be attributed to the difficulty of the course</w:t>
      </w:r>
      <w:r w:rsidR="00354E92">
        <w:t xml:space="preserve">, the number of rounds played during that tournament, and the weather involved. This being </w:t>
      </w:r>
      <w:r w:rsidR="007F2357">
        <w:t>said,</w:t>
      </w:r>
      <w:r w:rsidR="009D7075">
        <w:t xml:space="preserve"> as a player</w:t>
      </w:r>
      <w:r w:rsidR="00354E92">
        <w:t xml:space="preserve"> you never know what the winning score may be</w:t>
      </w:r>
      <w:r w:rsidR="009D7075">
        <w:t xml:space="preserve"> before the tournament</w:t>
      </w:r>
      <w:r w:rsidR="00354E92">
        <w:t xml:space="preserve"> so don’t ever give up on yourself </w:t>
      </w:r>
      <w:r w:rsidR="009D7075">
        <w:t xml:space="preserve">during the tournament no matter how well you feel </w:t>
      </w:r>
      <w:r w:rsidR="007F2357">
        <w:t>you’re</w:t>
      </w:r>
      <w:r w:rsidR="009D7075">
        <w:t xml:space="preserve"> playing as you may do better than you think. </w:t>
      </w:r>
      <w:r w:rsidR="007F2357">
        <w:t xml:space="preserve">After doing this project, I’ve realized there’s even more potential than what I had originally imagined for </w:t>
      </w:r>
      <w:r w:rsidR="005E28F5">
        <w:t>data utilization within the disc golf community</w:t>
      </w:r>
      <w:r w:rsidR="00194E62">
        <w:t>.</w:t>
      </w:r>
      <w:r w:rsidR="005E28F5">
        <w:t xml:space="preserve"> I hope to continue using my gained data mining skills to </w:t>
      </w:r>
      <w:r w:rsidR="009224C7">
        <w:t xml:space="preserve">further dive into the data </w:t>
      </w:r>
      <w:r w:rsidR="00DF3BA6">
        <w:t xml:space="preserve">within disc golf in hopes of </w:t>
      </w:r>
      <w:r w:rsidR="009224C7">
        <w:t>advanc</w:t>
      </w:r>
      <w:r w:rsidR="00DF3BA6">
        <w:t>ing</w:t>
      </w:r>
      <w:r w:rsidR="009224C7">
        <w:t xml:space="preserve"> the sport </w:t>
      </w:r>
      <w:r w:rsidR="00DF3BA6">
        <w:t>in the years to come.</w:t>
      </w:r>
      <w:r w:rsidR="009224C7">
        <w:t xml:space="preserve"> </w:t>
      </w:r>
    </w:p>
    <w:p w14:paraId="3E07B240" w14:textId="77777777" w:rsidR="00CA4C04" w:rsidRDefault="00CA4C04" w:rsidP="00714F73"/>
    <w:p w14:paraId="0D50E565" w14:textId="77777777" w:rsidR="00015C02" w:rsidRDefault="00015C02" w:rsidP="00015C02">
      <w:pPr>
        <w:ind w:firstLine="720"/>
      </w:pPr>
    </w:p>
    <w:p w14:paraId="3DD4F066" w14:textId="77777777" w:rsidR="00570443" w:rsidRDefault="00570443" w:rsidP="00570443">
      <w:pPr>
        <w:ind w:firstLine="720"/>
        <w:jc w:val="center"/>
      </w:pPr>
    </w:p>
    <w:p w14:paraId="3AFBBA88" w14:textId="12707712" w:rsidR="003C29D5" w:rsidRDefault="003C29D5" w:rsidP="0075400F">
      <w:pPr>
        <w:ind w:firstLine="720"/>
      </w:pPr>
    </w:p>
    <w:p w14:paraId="59D0F5A2" w14:textId="77777777" w:rsidR="00D13F0D" w:rsidRDefault="00D13F0D" w:rsidP="00D13F0D"/>
    <w:sectPr w:rsidR="00D13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0D"/>
    <w:rsid w:val="00001111"/>
    <w:rsid w:val="00001338"/>
    <w:rsid w:val="000016A4"/>
    <w:rsid w:val="00006F44"/>
    <w:rsid w:val="000108D1"/>
    <w:rsid w:val="00015C02"/>
    <w:rsid w:val="00030A1B"/>
    <w:rsid w:val="0003370F"/>
    <w:rsid w:val="00037076"/>
    <w:rsid w:val="00060400"/>
    <w:rsid w:val="00060B4D"/>
    <w:rsid w:val="0006306A"/>
    <w:rsid w:val="00063A6C"/>
    <w:rsid w:val="000807E9"/>
    <w:rsid w:val="000861D2"/>
    <w:rsid w:val="000B2F12"/>
    <w:rsid w:val="000D78C9"/>
    <w:rsid w:val="000F08F9"/>
    <w:rsid w:val="000F0D08"/>
    <w:rsid w:val="001245FB"/>
    <w:rsid w:val="00127C42"/>
    <w:rsid w:val="0013111B"/>
    <w:rsid w:val="00145357"/>
    <w:rsid w:val="00152445"/>
    <w:rsid w:val="00171CE9"/>
    <w:rsid w:val="00176111"/>
    <w:rsid w:val="00180459"/>
    <w:rsid w:val="00185A92"/>
    <w:rsid w:val="001930F5"/>
    <w:rsid w:val="00194BDE"/>
    <w:rsid w:val="00194E62"/>
    <w:rsid w:val="00194EB5"/>
    <w:rsid w:val="001B66FB"/>
    <w:rsid w:val="001C4B95"/>
    <w:rsid w:val="001C6AE7"/>
    <w:rsid w:val="001E202B"/>
    <w:rsid w:val="001F54E1"/>
    <w:rsid w:val="00205094"/>
    <w:rsid w:val="00225647"/>
    <w:rsid w:val="00233549"/>
    <w:rsid w:val="00242FBB"/>
    <w:rsid w:val="00245C48"/>
    <w:rsid w:val="00257CE0"/>
    <w:rsid w:val="002A1DA4"/>
    <w:rsid w:val="002C0BDA"/>
    <w:rsid w:val="002C6669"/>
    <w:rsid w:val="002D6834"/>
    <w:rsid w:val="002F445C"/>
    <w:rsid w:val="003108D7"/>
    <w:rsid w:val="00311D02"/>
    <w:rsid w:val="0031363A"/>
    <w:rsid w:val="00316A15"/>
    <w:rsid w:val="00330DBB"/>
    <w:rsid w:val="00332168"/>
    <w:rsid w:val="00333DCE"/>
    <w:rsid w:val="00344437"/>
    <w:rsid w:val="0035168E"/>
    <w:rsid w:val="00354E92"/>
    <w:rsid w:val="003661BC"/>
    <w:rsid w:val="00375BD0"/>
    <w:rsid w:val="00393E06"/>
    <w:rsid w:val="003B0B1E"/>
    <w:rsid w:val="003C29D5"/>
    <w:rsid w:val="00414D5F"/>
    <w:rsid w:val="004468AE"/>
    <w:rsid w:val="004607C8"/>
    <w:rsid w:val="0046727D"/>
    <w:rsid w:val="00475F5C"/>
    <w:rsid w:val="00486E47"/>
    <w:rsid w:val="00520F81"/>
    <w:rsid w:val="0053146F"/>
    <w:rsid w:val="0053406A"/>
    <w:rsid w:val="00563C74"/>
    <w:rsid w:val="005659D7"/>
    <w:rsid w:val="005702DB"/>
    <w:rsid w:val="00570443"/>
    <w:rsid w:val="0058533A"/>
    <w:rsid w:val="005A3346"/>
    <w:rsid w:val="005A6D7B"/>
    <w:rsid w:val="005B5B09"/>
    <w:rsid w:val="005C1A05"/>
    <w:rsid w:val="005D5330"/>
    <w:rsid w:val="005E28F5"/>
    <w:rsid w:val="005E4C1F"/>
    <w:rsid w:val="005F020C"/>
    <w:rsid w:val="005F1852"/>
    <w:rsid w:val="005F2C53"/>
    <w:rsid w:val="00621B76"/>
    <w:rsid w:val="006644BD"/>
    <w:rsid w:val="006862D0"/>
    <w:rsid w:val="006911F6"/>
    <w:rsid w:val="0069406A"/>
    <w:rsid w:val="006952DD"/>
    <w:rsid w:val="006D077E"/>
    <w:rsid w:val="006E4796"/>
    <w:rsid w:val="006E6CBC"/>
    <w:rsid w:val="00714F73"/>
    <w:rsid w:val="0072310C"/>
    <w:rsid w:val="00724022"/>
    <w:rsid w:val="00726CE7"/>
    <w:rsid w:val="007270CE"/>
    <w:rsid w:val="007354D0"/>
    <w:rsid w:val="0075400F"/>
    <w:rsid w:val="007605B6"/>
    <w:rsid w:val="00776A4F"/>
    <w:rsid w:val="00784C87"/>
    <w:rsid w:val="007A3996"/>
    <w:rsid w:val="007A5A1A"/>
    <w:rsid w:val="007B11C3"/>
    <w:rsid w:val="007C2798"/>
    <w:rsid w:val="007F2357"/>
    <w:rsid w:val="00833AE7"/>
    <w:rsid w:val="008340E2"/>
    <w:rsid w:val="008467C3"/>
    <w:rsid w:val="0086329D"/>
    <w:rsid w:val="00876DFE"/>
    <w:rsid w:val="008B40D1"/>
    <w:rsid w:val="008C1A48"/>
    <w:rsid w:val="008E0B8C"/>
    <w:rsid w:val="008E1C76"/>
    <w:rsid w:val="008E39A5"/>
    <w:rsid w:val="008F2654"/>
    <w:rsid w:val="0091696D"/>
    <w:rsid w:val="009224C7"/>
    <w:rsid w:val="0093729C"/>
    <w:rsid w:val="009444F1"/>
    <w:rsid w:val="00956E51"/>
    <w:rsid w:val="00984D07"/>
    <w:rsid w:val="009B4DEB"/>
    <w:rsid w:val="009C5A9F"/>
    <w:rsid w:val="009D7075"/>
    <w:rsid w:val="009F4895"/>
    <w:rsid w:val="009F6B04"/>
    <w:rsid w:val="00A0754D"/>
    <w:rsid w:val="00A10A93"/>
    <w:rsid w:val="00A553AB"/>
    <w:rsid w:val="00A604A7"/>
    <w:rsid w:val="00AA0423"/>
    <w:rsid w:val="00AA3D4C"/>
    <w:rsid w:val="00AA6BB0"/>
    <w:rsid w:val="00AE4531"/>
    <w:rsid w:val="00B75A46"/>
    <w:rsid w:val="00B87A6C"/>
    <w:rsid w:val="00BA63D4"/>
    <w:rsid w:val="00BC36C7"/>
    <w:rsid w:val="00BD5415"/>
    <w:rsid w:val="00BE5B01"/>
    <w:rsid w:val="00C147C5"/>
    <w:rsid w:val="00C96923"/>
    <w:rsid w:val="00CA2FCA"/>
    <w:rsid w:val="00CA4C04"/>
    <w:rsid w:val="00CA5C5E"/>
    <w:rsid w:val="00CB5C82"/>
    <w:rsid w:val="00CF247E"/>
    <w:rsid w:val="00D06754"/>
    <w:rsid w:val="00D0764C"/>
    <w:rsid w:val="00D13494"/>
    <w:rsid w:val="00D13D6D"/>
    <w:rsid w:val="00D13F0D"/>
    <w:rsid w:val="00D31218"/>
    <w:rsid w:val="00D4699D"/>
    <w:rsid w:val="00D566A8"/>
    <w:rsid w:val="00D70176"/>
    <w:rsid w:val="00D84851"/>
    <w:rsid w:val="00DA35DE"/>
    <w:rsid w:val="00DA3645"/>
    <w:rsid w:val="00DF3BA6"/>
    <w:rsid w:val="00DF4217"/>
    <w:rsid w:val="00E205B3"/>
    <w:rsid w:val="00E52421"/>
    <w:rsid w:val="00E61AF7"/>
    <w:rsid w:val="00E64433"/>
    <w:rsid w:val="00E736BA"/>
    <w:rsid w:val="00E77F10"/>
    <w:rsid w:val="00E94CEA"/>
    <w:rsid w:val="00EC670B"/>
    <w:rsid w:val="00EE6F76"/>
    <w:rsid w:val="00EF5257"/>
    <w:rsid w:val="00F07531"/>
    <w:rsid w:val="00F10FC5"/>
    <w:rsid w:val="00F161C0"/>
    <w:rsid w:val="00F17AFB"/>
    <w:rsid w:val="00F20BF9"/>
    <w:rsid w:val="00F427B7"/>
    <w:rsid w:val="00F50E47"/>
    <w:rsid w:val="00FA4459"/>
    <w:rsid w:val="00FC2A1D"/>
    <w:rsid w:val="00FC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6704"/>
  <w15:chartTrackingRefBased/>
  <w15:docId w15:val="{558ECBF9-3A71-4EF3-A5B8-B3DBFBF5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F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F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F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F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F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4</Pages>
  <Words>1200</Words>
  <Characters>6846</Characters>
  <Application>Microsoft Office Word</Application>
  <DocSecurity>0</DocSecurity>
  <Lines>57</Lines>
  <Paragraphs>16</Paragraphs>
  <ScaleCrop>false</ScaleCrop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Canfield</dc:creator>
  <cp:keywords/>
  <dc:description/>
  <cp:lastModifiedBy>Luke Canfield</cp:lastModifiedBy>
  <cp:revision>192</cp:revision>
  <dcterms:created xsi:type="dcterms:W3CDTF">2024-05-05T16:41:00Z</dcterms:created>
  <dcterms:modified xsi:type="dcterms:W3CDTF">2024-05-06T02:32:00Z</dcterms:modified>
</cp:coreProperties>
</file>