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DE0" w:rsidRPr="00D022D2" w:rsidRDefault="00DD7DE0" w:rsidP="00D022D2">
      <w:pPr>
        <w:spacing w:after="0" w:line="240" w:lineRule="auto"/>
        <w:jc w:val="center"/>
        <w:rPr>
          <w:b/>
          <w:u w:val="single"/>
        </w:rPr>
      </w:pPr>
      <w:r w:rsidRPr="00D022D2">
        <w:rPr>
          <w:b/>
          <w:u w:val="single"/>
        </w:rPr>
        <w:t>Non-Functional Requirements</w:t>
      </w:r>
    </w:p>
    <w:p w:rsidR="00DD7DE0" w:rsidRDefault="00DD7DE0" w:rsidP="00DD7DE0">
      <w:pPr>
        <w:spacing w:after="0" w:line="240" w:lineRule="auto"/>
      </w:pPr>
    </w:p>
    <w:tbl>
      <w:tblPr>
        <w:tblStyle w:val="TableGrid"/>
        <w:tblW w:w="0" w:type="auto"/>
        <w:tblLook w:val="04A0" w:firstRow="1" w:lastRow="0" w:firstColumn="1" w:lastColumn="0" w:noHBand="0" w:noVBand="1"/>
      </w:tblPr>
      <w:tblGrid>
        <w:gridCol w:w="4508"/>
        <w:gridCol w:w="4508"/>
      </w:tblGrid>
      <w:tr w:rsidR="00DD7DE0" w:rsidTr="00DD7DE0">
        <w:tc>
          <w:tcPr>
            <w:tcW w:w="4508" w:type="dxa"/>
          </w:tcPr>
          <w:p w:rsidR="00DD7DE0" w:rsidRDefault="00DD7DE0" w:rsidP="00DD7DE0">
            <w:r>
              <w:t>Non-Functional Requirements</w:t>
            </w:r>
          </w:p>
        </w:tc>
        <w:tc>
          <w:tcPr>
            <w:tcW w:w="4508" w:type="dxa"/>
          </w:tcPr>
          <w:p w:rsidR="00DD7DE0" w:rsidRDefault="00DD7DE0" w:rsidP="00DD7DE0">
            <w:r>
              <w:t>Description</w:t>
            </w:r>
          </w:p>
        </w:tc>
      </w:tr>
      <w:tr w:rsidR="00DD7DE0" w:rsidTr="00DD7DE0">
        <w:tc>
          <w:tcPr>
            <w:tcW w:w="4508" w:type="dxa"/>
          </w:tcPr>
          <w:p w:rsidR="00DD7DE0" w:rsidRDefault="00DD7DE0" w:rsidP="00DD7DE0">
            <w:r>
              <w:t>Reliability</w:t>
            </w:r>
          </w:p>
        </w:tc>
        <w:tc>
          <w:tcPr>
            <w:tcW w:w="4508" w:type="dxa"/>
          </w:tcPr>
          <w:p w:rsidR="00DD7DE0" w:rsidRDefault="00DD7DE0" w:rsidP="00DD7DE0">
            <w:r>
              <w:t>The system automatically backups at the end of each day in order to be reliable so that even if it was forced to shut down the data would still be retained</w:t>
            </w:r>
          </w:p>
        </w:tc>
        <w:bookmarkStart w:id="0" w:name="_GoBack"/>
        <w:bookmarkEnd w:id="0"/>
      </w:tr>
      <w:tr w:rsidR="00DD7DE0" w:rsidTr="00DD7DE0">
        <w:tc>
          <w:tcPr>
            <w:tcW w:w="4508" w:type="dxa"/>
          </w:tcPr>
          <w:p w:rsidR="00DD7DE0" w:rsidRDefault="00DD7DE0" w:rsidP="00DD7DE0">
            <w:r>
              <w:t>Usability</w:t>
            </w:r>
          </w:p>
        </w:tc>
        <w:tc>
          <w:tcPr>
            <w:tcW w:w="4508" w:type="dxa"/>
          </w:tcPr>
          <w:p w:rsidR="00DD7DE0" w:rsidRDefault="00D022D2" w:rsidP="00DD7DE0">
            <w:r>
              <w:t>The program will be simple and easy to use in order to allow the users to navigate the program easily and fulfil their requirement for using the program</w:t>
            </w:r>
          </w:p>
        </w:tc>
      </w:tr>
      <w:tr w:rsidR="00DD7DE0" w:rsidTr="00DD7DE0">
        <w:tc>
          <w:tcPr>
            <w:tcW w:w="4508" w:type="dxa"/>
          </w:tcPr>
          <w:p w:rsidR="00DD7DE0" w:rsidRDefault="00DD7DE0" w:rsidP="00DD7DE0">
            <w:r>
              <w:t>Impenetrability</w:t>
            </w:r>
          </w:p>
        </w:tc>
        <w:tc>
          <w:tcPr>
            <w:tcW w:w="4508" w:type="dxa"/>
          </w:tcPr>
          <w:p w:rsidR="00DD7DE0" w:rsidRDefault="00D022D2" w:rsidP="00DD7DE0">
            <w:r>
              <w:t>The system will only use secure methods of payment and protects itself and its users through the use of accounts with a login system</w:t>
            </w:r>
          </w:p>
        </w:tc>
      </w:tr>
      <w:tr w:rsidR="00DD7DE0" w:rsidTr="00DD7DE0">
        <w:tc>
          <w:tcPr>
            <w:tcW w:w="4508" w:type="dxa"/>
          </w:tcPr>
          <w:p w:rsidR="00DD7DE0" w:rsidRDefault="00DD7DE0" w:rsidP="00DD7DE0">
            <w:r>
              <w:t>Intractability</w:t>
            </w:r>
          </w:p>
        </w:tc>
        <w:tc>
          <w:tcPr>
            <w:tcW w:w="4508" w:type="dxa"/>
          </w:tcPr>
          <w:p w:rsidR="00DD7DE0" w:rsidRDefault="00D022D2" w:rsidP="00DD7DE0">
            <w:r>
              <w:t>The user is able to effectively navigate around the program with correctly labelled buttons to take you from page to page.</w:t>
            </w:r>
          </w:p>
        </w:tc>
      </w:tr>
      <w:tr w:rsidR="00DD7DE0" w:rsidTr="00DD7DE0">
        <w:tc>
          <w:tcPr>
            <w:tcW w:w="4508" w:type="dxa"/>
          </w:tcPr>
          <w:p w:rsidR="00DD7DE0" w:rsidRDefault="00D022D2" w:rsidP="00DD7DE0">
            <w:r>
              <w:t xml:space="preserve">Manipulability </w:t>
            </w:r>
          </w:p>
        </w:tc>
        <w:tc>
          <w:tcPr>
            <w:tcW w:w="4508" w:type="dxa"/>
          </w:tcPr>
          <w:p w:rsidR="00DD7DE0" w:rsidRDefault="00D022D2" w:rsidP="00DD7DE0">
            <w:r>
              <w:t>The System will accommodate users to change their orders once they have already put them in the basket ready to be ordered.</w:t>
            </w:r>
          </w:p>
        </w:tc>
      </w:tr>
      <w:tr w:rsidR="00D022D2" w:rsidTr="00DD7DE0">
        <w:tc>
          <w:tcPr>
            <w:tcW w:w="4508" w:type="dxa"/>
          </w:tcPr>
          <w:p w:rsidR="00D022D2" w:rsidRDefault="00D022D2" w:rsidP="00DD7DE0">
            <w:r>
              <w:t>Manageability</w:t>
            </w:r>
          </w:p>
        </w:tc>
        <w:tc>
          <w:tcPr>
            <w:tcW w:w="4508" w:type="dxa"/>
          </w:tcPr>
          <w:p w:rsidR="00D022D2" w:rsidRDefault="00D022D2" w:rsidP="00DD7DE0">
            <w:r>
              <w:t>The user is able to change settings relating to their accounts. Workers are also able to manage and review data about the products that are currently stocked.</w:t>
            </w:r>
          </w:p>
        </w:tc>
      </w:tr>
    </w:tbl>
    <w:p w:rsidR="00DD7DE0" w:rsidRDefault="00DD7DE0" w:rsidP="00DD7DE0">
      <w:pPr>
        <w:spacing w:after="0" w:line="240" w:lineRule="auto"/>
      </w:pPr>
    </w:p>
    <w:sectPr w:rsidR="00DD7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E0"/>
    <w:rsid w:val="000E04AF"/>
    <w:rsid w:val="00D022D2"/>
    <w:rsid w:val="00DD7DE0"/>
    <w:rsid w:val="00F10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AFDB"/>
  <w15:chartTrackingRefBased/>
  <w15:docId w15:val="{7790B718-9CAC-48F1-9ECD-37B85F4F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6B027556</Template>
  <TotalTime>17</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Burton</dc:creator>
  <cp:keywords/>
  <dc:description/>
  <cp:lastModifiedBy>Lloyd Burton</cp:lastModifiedBy>
  <cp:revision>1</cp:revision>
  <dcterms:created xsi:type="dcterms:W3CDTF">2017-05-03T13:01:00Z</dcterms:created>
  <dcterms:modified xsi:type="dcterms:W3CDTF">2017-05-03T13:20:00Z</dcterms:modified>
</cp:coreProperties>
</file>