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(v9.1 — Active Stabilization (Ball-Hold)</w:t>
      </w:r>
      <w:r>
        <w:t xml:space="preserve"> </w:t>
      </w:r>
      <w:r>
        <w:t xml:space="preserve">mode scaffolded for v10 (§11.7): GUI panel with disabled controls,</w:t>
      </w:r>
      <w:r>
        <w:t xml:space="preserve"> </w:t>
      </w:r>
      <w:r>
        <w:t xml:space="preserve">mode token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reserved in</w:t>
      </w:r>
      <w:r>
        <w:t xml:space="preserve"> </w:t>
      </w:r>
      <w:r>
        <w:rPr>
          <w:rStyle w:val="VerbatimChar"/>
        </w:rPr>
        <w:t xml:space="preserve">ref_generator_node</w:t>
      </w:r>
      <w:r>
        <w:t xml:space="preserve">, feedforward</w:t>
      </w:r>
      <w:r>
        <w:t xml:space="preserve"> </w:t>
      </w:r>
      <w:r>
        <w:t xml:space="preserve">+ saturation math added to</w:t>
      </w:r>
      <w:r>
        <w:t xml:space="preserve"> </w:t>
      </w:r>
      <w:r>
        <w:rPr>
          <w:rStyle w:val="VerbatimChar"/>
        </w:rPr>
        <w:t xml:space="preserve">_ball_physics.py</w:t>
      </w:r>
      <w:r>
        <w:t xml:space="preserve"> </w:t>
      </w:r>
      <w:r>
        <w:t xml:space="preserve">with unit tests. Full</w:t>
      </w:r>
      <w:r>
        <w:t xml:space="preserve"> </w:t>
      </w:r>
      <w:r>
        <w:t xml:space="preserve">implementation (controller-side base-IMU feedforward) deferred — see</w:t>
      </w:r>
      <w:r>
        <w:t xml:space="preserve"> </w:t>
      </w:r>
      <w:r>
        <w:t xml:space="preserve">§16 step 8.5).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in). The</w:t>
      </w:r>
      <w:r>
        <w:t xml:space="preserve"> </w:t>
      </w:r>
      <w:r>
        <w:t xml:space="preserve">user-facing flow is</w:t>
      </w:r>
      <w:r>
        <w:t xml:space="preserve"> </w:t>
      </w:r>
      <w:r>
        <w:rPr>
          <w:bCs/>
          <w:b/>
        </w:rPr>
        <w:t xml:space="preserve">split by audience</w:t>
      </w:r>
      <w:r>
        <w:t xml:space="preserve"> </w:t>
      </w:r>
      <w:r>
        <w:t xml:space="preserve">(locked v7, 2026-04-26):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GUI button — Stage C only.</w:t>
      </w:r>
      <w:r>
        <w:t xml:space="preserve"> </w:t>
      </w:r>
      <w:r>
        <w:t xml:space="preserve">The laptop’s GUI exposes capture /</w:t>
      </w:r>
      <w:r>
        <w:t xml:space="preserve"> </w:t>
      </w:r>
      <w:r>
        <w:t xml:space="preserve">solve / reset for the camera-to-world ArUco-ring step only. This</w:t>
      </w:r>
      <w:r>
        <w:t xml:space="preserve"> </w:t>
      </w:r>
      <w:r>
        <w:t xml:space="preserve">is the operation that matters between demo runs (every camera arm</w:t>
      </w:r>
      <w:r>
        <w:t xml:space="preserve"> </w:t>
      </w:r>
      <w:r>
        <w:t xml:space="preserve">move re-runs it) and is the only one a non-developer operator</w:t>
      </w:r>
      <w:r>
        <w:t xml:space="preserve"> </w:t>
      </w:r>
      <w:r>
        <w:t xml:space="preserve">ever needs.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 only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factory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B</w:t>
      </w:r>
      <w:r>
        <w:rPr>
          <w:bCs/>
          <w:b/>
        </w:rP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factory cal from EEPROM and any custom chessboard recalibration</w:t>
      </w:r>
      <w:r>
        <w:t xml:space="preserve"> </w:t>
      </w:r>
      <w:r>
        <w:t xml:space="preserve">happen only via SSH +</w:t>
      </w:r>
      <w:r>
        <w:t xml:space="preserve"> </w:t>
      </w:r>
      <w:r>
        <w:rPr>
          <w:rStyle w:val="VerbatimChar"/>
        </w:rPr>
        <w:t xml:space="preserve">python3 calibrate_oak.py</w:t>
      </w:r>
      <w:r>
        <w:t xml:space="preserve"> </w:t>
      </w:r>
      <w:r>
        <w:t xml:space="preserve">on the Pi.</w:t>
      </w:r>
      <w:r>
        <w:t xml:space="preserve"> </w:t>
      </w:r>
      <w:r>
        <w:t xml:space="preserve">Reasoning: A and B</w:t>
      </w:r>
      <w:r>
        <w:t xml:space="preserve"> </w:t>
      </w:r>
      <w:r>
        <w:rPr>
          <w:iCs/>
          <w:i/>
        </w:rPr>
        <w:t xml:space="preserve">override</w:t>
      </w:r>
      <w:r>
        <w:t xml:space="preserve"> </w:t>
      </w:r>
      <w:r>
        <w:t xml:space="preserve">the OAK’s factory-tuned intrinsics</w:t>
      </w:r>
      <w:r>
        <w:t xml:space="preserve"> </w:t>
      </w:r>
      <w:r>
        <w:t xml:space="preserve">and stereo extrinsics. A misclick by an operator could replace a</w:t>
      </w:r>
      <w:r>
        <w:t xml:space="preserve"> </w:t>
      </w:r>
      <w:r>
        <w:t xml:space="preserve">working factory cal with a half-baked custom one and silently</w:t>
      </w:r>
      <w:r>
        <w:t xml:space="preserve"> </w:t>
      </w:r>
      <w:r>
        <w:t xml:space="preserve">degrade the controller. Gating these behind the CLI keeps them</w:t>
      </w:r>
      <w:r>
        <w:t xml:space="preserve"> </w:t>
      </w:r>
      <w:r>
        <w:t xml:space="preserve">available to advanced users without surfacing the foot-gun.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 </w:t>
      </w:r>
      <w:r>
        <w:t xml:space="preserve">calibration ROS node therefore implements ONLY</w:t>
      </w:r>
      <w:r>
        <w:t xml:space="preserve"> </w:t>
      </w:r>
      <w:r>
        <w:t xml:space="preserve">Stage C service handlers: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frame of the</w:t>
      </w:r>
      <w:r>
        <w:t xml:space="preserve"> </w:t>
      </w:r>
      <w:r>
        <w:t xml:space="preserve">leveled platform’s ArUco ring; auto-detects the board and</w:t>
      </w:r>
      <w:r>
        <w:t xml:space="preserve"> </w:t>
      </w:r>
      <w:r>
        <w:t xml:space="preserve">returns success (</w:t>
      </w:r>
      <w:r>
        <w:t xml:space="preserve">“</w:t>
      </w:r>
      <w:r>
        <w:t xml:space="preserve">ArUco ring detected, all 8 markers visible</w:t>
      </w:r>
      <w:r>
        <w:t xml:space="preserve">”</w:t>
      </w:r>
      <w:r>
        <w:t xml:space="preserve">)</w:t>
      </w:r>
      <w:r>
        <w:t xml:space="preserve"> </w:t>
      </w:r>
      <w:r>
        <w:t xml:space="preserve">or failure (</w:t>
      </w:r>
      <w:r>
        <w:t xml:space="preserve">“</w:t>
      </w:r>
      <w:r>
        <w:t xml:space="preserve">only 5 markers visible — check lighting and angle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the</w:t>
      </w:r>
      <w:r>
        <w:t xml:space="preserve"> </w:t>
      </w:r>
      <w:r>
        <w:t xml:space="preserve">reprojection gate passes.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the captured-frame buffer.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/calibrate/stage</w:t>
      </w:r>
      <w:r>
        <w:t xml:space="preserve"> </w:t>
      </w:r>
      <w:r>
        <w:t xml:space="preserve">selector exposed via ROS — Stages</w:t>
      </w:r>
      <w:r>
        <w:t xml:space="preserve"> </w:t>
      </w:r>
      <w:r>
        <w:t xml:space="preserve">A/B literally cannot be triggered from the GUI even if someone</w:t>
      </w:r>
      <w:r>
        <w:t xml:space="preserve"> </w:t>
      </w:r>
      <w:r>
        <w:t xml:space="preserve">malicious typed the right service name. They only run when the</w:t>
      </w:r>
      <w:r>
        <w:t xml:space="preserve"> </w:t>
      </w:r>
      <w:r>
        <w:t xml:space="preserve">calibrate_oak.py CLI is invoked on the Pi with the explicit flag.</w:t>
      </w:r>
    </w:p>
    <w:p>
      <w:pPr>
        <w:pStyle w:val="BodyText"/>
      </w:pPr>
      <w:r>
        <w:t xml:space="preserve">The GUI’s Vision Debug panel shows the live OAK feed with detected</w:t>
      </w:r>
      <w:r>
        <w:t xml:space="preserve"> </w:t>
      </w:r>
      <w:r>
        <w:t xml:space="preserve">ArUco markers drawn in real time, plus the three buttons above.</w:t>
      </w:r>
      <w:r>
        <w:t xml:space="preserve"> </w:t>
      </w:r>
      <w:r>
        <w:t xml:space="preserve">The marker geometry comes from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generate_aruco_ring.py</w:t>
      </w:r>
      <w:r>
        <w:t xml:space="preserve"> </w:t>
      </w:r>
      <w:r>
        <w:t xml:space="preserve">so reprinting the ring doesn’t require code</w:t>
      </w:r>
      <w:r>
        <w:t xml:space="preserve"> </w:t>
      </w:r>
      <w:r>
        <w:t xml:space="preserve">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7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7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7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8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8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8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9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9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9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9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3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3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3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3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4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4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5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5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5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7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7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9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9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9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saturation (BALL_HOLD only, v10)</w:t>
      </w:r>
      <w:r>
        <w:t xml:space="preserve"> </w:t>
      </w:r>
      <w:r>
        <w:t xml:space="preserve">— when active</w:t>
      </w:r>
      <w:r>
        <w:t xml:space="preserve"> </w:t>
      </w:r>
      <w:r>
        <w:t xml:space="preserve">stabilization (§11.7) is engaged, the controller computes</w:t>
      </w:r>
      <w:r>
        <w:t xml:space="preserve"> </w:t>
      </w:r>
      <w:r>
        <w:rPr>
          <w:rStyle w:val="VerbatimChar"/>
        </w:rPr>
        <w:t xml:space="preserve">saturation = |commanded_tilt| / max_safe_tilt</w:t>
      </w:r>
      <w:r>
        <w:t xml:space="preserve"> </w:t>
      </w:r>
      <w:r>
        <w:t xml:space="preserve">per axis. If</w:t>
      </w:r>
      <w:r>
        <w:t xml:space="preserve"> </w:t>
      </w:r>
      <w:r>
        <w:t xml:space="preserve">saturation ≥ 0.95 sustained for &gt; 100 ms, drop from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with a toast. Below that, the GUI surfaces</w:t>
      </w:r>
      <w:r>
        <w:t xml:space="preserve"> </w:t>
      </w:r>
      <w:r>
        <w:t xml:space="preserve">saturation in the Ball-Hold panel (green / yellow / red). This</w:t>
      </w:r>
      <w:r>
        <w:t xml:space="preserve"> </w:t>
      </w:r>
      <w:r>
        <w:t xml:space="preserve">prevents the controller from demanding tilt the platform can’t</w:t>
      </w:r>
      <w:r>
        <w:t xml:space="preserve"> </w:t>
      </w:r>
      <w:r>
        <w:t xml:space="preserve">deliver and going unstable. Math:</w:t>
      </w:r>
      <w:r>
        <w:t xml:space="preserve"> </w:t>
      </w:r>
      <w:r>
        <w:rPr>
          <w:rStyle w:val="VerbatimChar"/>
        </w:rPr>
        <w:t xml:space="preserve">_ball_physics.saturation_fraction</w:t>
      </w:r>
      <w:r>
        <w:t xml:space="preserve">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66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X7faa6626b72c040da1b42e778aec96567c67437"/>
    <w:p>
      <w:pPr>
        <w:pStyle w:val="Heading3"/>
      </w:pPr>
      <w:r>
        <w:t xml:space="preserve">11.0 Three-column layout (already in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)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is already three-column on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</w:t>
      </w:r>
      <w:r>
        <w:t xml:space="preserve"> </w:t>
      </w:r>
      <w:r>
        <w:t xml:space="preserve">and above (</w:t>
      </w:r>
      <w:r>
        <w:rPr>
          <w:rStyle w:val="VerbatimChar"/>
        </w:rPr>
        <w:t xml:space="preserve">&lt;main class="grid lg:grid-cols-3"&gt;</w:t>
      </w:r>
      <w:r>
        <w:t xml:space="preserve"> </w:t>
      </w:r>
      <w:r>
        <w:t xml:space="preserve">with three</w:t>
      </w:r>
      <w:r>
        <w:t xml:space="preserve"> </w:t>
      </w:r>
      <w:r>
        <w:rPr>
          <w:rStyle w:val="VerbatimChar"/>
        </w:rPr>
        <w:t xml:space="preserve">&lt;section class="lg:col-span-1"&gt;</w:t>
      </w:r>
      <w:r>
        <w:t xml:space="preserve"> </w:t>
      </w:r>
      <w:r>
        <w:t xml:space="preserve">children). On screens narrower than</w:t>
      </w:r>
      <w:r>
        <w:t xml:space="preserve"> </w:t>
      </w:r>
      <w:r>
        <w:t xml:space="preserve">1280 px the columns stack vertically. The vision-driven demos add</w:t>
      </w:r>
      <w:r>
        <w:t xml:space="preserve"> </w:t>
      </w:r>
      <w:r>
        <w:t xml:space="preserve">panels into the existing layout rather than restructuring it: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+ Vision    │  + Demo 1 (Orbit)             │  Homing      │</w:t>
      </w:r>
      <w:r>
        <w:br/>
      </w:r>
      <w:r>
        <w:rPr>
          <w:rStyle w:val="VerbatimChar"/>
        </w:rPr>
        <w:t xml:space="preserve">│    Debug     │  + Demo 2 (Goto)              │  Jog         │</w:t>
      </w:r>
      <w:r>
        <w:br/>
      </w:r>
      <w:r>
        <w:rPr>
          <w:rStyle w:val="VerbatimChar"/>
        </w:rPr>
        <w:t xml:space="preserve">│  + Calib     │  + Demo 3 (Path) [stretch]    │  Level       │</w:t>
      </w:r>
      <w:r>
        <w:br/>
      </w:r>
      <w:r>
        <w:rPr>
          <w:rStyle w:val="VerbatimChar"/>
        </w:rPr>
        <w:t xml:space="preserve">│    Stage C   │   each with Start / Stop +    │  Reset stack │</w:t>
      </w:r>
      <w:r>
        <w:br/>
      </w:r>
      <w:r>
        <w:rPr>
          <w:rStyle w:val="VerbatimChar"/>
        </w:rPr>
        <w:t xml:space="preserve">│    only      │   graphical SVG disk view     │  (existing)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(Open-loop "rolling ball"    │              │</w:t>
      </w:r>
      <w:r>
        <w:br/>
      </w:r>
      <w:r>
        <w:rPr>
          <w:rStyle w:val="VerbatimChar"/>
        </w:rPr>
        <w:t xml:space="preserve">│  current     │   panel hidden by default     │              │</w:t>
      </w:r>
      <w:r>
        <w:br/>
      </w:r>
      <w:r>
        <w:rPr>
          <w:rStyle w:val="VerbatimChar"/>
        </w:rPr>
        <w:t xml:space="preserve">│  debug       │   when vision is active)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= NEW panels added by the vision work. Existing panels keep</w:t>
      </w:r>
      <w:r>
        <w:t xml:space="preserve"> </w:t>
      </w:r>
      <w:r>
        <w:t xml:space="preserve">working unchanged.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20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20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20"/>
        </w:numPr>
        <w:pStyle w:val="Compact"/>
      </w:pPr>
      <w:r>
        <w:t xml:space="preserve">Telemetry strip:</w:t>
      </w:r>
    </w:p>
    <w:p>
      <w:pPr>
        <w:numPr>
          <w:ilvl w:val="1"/>
          <w:numId w:val="1021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1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1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pStyle w:val="BodyText"/>
      </w:pPr>
      <w:r>
        <w:t xml:space="preserve">This panel exposes</w:t>
      </w:r>
      <w:r>
        <w:t xml:space="preserve"> </w:t>
      </w:r>
      <w:r>
        <w:rPr>
          <w:bCs/>
          <w:b/>
        </w:rPr>
        <w:t xml:space="preserve">Stage C only</w:t>
      </w:r>
      <w:r>
        <w:t xml:space="preserve"> </w:t>
      </w:r>
      <w:r>
        <w:t xml:space="preserve">— the ArUco-ring camera-to-world</w:t>
      </w:r>
      <w:r>
        <w:t xml:space="preserve"> </w:t>
      </w:r>
      <w:r>
        <w:t xml:space="preserve">step that’s re-run after every camera arm move. Stages A/B are</w:t>
      </w:r>
      <w:r>
        <w:t xml:space="preserve"> </w:t>
      </w:r>
      <w:r>
        <w:t xml:space="preserve">CLI-only by design (see §6).</w:t>
      </w:r>
    </w:p>
    <w:p>
      <w:pPr>
        <w:numPr>
          <w:ilvl w:val="0"/>
          <w:numId w:val="1023"/>
        </w:numPr>
        <w:pStyle w:val="Compact"/>
      </w:pPr>
      <w:r>
        <w:t xml:space="preserve">Live OAK left-eye feed with detected ArUco-ring corners drawn in</w:t>
      </w:r>
      <w:r>
        <w:t xml:space="preserve"> </w:t>
      </w:r>
      <w:r>
        <w:t xml:space="preserve">real time (so the user can see whether the current pose has all</w:t>
      </w:r>
      <w:r>
        <w:t xml:space="preserve"> </w:t>
      </w:r>
      <w:r>
        <w:t xml:space="preserve">8 markers visible before pressing Capture).</w:t>
      </w:r>
    </w:p>
    <w:p>
      <w:pPr>
        <w:numPr>
          <w:ilvl w:val="0"/>
          <w:numId w:val="1023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 captured</w:t>
      </w:r>
      <w:r>
        <w:t xml:space="preserve">”</w:t>
      </w:r>
      <w:r>
        <w:t xml:space="preserve"> </w:t>
      </w:r>
      <w:r>
        <w:t xml:space="preserve">— typically 1–3 frames is enough for</w:t>
      </w:r>
      <w:r>
        <w:t xml:space="preserve"> </w:t>
      </w:r>
      <w:r>
        <w:t xml:space="preserve">Stage C with a well-leveled platform; the solver accepts a</w:t>
      </w:r>
      <w:r>
        <w:t xml:space="preserve"> </w:t>
      </w:r>
      <w:r>
        <w:t xml:space="preserve">single frame as long as ≥ 3 markers are detected.</w:t>
      </w:r>
    </w:p>
    <w:p>
      <w:pPr>
        <w:numPr>
          <w:ilvl w:val="0"/>
          <w:numId w:val="1023"/>
        </w:numPr>
        <w:pStyle w:val="Compact"/>
      </w:pPr>
      <w:r>
        <w:t xml:space="preserve">Three buttons (only Stage C operations exposed via ROS):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all 8 markers detected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only N/8 markers visible —</w:t>
      </w:r>
      <w:r>
        <w:t xml:space="preserve"> </w:t>
      </w:r>
      <w:r>
        <w:t xml:space="preserve">rotate camera or improve lighting</w:t>
      </w:r>
      <w:r>
        <w:t xml:space="preserve">”</w:t>
      </w:r>
      <w:r>
        <w:t xml:space="preserve">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mean reprojection error &lt; 2 px.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pStyle w:val="FirstParagraph"/>
      </w:pPr>
      <w:r>
        <w:t xml:space="preserve">The GUI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 stage selector. Operators cannot</w:t>
      </w:r>
      <w:r>
        <w:t xml:space="preserve"> </w:t>
      </w:r>
      <w:r>
        <w:t xml:space="preserve">override the OAK’s factory intrinsics or stereo extrinsics from</w:t>
      </w:r>
      <w:r>
        <w:t xml:space="preserve"> </w:t>
      </w:r>
      <w:r>
        <w:t xml:space="preserve">the browser — those are protected behind the CLI flow on the Pi</w:t>
      </w:r>
      <w:r>
        <w:t xml:space="preserve"> </w:t>
      </w:r>
      <w:r>
        <w:t xml:space="preserve">to prevent accidental damage to a working calibration.</w:t>
      </w:r>
    </w:p>
    <w:p>
      <w:pPr>
        <w:pStyle w:val="BodyText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5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5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5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6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6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6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6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6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7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7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8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8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8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2"/>
        </w:numPr>
        <w:pStyle w:val="Compact"/>
      </w:pPr>
      <w:r>
        <w:t xml:space="preserve">Homing routine</w:t>
      </w:r>
    </w:p>
    <w:p>
      <w:pPr>
        <w:numPr>
          <w:ilvl w:val="0"/>
          <w:numId w:val="1032"/>
        </w:numPr>
        <w:pStyle w:val="Compact"/>
      </w:pPr>
      <w:r>
        <w:t xml:space="preserve">Jog leg</w:t>
      </w:r>
    </w:p>
    <w:p>
      <w:pPr>
        <w:numPr>
          <w:ilvl w:val="0"/>
          <w:numId w:val="1032"/>
        </w:numPr>
        <w:pStyle w:val="Compact"/>
      </w:pPr>
      <w:r>
        <w:t xml:space="preserve">Level platform</w:t>
      </w:r>
    </w:p>
    <w:p>
      <w:pPr>
        <w:numPr>
          <w:ilvl w:val="0"/>
          <w:numId w:val="1032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2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3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3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3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4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4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4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4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4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bookmarkEnd w:id="56"/>
    <w:bookmarkStart w:id="61" w:name="X30e74d13ae28b06e12f67471ae552ad4fb61269"/>
    <w:p>
      <w:pPr>
        <w:pStyle w:val="Heading3"/>
      </w:pPr>
      <w:r>
        <w:t xml:space="preserve">11.7 Active Stabilization — Ball-Hold mode (scaffolded v9.1, full implementation deferred to v10)</w:t>
      </w:r>
    </w:p>
    <w:p>
      <w:pPr>
        <w:pStyle w:val="FirstParagraph"/>
      </w:pPr>
      <w:r>
        <w:t xml:space="preserve">Sits below the existing Stabilization panel in the middle column.</w:t>
      </w:r>
      <w:r>
        <w:t xml:space="preserve"> </w:t>
      </w:r>
      <w:r>
        <w:t xml:space="preserve">Keeps the ball at its current plate-frame position despite base</w:t>
      </w:r>
      <w:r>
        <w:t xml:space="preserve"> </w:t>
      </w:r>
      <w:r>
        <w:t xml:space="preserve">perturbations (someone bumps the table, bot on a wobbly cart, slow</w:t>
      </w:r>
      <w:r>
        <w:t xml:space="preserve"> </w:t>
      </w:r>
      <w:r>
        <w:t xml:space="preserve">tilting surface). Co-located with the existing plate-level loop</w:t>
      </w:r>
      <w:r>
        <w:t xml:space="preserve"> </w:t>
      </w:r>
      <w:r>
        <w:t xml:space="preserve">because both are</w:t>
      </w:r>
      <w:r>
        <w:t xml:space="preserve"> </w:t>
      </w:r>
      <w:r>
        <w:t xml:space="preserve">“</w:t>
      </w:r>
      <w:r>
        <w:t xml:space="preserve">stabilization against base disturbance</w:t>
      </w:r>
      <w:r>
        <w:t xml:space="preserve">”</w:t>
      </w:r>
      <w:r>
        <w:t xml:space="preserve"> </w:t>
      </w:r>
      <w:r>
        <w:t xml:space="preserve">— same</w:t>
      </w:r>
      <w:r>
        <w:t xml:space="preserve"> </w:t>
      </w:r>
      <w:r>
        <w:t xml:space="preserve">mental category, different control variable.</w:t>
      </w:r>
    </w:p>
    <w:p>
      <w:pPr>
        <w:pStyle w:val="BodyText"/>
      </w:pPr>
      <w:r>
        <w:t xml:space="preserve">The two modes are mutually exclusive: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  <w:r>
              <w:t xml:space="preserve"> </w:t>
            </w:r>
            <w:r>
              <w:t xml:space="preserve">(existing)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top-plate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the disc flat regardless of base tilt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Ball-Hold</w:t>
            </w:r>
            <w:r>
              <w:t xml:space="preserve"> </w:t>
            </w:r>
            <w:r>
              <w:t xml:space="preserve">(new, deferred v10)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position on the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IMU +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the ball put despite base motion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Engage Ball-Hold:</w:t>
      </w:r>
      <w:r>
        <w:t xml:space="preserve"> </w:t>
      </w:r>
      <w:r>
        <w:t xml:space="preserve">1. Captures the ball’s current</w:t>
      </w:r>
      <w:r>
        <w:t xml:space="preserve"> </w:t>
      </w:r>
      <w:r>
        <w:rPr>
          <w:rStyle w:val="VerbatimChar"/>
        </w:rPr>
        <w:t xml:space="preserve">(px, py)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as the</w:t>
      </w:r>
      <w:r>
        <w:t xml:space="preserve"> </w:t>
      </w:r>
      <w:r>
        <w:t xml:space="preserve">hold target.</w:t>
      </w:r>
      <w:r>
        <w:t xml:space="preserve"> </w:t>
      </w:r>
      <w:r>
        <w:t xml:space="preserve">2. Switches to mode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with that target embedded in the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payload.</w:t>
      </w:r>
      <w:r>
        <w:t xml:space="preserve"> </w:t>
      </w:r>
      <w:r>
        <w:t xml:space="preserve">3. Controller runs the existing PID against the captured target +</w:t>
      </w:r>
      <w:r>
        <w:t xml:space="preserve"> </w:t>
      </w:r>
      <w:r>
        <w:t xml:space="preserve">adds a base-IMU feedforward layer.</w:t>
      </w:r>
    </w:p>
    <w:bookmarkStart w:id="57" w:name="X1db990adfcfa911d4db4440cb6869432a452772"/>
    <w:p>
      <w:pPr>
        <w:pStyle w:val="Heading4"/>
      </w:pPr>
      <w:r>
        <w:t xml:space="preserve">Math (lives in</w:t>
      </w:r>
      <w:r>
        <w:t xml:space="preserve"> </w:t>
      </w:r>
      <w:r>
        <w:rPr>
          <w:rStyle w:val="VerbatimChar"/>
        </w:rPr>
        <w:t xml:space="preserve">stewart_vision/_ball_physics.py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Anticipatory tilt that cancels a horizontal base-frame acceleration.</w:t>
      </w:r>
      <w:r>
        <w:br/>
      </w:r>
      <w:r>
        <w:rPr>
          <w:rStyle w:val="NormalTok"/>
        </w:rPr>
        <w:t xml:space="preserve">theta_ff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feedforward_tilt_for_base_accel(base_accel_mps2, ball_alpha)</w:t>
      </w:r>
      <w:r>
        <w:br/>
      </w:r>
      <w:r>
        <w:rPr>
          <w:rStyle w:val="CommentTok"/>
        </w:rPr>
        <w:t xml:space="preserve"># Equivalently: theta_ff ≈ base_accel / (alpha · g)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feedforward_tilt_for_base_accel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saturation_fraction</w:t>
      </w:r>
      <w:r>
        <w:t xml:space="preserve"> </w:t>
      </w:r>
      <w:r>
        <w:t xml:space="preserve">are</w:t>
      </w:r>
      <w:r>
        <w:t xml:space="preserve"> </w:t>
      </w:r>
      <w:r>
        <w:t xml:space="preserve">unit-tested in</w:t>
      </w:r>
      <w:r>
        <w:t xml:space="preserve"> </w:t>
      </w:r>
      <w:r>
        <w:rPr>
          <w:rStyle w:val="VerbatimChar"/>
        </w:rPr>
        <w:t xml:space="preserve">test/test_ball_physics.py</w:t>
      </w:r>
      <w:r>
        <w:t xml:space="preserve"> </w:t>
      </w:r>
      <w:r>
        <w:t xml:space="preserve">so the implementation in</w:t>
      </w:r>
      <w:r>
        <w:t xml:space="preserve"> </w:t>
      </w:r>
      <w:r>
        <w:rPr>
          <w:rStyle w:val="VerbatimChar"/>
        </w:rPr>
        <w:t xml:space="preserve">stewart_control_node</w:t>
      </w:r>
      <w:r>
        <w:t xml:space="preserve"> </w:t>
      </w:r>
      <w:r>
        <w:t xml:space="preserve">(v10) is just integration work.</w:t>
      </w:r>
    </w:p>
    <w:bookmarkEnd w:id="57"/>
    <w:bookmarkStart w:id="58" w:name="Xe0a1029e5d9efe15d38a3725a39e43b05ae8697"/>
    <w:p>
      <w:pPr>
        <w:pStyle w:val="Heading4"/>
      </w:pPr>
      <w:r>
        <w:t xml:space="preserve">Saturation graceful degradation (4th watchdog layer, see §10)</w:t>
      </w:r>
    </w:p>
    <w:p>
      <w:pPr>
        <w:pStyle w:val="FirstParagraph"/>
      </w:pPr>
      <w:r>
        <w:t xml:space="preserve">The Stewart top plate has a tilt envelope (set by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)</w:t>
      </w:r>
      <w:r>
        <w:t xml:space="preserve"> </w:t>
      </w:r>
      <w:r>
        <w:t xml:space="preserve">and a translation workspace (~30 mm). Large base perturbations can</w:t>
      </w:r>
      <w:r>
        <w:t xml:space="preserve"> </w:t>
      </w:r>
      <w:r>
        <w:t xml:space="preserve">exceed both. The controller computes</w:t>
      </w:r>
      <w:r>
        <w:t xml:space="preserve"> </w:t>
      </w:r>
      <w:r>
        <w:rPr>
          <w:rStyle w:val="VerbatimChar"/>
        </w:rPr>
        <w:t xml:space="preserve">saturation = |commanded_tilt| / max_safe_tilt</w:t>
      </w:r>
      <w:r>
        <w:t xml:space="preserve"> </w:t>
      </w:r>
      <w:r>
        <w:t xml:space="preserve">per axis: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operation; status indicator 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0.80 –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YELLOW; toast</w:t>
            </w:r>
            <w:r>
              <w:t xml:space="preserve"> </w:t>
            </w:r>
            <w:r>
              <w:t xml:space="preserve">“</w:t>
            </w:r>
            <w:r>
              <w:t xml:space="preserve">Ball-Hold approaching limit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0.95 sustained &gt;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from BALL_HOLD → LEVEL_HOLD; toast</w:t>
            </w:r>
            <w:r>
              <w:t xml:space="preserve"> </w:t>
            </w:r>
            <w:r>
              <w:t xml:space="preserve">“</w:t>
            </w:r>
            <w:r>
              <w:t xml:space="preserve">Saturated, falling back to plate-level</w:t>
            </w:r>
            <w:r>
              <w:t xml:space="preserve">”</w:t>
            </w:r>
            <w:r>
              <w:t xml:space="preserve">; ball will drift in the base direction</w:t>
            </w:r>
          </w:p>
        </w:tc>
      </w:tr>
    </w:tbl>
    <w:p>
      <w:pPr>
        <w:pStyle w:val="BodyText"/>
      </w:pPr>
      <w:r>
        <w:t xml:space="preserve">This avoids the alternative failure mode where the controller</w:t>
      </w:r>
      <w:r>
        <w:t xml:space="preserve"> </w:t>
      </w:r>
      <w:r>
        <w:t xml:space="preserve">demands tilt the platform can’t deliver and the loop becomes</w:t>
      </w:r>
      <w:r>
        <w:t xml:space="preserve"> </w:t>
      </w:r>
      <w:r>
        <w:t xml:space="preserve">unstable.</w:t>
      </w:r>
    </w:p>
    <w:bookmarkEnd w:id="58"/>
    <w:bookmarkStart w:id="59" w:name="limitations"/>
    <w:p>
      <w:pPr>
        <w:pStyle w:val="Heading4"/>
      </w:pPr>
      <w:r>
        <w:t xml:space="preserve">Limitations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~30 mm translation workspace.</w:t>
      </w:r>
      <w:r>
        <w:t xml:space="preserve"> </w:t>
      </w:r>
      <w:r>
        <w:t xml:space="preserve">Beyond that, BALL_HOLD silently</w:t>
      </w:r>
      <w:r>
        <w:t xml:space="preserve"> </w:t>
      </w:r>
      <w:r>
        <w:t xml:space="preserve">degrades to plate-level holding (the ball is along for the ride).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Base IMU drift.</w:t>
      </w:r>
      <w:r>
        <w:t xml:space="preserve"> </w:t>
      </w:r>
      <w:r>
        <w:t xml:space="preserve">Over sustained motion (&gt;30 s), velocity</w:t>
      </w:r>
      <w:r>
        <w:t xml:space="preserve"> </w:t>
      </w:r>
      <w:r>
        <w:t xml:space="preserve">integration drifts; ball position will slowly creep. Manageable</w:t>
      </w:r>
      <w:r>
        <w:t xml:space="preserve"> </w:t>
      </w:r>
      <w:r>
        <w:t xml:space="preserve">for demo-length perturbations.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~25 Hz bandwidth.</w:t>
      </w:r>
      <w:r>
        <w:t xml:space="preserve"> </w:t>
      </w:r>
      <w:r>
        <w:t xml:space="preserve">Controller runs at 50 Hz; perturbations</w:t>
      </w:r>
      <w:r>
        <w:t xml:space="preserve"> </w:t>
      </w:r>
      <w:r>
        <w:t xml:space="preserve">above ~25 Hz can’t be tracked. Hand-tap on the table = fine;</w:t>
      </w:r>
      <w:r>
        <w:t xml:space="preserve"> </w:t>
      </w:r>
      <w:r>
        <w:t xml:space="preserve">high-frequency vibration = not tracked.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Vision-link latency.</w:t>
      </w:r>
      <w:r>
        <w:t xml:space="preserve"> </w:t>
      </w:r>
      <w:r>
        <w:t xml:space="preserve">Closed-loop correction needs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at low latency. Hotspot congestion → oscillation. Surfaced via</w:t>
      </w:r>
      <w:r>
        <w:t xml:space="preserve"> </w:t>
      </w:r>
      <w:r>
        <w:t xml:space="preserve">the existing latency KPI in Vision Debug.</w:t>
      </w:r>
    </w:p>
    <w:bookmarkEnd w:id="59"/>
    <w:bookmarkStart w:id="60" w:name="Xcece5b52ebcd4067d3f8d983178b8beca20647c"/>
    <w:p>
      <w:pPr>
        <w:pStyle w:val="Heading4"/>
      </w:pPr>
      <w:r>
        <w:t xml:space="preserve">Reserved interface (so v10 is purely additive)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Mode token: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(already accepted by</w:t>
      </w:r>
      <w:r>
        <w:t xml:space="preserve"> </w:t>
      </w:r>
      <w:r>
        <w:rPr>
          <w:rStyle w:val="VerbatimChar"/>
        </w:rPr>
        <w:t xml:space="preserve">ref_generator_node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Topic payload:</w:t>
      </w:r>
      <w:r>
        <w:t xml:space="preserve"> </w:t>
      </w:r>
      <w:r>
        <w:rPr>
          <w:rStyle w:val="VerbatimChar"/>
        </w:rPr>
        <w:t xml:space="preserve">mode:BALL_HOLD {x_mm: &lt;float&gt;, y_mm: &lt;float&gt;, ball: &lt;preset&gt;}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“</w:t>
      </w:r>
      <w:r>
        <w:t xml:space="preserve">Active Stabilization (Ball-Hold)</w:t>
      </w:r>
      <w:r>
        <w:t xml:space="preserve">”</w:t>
      </w:r>
      <w:r>
        <w:t xml:space="preserve"> </w:t>
      </w:r>
      <w:r>
        <w:t xml:space="preserve">collapsible panel with</w:t>
      </w:r>
      <w:r>
        <w:t xml:space="preserve"> </w:t>
      </w:r>
      <w:r>
        <w:t xml:space="preserve">disabled Engage / Disengage / Recapture target buttons +</w:t>
      </w:r>
      <w:r>
        <w:t xml:space="preserve"> </w:t>
      </w:r>
      <w:r>
        <w:t xml:space="preserve">saturation display.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Ball-config integration:</w:t>
      </w:r>
      <w:r>
        <w:t xml:space="preserve"> </w:t>
      </w:r>
      <w:r>
        <w:t xml:space="preserve">the feedforward uses</w:t>
      </w:r>
      <w:r>
        <w:t xml:space="preserve"> </w:t>
      </w:r>
      <w:r>
        <w:rPr>
          <w:rStyle w:val="VerbatimChar"/>
        </w:rPr>
        <w:t xml:space="preserve">ball.alpha</w:t>
      </w:r>
      <w:r>
        <w:t xml:space="preserve"> </w:t>
      </w:r>
      <w:r>
        <w:t xml:space="preserve">from</w:t>
      </w:r>
      <w:r>
        <w:t xml:space="preserve"> </w:t>
      </w:r>
      <w:r>
        <w:t xml:space="preserve">the active</w:t>
      </w:r>
      <w:r>
        <w:t xml:space="preserve"> </w:t>
      </w:r>
      <w:r>
        <w:rPr>
          <w:rStyle w:val="VerbatimChar"/>
        </w:rPr>
        <w:t xml:space="preserve">ball_config</w:t>
      </w:r>
      <w:r>
        <w:t xml:space="preserve"> </w:t>
      </w:r>
      <w:r>
        <w:t xml:space="preserve">payload (Q47), so foam-vs-ping-pong</w:t>
      </w:r>
      <w:r>
        <w:t xml:space="preserve"> </w:t>
      </w:r>
      <w:r>
        <w:t xml:space="preserve">swaps automatically retune the feedforward.</w:t>
      </w:r>
    </w:p>
    <w:bookmarkEnd w:id="60"/>
    <w:bookmarkEnd w:id="61"/>
    <w:bookmarkStart w:id="65" w:name="X753fcbe5fade40696ea82a45592d1cb8727efe8"/>
    <w:p>
      <w:pPr>
        <w:pStyle w:val="Heading3"/>
      </w:pPr>
      <w:r>
        <w:t xml:space="preserve">11.6 3D viewer (scaffolded v9, full implementation deferred)</w:t>
      </w:r>
    </w:p>
    <w:p>
      <w:pPr>
        <w:pStyle w:val="FirstParagraph"/>
      </w:pPr>
      <w:r>
        <w:t xml:space="preserve">A Three.js scene mirroring the platform state in real time. Lives as</w:t>
      </w:r>
      <w:r>
        <w:t xml:space="preserve"> </w:t>
      </w:r>
      <w:r>
        <w:t xml:space="preserve">a collapsible panel below Demo 3 in the middle column. The scaffold</w:t>
      </w:r>
      <w:r>
        <w:t xml:space="preserve"> </w:t>
      </w:r>
      <w:r>
        <w:t xml:space="preserve">is in place (placeholder div + the toggle below); the actual scene</w:t>
      </w:r>
      <w:r>
        <w:t xml:space="preserve"> </w:t>
      </w:r>
      <w:r>
        <w:t xml:space="preserve">code lands in a later iteration (post-deployment, see §16).</w:t>
      </w:r>
    </w:p>
    <w:p>
      <w:pPr>
        <w:pStyle w:val="BodyText"/>
      </w:pPr>
      <w:r>
        <w:t xml:space="preserve">What the v9 implementation will render: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/platform_rpy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roll/pitch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 (8 squares) + dead-zone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static, parented to top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with 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 (40 mm sphere, orange)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platform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 (last ~8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frame toggle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marker (Demo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hollow blue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Drawn path (Demo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polyline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frustum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oak_extrinsics.yaml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wireframe pyramid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Classical-method ghosts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  <w:r>
              <w:t xml:space="preserve">/</w:t>
            </w:r>
            <w:r>
              <w:rPr>
                <w:rStyle w:val="VerbatimChar"/>
              </w:rPr>
              <w:t xml:space="preserve">mono</w:t>
            </w:r>
            <w:r>
              <w:t xml:space="preserve">/</w:t>
            </w: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semi-transparent dots in different colors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cylinders (toggleable; needs forward kinematics)</w:t>
            </w:r>
          </w:p>
        </w:tc>
      </w:tr>
    </w:tbl>
    <w:bookmarkStart w:id="62" w:name="X51d1a782f1fa70e2d247fe46b6f88c5bba2797c"/>
    <w:p>
      <w:pPr>
        <w:pStyle w:val="Heading4"/>
      </w:pPr>
      <w:r>
        <w:t xml:space="preserve">Trail coordinate frame — user toggle (Q44, locked v9)</w:t>
      </w:r>
    </w:p>
    <w:p>
      <w:pPr>
        <w:pStyle w:val="FirstParagraph"/>
      </w:pPr>
      <w:r>
        <w:t xml:space="preserve">Two modes: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Plate-parented (default)</w:t>
      </w:r>
      <w:r>
        <w:t xml:space="preserve"> </w:t>
      </w:r>
      <w:r>
        <w:t xml:space="preserve">— trail is rendered as a child of the</w:t>
      </w:r>
      <w:r>
        <w:t xml:space="preserve"> </w:t>
      </w:r>
      <w:r>
        <w:t xml:space="preserve">top-plate group, so it tilts with the platform and reads as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ball’s path across the disc.</w:t>
      </w:r>
      <w:r>
        <w:t xml:space="preserve">”</w:t>
      </w:r>
      <w:r>
        <w:t xml:space="preserve"> </w:t>
      </w:r>
      <w:r>
        <w:t xml:space="preserve">This is what an operator expects</w:t>
      </w:r>
      <w:r>
        <w:t xml:space="preserve"> </w:t>
      </w:r>
      <w:r>
        <w:t xml:space="preserve">from a demo and what reads cleanly when viewed at any angle.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World-frame</w:t>
      </w:r>
      <w:r>
        <w:t xml:space="preserve"> </w:t>
      </w:r>
      <w:r>
        <w:t xml:space="preserve">— trail stays at the world-space positions where</w:t>
      </w:r>
      <w:r>
        <w:t xml:space="preserve"> </w:t>
      </w:r>
      <w:r>
        <w:t xml:space="preserve">the ball physically was. More physically accurate during tilt,</w:t>
      </w:r>
      <w:r>
        <w:t xml:space="preserve"> </w:t>
      </w:r>
      <w:r>
        <w:t xml:space="preserve">and useful for showing the platform’s tilting motion against a</w:t>
      </w:r>
      <w:r>
        <w:t xml:space="preserve"> </w:t>
      </w:r>
      <w:r>
        <w:t xml:space="preserve">static reference.</w:t>
      </w:r>
    </w:p>
    <w:p>
      <w:pPr>
        <w:pStyle w:val="FirstParagraph"/>
      </w:pPr>
      <w:r>
        <w:t xml:space="preserve">Switching the toggle re-projects the existing trail buffer into the</w:t>
      </w:r>
      <w:r>
        <w:t xml:space="preserve"> </w:t>
      </w:r>
      <w:r>
        <w:t xml:space="preserve">new frame; no data loss. Both modes consume the same /ball_state</w:t>
      </w:r>
      <w:r>
        <w:t xml:space="preserve"> </w:t>
      </w:r>
      <w:r>
        <w:t xml:space="preserve">samples; only the rendering differs.</w:t>
      </w:r>
    </w:p>
    <w:bookmarkEnd w:id="62"/>
    <w:bookmarkStart w:id="63" w:name="bag-replay-no-extra-code"/>
    <w:p>
      <w:pPr>
        <w:pStyle w:val="Heading4"/>
      </w:pPr>
      <w:r>
        <w:t xml:space="preserve">Bag replay (no extra code)</w:t>
      </w:r>
    </w:p>
    <w:p>
      <w:pPr>
        <w:pStyle w:val="FirstParagraph"/>
      </w:pPr>
      <w:r>
        <w:rPr>
          <w:rStyle w:val="VerbatimChar"/>
        </w:rPr>
        <w:t xml:space="preserve">ros2 bag play &lt;bag&gt;</w:t>
      </w:r>
      <w:r>
        <w:t xml:space="preserve"> </w:t>
      </w:r>
      <w:r>
        <w:t xml:space="preserve">re-publishes the topics the 3D viewer</w:t>
      </w:r>
      <w:r>
        <w:t xml:space="preserve"> </w:t>
      </w:r>
      <w:r>
        <w:t xml:space="preserve">subscribes to, so a recorded run plays back automatically with full</w:t>
      </w:r>
      <w:r>
        <w:t xml:space="preserve"> </w:t>
      </w:r>
      <w:r>
        <w:t xml:space="preserve">3D fidelity. No</w:t>
      </w:r>
      <w:r>
        <w:t xml:space="preserve"> </w:t>
      </w:r>
      <w:r>
        <w:t xml:space="preserve">“</w:t>
      </w:r>
      <w:r>
        <w:t xml:space="preserve">replay mode</w:t>
      </w:r>
      <w:r>
        <w:t xml:space="preserve">”</w:t>
      </w:r>
      <w:r>
        <w:t xml:space="preserve"> </w:t>
      </w:r>
      <w:r>
        <w:t xml:space="preserve">to write. Slow-motion via</w:t>
      </w:r>
      <w:r>
        <w:t xml:space="preserve"> </w:t>
      </w:r>
      <w:r>
        <w:rPr>
          <w:rStyle w:val="VerbatimChar"/>
        </w:rPr>
        <w:t xml:space="preserve">--rate 0.25</w:t>
      </w:r>
      <w:r>
        <w:t xml:space="preserve">; pause/resume via the bag CLI.</w:t>
      </w:r>
    </w:p>
    <w:bookmarkEnd w:id="63"/>
    <w:bookmarkStart w:id="64" w:name="X3e6cb39a54d339bb2af3f2fc6319e73c9be7e8b"/>
    <w:p>
      <w:pPr>
        <w:pStyle w:val="Heading4"/>
      </w:pPr>
      <w:r>
        <w:t xml:space="preserve">Implementation tiers (post-deployment, see §16)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3D in browser: plate, ArUco, ball, trail with frame toggle, ref marker, path. OrbitControls + reset 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lines Three.js module via ES import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3D plot in the post-run HTML report (Plotly inside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Animated playback scrubber + frame-by-frame stepping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lines (custom replay node, not just</w:t>
            </w:r>
            <w:r>
              <w:t xml:space="preserve"> </w:t>
            </w:r>
            <w:r>
              <w:rPr>
                <w:rStyle w:val="VerbatimChar"/>
              </w:rPr>
              <w:t xml:space="preserve">ros2 bag play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1" w:name="topics-services-and-messages"/>
    <w:p>
      <w:pPr>
        <w:pStyle w:val="Heading2"/>
      </w:pPr>
      <w:r>
        <w:t xml:space="preserve">12. Topics, services, and messages</w:t>
      </w:r>
    </w:p>
    <w:bookmarkStart w:id="67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67"/>
    <w:bookmarkStart w:id="68" w:name="X2e5f8ae4d4226bef16aaa053691e71297ceebc2"/>
    <w:p>
      <w:pPr>
        <w:pStyle w:val="Heading3"/>
      </w:pPr>
      <w:r>
        <w:t xml:space="preserve">Calibration services (Stage C ONLY — A/B are CLI-only by design)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frames with &lt; 3 ArUco markers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cv2.aruco.estimatePoseBoard</w:t>
            </w:r>
            <w:r>
              <w:t xml:space="preserve">, writes</w:t>
            </w:r>
            <w:r>
              <w:t xml:space="preserve"> </w:t>
            </w:r>
            <w:r>
              <w:rPr>
                <w:rStyle w:val="VerbatimChar"/>
              </w:rPr>
              <w:t xml:space="preserve">oak_extrinsics.yaml</w:t>
            </w:r>
            <w:r>
              <w:t xml:space="preserve"> </w:t>
            </w:r>
            <w:r>
              <w:t xml:space="preserve">if reprojection error &lt; 2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stage selector service. Stages A/B (custom intrinsics</w:t>
      </w:r>
      <w:r>
        <w:t xml:space="preserve"> </w:t>
      </w:r>
      <w:r>
        <w:t xml:space="preserve">and stereo recalibration) override the OAK’s factory tuning and</w:t>
      </w:r>
      <w:r>
        <w:t xml:space="preserve"> </w:t>
      </w:r>
      <w:r>
        <w:t xml:space="preserve">therefore live behind the CLI only — see §6 for the rationale.</w:t>
      </w:r>
    </w:p>
    <w:bookmarkEnd w:id="68"/>
    <w:bookmarkStart w:id="69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mode:BALL_HOLD</w:t>
      </w:r>
      <w:r>
        <w:t xml:space="preserve"> </w:t>
      </w:r>
      <w:r>
        <w:t xml:space="preserve">+ JSON target (x_mm, y_mm, ball) — v10 (§11.7)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ball_config:&lt;json&gt;</w:t>
      </w:r>
      <w:r>
        <w:t xml:space="preserve"> </w:t>
      </w:r>
      <w:r>
        <w:t xml:space="preserve">— current ball preset (foam vs ping-pong, §11.7 + Q47)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9"/>
    <w:bookmarkStart w:id="70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72"/>
    <w:bookmarkStart w:id="78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73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73"/>
    <w:bookmarkStart w:id="74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40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40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40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40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40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40"/>
        </w:numPr>
        <w:pStyle w:val="Compact"/>
      </w:pPr>
      <w:r>
        <w:t xml:space="preserve">Direction-reversal events overlaid as vertical bars on every plot.</w:t>
      </w:r>
    </w:p>
    <w:bookmarkEnd w:id="74"/>
    <w:bookmarkStart w:id="75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1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41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41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41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41"/>
        </w:numPr>
        <w:pStyle w:val="Compact"/>
      </w:pPr>
      <w:r>
        <w:t xml:space="preserve">2D error heatmap: where on the platform does settling take longer?</w:t>
      </w:r>
    </w:p>
    <w:bookmarkEnd w:id="75"/>
    <w:bookmarkStart w:id="76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2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42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42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42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42"/>
        </w:numPr>
        <w:pStyle w:val="Compact"/>
      </w:pPr>
      <w:r>
        <w:t xml:space="preserve">Reverse events as vertical bars; trail-erase resets visible.</w:t>
      </w:r>
    </w:p>
    <w:bookmarkEnd w:id="76"/>
    <w:bookmarkStart w:id="77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43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43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43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4"/>
        </w:numPr>
        <w:pStyle w:val="Compact"/>
      </w:pPr>
      <w:r>
        <w:t xml:space="preserve">mean error vs truth (mm)</w:t>
      </w:r>
    </w:p>
    <w:p>
      <w:pPr>
        <w:numPr>
          <w:ilvl w:val="1"/>
          <w:numId w:val="1044"/>
        </w:numPr>
        <w:pStyle w:val="Compact"/>
      </w:pPr>
      <w:r>
        <w:t xml:space="preserve">RMS error vs truth (mm)</w:t>
      </w:r>
    </w:p>
    <w:p>
      <w:pPr>
        <w:numPr>
          <w:ilvl w:val="1"/>
          <w:numId w:val="1044"/>
        </w:numPr>
        <w:pStyle w:val="Compact"/>
      </w:pPr>
      <w:r>
        <w:t xml:space="preserve">95th-percentile error (mm)</w:t>
      </w:r>
    </w:p>
    <w:p>
      <w:pPr>
        <w:numPr>
          <w:ilvl w:val="1"/>
          <w:numId w:val="1044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43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77"/>
    <w:bookmarkEnd w:id="78"/>
    <w:bookmarkStart w:id="88" w:name="bag-recording-added-v8"/>
    <w:p>
      <w:pPr>
        <w:pStyle w:val="Heading2"/>
      </w:pPr>
      <w:r>
        <w:t xml:space="preserve">13.6 Bag recording (added v8)</w:t>
      </w:r>
    </w:p>
    <w:p>
      <w:pPr>
        <w:pStyle w:val="FirstParagraph"/>
      </w:pPr>
      <w:r>
        <w:t xml:space="preserve">Every demo run automatically produces a rosbag2 bag for offline</w:t>
      </w:r>
      <w:r>
        <w:t xml:space="preserve"> </w:t>
      </w:r>
      <w:r>
        <w:t xml:space="preserve">analysis, plotter consumption, regression testing, and</w:t>
      </w:r>
      <w:r>
        <w:t xml:space="preserve"> </w:t>
      </w:r>
      <w:r>
        <w:t xml:space="preserve">reproducibility.</w:t>
      </w:r>
      <w:r>
        <w:t xml:space="preserve"> </w:t>
      </w:r>
      <w:r>
        <w:rPr>
          <w:rStyle w:val="VerbatimChar"/>
        </w:rPr>
        <w:t xml:space="preserve">bag_recorder_node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) listens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for mode transitions and runs</w:t>
      </w:r>
      <w:r>
        <w:t xml:space="preserve"> </w:t>
      </w:r>
      <w:r>
        <w:rPr>
          <w:rStyle w:val="VerbatimChar"/>
        </w:rPr>
        <w:t xml:space="preserve">ros2 bag record</w:t>
      </w:r>
      <w:r>
        <w:t xml:space="preserve"> </w:t>
      </w:r>
      <w:r>
        <w:t xml:space="preserve">as a managed subprocess.</w:t>
      </w:r>
    </w:p>
    <w:bookmarkStart w:id="79" w:name="trigger"/>
    <w:p>
      <w:pPr>
        <w:pStyle w:val="Heading3"/>
      </w:pPr>
      <w:r>
        <w:t xml:space="preserve">Trigger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BALL_TRACK_*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recording on a fixed topic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BALL_TRACK_*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LEVEL_HOLD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SIGINT the recorder so rosbag2 flushes cleanly.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Off-platform watchdog fires during a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is renamed with a</w:t>
            </w:r>
            <w:r>
              <w:t xml:space="preserve"> </w:t>
            </w:r>
            <w:r>
              <w:rPr>
                <w:rStyle w:val="VerbatimChar"/>
              </w:rPr>
              <w:t xml:space="preserve">_fault</w:t>
            </w:r>
            <w:r>
              <w:t xml:space="preserve"> </w:t>
            </w:r>
            <w:r>
              <w:t xml:space="preserve">suffix on close so faulty runs are easy to filter for the post-mortem.</w:t>
            </w:r>
          </w:p>
        </w:tc>
      </w:tr>
    </w:tbl>
    <w:bookmarkEnd w:id="79"/>
    <w:bookmarkStart w:id="80" w:name="recovering-the-ball-type-from-a-bag"/>
    <w:p>
      <w:pPr>
        <w:pStyle w:val="Heading3"/>
      </w:pPr>
      <w:r>
        <w:t xml:space="preserve">Recovering the ball type from a bag</w:t>
      </w:r>
    </w:p>
    <w:p>
      <w:pPr>
        <w:pStyle w:val="FirstParagraph"/>
      </w:pPr>
      <w:r>
        <w:t xml:space="preserve">Per Q47,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is captured by default and includes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payloads (every 5 s + on every dropdown change + at</w:t>
      </w:r>
      <w:r>
        <w:t xml:space="preserve"> </w:t>
      </w:r>
      <w:r>
        <w:t xml:space="preserve">every demo Start). Two ways to read which ball was in use during a</w:t>
      </w:r>
      <w:r>
        <w:t xml:space="preserve"> </w:t>
      </w:r>
      <w:r>
        <w:t xml:space="preserve">recorded run:</w:t>
      </w:r>
    </w:p>
    <w:p>
      <w:pPr>
        <w:pStyle w:val="SourceCode"/>
      </w:pPr>
      <w:r>
        <w:rPr>
          <w:rStyle w:val="CommentTok"/>
        </w:rPr>
        <w:t xml:space="preserve"># Latest ball_config message before the run started: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info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  </w:t>
      </w:r>
      <w:r>
        <w:rPr>
          <w:rStyle w:val="CommentTok"/>
        </w:rPr>
        <w:t xml:space="preserve"># confirm /control_cmd is in the bag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play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/control_cmd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ball_config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</w:p>
    <w:p>
      <w:pPr>
        <w:pStyle w:val="FirstParagraph"/>
      </w:pPr>
      <w:r>
        <w:t xml:space="preserve">Or programmatically in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— read the last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 before the first</w:t>
      </w:r>
      <w:r>
        <w:t xml:space="preserve"> </w:t>
      </w:r>
      <w:r>
        <w:rPr>
          <w:rStyle w:val="VerbatimChar"/>
        </w:rPr>
        <w:t xml:space="preserve">mode:BALL_TRACK_*</w:t>
      </w:r>
      <w:r>
        <w:t xml:space="preserve"> </w:t>
      </w:r>
      <w:r>
        <w:t xml:space="preserve">and</w:t>
      </w:r>
      <w:r>
        <w:t xml:space="preserve"> </w:t>
      </w:r>
      <w:r>
        <w:t xml:space="preserve">annotate the report with</w:t>
      </w:r>
      <w:r>
        <w:t xml:space="preserve"> </w:t>
      </w:r>
      <w:r>
        <w:t xml:space="preserve">“</w:t>
      </w:r>
      <w:r>
        <w:t xml:space="preserve">Ball: foam (α=0.71)</w:t>
      </w:r>
      <w:r>
        <w:t xml:space="preserve">”</w:t>
      </w:r>
      <w:r>
        <w:t xml:space="preserve">.</w:t>
      </w:r>
    </w:p>
    <w:bookmarkEnd w:id="80"/>
    <w:bookmarkStart w:id="81" w:name="Xea9fff3764218f0a2985ec7ef07d3b758e08ae0"/>
    <w:p>
      <w:pPr>
        <w:pStyle w:val="Heading3"/>
      </w:pPr>
      <w:r>
        <w:t xml:space="preserve">Topic allowlist (default — small messages only)</w:t>
      </w:r>
    </w:p>
    <w:p>
      <w:pPr>
        <w:pStyle w:val="SourceCode"/>
      </w:pPr>
      <w:r>
        <w:rPr>
          <w:rStyle w:val="VerbatimChar"/>
        </w:rPr>
        <w:t xml:space="preserve">/encoders, /platform_rpy, /imu/data, /odrive_errors,</w:t>
      </w:r>
      <w:r>
        <w:br/>
      </w:r>
      <w:r>
        <w:rPr>
          <w:rStyle w:val="VerbatimChar"/>
        </w:rPr>
        <w:t xml:space="preserve">/control_cmd, /control_result,</w:t>
      </w:r>
      <w:r>
        <w:br/>
      </w:r>
      <w:r>
        <w:rPr>
          <w:rStyle w:val="VerbatimChar"/>
        </w:rPr>
        <w:t xml:space="preserve">/platform_pose, /platform_pose/markers_visible,</w:t>
      </w:r>
      <w:r>
        <w:br/>
      </w:r>
      <w:r>
        <w:rPr>
          <w:rStyle w:val="VerbatimChar"/>
        </w:rPr>
        <w:t xml:space="preserve">/ball_state, /ball_state/cov, /ball_ref,</w:t>
      </w:r>
      <w:r>
        <w:br/>
      </w:r>
      <w:r>
        <w:rPr>
          <w:rStyle w:val="VerbatimChar"/>
        </w:rPr>
        <w:t xml:space="preserve">/ball_xy_oak, /ball_xy_mono, /ball_xy_stereo,</w:t>
      </w:r>
      <w:r>
        <w:br/>
      </w:r>
      <w:r>
        <w:rPr>
          <w:rStyle w:val="VerbatimChar"/>
        </w:rPr>
        <w:t xml:space="preserve">/method_comparison,</w:t>
      </w:r>
      <w:r>
        <w:br/>
      </w:r>
      <w:r>
        <w:rPr>
          <w:rStyle w:val="VerbatimChar"/>
        </w:rPr>
        <w:t xml:space="preserve">/oak/ball/diagnostic, /oak/ball/v0/rgb_pixel, /oak/ball/v0/diagnostic,</w:t>
      </w:r>
      <w:r>
        <w:br/>
      </w:r>
      <w:r>
        <w:rPr>
          <w:rStyle w:val="VerbatimChar"/>
        </w:rPr>
        <w:t xml:space="preserve">/oak/ball/v1/rgb_pixel,</w:t>
      </w:r>
      <w:r>
        <w:br/>
      </w:r>
      <w:r>
        <w:rPr>
          <w:rStyle w:val="VerbatimChar"/>
        </w:rPr>
        <w:t xml:space="preserve">/ball_path/active</w:t>
      </w:r>
    </w:p>
    <w:p>
      <w:pPr>
        <w:pStyle w:val="FirstParagraph"/>
      </w:pPr>
      <w:r>
        <w:t xml:space="preserve">Total bandwidth: typically &lt; 50 KB/s = &lt; 3 MB / minute.</w:t>
      </w:r>
    </w:p>
    <w:bookmarkEnd w:id="81"/>
    <w:bookmarkStart w:id="82" w:name="image-recording-opt-in"/>
    <w:p>
      <w:pPr>
        <w:pStyle w:val="Heading3"/>
      </w:pPr>
      <w:r>
        <w:t xml:space="preserve">Image-recording opt-in</w:t>
      </w:r>
    </w:p>
    <w:p>
      <w:pPr>
        <w:pStyle w:val="FirstParagraph"/>
      </w:pPr>
      <w:r>
        <w:t xml:space="preserve">Image topics (~50 MB/min) are excluded by default. When a run is</w:t>
      </w:r>
      <w:r>
        <w:t xml:space="preserve"> </w:t>
      </w:r>
      <w:r>
        <w:t xml:space="preserve">going into the formal report and you need raw frames, publish</w:t>
      </w:r>
      <w:r>
        <w:t xml:space="preserve"> </w:t>
      </w:r>
      <w:r>
        <w:rPr>
          <w:rStyle w:val="VerbatimChar"/>
        </w:rPr>
        <w:t xml:space="preserve">record_images:on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BEFORE starting the demo. The</w:t>
      </w:r>
      <w:r>
        <w:t xml:space="preserve"> </w:t>
      </w:r>
      <w:r>
        <w:t xml:space="preserve">toggle persists until you publish</w:t>
      </w:r>
      <w:r>
        <w:t xml:space="preserve"> </w:t>
      </w:r>
      <w:r>
        <w:rPr>
          <w:rStyle w:val="VerbatimChar"/>
        </w:rPr>
        <w:t xml:space="preserve">record_images:off</w:t>
      </w:r>
      <w:r>
        <w:t xml:space="preserve"> </w:t>
      </w:r>
      <w:r>
        <w:t xml:space="preserve">or restart</w:t>
      </w:r>
      <w:r>
        <w:t xml:space="preserve"> </w:t>
      </w:r>
      <w:r>
        <w:t xml:space="preserve">the node. The GUI will surface this as a checkbox in each demo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Topics added when image recording is on:</w:t>
      </w:r>
    </w:p>
    <w:p>
      <w:pPr>
        <w:pStyle w:val="SourceCode"/>
      </w:pPr>
      <w:r>
        <w:rPr>
          <w:rStyle w:val="VerbatimChar"/>
        </w:rPr>
        <w:t xml:space="preserve">/oak/rgb/image_compressed, /oak/left/image_compressed,</w:t>
      </w:r>
      <w:r>
        <w:br/>
      </w:r>
      <w:r>
        <w:rPr>
          <w:rStyle w:val="VerbatimChar"/>
        </w:rPr>
        <w:t xml:space="preserve">/oak/right/image_compressed, /oak/disparity_compressed</w:t>
      </w:r>
    </w:p>
    <w:bookmarkEnd w:id="82"/>
    <w:bookmarkStart w:id="83" w:name="storage"/>
    <w:p>
      <w:pPr>
        <w:pStyle w:val="Heading3"/>
      </w:pPr>
      <w:r>
        <w:t xml:space="preserve">Storage</w:t>
      </w:r>
    </w:p>
    <w:p>
      <w:pPr>
        <w:pStyle w:val="FirstParagraph"/>
      </w:pPr>
      <w:r>
        <w:t xml:space="preserve">Bags land in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on the Pi:</w:t>
      </w:r>
    </w:p>
    <w:p>
      <w:pPr>
        <w:pStyle w:val="SourceCode"/>
      </w:pPr>
      <w:r>
        <w:rPr>
          <w:rStyle w:val="VerbatimChar"/>
        </w:rPr>
        <w:t xml:space="preserve">~/stable_bot_bags/</w:t>
      </w:r>
      <w:r>
        <w:br/>
      </w:r>
      <w:r>
        <w:rPr>
          <w:rStyle w:val="VerbatimChar"/>
        </w:rPr>
        <w:t xml:space="preserve">  20260426T103015Z_trajectory.bag/        # Demo 1</w:t>
      </w:r>
      <w:r>
        <w:br/>
      </w:r>
      <w:r>
        <w:rPr>
          <w:rStyle w:val="VerbatimChar"/>
        </w:rPr>
        <w:t xml:space="preserve">  20260426T103420Z_goto.bag/              # Demo 2</w:t>
      </w:r>
      <w:r>
        <w:br/>
      </w:r>
      <w:r>
        <w:rPr>
          <w:rStyle w:val="VerbatimChar"/>
        </w:rPr>
        <w:t xml:space="preserve">  20260426T103820Z_path.bag/              # Demo 3</w:t>
      </w:r>
      <w:r>
        <w:br/>
      </w:r>
      <w:r>
        <w:rPr>
          <w:rStyle w:val="VerbatimChar"/>
        </w:rPr>
        <w:t xml:space="preserve">  20260426T104235Z_goto_fault.bag/        # ball fell off mid-demo</w:t>
      </w:r>
    </w:p>
    <w:p>
      <w:pPr>
        <w:pStyle w:val="FirstParagraph"/>
      </w:pPr>
      <w:r>
        <w:rPr>
          <w:rStyle w:val="VerbatimChar"/>
        </w:rPr>
        <w:t xml:space="preserve">mcap</w:t>
      </w:r>
      <w:r>
        <w:t xml:space="preserve"> </w:t>
      </w:r>
      <w:r>
        <w:t xml:space="preserve">storage format (modern rosbag2 default; better random-access</w:t>
      </w:r>
      <w:r>
        <w:t xml:space="preserve"> </w:t>
      </w:r>
      <w:r>
        <w:t xml:space="preserve">seeking and smaller than sqlite3 for our schema). The plotter</w:t>
      </w:r>
      <w:r>
        <w:t xml:space="preserve"> </w:t>
      </w:r>
      <w:r>
        <w:t xml:space="preserve">(§13.5) opens these directly.</w:t>
      </w:r>
    </w:p>
    <w:bookmarkEnd w:id="83"/>
    <w:bookmarkStart w:id="84" w:name="disk-usage-and-rotation"/>
    <w:p>
      <w:pPr>
        <w:pStyle w:val="Heading3"/>
      </w:pPr>
      <w:r>
        <w:t xml:space="preserve">Disk usage and rotation</w:t>
      </w:r>
    </w:p>
    <w:p>
      <w:pPr>
        <w:pStyle w:val="FirstParagraph"/>
      </w:pPr>
      <w:r>
        <w:t xml:space="preserve">A typical demo run is 10–60 seconds. Without images, bags are</w:t>
      </w:r>
      <w:r>
        <w:t xml:space="preserve"> </w:t>
      </w:r>
      <w:r>
        <w:t xml:space="preserve">~1–3 MB each. The Pi has a 32 GB+ SD card, so even 1000 demo runs</w:t>
      </w:r>
      <w:r>
        <w:t xml:space="preserve"> </w:t>
      </w:r>
      <w:r>
        <w:t xml:space="preserve">fits comfortably without rotation.</w:t>
      </w:r>
      <w:r>
        <w:t xml:space="preserve"> </w:t>
      </w:r>
      <w:r>
        <w:rPr>
          <w:bCs/>
          <w:b/>
        </w:rPr>
        <w:t xml:space="preserve">No automatic deletion</w:t>
      </w:r>
      <w:r>
        <w:t xml:space="preserve"> </w:t>
      </w:r>
      <w:r>
        <w:t xml:space="preserve">— the</w:t>
      </w:r>
      <w:r>
        <w:t xml:space="preserve"> </w:t>
      </w:r>
      <w:r>
        <w:t xml:space="preserve">operator clears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manually when needed. (We</w:t>
      </w:r>
      <w:r>
        <w:t xml:space="preserve"> </w:t>
      </w:r>
      <w:r>
        <w:t xml:space="preserve">don’t want a</w:t>
      </w:r>
      <w:r>
        <w:t xml:space="preserve"> </w:t>
      </w:r>
      <w:r>
        <w:t xml:space="preserve">“</w:t>
      </w:r>
      <w:r>
        <w:t xml:space="preserve">we lost the great demo run</w:t>
      </w:r>
      <w:r>
        <w:t xml:space="preserve">”</w:t>
      </w:r>
      <w:r>
        <w:t xml:space="preserve"> </w:t>
      </w:r>
      <w:r>
        <w:t xml:space="preserve">footgun from a too-eager</w:t>
      </w:r>
      <w:r>
        <w:t xml:space="preserve"> </w:t>
      </w:r>
      <w:r>
        <w:t xml:space="preserve">auto-rotate.)</w:t>
      </w:r>
    </w:p>
    <w:bookmarkEnd w:id="84"/>
    <w:bookmarkStart w:id="85" w:name="plotter-consumption"/>
    <w:p>
      <w:pPr>
        <w:pStyle w:val="Heading3"/>
      </w:pPr>
      <w:r>
        <w:t xml:space="preserve">Plotter consumption</w:t>
      </w:r>
    </w:p>
    <w:p>
      <w:pPr>
        <w:pStyle w:val="SourceCode"/>
      </w:pPr>
      <w:r>
        <w:rPr>
          <w:rStyle w:val="CommentTok"/>
        </w:rPr>
        <w:t xml:space="preserve"># On the Pi, after a run: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~/stable_bot_bags/20260426T103015Z_trajectory.bag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--demo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~/stable_bot_reports/20260426T103015Z/</w:t>
      </w:r>
    </w:p>
    <w:p>
      <w:pPr>
        <w:pStyle w:val="FirstParagraph"/>
      </w:pPr>
      <w:r>
        <w:t xml:space="preserve">The plotter writes the HTML index + per-panel PNGs + comparison.csv</w:t>
      </w:r>
      <w:r>
        <w:t xml:space="preserve"> </w:t>
      </w:r>
      <w:r>
        <w:t xml:space="preserve">+ summary.json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(see §13.5).</w:t>
      </w:r>
    </w:p>
    <w:bookmarkEnd w:id="85"/>
    <w:bookmarkStart w:id="86" w:name="Xe9c1cd3ffe080410a20493fa06524b1edccbcaf"/>
    <w:p>
      <w:pPr>
        <w:pStyle w:val="Heading3"/>
      </w:pPr>
      <w:r>
        <w:t xml:space="preserve">Tier-2 GUI integration (deferred until GUI work)</w:t>
      </w:r>
    </w:p>
    <w:p>
      <w:pPr>
        <w:pStyle w:val="FirstParagraph"/>
      </w:pPr>
      <w:r>
        <w:t xml:space="preserve">When the index.html additions land, each demo panel will get a</w:t>
      </w:r>
      <w:r>
        <w:t xml:space="preserve"> </w:t>
      </w:r>
      <w:r>
        <w:t xml:space="preserve">“</w:t>
      </w:r>
      <w:r>
        <w:t xml:space="preserve">Logging</w:t>
      </w:r>
      <w:r>
        <w:t xml:space="preserve">”</w:t>
      </w:r>
      <w:r>
        <w:t xml:space="preserve"> </w:t>
      </w:r>
      <w:r>
        <w:t xml:space="preserve">sub-section with: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Record bag</w:t>
      </w:r>
      <w:r>
        <w:t xml:space="preserve">”</w:t>
      </w:r>
      <w:r>
        <w:t xml:space="preserve"> </w:t>
      </w:r>
      <w:r>
        <w:t xml:space="preserve">toggle (default ON) — feeds</w:t>
      </w:r>
      <w:r>
        <w:t xml:space="preserve"> </w:t>
      </w:r>
      <w:r>
        <w:rPr>
          <w:rStyle w:val="VerbatimChar"/>
        </w:rPr>
        <w:t xml:space="preserve">record_images:off|on</w:t>
      </w:r>
      <w:r>
        <w:t xml:space="preserve"> </w:t>
      </w:r>
      <w:r>
        <w:t xml:space="preserve">to /control_cmd before Start.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View last bag</w:t>
      </w:r>
      <w:r>
        <w:t xml:space="preserve">”</w:t>
      </w:r>
      <w:r>
        <w:t xml:space="preserve"> </w:t>
      </w:r>
      <w:r>
        <w:t xml:space="preserve">link — shows the most recent bag’s path + offers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Generate report</w:t>
      </w:r>
      <w:r>
        <w:t xml:space="preserve">”</w:t>
      </w:r>
      <w:r>
        <w:t xml:space="preserve"> </w:t>
      </w:r>
      <w:r>
        <w:t xml:space="preserve">button that runs the plotter remotely and</w:t>
      </w:r>
      <w:r>
        <w:t xml:space="preserve"> </w:t>
      </w:r>
      <w:r>
        <w:t xml:space="preserve">serves the resulting HTML.</w:t>
      </w:r>
    </w:p>
    <w:bookmarkEnd w:id="86"/>
    <w:bookmarkStart w:id="87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89"/>
    <w:bookmarkStart w:id="98" w:name="open-questions"/>
    <w:p>
      <w:pPr>
        <w:pStyle w:val="Heading2"/>
      </w:pPr>
      <w:r>
        <w:t xml:space="preserve">15. Open questions</w:t>
      </w:r>
    </w:p>
    <w:bookmarkStart w:id="90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90"/>
    <w:bookmarkStart w:id="91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91"/>
    <w:bookmarkStart w:id="92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92"/>
    <w:bookmarkStart w:id="93" w:name="resolved-in-v7-2026-04-26"/>
    <w:p>
      <w:pPr>
        <w:pStyle w:val="Heading3"/>
      </w:pPr>
      <w:r>
        <w:t xml:space="preserve">Resolved in v7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calibration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 ONLY (camera-to-world ArUco ring). Stages A/B never reachable from the GUI — they override factory tuning and live behind the CLI flow on the Pi to prevent operator misclicks.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web/index.html</w:t>
            </w:r>
            <w:r>
              <w:t xml:space="preserve"> </w:t>
            </w: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three-column (</w:t>
            </w:r>
            <w:r>
              <w:rPr>
                <w:rStyle w:val="VerbatimChar"/>
              </w:rPr>
              <w:t xml:space="preserve">lg:grid-cols-3</w:t>
            </w:r>
            <w:r>
              <w:t xml:space="preserve">); the vision work</w:t>
            </w:r>
            <w:r>
              <w:t xml:space="preserve"> </w:t>
            </w:r>
            <w:r>
              <w:rPr>
                <w:iCs/>
                <w:i/>
              </w:rPr>
              <w:t xml:space="preserve">adds panels into</w:t>
            </w:r>
            <w:r>
              <w:t xml:space="preserve"> </w:t>
            </w:r>
            <w:r>
              <w:t xml:space="preserve">the existing structure rather than restructuring.</w:t>
            </w:r>
          </w:p>
        </w:tc>
      </w:tr>
    </w:tbl>
    <w:bookmarkEnd w:id="93"/>
    <w:bookmarkStart w:id="94" w:name="resolved-in-v8-2026-04-26"/>
    <w:p>
      <w:pPr>
        <w:pStyle w:val="Heading3"/>
      </w:pPr>
      <w:r>
        <w:t xml:space="preserve">Resolved in v8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Auto-record on every demo Start; fault-tag bags when the off-platform watchdog fires. Default allowlist excludes images. mcap storage in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Image-topic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record_images:on</w:t>
            </w:r>
            <w:r>
              <w:t xml:space="preserve"> </w:t>
            </w:r>
            <w:r>
              <w:t xml:space="preserve">on /control_cmd. GUI exposes this as a per-demo checkbox in v8.1.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automatic rotation. Operator clears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 </w:t>
            </w:r>
            <w:r>
              <w:t xml:space="preserve">manually. Avoids the</w:t>
            </w:r>
            <w:r>
              <w:t xml:space="preserve"> </w:t>
            </w:r>
            <w:r>
              <w:t xml:space="preserve">“</w:t>
            </w:r>
            <w:r>
              <w:t xml:space="preserve">we deleted the great run</w:t>
            </w:r>
            <w:r>
              <w:t xml:space="preserve">”</w:t>
            </w:r>
            <w:r>
              <w:t xml:space="preserve"> </w:t>
            </w:r>
            <w:r>
              <w:t xml:space="preserve">footgun.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Debug placement (GUI)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left column — horizontally adjacent to the new demo panels at the top of the middle column. Visible whenever demos are running.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SVG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SVG at the top of the middle column. Active demo’s panel border + SVG border change color (Demo 1 = blue, Demo 2 = green, Demo 3 = purple, LEVEL_HOLD = grey).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activation interlock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interlock: pressing Start on demo X automatically stops whatever was running and transitions through LEVEL_HOLD. Fewer clicks than a hard interlock or modal prompt.</w:t>
            </w:r>
          </w:p>
        </w:tc>
      </w:tr>
    </w:tbl>
    <w:bookmarkEnd w:id="94"/>
    <w:bookmarkStart w:id="95" w:name="resolved-in-v9-2026-04-26"/>
    <w:p>
      <w:pPr>
        <w:pStyle w:val="Heading3"/>
      </w:pPr>
      <w:r>
        <w:t xml:space="preserve">Resolved in v9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trail coordinate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User-toggle: plate-parented (default, trail painted on disc and tilts with it) vs world-frame (trail stays where ball physically was in space). Both rendered from the same /ball_state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scope (now vs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Scaffolded only in v8.1: collapsible panel with placeholder canvas + the trail-frame toggle visible-but-disabled. Full Three.js implementation deferred to post-deployment iteration (§16 step 13–14).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Iteration order after first hardware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in §16. The 14-step ladder is gated by physical observation; don’t advance past a step until its DONE-WHEN condition (§14) is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Ball-type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&lt;select&gt;</w:t>
            </w:r>
            <w:r>
              <w:t xml:space="preserve"> </w:t>
            </w:r>
            <w:r>
              <w:t xml:space="preserve">in the GUI header (foam vs ping-pong). Selection persists in localStorage and publishes</w:t>
            </w:r>
            <w:r>
              <w:t xml:space="preserve"> </w:t>
            </w:r>
            <w:r>
              <w:rPr>
                <w:rStyle w:val="VerbatimChar"/>
              </w:rPr>
              <w:t xml:space="preserve">ball_config:&lt;json&gt;</w:t>
            </w:r>
            <w:r>
              <w:t xml:space="preserve"> </w:t>
            </w:r>
            <w:r>
              <w:t xml:space="preserve">on /control_cmd, repeating every 5 s for late subscribers. Each demo Start payload also embeds the current ball config under a</w:t>
            </w:r>
            <w:r>
              <w:t xml:space="preserve"> </w:t>
            </w:r>
            <w:r>
              <w:rPr>
                <w:rStyle w:val="VerbatimChar"/>
              </w:rPr>
              <w:t xml:space="preserve">ball</w:t>
            </w:r>
            <w:r>
              <w:t xml:space="preserve"> </w:t>
            </w:r>
            <w:r>
              <w:t xml:space="preserve">key. Bag captures both via /control_cmd allowlist. Single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stewart_vision/_ball_physics.BALL_PRESETS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but pragmatic: pytest unit tests for pure-math + config schemas (ball physics, ArUco YAML loader, ball_safety.yaml, marker_layout.yaml). No CI; no hardware-loop tests. Run</w:t>
            </w:r>
            <w:r>
              <w:t xml:space="preserve"> </w:t>
            </w:r>
            <w:r>
              <w:rPr>
                <w:rStyle w:val="VerbatimChar"/>
              </w:rPr>
              <w:t xml:space="preserve">pytest stewart_vision/test/</w:t>
            </w:r>
            <w:r>
              <w:t xml:space="preserve"> </w:t>
            </w:r>
            <w:r>
              <w:t xml:space="preserve">locally before each push. v9 baseline: 35 passing, 3 cv2-dependent skips on the laptop, all passing on the Pi where opencv-contrib is installed.</w:t>
            </w:r>
          </w:p>
        </w:tc>
      </w:tr>
    </w:tbl>
    <w:bookmarkEnd w:id="95"/>
    <w:bookmarkStart w:id="96" w:name="resolved-in-v9.1-2026-04-26"/>
    <w:p>
      <w:pPr>
        <w:pStyle w:val="Heading3"/>
      </w:pPr>
      <w:r>
        <w:t xml:space="preserve">Resolved in v9.1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Stabilization combined with existing Stabilization panel?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conceptually — the new</w:t>
            </w:r>
            <w:r>
              <w:t xml:space="preserve"> </w:t>
            </w:r>
            <w:r>
              <w:t xml:space="preserve">“</w:t>
            </w:r>
            <w:r>
              <w:t xml:space="preserve">Active Stabilization (Ball-Hold)</w:t>
            </w:r>
            <w:r>
              <w:t xml:space="preserve">”</w:t>
            </w:r>
            <w:r>
              <w:t xml:space="preserve"> </w:t>
            </w:r>
            <w:r>
              <w:t xml:space="preserve">panel is co-located with the existing Stabilization (Level) panel in the middle column. The two are mutually exclusive control modes (Level holds plate orientation; Ball-Hold holds ball position), but they share the</w:t>
            </w:r>
            <w:r>
              <w:t xml:space="preserve"> </w:t>
            </w:r>
            <w:r>
              <w:t xml:space="preserve">“</w:t>
            </w:r>
            <w:r>
              <w:t xml:space="preserve">stabilize against base disturbance</w:t>
            </w:r>
            <w:r>
              <w:t xml:space="preserve">”</w:t>
            </w:r>
            <w:r>
              <w:t xml:space="preserve"> </w:t>
            </w:r>
            <w:r>
              <w:t xml:space="preserve">parent concept.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mode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BALL_HOLD</w:t>
            </w:r>
            <w:r>
              <w:t xml:space="preserve"> </w:t>
            </w:r>
            <w:r>
              <w:t xml:space="preserve">reserved in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ref_generator_node._on_control_cmd</w:t>
            </w:r>
            <w:r>
              <w:t xml:space="preserve">. Payload:</w:t>
            </w:r>
            <w:r>
              <w:t xml:space="preserve"> </w:t>
            </w:r>
            <w:r>
              <w:rPr>
                <w:rStyle w:val="VerbatimChar"/>
              </w:rPr>
              <w:t xml:space="preserve">mode:BALL_HOLD {x_mm, y_mm, ball}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graceful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 watchdog layer (§10): saturation &lt; 0.80 GREEN; 0.80–0.95 YELLOW + toast; ≥0.95 sustained 100 ms drops to LEVEL_HOLD with toast. Math via</w:t>
            </w:r>
            <w:r>
              <w:t xml:space="preserve"> </w:t>
            </w:r>
            <w:r>
              <w:rPr>
                <w:rStyle w:val="VerbatimChar"/>
              </w:rPr>
              <w:t xml:space="preserve">_ball_physics.saturation_fraction</w:t>
            </w:r>
            <w:r>
              <w:t xml:space="preserve">.</w:t>
            </w:r>
          </w:p>
        </w:tc>
      </w:tr>
    </w:tbl>
    <w:bookmarkEnd w:id="96"/>
    <w:bookmarkStart w:id="97" w:name="X5a9026e14ddf652008e96352b7957c6412bafdd"/>
    <w:p>
      <w:pPr>
        <w:pStyle w:val="Heading3"/>
      </w:pPr>
      <w:r>
        <w:t xml:space="preserve">Still open (Ball-Hold detail decisions, blocking spec §11.7)</w:t>
      </w:r>
    </w:p>
    <w:p>
      <w:pPr>
        <w:pStyle w:val="FirstParagraph"/>
      </w:pPr>
      <w:r>
        <w:t xml:space="preserve">The scaffold reserves the mode and ships the math, but four UX</w:t>
      </w:r>
      <w:r>
        <w:t xml:space="preserve"> </w:t>
      </w:r>
      <w:r>
        <w:t xml:space="preserve">details for the v10 implementation aren’t locked yet. Recommended</w:t>
      </w:r>
      <w:r>
        <w:t xml:space="preserve"> </w:t>
      </w:r>
      <w:r>
        <w:t xml:space="preserve">defaults are below; confirm or override: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Standalone Ball-Hold OR a toggle on Demo 2?</w:t>
      </w:r>
      <w:r>
        <w:t xml:space="preserve"> </w:t>
      </w:r>
      <w:r>
        <w:t xml:space="preserve">Two ways to expose</w:t>
      </w:r>
      <w:r>
        <w:t xml:space="preserve"> </w:t>
      </w:r>
      <w:r>
        <w:t xml:space="preserve">the base-IMU feedforward layer:</w:t>
      </w:r>
    </w:p>
    <w:p>
      <w:pPr>
        <w:numPr>
          <w:ilvl w:val="1"/>
          <w:numId w:val="1048"/>
        </w:numPr>
        <w:pStyle w:val="Compact"/>
      </w:pPr>
    </w:p>
    <w:p>
      <w:pPr>
        <w:numPr>
          <w:ilvl w:val="2"/>
          <w:numId w:val="1049"/>
        </w:numPr>
        <w:pStyle w:val="Compact"/>
      </w:pPr>
      <w:r>
        <w:t xml:space="preserve">standalone: separate Ball-Hold mode, captures current ball</w:t>
      </w:r>
      <w:r>
        <w:t xml:space="preserve"> </w:t>
      </w:r>
      <w:r>
        <w:t xml:space="preserve">position as target.</w:t>
      </w:r>
      <w:r>
        <w:t xml:space="preserve"> </w:t>
      </w:r>
      <w:r>
        <w:rPr>
          <w:bCs/>
          <w:b/>
        </w:rPr>
        <w:t xml:space="preserve">(recommended for v10)</w:t>
      </w:r>
      <w:r>
        <w:t xml:space="preserve"> </w:t>
      </w:r>
      <w:r>
        <w:t xml:space="preserve">— clean mental</w:t>
      </w:r>
      <w:r>
        <w:t xml:space="preserve"> </w:t>
      </w:r>
      <w:r>
        <w:t xml:space="preserve">model, simplest UX.</w:t>
      </w:r>
    </w:p>
    <w:p>
      <w:pPr>
        <w:numPr>
          <w:ilvl w:val="1"/>
          <w:numId w:val="1048"/>
        </w:numPr>
        <w:pStyle w:val="Compact"/>
      </w:pPr>
    </w:p>
    <w:p>
      <w:pPr>
        <w:numPr>
          <w:ilvl w:val="2"/>
          <w:numId w:val="1050"/>
        </w:numPr>
        <w:pStyle w:val="Compact"/>
      </w:pPr>
      <w:r>
        <w:t xml:space="preserve">layered: a</w:t>
      </w:r>
      <w:r>
        <w:t xml:space="preserve"> </w:t>
      </w:r>
      <w:r>
        <w:t xml:space="preserve">“</w:t>
      </w:r>
      <w:r>
        <w:t xml:space="preserve">World-frame hold</w:t>
      </w:r>
      <w:r>
        <w:t xml:space="preserve">”</w:t>
      </w:r>
      <w:r>
        <w:t xml:space="preserve"> </w:t>
      </w:r>
      <w:r>
        <w:t xml:space="preserve">checkbox on Demo 2 that adds</w:t>
      </w:r>
      <w:r>
        <w:t xml:space="preserve"> </w:t>
      </w:r>
      <w:r>
        <w:t xml:space="preserve">the same feedforward to a clicked goto target. Could also</w:t>
      </w:r>
      <w:r>
        <w:t xml:space="preserve"> </w:t>
      </w:r>
      <w:r>
        <w:t xml:space="preserve">extend to Demos 1 and 3 for orbit/path tracking that rejects</w:t>
      </w:r>
      <w:r>
        <w:t xml:space="preserve"> </w:t>
      </w:r>
      <w:r>
        <w:t xml:space="preserve">base motion.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What if no ball is detected when Engage is clicked?</w:t>
      </w:r>
    </w:p>
    <w:p>
      <w:pPr>
        <w:numPr>
          <w:ilvl w:val="1"/>
          <w:numId w:val="1051"/>
        </w:numPr>
        <w:pStyle w:val="Compact"/>
      </w:pPr>
    </w:p>
    <w:p>
      <w:pPr>
        <w:numPr>
          <w:ilvl w:val="2"/>
          <w:numId w:val="1052"/>
        </w:numPr>
        <w:pStyle w:val="Compact"/>
      </w:pPr>
      <w:r>
        <w:t xml:space="preserve">refuse; toast</w:t>
      </w:r>
      <w:r>
        <w:t xml:space="preserve"> </w:t>
      </w:r>
      <w:r>
        <w:t xml:space="preserve">“</w:t>
      </w:r>
      <w:r>
        <w:t xml:space="preserve">no ball detected — place a ball on the</w:t>
      </w:r>
      <w:r>
        <w:t xml:space="preserve"> </w:t>
      </w:r>
      <w:r>
        <w:t xml:space="preserve">platform first</w:t>
      </w:r>
      <w:r>
        <w:t xml:space="preserve">”</w:t>
      </w:r>
      <w:r>
        <w:t xml:space="preserve"> </w:t>
      </w:r>
      <w:r>
        <w:rPr>
          <w:bCs/>
          <w:b/>
        </w:rPr>
        <w:t xml:space="preserve">(recommended)</w:t>
      </w:r>
      <w:r>
        <w:t xml:space="preserve">.</w:t>
      </w:r>
    </w:p>
    <w:p>
      <w:pPr>
        <w:numPr>
          <w:ilvl w:val="1"/>
          <w:numId w:val="1051"/>
        </w:numPr>
        <w:pStyle w:val="Compact"/>
      </w:pPr>
    </w:p>
    <w:p>
      <w:pPr>
        <w:numPr>
          <w:ilvl w:val="2"/>
          <w:numId w:val="1053"/>
        </w:numPr>
        <w:pStyle w:val="Compact"/>
      </w:pPr>
      <w:r>
        <w:t xml:space="preserve">wait; engage hold once ball appears.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While in Ball-Hold, can the operator click on the SVG to update</w:t>
      </w:r>
      <w:r>
        <w:rPr>
          <w:bCs/>
          <w:b/>
        </w:rPr>
        <w:t xml:space="preserve"> </w:t>
      </w:r>
      <w:r>
        <w:rPr>
          <w:bCs/>
          <w:b/>
        </w:rPr>
        <w:t xml:space="preserve">the hold target without disengaging?</w:t>
      </w:r>
    </w:p>
    <w:p>
      <w:pPr>
        <w:numPr>
          <w:ilvl w:val="1"/>
          <w:numId w:val="1054"/>
        </w:numPr>
        <w:pStyle w:val="Compact"/>
      </w:pPr>
    </w:p>
    <w:p>
      <w:pPr>
        <w:numPr>
          <w:ilvl w:val="2"/>
          <w:numId w:val="1055"/>
        </w:numPr>
        <w:pStyle w:val="Compact"/>
      </w:pPr>
      <w:r>
        <w:t xml:space="preserve">yes: clicking is treated like Demo 2’s retarget, just with</w:t>
      </w:r>
      <w:r>
        <w:t xml:space="preserve"> </w:t>
      </w:r>
      <w:r>
        <w:t xml:space="preserve">base-IMU feedforward layered on.</w:t>
      </w:r>
      <w:r>
        <w:t xml:space="preserve"> </w:t>
      </w:r>
      <w:r>
        <w:rPr>
          <w:bCs/>
          <w:b/>
        </w:rPr>
        <w:t xml:space="preserve">(recommended)</w:t>
      </w:r>
    </w:p>
    <w:p>
      <w:pPr>
        <w:numPr>
          <w:ilvl w:val="1"/>
          <w:numId w:val="1054"/>
        </w:numPr>
        <w:pStyle w:val="Compact"/>
      </w:pPr>
    </w:p>
    <w:p>
      <w:pPr>
        <w:numPr>
          <w:ilvl w:val="2"/>
          <w:numId w:val="1056"/>
        </w:numPr>
        <w:pStyle w:val="Compact"/>
      </w:pPr>
      <w:r>
        <w:t xml:space="preserve">no: target is locked at engage time; must Recapture or</w:t>
      </w:r>
      <w:r>
        <w:t xml:space="preserve"> </w:t>
      </w:r>
      <w:r>
        <w:t xml:space="preserve">Disengage to change.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Saturation visual feedback granularity.</w:t>
      </w:r>
    </w:p>
    <w:p>
      <w:pPr>
        <w:numPr>
          <w:ilvl w:val="1"/>
          <w:numId w:val="1057"/>
        </w:numPr>
        <w:pStyle w:val="Compact"/>
      </w:pPr>
    </w:p>
    <w:p>
      <w:pPr>
        <w:numPr>
          <w:ilvl w:val="2"/>
          <w:numId w:val="1058"/>
        </w:numPr>
        <w:pStyle w:val="Compact"/>
      </w:pPr>
      <w:r>
        <w:t xml:space="preserve">status text + color (green/yellow/red) on saturation %</w:t>
      </w:r>
      <w:r>
        <w:t xml:space="preserve"> </w:t>
      </w:r>
      <w:r>
        <w:rPr>
          <w:bCs/>
          <w:b/>
        </w:rPr>
        <w:t xml:space="preserve">(recommended; consistent with no-beep policy)</w:t>
      </w:r>
      <w:r>
        <w:t xml:space="preserve">.</w:t>
      </w:r>
    </w:p>
    <w:p>
      <w:pPr>
        <w:numPr>
          <w:ilvl w:val="1"/>
          <w:numId w:val="1057"/>
        </w:numPr>
        <w:pStyle w:val="Compact"/>
      </w:pPr>
    </w:p>
    <w:p>
      <w:pPr>
        <w:numPr>
          <w:ilvl w:val="2"/>
          <w:numId w:val="1059"/>
        </w:numPr>
        <w:pStyle w:val="Compact"/>
      </w:pPr>
      <w:r>
        <w:t xml:space="preserve">also a non-strobing border pulse on the GUI’s Ball-Hold</w:t>
      </w:r>
      <w:r>
        <w:t xml:space="preserve"> </w:t>
      </w:r>
      <w:r>
        <w:t xml:space="preserve">panel when YELLOW.</w:t>
      </w:r>
    </w:p>
    <w:p>
      <w:pPr>
        <w:numPr>
          <w:ilvl w:val="1"/>
          <w:numId w:val="1057"/>
        </w:numPr>
        <w:pStyle w:val="Compact"/>
      </w:pPr>
    </w:p>
    <w:p>
      <w:pPr>
        <w:numPr>
          <w:ilvl w:val="2"/>
          <w:numId w:val="1060"/>
        </w:numPr>
        <w:pStyle w:val="Compact"/>
      </w:pPr>
      <w:r>
        <w:t xml:space="preserve">audio chirp on YELLOW. (would break the no-beep precedent)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post-deployment-iteration-plan"/>
    <w:p>
      <w:pPr>
        <w:pStyle w:val="Heading2"/>
      </w:pPr>
      <w:r>
        <w:t xml:space="preserve">16. Post-deployment iteration plan</w:t>
      </w:r>
    </w:p>
    <w:p>
      <w:pPr>
        <w:pStyle w:val="FirstParagraph"/>
      </w:pPr>
      <w:r>
        <w:t xml:space="preserve">Once v9 (with the v8.1 GUI scaffold) is on the Pi and a Stage-C</w:t>
      </w:r>
      <w:r>
        <w:t xml:space="preserve"> </w:t>
      </w:r>
      <w:r>
        <w:t xml:space="preserve">calibration has succeeded, the demo flow can be exercised</w:t>
      </w:r>
      <w:r>
        <w:t xml:space="preserve"> </w:t>
      </w:r>
      <w:r>
        <w:t xml:space="preserve">end-to-end against real hardware. From there, implementation work</w:t>
      </w:r>
      <w:r>
        <w:t xml:space="preserve"> </w:t>
      </w:r>
      <w:r>
        <w:t xml:space="preserve">proceeds in this order,</w:t>
      </w:r>
      <w:r>
        <w:t xml:space="preserve"> </w:t>
      </w:r>
      <w:r>
        <w:rPr>
          <w:bCs/>
          <w:b/>
        </w:rPr>
        <w:t xml:space="preserve">one piece at a time, gated by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observation</w:t>
      </w:r>
      <w:r>
        <w:t xml:space="preserve">. Don’t advance past a step until its corresponding</w:t>
      </w:r>
      <w:r>
        <w:t xml:space="preserve"> </w:t>
      </w:r>
      <w:r>
        <w:t xml:space="preserve">DONE-WHEN gate in §14 is green.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flesh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DONE-WHEN gate (§14)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stack auto-launches; GUI loads; live RGB feed shows up; ArUco markers detected at 8/8 with platform leveled.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 flow works end-to-end; reproj &lt; 1 px.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Manually publish a fake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from the CLI; confirm the SVG ball moves and Demo 2 click handler fires before any real ball detection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sanity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 ball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oak_driver_node</w:t>
            </w:r>
            <w:r>
              <w:t xml:space="preserve">’s host-side HSV threshold finds the orange foam ball; tune HSV_LO / HSV_HI by watching the live feed.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’s ray-plane projection. Hand-move the ball; ruler-test against the reported (x, 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 on the mono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ball_kf_node</w:t>
            </w:r>
            <w:r>
              <w:t xml:space="preserve"> </w:t>
            </w:r>
            <w:r>
              <w:t xml:space="preserve">smooths position + produces velocity. NIS in [0.5, 5] under hand motion.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ball-centering (sanity)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ball off-center; platform tilts to push it toward center; settles within ±10 mm in 10 s.</w:t>
            </w:r>
            <w:r>
              <w:t xml:space="preserve"> </w:t>
            </w:r>
            <w:r>
              <w:rPr>
                <w:bCs/>
                <w:b/>
              </w:rPr>
              <w:t xml:space="preserve">Tune Kp first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1 — Orbit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Ball-track-trajectory mode. Tune Kd to remove wobble, then small Ki for stiction. Reverse button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BALL_HOLD (Active Stabilization)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controller-side base-IMU feedforward in</w:t>
            </w:r>
            <w:r>
              <w:t xml:space="preserve"> </w:t>
            </w:r>
            <w:r>
              <w:rPr>
                <w:rStyle w:val="VerbatimChar"/>
              </w:rPr>
              <w:t xml:space="preserve">stewart_control_node</w:t>
            </w:r>
            <w:r>
              <w:t xml:space="preserve">: subscribe to</w:t>
            </w:r>
            <w:r>
              <w:t xml:space="preserve"> </w:t>
            </w:r>
            <w:r>
              <w:rPr>
                <w:rStyle w:val="VerbatimChar"/>
              </w:rPr>
              <w:t xml:space="preserve">/base/imu/data</w:t>
            </w:r>
            <w:r>
              <w:t xml:space="preserve">, compute</w:t>
            </w:r>
            <w:r>
              <w:t xml:space="preserve"> </w:t>
            </w:r>
            <w:r>
              <w:rPr>
                <w:rStyle w:val="VerbatimChar"/>
              </w:rPr>
              <w:t xml:space="preserve">theta_ff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_ball_physics.feedforward_tilt_for_base_accel</w:t>
            </w:r>
            <w:r>
              <w:t xml:space="preserve">, add to PID output. Engage from the GUI’s Ball-Hold panel; bump the table by hand and watch the ball stay put within ±5 mm. Saturation graceful degradation kicks in past 95% commanded-tilt for &gt;100 ms. Spec §11.7.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ball stays within ±5 mm of target during a 200 mm hand-bump)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2 — Click-to-Goto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gains transfer; ±10 mm settling. Z-height slider commands pure heave.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shows green most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(extends Milestone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 V1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training frames via</w:t>
            </w:r>
            <w:r>
              <w:t xml:space="preserve"> </w:t>
            </w:r>
            <w:r>
              <w:rPr>
                <w:rStyle w:val="VerbatimChar"/>
              </w:rPr>
              <w:t xml:space="preserve">capture_training_frames.py</w:t>
            </w:r>
            <w:r>
              <w:t xml:space="preserve">; label; train YOLOv5-nano; deploy to OAK as</w:t>
            </w:r>
            <w:r>
              <w:t xml:space="preserve"> </w:t>
            </w:r>
            <w:r>
              <w:rPr>
                <w:rStyle w:val="VerbatimChar"/>
              </w:rPr>
              <w:t xml:space="preserve">/oak/ball/v1/rgb_pixel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3 — Path 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</w:t>
            </w:r>
            <w:r>
              <w:t xml:space="preserve">’s path-mode arc-length traversal + smoothing + Loop closure + Reverse.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14,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Plotter 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plot_demo_run.py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rosbag2_py reader + matplotlib panels + comparison.csv + summary.json + HTML index. Closes the loop with the bag-recorder.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Three.js scene: plate, ArUco, ball, trail with frame toggle, ref marker, drawn path. OrbitControls + reset. (§11.6)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visual diff vs SVG-2D)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Plotly 3D in the post-run HTML report (in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 from</w:t>
            </w:r>
            <w:r>
              <w:t xml:space="preserve"> </w:t>
            </w: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</w:tbl>
    <w:bookmarkStart w:id="99" w:name="X52a3f6595a40f1261443a72f50a11a7e436ee84"/>
    <w:p>
      <w:pPr>
        <w:pStyle w:val="Heading3"/>
      </w:pPr>
      <w:r>
        <w:t xml:space="preserve">Pre-flight before pushing this code to the Pi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 the Pi to grab the new GUI + nodes.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colcon build --packages-select stewart_vision</w:t>
      </w:r>
      <w:r>
        <w:t xml:space="preserve"> </w:t>
      </w:r>
      <w:r>
        <w:t xml:space="preserve">on the Pi</w:t>
      </w:r>
      <w:r>
        <w:t xml:space="preserve"> </w:t>
      </w:r>
      <w:r>
        <w:t xml:space="preserve">(depthai, opencv-contrib-python, cv_bridge available).</w:t>
      </w:r>
    </w:p>
    <w:p>
      <w:pPr>
        <w:numPr>
          <w:ilvl w:val="0"/>
          <w:numId w:val="1061"/>
        </w:numPr>
        <w:pStyle w:val="Compact"/>
      </w:pPr>
      <w:r>
        <w:t xml:space="preserve">☐ Restart</w:t>
      </w:r>
      <w:r>
        <w:t xml:space="preserve"> </w:t>
      </w: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so the new index.html is</w:t>
      </w:r>
      <w:r>
        <w:t xml:space="preserve"> </w:t>
      </w:r>
      <w:r>
        <w:t xml:space="preserve">served.</w:t>
      </w:r>
    </w:p>
    <w:p>
      <w:pPr>
        <w:numPr>
          <w:ilvl w:val="0"/>
          <w:numId w:val="1061"/>
        </w:numPr>
        <w:pStyle w:val="Compact"/>
      </w:pPr>
      <w:r>
        <w:t xml:space="preserve">☐ 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from the laptop browser;</w:t>
      </w:r>
      <w:r>
        <w:t xml:space="preserve"> </w:t>
      </w:r>
      <w:r>
        <w:t xml:space="preserve">confirm the new Vision Debug + Calibration panels render in</w:t>
      </w:r>
      <w:r>
        <w:t xml:space="preserve"> </w:t>
      </w:r>
      <w:r>
        <w:t xml:space="preserve">the left column and the demo panels render in the middle.</w:t>
      </w:r>
    </w:p>
    <w:p>
      <w:pPr>
        <w:numPr>
          <w:ilvl w:val="0"/>
          <w:numId w:val="1061"/>
        </w:numPr>
        <w:pStyle w:val="Compact"/>
      </w:pPr>
      <w:r>
        <w:t xml:space="preserve">☐ If the OAK isn’t plugged in yet, the page will still load —</w:t>
      </w:r>
      <w:r>
        <w:t xml:space="preserve"> </w:t>
      </w:r>
      <w:r>
        <w:rPr>
          <w:rStyle w:val="VerbatimChar"/>
        </w:rPr>
        <w:t xml:space="preserve">oak_driver_node</w:t>
      </w:r>
      <w:r>
        <w:t xml:space="preserve"> </w:t>
      </w:r>
      <w:r>
        <w:t xml:space="preserve">will log a fatal but the existing control</w:t>
      </w:r>
      <w:r>
        <w:t xml:space="preserve"> </w:t>
      </w:r>
      <w:r>
        <w:t xml:space="preserve">stack is unaffected. Plug in the OAK and</w:t>
      </w:r>
      <w:r>
        <w:t xml:space="preserve"> </w:t>
      </w:r>
      <w:r>
        <w:rPr>
          <w:rStyle w:val="VerbatimChar"/>
        </w:rPr>
        <w:t xml:space="preserve">systemctl restart       stable_bot.service</w:t>
      </w:r>
      <w:r>
        <w:t xml:space="preserve"> </w:t>
      </w:r>
      <w:r>
        <w:t xml:space="preserve">to bring vision online.</w:t>
      </w:r>
    </w:p>
    <w:p>
      <w:pPr>
        <w:numPr>
          <w:ilvl w:val="0"/>
          <w:numId w:val="1061"/>
        </w:numPr>
        <w:pStyle w:val="Compact"/>
      </w:pPr>
      <w:r>
        <w:t xml:space="preserve">☐ Run Stage C calibration. Confirm</w:t>
      </w:r>
      <w:r>
        <w:t xml:space="preserve"> </w:t>
      </w:r>
      <w:r>
        <w:rPr>
          <w:rStyle w:val="VerbatimChar"/>
        </w:rPr>
        <w:t xml:space="preserve">~/ros2_ws/install/stewart_vision/share/stewart_vision/config/oak_extrinsics.yaml</w:t>
      </w:r>
      <w:r>
        <w:t xml:space="preserve"> </w:t>
      </w:r>
      <w:r>
        <w:t xml:space="preserve">gets written.</w:t>
      </w:r>
    </w:p>
    <w:p>
      <w:pPr>
        <w:pStyle w:val="FirstParagraph"/>
      </w:pPr>
      <w:r>
        <w:t xml:space="preserve">Once all four checkboxes pass, you’re at step 1 of the iteration</w:t>
      </w:r>
      <w:r>
        <w:t xml:space="preserve"> </w:t>
      </w:r>
      <w:r>
        <w:t xml:space="preserve">ladder above.</w:t>
      </w:r>
    </w:p>
    <w:bookmarkEnd w:id="99"/>
    <w:bookmarkEnd w:id="100"/>
    <w:bookmarkStart w:id="101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62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62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62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62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t xml:space="preserve">Luxonis DepthAI documentation (OAK-D-PRO-AF pipeline).</w:t>
      </w:r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abstractNum w:abstractNumId="99733">
    <w:nsid w:val="A99733"/>
    <w:multiLevelType w:val="multilevel"/>
    <w:lvl w:ilvl="0">
      <w:start w:val="3"/>
      <w:numFmt w:val="lowerLetter"/>
      <w:lvlText w:val="(%1)"/>
      <w:lvlJc w:val="left"/>
      <w:pPr>
        <w:ind w:left="720" w:hanging="480"/>
      </w:pPr>
    </w:lvl>
    <w:lvl w:ilvl="1">
      <w:start w:val="3"/>
      <w:numFmt w:val="lowerLetter"/>
      <w:lvlText w:val="(%2)"/>
      <w:lvlJc w:val="left"/>
      <w:pPr>
        <w:ind w:left="1440" w:hanging="480"/>
      </w:pPr>
    </w:lvl>
    <w:lvl w:ilvl="2">
      <w:start w:val="3"/>
      <w:numFmt w:val="lowerLetter"/>
      <w:lvlText w:val="(%3)"/>
      <w:lvlJc w:val="left"/>
      <w:pPr>
        <w:ind w:left="2160" w:hanging="480"/>
      </w:pPr>
    </w:lvl>
    <w:lvl w:ilvl="3">
      <w:start w:val="3"/>
      <w:numFmt w:val="lowerLetter"/>
      <w:lvlText w:val="(%4)"/>
      <w:lvlJc w:val="left"/>
      <w:pPr>
        <w:ind w:left="2880" w:hanging="480"/>
      </w:pPr>
    </w:lvl>
    <w:lvl w:ilvl="4">
      <w:start w:val="3"/>
      <w:numFmt w:val="lowerLetter"/>
      <w:lvlText w:val="(%5)"/>
      <w:lvlJc w:val="left"/>
      <w:pPr>
        <w:ind w:left="3600" w:hanging="480"/>
      </w:pPr>
    </w:lvl>
    <w:lvl w:ilvl="5">
      <w:start w:val="3"/>
      <w:numFmt w:val="lowerLetter"/>
      <w:lvlText w:val="(%6)"/>
      <w:lvlJc w:val="left"/>
      <w:pPr>
        <w:ind w:left="4320" w:hanging="480"/>
      </w:pPr>
    </w:lvl>
    <w:lvl w:ilvl="6">
      <w:start w:val="3"/>
      <w:numFmt w:val="lowerLetter"/>
      <w:lvlText w:val="(%7)"/>
      <w:lvlJc w:val="left"/>
      <w:pPr>
        <w:ind w:left="5040" w:hanging="480"/>
      </w:pPr>
    </w:lvl>
    <w:lvl w:ilvl="7">
      <w:start w:val="3"/>
      <w:numFmt w:val="lowerLetter"/>
      <w:lvlText w:val="(%8)"/>
      <w:lvlJc w:val="left"/>
      <w:pPr>
        <w:ind w:left="5760" w:hanging="480"/>
      </w:pPr>
    </w:lvl>
    <w:lvl w:ilvl="8">
      <w:start w:val="3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1"/>
  </w:num>
  <w:num w:numId="105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2026-04-26T19:56:38Z</dcterms:created>
  <dcterms:modified xsi:type="dcterms:W3CDTF">2026-04-26T19:56:38Z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