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Minion TEMPLATE: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Invocation TEMPLATE: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44gmkt7696" w:id="0"/>
      <w:bookmarkEnd w:id="0"/>
      <w:r w:rsidDel="00000000" w:rsidR="00000000" w:rsidRPr="00000000">
        <w:rPr>
          <w:rtl w:val="0"/>
        </w:rPr>
        <w:t xml:space="preserve">Void Minions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Meek Minion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 (any)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Hungry Hunter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1 life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1(any)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2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Dull Brute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2 life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Lumbering Wretch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4 life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3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 (any)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5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Steady Wall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3 life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4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 (any)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Attacking a non-empty zone costs this minion 2 more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6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Blood banker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3 life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At the beginning of your turn, gain 1 life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7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Colvus, Lord of the Void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5 life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5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3 (any)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Colvus can only attack and occupy the center contested zone.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 the beginning of your turn, if Colvus is in the center contested zone, it gains 1    power.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xa2gg8ulcv0c" w:id="1"/>
      <w:bookmarkEnd w:id="1"/>
      <w:r w:rsidDel="00000000" w:rsidR="00000000" w:rsidRPr="00000000">
        <w:rPr>
          <w:rtl w:val="0"/>
        </w:rPr>
        <w:t xml:space="preserve">Void Invocations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8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Quiet Rest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1 turn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1 (any)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Gain 3 life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9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cursory thought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2 turns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2 (any)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Draw a card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Scouting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1 turn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1 (any)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Summon 1 terrain card from your deck to your hand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11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Deep meditation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3 turn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3 (any)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void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Draw 2 cards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z8fjzc753b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bfbdsb2msk0w" w:id="3"/>
      <w:bookmarkEnd w:id="3"/>
      <w:r w:rsidDel="00000000" w:rsidR="00000000" w:rsidRPr="00000000">
        <w:rPr>
          <w:rtl w:val="0"/>
        </w:rPr>
        <w:t xml:space="preserve">Fire Minions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12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Smoldering Ashling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1 life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1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13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Frenzied Imp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1 life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2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1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At the end of your turn, if Frenzied Imp is not in a contested zone, destroy it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Index: 14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Ashen Marauder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2 life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3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When this minion attacks, it deals 1 damage to BOTH players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15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Burning Brawler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2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3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 fire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N/A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16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Living Powder Keg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3 life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1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1 fire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When Living Powder Keg dies, it deals 1 damage to ALL minions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17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Elemental Duelist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4 life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3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2 fire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Elemental Duelist can attack twice in a turn (attack costs must still be payed)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18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Raghok, Lord of Fire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Summon Cost: 5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Power: 5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Cost: 3 fire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Raghok can only attack and occupy the center contested zone.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 the beginning of your turn, if Raghok is in the center contested zone, it deals 1 damage to any target.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b w:val="1"/>
          <w:sz w:val="24"/>
          <w:szCs w:val="24"/>
        </w:rPr>
      </w:pPr>
      <w:bookmarkStart w:colFirst="0" w:colLast="0" w:name="_dwb6ke5v5qh" w:id="4"/>
      <w:bookmarkEnd w:id="4"/>
      <w:r w:rsidDel="00000000" w:rsidR="00000000" w:rsidRPr="00000000">
        <w:rPr>
          <w:rtl w:val="0"/>
        </w:rPr>
        <w:t xml:space="preserve">Fire Invocations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19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Firebolt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2 turns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2 fire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Firebolt deals 3 damage to any target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 20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Luck’s will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time: 2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Ritual Cost: 2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Alignment: fire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Effect: Discard your hand and draw cards equal to the number of cards discarded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