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95721" w14:textId="77777777" w:rsidR="00F84331" w:rsidRPr="006D3EEE" w:rsidRDefault="00F84331" w:rsidP="00F84331">
      <w:pPr>
        <w:spacing w:after="160" w:line="278" w:lineRule="auto"/>
        <w:rPr>
          <w:b/>
          <w:bCs/>
        </w:rPr>
      </w:pPr>
      <w:r w:rsidRPr="006D3EEE">
        <w:rPr>
          <w:b/>
          <w:bCs/>
        </w:rPr>
        <w:t>7. Developer Guide: Extending Mango with Custom Transforms</w:t>
      </w:r>
    </w:p>
    <w:p w14:paraId="0830469D" w14:textId="77777777" w:rsidR="00F84331" w:rsidRPr="006D3EEE" w:rsidRDefault="00F84331" w:rsidP="00F84331">
      <w:pPr>
        <w:spacing w:after="160" w:line="278" w:lineRule="auto"/>
      </w:pPr>
      <w:r w:rsidRPr="006D3EEE">
        <w:t>Mango’s cryptographic engine (CryptoLib.cs) ships with ~40 production-grade transforms. These form the building blocks of every encryption sequence. However, developers are encouraged to extend Mango by creating new transforms tailored to specific goals — whether for research, experimentation, or domain-specific optimization.</w:t>
      </w:r>
    </w:p>
    <w:p w14:paraId="3F119C4C" w14:textId="77777777" w:rsidR="00F84331" w:rsidRPr="006D3EEE" w:rsidRDefault="00F84331" w:rsidP="00F84331">
      <w:pPr>
        <w:spacing w:after="160" w:line="278" w:lineRule="auto"/>
      </w:pPr>
      <w:r w:rsidRPr="006D3EEE">
        <w:t>Once registered, custom transforms immediately become available throughout Mango’s ecosystem:</w:t>
      </w:r>
    </w:p>
    <w:p w14:paraId="21A5F058" w14:textId="77777777" w:rsidR="00F84331" w:rsidRPr="006D3EEE" w:rsidRDefault="00F84331" w:rsidP="00F84331">
      <w:pPr>
        <w:numPr>
          <w:ilvl w:val="0"/>
          <w:numId w:val="10"/>
        </w:numPr>
        <w:spacing w:after="160" w:line="278" w:lineRule="auto"/>
      </w:pPr>
      <w:r w:rsidRPr="006D3EEE">
        <w:rPr>
          <w:rFonts w:ascii="Segoe UI Emoji" w:hAnsi="Segoe UI Emoji" w:cs="Segoe UI Emoji"/>
        </w:rPr>
        <w:t>✅</w:t>
      </w:r>
      <w:r w:rsidRPr="006D3EEE">
        <w:t xml:space="preserve"> Workbench interface</w:t>
      </w:r>
    </w:p>
    <w:p w14:paraId="7602268C" w14:textId="77777777" w:rsidR="00F84331" w:rsidRPr="006D3EEE" w:rsidRDefault="00F84331" w:rsidP="00F84331">
      <w:pPr>
        <w:numPr>
          <w:ilvl w:val="0"/>
          <w:numId w:val="10"/>
        </w:numPr>
        <w:spacing w:after="160" w:line="278" w:lineRule="auto"/>
      </w:pPr>
      <w:r w:rsidRPr="006D3EEE">
        <w:rPr>
          <w:rFonts w:ascii="Segoe UI Emoji" w:hAnsi="Segoe UI Emoji" w:cs="Segoe UI Emoji"/>
        </w:rPr>
        <w:t>✅</w:t>
      </w:r>
      <w:r w:rsidRPr="006D3EEE">
        <w:t xml:space="preserve"> CLI commands like add transform</w:t>
      </w:r>
    </w:p>
    <w:p w14:paraId="4B8DCD1C" w14:textId="77777777" w:rsidR="00F84331" w:rsidRPr="006D3EEE" w:rsidRDefault="00F84331" w:rsidP="00F84331">
      <w:pPr>
        <w:numPr>
          <w:ilvl w:val="0"/>
          <w:numId w:val="10"/>
        </w:numPr>
        <w:spacing w:after="160" w:line="278" w:lineRule="auto"/>
      </w:pPr>
      <w:r w:rsidRPr="006D3EEE">
        <w:rPr>
          <w:rFonts w:ascii="Segoe UI Emoji" w:hAnsi="Segoe UI Emoji" w:cs="Segoe UI Emoji"/>
        </w:rPr>
        <w:t>✅</w:t>
      </w:r>
      <w:r w:rsidRPr="006D3EEE">
        <w:t xml:space="preserve"> Automated discovery engines (run munge, optimize sequence)</w:t>
      </w:r>
    </w:p>
    <w:p w14:paraId="1A027594" w14:textId="77777777" w:rsidR="00F84331" w:rsidRPr="006D3EEE" w:rsidRDefault="00F84331" w:rsidP="00F84331">
      <w:pPr>
        <w:numPr>
          <w:ilvl w:val="0"/>
          <w:numId w:val="10"/>
        </w:numPr>
        <w:spacing w:after="160" w:line="278" w:lineRule="auto"/>
      </w:pPr>
      <w:r w:rsidRPr="006D3EEE">
        <w:rPr>
          <w:rFonts w:ascii="Segoe UI Emoji" w:hAnsi="Segoe UI Emoji" w:cs="Segoe UI Emoji"/>
        </w:rPr>
        <w:t>✅</w:t>
      </w:r>
      <w:r w:rsidRPr="006D3EEE">
        <w:t xml:space="preserve"> Production use via Encrypt() and Decrypt() APIs</w:t>
      </w:r>
    </w:p>
    <w:p w14:paraId="6B657067" w14:textId="77777777" w:rsidR="00F84331" w:rsidRPr="006D3EEE" w:rsidRDefault="00F84331" w:rsidP="00F84331">
      <w:pPr>
        <w:spacing w:after="160" w:line="278" w:lineRule="auto"/>
      </w:pPr>
      <w:r w:rsidRPr="006D3EEE">
        <w:pict w14:anchorId="2A582F01">
          <v:rect id="_x0000_i1025" style="width:0;height:1.5pt" o:hralign="center" o:hrstd="t" o:hr="t" fillcolor="#a0a0a0" stroked="f"/>
        </w:pict>
      </w:r>
    </w:p>
    <w:p w14:paraId="2D95FDC1" w14:textId="77777777" w:rsidR="00F84331" w:rsidRPr="006D3EEE" w:rsidRDefault="00F84331" w:rsidP="00F84331">
      <w:pPr>
        <w:spacing w:after="160" w:line="278" w:lineRule="auto"/>
        <w:rPr>
          <w:b/>
          <w:bCs/>
        </w:rPr>
      </w:pPr>
      <w:r w:rsidRPr="006D3EEE">
        <w:rPr>
          <w:b/>
          <w:bCs/>
        </w:rPr>
        <w:t>7.1 Adding a Transform to the Core Engine</w:t>
      </w:r>
    </w:p>
    <w:p w14:paraId="6E34A2F6" w14:textId="77777777" w:rsidR="00F84331" w:rsidRPr="006D3EEE" w:rsidRDefault="00F84331" w:rsidP="00F84331">
      <w:pPr>
        <w:spacing w:after="160" w:line="278" w:lineRule="auto"/>
      </w:pPr>
      <w:r w:rsidRPr="006D3EEE">
        <w:t>To add a new transform, you will:</w:t>
      </w:r>
    </w:p>
    <w:p w14:paraId="745CAD00" w14:textId="77777777" w:rsidR="00F84331" w:rsidRPr="006D3EEE" w:rsidRDefault="00F84331" w:rsidP="00F84331">
      <w:pPr>
        <w:numPr>
          <w:ilvl w:val="0"/>
          <w:numId w:val="11"/>
        </w:numPr>
        <w:spacing w:after="160" w:line="278" w:lineRule="auto"/>
      </w:pPr>
      <w:r w:rsidRPr="006D3EEE">
        <w:t>Write the transform function in CryptoLib.cs.</w:t>
      </w:r>
    </w:p>
    <w:p w14:paraId="2265E019" w14:textId="77777777" w:rsidR="00F84331" w:rsidRPr="006D3EEE" w:rsidRDefault="00F84331" w:rsidP="00F84331">
      <w:pPr>
        <w:numPr>
          <w:ilvl w:val="0"/>
          <w:numId w:val="11"/>
        </w:numPr>
        <w:spacing w:after="160" w:line="278" w:lineRule="auto"/>
      </w:pPr>
      <w:r w:rsidRPr="006D3EEE">
        <w:t>Register it in the transform registry with a unique ID and name.</w:t>
      </w:r>
    </w:p>
    <w:p w14:paraId="3952E5BD" w14:textId="77777777" w:rsidR="00F84331" w:rsidRPr="006D3EEE" w:rsidRDefault="00F84331" w:rsidP="00F84331">
      <w:pPr>
        <w:numPr>
          <w:ilvl w:val="0"/>
          <w:numId w:val="11"/>
        </w:numPr>
        <w:spacing w:after="160" w:line="278" w:lineRule="auto"/>
      </w:pPr>
      <w:r w:rsidRPr="006D3EEE">
        <w:t>Optionally create an inverse function (if the transform isn’t self-reversing).</w:t>
      </w:r>
    </w:p>
    <w:p w14:paraId="3C446884" w14:textId="77777777" w:rsidR="00F84331" w:rsidRPr="006D3EEE" w:rsidRDefault="00F84331" w:rsidP="00F84331">
      <w:pPr>
        <w:spacing w:after="160" w:line="278" w:lineRule="auto"/>
      </w:pPr>
      <w:r w:rsidRPr="006D3EEE">
        <w:pict w14:anchorId="140FFE4D">
          <v:rect id="_x0000_i1026" style="width:0;height:1.5pt" o:hralign="center" o:hrstd="t" o:hr="t" fillcolor="#a0a0a0" stroked="f"/>
        </w:pict>
      </w:r>
    </w:p>
    <w:p w14:paraId="276A562A" w14:textId="77777777" w:rsidR="00F84331" w:rsidRPr="006D3EEE" w:rsidRDefault="00F84331" w:rsidP="00F84331">
      <w:pPr>
        <w:spacing w:after="160" w:line="278" w:lineRule="auto"/>
        <w:rPr>
          <w:b/>
          <w:bCs/>
        </w:rPr>
      </w:pPr>
      <w:r w:rsidRPr="006D3EEE">
        <w:rPr>
          <w:b/>
          <w:bCs/>
        </w:rPr>
        <w:t>7.2 Involutory (Self-Reversing) Transform Example</w:t>
      </w:r>
    </w:p>
    <w:p w14:paraId="3578444D" w14:textId="77777777" w:rsidR="00F84331" w:rsidRPr="006D3EEE" w:rsidRDefault="00F84331" w:rsidP="00F84331">
      <w:pPr>
        <w:spacing w:after="160" w:line="278" w:lineRule="auto"/>
      </w:pPr>
      <w:r w:rsidRPr="006D3EEE">
        <w:t>Involutory transforms are their own inverse and simplify registration and reversibility.</w:t>
      </w:r>
    </w:p>
    <w:p w14:paraId="61E11CE8" w14:textId="77777777" w:rsidR="00F84331" w:rsidRPr="006D3EEE" w:rsidRDefault="00F84331" w:rsidP="00F84331">
      <w:pPr>
        <w:pStyle w:val="Code"/>
      </w:pPr>
      <w:r w:rsidRPr="006D3EEE">
        <w:t>private void NibbleInterleaverTx(byte[] input, byte coin)</w:t>
      </w:r>
    </w:p>
    <w:p w14:paraId="141ECF71" w14:textId="77777777" w:rsidR="00F84331" w:rsidRPr="006D3EEE" w:rsidRDefault="00F84331" w:rsidP="00F84331">
      <w:pPr>
        <w:pStyle w:val="Code"/>
      </w:pPr>
      <w:r w:rsidRPr="006D3EEE">
        <w:t>{</w:t>
      </w:r>
    </w:p>
    <w:p w14:paraId="7D08EFBF" w14:textId="77777777" w:rsidR="00F84331" w:rsidRPr="006D3EEE" w:rsidRDefault="00F84331" w:rsidP="00F84331">
      <w:pPr>
        <w:pStyle w:val="Code"/>
      </w:pPr>
      <w:r w:rsidRPr="006D3EEE">
        <w:t xml:space="preserve">    for (int i = 0; i &lt; input.Length; i++)</w:t>
      </w:r>
    </w:p>
    <w:p w14:paraId="5AE28073" w14:textId="77777777" w:rsidR="00F84331" w:rsidRPr="006D3EEE" w:rsidRDefault="00F84331" w:rsidP="00F84331">
      <w:pPr>
        <w:pStyle w:val="Code"/>
      </w:pPr>
      <w:r w:rsidRPr="006D3EEE">
        <w:t xml:space="preserve">    {</w:t>
      </w:r>
    </w:p>
    <w:p w14:paraId="3E66A49A" w14:textId="77777777" w:rsidR="00F84331" w:rsidRPr="006D3EEE" w:rsidRDefault="00F84331" w:rsidP="00F84331">
      <w:pPr>
        <w:pStyle w:val="Code"/>
      </w:pPr>
      <w:r w:rsidRPr="006D3EEE">
        <w:t xml:space="preserve">        if (i % 2 == 1)</w:t>
      </w:r>
    </w:p>
    <w:p w14:paraId="02C58636" w14:textId="77777777" w:rsidR="00F84331" w:rsidRPr="006D3EEE" w:rsidRDefault="00F84331" w:rsidP="00F84331">
      <w:pPr>
        <w:pStyle w:val="Code"/>
      </w:pPr>
      <w:r w:rsidRPr="006D3EEE">
        <w:t xml:space="preserve">        {</w:t>
      </w:r>
    </w:p>
    <w:p w14:paraId="6EBA660F" w14:textId="77777777" w:rsidR="00F84331" w:rsidRPr="006D3EEE" w:rsidRDefault="00F84331" w:rsidP="00F84331">
      <w:pPr>
        <w:pStyle w:val="Code"/>
      </w:pPr>
      <w:r w:rsidRPr="006D3EEE">
        <w:t xml:space="preserve">            byte high = (byte)((input[i] &amp; 0xF0) &gt;&gt; 4);</w:t>
      </w:r>
    </w:p>
    <w:p w14:paraId="7FEA403D" w14:textId="77777777" w:rsidR="00F84331" w:rsidRPr="006D3EEE" w:rsidRDefault="00F84331" w:rsidP="00F84331">
      <w:pPr>
        <w:pStyle w:val="Code"/>
      </w:pPr>
      <w:r w:rsidRPr="006D3EEE">
        <w:t xml:space="preserve">            byte low  = (byte)(input[i] &amp; 0x0F);</w:t>
      </w:r>
    </w:p>
    <w:p w14:paraId="58AF5F91" w14:textId="77777777" w:rsidR="00F84331" w:rsidRPr="006D3EEE" w:rsidRDefault="00F84331" w:rsidP="00F84331">
      <w:pPr>
        <w:pStyle w:val="Code"/>
      </w:pPr>
      <w:r w:rsidRPr="006D3EEE">
        <w:t xml:space="preserve">            input[i]  = (byte)((low &lt;&lt; 4) | high);</w:t>
      </w:r>
    </w:p>
    <w:p w14:paraId="5AF21DCF" w14:textId="77777777" w:rsidR="00F84331" w:rsidRPr="006D3EEE" w:rsidRDefault="00F84331" w:rsidP="00F84331">
      <w:pPr>
        <w:pStyle w:val="Code"/>
      </w:pPr>
      <w:r w:rsidRPr="006D3EEE">
        <w:t xml:space="preserve">        }</w:t>
      </w:r>
    </w:p>
    <w:p w14:paraId="156E69C4" w14:textId="77777777" w:rsidR="00F84331" w:rsidRPr="006D3EEE" w:rsidRDefault="00F84331" w:rsidP="00F84331">
      <w:pPr>
        <w:pStyle w:val="Code"/>
      </w:pPr>
      <w:r w:rsidRPr="006D3EEE">
        <w:t xml:space="preserve">    }</w:t>
      </w:r>
    </w:p>
    <w:p w14:paraId="47DC3654" w14:textId="77777777" w:rsidR="00F84331" w:rsidRPr="006D3EEE" w:rsidRDefault="00F84331" w:rsidP="00F84331">
      <w:pPr>
        <w:pStyle w:val="Code"/>
      </w:pPr>
      <w:r w:rsidRPr="006D3EEE">
        <w:t>}</w:t>
      </w:r>
    </w:p>
    <w:p w14:paraId="661D2235" w14:textId="77777777" w:rsidR="00F84331" w:rsidRPr="006D3EEE" w:rsidRDefault="00F84331" w:rsidP="00F84331">
      <w:pPr>
        <w:spacing w:after="160" w:line="278" w:lineRule="auto"/>
      </w:pPr>
      <w:r w:rsidRPr="006D3EEE">
        <w:rPr>
          <w:b/>
          <w:bCs/>
        </w:rPr>
        <w:t>Registry entry:</w:t>
      </w:r>
    </w:p>
    <w:p w14:paraId="06B64877" w14:textId="77777777" w:rsidR="00F84331" w:rsidRPr="006D3EEE" w:rsidRDefault="00F84331" w:rsidP="00F84331">
      <w:pPr>
        <w:spacing w:after="160" w:line="278" w:lineRule="auto"/>
      </w:pPr>
    </w:p>
    <w:p w14:paraId="1A069E5A" w14:textId="77777777" w:rsidR="00F84331" w:rsidRPr="006D3EEE" w:rsidRDefault="00F84331" w:rsidP="00F84331">
      <w:pPr>
        <w:pStyle w:val="Code"/>
      </w:pPr>
      <w:r w:rsidRPr="006D3EEE">
        <w:t>{ 39, new TransformInfo</w:t>
      </w:r>
    </w:p>
    <w:p w14:paraId="0AF5A11D" w14:textId="77777777" w:rsidR="00F84331" w:rsidRPr="006D3EEE" w:rsidRDefault="00F84331" w:rsidP="00F84331">
      <w:pPr>
        <w:pStyle w:val="Code"/>
      </w:pPr>
      <w:r w:rsidRPr="006D3EEE">
        <w:t xml:space="preserve">    {</w:t>
      </w:r>
    </w:p>
    <w:p w14:paraId="0C3294C7" w14:textId="77777777" w:rsidR="00F84331" w:rsidRPr="006D3EEE" w:rsidRDefault="00F84331" w:rsidP="00F84331">
      <w:pPr>
        <w:pStyle w:val="Code"/>
      </w:pPr>
      <w:r w:rsidRPr="006D3EEE">
        <w:lastRenderedPageBreak/>
        <w:t xml:space="preserve">        Name = "NibbleInterleaverTx",</w:t>
      </w:r>
    </w:p>
    <w:p w14:paraId="0B825576" w14:textId="77777777" w:rsidR="00F84331" w:rsidRPr="006D3EEE" w:rsidRDefault="00F84331" w:rsidP="00F84331">
      <w:pPr>
        <w:pStyle w:val="Code"/>
      </w:pPr>
      <w:r w:rsidRPr="006D3EEE">
        <w:t xml:space="preserve">        Id = 39,</w:t>
      </w:r>
    </w:p>
    <w:p w14:paraId="22154811" w14:textId="77777777" w:rsidR="00F84331" w:rsidRPr="006D3EEE" w:rsidRDefault="00F84331" w:rsidP="00F84331">
      <w:pPr>
        <w:pStyle w:val="Code"/>
      </w:pPr>
      <w:r w:rsidRPr="006D3EEE">
        <w:t xml:space="preserve">        InverseId = 39, // Self-inverting</w:t>
      </w:r>
    </w:p>
    <w:p w14:paraId="257A707F" w14:textId="77777777" w:rsidR="00F84331" w:rsidRPr="006D3EEE" w:rsidRDefault="00F84331" w:rsidP="00F84331">
      <w:pPr>
        <w:pStyle w:val="Code"/>
      </w:pPr>
      <w:r w:rsidRPr="006D3EEE">
        <w:t xml:space="preserve">        Implementation = NibbleInterleaverTx,</w:t>
      </w:r>
    </w:p>
    <w:p w14:paraId="653A7414" w14:textId="77777777" w:rsidR="00F84331" w:rsidRPr="006D3EEE" w:rsidRDefault="00F84331" w:rsidP="00F84331">
      <w:pPr>
        <w:pStyle w:val="Code"/>
      </w:pPr>
      <w:r w:rsidRPr="006D3EEE">
        <w:t xml:space="preserve">    }</w:t>
      </w:r>
    </w:p>
    <w:p w14:paraId="0E840919" w14:textId="77777777" w:rsidR="00F84331" w:rsidRPr="006D3EEE" w:rsidRDefault="00F84331" w:rsidP="00F84331">
      <w:pPr>
        <w:pStyle w:val="Code"/>
      </w:pPr>
      <w:r w:rsidRPr="006D3EEE">
        <w:t>}</w:t>
      </w:r>
    </w:p>
    <w:p w14:paraId="7A5DB1C9" w14:textId="77777777" w:rsidR="00F84331" w:rsidRPr="006D3EEE" w:rsidRDefault="00F84331" w:rsidP="00F84331">
      <w:pPr>
        <w:spacing w:after="160" w:line="278" w:lineRule="auto"/>
      </w:pPr>
      <w:r w:rsidRPr="006D3EEE">
        <w:pict w14:anchorId="449B87A5">
          <v:rect id="_x0000_i1027" style="width:0;height:1.5pt" o:hralign="center" o:hrstd="t" o:hr="t" fillcolor="#a0a0a0" stroked="f"/>
        </w:pict>
      </w:r>
    </w:p>
    <w:p w14:paraId="777A6493" w14:textId="77777777" w:rsidR="00F84331" w:rsidRPr="006D3EEE" w:rsidRDefault="00F84331" w:rsidP="00F84331">
      <w:pPr>
        <w:spacing w:after="160" w:line="278" w:lineRule="auto"/>
        <w:rPr>
          <w:b/>
          <w:bCs/>
        </w:rPr>
      </w:pPr>
      <w:r w:rsidRPr="006D3EEE">
        <w:rPr>
          <w:b/>
          <w:bCs/>
        </w:rPr>
        <w:t>7.3 Forward &amp; Inverse Transform Pair</w:t>
      </w:r>
    </w:p>
    <w:p w14:paraId="4CFA35CB" w14:textId="5C89A3E8" w:rsidR="00F84331" w:rsidRPr="006D3EEE" w:rsidRDefault="00F84331" w:rsidP="00F84331">
      <w:pPr>
        <w:spacing w:after="160" w:line="278" w:lineRule="auto"/>
      </w:pPr>
      <w:r w:rsidRPr="006D3EEE">
        <w:t xml:space="preserve">If your transform is </w:t>
      </w:r>
      <w:r w:rsidRPr="006D3EEE">
        <w:rPr>
          <w:b/>
          <w:bCs/>
        </w:rPr>
        <w:t>not self-inverting</w:t>
      </w:r>
      <w:r w:rsidRPr="006D3EEE">
        <w:t>, define an explicit forward and inverse.</w:t>
      </w:r>
    </w:p>
    <w:p w14:paraId="35EE82B1" w14:textId="77777777" w:rsidR="00F84331" w:rsidRPr="006D3EEE" w:rsidRDefault="00F84331" w:rsidP="00F84331">
      <w:pPr>
        <w:pStyle w:val="Code"/>
      </w:pPr>
      <w:r w:rsidRPr="006D3EEE">
        <w:t>private void MaskedCascadeSubFwdFbTx(byte[] input, byte coin)</w:t>
      </w:r>
    </w:p>
    <w:p w14:paraId="1A1880E4" w14:textId="77777777" w:rsidR="00F84331" w:rsidRPr="006D3EEE" w:rsidRDefault="00F84331" w:rsidP="00F84331">
      <w:pPr>
        <w:pStyle w:val="Code"/>
      </w:pPr>
      <w:r w:rsidRPr="006D3EEE">
        <w:t>{</w:t>
      </w:r>
    </w:p>
    <w:p w14:paraId="39157455" w14:textId="77777777" w:rsidR="00F84331" w:rsidRPr="006D3EEE" w:rsidRDefault="00F84331" w:rsidP="00F84331">
      <w:pPr>
        <w:pStyle w:val="Code"/>
      </w:pPr>
      <w:r w:rsidRPr="006D3EEE">
        <w:t xml:space="preserve">    var prng = new TOM_Random(cryptoLib: this, seed: coin);</w:t>
      </w:r>
    </w:p>
    <w:p w14:paraId="071CC1FD" w14:textId="77777777" w:rsidR="00F84331" w:rsidRPr="006D3EEE" w:rsidRDefault="00F84331" w:rsidP="00F84331">
      <w:pPr>
        <w:pStyle w:val="Code"/>
      </w:pPr>
      <w:r w:rsidRPr="006D3EEE">
        <w:t xml:space="preserve">    for (int i = 0; i &lt; input.Length; i++)</w:t>
      </w:r>
    </w:p>
    <w:p w14:paraId="754AC9F8" w14:textId="77777777" w:rsidR="00F84331" w:rsidRPr="006D3EEE" w:rsidRDefault="00F84331" w:rsidP="00F84331">
      <w:pPr>
        <w:pStyle w:val="Code"/>
      </w:pPr>
      <w:r w:rsidRPr="006D3EEE">
        <w:t xml:space="preserve">    {</w:t>
      </w:r>
    </w:p>
    <w:p w14:paraId="51331EBC" w14:textId="77777777" w:rsidR="00F84331" w:rsidRPr="006D3EEE" w:rsidRDefault="00F84331" w:rsidP="00F84331">
      <w:pPr>
        <w:pStyle w:val="Code"/>
      </w:pPr>
      <w:r w:rsidRPr="006D3EEE">
        <w:t xml:space="preserve">        byte randomMask = prng.NextMask();</w:t>
      </w:r>
    </w:p>
    <w:p w14:paraId="312F0503" w14:textId="77777777" w:rsidR="00F84331" w:rsidRPr="006D3EEE" w:rsidRDefault="00F84331" w:rsidP="00F84331">
      <w:pPr>
        <w:pStyle w:val="Code"/>
      </w:pPr>
      <w:r w:rsidRPr="006D3EEE">
        <w:t xml:space="preserve">        byte transformed = (byte)(input[i] ^ randomMask);</w:t>
      </w:r>
    </w:p>
    <w:p w14:paraId="73E02173" w14:textId="77777777" w:rsidR="00F84331" w:rsidRPr="006D3EEE" w:rsidRDefault="00F84331" w:rsidP="00F84331">
      <w:pPr>
        <w:pStyle w:val="Code"/>
      </w:pPr>
      <w:r w:rsidRPr="006D3EEE">
        <w:t xml:space="preserve">        transformed = (byte)Tables.SBox[CBox[transformed]];</w:t>
      </w:r>
    </w:p>
    <w:p w14:paraId="78701F0D" w14:textId="77777777" w:rsidR="00F84331" w:rsidRPr="006D3EEE" w:rsidRDefault="00F84331" w:rsidP="00F84331">
      <w:pPr>
        <w:pStyle w:val="Code"/>
      </w:pPr>
      <w:r w:rsidRPr="006D3EEE">
        <w:t xml:space="preserve">        input[i] = transformed;</w:t>
      </w:r>
    </w:p>
    <w:p w14:paraId="006433AE" w14:textId="77777777" w:rsidR="00F84331" w:rsidRPr="006D3EEE" w:rsidRDefault="00F84331" w:rsidP="00F84331">
      <w:pPr>
        <w:pStyle w:val="Code"/>
      </w:pPr>
      <w:r w:rsidRPr="006D3EEE">
        <w:t xml:space="preserve">    }</w:t>
      </w:r>
    </w:p>
    <w:p w14:paraId="1F1F5ABA" w14:textId="77777777" w:rsidR="00F84331" w:rsidRPr="006D3EEE" w:rsidRDefault="00F84331" w:rsidP="00F84331">
      <w:pPr>
        <w:pStyle w:val="Code"/>
      </w:pPr>
      <w:r w:rsidRPr="006D3EEE">
        <w:t>}</w:t>
      </w:r>
    </w:p>
    <w:p w14:paraId="10E8541C" w14:textId="77777777" w:rsidR="00F84331" w:rsidRPr="006D3EEE" w:rsidRDefault="00F84331" w:rsidP="00F84331">
      <w:pPr>
        <w:pStyle w:val="Code"/>
      </w:pPr>
    </w:p>
    <w:p w14:paraId="3BEF836C" w14:textId="77777777" w:rsidR="00F84331" w:rsidRPr="006D3EEE" w:rsidRDefault="00F84331" w:rsidP="00F84331">
      <w:pPr>
        <w:pStyle w:val="Code"/>
      </w:pPr>
      <w:r w:rsidRPr="006D3EEE">
        <w:t>private void MaskedCascadeSubInvFbTx(byte[] input, byte coin)</w:t>
      </w:r>
    </w:p>
    <w:p w14:paraId="6E91AA7C" w14:textId="77777777" w:rsidR="00F84331" w:rsidRPr="006D3EEE" w:rsidRDefault="00F84331" w:rsidP="00F84331">
      <w:pPr>
        <w:pStyle w:val="Code"/>
      </w:pPr>
      <w:r w:rsidRPr="006D3EEE">
        <w:t>{</w:t>
      </w:r>
    </w:p>
    <w:p w14:paraId="65465899" w14:textId="77777777" w:rsidR="00F84331" w:rsidRPr="006D3EEE" w:rsidRDefault="00F84331" w:rsidP="00F84331">
      <w:pPr>
        <w:pStyle w:val="Code"/>
      </w:pPr>
      <w:r w:rsidRPr="006D3EEE">
        <w:t xml:space="preserve">    var prng = new TOM_Random(cryptoLib: this, seed: coin);</w:t>
      </w:r>
    </w:p>
    <w:p w14:paraId="56C1C1AB" w14:textId="77777777" w:rsidR="00F84331" w:rsidRPr="006D3EEE" w:rsidRDefault="00F84331" w:rsidP="00F84331">
      <w:pPr>
        <w:pStyle w:val="Code"/>
      </w:pPr>
      <w:r w:rsidRPr="006D3EEE">
        <w:t xml:space="preserve">    for (int i = 0; i &lt; input.Length; i++)</w:t>
      </w:r>
    </w:p>
    <w:p w14:paraId="622FA006" w14:textId="77777777" w:rsidR="00F84331" w:rsidRPr="006D3EEE" w:rsidRDefault="00F84331" w:rsidP="00F84331">
      <w:pPr>
        <w:pStyle w:val="Code"/>
      </w:pPr>
      <w:r w:rsidRPr="006D3EEE">
        <w:t xml:space="preserve">    {</w:t>
      </w:r>
    </w:p>
    <w:p w14:paraId="581AFD64" w14:textId="77777777" w:rsidR="00F84331" w:rsidRPr="006D3EEE" w:rsidRDefault="00F84331" w:rsidP="00F84331">
      <w:pPr>
        <w:pStyle w:val="Code"/>
      </w:pPr>
      <w:r w:rsidRPr="006D3EEE">
        <w:t xml:space="preserve">        byte transformed = Tables.InverseSBox[input[i]];</w:t>
      </w:r>
    </w:p>
    <w:p w14:paraId="1E77BECB" w14:textId="77777777" w:rsidR="00F84331" w:rsidRPr="006D3EEE" w:rsidRDefault="00F84331" w:rsidP="00F84331">
      <w:pPr>
        <w:pStyle w:val="Code"/>
      </w:pPr>
      <w:r w:rsidRPr="006D3EEE">
        <w:t xml:space="preserve">        transformed = InverseCBox[transformed];</w:t>
      </w:r>
    </w:p>
    <w:p w14:paraId="72DF46F0" w14:textId="77777777" w:rsidR="00F84331" w:rsidRPr="006D3EEE" w:rsidRDefault="00F84331" w:rsidP="00F84331">
      <w:pPr>
        <w:pStyle w:val="Code"/>
      </w:pPr>
      <w:r w:rsidRPr="006D3EEE">
        <w:t xml:space="preserve">        byte randomMask = prng.NextMask();</w:t>
      </w:r>
    </w:p>
    <w:p w14:paraId="7AB1532E" w14:textId="77777777" w:rsidR="00F84331" w:rsidRPr="006D3EEE" w:rsidRDefault="00F84331" w:rsidP="00F84331">
      <w:pPr>
        <w:pStyle w:val="Code"/>
      </w:pPr>
      <w:r w:rsidRPr="006D3EEE">
        <w:t xml:space="preserve">        input[i] = (byte)(transformed ^ randomMask);</w:t>
      </w:r>
    </w:p>
    <w:p w14:paraId="7FD0FE6C" w14:textId="77777777" w:rsidR="00F84331" w:rsidRPr="006D3EEE" w:rsidRDefault="00F84331" w:rsidP="00F84331">
      <w:pPr>
        <w:pStyle w:val="Code"/>
      </w:pPr>
      <w:r w:rsidRPr="006D3EEE">
        <w:t xml:space="preserve">    }</w:t>
      </w:r>
    </w:p>
    <w:p w14:paraId="0FBD7909" w14:textId="77777777" w:rsidR="00F84331" w:rsidRPr="006D3EEE" w:rsidRDefault="00F84331" w:rsidP="00F84331">
      <w:pPr>
        <w:pStyle w:val="Code"/>
      </w:pPr>
      <w:r w:rsidRPr="006D3EEE">
        <w:t>}</w:t>
      </w:r>
    </w:p>
    <w:p w14:paraId="72D91539" w14:textId="77777777" w:rsidR="00F84331" w:rsidRPr="006D3EEE" w:rsidRDefault="00F84331" w:rsidP="00F84331">
      <w:pPr>
        <w:spacing w:after="160" w:line="278" w:lineRule="auto"/>
      </w:pPr>
      <w:r w:rsidRPr="006D3EEE">
        <w:rPr>
          <w:b/>
          <w:bCs/>
        </w:rPr>
        <w:t>Registry entries:</w:t>
      </w:r>
    </w:p>
    <w:p w14:paraId="0D102C70" w14:textId="77777777" w:rsidR="00F84331" w:rsidRPr="006D3EEE" w:rsidRDefault="00F84331" w:rsidP="00F84331">
      <w:pPr>
        <w:pStyle w:val="Code"/>
      </w:pPr>
      <w:r w:rsidRPr="006D3EEE">
        <w:t>{ 35, new TransformInfo</w:t>
      </w:r>
    </w:p>
    <w:p w14:paraId="40857A90" w14:textId="77777777" w:rsidR="00F84331" w:rsidRPr="006D3EEE" w:rsidRDefault="00F84331" w:rsidP="00F84331">
      <w:pPr>
        <w:pStyle w:val="Code"/>
      </w:pPr>
      <w:r w:rsidRPr="006D3EEE">
        <w:t xml:space="preserve">    {</w:t>
      </w:r>
    </w:p>
    <w:p w14:paraId="5BBBB0CA" w14:textId="77777777" w:rsidR="00F84331" w:rsidRPr="006D3EEE" w:rsidRDefault="00F84331" w:rsidP="00F84331">
      <w:pPr>
        <w:pStyle w:val="Code"/>
      </w:pPr>
      <w:r w:rsidRPr="006D3EEE">
        <w:t xml:space="preserve">        Name = "MaskedCascadeSubFwdFbTx",</w:t>
      </w:r>
    </w:p>
    <w:p w14:paraId="4A7A245A" w14:textId="77777777" w:rsidR="00F84331" w:rsidRPr="006D3EEE" w:rsidRDefault="00F84331" w:rsidP="00F84331">
      <w:pPr>
        <w:pStyle w:val="Code"/>
      </w:pPr>
      <w:r w:rsidRPr="006D3EEE">
        <w:t xml:space="preserve">        Id = 35,</w:t>
      </w:r>
    </w:p>
    <w:p w14:paraId="4AD16AE9" w14:textId="77777777" w:rsidR="00F84331" w:rsidRPr="006D3EEE" w:rsidRDefault="00F84331" w:rsidP="00F84331">
      <w:pPr>
        <w:pStyle w:val="Code"/>
      </w:pPr>
      <w:r w:rsidRPr="006D3EEE">
        <w:t xml:space="preserve">        InverseId = 36,</w:t>
      </w:r>
    </w:p>
    <w:p w14:paraId="5EFF3ACB" w14:textId="77777777" w:rsidR="00F84331" w:rsidRPr="006D3EEE" w:rsidRDefault="00F84331" w:rsidP="00F84331">
      <w:pPr>
        <w:pStyle w:val="Code"/>
      </w:pPr>
      <w:r w:rsidRPr="006D3EEE">
        <w:t xml:space="preserve">        Implementation = MaskedCascadeSubFwdFbTx,</w:t>
      </w:r>
    </w:p>
    <w:p w14:paraId="007F68E6" w14:textId="77777777" w:rsidR="00F84331" w:rsidRPr="006D3EEE" w:rsidRDefault="00F84331" w:rsidP="00F84331">
      <w:pPr>
        <w:pStyle w:val="Code"/>
      </w:pPr>
      <w:r w:rsidRPr="006D3EEE">
        <w:t xml:space="preserve">    }</w:t>
      </w:r>
    </w:p>
    <w:p w14:paraId="32E7E94A" w14:textId="77777777" w:rsidR="00F84331" w:rsidRPr="006D3EEE" w:rsidRDefault="00F84331" w:rsidP="00F84331">
      <w:pPr>
        <w:pStyle w:val="Code"/>
      </w:pPr>
      <w:r w:rsidRPr="006D3EEE">
        <w:t>},</w:t>
      </w:r>
    </w:p>
    <w:p w14:paraId="05ED9C65" w14:textId="77777777" w:rsidR="00F84331" w:rsidRPr="006D3EEE" w:rsidRDefault="00F84331" w:rsidP="00F84331">
      <w:pPr>
        <w:pStyle w:val="Code"/>
      </w:pPr>
      <w:r w:rsidRPr="006D3EEE">
        <w:t>{ 36, new TransformInfo</w:t>
      </w:r>
    </w:p>
    <w:p w14:paraId="07958BE0" w14:textId="77777777" w:rsidR="00F84331" w:rsidRPr="006D3EEE" w:rsidRDefault="00F84331" w:rsidP="00F84331">
      <w:pPr>
        <w:pStyle w:val="Code"/>
      </w:pPr>
      <w:r w:rsidRPr="006D3EEE">
        <w:t xml:space="preserve">    {</w:t>
      </w:r>
    </w:p>
    <w:p w14:paraId="0F23BC8C" w14:textId="77777777" w:rsidR="00F84331" w:rsidRPr="006D3EEE" w:rsidRDefault="00F84331" w:rsidP="00F84331">
      <w:pPr>
        <w:pStyle w:val="Code"/>
      </w:pPr>
      <w:r w:rsidRPr="006D3EEE">
        <w:t xml:space="preserve">        Name = "MaskedCascadeSubInvFbTx",</w:t>
      </w:r>
    </w:p>
    <w:p w14:paraId="69051079" w14:textId="77777777" w:rsidR="00F84331" w:rsidRPr="006D3EEE" w:rsidRDefault="00F84331" w:rsidP="00F84331">
      <w:pPr>
        <w:pStyle w:val="Code"/>
      </w:pPr>
      <w:r w:rsidRPr="006D3EEE">
        <w:t xml:space="preserve">        Id = 36,</w:t>
      </w:r>
    </w:p>
    <w:p w14:paraId="0255F0B4" w14:textId="77777777" w:rsidR="00F84331" w:rsidRPr="006D3EEE" w:rsidRDefault="00F84331" w:rsidP="00F84331">
      <w:pPr>
        <w:pStyle w:val="Code"/>
      </w:pPr>
      <w:r w:rsidRPr="006D3EEE">
        <w:t xml:space="preserve">        InverseId = 35,</w:t>
      </w:r>
    </w:p>
    <w:p w14:paraId="35FFD30D" w14:textId="77777777" w:rsidR="00F84331" w:rsidRPr="006D3EEE" w:rsidRDefault="00F84331" w:rsidP="00F84331">
      <w:pPr>
        <w:pStyle w:val="Code"/>
      </w:pPr>
      <w:r w:rsidRPr="006D3EEE">
        <w:t xml:space="preserve">        Implementation = MaskedCascadeSubInvFbTx,</w:t>
      </w:r>
    </w:p>
    <w:p w14:paraId="32507344" w14:textId="77777777" w:rsidR="00F84331" w:rsidRPr="006D3EEE" w:rsidRDefault="00F84331" w:rsidP="00F84331">
      <w:pPr>
        <w:pStyle w:val="Code"/>
      </w:pPr>
      <w:r w:rsidRPr="006D3EEE">
        <w:t xml:space="preserve">    }</w:t>
      </w:r>
    </w:p>
    <w:p w14:paraId="5362C481" w14:textId="77777777" w:rsidR="00F84331" w:rsidRPr="006D3EEE" w:rsidRDefault="00F84331" w:rsidP="00F84331">
      <w:pPr>
        <w:pStyle w:val="Code"/>
      </w:pPr>
      <w:r w:rsidRPr="006D3EEE">
        <w:t>}</w:t>
      </w:r>
    </w:p>
    <w:p w14:paraId="0F1969AD" w14:textId="77777777" w:rsidR="00F84331" w:rsidRPr="006D3EEE" w:rsidRDefault="00F84331" w:rsidP="00F84331">
      <w:pPr>
        <w:spacing w:after="160" w:line="278" w:lineRule="auto"/>
      </w:pPr>
      <w:r w:rsidRPr="006D3EEE">
        <w:pict w14:anchorId="1DAF9D36">
          <v:rect id="_x0000_i1028" style="width:0;height:1.5pt" o:hralign="center" o:hrstd="t" o:hr="t" fillcolor="#a0a0a0" stroked="f"/>
        </w:pict>
      </w:r>
    </w:p>
    <w:p w14:paraId="5CF7B909" w14:textId="77777777" w:rsidR="00F84331" w:rsidRPr="006D3EEE" w:rsidRDefault="00F84331" w:rsidP="00F84331">
      <w:pPr>
        <w:spacing w:after="160" w:line="278" w:lineRule="auto"/>
        <w:rPr>
          <w:b/>
          <w:bCs/>
        </w:rPr>
      </w:pPr>
      <w:r w:rsidRPr="006D3EEE">
        <w:rPr>
          <w:b/>
          <w:bCs/>
        </w:rPr>
        <w:lastRenderedPageBreak/>
        <w:t>7.4 Understanding Coins and CBox</w:t>
      </w:r>
    </w:p>
    <w:p w14:paraId="26826809" w14:textId="77777777" w:rsidR="00F84331" w:rsidRPr="006D3EEE" w:rsidRDefault="00F84331" w:rsidP="00F84331">
      <w:pPr>
        <w:spacing w:after="160" w:line="278" w:lineRule="auto"/>
      </w:pPr>
      <w:r w:rsidRPr="006D3EEE">
        <w:t xml:space="preserve">Modern Mango does </w:t>
      </w:r>
      <w:r w:rsidRPr="006D3EEE">
        <w:rPr>
          <w:b/>
          <w:bCs/>
        </w:rPr>
        <w:t>not use an IV</w:t>
      </w:r>
      <w:r w:rsidRPr="006D3EEE">
        <w:t>. Instead:</w:t>
      </w:r>
    </w:p>
    <w:p w14:paraId="73DDEBF8" w14:textId="77777777" w:rsidR="00F84331" w:rsidRDefault="00F84331" w:rsidP="00F84331">
      <w:pPr>
        <w:pStyle w:val="NormalWeb"/>
        <w:numPr>
          <w:ilvl w:val="0"/>
          <w:numId w:val="12"/>
        </w:numPr>
      </w:pPr>
      <w:r>
        <w:rPr>
          <w:rStyle w:val="fadeinm1hgl8"/>
          <w:b/>
          <w:bCs/>
        </w:rPr>
        <w:t>Coin Table</w:t>
      </w:r>
      <w:r>
        <w:rPr>
          <w:rStyle w:val="fadeinm1hgl8"/>
        </w:rPr>
        <w:t xml:space="preserve">: A 256-byte deterministic shuffle table derived from the </w:t>
      </w:r>
      <w:r>
        <w:rPr>
          <w:rStyle w:val="fadeinm1hgl8"/>
          <w:b/>
          <w:bCs/>
        </w:rPr>
        <w:t>user’s password and salt</w:t>
      </w:r>
      <w:r>
        <w:rPr>
          <w:rStyle w:val="fadeinm1hgl8"/>
        </w:rPr>
        <w:t xml:space="preserve">. It is generated during session startup using either PBKDF2 or a fast SHA256-based fallback. Each transform receives a positionally indexed </w:t>
      </w:r>
      <w:r>
        <w:rPr>
          <w:rStyle w:val="HTMLCode"/>
        </w:rPr>
        <w:t>coin</w:t>
      </w:r>
      <w:r>
        <w:rPr>
          <w:rStyle w:val="fadeinm1hgl8"/>
        </w:rPr>
        <w:t xml:space="preserve"> from this table, introducing session-specific but deterministic entropy. This allows for transform-level variation without requiring block-level feedback modes like CBC.</w:t>
      </w:r>
    </w:p>
    <w:p w14:paraId="23B28CF8" w14:textId="77777777" w:rsidR="00F84331" w:rsidRPr="009776A7" w:rsidRDefault="00F84331" w:rsidP="00F84331">
      <w:pPr>
        <w:pStyle w:val="NormalWeb"/>
        <w:numPr>
          <w:ilvl w:val="0"/>
          <w:numId w:val="12"/>
        </w:numPr>
        <w:rPr>
          <w:rStyle w:val="fadeinm1hgl8"/>
        </w:rPr>
      </w:pPr>
      <w:r w:rsidRPr="004308DF">
        <w:rPr>
          <w:rStyle w:val="fadeinm1hgl8"/>
          <w:b/>
          <w:bCs/>
        </w:rPr>
        <w:t>CBox / InverseCBox</w:t>
      </w:r>
      <w:r>
        <w:rPr>
          <w:rStyle w:val="fadeinm1hgl8"/>
        </w:rPr>
        <w:t xml:space="preserve">: Substitution tables generated from a hash of the </w:t>
      </w:r>
      <w:r w:rsidRPr="004308DF">
        <w:rPr>
          <w:rStyle w:val="fadeinm1hgl8"/>
          <w:b/>
          <w:bCs/>
        </w:rPr>
        <w:t>input data itself</w:t>
      </w:r>
      <w:r>
        <w:rPr>
          <w:rStyle w:val="fadeinm1hgl8"/>
        </w:rPr>
        <w:t xml:space="preserve">. This creates a per-message entanglement layer that disrupts fixed patterns and aligns transform behavior with the content being encrypted. CBox is used in nonlinear mappings such as </w:t>
      </w:r>
      <w:r w:rsidRPr="004308DF">
        <w:rPr>
          <w:rStyle w:val="HTMLCode"/>
          <w:rFonts w:eastAsiaTheme="majorEastAsia"/>
        </w:rPr>
        <w:t>SBox[CBox[x]]</w:t>
      </w:r>
      <w:r>
        <w:rPr>
          <w:rStyle w:val="fadeinm1hgl8"/>
        </w:rPr>
        <w:t>, ensuring the same transform behaves differently for different inputs — enhancing security through deterministic chaos.</w:t>
      </w:r>
    </w:p>
    <w:p w14:paraId="13D6D3F3" w14:textId="77777777" w:rsidR="00F84331" w:rsidRPr="006D3EEE" w:rsidRDefault="00F84331" w:rsidP="00F84331">
      <w:pPr>
        <w:pStyle w:val="NormalWeb"/>
      </w:pPr>
      <w:r w:rsidRPr="009776A7">
        <w:rPr>
          <w:rFonts w:ascii="Segoe UI Emoji" w:hAnsi="Segoe UI Emoji" w:cs="Segoe UI Emoji"/>
          <w:b/>
          <w:bCs/>
        </w:rPr>
        <w:t>🧠</w:t>
      </w:r>
      <w:r w:rsidRPr="009776A7">
        <w:rPr>
          <w:b/>
          <w:bCs/>
        </w:rPr>
        <w:t xml:space="preserve"> Note:</w:t>
      </w:r>
      <w:r w:rsidRPr="009776A7">
        <w:br/>
        <w:t xml:space="preserve">The CBox plays a pivotal role not only during encryption but also during </w:t>
      </w:r>
      <w:r w:rsidRPr="009776A7">
        <w:rPr>
          <w:b/>
          <w:bCs/>
        </w:rPr>
        <w:t>sequence discovery</w:t>
      </w:r>
      <w:r w:rsidRPr="009776A7">
        <w:t>. Because CBox is generated from the input data itself, it introduces deterministic variability into transform behavior. As a result, when Munge searches for high-performing sequences, it is indirectly optimizing for sequences that align well with the structural patterns expressed through the CBox. In this way, CBox acts as a hidden shaping force — guiding the discovery of different “best” sequences for different types of data.</w:t>
      </w:r>
    </w:p>
    <w:p w14:paraId="338DBA30" w14:textId="77777777" w:rsidR="00F84331" w:rsidRPr="006D3EEE" w:rsidRDefault="00F84331" w:rsidP="00F84331">
      <w:pPr>
        <w:spacing w:after="160" w:line="278" w:lineRule="auto"/>
      </w:pPr>
      <w:r w:rsidRPr="006D3EEE">
        <w:pict w14:anchorId="752ED30A">
          <v:rect id="_x0000_i1029" style="width:0;height:1.5pt" o:hralign="center" o:hrstd="t" o:hr="t" fillcolor="#a0a0a0" stroked="f"/>
        </w:pict>
      </w:r>
    </w:p>
    <w:p w14:paraId="5F2CA405" w14:textId="77777777" w:rsidR="00F84331" w:rsidRPr="006D3EEE" w:rsidRDefault="00F84331" w:rsidP="00F84331">
      <w:pPr>
        <w:spacing w:after="160" w:line="278" w:lineRule="auto"/>
        <w:rPr>
          <w:b/>
          <w:bCs/>
        </w:rPr>
      </w:pPr>
      <w:r w:rsidRPr="006D3EEE">
        <w:rPr>
          <w:b/>
          <w:bCs/>
        </w:rPr>
        <w:t>7.5 Transform Safety &amp; Reversibility</w:t>
      </w:r>
    </w:p>
    <w:p w14:paraId="4E9D32D3" w14:textId="77777777" w:rsidR="00F84331" w:rsidRPr="006D3EEE" w:rsidRDefault="00F84331" w:rsidP="00F84331">
      <w:pPr>
        <w:spacing w:after="160" w:line="278" w:lineRule="auto"/>
      </w:pPr>
      <w:r w:rsidRPr="006D3EEE">
        <w:t>Every transform must:</w:t>
      </w:r>
    </w:p>
    <w:p w14:paraId="7FB3AEC7" w14:textId="77777777" w:rsidR="00F84331" w:rsidRPr="006D3EEE" w:rsidRDefault="00F84331" w:rsidP="00F84331">
      <w:pPr>
        <w:numPr>
          <w:ilvl w:val="0"/>
          <w:numId w:val="13"/>
        </w:numPr>
        <w:spacing w:after="160" w:line="278" w:lineRule="auto"/>
      </w:pPr>
      <w:r w:rsidRPr="006D3EEE">
        <w:t>Explicitly declare its InverseId in the registry.</w:t>
      </w:r>
    </w:p>
    <w:p w14:paraId="2B44F83D" w14:textId="77777777" w:rsidR="00F84331" w:rsidRPr="006D3EEE" w:rsidRDefault="00F84331" w:rsidP="00F84331">
      <w:pPr>
        <w:numPr>
          <w:ilvl w:val="0"/>
          <w:numId w:val="13"/>
        </w:numPr>
        <w:spacing w:after="160" w:line="278" w:lineRule="auto"/>
      </w:pPr>
      <w:r w:rsidRPr="006D3EEE">
        <w:t>Respect session state (CBox, CoinTable, PRNG).</w:t>
      </w:r>
    </w:p>
    <w:p w14:paraId="0FF3FE06" w14:textId="77777777" w:rsidR="00F84331" w:rsidRPr="006D3EEE" w:rsidRDefault="00F84331" w:rsidP="00F84331">
      <w:pPr>
        <w:numPr>
          <w:ilvl w:val="0"/>
          <w:numId w:val="13"/>
        </w:numPr>
        <w:spacing w:after="160" w:line="278" w:lineRule="auto"/>
      </w:pPr>
      <w:r w:rsidRPr="006D3EEE">
        <w:t>Be vetted for correctness and invertibility.</w:t>
      </w:r>
    </w:p>
    <w:p w14:paraId="1E64F90F" w14:textId="77777777" w:rsidR="00F84331" w:rsidRPr="006D3EEE" w:rsidRDefault="00F84331" w:rsidP="00F84331">
      <w:pPr>
        <w:spacing w:after="160" w:line="278" w:lineRule="auto"/>
      </w:pPr>
      <w:r w:rsidRPr="006D3EEE">
        <w:t xml:space="preserve">This ensures that any sequence composed of registered transforms is </w:t>
      </w:r>
      <w:r w:rsidRPr="006D3EEE">
        <w:rPr>
          <w:b/>
          <w:bCs/>
        </w:rPr>
        <w:t>reversible</w:t>
      </w:r>
      <w:r w:rsidRPr="006D3EEE">
        <w:t>, provided the original key, salt, and structure are known.</w:t>
      </w:r>
    </w:p>
    <w:p w14:paraId="22B375DD" w14:textId="77777777" w:rsidR="00F84331" w:rsidRPr="006D3EEE" w:rsidRDefault="00F84331" w:rsidP="00F84331">
      <w:pPr>
        <w:spacing w:after="160" w:line="278" w:lineRule="auto"/>
      </w:pPr>
      <w:r w:rsidRPr="006D3EEE">
        <w:pict w14:anchorId="20633034">
          <v:rect id="_x0000_i1030" style="width:0;height:1.5pt" o:hralign="center" o:hrstd="t" o:hr="t" fillcolor="#a0a0a0" stroked="f"/>
        </w:pict>
      </w:r>
    </w:p>
    <w:p w14:paraId="59BD68B7" w14:textId="77777777" w:rsidR="00F84331" w:rsidRPr="006D3EEE" w:rsidRDefault="00F84331" w:rsidP="00F84331">
      <w:pPr>
        <w:spacing w:after="160" w:line="278" w:lineRule="auto"/>
        <w:rPr>
          <w:b/>
          <w:bCs/>
        </w:rPr>
      </w:pPr>
      <w:r w:rsidRPr="006D3EEE">
        <w:rPr>
          <w:b/>
          <w:bCs/>
        </w:rPr>
        <w:t>7.6 Integration in the Workbench</w:t>
      </w:r>
    </w:p>
    <w:p w14:paraId="52670E9E" w14:textId="77777777" w:rsidR="00F84331" w:rsidRPr="006D3EEE" w:rsidRDefault="00F84331" w:rsidP="00F84331">
      <w:pPr>
        <w:spacing w:after="160" w:line="278" w:lineRule="auto"/>
      </w:pPr>
      <w:r w:rsidRPr="006D3EEE">
        <w:t>Once registered, your new transform:</w:t>
      </w:r>
    </w:p>
    <w:p w14:paraId="56A8B0F1" w14:textId="77777777" w:rsidR="00F84331" w:rsidRPr="006D3EEE" w:rsidRDefault="00F84331" w:rsidP="00F84331">
      <w:pPr>
        <w:numPr>
          <w:ilvl w:val="0"/>
          <w:numId w:val="14"/>
        </w:numPr>
        <w:spacing w:after="160" w:line="278" w:lineRule="auto"/>
      </w:pPr>
      <w:r w:rsidRPr="006D3EEE">
        <w:t>Appears in the numbered menu</w:t>
      </w:r>
    </w:p>
    <w:p w14:paraId="2098FCD2" w14:textId="77777777" w:rsidR="00F84331" w:rsidRPr="006D3EEE" w:rsidRDefault="00F84331" w:rsidP="00F84331">
      <w:pPr>
        <w:numPr>
          <w:ilvl w:val="0"/>
          <w:numId w:val="14"/>
        </w:numPr>
        <w:spacing w:after="160" w:line="278" w:lineRule="auto"/>
      </w:pPr>
      <w:r w:rsidRPr="006D3EEE">
        <w:t>Can be referenced by name in CLI commands (add transform YourTx)</w:t>
      </w:r>
    </w:p>
    <w:p w14:paraId="2827D404" w14:textId="77777777" w:rsidR="00F84331" w:rsidRPr="006D3EEE" w:rsidRDefault="00F84331" w:rsidP="00F84331">
      <w:pPr>
        <w:numPr>
          <w:ilvl w:val="0"/>
          <w:numId w:val="14"/>
        </w:numPr>
        <w:spacing w:after="160" w:line="278" w:lineRule="auto"/>
      </w:pPr>
      <w:r w:rsidRPr="006D3EEE">
        <w:t>Can be discovered by run munge, optimize sequence, etc.</w:t>
      </w:r>
    </w:p>
    <w:p w14:paraId="1AFD5B1F" w14:textId="77777777" w:rsidR="00F84331" w:rsidRPr="006D3EEE" w:rsidRDefault="00F84331" w:rsidP="00F84331">
      <w:pPr>
        <w:numPr>
          <w:ilvl w:val="0"/>
          <w:numId w:val="14"/>
        </w:numPr>
        <w:spacing w:after="160" w:line="278" w:lineRule="auto"/>
      </w:pPr>
      <w:r w:rsidRPr="006D3EEE">
        <w:lastRenderedPageBreak/>
        <w:t>Is validated automatically by Workbench test pipelines (e.g., run regression tests)</w:t>
      </w:r>
    </w:p>
    <w:p w14:paraId="049D7A8C" w14:textId="77777777" w:rsidR="00F84331" w:rsidRPr="006D3EEE" w:rsidRDefault="00F84331" w:rsidP="00F84331">
      <w:pPr>
        <w:spacing w:after="160" w:line="278" w:lineRule="auto"/>
      </w:pPr>
      <w:r w:rsidRPr="006D3EEE">
        <w:pict w14:anchorId="183D0140">
          <v:rect id="_x0000_i1031" style="width:0;height:1.5pt" o:hralign="center" o:hrstd="t" o:hr="t" fillcolor="#a0a0a0" stroked="f"/>
        </w:pict>
      </w:r>
    </w:p>
    <w:p w14:paraId="28730EDF" w14:textId="77777777" w:rsidR="00F84331" w:rsidRPr="006D3EEE" w:rsidRDefault="00F84331" w:rsidP="00F84331">
      <w:pPr>
        <w:spacing w:after="160" w:line="278" w:lineRule="auto"/>
        <w:rPr>
          <w:b/>
          <w:bCs/>
        </w:rPr>
      </w:pPr>
      <w:r w:rsidRPr="006D3EEE">
        <w:rPr>
          <w:b/>
          <w:bCs/>
        </w:rPr>
        <w:t>7.7 Real-World Usage via CryptoLib</w:t>
      </w:r>
    </w:p>
    <w:p w14:paraId="610E5BD3" w14:textId="77777777" w:rsidR="00F84331" w:rsidRPr="006D3EEE" w:rsidRDefault="00F84331" w:rsidP="00F84331">
      <w:pPr>
        <w:spacing w:after="160" w:line="278" w:lineRule="auto"/>
      </w:pPr>
      <w:r w:rsidRPr="006D3EEE">
        <w:t>All transforms — custom or stock — are available to CryptoLib.</w:t>
      </w:r>
    </w:p>
    <w:p w14:paraId="7EE58D2F" w14:textId="77777777" w:rsidR="00F84331" w:rsidRPr="006D3EEE" w:rsidRDefault="00F84331" w:rsidP="00F84331">
      <w:pPr>
        <w:spacing w:after="160" w:line="278" w:lineRule="auto"/>
      </w:pPr>
      <w:r w:rsidRPr="006D3EEE">
        <w:t>Example:</w:t>
      </w:r>
    </w:p>
    <w:p w14:paraId="4766349E" w14:textId="77777777" w:rsidR="00F84331" w:rsidRPr="006D3EEE" w:rsidRDefault="00F84331" w:rsidP="00F84331">
      <w:pPr>
        <w:pStyle w:val="Code"/>
      </w:pPr>
      <w:r w:rsidRPr="006D3EEE">
        <w:t>var crypto = new CryptoLib("my password", new CryptoLibOptions(salt));</w:t>
      </w:r>
    </w:p>
    <w:p w14:paraId="36FD64A5" w14:textId="77777777" w:rsidR="00F84331" w:rsidRPr="006D3EEE" w:rsidRDefault="00F84331" w:rsidP="00F84331">
      <w:pPr>
        <w:pStyle w:val="Code"/>
      </w:pPr>
      <w:r w:rsidRPr="006D3EEE">
        <w:t xml:space="preserve">var profile = new InputProfile("Example", new (byte, byte)[] </w:t>
      </w:r>
    </w:p>
    <w:p w14:paraId="320AE037" w14:textId="77777777" w:rsidR="00F84331" w:rsidRPr="006D3EEE" w:rsidRDefault="00F84331" w:rsidP="00F84331">
      <w:pPr>
        <w:pStyle w:val="Code"/>
      </w:pPr>
      <w:r w:rsidRPr="006D3EEE">
        <w:t>{</w:t>
      </w:r>
    </w:p>
    <w:p w14:paraId="66486263" w14:textId="77777777" w:rsidR="00F84331" w:rsidRPr="006D3EEE" w:rsidRDefault="00F84331" w:rsidP="00F84331">
      <w:pPr>
        <w:pStyle w:val="Code"/>
      </w:pPr>
      <w:r w:rsidRPr="006D3EEE">
        <w:t xml:space="preserve">    (35, 1),</w:t>
      </w:r>
    </w:p>
    <w:p w14:paraId="01F369F4" w14:textId="77777777" w:rsidR="00F84331" w:rsidRPr="006D3EEE" w:rsidRDefault="00F84331" w:rsidP="00F84331">
      <w:pPr>
        <w:pStyle w:val="Code"/>
      </w:pPr>
      <w:r w:rsidRPr="006D3EEE">
        <w:t xml:space="preserve">    (36, 1)</w:t>
      </w:r>
    </w:p>
    <w:p w14:paraId="72345E06" w14:textId="77777777" w:rsidR="00F84331" w:rsidRPr="006D3EEE" w:rsidRDefault="00F84331" w:rsidP="00F84331">
      <w:pPr>
        <w:pStyle w:val="Code"/>
      </w:pPr>
      <w:r w:rsidRPr="006D3EEE">
        <w:t>}, globalRounds: 6);</w:t>
      </w:r>
    </w:p>
    <w:p w14:paraId="5E0808B6" w14:textId="77777777" w:rsidR="00F84331" w:rsidRPr="006D3EEE" w:rsidRDefault="00F84331" w:rsidP="00F84331">
      <w:pPr>
        <w:pStyle w:val="Code"/>
      </w:pPr>
    </w:p>
    <w:p w14:paraId="75431AAF" w14:textId="77777777" w:rsidR="00F84331" w:rsidRPr="006D3EEE" w:rsidRDefault="00F84331" w:rsidP="00F84331">
      <w:pPr>
        <w:pStyle w:val="Code"/>
      </w:pPr>
      <w:r w:rsidRPr="006D3EEE">
        <w:t>byte[] encrypted = crypto.Encrypt(profile.Sequence, profile.GlobalRounds, input);</w:t>
      </w:r>
    </w:p>
    <w:p w14:paraId="2A63B359" w14:textId="77777777" w:rsidR="00F84331" w:rsidRPr="006D3EEE" w:rsidRDefault="00F84331" w:rsidP="00F84331">
      <w:pPr>
        <w:pStyle w:val="Code"/>
      </w:pPr>
      <w:r w:rsidRPr="006D3EEE">
        <w:t>byte[] decrypted = crypto.Decrypt(encrypted);</w:t>
      </w:r>
    </w:p>
    <w:p w14:paraId="4DE415E7" w14:textId="77777777" w:rsidR="00F84331" w:rsidRDefault="00F84331" w:rsidP="00F84331"/>
    <w:p w14:paraId="42291E14" w14:textId="77777777" w:rsidR="00F84331" w:rsidRPr="006D3EEE" w:rsidRDefault="00F84331" w:rsidP="00F84331">
      <w:pPr>
        <w:spacing w:after="160" w:line="278" w:lineRule="auto"/>
      </w:pPr>
      <w:r w:rsidRPr="006D3EEE">
        <w:t>Your custom transform is just another building block — and will be evaluated, scored, and reversed like any other.</w:t>
      </w:r>
    </w:p>
    <w:p w14:paraId="3E73B2F7" w14:textId="77777777" w:rsidR="00F84331" w:rsidRPr="006D3EEE" w:rsidRDefault="00F84331" w:rsidP="00F84331">
      <w:pPr>
        <w:spacing w:after="160" w:line="278" w:lineRule="auto"/>
      </w:pPr>
      <w:r w:rsidRPr="006D3EEE">
        <w:pict w14:anchorId="7765BD3A">
          <v:rect id="_x0000_i1032" style="width:0;height:1.5pt" o:hralign="center" o:hrstd="t" o:hr="t" fillcolor="#a0a0a0" stroked="f"/>
        </w:pict>
      </w:r>
    </w:p>
    <w:p w14:paraId="77A5956E" w14:textId="77777777" w:rsidR="00F84331" w:rsidRPr="006D3EEE" w:rsidRDefault="00F84331" w:rsidP="00F84331">
      <w:pPr>
        <w:spacing w:after="160" w:line="278" w:lineRule="auto"/>
        <w:rPr>
          <w:b/>
          <w:bCs/>
        </w:rPr>
      </w:pPr>
      <w:r w:rsidRPr="006D3EEE">
        <w:rPr>
          <w:b/>
          <w:bCs/>
        </w:rPr>
        <w:t>7.8 Closing Notes</w:t>
      </w:r>
    </w:p>
    <w:p w14:paraId="266285CA" w14:textId="77777777" w:rsidR="00F84331" w:rsidRPr="006D3EEE" w:rsidRDefault="00F84331" w:rsidP="00F84331">
      <w:pPr>
        <w:numPr>
          <w:ilvl w:val="0"/>
          <w:numId w:val="15"/>
        </w:numPr>
        <w:spacing w:after="160" w:line="278" w:lineRule="auto"/>
      </w:pPr>
      <w:r w:rsidRPr="006D3EEE">
        <w:t xml:space="preserve">The </w:t>
      </w:r>
      <w:r w:rsidRPr="006D3EEE">
        <w:rPr>
          <w:b/>
          <w:bCs/>
        </w:rPr>
        <w:t>CryptoLib</w:t>
      </w:r>
      <w:r w:rsidRPr="006D3EEE">
        <w:t xml:space="preserve"> engine is modular — it only cares about transform IDs and round counts.</w:t>
      </w:r>
    </w:p>
    <w:p w14:paraId="2CB34E5B" w14:textId="77777777" w:rsidR="00F84331" w:rsidRPr="006D3EEE" w:rsidRDefault="00F84331" w:rsidP="00F84331">
      <w:pPr>
        <w:numPr>
          <w:ilvl w:val="0"/>
          <w:numId w:val="15"/>
        </w:numPr>
        <w:spacing w:after="160" w:line="278" w:lineRule="auto"/>
      </w:pPr>
      <w:r w:rsidRPr="006D3EEE">
        <w:t xml:space="preserve">The </w:t>
      </w:r>
      <w:r w:rsidRPr="006D3EEE">
        <w:rPr>
          <w:b/>
          <w:bCs/>
        </w:rPr>
        <w:t>Workbench</w:t>
      </w:r>
      <w:r w:rsidRPr="006D3EEE">
        <w:t xml:space="preserve"> provides a rich testbed for iterating and verifying your additions.</w:t>
      </w:r>
    </w:p>
    <w:p w14:paraId="75D1C6D5" w14:textId="77777777" w:rsidR="00F84331" w:rsidRPr="006D3EEE" w:rsidRDefault="00F84331" w:rsidP="00F84331">
      <w:pPr>
        <w:numPr>
          <w:ilvl w:val="0"/>
          <w:numId w:val="15"/>
        </w:numPr>
        <w:spacing w:after="160" w:line="278" w:lineRule="auto"/>
      </w:pPr>
      <w:r w:rsidRPr="006D3EEE">
        <w:t>All production sequences (InputProfiles) were discovered using the Workbench’s automation features (Munge, BTR).</w:t>
      </w:r>
    </w:p>
    <w:p w14:paraId="0BC5C80D" w14:textId="77777777" w:rsidR="00F84331" w:rsidRPr="006D3EEE" w:rsidRDefault="00F84331" w:rsidP="00F84331">
      <w:pPr>
        <w:numPr>
          <w:ilvl w:val="0"/>
          <w:numId w:val="15"/>
        </w:numPr>
        <w:spacing w:after="160" w:line="278" w:lineRule="auto"/>
      </w:pPr>
      <w:r w:rsidRPr="006D3EEE">
        <w:t xml:space="preserve">To build trustworthy transforms, always validate </w:t>
      </w:r>
      <w:r w:rsidRPr="006D3EEE">
        <w:rPr>
          <w:b/>
          <w:bCs/>
        </w:rPr>
        <w:t>reversibility</w:t>
      </w:r>
      <w:r w:rsidRPr="006D3EEE">
        <w:t xml:space="preserve">, </w:t>
      </w:r>
      <w:r w:rsidRPr="006D3EEE">
        <w:rPr>
          <w:b/>
          <w:bCs/>
        </w:rPr>
        <w:t>non-linearity</w:t>
      </w:r>
      <w:r w:rsidRPr="006D3EEE">
        <w:t xml:space="preserve">, and </w:t>
      </w:r>
      <w:r w:rsidRPr="006D3EEE">
        <w:rPr>
          <w:b/>
          <w:bCs/>
        </w:rPr>
        <w:t>statelessness</w:t>
      </w:r>
      <w:r w:rsidRPr="006D3EEE">
        <w:t>.</w:t>
      </w:r>
    </w:p>
    <w:p w14:paraId="3D985923" w14:textId="77777777" w:rsidR="00F84331" w:rsidRPr="00C84238" w:rsidRDefault="00F84331" w:rsidP="00F84331"/>
    <w:p w14:paraId="1342AAED" w14:textId="49ADC480" w:rsidR="00EF00C4" w:rsidRPr="00F84331" w:rsidRDefault="00EF00C4" w:rsidP="00F84331"/>
    <w:sectPr w:rsidR="00EF00C4" w:rsidRPr="00F84331" w:rsidSect="00F84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9BE06A5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FB528DB"/>
    <w:multiLevelType w:val="multilevel"/>
    <w:tmpl w:val="3DF2F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266EB7"/>
    <w:multiLevelType w:val="multilevel"/>
    <w:tmpl w:val="72BAA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DB35B9"/>
    <w:multiLevelType w:val="multilevel"/>
    <w:tmpl w:val="8E7ED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0F0126"/>
    <w:multiLevelType w:val="multilevel"/>
    <w:tmpl w:val="7B0E3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01405E"/>
    <w:multiLevelType w:val="multilevel"/>
    <w:tmpl w:val="31A88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147849"/>
    <w:multiLevelType w:val="multilevel"/>
    <w:tmpl w:val="BCC2E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0433859">
    <w:abstractNumId w:val="8"/>
  </w:num>
  <w:num w:numId="2" w16cid:durableId="1255356182">
    <w:abstractNumId w:val="6"/>
  </w:num>
  <w:num w:numId="3" w16cid:durableId="1892039750">
    <w:abstractNumId w:val="5"/>
  </w:num>
  <w:num w:numId="4" w16cid:durableId="144323602">
    <w:abstractNumId w:val="4"/>
  </w:num>
  <w:num w:numId="5" w16cid:durableId="1513179505">
    <w:abstractNumId w:val="7"/>
  </w:num>
  <w:num w:numId="6" w16cid:durableId="1549487602">
    <w:abstractNumId w:val="3"/>
  </w:num>
  <w:num w:numId="7" w16cid:durableId="624459252">
    <w:abstractNumId w:val="2"/>
  </w:num>
  <w:num w:numId="8" w16cid:durableId="713384371">
    <w:abstractNumId w:val="1"/>
  </w:num>
  <w:num w:numId="9" w16cid:durableId="1547063157">
    <w:abstractNumId w:val="0"/>
  </w:num>
  <w:num w:numId="10" w16cid:durableId="2069912826">
    <w:abstractNumId w:val="11"/>
  </w:num>
  <w:num w:numId="11" w16cid:durableId="1751198650">
    <w:abstractNumId w:val="9"/>
  </w:num>
  <w:num w:numId="12" w16cid:durableId="33041923">
    <w:abstractNumId w:val="14"/>
  </w:num>
  <w:num w:numId="13" w16cid:durableId="305475937">
    <w:abstractNumId w:val="13"/>
  </w:num>
  <w:num w:numId="14" w16cid:durableId="243226380">
    <w:abstractNumId w:val="10"/>
  </w:num>
  <w:num w:numId="15" w16cid:durableId="148265280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3BC0"/>
    <w:rsid w:val="0015074B"/>
    <w:rsid w:val="00165BA2"/>
    <w:rsid w:val="0029639D"/>
    <w:rsid w:val="00306F63"/>
    <w:rsid w:val="00326F90"/>
    <w:rsid w:val="003A0D00"/>
    <w:rsid w:val="0060267D"/>
    <w:rsid w:val="006A4FB1"/>
    <w:rsid w:val="009E787C"/>
    <w:rsid w:val="00AA1D8D"/>
    <w:rsid w:val="00B47730"/>
    <w:rsid w:val="00CB0664"/>
    <w:rsid w:val="00DF2C22"/>
    <w:rsid w:val="00EF00C4"/>
    <w:rsid w:val="00F8433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439E2A"/>
  <w14:defaultImageDpi w14:val="300"/>
  <w15:docId w15:val="{0533D66D-82B1-443F-A880-6C5DDE69C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Code">
    <w:name w:val="CustomCode"/>
    <w:rPr>
      <w:rFonts w:ascii="Consolas" w:hAnsi="Consolas"/>
      <w:sz w:val="20"/>
    </w:rPr>
  </w:style>
  <w:style w:type="paragraph" w:customStyle="1" w:styleId="Code">
    <w:name w:val="Code"/>
    <w:basedOn w:val="NoSpacing"/>
    <w:link w:val="CodeChar"/>
    <w:qFormat/>
    <w:rsid w:val="00F84331"/>
    <w:rPr>
      <w:rFonts w:ascii="Consolas" w:eastAsiaTheme="minorHAnsi" w:hAnsi="Consolas"/>
      <w:kern w:val="2"/>
      <w:sz w:val="20"/>
      <w:szCs w:val="24"/>
      <w14:ligatures w14:val="standardContextual"/>
    </w:rPr>
  </w:style>
  <w:style w:type="character" w:customStyle="1" w:styleId="CodeChar">
    <w:name w:val="Code Char"/>
    <w:basedOn w:val="DefaultParagraphFont"/>
    <w:link w:val="Code"/>
    <w:rsid w:val="00F84331"/>
    <w:rPr>
      <w:rFonts w:ascii="Consolas" w:eastAsiaTheme="minorHAnsi" w:hAnsi="Consolas"/>
      <w:kern w:val="2"/>
      <w:sz w:val="20"/>
      <w:szCs w:val="24"/>
      <w14:ligatures w14:val="standardContextual"/>
    </w:rPr>
  </w:style>
  <w:style w:type="paragraph" w:styleId="NormalWeb">
    <w:name w:val="Normal (Web)"/>
    <w:basedOn w:val="Normal"/>
    <w:uiPriority w:val="99"/>
    <w:unhideWhenUsed/>
    <w:rsid w:val="00F843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adeinm1hgl8">
    <w:name w:val="_fadein_m1hgl_8"/>
    <w:basedOn w:val="DefaultParagraphFont"/>
    <w:rsid w:val="00F84331"/>
  </w:style>
  <w:style w:type="character" w:styleId="HTMLCode">
    <w:name w:val="HTML Code"/>
    <w:basedOn w:val="DefaultParagraphFont"/>
    <w:uiPriority w:val="99"/>
    <w:semiHidden/>
    <w:unhideWhenUsed/>
    <w:rsid w:val="00F843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867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luke tomasello</cp:lastModifiedBy>
  <cp:revision>5</cp:revision>
  <dcterms:created xsi:type="dcterms:W3CDTF">2025-04-18T21:12:00Z</dcterms:created>
  <dcterms:modified xsi:type="dcterms:W3CDTF">2025-05-23T16:47:00Z</dcterms:modified>
  <cp:category/>
</cp:coreProperties>
</file>