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B7D4" w14:textId="77777777" w:rsidR="00770D02" w:rsidRPr="00770D02" w:rsidRDefault="00770D02" w:rsidP="00770D02">
      <w:pPr>
        <w:rPr>
          <w:b/>
          <w:bCs/>
        </w:rPr>
      </w:pPr>
      <w:r w:rsidRPr="00770D02">
        <w:rPr>
          <w:b/>
          <w:bCs/>
        </w:rPr>
        <w:t>Section 10: API Reference</w:t>
      </w:r>
    </w:p>
    <w:p w14:paraId="51930DB7" w14:textId="77777777" w:rsidR="00770D02" w:rsidRPr="00770D02" w:rsidRDefault="00770D02" w:rsidP="00770D02">
      <w:r w:rsidRPr="00770D02">
        <w:pict w14:anchorId="509D73EE">
          <v:rect id="_x0000_i1087" style="width:0;height:1.5pt" o:hralign="center" o:hrstd="t" o:hr="t" fillcolor="#a0a0a0" stroked="f"/>
        </w:pict>
      </w:r>
    </w:p>
    <w:p w14:paraId="11820D2F" w14:textId="77777777" w:rsidR="00770D02" w:rsidRPr="00770D02" w:rsidRDefault="00770D02" w:rsidP="00770D02">
      <w:pPr>
        <w:rPr>
          <w:b/>
          <w:bCs/>
        </w:rPr>
      </w:pPr>
      <w:r w:rsidRPr="00770D02">
        <w:rPr>
          <w:rFonts w:ascii="Segoe UI Emoji" w:hAnsi="Segoe UI Emoji" w:cs="Segoe UI Emoji"/>
          <w:b/>
          <w:bCs/>
        </w:rPr>
        <w:t>🔐</w:t>
      </w:r>
      <w:r w:rsidRPr="00770D02">
        <w:rPr>
          <w:b/>
          <w:bCs/>
        </w:rPr>
        <w:t xml:space="preserve"> CryptoLib (Core Cryptographic Engine)</w:t>
      </w:r>
    </w:p>
    <w:p w14:paraId="6CDD97AA" w14:textId="77777777" w:rsidR="00770D02" w:rsidRPr="00770D02" w:rsidRDefault="00770D02" w:rsidP="00770D02">
      <w:pPr>
        <w:rPr>
          <w:b/>
          <w:bCs/>
        </w:rPr>
      </w:pPr>
      <w:r w:rsidRPr="00770D02">
        <w:rPr>
          <w:b/>
          <w:bCs/>
        </w:rPr>
        <w:t>CryptoLib(string password, CryptoLibOptions options)</w:t>
      </w:r>
    </w:p>
    <w:p w14:paraId="0C10539D" w14:textId="77777777" w:rsidR="00770D02" w:rsidRPr="00770D02" w:rsidRDefault="00770D02" w:rsidP="00770D02">
      <w:pPr>
        <w:numPr>
          <w:ilvl w:val="0"/>
          <w:numId w:val="11"/>
        </w:numPr>
      </w:pPr>
      <w:r w:rsidRPr="00770D02">
        <w:rPr>
          <w:b/>
          <w:bCs/>
        </w:rPr>
        <w:t>Description</w:t>
      </w:r>
      <w:r w:rsidRPr="00770D02">
        <w:t>:</w:t>
      </w:r>
      <w:r w:rsidRPr="00770D02">
        <w:br/>
        <w:t>Initializes the engine with advanced configuration (salt, behavior flags, etc.).</w:t>
      </w:r>
    </w:p>
    <w:p w14:paraId="69647571" w14:textId="77777777" w:rsidR="00770D02" w:rsidRPr="00770D02" w:rsidRDefault="00770D02" w:rsidP="00770D02">
      <w:pPr>
        <w:numPr>
          <w:ilvl w:val="0"/>
          <w:numId w:val="11"/>
        </w:numPr>
      </w:pPr>
      <w:r w:rsidRPr="00770D02">
        <w:rPr>
          <w:b/>
          <w:bCs/>
        </w:rPr>
        <w:t>Parameters</w:t>
      </w:r>
      <w:r w:rsidRPr="00770D02">
        <w:t>:</w:t>
      </w:r>
    </w:p>
    <w:p w14:paraId="4DFA4DDC" w14:textId="77777777" w:rsidR="00770D02" w:rsidRPr="00770D02" w:rsidRDefault="00770D02" w:rsidP="00770D02">
      <w:pPr>
        <w:numPr>
          <w:ilvl w:val="1"/>
          <w:numId w:val="11"/>
        </w:numPr>
      </w:pPr>
      <w:r w:rsidRPr="00770D02">
        <w:t>password (string) — Session password</w:t>
      </w:r>
    </w:p>
    <w:p w14:paraId="1689DAA6" w14:textId="77777777" w:rsidR="00770D02" w:rsidRPr="00770D02" w:rsidRDefault="00770D02" w:rsidP="00770D02">
      <w:pPr>
        <w:numPr>
          <w:ilvl w:val="1"/>
          <w:numId w:val="11"/>
        </w:numPr>
      </w:pPr>
      <w:r w:rsidRPr="00770D02">
        <w:t>options (CryptoLibOptions) — Specifies salt, behavior flags (e.g., PBKDF2), and optional zone-specific modifiers</w:t>
      </w:r>
    </w:p>
    <w:p w14:paraId="4195D118" w14:textId="77777777" w:rsidR="00770D02" w:rsidRPr="00770D02" w:rsidRDefault="00770D02" w:rsidP="00770D02">
      <w:pPr>
        <w:numPr>
          <w:ilvl w:val="0"/>
          <w:numId w:val="11"/>
        </w:numPr>
      </w:pPr>
      <w:r w:rsidRPr="00770D02">
        <w:rPr>
          <w:b/>
          <w:bCs/>
        </w:rPr>
        <w:t>Returns</w:t>
      </w:r>
      <w:r w:rsidRPr="00770D02">
        <w:t>:</w:t>
      </w:r>
    </w:p>
    <w:p w14:paraId="2B8367CD" w14:textId="77777777" w:rsidR="00770D02" w:rsidRPr="00770D02" w:rsidRDefault="00770D02" w:rsidP="00770D02">
      <w:pPr>
        <w:numPr>
          <w:ilvl w:val="1"/>
          <w:numId w:val="11"/>
        </w:numPr>
      </w:pPr>
      <w:r w:rsidRPr="00770D02">
        <w:t>CryptoLib instance with explicit configuration</w:t>
      </w:r>
    </w:p>
    <w:p w14:paraId="6B31F465" w14:textId="77777777" w:rsidR="00770D02" w:rsidRPr="00770D02" w:rsidRDefault="00770D02" w:rsidP="00770D02">
      <w:r w:rsidRPr="00770D02">
        <w:pict w14:anchorId="090F9588">
          <v:rect id="_x0000_i1089" style="width:0;height:1.5pt" o:hralign="center" o:hrstd="t" o:hr="t" fillcolor="#a0a0a0" stroked="f"/>
        </w:pict>
      </w:r>
    </w:p>
    <w:p w14:paraId="7679A71F" w14:textId="23BE0D66" w:rsidR="00770D02" w:rsidRPr="00770D02" w:rsidRDefault="00770D02" w:rsidP="00770D02">
      <w:pPr>
        <w:rPr>
          <w:b/>
          <w:bCs/>
        </w:rPr>
      </w:pPr>
      <w:r w:rsidRPr="00770D02">
        <w:rPr>
          <w:rFonts w:ascii="Segoe UI Emoji" w:hAnsi="Segoe UI Emoji" w:cs="Segoe UI Emoji"/>
          <w:b/>
          <w:bCs/>
        </w:rPr>
        <w:t>⚙️</w:t>
      </w:r>
      <w:r w:rsidRPr="00770D02">
        <w:rPr>
          <w:b/>
          <w:bCs/>
        </w:rPr>
        <w:t xml:space="preserve"> CryptoLibOptions</w:t>
      </w:r>
    </w:p>
    <w:p w14:paraId="340D47C6" w14:textId="77777777" w:rsidR="00770D02" w:rsidRPr="00770D02" w:rsidRDefault="00770D02" w:rsidP="00770D02">
      <w:r w:rsidRPr="00770D02">
        <w:t>CryptoLibOptions(byte[] salt, string zoneInfo = null!, Behaviors behavior = Behaviors.Rfc2898, int iterations = 100_000)</w:t>
      </w:r>
    </w:p>
    <w:p w14:paraId="7C8745FA" w14:textId="77777777" w:rsidR="00770D02" w:rsidRPr="00770D02" w:rsidRDefault="00770D02" w:rsidP="00770D02">
      <w:pPr>
        <w:rPr>
          <w:b/>
          <w:bCs/>
        </w:rPr>
      </w:pPr>
      <w:r w:rsidRPr="00770D02">
        <w:rPr>
          <w:rFonts w:ascii="Segoe UI Emoji" w:hAnsi="Segoe UI Emoji" w:cs="Segoe UI Emoji"/>
          <w:b/>
          <w:bCs/>
        </w:rPr>
        <w:t>🔧</w:t>
      </w:r>
      <w:r w:rsidRPr="00770D02">
        <w:rPr>
          <w:b/>
          <w:bCs/>
        </w:rPr>
        <w:t xml:space="preserve"> Purpose:</w:t>
      </w:r>
    </w:p>
    <w:p w14:paraId="6C9479DC" w14:textId="31ACAFBD" w:rsidR="00770D02" w:rsidRPr="00770D02" w:rsidRDefault="00770D02" w:rsidP="00770D02">
      <w:r w:rsidRPr="00770D02">
        <w:t>Allows precise control over session entropy, behavior toggles, and password preprocessing.</w:t>
      </w:r>
    </w:p>
    <w:p w14:paraId="1713D872" w14:textId="77777777" w:rsidR="00770D02" w:rsidRPr="00770D02" w:rsidRDefault="00770D02" w:rsidP="00770D02">
      <w:pPr>
        <w:rPr>
          <w:b/>
          <w:bCs/>
        </w:rPr>
      </w:pPr>
      <w:r w:rsidRPr="00770D02">
        <w:rPr>
          <w:rFonts w:ascii="Segoe UI Emoji" w:hAnsi="Segoe UI Emoji" w:cs="Segoe UI Emoji"/>
          <w:b/>
          <w:bCs/>
        </w:rPr>
        <w:t>📄</w:t>
      </w:r>
      <w:r w:rsidRPr="00770D02">
        <w:rPr>
          <w:b/>
          <w:bCs/>
        </w:rPr>
        <w:t xml:space="preserve"> Parameters:</w:t>
      </w:r>
    </w:p>
    <w:p w14:paraId="6F635A10" w14:textId="77777777" w:rsidR="00770D02" w:rsidRPr="00770D02" w:rsidRDefault="00770D02" w:rsidP="00770D02">
      <w:pPr>
        <w:numPr>
          <w:ilvl w:val="0"/>
          <w:numId w:val="12"/>
        </w:numPr>
      </w:pPr>
      <w:r w:rsidRPr="00770D02">
        <w:rPr>
          <w:b/>
          <w:bCs/>
        </w:rPr>
        <w:t>Salt (byte[])</w:t>
      </w:r>
      <w:r w:rsidRPr="00770D02">
        <w:br/>
        <w:t>Required. Used as cryptographic entropy during PBKDF2 or SHA-based derivation.</w:t>
      </w:r>
      <w:r w:rsidRPr="00770D02">
        <w:br/>
        <w:t>Example: new byte[] { 0x1A, 0x2B, 0x3C, ... }</w:t>
      </w:r>
    </w:p>
    <w:p w14:paraId="16561A29" w14:textId="6CBD574C" w:rsidR="00CF201A" w:rsidRPr="00CF201A" w:rsidRDefault="00CF201A" w:rsidP="00F5041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CF201A">
        <w:rPr>
          <w:rFonts w:eastAsia="Times New Roman" w:cstheme="minorHAnsi"/>
          <w:b/>
          <w:bCs/>
          <w:kern w:val="0"/>
          <w14:ligatures w14:val="none"/>
        </w:rPr>
        <w:t>ZoneInfo (string)</w:t>
      </w:r>
      <w:r>
        <w:rPr>
          <w:rFonts w:eastAsia="Times New Roman" w:cstheme="minorHAnsi"/>
          <w:b/>
          <w:bCs/>
          <w:kern w:val="0"/>
          <w14:ligatures w14:val="none"/>
        </w:rPr>
        <w:br/>
      </w:r>
      <w:r w:rsidRPr="00CF201A">
        <w:rPr>
          <w:rFonts w:eastAsia="Times New Roman" w:cstheme="minorHAnsi"/>
          <w:kern w:val="0"/>
          <w14:ligatures w14:val="none"/>
        </w:rPr>
        <w:t xml:space="preserve">Optional. Appended to the password before </w:t>
      </w:r>
      <w:r w:rsidRPr="00CF201A">
        <w:rPr>
          <w:rFonts w:eastAsia="Times New Roman" w:cstheme="minorHAnsi"/>
          <w:b/>
          <w:bCs/>
          <w:kern w:val="0"/>
          <w14:ligatures w14:val="none"/>
        </w:rPr>
        <w:t>CoinTable generation</w:t>
      </w:r>
      <w:r w:rsidRPr="00CF201A">
        <w:rPr>
          <w:rFonts w:eastAsia="Times New Roman" w:cstheme="minorHAnsi"/>
          <w:kern w:val="0"/>
          <w14:ligatures w14:val="none"/>
        </w:rPr>
        <w:t>. This allows zone-specific variation in encryption behavior — useful for multi-tenant deployments, user segmentation, or regional encoding requirements.</w:t>
      </w:r>
      <w:r>
        <w:rPr>
          <w:rFonts w:eastAsia="Times New Roman" w:cstheme="minorHAnsi"/>
          <w:kern w:val="0"/>
          <w14:ligatures w14:val="none"/>
        </w:rPr>
        <w:br/>
      </w:r>
    </w:p>
    <w:p w14:paraId="2C31CF4E" w14:textId="77777777" w:rsidR="00770D02" w:rsidRPr="00770D02" w:rsidRDefault="00770D02" w:rsidP="00770D02">
      <w:pPr>
        <w:numPr>
          <w:ilvl w:val="0"/>
          <w:numId w:val="12"/>
        </w:numPr>
      </w:pPr>
      <w:r w:rsidRPr="00770D02">
        <w:rPr>
          <w:b/>
          <w:bCs/>
        </w:rPr>
        <w:t>Behavior (Behaviors)</w:t>
      </w:r>
      <w:r w:rsidRPr="00770D02">
        <w:br/>
        <w:t>Optional. Specifies behavior flags (e.g., Rfc2898, None). Default is Rfc2898, enabling secure PBKDF2 key expansion.</w:t>
      </w:r>
    </w:p>
    <w:p w14:paraId="0DEAA3ED" w14:textId="77777777" w:rsidR="00770D02" w:rsidRPr="00770D02" w:rsidRDefault="00770D02" w:rsidP="00770D02">
      <w:pPr>
        <w:numPr>
          <w:ilvl w:val="0"/>
          <w:numId w:val="12"/>
        </w:numPr>
      </w:pPr>
      <w:r w:rsidRPr="00770D02">
        <w:rPr>
          <w:b/>
          <w:bCs/>
        </w:rPr>
        <w:lastRenderedPageBreak/>
        <w:t>Iterations (int)</w:t>
      </w:r>
      <w:r w:rsidRPr="00770D02">
        <w:br/>
        <w:t>Optional. Sets the number of PBKDF2 iterations. Higher values increase security but slow down session initialization. Default is 100_000.</w:t>
      </w:r>
    </w:p>
    <w:p w14:paraId="7D9F8499" w14:textId="77777777" w:rsidR="00770D02" w:rsidRPr="00770D02" w:rsidRDefault="00770D02" w:rsidP="00770D02">
      <w:pPr>
        <w:rPr>
          <w:b/>
          <w:bCs/>
        </w:rPr>
      </w:pPr>
      <w:r w:rsidRPr="00770D02">
        <w:rPr>
          <w:rFonts w:ascii="Segoe UI Emoji" w:hAnsi="Segoe UI Emoji" w:cs="Segoe UI Emoji"/>
          <w:b/>
          <w:bCs/>
        </w:rPr>
        <w:t>✅</w:t>
      </w:r>
      <w:r w:rsidRPr="00770D02">
        <w:rPr>
          <w:b/>
          <w:bCs/>
        </w:rPr>
        <w:t xml:space="preserve"> Usage Example:</w:t>
      </w:r>
    </w:p>
    <w:p w14:paraId="297A5829" w14:textId="77777777" w:rsidR="00770D02" w:rsidRPr="00770D02" w:rsidRDefault="00770D02" w:rsidP="00770D02">
      <w:pPr>
        <w:pStyle w:val="Code"/>
      </w:pPr>
      <w:r w:rsidRPr="00770D02">
        <w:t>var options = new CryptoLibOptions(</w:t>
      </w:r>
    </w:p>
    <w:p w14:paraId="5594F010" w14:textId="77777777" w:rsidR="00770D02" w:rsidRPr="00770D02" w:rsidRDefault="00770D02" w:rsidP="00770D02">
      <w:pPr>
        <w:pStyle w:val="Code"/>
      </w:pPr>
      <w:r w:rsidRPr="00770D02">
        <w:t xml:space="preserve">    salt: new byte[] { 0x1A, 0x2B, 0x3C, 0x4D, 0x5E, 0x6F, 0x70, 0x81, 0x92, 0xA3, 0xB4, 0xC5 },</w:t>
      </w:r>
    </w:p>
    <w:p w14:paraId="4DCA877A" w14:textId="77777777" w:rsidR="00770D02" w:rsidRPr="00770D02" w:rsidRDefault="00770D02" w:rsidP="00770D02">
      <w:pPr>
        <w:pStyle w:val="Code"/>
      </w:pPr>
      <w:r w:rsidRPr="00770D02">
        <w:t xml:space="preserve">    zoneInfo: "US-West",</w:t>
      </w:r>
    </w:p>
    <w:p w14:paraId="6DBC4236" w14:textId="77777777" w:rsidR="00770D02" w:rsidRPr="00770D02" w:rsidRDefault="00770D02" w:rsidP="00770D02">
      <w:pPr>
        <w:pStyle w:val="Code"/>
      </w:pPr>
      <w:r w:rsidRPr="00770D02">
        <w:t xml:space="preserve">    behavior: Behaviors.Rfc2898,</w:t>
      </w:r>
    </w:p>
    <w:p w14:paraId="6A450B39" w14:textId="77777777" w:rsidR="00770D02" w:rsidRPr="00770D02" w:rsidRDefault="00770D02" w:rsidP="00770D02">
      <w:pPr>
        <w:pStyle w:val="Code"/>
      </w:pPr>
      <w:r w:rsidRPr="00770D02">
        <w:t xml:space="preserve">    iterations: 150_000</w:t>
      </w:r>
    </w:p>
    <w:p w14:paraId="75CC826A" w14:textId="77777777" w:rsidR="00770D02" w:rsidRPr="00770D02" w:rsidRDefault="00770D02" w:rsidP="00770D02">
      <w:pPr>
        <w:pStyle w:val="Code"/>
      </w:pPr>
      <w:r w:rsidRPr="00770D02">
        <w:t>);</w:t>
      </w:r>
    </w:p>
    <w:p w14:paraId="41B40E40" w14:textId="77777777" w:rsidR="00770D02" w:rsidRPr="00770D02" w:rsidRDefault="00770D02" w:rsidP="00770D02"/>
    <w:p w14:paraId="33937CE6" w14:textId="77777777" w:rsidR="00770D02" w:rsidRPr="00770D02" w:rsidRDefault="00770D02" w:rsidP="00770D02">
      <w:pPr>
        <w:pStyle w:val="Code"/>
      </w:pPr>
      <w:r w:rsidRPr="00770D02">
        <w:t>var crypto = new CryptoLib("my password", options);</w:t>
      </w:r>
    </w:p>
    <w:p w14:paraId="3C2B609E" w14:textId="77777777" w:rsidR="00770D02" w:rsidRPr="00770D02" w:rsidRDefault="00770D02" w:rsidP="00770D02">
      <w:r w:rsidRPr="00770D02">
        <w:pict w14:anchorId="35E83BF4">
          <v:rect id="_x0000_i1090" style="width:0;height:1.5pt" o:hralign="center" o:hrstd="t" o:hr="t" fillcolor="#a0a0a0" stroked="f"/>
        </w:pict>
      </w:r>
    </w:p>
    <w:p w14:paraId="672657CD" w14:textId="77777777" w:rsidR="00770D02" w:rsidRPr="00770D02" w:rsidRDefault="00770D02" w:rsidP="00770D02">
      <w:pPr>
        <w:rPr>
          <w:b/>
          <w:bCs/>
        </w:rPr>
      </w:pPr>
      <w:r w:rsidRPr="00770D02">
        <w:rPr>
          <w:rFonts w:ascii="Segoe UI Emoji" w:hAnsi="Segoe UI Emoji" w:cs="Segoe UI Emoji"/>
          <w:b/>
          <w:bCs/>
        </w:rPr>
        <w:t>🔐</w:t>
      </w:r>
      <w:r w:rsidRPr="00770D02">
        <w:rPr>
          <w:b/>
          <w:bCs/>
        </w:rPr>
        <w:t xml:space="preserve"> CryptoLib Methods</w:t>
      </w:r>
    </w:p>
    <w:p w14:paraId="45033B79" w14:textId="77777777" w:rsidR="00770D02" w:rsidRPr="00770D02" w:rsidRDefault="00770D02" w:rsidP="00770D02">
      <w:pPr>
        <w:rPr>
          <w:b/>
          <w:bCs/>
        </w:rPr>
      </w:pPr>
      <w:r w:rsidRPr="00770D02">
        <w:rPr>
          <w:b/>
          <w:bCs/>
        </w:rPr>
        <w:t>Encrypt((byte ID, byte TR)[] sequence, byte globalRounds, byte[] input)</w:t>
      </w:r>
    </w:p>
    <w:p w14:paraId="280D6F4B" w14:textId="77777777" w:rsidR="00770D02" w:rsidRPr="00770D02" w:rsidRDefault="00770D02" w:rsidP="00770D02">
      <w:pPr>
        <w:numPr>
          <w:ilvl w:val="0"/>
          <w:numId w:val="13"/>
        </w:numPr>
      </w:pPr>
      <w:r w:rsidRPr="00770D02">
        <w:t>Encrypts input using the specified transform sequence and global round count.</w:t>
      </w:r>
    </w:p>
    <w:p w14:paraId="26735E06" w14:textId="77777777" w:rsidR="00770D02" w:rsidRPr="00770D02" w:rsidRDefault="00770D02" w:rsidP="00770D02">
      <w:pPr>
        <w:numPr>
          <w:ilvl w:val="0"/>
          <w:numId w:val="13"/>
        </w:numPr>
      </w:pPr>
      <w:r w:rsidRPr="00770D02">
        <w:t>Returns encrypted byte array (includes full header for self-contained decryption).</w:t>
      </w:r>
    </w:p>
    <w:p w14:paraId="32EAD47D" w14:textId="77777777" w:rsidR="00770D02" w:rsidRPr="00770D02" w:rsidRDefault="00770D02" w:rsidP="00770D02">
      <w:r w:rsidRPr="00770D02">
        <w:pict w14:anchorId="2950C64D">
          <v:rect id="_x0000_i1091" style="width:0;height:1.5pt" o:hralign="center" o:hrstd="t" o:hr="t" fillcolor="#a0a0a0" stroked="f"/>
        </w:pict>
      </w:r>
    </w:p>
    <w:p w14:paraId="75E67DBF" w14:textId="77777777" w:rsidR="00770D02" w:rsidRPr="00770D02" w:rsidRDefault="00770D02" w:rsidP="00770D02">
      <w:pPr>
        <w:rPr>
          <w:b/>
          <w:bCs/>
        </w:rPr>
      </w:pPr>
      <w:r w:rsidRPr="00770D02">
        <w:rPr>
          <w:b/>
          <w:bCs/>
        </w:rPr>
        <w:t>Decrypt(byte[] encrypted)</w:t>
      </w:r>
    </w:p>
    <w:p w14:paraId="26730D63" w14:textId="77777777" w:rsidR="00770D02" w:rsidRPr="00770D02" w:rsidRDefault="00770D02" w:rsidP="00770D02">
      <w:pPr>
        <w:numPr>
          <w:ilvl w:val="0"/>
          <w:numId w:val="14"/>
        </w:numPr>
      </w:pPr>
      <w:r w:rsidRPr="00770D02">
        <w:t>Decrypts a fully formed Mango packet by extracting version, config, and transform info from its header.</w:t>
      </w:r>
    </w:p>
    <w:p w14:paraId="26D55254" w14:textId="77777777" w:rsidR="00770D02" w:rsidRPr="00770D02" w:rsidRDefault="00770D02" w:rsidP="00770D02">
      <w:pPr>
        <w:numPr>
          <w:ilvl w:val="0"/>
          <w:numId w:val="14"/>
        </w:numPr>
      </w:pPr>
      <w:r w:rsidRPr="00770D02">
        <w:t>Returns original plaintext.</w:t>
      </w:r>
    </w:p>
    <w:p w14:paraId="60C41F4E" w14:textId="77777777" w:rsidR="00770D02" w:rsidRPr="00770D02" w:rsidRDefault="00770D02" w:rsidP="00770D02">
      <w:r w:rsidRPr="00770D02">
        <w:pict w14:anchorId="1AD43677">
          <v:rect id="_x0000_i1092" style="width:0;height:1.5pt" o:hralign="center" o:hrstd="t" o:hr="t" fillcolor="#a0a0a0" stroked="f"/>
        </w:pict>
      </w:r>
    </w:p>
    <w:p w14:paraId="5EF1D56A" w14:textId="77777777" w:rsidR="00770D02" w:rsidRPr="00770D02" w:rsidRDefault="00770D02" w:rsidP="00770D02">
      <w:pPr>
        <w:rPr>
          <w:b/>
          <w:bCs/>
        </w:rPr>
      </w:pPr>
      <w:r w:rsidRPr="00770D02">
        <w:rPr>
          <w:b/>
          <w:bCs/>
        </w:rPr>
        <w:t>EncryptBlock(byte[] input)</w:t>
      </w:r>
    </w:p>
    <w:p w14:paraId="7E953ACA" w14:textId="77777777" w:rsidR="00770D02" w:rsidRPr="00770D02" w:rsidRDefault="00770D02" w:rsidP="00770D02">
      <w:pPr>
        <w:numPr>
          <w:ilvl w:val="0"/>
          <w:numId w:val="15"/>
        </w:numPr>
      </w:pPr>
      <w:r w:rsidRPr="00770D02">
        <w:t>Encrypts a raw block without prepending header info.</w:t>
      </w:r>
    </w:p>
    <w:p w14:paraId="3DFD5E2E" w14:textId="77777777" w:rsidR="00770D02" w:rsidRPr="00770D02" w:rsidRDefault="00770D02" w:rsidP="00770D02">
      <w:pPr>
        <w:numPr>
          <w:ilvl w:val="0"/>
          <w:numId w:val="15"/>
        </w:numPr>
      </w:pPr>
      <w:r w:rsidRPr="00770D02">
        <w:t>Assumes transform settings are cached from a prior full Encrypt() call.</w:t>
      </w:r>
    </w:p>
    <w:p w14:paraId="3C12DBDC" w14:textId="77777777" w:rsidR="00770D02" w:rsidRPr="00770D02" w:rsidRDefault="00770D02" w:rsidP="00770D02">
      <w:r w:rsidRPr="00770D02">
        <w:pict w14:anchorId="5A3A3970">
          <v:rect id="_x0000_i1093" style="width:0;height:1.5pt" o:hralign="center" o:hrstd="t" o:hr="t" fillcolor="#a0a0a0" stroked="f"/>
        </w:pict>
      </w:r>
    </w:p>
    <w:p w14:paraId="3A8955E6" w14:textId="77777777" w:rsidR="00770D02" w:rsidRPr="00770D02" w:rsidRDefault="00770D02" w:rsidP="00770D02">
      <w:pPr>
        <w:rPr>
          <w:b/>
          <w:bCs/>
        </w:rPr>
      </w:pPr>
      <w:r w:rsidRPr="00770D02">
        <w:rPr>
          <w:b/>
          <w:bCs/>
        </w:rPr>
        <w:t>DecryptBlock(byte[] input)</w:t>
      </w:r>
    </w:p>
    <w:p w14:paraId="41B11D44" w14:textId="77777777" w:rsidR="00770D02" w:rsidRPr="00770D02" w:rsidRDefault="00770D02" w:rsidP="00770D02">
      <w:pPr>
        <w:numPr>
          <w:ilvl w:val="0"/>
          <w:numId w:val="16"/>
        </w:numPr>
      </w:pPr>
      <w:r w:rsidRPr="00770D02">
        <w:t>Decrypts a raw encrypted block (headerless).</w:t>
      </w:r>
    </w:p>
    <w:p w14:paraId="42BC82D5" w14:textId="77777777" w:rsidR="00770D02" w:rsidRPr="00770D02" w:rsidRDefault="00770D02" w:rsidP="00770D02">
      <w:pPr>
        <w:numPr>
          <w:ilvl w:val="0"/>
          <w:numId w:val="16"/>
        </w:numPr>
      </w:pPr>
      <w:r w:rsidRPr="00770D02">
        <w:t>Assumes decryption context is loaded via prior Decrypt() call.</w:t>
      </w:r>
    </w:p>
    <w:p w14:paraId="54F40A02" w14:textId="77777777" w:rsidR="00770D02" w:rsidRPr="00770D02" w:rsidRDefault="00770D02" w:rsidP="00770D02">
      <w:r w:rsidRPr="00770D02">
        <w:lastRenderedPageBreak/>
        <w:pict w14:anchorId="06BA5F19">
          <v:rect id="_x0000_i1094" style="width:0;height:1.5pt" o:hralign="center" o:hrstd="t" o:hr="t" fillcolor="#a0a0a0" stroked="f"/>
        </w:pict>
      </w:r>
    </w:p>
    <w:p w14:paraId="3130C665" w14:textId="77777777" w:rsidR="00770D02" w:rsidRPr="00770D02" w:rsidRDefault="00770D02" w:rsidP="00770D02">
      <w:pPr>
        <w:rPr>
          <w:b/>
          <w:bCs/>
        </w:rPr>
      </w:pPr>
      <w:r w:rsidRPr="00770D02">
        <w:rPr>
          <w:rFonts w:ascii="Segoe UI Emoji" w:hAnsi="Segoe UI Emoji" w:cs="Segoe UI Emoji"/>
          <w:b/>
          <w:bCs/>
        </w:rPr>
        <w:t>🔍</w:t>
      </w:r>
      <w:r w:rsidRPr="00770D02">
        <w:rPr>
          <w:b/>
          <w:bCs/>
        </w:rPr>
        <w:t xml:space="preserve"> InputProfiler (Data Type Detection)</w:t>
      </w:r>
    </w:p>
    <w:p w14:paraId="3737D819" w14:textId="77777777" w:rsidR="00770D02" w:rsidRPr="00770D02" w:rsidRDefault="00770D02" w:rsidP="00770D02">
      <w:pPr>
        <w:rPr>
          <w:b/>
          <w:bCs/>
        </w:rPr>
      </w:pPr>
      <w:r w:rsidRPr="00770D02">
        <w:rPr>
          <w:b/>
          <w:bCs/>
        </w:rPr>
        <w:t>InputProfile GetInputProfile(byte[] input)</w:t>
      </w:r>
    </w:p>
    <w:p w14:paraId="746A14E4" w14:textId="77777777" w:rsidR="00770D02" w:rsidRPr="00770D02" w:rsidRDefault="00770D02" w:rsidP="00770D02">
      <w:pPr>
        <w:numPr>
          <w:ilvl w:val="0"/>
          <w:numId w:val="17"/>
        </w:numPr>
      </w:pPr>
      <w:r w:rsidRPr="00770D02">
        <w:t>Classifies input data (e.g., Random, Natural, Sequence).</w:t>
      </w:r>
    </w:p>
    <w:p w14:paraId="24B0588E" w14:textId="77777777" w:rsidR="00770D02" w:rsidRPr="00770D02" w:rsidRDefault="00770D02" w:rsidP="00770D02">
      <w:pPr>
        <w:numPr>
          <w:ilvl w:val="0"/>
          <w:numId w:val="17"/>
        </w:numPr>
      </w:pPr>
      <w:r w:rsidRPr="00770D02">
        <w:t>Returns a fully configured InputProfile, including:</w:t>
      </w:r>
    </w:p>
    <w:p w14:paraId="1C41FE74" w14:textId="77777777" w:rsidR="00770D02" w:rsidRPr="00770D02" w:rsidRDefault="00770D02" w:rsidP="00770D02">
      <w:pPr>
        <w:numPr>
          <w:ilvl w:val="1"/>
          <w:numId w:val="17"/>
        </w:numPr>
      </w:pPr>
      <w:r w:rsidRPr="00770D02">
        <w:t>Sequence: Transform IDs and rounds</w:t>
      </w:r>
    </w:p>
    <w:p w14:paraId="2ACB6AD4" w14:textId="77777777" w:rsidR="00770D02" w:rsidRPr="00770D02" w:rsidRDefault="00770D02" w:rsidP="00770D02">
      <w:pPr>
        <w:numPr>
          <w:ilvl w:val="1"/>
          <w:numId w:val="17"/>
        </w:numPr>
      </w:pPr>
      <w:r w:rsidRPr="00770D02">
        <w:t>GlobalRounds: Optimized global repetition count</w:t>
      </w:r>
    </w:p>
    <w:p w14:paraId="58CE13D1" w14:textId="77777777" w:rsidR="00770D02" w:rsidRPr="00770D02" w:rsidRDefault="00770D02" w:rsidP="00770D02">
      <w:pPr>
        <w:numPr>
          <w:ilvl w:val="1"/>
          <w:numId w:val="17"/>
        </w:numPr>
      </w:pPr>
      <w:r w:rsidRPr="00770D02">
        <w:t>InputType: Detected classification</w:t>
      </w:r>
    </w:p>
    <w:p w14:paraId="74DB19BB" w14:textId="77777777" w:rsidR="00770D02" w:rsidRPr="00770D02" w:rsidRDefault="00770D02" w:rsidP="00770D02">
      <w:pPr>
        <w:rPr>
          <w:b/>
          <w:bCs/>
        </w:rPr>
      </w:pPr>
      <w:r w:rsidRPr="00770D02">
        <w:rPr>
          <w:b/>
          <w:bCs/>
        </w:rPr>
        <w:t>Example:</w:t>
      </w:r>
    </w:p>
    <w:p w14:paraId="1F65BC29" w14:textId="77777777" w:rsidR="00770D02" w:rsidRPr="00770D02" w:rsidRDefault="00770D02" w:rsidP="00770D02">
      <w:pPr>
        <w:pStyle w:val="Code"/>
      </w:pPr>
      <w:r w:rsidRPr="00770D02">
        <w:t>var profile = InputProfiler.GetInputProfile(input);</w:t>
      </w:r>
    </w:p>
    <w:p w14:paraId="1CF023EC" w14:textId="77777777" w:rsidR="00770D02" w:rsidRPr="00770D02" w:rsidRDefault="00770D02" w:rsidP="00770D02">
      <w:pPr>
        <w:pStyle w:val="Code"/>
      </w:pPr>
      <w:r w:rsidRPr="00770D02">
        <w:t>var encrypted = crypto.Encrypt(profile.Sequence, profile.GlobalRounds, input);</w:t>
      </w:r>
    </w:p>
    <w:p w14:paraId="439EE2F6" w14:textId="77777777" w:rsidR="00770D02" w:rsidRPr="00770D02" w:rsidRDefault="00770D02" w:rsidP="00770D02">
      <w:r w:rsidRPr="00770D02">
        <w:pict w14:anchorId="36DEFAA7">
          <v:rect id="_x0000_i1095" style="width:0;height:1.5pt" o:hralign="center" o:hrstd="t" o:hr="t" fillcolor="#a0a0a0" stroked="f"/>
        </w:pict>
      </w:r>
    </w:p>
    <w:p w14:paraId="4175C31F" w14:textId="77777777" w:rsidR="00770D02" w:rsidRPr="00770D02" w:rsidRDefault="00770D02" w:rsidP="00770D02">
      <w:pPr>
        <w:rPr>
          <w:b/>
          <w:bCs/>
        </w:rPr>
      </w:pPr>
      <w:r w:rsidRPr="00770D02">
        <w:rPr>
          <w:rFonts w:ascii="Segoe UI Emoji" w:hAnsi="Segoe UI Emoji" w:cs="Segoe UI Emoji"/>
          <w:b/>
          <w:bCs/>
        </w:rPr>
        <w:t>📘</w:t>
      </w:r>
      <w:r w:rsidRPr="00770D02">
        <w:rPr>
          <w:b/>
          <w:bCs/>
        </w:rPr>
        <w:t xml:space="preserve"> Notes &amp; Recommendations</w:t>
      </w:r>
    </w:p>
    <w:p w14:paraId="5A9F2D0B" w14:textId="77777777" w:rsidR="00770D02" w:rsidRPr="00770D02" w:rsidRDefault="00770D02" w:rsidP="00770D02">
      <w:pPr>
        <w:numPr>
          <w:ilvl w:val="0"/>
          <w:numId w:val="18"/>
        </w:numPr>
      </w:pPr>
      <w:r w:rsidRPr="00770D02">
        <w:t>ZoneInfo can be used to introduce location- or device-bound variation for multi-tenant encryption scenarios.</w:t>
      </w:r>
    </w:p>
    <w:p w14:paraId="278FD384" w14:textId="77777777" w:rsidR="00770D02" w:rsidRPr="00770D02" w:rsidRDefault="00770D02" w:rsidP="00770D02">
      <w:pPr>
        <w:numPr>
          <w:ilvl w:val="0"/>
          <w:numId w:val="18"/>
        </w:numPr>
      </w:pPr>
      <w:r w:rsidRPr="00770D02">
        <w:t>The default behavior (Rfc2898) ensures secure, high-entropy session configuration — it is highly recommended unless you are performing performance-sensitive Munge runs.</w:t>
      </w:r>
    </w:p>
    <w:p w14:paraId="1F7AC3EF" w14:textId="77777777" w:rsidR="00A30940" w:rsidRPr="00770D02" w:rsidRDefault="00A30940" w:rsidP="00770D02"/>
    <w:sectPr w:rsidR="00A30940" w:rsidRPr="0077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411"/>
    <w:multiLevelType w:val="multilevel"/>
    <w:tmpl w:val="731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16CD"/>
    <w:multiLevelType w:val="multilevel"/>
    <w:tmpl w:val="CD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55AEF"/>
    <w:multiLevelType w:val="multilevel"/>
    <w:tmpl w:val="82A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7188"/>
    <w:multiLevelType w:val="multilevel"/>
    <w:tmpl w:val="600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21E41"/>
    <w:multiLevelType w:val="multilevel"/>
    <w:tmpl w:val="D950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E4166"/>
    <w:multiLevelType w:val="multilevel"/>
    <w:tmpl w:val="487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43D80"/>
    <w:multiLevelType w:val="multilevel"/>
    <w:tmpl w:val="4E0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51DD4"/>
    <w:multiLevelType w:val="multilevel"/>
    <w:tmpl w:val="FCD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50FD8"/>
    <w:multiLevelType w:val="multilevel"/>
    <w:tmpl w:val="EBA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B41E3"/>
    <w:multiLevelType w:val="multilevel"/>
    <w:tmpl w:val="C32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17C03"/>
    <w:multiLevelType w:val="multilevel"/>
    <w:tmpl w:val="BAD4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05A5C"/>
    <w:multiLevelType w:val="multilevel"/>
    <w:tmpl w:val="9BD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34CD6"/>
    <w:multiLevelType w:val="multilevel"/>
    <w:tmpl w:val="DD2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550F8"/>
    <w:multiLevelType w:val="multilevel"/>
    <w:tmpl w:val="E2B0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A7DF9"/>
    <w:multiLevelType w:val="multilevel"/>
    <w:tmpl w:val="026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E4FB1"/>
    <w:multiLevelType w:val="multilevel"/>
    <w:tmpl w:val="11F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00D2D"/>
    <w:multiLevelType w:val="multilevel"/>
    <w:tmpl w:val="3CE0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C4368"/>
    <w:multiLevelType w:val="multilevel"/>
    <w:tmpl w:val="385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622614">
    <w:abstractNumId w:val="5"/>
  </w:num>
  <w:num w:numId="2" w16cid:durableId="927932198">
    <w:abstractNumId w:val="4"/>
  </w:num>
  <w:num w:numId="3" w16cid:durableId="1853298609">
    <w:abstractNumId w:val="8"/>
  </w:num>
  <w:num w:numId="4" w16cid:durableId="1938175252">
    <w:abstractNumId w:val="3"/>
  </w:num>
  <w:num w:numId="5" w16cid:durableId="324209383">
    <w:abstractNumId w:val="14"/>
  </w:num>
  <w:num w:numId="6" w16cid:durableId="102699285">
    <w:abstractNumId w:val="17"/>
  </w:num>
  <w:num w:numId="7" w16cid:durableId="1633050024">
    <w:abstractNumId w:val="10"/>
  </w:num>
  <w:num w:numId="8" w16cid:durableId="1115246175">
    <w:abstractNumId w:val="6"/>
  </w:num>
  <w:num w:numId="9" w16cid:durableId="141698764">
    <w:abstractNumId w:val="16"/>
  </w:num>
  <w:num w:numId="10" w16cid:durableId="929005032">
    <w:abstractNumId w:val="12"/>
  </w:num>
  <w:num w:numId="11" w16cid:durableId="980884454">
    <w:abstractNumId w:val="0"/>
  </w:num>
  <w:num w:numId="12" w16cid:durableId="2001038580">
    <w:abstractNumId w:val="1"/>
  </w:num>
  <w:num w:numId="13" w16cid:durableId="845943434">
    <w:abstractNumId w:val="7"/>
  </w:num>
  <w:num w:numId="14" w16cid:durableId="1025132971">
    <w:abstractNumId w:val="13"/>
  </w:num>
  <w:num w:numId="15" w16cid:durableId="1791974258">
    <w:abstractNumId w:val="15"/>
  </w:num>
  <w:num w:numId="16" w16cid:durableId="1986616918">
    <w:abstractNumId w:val="11"/>
  </w:num>
  <w:num w:numId="17" w16cid:durableId="1654983838">
    <w:abstractNumId w:val="9"/>
  </w:num>
  <w:num w:numId="18" w16cid:durableId="1083800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00"/>
    <w:rsid w:val="00063BC0"/>
    <w:rsid w:val="00073E55"/>
    <w:rsid w:val="001201F5"/>
    <w:rsid w:val="001E1CB9"/>
    <w:rsid w:val="002A18E2"/>
    <w:rsid w:val="0032002B"/>
    <w:rsid w:val="003A0D00"/>
    <w:rsid w:val="003F01D8"/>
    <w:rsid w:val="00770D02"/>
    <w:rsid w:val="007F24C1"/>
    <w:rsid w:val="00846D19"/>
    <w:rsid w:val="008736E3"/>
    <w:rsid w:val="00961C4F"/>
    <w:rsid w:val="00A0276E"/>
    <w:rsid w:val="00A30940"/>
    <w:rsid w:val="00BA0700"/>
    <w:rsid w:val="00CF201A"/>
    <w:rsid w:val="00DC5711"/>
    <w:rsid w:val="00F5743B"/>
    <w:rsid w:val="00F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0B31"/>
  <w15:chartTrackingRefBased/>
  <w15:docId w15:val="{5D781E67-D827-438A-9527-37AD031D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F6568F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F6568F"/>
    <w:rPr>
      <w:rFonts w:ascii="Consolas" w:hAnsi="Consolas"/>
      <w:sz w:val="20"/>
    </w:rPr>
  </w:style>
  <w:style w:type="paragraph" w:styleId="NoSpacing">
    <w:name w:val="No Spacing"/>
    <w:uiPriority w:val="1"/>
    <w:qFormat/>
    <w:rsid w:val="00F656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0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0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00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20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adeinm1hgl8">
    <w:name w:val="_fadein_m1hgl_8"/>
    <w:basedOn w:val="DefaultParagraphFont"/>
    <w:rsid w:val="00CF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tomasello</dc:creator>
  <cp:keywords/>
  <dc:description/>
  <cp:lastModifiedBy>luke tomasello</cp:lastModifiedBy>
  <cp:revision>6</cp:revision>
  <dcterms:created xsi:type="dcterms:W3CDTF">2025-04-20T15:29:00Z</dcterms:created>
  <dcterms:modified xsi:type="dcterms:W3CDTF">2025-05-23T18:30:00Z</dcterms:modified>
</cp:coreProperties>
</file>