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490BB" w14:textId="77777777" w:rsidR="00B664E8" w:rsidRPr="008A053E" w:rsidRDefault="00B664E8" w:rsidP="00B664E8">
      <w:r w:rsidRPr="008A053E">
        <w:pict w14:anchorId="42F946F3"/>
      </w:r>
      <w:r w:rsidRPr="008A053E">
        <w:rPr>
          <w:rFonts w:ascii="Segoe UI Emoji" w:hAnsi="Segoe UI Emoji" w:cs="Segoe UI Emoji"/>
        </w:rPr>
        <w:t>🔐</w:t>
      </w:r>
      <w:r w:rsidRPr="008A053E">
        <w:t xml:space="preserve"> 11. </w:t>
      </w:r>
      <w:proofErr w:type="spellStart"/>
      <w:r w:rsidRPr="008A053E">
        <w:t>ZoneInfo</w:t>
      </w:r>
      <w:proofErr w:type="spellEnd"/>
    </w:p>
    <w:p w14:paraId="02613492" w14:textId="77777777" w:rsidR="00B664E8" w:rsidRPr="008A053E" w:rsidRDefault="00B664E8" w:rsidP="00B664E8">
      <w:r w:rsidRPr="008A053E">
        <w:rPr>
          <w:rFonts w:ascii="Segoe UI Emoji" w:hAnsi="Segoe UI Emoji" w:cs="Segoe UI Emoji"/>
        </w:rPr>
        <w:t>🔑</w:t>
      </w:r>
      <w:r w:rsidRPr="008A053E">
        <w:t xml:space="preserve"> Overview</w:t>
      </w:r>
      <w:r w:rsidRPr="008A053E">
        <w:br/>
      </w:r>
      <w:proofErr w:type="spellStart"/>
      <w:r w:rsidRPr="008A053E">
        <w:t>ZoneInfo</w:t>
      </w:r>
      <w:proofErr w:type="spellEnd"/>
      <w:r w:rsidRPr="008A053E">
        <w:t xml:space="preserve"> is an optional enhancement in Mango that enables logical partitioning of cryptographic sessions — or, more broadly, a second cryptographic factor.</w:t>
      </w:r>
      <w:r w:rsidRPr="008A053E">
        <w:br/>
        <w:t>It silently strengthens the cryptographic context without modifying the encryption/decryption workflows or adding metadata to the output.</w:t>
      </w:r>
    </w:p>
    <w:p w14:paraId="662A8853" w14:textId="79086749" w:rsidR="00B664E8" w:rsidRPr="008A053E" w:rsidRDefault="00B664E8" w:rsidP="00B664E8">
      <w:r w:rsidRPr="008A053E">
        <w:t xml:space="preserve">When specified, </w:t>
      </w:r>
      <w:proofErr w:type="spellStart"/>
      <w:r w:rsidRPr="00B664E8">
        <w:t>ZoneInfo</w:t>
      </w:r>
      <w:proofErr w:type="spellEnd"/>
      <w:r w:rsidRPr="00B664E8">
        <w:t xml:space="preserve"> participates fully in Mango’s key derivation process. When enabled, it is RFC-hardened alongside the password using PBKDF2, with iterations split between them. This ensures the full entropy of both values is cryptographically honored.</w:t>
      </w:r>
    </w:p>
    <w:p w14:paraId="08BCB658" w14:textId="77777777" w:rsidR="00B664E8" w:rsidRPr="008A053E" w:rsidRDefault="00B664E8" w:rsidP="00B664E8">
      <w:r w:rsidRPr="008A053E">
        <w:pict w14:anchorId="7023BB8E">
          <v:rect id="_x0000_i1105" style="width:0;height:1.5pt" o:hralign="center" o:hrstd="t" o:hr="t" fillcolor="#a0a0a0" stroked="f"/>
        </w:pict>
      </w:r>
    </w:p>
    <w:p w14:paraId="4AABFE72" w14:textId="77777777" w:rsidR="00B664E8" w:rsidRPr="008A053E" w:rsidRDefault="00B664E8" w:rsidP="00B664E8">
      <w:r w:rsidRPr="008A053E">
        <w:rPr>
          <w:rFonts w:ascii="Segoe UI Emoji" w:hAnsi="Segoe UI Emoji" w:cs="Segoe UI Emoji"/>
        </w:rPr>
        <w:t>📜</w:t>
      </w:r>
      <w:r w:rsidRPr="008A053E">
        <w:t xml:space="preserve"> How </w:t>
      </w:r>
      <w:proofErr w:type="spellStart"/>
      <w:r w:rsidRPr="008A053E">
        <w:t>ZoneInfo</w:t>
      </w:r>
      <w:proofErr w:type="spellEnd"/>
      <w:r w:rsidRPr="008A053E">
        <w:t xml:space="preserve"> Works</w:t>
      </w:r>
      <w:r w:rsidRPr="008A053E">
        <w:br/>
        <w:t xml:space="preserve">• </w:t>
      </w:r>
      <w:r w:rsidRPr="008A053E">
        <w:rPr>
          <w:rFonts w:ascii="Segoe UI Emoji" w:hAnsi="Segoe UI Emoji" w:cs="Segoe UI Emoji"/>
        </w:rPr>
        <w:t>✅</w:t>
      </w:r>
      <w:r w:rsidRPr="008A053E">
        <w:t xml:space="preserve"> Password and </w:t>
      </w:r>
      <w:proofErr w:type="spellStart"/>
      <w:r w:rsidRPr="008A053E">
        <w:t>ZoneInfo</w:t>
      </w:r>
      <w:proofErr w:type="spellEnd"/>
      <w:r w:rsidRPr="008A053E">
        <w:t xml:space="preserve"> are </w:t>
      </w:r>
      <w:r w:rsidRPr="008A053E">
        <w:rPr>
          <w:i/>
          <w:iCs/>
        </w:rPr>
        <w:t>independently</w:t>
      </w:r>
      <w:r w:rsidRPr="008A053E">
        <w:t xml:space="preserve"> derived via PBKDF2 (if enabled), each using half of the configured iterations.</w:t>
      </w:r>
      <w:r w:rsidRPr="008A053E">
        <w:br/>
        <w:t xml:space="preserve">• </w:t>
      </w:r>
      <w:r w:rsidRPr="008A053E">
        <w:rPr>
          <w:rFonts w:ascii="Segoe UI Emoji" w:hAnsi="Segoe UI Emoji" w:cs="Segoe UI Emoji"/>
        </w:rPr>
        <w:t>🌀</w:t>
      </w:r>
      <w:r w:rsidRPr="008A053E">
        <w:t xml:space="preserve"> The resulting 256-bit components are combined before feeding the coin table shuffle logic.</w:t>
      </w:r>
      <w:r w:rsidRPr="008A053E">
        <w:br/>
        <w:t xml:space="preserve">• </w:t>
      </w:r>
      <w:r w:rsidRPr="008A053E">
        <w:rPr>
          <w:rFonts w:ascii="Segoe UI Emoji" w:hAnsi="Segoe UI Emoji" w:cs="Segoe UI Emoji"/>
        </w:rPr>
        <w:t>🚫</w:t>
      </w:r>
      <w:r w:rsidRPr="008A053E">
        <w:t xml:space="preserve"> </w:t>
      </w:r>
      <w:proofErr w:type="spellStart"/>
      <w:r w:rsidRPr="008A053E">
        <w:t>ZoneInfo</w:t>
      </w:r>
      <w:proofErr w:type="spellEnd"/>
      <w:r w:rsidRPr="008A053E">
        <w:t xml:space="preserve"> is never stored, transmitted, or embedded in encrypted output.</w:t>
      </w:r>
      <w:r w:rsidRPr="008A053E">
        <w:br/>
        <w:t xml:space="preserve">• </w:t>
      </w:r>
      <w:r w:rsidRPr="008A053E">
        <w:rPr>
          <w:rFonts w:ascii="Segoe UI Emoji" w:hAnsi="Segoe UI Emoji" w:cs="Segoe UI Emoji"/>
        </w:rPr>
        <w:t>🧠</w:t>
      </w:r>
      <w:r w:rsidRPr="008A053E">
        <w:t xml:space="preserve"> Different </w:t>
      </w:r>
      <w:proofErr w:type="spellStart"/>
      <w:r w:rsidRPr="008A053E">
        <w:t>ZoneInfo</w:t>
      </w:r>
      <w:proofErr w:type="spellEnd"/>
      <w:r w:rsidRPr="008A053E">
        <w:t xml:space="preserve"> values yield entirely different encryption behavior — even with the same password.</w:t>
      </w:r>
      <w:r w:rsidRPr="008A053E">
        <w:br/>
        <w:t xml:space="preserve">• </w:t>
      </w:r>
      <w:r w:rsidRPr="008A053E">
        <w:rPr>
          <w:rFonts w:ascii="Segoe UI Emoji" w:hAnsi="Segoe UI Emoji" w:cs="Segoe UI Emoji"/>
        </w:rPr>
        <w:t>🔄</w:t>
      </w:r>
      <w:r w:rsidRPr="008A053E">
        <w:t xml:space="preserve"> If </w:t>
      </w:r>
      <w:proofErr w:type="spellStart"/>
      <w:r w:rsidRPr="008A053E">
        <w:t>ZoneInfo</w:t>
      </w:r>
      <w:proofErr w:type="spellEnd"/>
      <w:r w:rsidRPr="008A053E">
        <w:t xml:space="preserve"> is null or empty, Mango reverts to standard password-only behavior.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3"/>
        <w:gridCol w:w="66"/>
        <w:gridCol w:w="81"/>
      </w:tblGrid>
      <w:tr w:rsidR="00B664E8" w:rsidRPr="008A053E" w14:paraId="39DA8319" w14:textId="77777777" w:rsidTr="00A5121D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8328" w:type="dxa"/>
              <w:tblLook w:val="04A0" w:firstRow="1" w:lastRow="0" w:firstColumn="1" w:lastColumn="0" w:noHBand="0" w:noVBand="1"/>
            </w:tblPr>
            <w:tblGrid>
              <w:gridCol w:w="3147"/>
              <w:gridCol w:w="2194"/>
              <w:gridCol w:w="2987"/>
            </w:tblGrid>
            <w:tr w:rsidR="00B664E8" w14:paraId="6AB50261" w14:textId="77777777" w:rsidTr="00B664E8">
              <w:trPr>
                <w:trHeight w:val="544"/>
              </w:trPr>
              <w:tc>
                <w:tcPr>
                  <w:tcW w:w="3147" w:type="dxa"/>
                </w:tcPr>
                <w:p w14:paraId="7697D1D0" w14:textId="74B78025" w:rsidR="00B664E8" w:rsidRDefault="00B664E8" w:rsidP="00A5121D">
                  <w:r w:rsidRPr="008A053E">
                    <w:rPr>
                      <w:b/>
                      <w:bCs/>
                    </w:rPr>
                    <w:t>Factor</w:t>
                  </w:r>
                </w:p>
              </w:tc>
              <w:tc>
                <w:tcPr>
                  <w:tcW w:w="2194" w:type="dxa"/>
                </w:tcPr>
                <w:p w14:paraId="39590DFA" w14:textId="7F99B43F" w:rsidR="00B664E8" w:rsidRDefault="00B664E8" w:rsidP="00A5121D">
                  <w:r w:rsidRPr="008A053E">
                    <w:rPr>
                      <w:b/>
                      <w:bCs/>
                    </w:rPr>
                    <w:t>Without ZoneInfo</w:t>
                  </w:r>
                </w:p>
              </w:tc>
              <w:tc>
                <w:tcPr>
                  <w:tcW w:w="2987" w:type="dxa"/>
                </w:tcPr>
                <w:p w14:paraId="2879FB93" w14:textId="0D3BAE93" w:rsidR="00B664E8" w:rsidRDefault="00B664E8" w:rsidP="00A5121D">
                  <w:r w:rsidRPr="008A053E">
                    <w:rPr>
                      <w:b/>
                      <w:bCs/>
                    </w:rPr>
                    <w:t>With ZoneInfo</w:t>
                  </w:r>
                </w:p>
              </w:tc>
            </w:tr>
            <w:tr w:rsidR="00B664E8" w14:paraId="4433E020" w14:textId="77777777" w:rsidTr="00B664E8">
              <w:trPr>
                <w:trHeight w:val="1384"/>
              </w:trPr>
              <w:tc>
                <w:tcPr>
                  <w:tcW w:w="3147" w:type="dxa"/>
                </w:tcPr>
                <w:p w14:paraId="3D29241F" w14:textId="35C6B8D3" w:rsidR="00B664E8" w:rsidRDefault="00B664E8" w:rsidP="00A5121D">
                  <w:r w:rsidRPr="008A053E">
                    <w:t>Password-only security</w:t>
                  </w:r>
                </w:p>
              </w:tc>
              <w:tc>
                <w:tcPr>
                  <w:tcW w:w="2194" w:type="dxa"/>
                </w:tcPr>
                <w:p w14:paraId="6E5B8DC7" w14:textId="46626F7B" w:rsidR="00B664E8" w:rsidRDefault="00B664E8" w:rsidP="00A5121D">
                  <w:r w:rsidRPr="008A053E">
                    <w:rPr>
                      <w:rFonts w:ascii="Segoe UI Emoji" w:hAnsi="Segoe UI Emoji" w:cs="Segoe UI Emoji"/>
                    </w:rPr>
                    <w:t>✅</w:t>
                  </w:r>
                  <w:r w:rsidRPr="008A053E">
                    <w:t xml:space="preserve"> Standard</w:t>
                  </w:r>
                </w:p>
              </w:tc>
              <w:tc>
                <w:tcPr>
                  <w:tcW w:w="2987" w:type="dxa"/>
                </w:tcPr>
                <w:p w14:paraId="495B074D" w14:textId="3D6C6434" w:rsidR="00B664E8" w:rsidRDefault="00B664E8" w:rsidP="00A5121D">
                  <w:r w:rsidRPr="008A053E">
                    <w:rPr>
                      <w:rFonts w:ascii="Segoe UI Emoji" w:hAnsi="Segoe UI Emoji" w:cs="Segoe UI Emoji"/>
                    </w:rPr>
                    <w:t>✅</w:t>
                  </w:r>
                  <w:r w:rsidRPr="008A053E">
                    <w:t xml:space="preserve"> Augmented with secondary entropy</w:t>
                  </w:r>
                </w:p>
              </w:tc>
            </w:tr>
            <w:tr w:rsidR="00B664E8" w14:paraId="62AB122F" w14:textId="77777777" w:rsidTr="00B664E8">
              <w:trPr>
                <w:trHeight w:val="810"/>
              </w:trPr>
              <w:tc>
                <w:tcPr>
                  <w:tcW w:w="3147" w:type="dxa"/>
                </w:tcPr>
                <w:p w14:paraId="152A0C96" w14:textId="6523FFC9" w:rsidR="00B664E8" w:rsidRDefault="00B664E8" w:rsidP="00A5121D">
                  <w:r w:rsidRPr="008A053E">
                    <w:t>Cryptographic isolation by context</w:t>
                  </w:r>
                </w:p>
              </w:tc>
              <w:tc>
                <w:tcPr>
                  <w:tcW w:w="2194" w:type="dxa"/>
                </w:tcPr>
                <w:p w14:paraId="09318B9F" w14:textId="5CDDEFD1" w:rsidR="00B664E8" w:rsidRDefault="00B664E8" w:rsidP="00A5121D">
                  <w:r w:rsidRPr="008A053E">
                    <w:rPr>
                      <w:rFonts w:ascii="Segoe UI Emoji" w:hAnsi="Segoe UI Emoji" w:cs="Segoe UI Emoji"/>
                    </w:rPr>
                    <w:t>❌</w:t>
                  </w:r>
                  <w:r w:rsidRPr="008A053E">
                    <w:t xml:space="preserve"> No</w:t>
                  </w:r>
                </w:p>
              </w:tc>
              <w:tc>
                <w:tcPr>
                  <w:tcW w:w="2987" w:type="dxa"/>
                </w:tcPr>
                <w:p w14:paraId="4CC5FDEC" w14:textId="09BF9313" w:rsidR="00B664E8" w:rsidRDefault="00B664E8" w:rsidP="00A5121D">
                  <w:r w:rsidRPr="008A053E">
                    <w:rPr>
                      <w:rFonts w:ascii="Segoe UI Emoji" w:hAnsi="Segoe UI Emoji" w:cs="Segoe UI Emoji"/>
                    </w:rPr>
                    <w:t>✅</w:t>
                  </w:r>
                  <w:r w:rsidRPr="008A053E">
                    <w:t xml:space="preserve"> Yes</w:t>
                  </w:r>
                </w:p>
              </w:tc>
            </w:tr>
            <w:tr w:rsidR="00B664E8" w14:paraId="336384DD" w14:textId="77777777" w:rsidTr="00B664E8">
              <w:trPr>
                <w:trHeight w:val="573"/>
              </w:trPr>
              <w:tc>
                <w:tcPr>
                  <w:tcW w:w="3147" w:type="dxa"/>
                </w:tcPr>
                <w:p w14:paraId="57E591E7" w14:textId="5EE9E81B" w:rsidR="00B664E8" w:rsidRDefault="00B664E8" w:rsidP="00A5121D">
                  <w:r w:rsidRPr="008A053E">
                    <w:t>Metadata exposure</w:t>
                  </w:r>
                </w:p>
              </w:tc>
              <w:tc>
                <w:tcPr>
                  <w:tcW w:w="2194" w:type="dxa"/>
                </w:tcPr>
                <w:p w14:paraId="1D1B3C49" w14:textId="64957126" w:rsidR="00B664E8" w:rsidRDefault="00B664E8" w:rsidP="00A5121D">
                  <w:r w:rsidRPr="008A053E">
                    <w:rPr>
                      <w:rFonts w:ascii="Segoe UI Emoji" w:hAnsi="Segoe UI Emoji" w:cs="Segoe UI Emoji"/>
                    </w:rPr>
                    <w:t>✅</w:t>
                  </w:r>
                  <w:r w:rsidRPr="008A053E">
                    <w:t xml:space="preserve"> None</w:t>
                  </w:r>
                </w:p>
              </w:tc>
              <w:tc>
                <w:tcPr>
                  <w:tcW w:w="2987" w:type="dxa"/>
                </w:tcPr>
                <w:p w14:paraId="38E48F8A" w14:textId="7A9A042F" w:rsidR="00B664E8" w:rsidRDefault="00B664E8" w:rsidP="00A5121D">
                  <w:r w:rsidRPr="008A053E">
                    <w:rPr>
                      <w:rFonts w:ascii="Segoe UI Emoji" w:hAnsi="Segoe UI Emoji" w:cs="Segoe UI Emoji"/>
                    </w:rPr>
                    <w:t>✅</w:t>
                  </w:r>
                  <w:r w:rsidRPr="008A053E">
                    <w:t xml:space="preserve"> None</w:t>
                  </w:r>
                </w:p>
              </w:tc>
            </w:tr>
            <w:tr w:rsidR="00B664E8" w14:paraId="3994EFB1" w14:textId="77777777" w:rsidTr="00B664E8">
              <w:trPr>
                <w:trHeight w:val="796"/>
              </w:trPr>
              <w:tc>
                <w:tcPr>
                  <w:tcW w:w="3147" w:type="dxa"/>
                </w:tcPr>
                <w:p w14:paraId="0BECE310" w14:textId="62F48806" w:rsidR="00B664E8" w:rsidRDefault="00B664E8" w:rsidP="00B664E8">
                  <w:r w:rsidRPr="008A053E">
                    <w:t>Complexity for attacker</w:t>
                  </w:r>
                </w:p>
              </w:tc>
              <w:tc>
                <w:tcPr>
                  <w:tcW w:w="2194" w:type="dxa"/>
                  <w:vAlign w:val="center"/>
                </w:tcPr>
                <w:p w14:paraId="19CF88F3" w14:textId="5B912202" w:rsidR="00B664E8" w:rsidRDefault="00B664E8" w:rsidP="00B664E8">
                  <w:r w:rsidRPr="008A053E">
                    <w:t>Lower</w:t>
                  </w:r>
                </w:p>
              </w:tc>
              <w:tc>
                <w:tcPr>
                  <w:tcW w:w="2987" w:type="dxa"/>
                  <w:vAlign w:val="center"/>
                </w:tcPr>
                <w:p w14:paraId="49C5853A" w14:textId="69D27C5E" w:rsidR="00B664E8" w:rsidRDefault="00B664E8" w:rsidP="00B664E8">
                  <w:r w:rsidRPr="008A053E">
                    <w:t>Higher (must guess both components)</w:t>
                  </w:r>
                </w:p>
              </w:tc>
            </w:tr>
          </w:tbl>
          <w:p w14:paraId="3571ADD4" w14:textId="77777777" w:rsidR="00B664E8" w:rsidRPr="008A053E" w:rsidRDefault="00B664E8" w:rsidP="00A5121D"/>
        </w:tc>
        <w:tc>
          <w:tcPr>
            <w:tcW w:w="0" w:type="auto"/>
            <w:vAlign w:val="center"/>
          </w:tcPr>
          <w:p w14:paraId="65266738" w14:textId="77777777" w:rsidR="00B664E8" w:rsidRPr="008A053E" w:rsidRDefault="00B664E8" w:rsidP="00A5121D"/>
        </w:tc>
        <w:tc>
          <w:tcPr>
            <w:tcW w:w="0" w:type="auto"/>
            <w:vAlign w:val="center"/>
          </w:tcPr>
          <w:p w14:paraId="0D52BAF2" w14:textId="77777777" w:rsidR="00B664E8" w:rsidRPr="008A053E" w:rsidRDefault="00B664E8" w:rsidP="00A5121D"/>
        </w:tc>
      </w:tr>
    </w:tbl>
    <w:p w14:paraId="1F172D4B" w14:textId="77777777" w:rsidR="00B664E8" w:rsidRPr="008A053E" w:rsidRDefault="00B664E8" w:rsidP="00B664E8">
      <w:proofErr w:type="spellStart"/>
      <w:r w:rsidRPr="008A053E">
        <w:t>ZoneInfo</w:t>
      </w:r>
      <w:proofErr w:type="spellEnd"/>
      <w:r w:rsidRPr="008A053E">
        <w:t xml:space="preserve"> increases entropy and adds resilience against brute-force or domain-collision attacks without introducing any structural metadata.</w:t>
      </w:r>
    </w:p>
    <w:p w14:paraId="57315735" w14:textId="77777777" w:rsidR="00B664E8" w:rsidRPr="008A053E" w:rsidRDefault="00B664E8" w:rsidP="00B664E8">
      <w:r w:rsidRPr="008A053E">
        <w:pict w14:anchorId="25DF2A47">
          <v:rect id="_x0000_i1106" style="width:0;height:1.5pt" o:hralign="center" o:hrstd="t" o:hr="t" fillcolor="#a0a0a0" stroked="f"/>
        </w:pict>
      </w:r>
    </w:p>
    <w:p w14:paraId="1AEB789A" w14:textId="77777777" w:rsidR="00B664E8" w:rsidRPr="008A053E" w:rsidRDefault="00B664E8" w:rsidP="00B664E8">
      <w:r w:rsidRPr="008A053E">
        <w:rPr>
          <w:rFonts w:ascii="Segoe UI Emoji" w:hAnsi="Segoe UI Emoji" w:cs="Segoe UI Emoji"/>
        </w:rPr>
        <w:lastRenderedPageBreak/>
        <w:t>💡</w:t>
      </w:r>
      <w:r w:rsidRPr="008A053E">
        <w:t xml:space="preserve"> Usage Example</w:t>
      </w:r>
    </w:p>
    <w:p w14:paraId="2E2D2215" w14:textId="77777777" w:rsidR="00663310" w:rsidRDefault="00663310" w:rsidP="00B664E8">
      <w:pPr>
        <w:pStyle w:val="Code"/>
      </w:pPr>
      <w:r w:rsidRPr="00663310">
        <w:t xml:space="preserve">public static readonly </w:t>
      </w:r>
      <w:proofErr w:type="gramStart"/>
      <w:r w:rsidRPr="00663310">
        <w:t>byte[</w:t>
      </w:r>
      <w:proofErr w:type="gramEnd"/>
      <w:r w:rsidRPr="00663310">
        <w:t>] Salt = [0x1A, 0x2B, 0x3C, 0x4D, 0x5E, 0x6F, 0x70, 0x81, 0x92, 0xA3, 0xB4, 0xC5];</w:t>
      </w:r>
      <w:r>
        <w:br/>
      </w:r>
    </w:p>
    <w:p w14:paraId="567E7872" w14:textId="0DCA8A6D" w:rsidR="00B664E8" w:rsidRPr="008A053E" w:rsidRDefault="00B664E8" w:rsidP="00B664E8">
      <w:pPr>
        <w:pStyle w:val="Code"/>
      </w:pPr>
      <w:r w:rsidRPr="008A053E">
        <w:t xml:space="preserve">var options = new </w:t>
      </w:r>
      <w:proofErr w:type="spellStart"/>
      <w:proofErr w:type="gramStart"/>
      <w:r w:rsidRPr="008A053E">
        <w:t>CryptoLibOptions</w:t>
      </w:r>
      <w:proofErr w:type="spellEnd"/>
      <w:r w:rsidRPr="008A053E">
        <w:t>(</w:t>
      </w:r>
      <w:proofErr w:type="gramEnd"/>
    </w:p>
    <w:p w14:paraId="4CDF98B6" w14:textId="63E3561F" w:rsidR="00B664E8" w:rsidRPr="008A053E" w:rsidRDefault="00B664E8" w:rsidP="00B664E8">
      <w:pPr>
        <w:pStyle w:val="Code"/>
      </w:pPr>
      <w:r w:rsidRPr="008A053E">
        <w:t xml:space="preserve">    salt: Salt,</w:t>
      </w:r>
    </w:p>
    <w:p w14:paraId="38F25C27" w14:textId="77777777" w:rsidR="00B664E8" w:rsidRPr="008A053E" w:rsidRDefault="00B664E8" w:rsidP="00B664E8">
      <w:pPr>
        <w:pStyle w:val="Code"/>
      </w:pPr>
      <w:r w:rsidRPr="008A053E">
        <w:t xml:space="preserve">    </w:t>
      </w:r>
      <w:proofErr w:type="spellStart"/>
      <w:r w:rsidRPr="008A053E">
        <w:t>zoneInfo</w:t>
      </w:r>
      <w:proofErr w:type="spellEnd"/>
      <w:r w:rsidRPr="008A053E">
        <w:t>: "XYZ Corp. Marketing"</w:t>
      </w:r>
    </w:p>
    <w:p w14:paraId="44C61C6F" w14:textId="77777777" w:rsidR="00B664E8" w:rsidRPr="008A053E" w:rsidRDefault="00B664E8" w:rsidP="00B664E8">
      <w:pPr>
        <w:pStyle w:val="Code"/>
      </w:pPr>
      <w:r w:rsidRPr="008A053E">
        <w:t>);</w:t>
      </w:r>
    </w:p>
    <w:p w14:paraId="7F3DA71C" w14:textId="77777777" w:rsidR="00B664E8" w:rsidRPr="008A053E" w:rsidRDefault="00B664E8" w:rsidP="00B664E8">
      <w:pPr>
        <w:pStyle w:val="Code"/>
      </w:pPr>
      <w:r w:rsidRPr="008A053E">
        <w:t xml:space="preserve">var crypto = new </w:t>
      </w:r>
      <w:proofErr w:type="gramStart"/>
      <w:r w:rsidRPr="008A053E">
        <w:t>CryptoLib(</w:t>
      </w:r>
      <w:proofErr w:type="gramEnd"/>
      <w:r w:rsidRPr="008A053E">
        <w:t>"my password", options);</w:t>
      </w:r>
    </w:p>
    <w:p w14:paraId="7B40E6BD" w14:textId="77777777" w:rsidR="00B664E8" w:rsidRPr="008A053E" w:rsidRDefault="00B664E8" w:rsidP="00B664E8">
      <w:pPr>
        <w:pStyle w:val="Code"/>
      </w:pPr>
    </w:p>
    <w:p w14:paraId="03E0CD63" w14:textId="77777777" w:rsidR="00B664E8" w:rsidRPr="008A053E" w:rsidRDefault="00B664E8" w:rsidP="00B664E8">
      <w:pPr>
        <w:pStyle w:val="Code"/>
      </w:pPr>
      <w:proofErr w:type="gramStart"/>
      <w:r w:rsidRPr="008A053E">
        <w:t>byte[</w:t>
      </w:r>
      <w:proofErr w:type="gramEnd"/>
      <w:r w:rsidRPr="008A053E">
        <w:t xml:space="preserve">] encrypted = </w:t>
      </w:r>
      <w:proofErr w:type="spellStart"/>
      <w:proofErr w:type="gramStart"/>
      <w:r w:rsidRPr="008A053E">
        <w:t>crypto.Encrypt</w:t>
      </w:r>
      <w:proofErr w:type="spellEnd"/>
      <w:proofErr w:type="gramEnd"/>
      <w:r w:rsidRPr="008A053E">
        <w:t>(sequence, rounds, input);</w:t>
      </w:r>
    </w:p>
    <w:p w14:paraId="6233F1A8" w14:textId="77777777" w:rsidR="00B664E8" w:rsidRPr="008A053E" w:rsidRDefault="00B664E8" w:rsidP="00B664E8">
      <w:pPr>
        <w:pStyle w:val="Code"/>
      </w:pPr>
      <w:proofErr w:type="gramStart"/>
      <w:r w:rsidRPr="008A053E">
        <w:t>byte[</w:t>
      </w:r>
      <w:proofErr w:type="gramEnd"/>
      <w:r w:rsidRPr="008A053E">
        <w:t xml:space="preserve">] decrypted = </w:t>
      </w:r>
      <w:proofErr w:type="spellStart"/>
      <w:proofErr w:type="gramStart"/>
      <w:r w:rsidRPr="008A053E">
        <w:t>crypto.Decrypt</w:t>
      </w:r>
      <w:proofErr w:type="spellEnd"/>
      <w:proofErr w:type="gramEnd"/>
      <w:r w:rsidRPr="008A053E">
        <w:t>(encrypted);</w:t>
      </w:r>
    </w:p>
    <w:p w14:paraId="6CF85465" w14:textId="77777777" w:rsidR="00663310" w:rsidRDefault="00663310" w:rsidP="00B664E8"/>
    <w:p w14:paraId="7DCA97B0" w14:textId="0A72B0E1" w:rsidR="00B664E8" w:rsidRDefault="00B664E8" w:rsidP="00B664E8">
      <w:r w:rsidRPr="008A053E">
        <w:t xml:space="preserve">If you omit </w:t>
      </w:r>
      <w:proofErr w:type="spellStart"/>
      <w:r w:rsidRPr="008A053E">
        <w:t>ZoneInfo</w:t>
      </w:r>
      <w:proofErr w:type="spellEnd"/>
      <w:r w:rsidRPr="008A053E">
        <w:t>, Mango defaults to password-only mode:</w:t>
      </w:r>
    </w:p>
    <w:p w14:paraId="1797A386" w14:textId="77777777" w:rsidR="00663310" w:rsidRPr="008A053E" w:rsidRDefault="00663310" w:rsidP="00663310">
      <w:pPr>
        <w:pStyle w:val="Code"/>
      </w:pPr>
      <w:r w:rsidRPr="008A053E">
        <w:t xml:space="preserve">var options = new </w:t>
      </w:r>
      <w:proofErr w:type="spellStart"/>
      <w:proofErr w:type="gramStart"/>
      <w:r w:rsidRPr="008A053E">
        <w:t>CryptoLibOptions</w:t>
      </w:r>
      <w:proofErr w:type="spellEnd"/>
      <w:r w:rsidRPr="008A053E">
        <w:t>(</w:t>
      </w:r>
      <w:proofErr w:type="gramEnd"/>
    </w:p>
    <w:p w14:paraId="2F68F6D7" w14:textId="77777777" w:rsidR="00663310" w:rsidRPr="008A053E" w:rsidRDefault="00663310" w:rsidP="00663310">
      <w:pPr>
        <w:pStyle w:val="Code"/>
      </w:pPr>
      <w:r w:rsidRPr="008A053E">
        <w:t xml:space="preserve">    salt: Salt,</w:t>
      </w:r>
    </w:p>
    <w:p w14:paraId="69F5816A" w14:textId="77777777" w:rsidR="00663310" w:rsidRPr="008A053E" w:rsidRDefault="00663310" w:rsidP="00663310">
      <w:pPr>
        <w:pStyle w:val="Code"/>
      </w:pPr>
      <w:r w:rsidRPr="008A053E">
        <w:t>);</w:t>
      </w:r>
    </w:p>
    <w:p w14:paraId="602A3D16" w14:textId="11233402" w:rsidR="00B664E8" w:rsidRPr="008A053E" w:rsidRDefault="00B664E8" w:rsidP="00B664E8">
      <w:pPr>
        <w:pStyle w:val="Code"/>
      </w:pPr>
      <w:r w:rsidRPr="008A053E">
        <w:t xml:space="preserve">var crypto = new </w:t>
      </w:r>
      <w:proofErr w:type="gramStart"/>
      <w:r w:rsidRPr="008A053E">
        <w:t>CryptoLib(</w:t>
      </w:r>
      <w:proofErr w:type="gramEnd"/>
      <w:r w:rsidRPr="008A053E">
        <w:t>"my password"</w:t>
      </w:r>
      <w:r w:rsidR="00663310">
        <w:t>, Salt</w:t>
      </w:r>
      <w:r w:rsidRPr="008A053E">
        <w:t>);</w:t>
      </w:r>
    </w:p>
    <w:p w14:paraId="4F766276" w14:textId="77777777" w:rsidR="00B664E8" w:rsidRPr="008A053E" w:rsidRDefault="00B664E8" w:rsidP="00B664E8">
      <w:r w:rsidRPr="008A053E">
        <w:pict w14:anchorId="7D65AAA6">
          <v:rect id="_x0000_i1107" style="width:0;height:1.5pt" o:hralign="center" o:hrstd="t" o:hr="t" fillcolor="#a0a0a0" stroked="f"/>
        </w:pict>
      </w:r>
    </w:p>
    <w:p w14:paraId="0BAC312C" w14:textId="77777777" w:rsidR="00B664E8" w:rsidRPr="008A053E" w:rsidRDefault="00B664E8" w:rsidP="00B664E8">
      <w:r w:rsidRPr="008A053E">
        <w:rPr>
          <w:rFonts w:ascii="Segoe UI Emoji" w:hAnsi="Segoe UI Emoji" w:cs="Segoe UI Emoji"/>
        </w:rPr>
        <w:t>🛡️</w:t>
      </w:r>
      <w:r w:rsidRPr="008A053E">
        <w:t xml:space="preserve"> Security Guarantees</w:t>
      </w:r>
      <w:r w:rsidRPr="008A053E">
        <w:br/>
        <w:t xml:space="preserve">• No Metadata Leak: </w:t>
      </w:r>
      <w:proofErr w:type="spellStart"/>
      <w:r w:rsidRPr="008A053E">
        <w:t>ZoneInfo</w:t>
      </w:r>
      <w:proofErr w:type="spellEnd"/>
      <w:r w:rsidRPr="008A053E">
        <w:t xml:space="preserve"> is invisible in ciphertext and headers.</w:t>
      </w:r>
      <w:r w:rsidRPr="008A053E">
        <w:br/>
        <w:t xml:space="preserve">• Session Isolation: Different </w:t>
      </w:r>
      <w:proofErr w:type="spellStart"/>
      <w:r w:rsidRPr="008A053E">
        <w:t>ZoneInfo</w:t>
      </w:r>
      <w:proofErr w:type="spellEnd"/>
      <w:r w:rsidRPr="008A053E">
        <w:t xml:space="preserve"> values yield distinct encryption outcomes.</w:t>
      </w:r>
      <w:r w:rsidRPr="008A053E">
        <w:br/>
        <w:t>• Zero Friction: No changes to headers, payload format, or decryption logic.</w:t>
      </w:r>
      <w:r w:rsidRPr="008A053E">
        <w:br/>
        <w:t xml:space="preserve">• Full Entropy Utilization: When enabled, both password and </w:t>
      </w:r>
      <w:proofErr w:type="spellStart"/>
      <w:r w:rsidRPr="008A053E">
        <w:t>ZoneInfo</w:t>
      </w:r>
      <w:proofErr w:type="spellEnd"/>
      <w:r w:rsidRPr="008A053E">
        <w:t xml:space="preserve"> get PBKDF2-hardening with equal iteration budgets.</w:t>
      </w:r>
    </w:p>
    <w:p w14:paraId="67E71277" w14:textId="77777777" w:rsidR="00B664E8" w:rsidRPr="008A053E" w:rsidRDefault="00B664E8" w:rsidP="00B664E8">
      <w:r w:rsidRPr="008A053E">
        <w:pict w14:anchorId="40509FBC">
          <v:rect id="_x0000_i1108" style="width:0;height:1.5pt" o:hralign="center" o:hrstd="t" o:hr="t" fillcolor="#a0a0a0" stroked="f"/>
        </w:pict>
      </w:r>
    </w:p>
    <w:p w14:paraId="26BC42E3" w14:textId="77777777" w:rsidR="00B664E8" w:rsidRPr="008A053E" w:rsidRDefault="00B664E8" w:rsidP="00B664E8">
      <w:r w:rsidRPr="008A053E">
        <w:rPr>
          <w:rFonts w:ascii="Segoe UI Emoji" w:hAnsi="Segoe UI Emoji" w:cs="Segoe UI Emoji"/>
        </w:rPr>
        <w:t>👉</w:t>
      </w:r>
      <w:r w:rsidRPr="008A053E">
        <w:t xml:space="preserve"> Best Practices</w:t>
      </w:r>
      <w:r w:rsidRPr="008A053E">
        <w:br/>
        <w:t xml:space="preserve">• Treat </w:t>
      </w:r>
      <w:proofErr w:type="spellStart"/>
      <w:r w:rsidRPr="008A053E">
        <w:t>ZoneInfo</w:t>
      </w:r>
      <w:proofErr w:type="spellEnd"/>
      <w:r w:rsidRPr="008A053E">
        <w:t xml:space="preserve"> like a true secondary password — keep it confidential.</w:t>
      </w:r>
      <w:r w:rsidRPr="008A053E">
        <w:br/>
        <w:t>• Use meaningful labels like "Corp-</w:t>
      </w:r>
      <w:proofErr w:type="spellStart"/>
      <w:r w:rsidRPr="008A053E">
        <w:t>AppA</w:t>
      </w:r>
      <w:proofErr w:type="spellEnd"/>
      <w:r w:rsidRPr="008A053E">
        <w:t>" or "Device-AuthN-Token".</w:t>
      </w:r>
      <w:r w:rsidRPr="008A053E">
        <w:br/>
        <w:t xml:space="preserve">• Ensure all encryption and decryption parties use the same </w:t>
      </w:r>
      <w:proofErr w:type="spellStart"/>
      <w:r w:rsidRPr="008A053E">
        <w:t>ZoneInfo</w:t>
      </w:r>
      <w:proofErr w:type="spellEnd"/>
      <w:r w:rsidRPr="008A053E">
        <w:t>.</w:t>
      </w:r>
      <w:r w:rsidRPr="008A053E">
        <w:br/>
        <w:t>• Avoid reusing public or predictable identifiers (e.g., usernames).</w:t>
      </w:r>
    </w:p>
    <w:p w14:paraId="1F5EC846" w14:textId="77777777" w:rsidR="00B664E8" w:rsidRPr="008A053E" w:rsidRDefault="00B664E8" w:rsidP="00B664E8">
      <w:r w:rsidRPr="008A053E">
        <w:pict w14:anchorId="700CCBD5">
          <v:rect id="_x0000_i1109" style="width:0;height:1.5pt" o:hralign="center" o:hrstd="t" o:hr="t" fillcolor="#a0a0a0" stroked="f"/>
        </w:pict>
      </w:r>
    </w:p>
    <w:p w14:paraId="1235D5B0" w14:textId="77777777" w:rsidR="00B664E8" w:rsidRPr="008A053E" w:rsidRDefault="00B664E8" w:rsidP="00B664E8">
      <w:r w:rsidRPr="008A053E">
        <w:rPr>
          <w:rFonts w:ascii="Segoe UI Emoji" w:hAnsi="Segoe UI Emoji" w:cs="Segoe UI Emoji"/>
        </w:rPr>
        <w:t>🌟</w:t>
      </w:r>
      <w:r w:rsidRPr="008A053E">
        <w:t xml:space="preserve"> Final Note</w:t>
      </w:r>
      <w:r w:rsidRPr="008A053E">
        <w:br/>
      </w:r>
      <w:proofErr w:type="spellStart"/>
      <w:r w:rsidRPr="008A053E">
        <w:t>ZoneInfo</w:t>
      </w:r>
      <w:proofErr w:type="spellEnd"/>
      <w:r w:rsidRPr="008A053E">
        <w:t xml:space="preserve"> is Mango’s low-friction second factor — opt-in, entropy-rich, and invisible to outsiders. It aligns perfectly with Mango's guiding principles:</w:t>
      </w:r>
    </w:p>
    <w:p w14:paraId="107AE35F" w14:textId="12F37F39" w:rsidR="00A30940" w:rsidRPr="00B664E8" w:rsidRDefault="00B664E8" w:rsidP="00B664E8">
      <w:r w:rsidRPr="008A053E">
        <w:t>Stealthy, adaptive, and resilient — without friction.</w:t>
      </w:r>
    </w:p>
    <w:sectPr w:rsidR="00A30940" w:rsidRPr="00B6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7054"/>
    <w:multiLevelType w:val="multilevel"/>
    <w:tmpl w:val="5310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C771E"/>
    <w:multiLevelType w:val="multilevel"/>
    <w:tmpl w:val="0C6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5370"/>
    <w:multiLevelType w:val="multilevel"/>
    <w:tmpl w:val="8E0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A624B"/>
    <w:multiLevelType w:val="multilevel"/>
    <w:tmpl w:val="4ED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A67F8"/>
    <w:multiLevelType w:val="multilevel"/>
    <w:tmpl w:val="B4B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77C73"/>
    <w:multiLevelType w:val="multilevel"/>
    <w:tmpl w:val="23F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257859">
    <w:abstractNumId w:val="0"/>
  </w:num>
  <w:num w:numId="2" w16cid:durableId="636422190">
    <w:abstractNumId w:val="4"/>
  </w:num>
  <w:num w:numId="3" w16cid:durableId="174156387">
    <w:abstractNumId w:val="5"/>
  </w:num>
  <w:num w:numId="4" w16cid:durableId="2009944543">
    <w:abstractNumId w:val="3"/>
  </w:num>
  <w:num w:numId="5" w16cid:durableId="1979409718">
    <w:abstractNumId w:val="2"/>
  </w:num>
  <w:num w:numId="6" w16cid:durableId="200805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5D"/>
    <w:rsid w:val="00063BC0"/>
    <w:rsid w:val="00073E55"/>
    <w:rsid w:val="0008686B"/>
    <w:rsid w:val="001201F5"/>
    <w:rsid w:val="00347D29"/>
    <w:rsid w:val="003A0D00"/>
    <w:rsid w:val="003F01D8"/>
    <w:rsid w:val="003F550D"/>
    <w:rsid w:val="004453E3"/>
    <w:rsid w:val="00663310"/>
    <w:rsid w:val="00961C4F"/>
    <w:rsid w:val="00A30940"/>
    <w:rsid w:val="00A40E5D"/>
    <w:rsid w:val="00B664E8"/>
    <w:rsid w:val="00D34407"/>
    <w:rsid w:val="00ED516D"/>
    <w:rsid w:val="00F5743B"/>
    <w:rsid w:val="00F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3607"/>
  <w15:chartTrackingRefBased/>
  <w15:docId w15:val="{A87DDCAE-356A-490D-A6E7-9FECDF45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E8"/>
  </w:style>
  <w:style w:type="paragraph" w:styleId="Heading1">
    <w:name w:val="heading 1"/>
    <w:basedOn w:val="Normal"/>
    <w:next w:val="Normal"/>
    <w:link w:val="Heading1Char"/>
    <w:uiPriority w:val="9"/>
    <w:qFormat/>
    <w:rsid w:val="00A40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F6568F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F6568F"/>
    <w:rPr>
      <w:rFonts w:ascii="Consolas" w:hAnsi="Consolas"/>
      <w:sz w:val="20"/>
    </w:rPr>
  </w:style>
  <w:style w:type="paragraph" w:styleId="NoSpacing">
    <w:name w:val="No Spacing"/>
    <w:uiPriority w:val="1"/>
    <w:qFormat/>
    <w:rsid w:val="00F656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0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E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8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7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7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20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0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9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11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4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2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3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55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9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4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89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tomasello</dc:creator>
  <cp:keywords/>
  <dc:description/>
  <cp:lastModifiedBy>luke tomasello</cp:lastModifiedBy>
  <cp:revision>8</cp:revision>
  <dcterms:created xsi:type="dcterms:W3CDTF">2025-04-29T00:52:00Z</dcterms:created>
  <dcterms:modified xsi:type="dcterms:W3CDTF">2025-06-03T05:46:00Z</dcterms:modified>
</cp:coreProperties>
</file>