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F3758" w14:textId="77777777" w:rsidR="008C598D" w:rsidRDefault="00000000">
      <w:pPr>
        <w:pStyle w:val="Title"/>
      </w:pPr>
      <w:r>
        <w:t>99_License</w:t>
      </w:r>
    </w:p>
    <w:p w14:paraId="042B093C" w14:textId="77777777" w:rsidR="008C598D" w:rsidRDefault="00000000">
      <w:pPr>
        <w:pStyle w:val="Heading2"/>
      </w:pPr>
      <w:r>
        <w:t>Overview</w:t>
      </w:r>
    </w:p>
    <w:p w14:paraId="020DE33F" w14:textId="77777777" w:rsidR="008C598D" w:rsidRDefault="00000000">
      <w:r>
        <w:t>Mango is distributed under the MIT License — a short, permissive open-source license that allows maximum freedom for researchers, developers, and commercial users alike.</w:t>
      </w:r>
    </w:p>
    <w:p w14:paraId="69D38DF3" w14:textId="77777777" w:rsidR="008C598D" w:rsidRDefault="00000000">
      <w:pPr>
        <w:pStyle w:val="Heading2"/>
      </w:pPr>
      <w:r>
        <w:t>What the MIT License Allows</w:t>
      </w:r>
    </w:p>
    <w:p w14:paraId="73F9879B" w14:textId="77777777" w:rsidR="008C598D" w:rsidRDefault="00000000">
      <w:pPr>
        <w:pStyle w:val="ListBullet"/>
      </w:pPr>
      <w:r>
        <w:t>The MIT License permits:</w:t>
      </w:r>
    </w:p>
    <w:p w14:paraId="46D43E78" w14:textId="77777777" w:rsidR="008C598D" w:rsidRDefault="00000000">
      <w:pPr>
        <w:pStyle w:val="ListBullet"/>
      </w:pPr>
      <w:r>
        <w:t>Use in private or commercial software</w:t>
      </w:r>
    </w:p>
    <w:p w14:paraId="576D507E" w14:textId="77777777" w:rsidR="008C598D" w:rsidRDefault="00000000">
      <w:pPr>
        <w:pStyle w:val="ListBullet"/>
      </w:pPr>
      <w:r>
        <w:t>Modify or extend the source code</w:t>
      </w:r>
    </w:p>
    <w:p w14:paraId="17B5D5E1" w14:textId="77777777" w:rsidR="008C598D" w:rsidRDefault="00000000">
      <w:pPr>
        <w:pStyle w:val="ListBullet"/>
      </w:pPr>
      <w:r>
        <w:t>Distribute compiled binaries or modified versions</w:t>
      </w:r>
    </w:p>
    <w:p w14:paraId="35DAE5FE" w14:textId="77777777" w:rsidR="008C598D" w:rsidRDefault="00000000">
      <w:pPr>
        <w:pStyle w:val="ListBullet"/>
      </w:pPr>
      <w:r>
        <w:t>Combine with other projects, including proprietary ones</w:t>
      </w:r>
    </w:p>
    <w:p w14:paraId="29B5FF2A" w14:textId="77777777" w:rsidR="008C598D" w:rsidRDefault="00000000">
      <w:pPr>
        <w:pStyle w:val="Heading2"/>
      </w:pPr>
      <w:r>
        <w:t>Requirements</w:t>
      </w:r>
    </w:p>
    <w:p w14:paraId="460AC972" w14:textId="77777777" w:rsidR="008C598D" w:rsidRDefault="00000000">
      <w:pPr>
        <w:pStyle w:val="ListBullet"/>
      </w:pPr>
      <w:r>
        <w:t>The only obligations are:</w:t>
      </w:r>
    </w:p>
    <w:p w14:paraId="26DEF66E" w14:textId="77777777" w:rsidR="008C598D" w:rsidRDefault="00000000">
      <w:pPr>
        <w:pStyle w:val="ListBullet"/>
      </w:pPr>
      <w:r>
        <w:t>Include the original copyright and license</w:t>
      </w:r>
    </w:p>
    <w:p w14:paraId="52A08F89" w14:textId="77777777" w:rsidR="008C598D" w:rsidRDefault="00000000">
      <w:pPr>
        <w:pStyle w:val="ListBullet"/>
      </w:pPr>
      <w:r>
        <w:t>No warranty — use is at your own risk</w:t>
      </w:r>
    </w:p>
    <w:p w14:paraId="74AF4FBC" w14:textId="77777777" w:rsidR="008C598D" w:rsidRDefault="00000000">
      <w:pPr>
        <w:pStyle w:val="Heading2"/>
      </w:pPr>
      <w:r>
        <w:t>Why MIT?</w:t>
      </w:r>
    </w:p>
    <w:p w14:paraId="0492DEC1" w14:textId="77777777" w:rsidR="008C598D" w:rsidRDefault="00000000">
      <w:r>
        <w:t>The Mango project is intended to spark further exploration into adaptive cryptography. The MIT License supports this goal by removing barriers to use and encouraging experimentation in academia, research, and industry.</w:t>
      </w:r>
    </w:p>
    <w:p w14:paraId="1178448B" w14:textId="77777777" w:rsidR="008C598D" w:rsidRDefault="00000000">
      <w:pPr>
        <w:pStyle w:val="Heading2"/>
      </w:pPr>
      <w:r>
        <w:t>Full License Text</w:t>
      </w:r>
    </w:p>
    <w:p w14:paraId="4DEA4556" w14:textId="09DC5F5E" w:rsidR="008C598D" w:rsidRDefault="00000000">
      <w:r>
        <w:t>MIT License</w:t>
      </w:r>
      <w:r>
        <w:br/>
      </w:r>
      <w:r>
        <w:br/>
        <w:t>Copyright (c) 2025 Luke Tomasello</w:t>
      </w:r>
      <w:r w:rsidR="00E13162">
        <w:t>, luke@tomasello.com</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r>
      <w:r>
        <w:lastRenderedPageBreak/>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sectPr w:rsidR="008C59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029956">
    <w:abstractNumId w:val="8"/>
  </w:num>
  <w:num w:numId="2" w16cid:durableId="1591502723">
    <w:abstractNumId w:val="6"/>
  </w:num>
  <w:num w:numId="3" w16cid:durableId="19627254">
    <w:abstractNumId w:val="5"/>
  </w:num>
  <w:num w:numId="4" w16cid:durableId="246809566">
    <w:abstractNumId w:val="4"/>
  </w:num>
  <w:num w:numId="5" w16cid:durableId="1060523065">
    <w:abstractNumId w:val="7"/>
  </w:num>
  <w:num w:numId="6" w16cid:durableId="1200438770">
    <w:abstractNumId w:val="3"/>
  </w:num>
  <w:num w:numId="7" w16cid:durableId="1968001210">
    <w:abstractNumId w:val="2"/>
  </w:num>
  <w:num w:numId="8" w16cid:durableId="2132043415">
    <w:abstractNumId w:val="1"/>
  </w:num>
  <w:num w:numId="9" w16cid:durableId="157150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58F"/>
    <w:rsid w:val="0029639D"/>
    <w:rsid w:val="00326F90"/>
    <w:rsid w:val="005768D1"/>
    <w:rsid w:val="00576BF2"/>
    <w:rsid w:val="008C598D"/>
    <w:rsid w:val="00AA1D8D"/>
    <w:rsid w:val="00B47730"/>
    <w:rsid w:val="00CB0664"/>
    <w:rsid w:val="00E131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918D0"/>
  <w14:defaultImageDpi w14:val="300"/>
  <w15:docId w15:val="{7E8BB303-2320-40E1-869B-AFAC7D24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3</cp:revision>
  <dcterms:created xsi:type="dcterms:W3CDTF">2025-04-18T04:00:00Z</dcterms:created>
  <dcterms:modified xsi:type="dcterms:W3CDTF">2025-04-18T04:01:00Z</dcterms:modified>
  <cp:category/>
</cp:coreProperties>
</file>