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B8DB" w14:textId="13F9BFE1" w:rsidR="00E673EB" w:rsidRDefault="00E673EB" w:rsidP="00E673EB">
      <w:pPr>
        <w:pStyle w:val="Nadpis1"/>
        <w:jc w:val="center"/>
      </w:pPr>
      <w:r>
        <w:t>Plán hodiny s využitím programování</w:t>
      </w:r>
    </w:p>
    <w:p w14:paraId="0EAD7BE8" w14:textId="38D0CAE2" w:rsidR="00E673EB" w:rsidRPr="006C10C8" w:rsidRDefault="00E673EB" w:rsidP="00E673EB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40A504" wp14:editId="3F074845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1196129405" name="Přímá spojnice 1196129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C7797" id="Přímá spojnice 119612940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 xml:space="preserve">Zařazení aktivity do RVP: </w:t>
      </w:r>
      <w:r w:rsidRPr="00E673EB">
        <w:rPr>
          <w:bCs/>
        </w:rPr>
        <w:t>Informatika, 1. stupeň, Algoritmizace a programování</w:t>
      </w:r>
    </w:p>
    <w:p w14:paraId="5BB343DB" w14:textId="77777777" w:rsidR="00E673EB" w:rsidRDefault="00E673EB" w:rsidP="00E673EB">
      <w:r w:rsidRPr="006C10C8">
        <w:rPr>
          <w:b/>
        </w:rPr>
        <w:t>Očekávané výstupy aktivity dle RVP:</w:t>
      </w:r>
      <w:r>
        <w:t xml:space="preserve"> </w:t>
      </w:r>
    </w:p>
    <w:p w14:paraId="62BB9D90" w14:textId="4745CC16" w:rsidR="00E673EB" w:rsidRPr="003719A9" w:rsidRDefault="00E673EB" w:rsidP="00E673EB">
      <w:r w:rsidRPr="003719A9">
        <w:t>I-5-2-01 sestavuje a testuje symbolické zápisy postupů</w:t>
      </w:r>
    </w:p>
    <w:p w14:paraId="52988F21" w14:textId="77777777" w:rsidR="00E673EB" w:rsidRPr="003719A9" w:rsidRDefault="00E673EB" w:rsidP="00E673EB">
      <w:r w:rsidRPr="003719A9">
        <w:t>I-5-2-02 popíše jednoduchý problém, navrhne a popíše jednotlivé kroky jeho řešení</w:t>
      </w:r>
    </w:p>
    <w:p w14:paraId="30773EA9" w14:textId="17AD9055" w:rsidR="00E673EB" w:rsidRDefault="00E673EB" w:rsidP="00E673EB">
      <w:r w:rsidRPr="003719A9">
        <w:t>I-5-2-04 ověří správnost jím navrženého postupu či programu, najde a opraví v něm případnou chybu</w:t>
      </w:r>
    </w:p>
    <w:p w14:paraId="69ABA8E4" w14:textId="77777777" w:rsidR="00E673EB" w:rsidRDefault="00E673EB" w:rsidP="00E673EB">
      <w:pPr>
        <w:rPr>
          <w:b/>
        </w:rPr>
      </w:pPr>
      <w:r w:rsidRPr="00B55A05">
        <w:rPr>
          <w:b/>
        </w:rPr>
        <w:t>Cílené dimenze informatického myšlení:</w:t>
      </w:r>
    </w:p>
    <w:p w14:paraId="667C9E7C" w14:textId="7D62B7FE" w:rsidR="00E673EB" w:rsidRPr="00E673EB" w:rsidRDefault="00E673EB" w:rsidP="00E673EB">
      <w:r w:rsidRPr="003719A9">
        <w:t>Algoritmizace, abstrakce a dekompozice problému (krokování, rozpoznávání vzorů, hledání a oprava chyby).</w:t>
      </w:r>
    </w:p>
    <w:p w14:paraId="797B2850" w14:textId="24006AAC" w:rsidR="00E673EB" w:rsidRDefault="00E673EB" w:rsidP="00E673EB">
      <w:r>
        <w:rPr>
          <w:b/>
        </w:rPr>
        <w:t xml:space="preserve">Rozvíjené klíčové kompetence: </w:t>
      </w:r>
      <w:r>
        <w:t>k</w:t>
      </w:r>
      <w:r>
        <w:t>ompetence k řešení problémů</w:t>
      </w:r>
      <w:r>
        <w:t>, k</w:t>
      </w:r>
      <w:r>
        <w:t>ompetence pracovní</w:t>
      </w:r>
    </w:p>
    <w:p w14:paraId="04C67E13" w14:textId="3EA3BE51" w:rsidR="00E673EB" w:rsidRDefault="00E673EB" w:rsidP="00E673EB">
      <w:r w:rsidRPr="006C10C8">
        <w:rPr>
          <w:b/>
        </w:rPr>
        <w:t>Další vzdělávací cíle aktivity:</w:t>
      </w:r>
      <w:r>
        <w:rPr>
          <w:b/>
        </w:rPr>
        <w:t xml:space="preserve"> </w:t>
      </w:r>
    </w:p>
    <w:p w14:paraId="50593D8E" w14:textId="77777777" w:rsidR="00E673EB" w:rsidRDefault="00E673EB" w:rsidP="00E673EB">
      <w:r>
        <w:t>Kognitivní: Žák vysvětlí a prokáže, že počítač/robot provádí příkazy přesně v zadané posloupnosti.</w:t>
      </w:r>
    </w:p>
    <w:p w14:paraId="0A9B3EE4" w14:textId="77777777" w:rsidR="00E673EB" w:rsidRDefault="00E673EB" w:rsidP="00E673EB">
      <w:r>
        <w:t>Psychomotorický: Žák si osvojí přesnost a jemnou motoriku při kreslení vodicích čar a barevných kódů.</w:t>
      </w:r>
    </w:p>
    <w:p w14:paraId="7E10480B" w14:textId="00C85D31" w:rsidR="00E673EB" w:rsidRDefault="00E673EB" w:rsidP="00E673EB">
      <w:r>
        <w:t>Afektivní: Žák přistupuje k chybě v kódu (programu) jako k běžné a řešitelné součásti tvůrčího procesu.</w:t>
      </w:r>
    </w:p>
    <w:p w14:paraId="4DDF5FDD" w14:textId="77777777" w:rsidR="00E673EB" w:rsidRDefault="00E673EB" w:rsidP="00E673EB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C534A" wp14:editId="77C3F7A6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71925541" name="Přímá spojnice 17192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1B7722" id="Přímá spojnice 17192554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Mkatabulky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E673EB" w14:paraId="7C6F7FF6" w14:textId="77777777" w:rsidTr="0086342B">
        <w:tc>
          <w:tcPr>
            <w:tcW w:w="2265" w:type="dxa"/>
          </w:tcPr>
          <w:p w14:paraId="0D6D8DA3" w14:textId="77777777" w:rsidR="00E673EB" w:rsidRPr="004F662A" w:rsidRDefault="00E673EB" w:rsidP="0086342B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F662A">
              <w:rPr>
                <w:rFonts w:asciiTheme="majorHAnsi" w:hAnsiTheme="majorHAnsi" w:cstheme="majorHAnsi"/>
                <w:b/>
                <w:sz w:val="24"/>
                <w:szCs w:val="24"/>
              </w:rPr>
              <w:t>Ročník:</w:t>
            </w:r>
          </w:p>
        </w:tc>
        <w:tc>
          <w:tcPr>
            <w:tcW w:w="2266" w:type="dxa"/>
          </w:tcPr>
          <w:p w14:paraId="3EDF4C5B" w14:textId="36FAEF39" w:rsidR="00E673EB" w:rsidRPr="00323B14" w:rsidRDefault="00E673EB" w:rsidP="0086342B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Cs/>
                <w:sz w:val="24"/>
                <w:szCs w:val="24"/>
              </w:rPr>
              <w:t>5.</w:t>
            </w:r>
          </w:p>
        </w:tc>
        <w:tc>
          <w:tcPr>
            <w:tcW w:w="2265" w:type="dxa"/>
          </w:tcPr>
          <w:p w14:paraId="178103FF" w14:textId="77777777" w:rsidR="00E673EB" w:rsidRPr="004F662A" w:rsidRDefault="00E673EB" w:rsidP="0086342B">
            <w:pPr>
              <w:pStyle w:val="Nadpis2"/>
              <w:rPr>
                <w:rFonts w:cstheme="majorHAnsi"/>
                <w:b/>
                <w:color w:val="auto"/>
                <w:sz w:val="24"/>
                <w:szCs w:val="24"/>
              </w:rPr>
            </w:pPr>
            <w:r w:rsidRPr="004F662A">
              <w:rPr>
                <w:rFonts w:cstheme="majorHAnsi"/>
                <w:b/>
                <w:color w:val="auto"/>
                <w:sz w:val="24"/>
                <w:szCs w:val="24"/>
              </w:rPr>
              <w:t>Počet hodin:</w:t>
            </w:r>
          </w:p>
        </w:tc>
        <w:tc>
          <w:tcPr>
            <w:tcW w:w="2266" w:type="dxa"/>
          </w:tcPr>
          <w:p w14:paraId="4B83054F" w14:textId="375110A8" w:rsidR="00E673EB" w:rsidRPr="00323B14" w:rsidRDefault="00E673EB" w:rsidP="0086342B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  <w:r>
              <w:rPr>
                <w:rFonts w:cstheme="majorHAnsi"/>
                <w:bCs/>
                <w:color w:val="auto"/>
                <w:sz w:val="24"/>
                <w:szCs w:val="24"/>
              </w:rPr>
              <w:t>1</w:t>
            </w:r>
          </w:p>
        </w:tc>
      </w:tr>
      <w:tr w:rsidR="00E673EB" w14:paraId="590CDEE8" w14:textId="77777777" w:rsidTr="0086342B">
        <w:tc>
          <w:tcPr>
            <w:tcW w:w="4531" w:type="dxa"/>
            <w:gridSpan w:val="2"/>
          </w:tcPr>
          <w:p w14:paraId="5C8CFF85" w14:textId="77777777" w:rsidR="00E673EB" w:rsidRPr="004F662A" w:rsidRDefault="00E673EB" w:rsidP="0086342B">
            <w:pPr>
              <w:pStyle w:val="Nadpis2"/>
              <w:rPr>
                <w:rFonts w:cstheme="majorHAnsi"/>
                <w:b/>
                <w:color w:val="auto"/>
                <w:sz w:val="24"/>
                <w:szCs w:val="24"/>
              </w:rPr>
            </w:pPr>
            <w:r w:rsidRPr="004F662A">
              <w:rPr>
                <w:rFonts w:cstheme="majorHAnsi"/>
                <w:b/>
                <w:color w:val="auto"/>
                <w:sz w:val="24"/>
                <w:szCs w:val="24"/>
              </w:rPr>
              <w:t>Technologické a materiální zajištění:</w:t>
            </w:r>
          </w:p>
        </w:tc>
        <w:tc>
          <w:tcPr>
            <w:tcW w:w="4531" w:type="dxa"/>
            <w:gridSpan w:val="2"/>
          </w:tcPr>
          <w:p w14:paraId="28337499" w14:textId="2CC40C5D" w:rsidR="00E673EB" w:rsidRPr="00323B14" w:rsidRDefault="00E673EB" w:rsidP="0086342B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  <w:proofErr w:type="spellStart"/>
            <w:r w:rsidRPr="00E673EB">
              <w:rPr>
                <w:rFonts w:cstheme="majorHAnsi"/>
                <w:bCs/>
                <w:color w:val="auto"/>
                <w:sz w:val="24"/>
                <w:szCs w:val="24"/>
              </w:rPr>
              <w:t>Mikroroboti</w:t>
            </w:r>
            <w:proofErr w:type="spellEnd"/>
            <w:r w:rsidRPr="00E673EB">
              <w:rPr>
                <w:rFonts w:cstheme="majorHAnsi"/>
                <w:bCs/>
                <w:color w:val="auto"/>
                <w:sz w:val="24"/>
                <w:szCs w:val="24"/>
              </w:rPr>
              <w:t xml:space="preserve"> Ozobot (1 do dvojice), sady fixů pro Ozoboty (černá, červená, modrá, zelená), čisté papíry A3, vytištěné taháky s </w:t>
            </w:r>
            <w:proofErr w:type="spellStart"/>
            <w:r w:rsidRPr="00E673EB">
              <w:rPr>
                <w:rFonts w:cstheme="majorHAnsi"/>
                <w:bCs/>
                <w:color w:val="auto"/>
                <w:sz w:val="24"/>
                <w:szCs w:val="24"/>
              </w:rPr>
              <w:t>ozokódy</w:t>
            </w:r>
            <w:proofErr w:type="spellEnd"/>
            <w:r w:rsidRPr="00E673EB">
              <w:rPr>
                <w:rFonts w:cstheme="majorHAnsi"/>
                <w:bCs/>
                <w:color w:val="auto"/>
                <w:sz w:val="24"/>
                <w:szCs w:val="24"/>
              </w:rPr>
              <w:t>.</w:t>
            </w:r>
          </w:p>
        </w:tc>
      </w:tr>
    </w:tbl>
    <w:p w14:paraId="5DD05581" w14:textId="77777777" w:rsidR="00E673EB" w:rsidRDefault="00E673EB" w:rsidP="00E673EB">
      <w:pPr>
        <w:pStyle w:val="Nadpis2"/>
      </w:pPr>
      <w:r>
        <w:t>Průvodce hodinou:</w:t>
      </w:r>
    </w:p>
    <w:p w14:paraId="6457D1F4" w14:textId="77777777" w:rsidR="00BD4E03" w:rsidRPr="003719A9" w:rsidRDefault="00BD4E03" w:rsidP="00BD4E03">
      <w:r w:rsidRPr="003719A9">
        <w:t>Cílem hodiny je seznámit žáky se základy algoritmizace bez použití obrazovky (propedeutika programování). Žáci mají za úkol navrhnout trasu pro autonomní popelářský vůz (Ozobot). Během aktivity žáci kreslí vodicí čáry a do nich vkládají symbolické zápisy postupů – barevné kódy, které určují chování robota na křižovatkách. Žáci tak reálně testují a ověřují své návrhy a následně je ladí.</w:t>
      </w:r>
    </w:p>
    <w:p w14:paraId="1E95E2DA" w14:textId="77777777" w:rsidR="00E673EB" w:rsidRDefault="00E673EB" w:rsidP="00E673EB">
      <w:pPr>
        <w:pStyle w:val="Nadpis2"/>
      </w:pPr>
      <w:r>
        <w:t>Popis výuky:</w:t>
      </w:r>
    </w:p>
    <w:p w14:paraId="772C773F" w14:textId="77777777" w:rsidR="00E673EB" w:rsidRPr="004F662A" w:rsidRDefault="00E673EB" w:rsidP="00E673EB">
      <w:pPr>
        <w:spacing w:after="0"/>
        <w:rPr>
          <w:b/>
          <w:bCs/>
        </w:rPr>
      </w:pPr>
      <w:r w:rsidRPr="004F662A">
        <w:rPr>
          <w:b/>
          <w:bCs/>
        </w:rPr>
        <w:t xml:space="preserve">1. Úvod </w:t>
      </w:r>
    </w:p>
    <w:p w14:paraId="3F06F646" w14:textId="77777777" w:rsidR="00BD4E03" w:rsidRPr="003719A9" w:rsidRDefault="00BD4E03" w:rsidP="00BD4E03">
      <w:r w:rsidRPr="003719A9">
        <w:t>Hodina začíná motivačním tématem autonomních vozidel. Žáci se vžijí do role programátorů samořídícího popelářského vozu. Zadaným problémem je vytvořit pro vůz trasu, aby projel městem, sesbíral odpad a dorazil bezpečně na skládku. Následně učitel představí robota Ozobot a princip jeho optických senzorů, které reagují na černou čáru a barevné sekvence.</w:t>
      </w:r>
    </w:p>
    <w:p w14:paraId="71F06C12" w14:textId="77777777" w:rsidR="00E673EB" w:rsidRPr="004F662A" w:rsidRDefault="00E673EB" w:rsidP="00E673EB">
      <w:pPr>
        <w:spacing w:after="0"/>
        <w:rPr>
          <w:b/>
          <w:bCs/>
        </w:rPr>
      </w:pPr>
      <w:r w:rsidRPr="004F662A">
        <w:rPr>
          <w:b/>
          <w:bCs/>
        </w:rPr>
        <w:t xml:space="preserve">2. Instruktáž </w:t>
      </w:r>
    </w:p>
    <w:p w14:paraId="113824C5" w14:textId="77777777" w:rsidR="00BD4E03" w:rsidRPr="003719A9" w:rsidRDefault="00BD4E03" w:rsidP="00BD4E03">
      <w:r w:rsidRPr="003719A9">
        <w:t xml:space="preserve">Učitel demonstruje základní pravidla pro komunikaci s robotem: kreslení dostatečně tlusté a plynulé čáry a přesné zakreslování barevných </w:t>
      </w:r>
      <w:proofErr w:type="spellStart"/>
      <w:r w:rsidRPr="003719A9">
        <w:t>ozokódů</w:t>
      </w:r>
      <w:proofErr w:type="spellEnd"/>
      <w:r w:rsidRPr="003719A9">
        <w:t xml:space="preserve">. Důraz je kladen na návaznost barev bez bílých mezer </w:t>
      </w:r>
      <w:r w:rsidRPr="003719A9">
        <w:lastRenderedPageBreak/>
        <w:t>a vyhýbání se kódům v zatáčkách. Žáci si ve dvojicích na malý zkušební papír nakreslí krátkou rovnou čáru s jedním barevným kódem. Otestují čitelnost kódu a společně provedou kalibraci robotů.</w:t>
      </w:r>
    </w:p>
    <w:p w14:paraId="4C0954F2" w14:textId="77777777" w:rsidR="00E673EB" w:rsidRPr="004F662A" w:rsidRDefault="00E673EB" w:rsidP="00E673EB">
      <w:pPr>
        <w:spacing w:after="0"/>
        <w:rPr>
          <w:b/>
          <w:bCs/>
        </w:rPr>
      </w:pPr>
      <w:r w:rsidRPr="004F662A">
        <w:rPr>
          <w:b/>
          <w:bCs/>
        </w:rPr>
        <w:t xml:space="preserve">3. Vlastní aktivita žáka </w:t>
      </w:r>
    </w:p>
    <w:p w14:paraId="66693AE8" w14:textId="77777777" w:rsidR="00BD4E03" w:rsidRPr="003719A9" w:rsidRDefault="00BD4E03" w:rsidP="00BD4E03">
      <w:r w:rsidRPr="003719A9">
        <w:t>Dvojice obdrží čistý papír A3 a tahák s kódy. Samostatně zakreslí depo (start), skládku (cíl) a tři zastávky představující odpad. Následně navrhují a zakreslují silnici (černou čáru) s minimálně dvěma křižovatkami, která všechny tyto body spojuje. Před každou křižovatku musí žáci vložit příslušný kód (např. odboč vlevo/vpravo), aby robot nevyužíval náhodný směr. Během kreslení robota neustále pokládají na trasu a testují funkčnost. Jakmile odhalí chybu (robot sjede z čáry nebo odbočí špatně), hledají její příčinu a symbolický zápis opraví.</w:t>
      </w:r>
    </w:p>
    <w:p w14:paraId="6E05D26F" w14:textId="77777777" w:rsidR="00BD4E03" w:rsidRPr="003719A9" w:rsidRDefault="00BD4E03" w:rsidP="00BD4E03">
      <w:r w:rsidRPr="003719A9">
        <w:rPr>
          <w:i/>
          <w:iCs/>
        </w:rPr>
        <w:t xml:space="preserve">(Příklad řešení: Na papíru A3 je nakreslena černá trasa z bodu Start do bodu Cíl. Cestou se čára rozděluje na křižovatce tvaru T. Těsně před křižovatkou je nakreslen přesný kód </w:t>
      </w:r>
      <w:proofErr w:type="spellStart"/>
      <w:r w:rsidRPr="003719A9">
        <w:rPr>
          <w:i/>
          <w:iCs/>
        </w:rPr>
        <w:t>modrá-černá-modrá</w:t>
      </w:r>
      <w:proofErr w:type="spellEnd"/>
      <w:r w:rsidRPr="003719A9">
        <w:rPr>
          <w:i/>
          <w:iCs/>
        </w:rPr>
        <w:t>, který robota bezpečně navede doprava k prvnímu modrému bodu (odpad), kde je nakreslen kód pro pauzu na 3 sekundy. Následně čára pokračuje zpět na hlavní trasu a míří k cíli.)</w:t>
      </w:r>
    </w:p>
    <w:p w14:paraId="083BDF93" w14:textId="77777777" w:rsidR="00E673EB" w:rsidRPr="004F662A" w:rsidRDefault="00E673EB" w:rsidP="00E673EB">
      <w:pPr>
        <w:spacing w:after="0"/>
        <w:rPr>
          <w:b/>
          <w:bCs/>
        </w:rPr>
      </w:pPr>
      <w:r w:rsidRPr="004F662A">
        <w:rPr>
          <w:b/>
          <w:bCs/>
        </w:rPr>
        <w:t>4. Závěr</w:t>
      </w:r>
    </w:p>
    <w:p w14:paraId="5DAAD683" w14:textId="3905D95B" w:rsidR="007923F7" w:rsidRDefault="00BD4E03">
      <w:r w:rsidRPr="003719A9">
        <w:t>Žáci opakovaně spouštějí své roboty na hotových trasách. Učitel s žáky vede závěrečnou reflexi, ve které žáci popisují problémy, na které během navrhování jednotlivých kroků narazili, a způsob, jakým opravovali nefunkční kódy. Očekávaným výstupem je žák, který reálně navrhl, otestoval a opravil symbolický zápis postupu pro robotickou pomůcku.</w:t>
      </w:r>
    </w:p>
    <w:sectPr w:rsidR="007923F7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0BE0" w14:textId="77777777" w:rsidR="005B32CB" w:rsidRDefault="005B32CB" w:rsidP="006C10C8">
      <w:pPr>
        <w:spacing w:after="0" w:line="240" w:lineRule="auto"/>
      </w:pPr>
      <w:r>
        <w:separator/>
      </w:r>
    </w:p>
  </w:endnote>
  <w:endnote w:type="continuationSeparator" w:id="0">
    <w:p w14:paraId="4BBB71A7" w14:textId="77777777" w:rsidR="005B32CB" w:rsidRDefault="005B32CB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C0C6" w14:textId="77777777" w:rsidR="005B32CB" w:rsidRDefault="005B32CB" w:rsidP="006C10C8">
      <w:pPr>
        <w:spacing w:after="0" w:line="240" w:lineRule="auto"/>
      </w:pPr>
      <w:r>
        <w:separator/>
      </w:r>
    </w:p>
  </w:footnote>
  <w:footnote w:type="continuationSeparator" w:id="0">
    <w:p w14:paraId="14A1B822" w14:textId="77777777" w:rsidR="005B32CB" w:rsidRDefault="005B32CB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1F9E" w14:textId="12FB2E23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8E6FF2">
      <w:rPr>
        <w:b/>
      </w:rPr>
      <w:t>Dutko Lukáš</w:t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="008E6FF2">
      <w:rPr>
        <w:b/>
      </w:rPr>
      <w:tab/>
    </w:r>
    <w:r w:rsidRPr="006C10C8">
      <w:rPr>
        <w:b/>
      </w:rPr>
      <w:t>Datum:</w:t>
    </w:r>
    <w:r w:rsidR="008E6FF2">
      <w:rPr>
        <w:b/>
      </w:rPr>
      <w:tab/>
      <w:t>30.5.2026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E2A"/>
    <w:multiLevelType w:val="multilevel"/>
    <w:tmpl w:val="3756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0777C"/>
    <w:multiLevelType w:val="multilevel"/>
    <w:tmpl w:val="60C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1CF9"/>
    <w:multiLevelType w:val="multilevel"/>
    <w:tmpl w:val="47E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67844"/>
    <w:multiLevelType w:val="multilevel"/>
    <w:tmpl w:val="3B0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77DA3"/>
    <w:multiLevelType w:val="multilevel"/>
    <w:tmpl w:val="69F4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B713C"/>
    <w:multiLevelType w:val="multilevel"/>
    <w:tmpl w:val="CE7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E554A"/>
    <w:multiLevelType w:val="multilevel"/>
    <w:tmpl w:val="77B2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B4896"/>
    <w:multiLevelType w:val="multilevel"/>
    <w:tmpl w:val="F2E0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A10D33"/>
    <w:multiLevelType w:val="multilevel"/>
    <w:tmpl w:val="1E5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80501"/>
    <w:multiLevelType w:val="multilevel"/>
    <w:tmpl w:val="51D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675861">
    <w:abstractNumId w:val="8"/>
  </w:num>
  <w:num w:numId="2" w16cid:durableId="1519075016">
    <w:abstractNumId w:val="9"/>
  </w:num>
  <w:num w:numId="3" w16cid:durableId="1757313956">
    <w:abstractNumId w:val="5"/>
  </w:num>
  <w:num w:numId="4" w16cid:durableId="474488053">
    <w:abstractNumId w:val="3"/>
  </w:num>
  <w:num w:numId="5" w16cid:durableId="1481776302">
    <w:abstractNumId w:val="2"/>
  </w:num>
  <w:num w:numId="6" w16cid:durableId="288753549">
    <w:abstractNumId w:val="0"/>
  </w:num>
  <w:num w:numId="7" w16cid:durableId="1441879560">
    <w:abstractNumId w:val="7"/>
  </w:num>
  <w:num w:numId="8" w16cid:durableId="995568810">
    <w:abstractNumId w:val="1"/>
  </w:num>
  <w:num w:numId="9" w16cid:durableId="862130712">
    <w:abstractNumId w:val="4"/>
  </w:num>
  <w:num w:numId="10" w16cid:durableId="194774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292B0E"/>
    <w:rsid w:val="00323B14"/>
    <w:rsid w:val="003719A9"/>
    <w:rsid w:val="003767B3"/>
    <w:rsid w:val="004F662A"/>
    <w:rsid w:val="005A3E5F"/>
    <w:rsid w:val="005B32CB"/>
    <w:rsid w:val="006C10C8"/>
    <w:rsid w:val="006C2DD3"/>
    <w:rsid w:val="006F5800"/>
    <w:rsid w:val="007923F7"/>
    <w:rsid w:val="008A3359"/>
    <w:rsid w:val="008E6FF2"/>
    <w:rsid w:val="009A56DF"/>
    <w:rsid w:val="00AA7522"/>
    <w:rsid w:val="00BD4E03"/>
    <w:rsid w:val="00C36715"/>
    <w:rsid w:val="00C726D2"/>
    <w:rsid w:val="00DF178F"/>
    <w:rsid w:val="00E6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35D9E3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E6F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E6F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evyeenzmnka">
    <w:name w:val="Unresolved Mention"/>
    <w:basedOn w:val="Standardnpsmoodstavce"/>
    <w:uiPriority w:val="99"/>
    <w:semiHidden/>
    <w:unhideWhenUsed/>
    <w:rsid w:val="00323B14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323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323B14"/>
    <w:pPr>
      <w:ind w:left="720"/>
      <w:contextualSpacing/>
    </w:pPr>
  </w:style>
  <w:style w:type="character" w:styleId="Sledovanodkaz">
    <w:name w:val="FollowedHyperlink"/>
    <w:basedOn w:val="Standardnpsmoodstavce"/>
    <w:uiPriority w:val="99"/>
    <w:semiHidden/>
    <w:unhideWhenUsed/>
    <w:rsid w:val="008E6FF2"/>
    <w:rPr>
      <w:color w:val="954F72" w:themeColor="followedHyperlink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E6FF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E6FF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PdF UP Olomouc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Dutko Lukas</cp:lastModifiedBy>
  <cp:revision>2</cp:revision>
  <dcterms:created xsi:type="dcterms:W3CDTF">2026-05-30T09:12:00Z</dcterms:created>
  <dcterms:modified xsi:type="dcterms:W3CDTF">2026-05-30T09:12:00Z</dcterms:modified>
</cp:coreProperties>
</file>