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Struttura Dati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Una </w:t>
      </w:r>
      <w:r w:rsidDel="00000000" w:rsidR="00000000" w:rsidRPr="00000000">
        <w:rPr>
          <w:b w:val="1"/>
          <w:color w:val="202122"/>
          <w:sz w:val="29"/>
          <w:szCs w:val="29"/>
          <w:highlight w:val="white"/>
          <w:rtl w:val="0"/>
        </w:rPr>
        <w:t xml:space="preserve">struttura dati</w:t>
      </w: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 è un'entità usata per organizzare un insieme di dati all'interno della memoria del computer, ed eventualmente per memorizzarli in una memoria di massa.</w:t>
      </w:r>
    </w:p>
    <w:p w:rsidR="00000000" w:rsidDel="00000000" w:rsidP="00000000" w:rsidRDefault="00000000" w:rsidRPr="00000000" w14:paraId="00000005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La struttura dati è un metodo di organizzazione dati e prescinde da ciò che è contenuto.</w:t>
      </w:r>
    </w:p>
    <w:p w:rsidR="00000000" w:rsidDel="00000000" w:rsidP="00000000" w:rsidRDefault="00000000" w:rsidRPr="00000000" w14:paraId="00000007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Sono di tipo statiche e dinamiche:</w:t>
      </w:r>
    </w:p>
    <w:p w:rsidR="00000000" w:rsidDel="00000000" w:rsidP="00000000" w:rsidRDefault="00000000" w:rsidRPr="00000000" w14:paraId="00000009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statiche = numero fisso di elementi (</w:t>
      </w:r>
      <w:r w:rsidDel="00000000" w:rsidR="00000000" w:rsidRPr="00000000">
        <w:rPr>
          <w:color w:val="202122"/>
          <w:sz w:val="23"/>
          <w:szCs w:val="23"/>
          <w:highlight w:val="white"/>
          <w:rtl w:val="0"/>
        </w:rPr>
        <w:t xml:space="preserve">dim </w:t>
      </w:r>
      <w:r w:rsidDel="00000000" w:rsidR="00000000" w:rsidRPr="00000000">
        <w:rPr>
          <w:color w:val="202122"/>
          <w:sz w:val="23"/>
          <w:szCs w:val="23"/>
          <w:highlight w:val="white"/>
          <w:rtl w:val="0"/>
        </w:rPr>
        <w:t xml:space="preserve">nomevettore</w:t>
      </w:r>
      <w:r w:rsidDel="00000000" w:rsidR="00000000" w:rsidRPr="00000000">
        <w:rPr>
          <w:color w:val="202122"/>
          <w:sz w:val="23"/>
          <w:szCs w:val="23"/>
          <w:highlight w:val="white"/>
          <w:rtl w:val="0"/>
        </w:rPr>
        <w:t xml:space="preserve">[100] as integer #in VB</w:t>
      </w: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), esempio i </w:t>
      </w:r>
      <w:r w:rsidDel="00000000" w:rsidR="00000000" w:rsidRPr="00000000">
        <w:rPr>
          <w:i w:val="1"/>
          <w:color w:val="202122"/>
          <w:sz w:val="29"/>
          <w:szCs w:val="29"/>
          <w:highlight w:val="white"/>
          <w:rtl w:val="0"/>
        </w:rPr>
        <w:t xml:space="preserve">tuple </w:t>
      </w: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su python.</w:t>
      </w:r>
    </w:p>
    <w:p w:rsidR="00000000" w:rsidDel="00000000" w:rsidP="00000000" w:rsidRDefault="00000000" w:rsidRPr="00000000" w14:paraId="0000000B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Dinamiche = numero variabile di elementi (</w:t>
      </w:r>
      <w:r w:rsidDel="00000000" w:rsidR="00000000" w:rsidRPr="00000000">
        <w:rPr>
          <w:color w:val="202122"/>
          <w:sz w:val="23"/>
          <w:szCs w:val="23"/>
          <w:highlight w:val="white"/>
          <w:rtl w:val="0"/>
        </w:rPr>
        <w:t xml:space="preserve">nomelista</w:t>
      </w:r>
      <w:r w:rsidDel="00000000" w:rsidR="00000000" w:rsidRPr="00000000">
        <w:rPr>
          <w:color w:val="202122"/>
          <w:sz w:val="23"/>
          <w:szCs w:val="23"/>
          <w:highlight w:val="white"/>
          <w:rtl w:val="0"/>
        </w:rPr>
        <w:t xml:space="preserve"> = [ 1, 2, 3, ‘Pippo’] #in Python</w:t>
      </w: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), esempio i </w:t>
      </w:r>
      <w:r w:rsidDel="00000000" w:rsidR="00000000" w:rsidRPr="00000000">
        <w:rPr>
          <w:i w:val="1"/>
          <w:color w:val="202122"/>
          <w:sz w:val="29"/>
          <w:szCs w:val="29"/>
          <w:highlight w:val="white"/>
          <w:rtl w:val="0"/>
        </w:rPr>
        <w:t xml:space="preserve">dictionary </w:t>
      </w: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su python.</w:t>
      </w:r>
    </w:p>
    <w:p w:rsidR="00000000" w:rsidDel="00000000" w:rsidP="00000000" w:rsidRDefault="00000000" w:rsidRPr="00000000" w14:paraId="0000000D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b w:val="1"/>
          <w:color w:val="202122"/>
          <w:sz w:val="29"/>
          <w:szCs w:val="29"/>
          <w:highlight w:val="white"/>
          <w:rtl w:val="0"/>
        </w:rPr>
        <w:t xml:space="preserve">Albero </w:t>
      </w: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= Un albero è una rappresentazione dell’albero in teoria dei grafi.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1817850</wp:posOffset>
            </wp:positionH>
            <wp:positionV relativeFrom="paragraph">
              <wp:posOffset>390525</wp:posOffset>
            </wp:positionV>
            <wp:extent cx="2095500" cy="1066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Le palline sono chiamati </w:t>
      </w: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Nodi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Grafi = è come un albero senza la gerarchia e può essere orientato.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1819275</wp:posOffset>
            </wp:positionH>
            <wp:positionV relativeFrom="paragraph">
              <wp:posOffset>247650</wp:posOffset>
            </wp:positionV>
            <wp:extent cx="1651430" cy="124177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430" cy="12417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I </w:t>
      </w: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grafi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 possono essere usati per esempio su instagram sulla memorizzazione di follower, oppure sui gruppi di whatsapp, ecc… </w:t>
      </w: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021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Pila o Stack 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cui modalità d'accesso ai dati in essa contenuti seguono una modalità LIFO 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202122"/>
          <w:sz w:val="28"/>
          <w:szCs w:val="28"/>
          <w:highlight w:val="white"/>
          <w:rtl w:val="0"/>
        </w:rPr>
        <w:t xml:space="preserve">Last In First Out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 vengono letti in ordine inverso rispetto a quello in cui sono stati inseriti scritti.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Coda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 = si intende una struttura dati di tipo </w:t>
      </w:r>
      <w:r w:rsidDel="00000000" w:rsidR="00000000" w:rsidRPr="00000000">
        <w:rPr>
          <w:i w:val="1"/>
          <w:color w:val="202122"/>
          <w:sz w:val="28"/>
          <w:szCs w:val="28"/>
          <w:highlight w:val="white"/>
          <w:rtl w:val="0"/>
        </w:rPr>
        <w:t xml:space="preserve">FIFO </w:t>
      </w:r>
      <w:r w:rsidDel="00000000" w:rsidR="00000000" w:rsidRPr="00000000">
        <w:rPr>
          <w:b w:val="1"/>
          <w:i w:val="1"/>
          <w:color w:val="202122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202122"/>
          <w:sz w:val="28"/>
          <w:szCs w:val="28"/>
          <w:highlight w:val="white"/>
          <w:rtl w:val="0"/>
        </w:rPr>
        <w:t xml:space="preserve">First In First</w:t>
      </w:r>
      <w:r w:rsidDel="00000000" w:rsidR="00000000" w:rsidRPr="00000000">
        <w:rPr>
          <w:b w:val="1"/>
          <w:i w:val="1"/>
          <w:color w:val="2021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02122"/>
          <w:sz w:val="28"/>
          <w:szCs w:val="28"/>
          <w:highlight w:val="white"/>
          <w:rtl w:val="0"/>
        </w:rPr>
        <w:t xml:space="preserve">Out)</w:t>
      </w: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