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78E73" w14:textId="22705330" w:rsidR="00832F1D" w:rsidRPr="00832F1D" w:rsidRDefault="006E4103" w:rsidP="0033734F">
      <w:pPr>
        <w:pStyle w:val="Heading1"/>
        <w:pBdr>
          <w:top w:val="double" w:sz="4" w:space="1" w:color="auto"/>
        </w:pBdr>
        <w:jc w:val="center"/>
        <w:rPr>
          <w:color w:val="000000" w:themeColor="text1"/>
        </w:rPr>
      </w:pPr>
      <w:r>
        <w:rPr>
          <w:color w:val="000000" w:themeColor="text1"/>
        </w:rPr>
        <w:t>1</w:t>
      </w:r>
      <w:r w:rsidR="0033734F">
        <w:rPr>
          <w:color w:val="000000" w:themeColor="text1"/>
        </w:rPr>
        <w:t>6</w:t>
      </w:r>
      <w:r w:rsidR="00832F1D">
        <w:rPr>
          <w:color w:val="000000" w:themeColor="text1"/>
        </w:rPr>
        <w:t xml:space="preserve">ELD002 – </w:t>
      </w:r>
      <w:r w:rsidR="00011790">
        <w:rPr>
          <w:color w:val="000000" w:themeColor="text1"/>
        </w:rPr>
        <w:t>PST Meeting Feedback Summary</w:t>
      </w:r>
    </w:p>
    <w:p w14:paraId="15A0A7DF" w14:textId="77777777" w:rsidR="00832F1D" w:rsidRDefault="00832F1D" w:rsidP="00832F1D"/>
    <w:tbl>
      <w:tblPr>
        <w:tblW w:w="0" w:type="auto"/>
        <w:tblBorders>
          <w:top w:val="single" w:sz="8" w:space="0" w:color="auto"/>
          <w:bottom w:val="single" w:sz="8" w:space="0" w:color="auto"/>
          <w:insideH w:val="single" w:sz="8" w:space="0" w:color="auto"/>
        </w:tblBorders>
        <w:tblLook w:val="00A0" w:firstRow="1" w:lastRow="0" w:firstColumn="1" w:lastColumn="0" w:noHBand="0" w:noVBand="0"/>
      </w:tblPr>
      <w:tblGrid>
        <w:gridCol w:w="2518"/>
        <w:gridCol w:w="5998"/>
      </w:tblGrid>
      <w:tr w:rsidR="00011790" w:rsidRPr="009029F5" w14:paraId="36A53F1D" w14:textId="77777777" w:rsidTr="00011790">
        <w:tc>
          <w:tcPr>
            <w:tcW w:w="2518" w:type="dxa"/>
          </w:tcPr>
          <w:p w14:paraId="6525AD88" w14:textId="7C731E10" w:rsidR="00011790" w:rsidRDefault="00011790" w:rsidP="00CC5C00">
            <w:pPr>
              <w:jc w:val="right"/>
              <w:rPr>
                <w:b/>
              </w:rPr>
            </w:pPr>
            <w:r>
              <w:rPr>
                <w:b/>
              </w:rPr>
              <w:t>Date &amp; Time:</w:t>
            </w:r>
          </w:p>
        </w:tc>
        <w:tc>
          <w:tcPr>
            <w:tcW w:w="5998" w:type="dxa"/>
          </w:tcPr>
          <w:p w14:paraId="717F2B19" w14:textId="1C8516AD" w:rsidR="00011790" w:rsidRPr="009029F5" w:rsidRDefault="007560A5" w:rsidP="00CC5C00">
            <w:r>
              <w:t>13/01/2017</w:t>
            </w:r>
          </w:p>
        </w:tc>
      </w:tr>
      <w:tr w:rsidR="00832F1D" w:rsidRPr="009029F5" w14:paraId="7EB65B8B" w14:textId="77777777" w:rsidTr="00011790">
        <w:tc>
          <w:tcPr>
            <w:tcW w:w="2518" w:type="dxa"/>
          </w:tcPr>
          <w:p w14:paraId="4F54E489" w14:textId="713F3564" w:rsidR="00832F1D" w:rsidRPr="009029F5" w:rsidRDefault="0013556A" w:rsidP="00CC5C00">
            <w:pPr>
              <w:jc w:val="right"/>
              <w:rPr>
                <w:b/>
              </w:rPr>
            </w:pPr>
            <w:r>
              <w:rPr>
                <w:b/>
              </w:rPr>
              <w:t>Team</w:t>
            </w:r>
            <w:r w:rsidR="00832F1D">
              <w:rPr>
                <w:b/>
              </w:rPr>
              <w:t>:</w:t>
            </w:r>
          </w:p>
        </w:tc>
        <w:tc>
          <w:tcPr>
            <w:tcW w:w="5998" w:type="dxa"/>
          </w:tcPr>
          <w:p w14:paraId="06D04366" w14:textId="3589ADDB" w:rsidR="00832F1D" w:rsidRPr="009029F5" w:rsidRDefault="007560A5" w:rsidP="00CC5C00">
            <w:r>
              <w:t>ICARUS</w:t>
            </w:r>
          </w:p>
        </w:tc>
      </w:tr>
      <w:tr w:rsidR="00011790" w:rsidRPr="009029F5" w14:paraId="2C1BCB4F" w14:textId="77777777" w:rsidTr="00011790">
        <w:tc>
          <w:tcPr>
            <w:tcW w:w="2518" w:type="dxa"/>
          </w:tcPr>
          <w:p w14:paraId="3F64AF34" w14:textId="41535C95" w:rsidR="00011790" w:rsidRDefault="00011790" w:rsidP="00CC5C00">
            <w:pPr>
              <w:jc w:val="right"/>
              <w:rPr>
                <w:b/>
              </w:rPr>
            </w:pPr>
            <w:r>
              <w:rPr>
                <w:b/>
              </w:rPr>
              <w:t>Attendees:</w:t>
            </w:r>
          </w:p>
        </w:tc>
        <w:tc>
          <w:tcPr>
            <w:tcW w:w="5998" w:type="dxa"/>
          </w:tcPr>
          <w:p w14:paraId="14A2296C" w14:textId="07F699D5" w:rsidR="00011790" w:rsidRPr="009029F5" w:rsidRDefault="007560A5" w:rsidP="00CC5C00">
            <w:r>
              <w:t xml:space="preserve">Alford </w:t>
            </w:r>
            <w:proofErr w:type="spellStart"/>
            <w:r>
              <w:t>Chauraya</w:t>
            </w:r>
            <w:proofErr w:type="spellEnd"/>
            <w:r>
              <w:t xml:space="preserve">, Paul </w:t>
            </w:r>
            <w:proofErr w:type="spellStart"/>
            <w:r>
              <w:t>Lepper</w:t>
            </w:r>
            <w:proofErr w:type="spellEnd"/>
            <w:r>
              <w:t xml:space="preserve">, Simon Pomeroy, Luke Cattle, Ben </w:t>
            </w:r>
            <w:proofErr w:type="spellStart"/>
            <w:r>
              <w:t>Peall</w:t>
            </w:r>
            <w:proofErr w:type="spellEnd"/>
            <w:r>
              <w:t xml:space="preserve">, Christopher Gunn, </w:t>
            </w:r>
            <w:proofErr w:type="spellStart"/>
            <w:r>
              <w:t>Callum</w:t>
            </w:r>
            <w:proofErr w:type="spellEnd"/>
            <w:r>
              <w:t xml:space="preserve"> Newman, Josh Crawford, Jonathan </w:t>
            </w:r>
            <w:proofErr w:type="spellStart"/>
            <w:r>
              <w:t>Balakumar</w:t>
            </w:r>
            <w:proofErr w:type="spellEnd"/>
            <w:r>
              <w:t xml:space="preserve"> </w:t>
            </w:r>
          </w:p>
        </w:tc>
      </w:tr>
      <w:tr w:rsidR="00011790" w:rsidRPr="009029F5" w14:paraId="6A3F7095" w14:textId="77777777" w:rsidTr="00011790">
        <w:tc>
          <w:tcPr>
            <w:tcW w:w="2518" w:type="dxa"/>
          </w:tcPr>
          <w:p w14:paraId="7044F5FE" w14:textId="1ECEE563" w:rsidR="00011790" w:rsidRDefault="00011790" w:rsidP="00CC5C00">
            <w:pPr>
              <w:jc w:val="right"/>
              <w:rPr>
                <w:b/>
              </w:rPr>
            </w:pPr>
            <w:r>
              <w:rPr>
                <w:b/>
              </w:rPr>
              <w:t>Apologies:</w:t>
            </w:r>
          </w:p>
        </w:tc>
        <w:tc>
          <w:tcPr>
            <w:tcW w:w="5998" w:type="dxa"/>
          </w:tcPr>
          <w:p w14:paraId="209E0C02" w14:textId="2518EB4D" w:rsidR="00011790" w:rsidRPr="009029F5" w:rsidRDefault="007560A5" w:rsidP="00CC5C00">
            <w:r>
              <w:t xml:space="preserve">Laura </w:t>
            </w:r>
            <w:proofErr w:type="spellStart"/>
            <w:r>
              <w:t>Justham</w:t>
            </w:r>
            <w:proofErr w:type="spellEnd"/>
          </w:p>
        </w:tc>
      </w:tr>
      <w:tr w:rsidR="00011790" w:rsidRPr="009029F5" w14:paraId="276FEBA3" w14:textId="77777777" w:rsidTr="00011790">
        <w:tc>
          <w:tcPr>
            <w:tcW w:w="2518" w:type="dxa"/>
          </w:tcPr>
          <w:p w14:paraId="678C5585" w14:textId="77777777" w:rsidR="00011790" w:rsidRDefault="00011790" w:rsidP="00CC5C00">
            <w:pPr>
              <w:jc w:val="right"/>
              <w:rPr>
                <w:b/>
              </w:rPr>
            </w:pPr>
          </w:p>
        </w:tc>
        <w:tc>
          <w:tcPr>
            <w:tcW w:w="5998" w:type="dxa"/>
          </w:tcPr>
          <w:p w14:paraId="0DB9AEB4" w14:textId="77777777" w:rsidR="00011790" w:rsidRPr="009029F5" w:rsidRDefault="00011790" w:rsidP="00CC5C00"/>
        </w:tc>
      </w:tr>
      <w:tr w:rsidR="00011790" w:rsidRPr="009029F5" w14:paraId="322C9895" w14:textId="77777777" w:rsidTr="00011790">
        <w:tc>
          <w:tcPr>
            <w:tcW w:w="2518" w:type="dxa"/>
          </w:tcPr>
          <w:p w14:paraId="6B74C1A8" w14:textId="73E66212" w:rsidR="00011790" w:rsidRDefault="00011790" w:rsidP="00CC5C00">
            <w:pPr>
              <w:jc w:val="right"/>
              <w:rPr>
                <w:b/>
              </w:rPr>
            </w:pPr>
            <w:r>
              <w:rPr>
                <w:b/>
              </w:rPr>
              <w:t>Main subject of meeting:</w:t>
            </w:r>
          </w:p>
        </w:tc>
        <w:tc>
          <w:tcPr>
            <w:tcW w:w="5998" w:type="dxa"/>
          </w:tcPr>
          <w:p w14:paraId="7936461C" w14:textId="77777777" w:rsidR="00011790" w:rsidRPr="009029F5" w:rsidRDefault="00011790" w:rsidP="00CC5C00"/>
        </w:tc>
      </w:tr>
    </w:tbl>
    <w:p w14:paraId="174AA71B" w14:textId="77777777" w:rsidR="00832F1D" w:rsidRPr="009029F5" w:rsidRDefault="00832F1D" w:rsidP="00832F1D">
      <w:pPr>
        <w:pBdr>
          <w:bottom w:val="double" w:sz="4" w:space="1" w:color="auto"/>
        </w:pBdr>
      </w:pPr>
    </w:p>
    <w:p w14:paraId="25F97C92" w14:textId="77777777" w:rsidR="00832F1D" w:rsidRDefault="00832F1D" w:rsidP="009A1951"/>
    <w:p w14:paraId="07F7690C" w14:textId="4D225003" w:rsidR="00BC21ED" w:rsidRDefault="00011790" w:rsidP="00011790">
      <w:pPr>
        <w:pStyle w:val="Heading2"/>
        <w:rPr>
          <w:color w:val="000000" w:themeColor="text1"/>
        </w:rPr>
      </w:pPr>
      <w:r>
        <w:rPr>
          <w:color w:val="000000" w:themeColor="text1"/>
        </w:rPr>
        <w:t>Key feedback provided by PST:</w:t>
      </w:r>
    </w:p>
    <w:p w14:paraId="386467B8" w14:textId="7EEBD582" w:rsidR="007560A5" w:rsidRDefault="007560A5" w:rsidP="007560A5"/>
    <w:p w14:paraId="386AC9FF" w14:textId="326F3150" w:rsidR="007560A5" w:rsidRPr="007560A5" w:rsidRDefault="007560A5" w:rsidP="007560A5">
      <w:r>
        <w:t xml:space="preserve">1.0 </w:t>
      </w:r>
      <w:r>
        <w:tab/>
        <w:t>Operational Environment</w:t>
      </w:r>
    </w:p>
    <w:p w14:paraId="6F556E66" w14:textId="77777777" w:rsidR="00167DDE" w:rsidRDefault="00167DDE" w:rsidP="00167DDE"/>
    <w:p w14:paraId="3913F5A6" w14:textId="631C6A01" w:rsidR="00BC21ED" w:rsidRDefault="007560A5" w:rsidP="007560A5">
      <w:pPr>
        <w:pStyle w:val="ListParagraph"/>
        <w:numPr>
          <w:ilvl w:val="0"/>
          <w:numId w:val="3"/>
        </w:numPr>
      </w:pPr>
      <w:r>
        <w:t>We are encouraged to recreate the operational environment for testing purposes. Provided are the pipes and ramps to make up each section.</w:t>
      </w:r>
    </w:p>
    <w:p w14:paraId="541B813A" w14:textId="12AC367D" w:rsidR="007560A5" w:rsidRDefault="007560A5" w:rsidP="007560A5">
      <w:pPr>
        <w:pStyle w:val="ListParagraph"/>
        <w:numPr>
          <w:ilvl w:val="0"/>
          <w:numId w:val="3"/>
        </w:numPr>
      </w:pPr>
      <w:r>
        <w:t>The black box could potentially be positioned at an elevated position. Again the operational environment may be adapted and tailored to demonstrate the capabilities we have.</w:t>
      </w:r>
    </w:p>
    <w:p w14:paraId="4DC3C0FD" w14:textId="73B326F5" w:rsidR="00BC21ED" w:rsidRDefault="00BC21ED" w:rsidP="00167DDE"/>
    <w:p w14:paraId="3AEA8522" w14:textId="6A126311" w:rsidR="007560A5" w:rsidRDefault="007560A5" w:rsidP="00167DDE">
      <w:r>
        <w:t>2.0</w:t>
      </w:r>
      <w:r>
        <w:tab/>
        <w:t>Capabilities</w:t>
      </w:r>
    </w:p>
    <w:p w14:paraId="5E6F7B0F" w14:textId="75D0E043" w:rsidR="007560A5" w:rsidRDefault="007560A5" w:rsidP="00167DDE"/>
    <w:p w14:paraId="6938672B" w14:textId="1AD7337F" w:rsidR="007560A5" w:rsidRDefault="003457AA" w:rsidP="007560A5">
      <w:pPr>
        <w:pStyle w:val="ListParagraph"/>
        <w:numPr>
          <w:ilvl w:val="0"/>
          <w:numId w:val="4"/>
        </w:numPr>
      </w:pPr>
      <w:r>
        <w:t xml:space="preserve">IMU control concept is a good idea, but make sure the autonomy is still there. </w:t>
      </w:r>
    </w:p>
    <w:p w14:paraId="4CDF57F7" w14:textId="207BBA80" w:rsidR="003457AA" w:rsidRDefault="003457AA" w:rsidP="007560A5">
      <w:pPr>
        <w:pStyle w:val="ListParagraph"/>
        <w:numPr>
          <w:ilvl w:val="0"/>
          <w:numId w:val="4"/>
        </w:numPr>
      </w:pPr>
      <w:r>
        <w:t>Voice control could be used for monitoring and requesting system updates. Pitch it correctly and explain how it makes the system more useful, e.g. useful for something that requires two hands, Typhoon pilot.</w:t>
      </w:r>
    </w:p>
    <w:p w14:paraId="45AE7D6B" w14:textId="4532EEFE" w:rsidR="003457AA" w:rsidRDefault="003457AA" w:rsidP="003457AA"/>
    <w:p w14:paraId="4E075D1D" w14:textId="209ACB45" w:rsidR="003457AA" w:rsidRDefault="003457AA" w:rsidP="003457AA">
      <w:r>
        <w:t>3.0</w:t>
      </w:r>
      <w:r>
        <w:tab/>
        <w:t>Housekeeping</w:t>
      </w:r>
    </w:p>
    <w:p w14:paraId="6D74D7DA" w14:textId="3689B278" w:rsidR="003457AA" w:rsidRDefault="003457AA" w:rsidP="003457AA"/>
    <w:p w14:paraId="5B906B33" w14:textId="7AA87584" w:rsidR="003457AA" w:rsidRDefault="003457AA" w:rsidP="003457AA">
      <w:pPr>
        <w:pStyle w:val="ListParagraph"/>
        <w:numPr>
          <w:ilvl w:val="0"/>
          <w:numId w:val="5"/>
        </w:numPr>
      </w:pPr>
      <w:r>
        <w:t>Orders: gimbal has been ordered.</w:t>
      </w:r>
    </w:p>
    <w:p w14:paraId="2BB13C6B" w14:textId="55B414DC" w:rsidR="003457AA" w:rsidRDefault="003457AA" w:rsidP="003457AA">
      <w:pPr>
        <w:pStyle w:val="ListParagraph"/>
        <w:numPr>
          <w:ilvl w:val="0"/>
          <w:numId w:val="5"/>
        </w:numPr>
      </w:pPr>
      <w:r>
        <w:t xml:space="preserve">GW2: Email the PST about the </w:t>
      </w:r>
      <w:proofErr w:type="spellStart"/>
      <w:r>
        <w:t>the</w:t>
      </w:r>
      <w:proofErr w:type="spellEnd"/>
      <w:r>
        <w:t xml:space="preserve"> GW2 presentation template and adding Laura’s information onto learn.</w:t>
      </w:r>
    </w:p>
    <w:p w14:paraId="78910E31" w14:textId="77777777" w:rsidR="003457AA" w:rsidRDefault="003457AA" w:rsidP="003457AA">
      <w:pPr>
        <w:pStyle w:val="ListParagraph"/>
      </w:pPr>
      <w:bookmarkStart w:id="0" w:name="_GoBack"/>
      <w:bookmarkEnd w:id="0"/>
    </w:p>
    <w:p w14:paraId="65AD25A6" w14:textId="77777777" w:rsidR="009A1951" w:rsidRPr="009A1951" w:rsidRDefault="009A1951" w:rsidP="009A1951"/>
    <w:sectPr w:rsidR="009A1951" w:rsidRPr="009A1951" w:rsidSect="00E947D0">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DF67E" w14:textId="77777777" w:rsidR="006C00B8" w:rsidRDefault="006C00B8" w:rsidP="009A1951">
      <w:r>
        <w:separator/>
      </w:r>
    </w:p>
  </w:endnote>
  <w:endnote w:type="continuationSeparator" w:id="0">
    <w:p w14:paraId="61C74CCE" w14:textId="77777777" w:rsidR="006C00B8" w:rsidRDefault="006C00B8" w:rsidP="009A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60471" w14:textId="77777777" w:rsidR="006C00B8" w:rsidRDefault="006C00B8" w:rsidP="009A1951">
      <w:r>
        <w:separator/>
      </w:r>
    </w:p>
  </w:footnote>
  <w:footnote w:type="continuationSeparator" w:id="0">
    <w:p w14:paraId="7EEF896A" w14:textId="77777777" w:rsidR="006C00B8" w:rsidRDefault="006C00B8" w:rsidP="009A19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2074B" w14:textId="0C22359D" w:rsidR="00CC5C00" w:rsidRPr="00C25BE3" w:rsidRDefault="00CC5C00" w:rsidP="00C25BE3">
    <w:pPr>
      <w:pStyle w:val="Header"/>
      <w:rPr>
        <w:lang w:val="en-GB"/>
      </w:rPr>
    </w:pPr>
    <w:r>
      <w:rPr>
        <w:noProof/>
      </w:rPr>
      <w:t>Electronic, Electrical and Systems Engineering</w:t>
    </w:r>
    <w:r w:rsidR="00C25BE3">
      <w:rPr>
        <w:noProof/>
      </w:rPr>
      <w:tab/>
    </w:r>
    <w:r w:rsidR="00C25BE3">
      <w:rPr>
        <w:noProof/>
        <w:lang w:val="en-GB" w:eastAsia="en-GB"/>
      </w:rPr>
      <w:drawing>
        <wp:inline distT="0" distB="0" distL="0" distR="0" wp14:anchorId="20C2E7A3" wp14:editId="729D0052">
          <wp:extent cx="1479177" cy="394447"/>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88032" cy="396808"/>
                  </a:xfrm>
                  <a:prstGeom prst="rect">
                    <a:avLst/>
                  </a:prstGeom>
                </pic:spPr>
              </pic:pic>
            </a:graphicData>
          </a:graphic>
        </wp:inline>
      </w:drawing>
    </w:r>
  </w:p>
  <w:p w14:paraId="24BE9F2A" w14:textId="77777777" w:rsidR="00CC5C00" w:rsidRDefault="00CC5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A6105"/>
    <w:multiLevelType w:val="hybridMultilevel"/>
    <w:tmpl w:val="7C3C9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DA6C22"/>
    <w:multiLevelType w:val="hybridMultilevel"/>
    <w:tmpl w:val="286E6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6C58EA"/>
    <w:multiLevelType w:val="hybridMultilevel"/>
    <w:tmpl w:val="8B1C2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5704C0"/>
    <w:multiLevelType w:val="hybridMultilevel"/>
    <w:tmpl w:val="D6646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B4570C"/>
    <w:multiLevelType w:val="hybridMultilevel"/>
    <w:tmpl w:val="7BA00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51"/>
    <w:rsid w:val="00011790"/>
    <w:rsid w:val="00057EEE"/>
    <w:rsid w:val="000D7632"/>
    <w:rsid w:val="0013556A"/>
    <w:rsid w:val="00167DDE"/>
    <w:rsid w:val="001C56CB"/>
    <w:rsid w:val="002E7066"/>
    <w:rsid w:val="0033734F"/>
    <w:rsid w:val="003457AA"/>
    <w:rsid w:val="005D52C7"/>
    <w:rsid w:val="00607B7B"/>
    <w:rsid w:val="00647A41"/>
    <w:rsid w:val="006B6C7F"/>
    <w:rsid w:val="006C00B8"/>
    <w:rsid w:val="006E4103"/>
    <w:rsid w:val="007560A5"/>
    <w:rsid w:val="00832F1D"/>
    <w:rsid w:val="00856E3C"/>
    <w:rsid w:val="009A1951"/>
    <w:rsid w:val="00A13192"/>
    <w:rsid w:val="00A168EA"/>
    <w:rsid w:val="00BC21ED"/>
    <w:rsid w:val="00C25BE3"/>
    <w:rsid w:val="00CC5C00"/>
    <w:rsid w:val="00CF76B9"/>
    <w:rsid w:val="00DC5508"/>
    <w:rsid w:val="00E947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ADE044"/>
  <w14:defaultImageDpi w14:val="300"/>
  <w15:docId w15:val="{60EBF2AA-3AB7-4BCA-92A6-FADE59CA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68EA"/>
    <w:rPr>
      <w:rFonts w:asciiTheme="majorHAnsi" w:hAnsiTheme="majorHAnsi"/>
    </w:rPr>
  </w:style>
  <w:style w:type="paragraph" w:styleId="Heading1">
    <w:name w:val="heading 1"/>
    <w:basedOn w:val="Normal"/>
    <w:next w:val="Normal"/>
    <w:link w:val="Heading1Char"/>
    <w:uiPriority w:val="9"/>
    <w:qFormat/>
    <w:rsid w:val="009A1951"/>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1790"/>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951"/>
    <w:pPr>
      <w:tabs>
        <w:tab w:val="center" w:pos="4320"/>
        <w:tab w:val="right" w:pos="8640"/>
      </w:tabs>
    </w:pPr>
  </w:style>
  <w:style w:type="character" w:customStyle="1" w:styleId="HeaderChar">
    <w:name w:val="Header Char"/>
    <w:basedOn w:val="DefaultParagraphFont"/>
    <w:link w:val="Header"/>
    <w:uiPriority w:val="99"/>
    <w:rsid w:val="009A1951"/>
    <w:rPr>
      <w:rFonts w:asciiTheme="majorHAnsi" w:hAnsiTheme="majorHAnsi"/>
    </w:rPr>
  </w:style>
  <w:style w:type="paragraph" w:styleId="Footer">
    <w:name w:val="footer"/>
    <w:basedOn w:val="Normal"/>
    <w:link w:val="FooterChar"/>
    <w:uiPriority w:val="99"/>
    <w:unhideWhenUsed/>
    <w:rsid w:val="009A1951"/>
    <w:pPr>
      <w:tabs>
        <w:tab w:val="center" w:pos="4320"/>
        <w:tab w:val="right" w:pos="8640"/>
      </w:tabs>
    </w:pPr>
  </w:style>
  <w:style w:type="character" w:customStyle="1" w:styleId="FooterChar">
    <w:name w:val="Footer Char"/>
    <w:basedOn w:val="DefaultParagraphFont"/>
    <w:link w:val="Footer"/>
    <w:uiPriority w:val="99"/>
    <w:rsid w:val="009A1951"/>
    <w:rPr>
      <w:rFonts w:asciiTheme="majorHAnsi" w:hAnsiTheme="majorHAnsi"/>
    </w:rPr>
  </w:style>
  <w:style w:type="character" w:customStyle="1" w:styleId="Heading1Char">
    <w:name w:val="Heading 1 Char"/>
    <w:basedOn w:val="DefaultParagraphFont"/>
    <w:link w:val="Heading1"/>
    <w:uiPriority w:val="9"/>
    <w:rsid w:val="009A195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A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2F1D"/>
    <w:pPr>
      <w:ind w:left="720"/>
      <w:contextualSpacing/>
    </w:pPr>
  </w:style>
  <w:style w:type="character" w:customStyle="1" w:styleId="Heading2Char">
    <w:name w:val="Heading 2 Char"/>
    <w:basedOn w:val="DefaultParagraphFont"/>
    <w:link w:val="Heading2"/>
    <w:uiPriority w:val="9"/>
    <w:rsid w:val="0001179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25BE3"/>
    <w:rPr>
      <w:rFonts w:ascii="Tahoma" w:hAnsi="Tahoma" w:cs="Tahoma"/>
      <w:sz w:val="16"/>
      <w:szCs w:val="16"/>
    </w:rPr>
  </w:style>
  <w:style w:type="character" w:customStyle="1" w:styleId="BalloonTextChar">
    <w:name w:val="Balloon Text Char"/>
    <w:basedOn w:val="DefaultParagraphFont"/>
    <w:link w:val="BalloonText"/>
    <w:uiPriority w:val="99"/>
    <w:semiHidden/>
    <w:rsid w:val="00C25B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Ella-Mae Hubbard</dc:creator>
  <cp:lastModifiedBy>Lukey</cp:lastModifiedBy>
  <cp:revision>2</cp:revision>
  <dcterms:created xsi:type="dcterms:W3CDTF">2017-01-19T10:10:00Z</dcterms:created>
  <dcterms:modified xsi:type="dcterms:W3CDTF">2017-01-19T10:10:00Z</dcterms:modified>
</cp:coreProperties>
</file>