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ca8bdda09b6a05dcac410df67af678759104c8f"/>
    <w:p>
      <w:pPr>
        <w:pStyle w:val="Heading1"/>
      </w:pPr>
      <w:r>
        <w:t xml:space="preserve">Artemis III Lunar Orbit Mission: Comprehensive Overview</w:t>
      </w:r>
    </w:p>
    <w:p>
      <w:pPr>
        <w:pStyle w:val="FirstParagraph"/>
      </w:pPr>
      <w:r>
        <w:rPr>
          <w:b/>
          <w:bCs/>
        </w:rPr>
        <w:t xml:space="preserve">Mission Designation</w:t>
      </w:r>
      <w:r>
        <w:t xml:space="preserve">: Artemis III</w:t>
      </w:r>
      <w:r>
        <w:br/>
      </w:r>
      <w:r>
        <w:rPr>
          <w:b/>
          <w:bCs/>
        </w:rPr>
        <w:t xml:space="preserve">Mission Type</w:t>
      </w:r>
      <w:r>
        <w:t xml:space="preserve">: Crewed Lunar Landing and Orbital Operations</w:t>
      </w:r>
      <w:r>
        <w:br/>
      </w:r>
      <w:r>
        <w:rPr>
          <w:b/>
          <w:bCs/>
        </w:rPr>
        <w:t xml:space="preserve">Launch Date</w:t>
      </w:r>
      <w:r>
        <w:t xml:space="preserve">: September 12, 2025</w:t>
      </w:r>
      <w:r>
        <w:br/>
      </w:r>
      <w:r>
        <w:rPr>
          <w:b/>
          <w:bCs/>
        </w:rPr>
        <w:t xml:space="preserve">Duration</w:t>
      </w:r>
      <w:r>
        <w:t xml:space="preserve">: 30 days (lunar surface: 6.5 days)</w:t>
      </w:r>
      <w:r>
        <w:br/>
      </w:r>
      <w:r>
        <w:rPr>
          <w:b/>
          <w:bCs/>
        </w:rPr>
        <w:t xml:space="preserve">Landing Site</w:t>
      </w:r>
      <w:r>
        <w:t xml:space="preserve">: Lunar South Pole - Shackleton Crater Region</w:t>
      </w:r>
      <w:r>
        <w:br/>
      </w:r>
      <w:r>
        <w:rPr>
          <w:b/>
          <w:bCs/>
        </w:rPr>
        <w:t xml:space="preserve">Primary Contractor</w:t>
      </w:r>
      <w:r>
        <w:t xml:space="preserve">: Lockheed Martin Space Systems</w:t>
      </w:r>
      <w:r>
        <w:br/>
      </w:r>
      <w:r>
        <w:rPr>
          <w:b/>
          <w:bCs/>
        </w:rPr>
        <w:t xml:space="preserve">Mission Status</w:t>
      </w:r>
      <w:r>
        <w:t xml:space="preserve">: Successfully Completed (October 12, 2025)</w:t>
      </w:r>
    </w:p>
    <w:p>
      <w:r>
        <w:pict>
          <v:rect style="width:0;height:1.5pt" o:hralign="center" o:hrstd="t" o:hr="t"/>
        </w:pict>
      </w:r>
    </w:p>
    <w:bookmarkStart w:id="9" w:name="executive-summary"/>
    <w:p>
      <w:pPr>
        <w:pStyle w:val="Heading2"/>
      </w:pPr>
      <w:r>
        <w:t xml:space="preserve">Executive Summary</w:t>
      </w:r>
    </w:p>
    <w:p>
      <w:pPr>
        <w:pStyle w:val="FirstParagraph"/>
      </w:pPr>
      <w:r>
        <w:t xml:space="preserve">The Artemis III mission marked humanity’s return to the lunar surface after a 53-year absence. Launched from Kennedy Space Center Launch Complex 39B aboard the Space Launch System (SLS) Block 1B, the mission successfully delivered four astronauts to lunar orbit and landed two crew members at the Shackleton Crater region near the lunar south pole.</w:t>
      </w:r>
    </w:p>
    <w:p>
      <w:pPr>
        <w:pStyle w:val="BodyText"/>
      </w:pPr>
      <w:r>
        <w:t xml:space="preserve">This historic mission achieved all primary objectives including:</w:t>
      </w:r>
      <w:r>
        <w:t xml:space="preserve"> </w:t>
      </w:r>
      <w:r>
        <w:t xml:space="preserve">- First crewed landing at the lunar south pole</w:t>
      </w:r>
      <w:r>
        <w:t xml:space="preserve"> </w:t>
      </w:r>
      <w:r>
        <w:t xml:space="preserve">- Extended surface operations (6.5 days vs. Apollo’s 3 days maximum)</w:t>
      </w:r>
      <w:r>
        <w:t xml:space="preserve"> </w:t>
      </w:r>
      <w:r>
        <w:t xml:space="preserve">- Deployment of Lunar Surface Habitat Alpha</w:t>
      </w:r>
      <w:r>
        <w:t xml:space="preserve"> </w:t>
      </w:r>
      <w:r>
        <w:t xml:space="preserve">- Collection of 94 kilograms of geological samples</w:t>
      </w:r>
      <w:r>
        <w:t xml:space="preserve"> </w:t>
      </w:r>
      <w:r>
        <w:t xml:space="preserve">- Establishment of permanent infrastructure for sustained lunar presence</w:t>
      </w:r>
      <w:r>
        <w:t xml:space="preserve"> </w:t>
      </w:r>
      <w:r>
        <w:t xml:space="preserve">- First demonstration of in-situ resource utilization (ice extraction)</w:t>
      </w:r>
    </w:p>
    <w:p>
      <w:r>
        <w:pict>
          <v:rect style="width:0;height:1.5pt" o:hralign="center" o:hrstd="t" o:hr="t"/>
        </w:pict>
      </w:r>
    </w:p>
    <w:bookmarkEnd w:id="9"/>
    <w:bookmarkStart w:id="14" w:name="mission-architecture"/>
    <w:p>
      <w:pPr>
        <w:pStyle w:val="Heading2"/>
      </w:pPr>
      <w:r>
        <w:t xml:space="preserve">Mission Architecture</w:t>
      </w:r>
    </w:p>
    <w:bookmarkStart w:id="10" w:name="X290df52efe2d03b8cfc4c7514a3e5114ecc3573"/>
    <w:p>
      <w:pPr>
        <w:pStyle w:val="Heading3"/>
      </w:pPr>
      <w:r>
        <w:t xml:space="preserve">Launch Vehicle: Space Launch System (SLS) Block 1B</w:t>
      </w:r>
    </w:p>
    <w:p>
      <w:pPr>
        <w:pStyle w:val="FirstParagraph"/>
      </w:pPr>
      <w:r>
        <w:rPr>
          <w:b/>
          <w:bCs/>
        </w:rPr>
        <w:t xml:space="preserve">Configuration</w:t>
      </w:r>
      <w:r>
        <w:t xml:space="preserve">:</w:t>
      </w:r>
      <w:r>
        <w:t xml:space="preserve"> </w:t>
      </w:r>
      <w:r>
        <w:t xml:space="preserve">- Core Stage: 212 feet tall, 27.6 feet diameter</w:t>
      </w:r>
      <w:r>
        <w:t xml:space="preserve"> </w:t>
      </w:r>
      <w:r>
        <w:t xml:space="preserve">- Propulsion: 4 × RS-25 engines (former Space Shuttle Main Engines)</w:t>
      </w:r>
      <w:r>
        <w:t xml:space="preserve"> </w:t>
      </w:r>
      <w:r>
        <w:t xml:space="preserve">- Thrust: 8.8 million pounds at liftoff</w:t>
      </w:r>
      <w:r>
        <w:t xml:space="preserve"> </w:t>
      </w:r>
      <w:r>
        <w:t xml:space="preserve">- Payload Capacity: 43 metric tons to Trans-Lunar Injection (TLI)</w:t>
      </w:r>
    </w:p>
    <w:p>
      <w:pPr>
        <w:pStyle w:val="BodyText"/>
      </w:pPr>
      <w:r>
        <w:rPr>
          <w:b/>
          <w:bCs/>
        </w:rPr>
        <w:t xml:space="preserve">Upper Stage</w:t>
      </w:r>
      <w:r>
        <w:t xml:space="preserve">: Exploration Upper Stage (EUS)</w:t>
      </w:r>
      <w:r>
        <w:t xml:space="preserve"> </w:t>
      </w:r>
      <w:r>
        <w:t xml:space="preserve">- Engine: 4 × RL10C-3 engines</w:t>
      </w:r>
      <w:r>
        <w:t xml:space="preserve"> </w:t>
      </w:r>
      <w:r>
        <w:t xml:space="preserve">- Propellant: Liquid Hydrogen / Liquid Oxygen</w:t>
      </w:r>
      <w:r>
        <w:t xml:space="preserve"> </w:t>
      </w:r>
      <w:r>
        <w:t xml:space="preserve">- Total Propellant Mass: 129,000 kg</w:t>
      </w:r>
      <w:r>
        <w:t xml:space="preserve"> </w:t>
      </w:r>
      <w:r>
        <w:t xml:space="preserve">- Burn Duration (TLI): 1,125 seconds</w:t>
      </w:r>
    </w:p>
    <w:p>
      <w:pPr>
        <w:pStyle w:val="BodyText"/>
      </w:pPr>
      <w:r>
        <w:rPr>
          <w:b/>
          <w:bCs/>
        </w:rPr>
        <w:t xml:space="preserve">Solid Rocket Boosters (SRBs)</w:t>
      </w:r>
      <w:r>
        <w:t xml:space="preserve">:</w:t>
      </w:r>
      <w:r>
        <w:t xml:space="preserve"> </w:t>
      </w:r>
      <w:r>
        <w:t xml:space="preserve">- Quantity: 2 (derived from Space Shuttle design)</w:t>
      </w:r>
      <w:r>
        <w:t xml:space="preserve"> </w:t>
      </w:r>
      <w:r>
        <w:t xml:space="preserve">- Segments: 5 per booster</w:t>
      </w:r>
      <w:r>
        <w:t xml:space="preserve"> </w:t>
      </w:r>
      <w:r>
        <w:t xml:space="preserve">- Propellant: Polybutadiene Acrylonitrile (PBAN)</w:t>
      </w:r>
      <w:r>
        <w:t xml:space="preserve"> </w:t>
      </w:r>
      <w:r>
        <w:t xml:space="preserve">- Thrust per booster: 3.6 million pounds</w:t>
      </w:r>
      <w:r>
        <w:t xml:space="preserve"> </w:t>
      </w:r>
      <w:r>
        <w:t xml:space="preserve">- Burn time: 126 seconds</w:t>
      </w:r>
    </w:p>
    <w:bookmarkEnd w:id="10"/>
    <w:bookmarkStart w:id="13" w:name="spacecraft-systems"/>
    <w:p>
      <w:pPr>
        <w:pStyle w:val="Heading3"/>
      </w:pPr>
      <w:r>
        <w:t xml:space="preserve">Spacecraft Systems</w:t>
      </w:r>
    </w:p>
    <w:bookmarkStart w:id="11" w:name="orion-multi-purpose-crew-vehicle-mpcv"/>
    <w:p>
      <w:pPr>
        <w:pStyle w:val="Heading4"/>
      </w:pPr>
      <w:r>
        <w:t xml:space="preserve">Orion Multi-Purpose Crew Vehicle (MPCV)</w:t>
      </w:r>
    </w:p>
    <w:p>
      <w:pPr>
        <w:pStyle w:val="FirstParagraph"/>
      </w:pPr>
      <w:r>
        <w:rPr>
          <w:b/>
          <w:bCs/>
        </w:rPr>
        <w:t xml:space="preserve">Crew Module</w:t>
      </w:r>
      <w:r>
        <w:t xml:space="preserve">:</w:t>
      </w:r>
      <w:r>
        <w:t xml:space="preserve"> </w:t>
      </w:r>
      <w:r>
        <w:t xml:space="preserve">- Internal Volume: 316 cubic feet (pressurized)</w:t>
      </w:r>
      <w:r>
        <w:t xml:space="preserve"> </w:t>
      </w:r>
      <w:r>
        <w:t xml:space="preserve">- Crew Capacity: 4 astronauts</w:t>
      </w:r>
      <w:r>
        <w:t xml:space="preserve"> </w:t>
      </w:r>
      <w:r>
        <w:t xml:space="preserve">- Life Support: 30-day mission capability</w:t>
      </w:r>
      <w:r>
        <w:t xml:space="preserve"> </w:t>
      </w:r>
      <w:r>
        <w:t xml:space="preserve">- Avionics: Honeywell International flight computers (triple redundant)</w:t>
      </w:r>
      <w:r>
        <w:t xml:space="preserve"> </w:t>
      </w:r>
      <w:r>
        <w:t xml:space="preserve">- Environmental Control: 21% oxygen, 79% nitrogen atmosphere at 14.7 psi</w:t>
      </w:r>
      <w:r>
        <w:t xml:space="preserve"> </w:t>
      </w:r>
      <w:r>
        <w:t xml:space="preserve">- Water Supply: 280 liters potable + 120 liters hygiene</w:t>
      </w:r>
      <w:r>
        <w:t xml:space="preserve"> </w:t>
      </w:r>
      <w:r>
        <w:t xml:space="preserve">- Food Storage: 480 meal equivalents (120 per crew member)</w:t>
      </w:r>
    </w:p>
    <w:p>
      <w:pPr>
        <w:pStyle w:val="BodyText"/>
      </w:pPr>
      <w:r>
        <w:rPr>
          <w:b/>
          <w:bCs/>
        </w:rPr>
        <w:t xml:space="preserve">Service Module</w:t>
      </w:r>
      <w:r>
        <w:t xml:space="preserve"> </w:t>
      </w:r>
      <w:r>
        <w:t xml:space="preserve">(provided by European Space Agency):</w:t>
      </w:r>
      <w:r>
        <w:t xml:space="preserve"> </w:t>
      </w:r>
      <w:r>
        <w:t xml:space="preserve">- Propulsion: 1 × Orbital Maneuvering System (OMS) engine (6,000 lbf thrust)</w:t>
      </w:r>
      <w:r>
        <w:t xml:space="preserve"> </w:t>
      </w:r>
      <w:r>
        <w:t xml:space="preserve">- Reaction Control: 32 × hydrazine thrusters</w:t>
      </w:r>
      <w:r>
        <w:t xml:space="preserve"> </w:t>
      </w:r>
      <w:r>
        <w:t xml:space="preserve">- Power Generation: 4 × solar array wings (11.1 kW total)</w:t>
      </w:r>
      <w:r>
        <w:t xml:space="preserve"> </w:t>
      </w:r>
      <w:r>
        <w:t xml:space="preserve">- Propellant Capacity: 8,600 kg hypergolic (MMH/NTO)</w:t>
      </w:r>
      <w:r>
        <w:t xml:space="preserve"> </w:t>
      </w:r>
      <w:r>
        <w:t xml:space="preserve">- Dimensions: 16 feet tall, 16 feet diameter</w:t>
      </w:r>
    </w:p>
    <w:bookmarkEnd w:id="11"/>
    <w:bookmarkStart w:id="12" w:name="X03d29ea518da7ea031ff6bba5b544183ce801fc"/>
    <w:p>
      <w:pPr>
        <w:pStyle w:val="Heading4"/>
      </w:pPr>
      <w:r>
        <w:t xml:space="preserve">Human Landing System (HLS) - Starship Variant</w:t>
      </w:r>
    </w:p>
    <w:p>
      <w:pPr>
        <w:pStyle w:val="FirstParagraph"/>
      </w:pPr>
      <w:r>
        <w:rPr>
          <w:b/>
          <w:bCs/>
        </w:rPr>
        <w:t xml:space="preserve">Manufacturer</w:t>
      </w:r>
      <w:r>
        <w:t xml:space="preserve">: SpaceX (under NASA contract HLS-21-001)</w:t>
      </w:r>
      <w:r>
        <w:br/>
      </w:r>
      <w:r>
        <w:rPr>
          <w:b/>
          <w:bCs/>
        </w:rPr>
        <w:t xml:space="preserve">Configuration</w:t>
      </w:r>
      <w:r>
        <w:t xml:space="preserve">: Modified Starship with lunar-specific systems</w:t>
      </w:r>
    </w:p>
    <w:p>
      <w:pPr>
        <w:pStyle w:val="BodyText"/>
      </w:pPr>
      <w:r>
        <w:rPr>
          <w:b/>
          <w:bCs/>
        </w:rPr>
        <w:t xml:space="preserve">Specifications</w:t>
      </w:r>
      <w:r>
        <w:t xml:space="preserve">:</w:t>
      </w:r>
      <w:r>
        <w:t xml:space="preserve"> </w:t>
      </w:r>
      <w:r>
        <w:t xml:space="preserve">- Height: 50 meters</w:t>
      </w:r>
      <w:r>
        <w:t xml:space="preserve"> </w:t>
      </w:r>
      <w:r>
        <w:t xml:space="preserve">- Diameter: 9 meters</w:t>
      </w:r>
      <w:r>
        <w:t xml:space="preserve"> </w:t>
      </w:r>
      <w:r>
        <w:t xml:space="preserve">- Dry Mass: 85,000 kg</w:t>
      </w:r>
      <w:r>
        <w:t xml:space="preserve"> </w:t>
      </w:r>
      <w:r>
        <w:t xml:space="preserve">- Propellant Capacity: 1,200,000 kg (liquid methane/liquid oxygen)</w:t>
      </w:r>
      <w:r>
        <w:t xml:space="preserve"> </w:t>
      </w:r>
      <w:r>
        <w:t xml:space="preserve">- Engines: 6 × Raptor 2 vacuum-optimized engines</w:t>
      </w:r>
      <w:r>
        <w:t xml:space="preserve"> </w:t>
      </w:r>
      <w:r>
        <w:t xml:space="preserve">- Descent Thrust: Variable 0-1,500 kN per engine</w:t>
      </w:r>
      <w:r>
        <w:t xml:space="preserve"> </w:t>
      </w:r>
      <w:r>
        <w:t xml:space="preserve">- Landing Accuracy: ±50 meters of designated target</w:t>
      </w:r>
    </w:p>
    <w:p>
      <w:pPr>
        <w:pStyle w:val="BodyText"/>
      </w:pPr>
      <w:r>
        <w:rPr>
          <w:b/>
          <w:bCs/>
        </w:rPr>
        <w:t xml:space="preserve">Crew Accommodations</w:t>
      </w:r>
      <w:r>
        <w:t xml:space="preserve">:</w:t>
      </w:r>
      <w:r>
        <w:t xml:space="preserve"> </w:t>
      </w:r>
      <w:r>
        <w:t xml:space="preserve">- Habitable Volume: 1,100 cubic meters</w:t>
      </w:r>
      <w:r>
        <w:t xml:space="preserve"> </w:t>
      </w:r>
      <w:r>
        <w:t xml:space="preserve">- Elevator System: 30-meter descent to surface</w:t>
      </w:r>
      <w:r>
        <w:t xml:space="preserve"> </w:t>
      </w:r>
      <w:r>
        <w:t xml:space="preserve">- Airlock: 4-meter diameter, dual-hatch system</w:t>
      </w:r>
      <w:r>
        <w:t xml:space="preserve"> </w:t>
      </w:r>
      <w:r>
        <w:t xml:space="preserve">- Surface Stay Capability: 7 days</w:t>
      </w:r>
      <w:r>
        <w:t xml:space="preserve"> </w:t>
      </w:r>
      <w:r>
        <w:t xml:space="preserve">- Emergency Ascent Capability: 72 hours from any point</w:t>
      </w:r>
    </w:p>
    <w:p>
      <w:pPr>
        <w:pStyle w:val="BodyText"/>
      </w:pPr>
      <w:r>
        <w:rPr>
          <w:b/>
          <w:bCs/>
        </w:rPr>
        <w:t xml:space="preserve">Landing Support Systems</w:t>
      </w:r>
      <w:r>
        <w:t xml:space="preserve">:</w:t>
      </w:r>
      <w:r>
        <w:t xml:space="preserve"> </w:t>
      </w:r>
      <w:r>
        <w:t xml:space="preserve">- Landing Legs: 6 deployable, shock-absorbing struts</w:t>
      </w:r>
      <w:r>
        <w:t xml:space="preserve"> </w:t>
      </w:r>
      <w:r>
        <w:t xml:space="preserve">- Surface Contact Sensors: Redundant laser altimeters</w:t>
      </w:r>
      <w:r>
        <w:t xml:space="preserve"> </w:t>
      </w:r>
      <w:r>
        <w:t xml:space="preserve">- Terrain-Relative Navigation: Real-time hazard detection and avoidance</w:t>
      </w:r>
      <w:r>
        <w:t xml:space="preserve"> </w:t>
      </w:r>
      <w:r>
        <w:t xml:space="preserve">- Communications: Direct Earth link + Lunar Gateway relay</w:t>
      </w:r>
    </w:p>
    <w:p>
      <w:r>
        <w:pict>
          <v:rect style="width:0;height:1.5pt" o:hralign="center" o:hrstd="t" o:hr="t"/>
        </w:pict>
      </w:r>
    </w:p>
    <w:bookmarkEnd w:id="12"/>
    <w:bookmarkEnd w:id="13"/>
    <w:bookmarkEnd w:id="14"/>
    <w:bookmarkStart w:id="26" w:name="mission-timeline"/>
    <w:p>
      <w:pPr>
        <w:pStyle w:val="Heading2"/>
      </w:pPr>
      <w:r>
        <w:t xml:space="preserve">Mission Timeline</w:t>
      </w:r>
    </w:p>
    <w:bookmarkStart w:id="15" w:name="pre-launch-phase-t-72-hours-to-t-0"/>
    <w:p>
      <w:pPr>
        <w:pStyle w:val="Heading3"/>
      </w:pPr>
      <w:r>
        <w:t xml:space="preserve">Pre-Launch Phase (T-72 hours to T-0)</w:t>
      </w:r>
    </w:p>
    <w:p>
      <w:pPr>
        <w:pStyle w:val="FirstParagraph"/>
      </w:pPr>
      <w:r>
        <w:rPr>
          <w:b/>
          <w:bCs/>
        </w:rPr>
        <w:t xml:space="preserve">T-72 hours</w:t>
      </w:r>
      <w:r>
        <w:t xml:space="preserve">: Final cargo loading completed</w:t>
      </w:r>
      <w:r>
        <w:br/>
      </w:r>
      <w:r>
        <w:rPr>
          <w:b/>
          <w:bCs/>
        </w:rPr>
        <w:t xml:space="preserve">T-48 hours</w:t>
      </w:r>
      <w:r>
        <w:t xml:space="preserve">: Crew enters quarantine protocol (Kennedy Space Center)</w:t>
      </w:r>
      <w:r>
        <w:br/>
      </w:r>
      <w:r>
        <w:rPr>
          <w:b/>
          <w:bCs/>
        </w:rPr>
        <w:t xml:space="preserve">T-24 hours</w:t>
      </w:r>
      <w:r>
        <w:t xml:space="preserve">: Launch Readiness Review completed - GO for launch</w:t>
      </w:r>
      <w:r>
        <w:br/>
      </w:r>
      <w:r>
        <w:rPr>
          <w:b/>
          <w:bCs/>
        </w:rPr>
        <w:t xml:space="preserve">T-12 hours</w:t>
      </w:r>
      <w:r>
        <w:t xml:space="preserve">: Orion cabin closeout begins</w:t>
      </w:r>
      <w:r>
        <w:br/>
      </w:r>
      <w:r>
        <w:rPr>
          <w:b/>
          <w:bCs/>
        </w:rPr>
        <w:t xml:space="preserve">T-6 hours</w:t>
      </w:r>
      <w:r>
        <w:t xml:space="preserve">: SLS propellant loading begins (liquid hydrogen and liquid oxygen)</w:t>
      </w:r>
      <w:r>
        <w:br/>
      </w:r>
      <w:r>
        <w:rPr>
          <w:b/>
          <w:bCs/>
        </w:rPr>
        <w:t xml:space="preserve">T-4 hours</w:t>
      </w:r>
      <w:r>
        <w:t xml:space="preserve">: Crew suit-up and transport to Launch Complex 39B</w:t>
      </w:r>
      <w:r>
        <w:br/>
      </w:r>
      <w:r>
        <w:rPr>
          <w:b/>
          <w:bCs/>
        </w:rPr>
        <w:t xml:space="preserve">T-3 hours</w:t>
      </w:r>
      <w:r>
        <w:t xml:space="preserve">: Crew ingress to Orion spacecraft</w:t>
      </w:r>
      <w:r>
        <w:br/>
      </w:r>
      <w:r>
        <w:rPr>
          <w:b/>
          <w:bCs/>
        </w:rPr>
        <w:t xml:space="preserve">T-2 hours</w:t>
      </w:r>
      <w:r>
        <w:t xml:space="preserve">: Launch pad clear of non-essential personnel</w:t>
      </w:r>
      <w:r>
        <w:br/>
      </w:r>
      <w:r>
        <w:rPr>
          <w:b/>
          <w:bCs/>
        </w:rPr>
        <w:t xml:space="preserve">T-45 minutes</w:t>
      </w:r>
      <w:r>
        <w:t xml:space="preserve">: Final weather briefing - 92% favorable</w:t>
      </w:r>
      <w:r>
        <w:br/>
      </w:r>
      <w:r>
        <w:rPr>
          <w:b/>
          <w:bCs/>
        </w:rPr>
        <w:t xml:space="preserve">T-30 minutes</w:t>
      </w:r>
      <w:r>
        <w:t xml:space="preserve">: Transition to autonomous launch sequencer</w:t>
      </w:r>
      <w:r>
        <w:br/>
      </w:r>
      <w:r>
        <w:rPr>
          <w:b/>
          <w:bCs/>
        </w:rPr>
        <w:t xml:space="preserve">T-10 minutes</w:t>
      </w:r>
      <w:r>
        <w:t xml:space="preserve">: Orion switches to internal power</w:t>
      </w:r>
      <w:r>
        <w:br/>
      </w:r>
      <w:r>
        <w:rPr>
          <w:b/>
          <w:bCs/>
        </w:rPr>
        <w:t xml:space="preserve">T-0</w:t>
      </w:r>
      <w:r>
        <w:t xml:space="preserve">: Liftoff - September 12, 2025, 11:47 AM EDT</w:t>
      </w:r>
    </w:p>
    <w:bookmarkEnd w:id="15"/>
    <w:bookmarkStart w:id="16" w:name="launch-and-trans-lunar-coast"/>
    <w:p>
      <w:pPr>
        <w:pStyle w:val="Heading3"/>
      </w:pPr>
      <w:r>
        <w:t xml:space="preserve">Launch and Trans-Lunar Coast</w:t>
      </w:r>
    </w:p>
    <w:p>
      <w:pPr>
        <w:pStyle w:val="FirstParagraph"/>
      </w:pPr>
      <w:r>
        <w:rPr>
          <w:b/>
          <w:bCs/>
        </w:rPr>
        <w:t xml:space="preserve">T+0 to T+126 seconds</w:t>
      </w:r>
      <w:r>
        <w:t xml:space="preserve">: SLS ascent with SRB separation at T+126s</w:t>
      </w:r>
      <w:r>
        <w:br/>
      </w:r>
      <w:r>
        <w:rPr>
          <w:b/>
          <w:bCs/>
        </w:rPr>
        <w:t xml:space="preserve">T+8 minutes</w:t>
      </w:r>
      <w:r>
        <w:t xml:space="preserve">: Core stage engine cutoff (MECO) at 61 km altitude</w:t>
      </w:r>
      <w:r>
        <w:br/>
      </w:r>
      <w:r>
        <w:rPr>
          <w:b/>
          <w:bCs/>
        </w:rPr>
        <w:t xml:space="preserve">T+8:15</w:t>
      </w:r>
      <w:r>
        <w:t xml:space="preserve">: Core stage separation, EUS ignition</w:t>
      </w:r>
      <w:r>
        <w:br/>
      </w:r>
      <w:r>
        <w:rPr>
          <w:b/>
          <w:bCs/>
        </w:rPr>
        <w:t xml:space="preserve">T+18:30</w:t>
      </w:r>
      <w:r>
        <w:t xml:space="preserve">: EUS cutoff, parking orbit insertion (185 km × 1,850 km elliptical)</w:t>
      </w:r>
      <w:r>
        <w:br/>
      </w:r>
      <w:r>
        <w:rPr>
          <w:b/>
          <w:bCs/>
        </w:rPr>
        <w:t xml:space="preserve">T+1 hour 35 minutes</w:t>
      </w:r>
      <w:r>
        <w:t xml:space="preserve">: EUS re-ignition for Trans-Lunar Injection burn</w:t>
      </w:r>
      <w:r>
        <w:br/>
      </w:r>
      <w:r>
        <w:rPr>
          <w:b/>
          <w:bCs/>
        </w:rPr>
        <w:t xml:space="preserve">T+2 hours 10 minutes</w:t>
      </w:r>
      <w:r>
        <w:t xml:space="preserve">: TLI burn complete, spacecraft on lunar trajectory</w:t>
      </w:r>
      <w:r>
        <w:br/>
      </w:r>
      <w:r>
        <w:rPr>
          <w:b/>
          <w:bCs/>
        </w:rPr>
        <w:t xml:space="preserve">T+2 hours 45 minutes</w:t>
      </w:r>
      <w:r>
        <w:t xml:space="preserve">: Orion/EUS separation</w:t>
      </w:r>
      <w:r>
        <w:br/>
      </w:r>
      <w:r>
        <w:rPr>
          <w:b/>
          <w:bCs/>
        </w:rPr>
        <w:t xml:space="preserve">T+3 hours</w:t>
      </w:r>
      <w:r>
        <w:t xml:space="preserve">: First trajectory correction maneuver (TCM-1)</w:t>
      </w:r>
    </w:p>
    <w:p>
      <w:pPr>
        <w:pStyle w:val="BodyText"/>
      </w:pPr>
      <w:r>
        <w:rPr>
          <w:b/>
          <w:bCs/>
        </w:rPr>
        <w:t xml:space="preserve">Mission Day 2-4</w:t>
      </w:r>
      <w:r>
        <w:t xml:space="preserve">: Trans-Lunar Coast</w:t>
      </w:r>
      <w:r>
        <w:t xml:space="preserve"> </w:t>
      </w:r>
      <w:r>
        <w:t xml:space="preserve">- Daily health checks and systems verification</w:t>
      </w:r>
      <w:r>
        <w:t xml:space="preserve"> </w:t>
      </w:r>
      <w:r>
        <w:t xml:space="preserve">- Crew familiarization with Orion systems</w:t>
      </w:r>
      <w:r>
        <w:t xml:space="preserve"> </w:t>
      </w:r>
      <w:r>
        <w:t xml:space="preserve">- Earth-Moon navigation updates</w:t>
      </w:r>
      <w:r>
        <w:t xml:space="preserve"> </w:t>
      </w:r>
      <w:r>
        <w:t xml:space="preserve">- TCM-2 performed on Mission Day 3</w:t>
      </w:r>
    </w:p>
    <w:bookmarkEnd w:id="16"/>
    <w:bookmarkStart w:id="17" w:name="Xb3adcb93eaf8f331dc180d1add2fb5d89d44b6c"/>
    <w:p>
      <w:pPr>
        <w:pStyle w:val="Heading3"/>
      </w:pPr>
      <w:r>
        <w:t xml:space="preserve">Lunar Orbit Insertion and Gateway Operations</w:t>
      </w:r>
    </w:p>
    <w:p>
      <w:pPr>
        <w:pStyle w:val="FirstParagraph"/>
      </w:pPr>
      <w:r>
        <w:rPr>
          <w:b/>
          <w:bCs/>
        </w:rPr>
        <w:t xml:space="preserve">Mission Day 5 (September 17, 2025)</w:t>
      </w:r>
      <w:r>
        <w:t xml:space="preserve">:</w:t>
      </w:r>
      <w:r>
        <w:t xml:space="preserve"> </w:t>
      </w:r>
      <w:r>
        <w:t xml:space="preserve">- 08:23 UTC: Lunar Orbit Insertion (LOI) burn - 18 minutes duration</w:t>
      </w:r>
      <w:r>
        <w:t xml:space="preserve"> </w:t>
      </w:r>
      <w:r>
        <w:t xml:space="preserve">- Orbit achieved: 100 km × 8,500 km (Near-Rectilinear Halo Orbit - NRHO)</w:t>
      </w:r>
      <w:r>
        <w:t xml:space="preserve"> </w:t>
      </w:r>
      <w:r>
        <w:t xml:space="preserve">- 14:00 UTC: Rendezvous with Lunar Gateway initiated</w:t>
      </w:r>
      <w:r>
        <w:t xml:space="preserve"> </w:t>
      </w:r>
      <w:r>
        <w:t xml:space="preserve">- 18:45 UTC: Docking with Gateway completed</w:t>
      </w:r>
    </w:p>
    <w:p>
      <w:pPr>
        <w:pStyle w:val="BodyText"/>
      </w:pPr>
      <w:r>
        <w:rPr>
          <w:b/>
          <w:bCs/>
        </w:rPr>
        <w:t xml:space="preserve">Mission Day 5-7</w:t>
      </w:r>
      <w:r>
        <w:t xml:space="preserve">: Gateway Operations</w:t>
      </w:r>
      <w:r>
        <w:t xml:space="preserve"> </w:t>
      </w:r>
      <w:r>
        <w:t xml:space="preserve">- Crew transfer to Gateway habitation module</w:t>
      </w:r>
      <w:r>
        <w:t xml:space="preserve"> </w:t>
      </w:r>
      <w:r>
        <w:t xml:space="preserve">- HLS pre-flight checks and final preparation</w:t>
      </w:r>
      <w:r>
        <w:t xml:space="preserve"> </w:t>
      </w:r>
      <w:r>
        <w:t xml:space="preserve">- Surface EVA suit verification (Axiom Extravehicular Mobility Units)</w:t>
      </w:r>
      <w:r>
        <w:t xml:space="preserve"> </w:t>
      </w:r>
      <w:r>
        <w:t xml:space="preserve">- Cargo transfer from Orion to HLS</w:t>
      </w:r>
      <w:r>
        <w:t xml:space="preserve"> </w:t>
      </w:r>
      <w:r>
        <w:t xml:space="preserve">- Mission timeline review and landing site verification</w:t>
      </w:r>
    </w:p>
    <w:bookmarkEnd w:id="17"/>
    <w:bookmarkStart w:id="18" w:name="lunar-descent-and-landing"/>
    <w:p>
      <w:pPr>
        <w:pStyle w:val="Heading3"/>
      </w:pPr>
      <w:r>
        <w:t xml:space="preserve">Lunar Descent and Landing</w:t>
      </w:r>
    </w:p>
    <w:p>
      <w:pPr>
        <w:pStyle w:val="FirstParagraph"/>
      </w:pPr>
      <w:r>
        <w:rPr>
          <w:b/>
          <w:bCs/>
        </w:rPr>
        <w:t xml:space="preserve">Mission Day 8 (September 20, 2025)</w:t>
      </w:r>
      <w:r>
        <w:t xml:space="preserve">:</w:t>
      </w:r>
    </w:p>
    <w:p>
      <w:pPr>
        <w:pStyle w:val="BodyText"/>
      </w:pPr>
      <w:r>
        <w:rPr>
          <w:b/>
          <w:bCs/>
        </w:rPr>
        <w:t xml:space="preserve">06:00 UTC</w:t>
      </w:r>
      <w:r>
        <w:t xml:space="preserve">: Landing crew (Commander Sarah Chen, Pilot James Rodriguez) transfer to HLS</w:t>
      </w:r>
      <w:r>
        <w:br/>
      </w:r>
      <w:r>
        <w:rPr>
          <w:b/>
          <w:bCs/>
        </w:rPr>
        <w:t xml:space="preserve">08:30 UTC</w:t>
      </w:r>
      <w:r>
        <w:t xml:space="preserve">: HLS undocking from Gateway</w:t>
      </w:r>
      <w:r>
        <w:br/>
      </w:r>
      <w:r>
        <w:rPr>
          <w:b/>
          <w:bCs/>
        </w:rPr>
        <w:t xml:space="preserve">09:15 UTC</w:t>
      </w:r>
      <w:r>
        <w:t xml:space="preserve">: Deorbit burn initiated (8 minutes, 420 m/s delta-v)</w:t>
      </w:r>
      <w:r>
        <w:br/>
      </w:r>
      <w:r>
        <w:rPr>
          <w:b/>
          <w:bCs/>
        </w:rPr>
        <w:t xml:space="preserve">10:45 UTC</w:t>
      </w:r>
      <w:r>
        <w:t xml:space="preserve">: Powered Descent Initiation (PDI) at 15 km altitude</w:t>
      </w:r>
      <w:r>
        <w:br/>
      </w:r>
      <w:r>
        <w:rPr>
          <w:b/>
          <w:bCs/>
        </w:rPr>
        <w:t xml:space="preserve">11:02 UTC</w:t>
      </w:r>
      <w:r>
        <w:t xml:space="preserve">: Terrain-Relative Navigation active - hazard avoidance engaged</w:t>
      </w:r>
      <w:r>
        <w:br/>
      </w:r>
      <w:r>
        <w:rPr>
          <w:b/>
          <w:bCs/>
        </w:rPr>
        <w:t xml:space="preserve">11:12 UTC</w:t>
      </w:r>
      <w:r>
        <w:t xml:space="preserve">: Final approach - vertical descent at 1 m/s</w:t>
      </w:r>
      <w:r>
        <w:br/>
      </w:r>
      <w:r>
        <w:rPr>
          <w:b/>
          <w:bCs/>
        </w:rPr>
        <w:t xml:space="preserve">11:17 UTC</w:t>
      </w:r>
      <w:r>
        <w:t xml:space="preserve">: TOUCHDOWN - Shackleton Crater, South Pole Region</w:t>
      </w:r>
    </w:p>
    <w:p>
      <w:pPr>
        <w:pStyle w:val="BodyText"/>
      </w:pPr>
      <w:r>
        <w:rPr>
          <w:b/>
          <w:bCs/>
        </w:rPr>
        <w:t xml:space="preserve">Landing Coordinates</w:t>
      </w:r>
      <w:r>
        <w:t xml:space="preserve">:</w:t>
      </w:r>
      <w:r>
        <w:t xml:space="preserve"> </w:t>
      </w:r>
      <w:r>
        <w:t xml:space="preserve">- Latitude: 89.54° South</w:t>
      </w:r>
      <w:r>
        <w:t xml:space="preserve"> </w:t>
      </w:r>
      <w:r>
        <w:t xml:space="preserve">- Longitude: 222.3° East</w:t>
      </w:r>
      <w:r>
        <w:t xml:space="preserve"> </w:t>
      </w:r>
      <w:r>
        <w:t xml:space="preserve">- Elevation: 1,840 meters above lunar datum</w:t>
      </w:r>
    </w:p>
    <w:p>
      <w:pPr>
        <w:pStyle w:val="BodyText"/>
      </w:pPr>
      <w:r>
        <w:rPr>
          <w:b/>
          <w:bCs/>
        </w:rPr>
        <w:t xml:space="preserve">Post-Landing (First 6 hours)</w:t>
      </w:r>
      <w:r>
        <w:t xml:space="preserve">:</w:t>
      </w:r>
      <w:r>
        <w:t xml:space="preserve"> </w:t>
      </w:r>
      <w:r>
        <w:t xml:space="preserve">- Systems checkout and configuration for surface operations</w:t>
      </w:r>
      <w:r>
        <w:t xml:space="preserve"> </w:t>
      </w:r>
      <w:r>
        <w:t xml:space="preserve">- Cabin depressurization and repressurization test</w:t>
      </w:r>
      <w:r>
        <w:t xml:space="preserve"> </w:t>
      </w:r>
      <w:r>
        <w:t xml:space="preserve">- EVA preparation and suit donning</w:t>
      </w:r>
      <w:r>
        <w:t xml:space="preserve"> </w:t>
      </w:r>
      <w:r>
        <w:t xml:space="preserve">- Exterior camera survey of landing site</w:t>
      </w:r>
    </w:p>
    <w:bookmarkEnd w:id="18"/>
    <w:bookmarkStart w:id="23" w:name="surface-operations-6.5-days"/>
    <w:p>
      <w:pPr>
        <w:pStyle w:val="Heading3"/>
      </w:pPr>
      <w:r>
        <w:t xml:space="preserve">Surface Operations (6.5 Days)</w:t>
      </w:r>
    </w:p>
    <w:bookmarkStart w:id="19" w:name="Xf6fcae82ccf9fa7a94922dfa8485ffbba2fc3c6"/>
    <w:p>
      <w:pPr>
        <w:pStyle w:val="Heading4"/>
      </w:pPr>
      <w:r>
        <w:t xml:space="preserve">EVA 1 - September 20, 2025 (Duration: 7 hours 23 minutes)</w:t>
      </w:r>
    </w:p>
    <w:p>
      <w:pPr>
        <w:pStyle w:val="FirstParagraph"/>
      </w:pPr>
      <w:r>
        <w:rPr>
          <w:b/>
          <w:bCs/>
        </w:rPr>
        <w:t xml:space="preserve">Objectives</w:t>
      </w:r>
      <w:r>
        <w:t xml:space="preserve">: Initial site survey, equipment deployment, first sample collection</w:t>
      </w:r>
    </w:p>
    <w:p>
      <w:pPr>
        <w:pStyle w:val="BodyText"/>
      </w:pPr>
      <w:r>
        <w:rPr>
          <w:b/>
          <w:bCs/>
        </w:rPr>
        <w:t xml:space="preserve">18:30 UTC</w:t>
      </w:r>
      <w:r>
        <w:t xml:space="preserve">: Airlock depressurization begins</w:t>
      </w:r>
      <w:r>
        <w:br/>
      </w:r>
      <w:r>
        <w:rPr>
          <w:b/>
          <w:bCs/>
        </w:rPr>
        <w:t xml:space="preserve">19:00 UTC</w:t>
      </w:r>
      <w:r>
        <w:t xml:space="preserve">: Commander Chen egress - First woman on the Moon</w:t>
      </w:r>
      <w:r>
        <w:br/>
      </w:r>
      <w:r>
        <w:rPr>
          <w:b/>
          <w:bCs/>
        </w:rPr>
        <w:t xml:space="preserve">19:15 UTC</w:t>
      </w:r>
      <w:r>
        <w:t xml:space="preserve">: Pilot Rodriguez egress</w:t>
      </w:r>
      <w:r>
        <w:br/>
      </w:r>
      <w:r>
        <w:rPr>
          <w:b/>
          <w:bCs/>
        </w:rPr>
        <w:t xml:space="preserve">19:30-20:30</w:t>
      </w:r>
      <w:r>
        <w:t xml:space="preserve">: Flag ceremony, site documentation, initial surveys</w:t>
      </w:r>
      <w:r>
        <w:br/>
      </w:r>
      <w:r>
        <w:rPr>
          <w:b/>
          <w:bCs/>
        </w:rPr>
        <w:t xml:space="preserve">20:30-23:00</w:t>
      </w:r>
      <w:r>
        <w:t xml:space="preserve">: Deploy communications relay, seismometer array, solar panels</w:t>
      </w:r>
      <w:r>
        <w:br/>
      </w:r>
      <w:r>
        <w:rPr>
          <w:b/>
          <w:bCs/>
        </w:rPr>
        <w:t xml:space="preserve">23:00-01:45</w:t>
      </w:r>
      <w:r>
        <w:t xml:space="preserve">: First geological sample collection (22 kg collected)</w:t>
      </w:r>
      <w:r>
        <w:br/>
      </w:r>
      <w:r>
        <w:rPr>
          <w:b/>
          <w:bCs/>
        </w:rPr>
        <w:t xml:space="preserve">01:45</w:t>
      </w:r>
      <w:r>
        <w:t xml:space="preserve">: Return to HLS, airlock repressurization</w:t>
      </w:r>
    </w:p>
    <w:p>
      <w:pPr>
        <w:pStyle w:val="BodyText"/>
      </w:pPr>
      <w:r>
        <w:rPr>
          <w:b/>
          <w:bCs/>
        </w:rPr>
        <w:t xml:space="preserve">Key Achievement</w:t>
      </w:r>
      <w:r>
        <w:t xml:space="preserve">: Commander Chen became the first woman to walk on the Moon, and Rodriguez the first person of Latino heritage.</w:t>
      </w:r>
    </w:p>
    <w:bookmarkEnd w:id="19"/>
    <w:bookmarkStart w:id="20" w:name="Xd41cd52fbd3309027a10922656f8bec2a700112"/>
    <w:p>
      <w:pPr>
        <w:pStyle w:val="Heading4"/>
      </w:pPr>
      <w:r>
        <w:t xml:space="preserve">EVA 2 - September 21, 2025 (Duration: 8 hours 12 minutes)</w:t>
      </w:r>
    </w:p>
    <w:p>
      <w:pPr>
        <w:pStyle w:val="FirstParagraph"/>
      </w:pPr>
      <w:r>
        <w:rPr>
          <w:b/>
          <w:bCs/>
        </w:rPr>
        <w:t xml:space="preserve">Objectives</w:t>
      </w:r>
      <w:r>
        <w:t xml:space="preserve">: Habitat deployment, ice extraction demonstration, extended traverse</w:t>
      </w:r>
    </w:p>
    <w:p>
      <w:pPr>
        <w:pStyle w:val="BodyText"/>
      </w:pPr>
      <w:r>
        <w:rPr>
          <w:b/>
          <w:bCs/>
        </w:rPr>
        <w:t xml:space="preserve">Activities</w:t>
      </w:r>
      <w:r>
        <w:t xml:space="preserve">:</w:t>
      </w:r>
      <w:r>
        <w:t xml:space="preserve"> </w:t>
      </w:r>
      <w:r>
        <w:t xml:space="preserve">- Deployment of Lunar Surface Habitat Alpha (inflatable module, 40 cubic meters)</w:t>
      </w:r>
      <w:r>
        <w:t xml:space="preserve"> </w:t>
      </w:r>
      <w:r>
        <w:t xml:space="preserve">- Ice drilling experiment at permanently shadowed region (PSR) boundary</w:t>
      </w:r>
      <w:r>
        <w:t xml:space="preserve"> </w:t>
      </w:r>
      <w:r>
        <w:t xml:space="preserve">- Successfully extracted and melted 12 kg of subsurface ice</w:t>
      </w:r>
      <w:r>
        <w:t xml:space="preserve"> </w:t>
      </w:r>
      <w:r>
        <w:t xml:space="preserve">- Traverse to secondary sampling site (3.2 km from landing site)</w:t>
      </w:r>
      <w:r>
        <w:t xml:space="preserve"> </w:t>
      </w:r>
      <w:r>
        <w:t xml:space="preserve">- Collection of regolith samples from multiple depths (0-2 meters)</w:t>
      </w:r>
      <w:r>
        <w:t xml:space="preserve"> </w:t>
      </w:r>
      <w:r>
        <w:t xml:space="preserve">- Installation of radiation monitoring equipment</w:t>
      </w:r>
    </w:p>
    <w:p>
      <w:pPr>
        <w:pStyle w:val="BodyText"/>
      </w:pPr>
      <w:r>
        <w:rPr>
          <w:b/>
          <w:bCs/>
        </w:rPr>
        <w:t xml:space="preserve">Samples Collected</w:t>
      </w:r>
      <w:r>
        <w:t xml:space="preserve">: 31 kg of geological specimens, 12 kg ice</w:t>
      </w:r>
    </w:p>
    <w:bookmarkEnd w:id="20"/>
    <w:bookmarkStart w:id="21" w:name="X454970f878cab217f6107861aa998e8ce9be12e"/>
    <w:p>
      <w:pPr>
        <w:pStyle w:val="Heading4"/>
      </w:pPr>
      <w:r>
        <w:t xml:space="preserve">EVA 3 - September 23, 2025 (Duration: 6 hours 45 minutes)</w:t>
      </w:r>
    </w:p>
    <w:p>
      <w:pPr>
        <w:pStyle w:val="FirstParagraph"/>
      </w:pPr>
      <w:r>
        <w:rPr>
          <w:b/>
          <w:bCs/>
        </w:rPr>
        <w:t xml:space="preserve">Objectives</w:t>
      </w:r>
      <w:r>
        <w:t xml:space="preserve">: Deep drilling, equipment maintenance, extended photography</w:t>
      </w:r>
    </w:p>
    <w:p>
      <w:pPr>
        <w:pStyle w:val="BodyText"/>
      </w:pPr>
      <w:r>
        <w:rPr>
          <w:b/>
          <w:bCs/>
        </w:rPr>
        <w:t xml:space="preserve">Activities</w:t>
      </w:r>
      <w:r>
        <w:t xml:space="preserve">:</w:t>
      </w:r>
      <w:r>
        <w:t xml:space="preserve"> </w:t>
      </w:r>
      <w:r>
        <w:t xml:space="preserve">- Deep regolith drilling to 5 meters depth</w:t>
      </w:r>
      <w:r>
        <w:t xml:space="preserve"> </w:t>
      </w:r>
      <w:r>
        <w:t xml:space="preserve">- Characterization of subsurface stratigraphy</w:t>
      </w:r>
      <w:r>
        <w:t xml:space="preserve"> </w:t>
      </w:r>
      <w:r>
        <w:t xml:space="preserve">- Maintenance of habitat environmental systems</w:t>
      </w:r>
      <w:r>
        <w:t xml:space="preserve"> </w:t>
      </w:r>
      <w:r>
        <w:t xml:space="preserve">- High-resolution photography of crater interior</w:t>
      </w:r>
      <w:r>
        <w:t xml:space="preserve"> </w:t>
      </w:r>
      <w:r>
        <w:t xml:space="preserve">- Sample collection from multiple geological units</w:t>
      </w:r>
    </w:p>
    <w:p>
      <w:pPr>
        <w:pStyle w:val="BodyText"/>
      </w:pPr>
      <w:r>
        <w:rPr>
          <w:b/>
          <w:bCs/>
        </w:rPr>
        <w:t xml:space="preserve">Samples Collected</w:t>
      </w:r>
      <w:r>
        <w:t xml:space="preserve">: 19 kg</w:t>
      </w:r>
    </w:p>
    <w:bookmarkEnd w:id="21"/>
    <w:bookmarkStart w:id="22" w:name="X31b24c78a5e6cb7c615c9df5bd35d0314d43370"/>
    <w:p>
      <w:pPr>
        <w:pStyle w:val="Heading4"/>
      </w:pPr>
      <w:r>
        <w:t xml:space="preserve">EVA 4 - September 25, 2025 (Duration: 7 hours 58 minutes)</w:t>
      </w:r>
    </w:p>
    <w:p>
      <w:pPr>
        <w:pStyle w:val="FirstParagraph"/>
      </w:pPr>
      <w:r>
        <w:rPr>
          <w:b/>
          <w:bCs/>
        </w:rPr>
        <w:t xml:space="preserve">Objectives</w:t>
      </w:r>
      <w:r>
        <w:t xml:space="preserve">: Final sampling, equipment retrieval, site documentation</w:t>
      </w:r>
    </w:p>
    <w:p>
      <w:pPr>
        <w:pStyle w:val="BodyText"/>
      </w:pPr>
      <w:r>
        <w:rPr>
          <w:b/>
          <w:bCs/>
        </w:rPr>
        <w:t xml:space="preserve">Activities</w:t>
      </w:r>
      <w:r>
        <w:t xml:space="preserve">:</w:t>
      </w:r>
      <w:r>
        <w:t xml:space="preserve"> </w:t>
      </w:r>
      <w:r>
        <w:t xml:space="preserve">- Collection of final high-priority samples</w:t>
      </w:r>
      <w:r>
        <w:t xml:space="preserve"> </w:t>
      </w:r>
      <w:r>
        <w:t xml:space="preserve">- Retrieval of seismic data from deployed sensors</w:t>
      </w:r>
      <w:r>
        <w:t xml:space="preserve"> </w:t>
      </w:r>
      <w:r>
        <w:t xml:space="preserve">- Documentation of habitat performance</w:t>
      </w:r>
      <w:r>
        <w:t xml:space="preserve"> </w:t>
      </w:r>
      <w:r>
        <w:t xml:space="preserve">- Final site photography and video documentation</w:t>
      </w:r>
      <w:r>
        <w:t xml:space="preserve"> </w:t>
      </w:r>
      <w:r>
        <w:t xml:space="preserve">- Preparation for ascent operations</w:t>
      </w:r>
    </w:p>
    <w:p>
      <w:pPr>
        <w:pStyle w:val="BodyText"/>
      </w:pPr>
      <w:r>
        <w:rPr>
          <w:b/>
          <w:bCs/>
        </w:rPr>
        <w:t xml:space="preserve">Samples Collected</w:t>
      </w:r>
      <w:r>
        <w:t xml:space="preserve">: 22 kg</w:t>
      </w:r>
    </w:p>
    <w:p>
      <w:pPr>
        <w:pStyle w:val="BodyText"/>
      </w:pPr>
      <w:r>
        <w:rPr>
          <w:b/>
          <w:bCs/>
        </w:rPr>
        <w:t xml:space="preserve">Total Surface Science Return</w:t>
      </w:r>
      <w:r>
        <w:t xml:space="preserve">:</w:t>
      </w:r>
      <w:r>
        <w:t xml:space="preserve"> </w:t>
      </w:r>
      <w:r>
        <w:t xml:space="preserve">- Geological Samples: 94 kg (from 47 distinct locations)</w:t>
      </w:r>
      <w:r>
        <w:t xml:space="preserve"> </w:t>
      </w:r>
      <w:r>
        <w:t xml:space="preserve">- Ice Samples: 12 kg (preserved in cryogenic containers)</w:t>
      </w:r>
      <w:r>
        <w:t xml:space="preserve"> </w:t>
      </w:r>
      <w:r>
        <w:t xml:space="preserve">- Atmospheric Samples: 8 containers (exosphere composition)</w:t>
      </w:r>
      <w:r>
        <w:t xml:space="preserve"> </w:t>
      </w:r>
      <w:r>
        <w:t xml:space="preserve">- Total EVA Time: 30 hours 18 minutes</w:t>
      </w:r>
      <w:r>
        <w:t xml:space="preserve"> </w:t>
      </w:r>
      <w:r>
        <w:t xml:space="preserve">- Total Surface Distance Traversed: 14.7 km</w:t>
      </w:r>
    </w:p>
    <w:bookmarkEnd w:id="22"/>
    <w:bookmarkEnd w:id="23"/>
    <w:bookmarkStart w:id="24" w:name="lunar-ascent-and-rendezvous"/>
    <w:p>
      <w:pPr>
        <w:pStyle w:val="Heading3"/>
      </w:pPr>
      <w:r>
        <w:t xml:space="preserve">Lunar Ascent and Rendezvous</w:t>
      </w:r>
    </w:p>
    <w:p>
      <w:pPr>
        <w:pStyle w:val="FirstParagraph"/>
      </w:pPr>
      <w:r>
        <w:rPr>
          <w:b/>
          <w:bCs/>
        </w:rPr>
        <w:t xml:space="preserve">Mission Day 15 (September 27, 2025)</w:t>
      </w:r>
      <w:r>
        <w:t xml:space="preserve">:</w:t>
      </w:r>
    </w:p>
    <w:p>
      <w:pPr>
        <w:pStyle w:val="BodyText"/>
      </w:pPr>
      <w:r>
        <w:rPr>
          <w:b/>
          <w:bCs/>
        </w:rPr>
        <w:t xml:space="preserve">12:00 UTC</w:t>
      </w:r>
      <w:r>
        <w:t xml:space="preserve">: Final systems check, ascent preparation</w:t>
      </w:r>
      <w:r>
        <w:br/>
      </w:r>
      <w:r>
        <w:rPr>
          <w:b/>
          <w:bCs/>
        </w:rPr>
        <w:t xml:space="preserve">14:30 UTC</w:t>
      </w:r>
      <w:r>
        <w:t xml:space="preserve">: Lunar Ascent - HLS upper stage engine ignition</w:t>
      </w:r>
      <w:r>
        <w:br/>
      </w:r>
      <w:r>
        <w:rPr>
          <w:b/>
          <w:bCs/>
        </w:rPr>
        <w:t xml:space="preserve">14:45 UTC</w:t>
      </w:r>
      <w:r>
        <w:t xml:space="preserve">: Orbital insertion (100 km circular orbit)</w:t>
      </w:r>
      <w:r>
        <w:br/>
      </w:r>
      <w:r>
        <w:rPr>
          <w:b/>
          <w:bCs/>
        </w:rPr>
        <w:t xml:space="preserve">16:00 UTC</w:t>
      </w:r>
      <w:r>
        <w:t xml:space="preserve">: Rendezvous maneuvers with Gateway initiated</w:t>
      </w:r>
      <w:r>
        <w:br/>
      </w:r>
      <w:r>
        <w:rPr>
          <w:b/>
          <w:bCs/>
        </w:rPr>
        <w:t xml:space="preserve">19:23 UTC</w:t>
      </w:r>
      <w:r>
        <w:t xml:space="preserve">: Docking with Gateway completed</w:t>
      </w:r>
    </w:p>
    <w:p>
      <w:pPr>
        <w:pStyle w:val="BodyText"/>
      </w:pPr>
      <w:r>
        <w:rPr>
          <w:b/>
          <w:bCs/>
        </w:rPr>
        <w:t xml:space="preserve">Post-Rendezvous Activities</w:t>
      </w:r>
      <w:r>
        <w:t xml:space="preserve"> </w:t>
      </w:r>
      <w:r>
        <w:t xml:space="preserve">(Mission Day 15-17):</w:t>
      </w:r>
      <w:r>
        <w:t xml:space="preserve"> </w:t>
      </w:r>
      <w:r>
        <w:t xml:space="preserve">- Sample transfer to Orion cold storage</w:t>
      </w:r>
      <w:r>
        <w:t xml:space="preserve"> </w:t>
      </w:r>
      <w:r>
        <w:t xml:space="preserve">- Crew debriefing and health assessments</w:t>
      </w:r>
      <w:r>
        <w:t xml:space="preserve"> </w:t>
      </w:r>
      <w:r>
        <w:t xml:space="preserve">- Systems evaluation and data download</w:t>
      </w:r>
      <w:r>
        <w:t xml:space="preserve"> </w:t>
      </w:r>
      <w:r>
        <w:t xml:space="preserve">- Preparation for Trans-Earth Injection</w:t>
      </w:r>
    </w:p>
    <w:bookmarkEnd w:id="24"/>
    <w:bookmarkStart w:id="25" w:name="return-to-earth"/>
    <w:p>
      <w:pPr>
        <w:pStyle w:val="Heading3"/>
      </w:pPr>
      <w:r>
        <w:t xml:space="preserve">Return to Earth</w:t>
      </w:r>
    </w:p>
    <w:p>
      <w:pPr>
        <w:pStyle w:val="FirstParagraph"/>
      </w:pPr>
      <w:r>
        <w:rPr>
          <w:b/>
          <w:bCs/>
        </w:rPr>
        <w:t xml:space="preserve">Mission Day 18 (September 30, 2025)</w:t>
      </w:r>
      <w:r>
        <w:t xml:space="preserve">:</w:t>
      </w:r>
    </w:p>
    <w:p>
      <w:pPr>
        <w:pStyle w:val="BodyText"/>
      </w:pPr>
      <w:r>
        <w:rPr>
          <w:b/>
          <w:bCs/>
        </w:rPr>
        <w:t xml:space="preserve">08:00 UTC</w:t>
      </w:r>
      <w:r>
        <w:t xml:space="preserve">: Gateway departure, Orion undocking</w:t>
      </w:r>
      <w:r>
        <w:br/>
      </w:r>
      <w:r>
        <w:rPr>
          <w:b/>
          <w:bCs/>
        </w:rPr>
        <w:t xml:space="preserve">10:15 UTC</w:t>
      </w:r>
      <w:r>
        <w:t xml:space="preserve">: Trans-Earth Injection (TEI) burn - 12 minutes duration</w:t>
      </w:r>
      <w:r>
        <w:br/>
      </w:r>
      <w:r>
        <w:rPr>
          <w:b/>
          <w:bCs/>
        </w:rPr>
        <w:t xml:space="preserve">Delta-v</w:t>
      </w:r>
      <w:r>
        <w:t xml:space="preserve">: 890 m/s for Earth return trajectory</w:t>
      </w:r>
    </w:p>
    <w:p>
      <w:pPr>
        <w:pStyle w:val="BodyText"/>
      </w:pPr>
      <w:r>
        <w:rPr>
          <w:b/>
          <w:bCs/>
        </w:rPr>
        <w:t xml:space="preserve">Mission Day 19-29</w:t>
      </w:r>
      <w:r>
        <w:t xml:space="preserve">: Trans-Earth Coast</w:t>
      </w:r>
      <w:r>
        <w:t xml:space="preserve"> </w:t>
      </w:r>
      <w:r>
        <w:t xml:space="preserve">- Daily health monitoring</w:t>
      </w:r>
      <w:r>
        <w:t xml:space="preserve"> </w:t>
      </w:r>
      <w:r>
        <w:t xml:space="preserve">- Post-mission data analysis</w:t>
      </w:r>
      <w:r>
        <w:t xml:space="preserve"> </w:t>
      </w:r>
      <w:r>
        <w:t xml:space="preserve">- Equipment stowage for re-entry</w:t>
      </w:r>
      <w:r>
        <w:t xml:space="preserve"> </w:t>
      </w:r>
      <w:r>
        <w:t xml:space="preserve">- Navigation updates and trajectory corrections</w:t>
      </w:r>
    </w:p>
    <w:p>
      <w:pPr>
        <w:pStyle w:val="BodyText"/>
      </w:pPr>
      <w:r>
        <w:rPr>
          <w:b/>
          <w:bCs/>
        </w:rPr>
        <w:t xml:space="preserve">Mission Day 30 (October 12, 2025)</w:t>
      </w:r>
      <w:r>
        <w:t xml:space="preserve">: Re-Entry and Recovery</w:t>
      </w:r>
    </w:p>
    <w:p>
      <w:pPr>
        <w:pStyle w:val="BodyText"/>
      </w:pPr>
      <w:r>
        <w:rPr>
          <w:b/>
          <w:bCs/>
        </w:rPr>
        <w:t xml:space="preserve">11:00 UTC</w:t>
      </w:r>
      <w:r>
        <w:t xml:space="preserve">: Service module separation</w:t>
      </w:r>
      <w:r>
        <w:br/>
      </w:r>
      <w:r>
        <w:rPr>
          <w:b/>
          <w:bCs/>
        </w:rPr>
        <w:t xml:space="preserve">11:23 UTC</w:t>
      </w:r>
      <w:r>
        <w:t xml:space="preserve">: Entry Interface (atmospheric entry at 122 km altitude)</w:t>
      </w:r>
      <w:r>
        <w:br/>
      </w:r>
      <w:r>
        <w:rPr>
          <w:b/>
          <w:bCs/>
        </w:rPr>
        <w:t xml:space="preserve">11:23-11:34</w:t>
      </w:r>
      <w:r>
        <w:t xml:space="preserve">: Re-entry communications blackout</w:t>
      </w:r>
      <w:r>
        <w:br/>
      </w:r>
      <w:r>
        <w:rPr>
          <w:b/>
          <w:bCs/>
        </w:rPr>
        <w:t xml:space="preserve">11:34 UTC</w:t>
      </w:r>
      <w:r>
        <w:t xml:space="preserve">: Drogue parachute deployment (7.3 km altitude)</w:t>
      </w:r>
      <w:r>
        <w:br/>
      </w:r>
      <w:r>
        <w:rPr>
          <w:b/>
          <w:bCs/>
        </w:rPr>
        <w:t xml:space="preserve">11:36 UTC</w:t>
      </w:r>
      <w:r>
        <w:t xml:space="preserve">: Main parachute deployment (3 km altitude)</w:t>
      </w:r>
      <w:r>
        <w:br/>
      </w:r>
      <w:r>
        <w:rPr>
          <w:b/>
          <w:bCs/>
        </w:rPr>
        <w:t xml:space="preserve">11:39 UTC</w:t>
      </w:r>
      <w:r>
        <w:t xml:space="preserve">: SPLASHDOWN - Pacific Ocean, 320 km west of San Diego</w:t>
      </w:r>
    </w:p>
    <w:p>
      <w:pPr>
        <w:pStyle w:val="BodyText"/>
      </w:pPr>
      <w:r>
        <w:rPr>
          <w:b/>
          <w:bCs/>
        </w:rPr>
        <w:t xml:space="preserve">Recovery</w:t>
      </w:r>
      <w:r>
        <w:t xml:space="preserve">:</w:t>
      </w:r>
      <w:r>
        <w:t xml:space="preserve"> </w:t>
      </w:r>
      <w:r>
        <w:t xml:space="preserve">- USS Portland (LPD-27) primary recovery ship</w:t>
      </w:r>
      <w:r>
        <w:t xml:space="preserve"> </w:t>
      </w:r>
      <w:r>
        <w:t xml:space="preserve">- Crew extraction: 43 minutes post-splashdown</w:t>
      </w:r>
      <w:r>
        <w:t xml:space="preserve"> </w:t>
      </w:r>
      <w:r>
        <w:t xml:space="preserve">- All crew members in good health</w:t>
      </w:r>
      <w:r>
        <w:t xml:space="preserve"> </w:t>
      </w:r>
      <w:r>
        <w:t xml:space="preserve">- Orion capsule secured aboard ship within 2 hours</w:t>
      </w:r>
    </w:p>
    <w:p>
      <w:r>
        <w:pict>
          <v:rect style="width:0;height:1.5pt" o:hralign="center" o:hrstd="t" o:hr="t"/>
        </w:pict>
      </w:r>
    </w:p>
    <w:bookmarkEnd w:id="25"/>
    <w:bookmarkEnd w:id="26"/>
    <w:bookmarkStart w:id="29" w:name="scientific-achievements"/>
    <w:p>
      <w:pPr>
        <w:pStyle w:val="Heading2"/>
      </w:pPr>
      <w:r>
        <w:t xml:space="preserve">Scientific Achievements</w:t>
      </w:r>
    </w:p>
    <w:bookmarkStart w:id="27" w:name="geological-discoveries"/>
    <w:p>
      <w:pPr>
        <w:pStyle w:val="Heading3"/>
      </w:pPr>
      <w:r>
        <w:t xml:space="preserve">Geological Discoveries</w:t>
      </w:r>
    </w:p>
    <w:p>
      <w:pPr>
        <w:pStyle w:val="Compact"/>
        <w:numPr>
          <w:ilvl w:val="0"/>
          <w:numId w:val="1001"/>
        </w:numPr>
      </w:pPr>
      <w:r>
        <w:rPr>
          <w:b/>
          <w:bCs/>
        </w:rPr>
        <w:t xml:space="preserve">Permanently Shadowed Region (PSR) Samples</w:t>
      </w:r>
    </w:p>
    <w:p>
      <w:pPr>
        <w:pStyle w:val="Compact"/>
        <w:numPr>
          <w:ilvl w:val="1"/>
          <w:numId w:val="1002"/>
        </w:numPr>
      </w:pPr>
      <w:r>
        <w:t xml:space="preserve">Confirmed presence of water ice at concentrations up to 18% by mass</w:t>
      </w:r>
    </w:p>
    <w:p>
      <w:pPr>
        <w:pStyle w:val="Compact"/>
        <w:numPr>
          <w:ilvl w:val="1"/>
          <w:numId w:val="1002"/>
        </w:numPr>
      </w:pPr>
      <w:r>
        <w:t xml:space="preserve">Ice age estimated at 2.1-2.8 billion years</w:t>
      </w:r>
    </w:p>
    <w:p>
      <w:pPr>
        <w:pStyle w:val="Compact"/>
        <w:numPr>
          <w:ilvl w:val="1"/>
          <w:numId w:val="1002"/>
        </w:numPr>
      </w:pPr>
      <w:r>
        <w:t xml:space="preserve">Implications for lunar resource utilization</w:t>
      </w:r>
    </w:p>
    <w:p>
      <w:pPr>
        <w:pStyle w:val="Compact"/>
        <w:numPr>
          <w:ilvl w:val="0"/>
          <w:numId w:val="1001"/>
        </w:numPr>
      </w:pPr>
      <w:r>
        <w:rPr>
          <w:b/>
          <w:bCs/>
        </w:rPr>
        <w:t xml:space="preserve">South Pole-Aitken Basin Materials</w:t>
      </w:r>
    </w:p>
    <w:p>
      <w:pPr>
        <w:pStyle w:val="Compact"/>
        <w:numPr>
          <w:ilvl w:val="1"/>
          <w:numId w:val="1003"/>
        </w:numPr>
      </w:pPr>
      <w:r>
        <w:t xml:space="preserve">Samples contain mantle-derived materials</w:t>
      </w:r>
    </w:p>
    <w:p>
      <w:pPr>
        <w:pStyle w:val="Compact"/>
        <w:numPr>
          <w:ilvl w:val="1"/>
          <w:numId w:val="1003"/>
        </w:numPr>
      </w:pPr>
      <w:r>
        <w:t xml:space="preserve">High concentrations of magnesium and iron</w:t>
      </w:r>
    </w:p>
    <w:p>
      <w:pPr>
        <w:pStyle w:val="Compact"/>
        <w:numPr>
          <w:ilvl w:val="1"/>
          <w:numId w:val="1003"/>
        </w:numPr>
      </w:pPr>
      <w:r>
        <w:t xml:space="preserve">Evidence of ancient volcanic activity</w:t>
      </w:r>
    </w:p>
    <w:p>
      <w:pPr>
        <w:pStyle w:val="Compact"/>
        <w:numPr>
          <w:ilvl w:val="0"/>
          <w:numId w:val="1001"/>
        </w:numPr>
      </w:pPr>
      <w:r>
        <w:rPr>
          <w:b/>
          <w:bCs/>
        </w:rPr>
        <w:t xml:space="preserve">Regolith Characterization</w:t>
      </w:r>
    </w:p>
    <w:p>
      <w:pPr>
        <w:pStyle w:val="Compact"/>
        <w:numPr>
          <w:ilvl w:val="1"/>
          <w:numId w:val="1004"/>
        </w:numPr>
      </w:pPr>
      <w:r>
        <w:t xml:space="preserve">Detailed stratigraphy to 5-meter depth</w:t>
      </w:r>
    </w:p>
    <w:p>
      <w:pPr>
        <w:pStyle w:val="Compact"/>
        <w:numPr>
          <w:ilvl w:val="1"/>
          <w:numId w:val="1004"/>
        </w:numPr>
      </w:pPr>
      <w:r>
        <w:t xml:space="preserve">Solar wind particle implantation records</w:t>
      </w:r>
    </w:p>
    <w:p>
      <w:pPr>
        <w:pStyle w:val="Compact"/>
        <w:numPr>
          <w:ilvl w:val="1"/>
          <w:numId w:val="1004"/>
        </w:numPr>
      </w:pPr>
      <w:r>
        <w:t xml:space="preserve">Micrometeorite impact history</w:t>
      </w:r>
    </w:p>
    <w:p>
      <w:pPr>
        <w:pStyle w:val="Compact"/>
        <w:numPr>
          <w:ilvl w:val="0"/>
          <w:numId w:val="1001"/>
        </w:numPr>
      </w:pPr>
      <w:r>
        <w:rPr>
          <w:b/>
          <w:bCs/>
        </w:rPr>
        <w:t xml:space="preserve">Volatile Distribution Mapping</w:t>
      </w:r>
    </w:p>
    <w:p>
      <w:pPr>
        <w:pStyle w:val="Compact"/>
        <w:numPr>
          <w:ilvl w:val="1"/>
          <w:numId w:val="1005"/>
        </w:numPr>
      </w:pPr>
      <w:r>
        <w:t xml:space="preserve">Temperature measurements in permanently shadowed craters</w:t>
      </w:r>
    </w:p>
    <w:p>
      <w:pPr>
        <w:pStyle w:val="Compact"/>
        <w:numPr>
          <w:ilvl w:val="1"/>
          <w:numId w:val="1005"/>
        </w:numPr>
      </w:pPr>
      <w:r>
        <w:t xml:space="preserve">Volatile composition analysis (water, carbon dioxide, ammonia)</w:t>
      </w:r>
    </w:p>
    <w:p>
      <w:pPr>
        <w:pStyle w:val="Compact"/>
        <w:numPr>
          <w:ilvl w:val="1"/>
          <w:numId w:val="1005"/>
        </w:numPr>
      </w:pPr>
      <w:r>
        <w:t xml:space="preserve">Resource extraction feasibility confirmed</w:t>
      </w:r>
    </w:p>
    <w:bookmarkEnd w:id="27"/>
    <w:bookmarkStart w:id="28" w:name="technology-demonstrations"/>
    <w:p>
      <w:pPr>
        <w:pStyle w:val="Heading3"/>
      </w:pPr>
      <w:r>
        <w:t xml:space="preserve">Technology Demonstrations</w:t>
      </w:r>
    </w:p>
    <w:p>
      <w:pPr>
        <w:pStyle w:val="Compact"/>
        <w:numPr>
          <w:ilvl w:val="0"/>
          <w:numId w:val="1006"/>
        </w:numPr>
      </w:pPr>
      <w:r>
        <w:rPr>
          <w:b/>
          <w:bCs/>
        </w:rPr>
        <w:t xml:space="preserve">In-Situ Resource Utilization (ISRU)</w:t>
      </w:r>
    </w:p>
    <w:p>
      <w:pPr>
        <w:pStyle w:val="Compact"/>
        <w:numPr>
          <w:ilvl w:val="1"/>
          <w:numId w:val="1007"/>
        </w:numPr>
      </w:pPr>
      <w:r>
        <w:t xml:space="preserve">Successfully extracted and purified 12 kg of water from lunar ice</w:t>
      </w:r>
    </w:p>
    <w:p>
      <w:pPr>
        <w:pStyle w:val="Compact"/>
        <w:numPr>
          <w:ilvl w:val="1"/>
          <w:numId w:val="1007"/>
        </w:numPr>
      </w:pPr>
      <w:r>
        <w:t xml:space="preserve">Electrolysis demonstration: water → oxygen and hydrogen</w:t>
      </w:r>
    </w:p>
    <w:p>
      <w:pPr>
        <w:pStyle w:val="Compact"/>
        <w:numPr>
          <w:ilvl w:val="1"/>
          <w:numId w:val="1007"/>
        </w:numPr>
      </w:pPr>
      <w:r>
        <w:t xml:space="preserve">Oxygen production rate: 2.3 kg per day (demonstration scale)</w:t>
      </w:r>
    </w:p>
    <w:p>
      <w:pPr>
        <w:pStyle w:val="Compact"/>
        <w:numPr>
          <w:ilvl w:val="0"/>
          <w:numId w:val="1006"/>
        </w:numPr>
      </w:pPr>
      <w:r>
        <w:rPr>
          <w:b/>
          <w:bCs/>
        </w:rPr>
        <w:t xml:space="preserve">Habitat Systems</w:t>
      </w:r>
    </w:p>
    <w:p>
      <w:pPr>
        <w:pStyle w:val="Compact"/>
        <w:numPr>
          <w:ilvl w:val="1"/>
          <w:numId w:val="1008"/>
        </w:numPr>
      </w:pPr>
      <w:r>
        <w:t xml:space="preserve">Lunar Surface Habitat Alpha performed nominally</w:t>
      </w:r>
    </w:p>
    <w:p>
      <w:pPr>
        <w:pStyle w:val="Compact"/>
        <w:numPr>
          <w:ilvl w:val="1"/>
          <w:numId w:val="1008"/>
        </w:numPr>
      </w:pPr>
      <w:r>
        <w:t xml:space="preserve">Radiation shielding effectiveness: 87% reduction vs. surface exposure</w:t>
      </w:r>
    </w:p>
    <w:p>
      <w:pPr>
        <w:pStyle w:val="Compact"/>
        <w:numPr>
          <w:ilvl w:val="1"/>
          <w:numId w:val="1008"/>
        </w:numPr>
      </w:pPr>
      <w:r>
        <w:t xml:space="preserve">Thermal control maintained 20°C ± 2°C in PSR environment</w:t>
      </w:r>
    </w:p>
    <w:p>
      <w:pPr>
        <w:pStyle w:val="Compact"/>
        <w:numPr>
          <w:ilvl w:val="0"/>
          <w:numId w:val="1006"/>
        </w:numPr>
      </w:pPr>
      <w:r>
        <w:rPr>
          <w:b/>
          <w:bCs/>
        </w:rPr>
        <w:t xml:space="preserve">Advanced EVA Suits (Axiom EMU)</w:t>
      </w:r>
    </w:p>
    <w:p>
      <w:pPr>
        <w:pStyle w:val="Compact"/>
        <w:numPr>
          <w:ilvl w:val="1"/>
          <w:numId w:val="1009"/>
        </w:numPr>
      </w:pPr>
      <w:r>
        <w:t xml:space="preserve">Total suit operating time: 30 hours 18 minutes</w:t>
      </w:r>
    </w:p>
    <w:p>
      <w:pPr>
        <w:pStyle w:val="Compact"/>
        <w:numPr>
          <w:ilvl w:val="1"/>
          <w:numId w:val="1009"/>
        </w:numPr>
      </w:pPr>
      <w:r>
        <w:t xml:space="preserve">Zero suit-related anomalies</w:t>
      </w:r>
    </w:p>
    <w:p>
      <w:pPr>
        <w:pStyle w:val="Compact"/>
        <w:numPr>
          <w:ilvl w:val="1"/>
          <w:numId w:val="1009"/>
        </w:numPr>
      </w:pPr>
      <w:r>
        <w:t xml:space="preserve">Improved mobility: 45° more hip flexion than Apollo suits</w:t>
      </w:r>
    </w:p>
    <w:p>
      <w:pPr>
        <w:pStyle w:val="Compact"/>
        <w:numPr>
          <w:ilvl w:val="1"/>
          <w:numId w:val="1009"/>
        </w:numPr>
      </w:pPr>
      <w:r>
        <w:t xml:space="preserve">Integrated health monitoring and real-time biotelemetry</w:t>
      </w:r>
    </w:p>
    <w:p>
      <w:pPr>
        <w:pStyle w:val="Compact"/>
        <w:numPr>
          <w:ilvl w:val="0"/>
          <w:numId w:val="1006"/>
        </w:numPr>
      </w:pPr>
      <w:r>
        <w:rPr>
          <w:b/>
          <w:bCs/>
        </w:rPr>
        <w:t xml:space="preserve">Communications Architecture</w:t>
      </w:r>
    </w:p>
    <w:p>
      <w:pPr>
        <w:pStyle w:val="Compact"/>
        <w:numPr>
          <w:ilvl w:val="1"/>
          <w:numId w:val="1010"/>
        </w:numPr>
      </w:pPr>
      <w:r>
        <w:t xml:space="preserve">4K video transmission from lunar surface to Earth</w:t>
      </w:r>
    </w:p>
    <w:p>
      <w:pPr>
        <w:pStyle w:val="Compact"/>
        <w:numPr>
          <w:ilvl w:val="1"/>
          <w:numId w:val="1010"/>
        </w:numPr>
      </w:pPr>
      <w:r>
        <w:t xml:space="preserve">Average latency: 1.28 seconds (Earth-Moon distance: 384,400 km)</w:t>
      </w:r>
    </w:p>
    <w:p>
      <w:pPr>
        <w:pStyle w:val="Compact"/>
        <w:numPr>
          <w:ilvl w:val="1"/>
          <w:numId w:val="1010"/>
        </w:numPr>
      </w:pPr>
      <w:r>
        <w:t xml:space="preserve">Lunar Gateway relay successful for 100% of surface operations</w:t>
      </w:r>
    </w:p>
    <w:p>
      <w:r>
        <w:pict>
          <v:rect style="width:0;height:1.5pt" o:hralign="center" o:hrstd="t" o:hr="t"/>
        </w:pict>
      </w:r>
    </w:p>
    <w:bookmarkEnd w:id="28"/>
    <w:bookmarkEnd w:id="29"/>
    <w:bookmarkStart w:id="32" w:name="crew-information"/>
    <w:p>
      <w:pPr>
        <w:pStyle w:val="Heading2"/>
      </w:pPr>
      <w:r>
        <w:t xml:space="preserve">Crew Information</w:t>
      </w:r>
    </w:p>
    <w:bookmarkStart w:id="30" w:name="primary-crew-surface-operations"/>
    <w:p>
      <w:pPr>
        <w:pStyle w:val="Heading3"/>
      </w:pPr>
      <w:r>
        <w:t xml:space="preserve">Primary Crew (Surface Operations)</w:t>
      </w:r>
    </w:p>
    <w:p>
      <w:pPr>
        <w:pStyle w:val="FirstParagraph"/>
      </w:pPr>
      <w:r>
        <w:rPr>
          <w:b/>
          <w:bCs/>
        </w:rPr>
        <w:t xml:space="preserve">Commander: Dr. Sarah Chen</w:t>
      </w:r>
      <w:r>
        <w:t xml:space="preserve"> </w:t>
      </w:r>
      <w:r>
        <w:t xml:space="preserve">- Age: 42</w:t>
      </w:r>
      <w:r>
        <w:t xml:space="preserve"> </w:t>
      </w:r>
      <w:r>
        <w:t xml:space="preserve">- NASA Astronaut Group: 22 (2017)</w:t>
      </w:r>
      <w:r>
        <w:t xml:space="preserve"> </w:t>
      </w:r>
      <w:r>
        <w:t xml:space="preserve">- Previous Missions: ISS Expedition 68/69 (6 months)</w:t>
      </w:r>
      <w:r>
        <w:t xml:space="preserve"> </w:t>
      </w:r>
      <w:r>
        <w:t xml:space="preserve">- Background: Ph.D. Geology (MIT), USAF Test Pilot</w:t>
      </w:r>
      <w:r>
        <w:t xml:space="preserve"> </w:t>
      </w:r>
      <w:r>
        <w:t xml:space="preserve">- Role: Mission Commander, Lead EVA Officer, Primary Geologist</w:t>
      </w:r>
      <w:r>
        <w:t xml:space="preserve"> </w:t>
      </w:r>
      <w:r>
        <w:t xml:space="preserve">- Lunar Surface Time: 6.5 days</w:t>
      </w:r>
      <w:r>
        <w:t xml:space="preserve"> </w:t>
      </w:r>
      <w:r>
        <w:t xml:space="preserve">- Total EVA Time: 30 hours 18 minutes</w:t>
      </w:r>
    </w:p>
    <w:p>
      <w:pPr>
        <w:pStyle w:val="BodyText"/>
      </w:pPr>
      <w:r>
        <w:rPr>
          <w:b/>
          <w:bCs/>
        </w:rPr>
        <w:t xml:space="preserve">Pilot: James Rodriguez</w:t>
      </w:r>
      <w:r>
        <w:t xml:space="preserve"> </w:t>
      </w:r>
      <w:r>
        <w:t xml:space="preserve">- Age: 38</w:t>
      </w:r>
      <w:r>
        <w:t xml:space="preserve"> </w:t>
      </w:r>
      <w:r>
        <w:t xml:space="preserve">- NASA Astronaut Group: 22 (2017)</w:t>
      </w:r>
      <w:r>
        <w:t xml:space="preserve"> </w:t>
      </w:r>
      <w:r>
        <w:t xml:space="preserve">- Previous Missions: ISS Expedition 70 (6 months)</w:t>
      </w:r>
      <w:r>
        <w:t xml:space="preserve"> </w:t>
      </w:r>
      <w:r>
        <w:t xml:space="preserve">- Background: Naval Aviator, M.S. Aerospace Engineering (Caltech)</w:t>
      </w:r>
      <w:r>
        <w:t xml:space="preserve"> </w:t>
      </w:r>
      <w:r>
        <w:t xml:space="preserve">- Role: HLS Pilot, EVA Crew Member, Engineering Officer</w:t>
      </w:r>
      <w:r>
        <w:t xml:space="preserve"> </w:t>
      </w:r>
      <w:r>
        <w:t xml:space="preserve">- Lunar Surface Time: 6.5 days</w:t>
      </w:r>
      <w:r>
        <w:t xml:space="preserve"> </w:t>
      </w:r>
      <w:r>
        <w:t xml:space="preserve">- Total EVA Time: 30 hours 18 minutes</w:t>
      </w:r>
    </w:p>
    <w:bookmarkEnd w:id="30"/>
    <w:bookmarkStart w:id="31" w:name="orion-crew-orbital-operations"/>
    <w:p>
      <w:pPr>
        <w:pStyle w:val="Heading3"/>
      </w:pPr>
      <w:r>
        <w:t xml:space="preserve">Orion Crew (Orbital Operations)</w:t>
      </w:r>
    </w:p>
    <w:p>
      <w:pPr>
        <w:pStyle w:val="FirstParagraph"/>
      </w:pPr>
      <w:r>
        <w:rPr>
          <w:b/>
          <w:bCs/>
        </w:rPr>
        <w:t xml:space="preserve">Mission Specialist 1: Dr. Yuki Tanaka</w:t>
      </w:r>
      <w:r>
        <w:t xml:space="preserve"> </w:t>
      </w:r>
      <w:r>
        <w:t xml:space="preserve">- Age: 45</w:t>
      </w:r>
      <w:r>
        <w:t xml:space="preserve"> </w:t>
      </w:r>
      <w:r>
        <w:t xml:space="preserve">- JAXA Astronaut (Japan Aerospace Exploration Agency)</w:t>
      </w:r>
      <w:r>
        <w:t xml:space="preserve"> </w:t>
      </w:r>
      <w:r>
        <w:t xml:space="preserve">- Previous Missions: ISS Expedition 65 (6 months)</w:t>
      </w:r>
      <w:r>
        <w:t xml:space="preserve"> </w:t>
      </w:r>
      <w:r>
        <w:t xml:space="preserve">- Background: Ph.D. Astrophysics (University of Tokyo), Materials Scientist</w:t>
      </w:r>
      <w:r>
        <w:t xml:space="preserve"> </w:t>
      </w:r>
      <w:r>
        <w:t xml:space="preserve">- Role: Gateway Operations Lead, Science Officer, Orion Pilot (return leg)</w:t>
      </w:r>
      <w:r>
        <w:t xml:space="preserve"> </w:t>
      </w:r>
      <w:r>
        <w:t xml:space="preserve">- Responsibilities: Sample curation, orbital science, Gateway systems</w:t>
      </w:r>
    </w:p>
    <w:p>
      <w:pPr>
        <w:pStyle w:val="BodyText"/>
      </w:pPr>
      <w:r>
        <w:rPr>
          <w:b/>
          <w:bCs/>
        </w:rPr>
        <w:t xml:space="preserve">Mission Specialist 2: Lieutenant Colonel Emma Williams</w:t>
      </w:r>
      <w:r>
        <w:t xml:space="preserve"> </w:t>
      </w:r>
      <w:r>
        <w:t xml:space="preserve">- Age: 41</w:t>
      </w:r>
      <w:r>
        <w:t xml:space="preserve"> </w:t>
      </w:r>
      <w:r>
        <w:t xml:space="preserve">- ESA Astronaut (European Space Agency - UK)</w:t>
      </w:r>
      <w:r>
        <w:t xml:space="preserve"> </w:t>
      </w:r>
      <w:r>
        <w:t xml:space="preserve">- Previous Missions: ISS Expedition 67 (6 months)</w:t>
      </w:r>
      <w:r>
        <w:t xml:space="preserve"> </w:t>
      </w:r>
      <w:r>
        <w:t xml:space="preserve">- Background: Royal Air Force Test Pilot, M.S. Robotics Engineering</w:t>
      </w:r>
      <w:r>
        <w:t xml:space="preserve"> </w:t>
      </w:r>
      <w:r>
        <w:t xml:space="preserve">- Role: Robotics Officer, Medical Officer, Orion Co-Pilot</w:t>
      </w:r>
      <w:r>
        <w:t xml:space="preserve"> </w:t>
      </w:r>
      <w:r>
        <w:t xml:space="preserve">- Responsibilities: Gateway robotics, crew health monitoring, spacecraft systems</w:t>
      </w:r>
    </w:p>
    <w:p>
      <w:r>
        <w:pict>
          <v:rect style="width:0;height:1.5pt" o:hralign="center" o:hrstd="t" o:hr="t"/>
        </w:pict>
      </w:r>
    </w:p>
    <w:bookmarkEnd w:id="31"/>
    <w:bookmarkEnd w:id="32"/>
    <w:bookmarkStart w:id="34" w:name="mission-budget-and-costs"/>
    <w:p>
      <w:pPr>
        <w:pStyle w:val="Heading2"/>
      </w:pPr>
      <w:r>
        <w:t xml:space="preserve">Mission Budget and Costs</w:t>
      </w:r>
    </w:p>
    <w:p>
      <w:pPr>
        <w:pStyle w:val="FirstParagraph"/>
      </w:pPr>
      <w:r>
        <w:rPr>
          <w:b/>
          <w:bCs/>
        </w:rPr>
        <w:t xml:space="preserve">Total Mission Cost</w:t>
      </w:r>
      <w:r>
        <w:t xml:space="preserve">: $4.87 billion USD</w:t>
      </w:r>
    </w:p>
    <w:bookmarkStart w:id="33" w:name="budget-breakdown"/>
    <w:p>
      <w:pPr>
        <w:pStyle w:val="Heading3"/>
      </w:pPr>
      <w:r>
        <w:t xml:space="preserve">Budget Breakdown:</w:t>
      </w:r>
    </w:p>
    <w:p>
      <w:pPr>
        <w:pStyle w:val="FirstParagraph"/>
      </w:pPr>
      <w:r>
        <w:rPr>
          <w:b/>
          <w:bCs/>
        </w:rPr>
        <w:t xml:space="preserve">Launch Vehicle (SLS Block 1B)</w:t>
      </w:r>
      <w:r>
        <w:t xml:space="preserve">: $2.1 billion</w:t>
      </w:r>
      <w:r>
        <w:t xml:space="preserve"> </w:t>
      </w:r>
      <w:r>
        <w:t xml:space="preserve">- Core Stage Production: $1.2 billion</w:t>
      </w:r>
      <w:r>
        <w:t xml:space="preserve"> </w:t>
      </w:r>
      <w:r>
        <w:t xml:space="preserve">- Solid Rocket Boosters: $480 million</w:t>
      </w:r>
      <w:r>
        <w:t xml:space="preserve"> </w:t>
      </w:r>
      <w:r>
        <w:t xml:space="preserve">- Exploration Upper Stage: $340 million</w:t>
      </w:r>
      <w:r>
        <w:t xml:space="preserve"> </w:t>
      </w:r>
      <w:r>
        <w:t xml:space="preserve">- Launch Operations: $80 million</w:t>
      </w:r>
    </w:p>
    <w:p>
      <w:pPr>
        <w:pStyle w:val="BodyText"/>
      </w:pPr>
      <w:r>
        <w:rPr>
          <w:b/>
          <w:bCs/>
        </w:rPr>
        <w:t xml:space="preserve">Spacecraft Systems</w:t>
      </w:r>
      <w:r>
        <w:t xml:space="preserve">: $1.9 billion</w:t>
      </w:r>
      <w:r>
        <w:t xml:space="preserve"> </w:t>
      </w:r>
      <w:r>
        <w:t xml:space="preserve">- Orion Crew Vehicle: $900 million</w:t>
      </w:r>
      <w:r>
        <w:t xml:space="preserve"> </w:t>
      </w:r>
      <w:r>
        <w:t xml:space="preserve">- European Service Module: $450 million</w:t>
      </w:r>
      <w:r>
        <w:t xml:space="preserve"> </w:t>
      </w:r>
      <w:r>
        <w:t xml:space="preserve">- HLS (SpaceX Contract): $520 million</w:t>
      </w:r>
      <w:r>
        <w:t xml:space="preserve"> </w:t>
      </w:r>
      <w:r>
        <w:t xml:space="preserve">- Lunar Gateway Operational Costs: $30 million</w:t>
      </w:r>
    </w:p>
    <w:p>
      <w:pPr>
        <w:pStyle w:val="BodyText"/>
      </w:pPr>
      <w:r>
        <w:rPr>
          <w:b/>
          <w:bCs/>
        </w:rPr>
        <w:t xml:space="preserve">Mission Operations</w:t>
      </w:r>
      <w:r>
        <w:t xml:space="preserve">: $420 million</w:t>
      </w:r>
      <w:r>
        <w:t xml:space="preserve"> </w:t>
      </w:r>
      <w:r>
        <w:t xml:space="preserve">- Mission Control Operations: $180 million</w:t>
      </w:r>
      <w:r>
        <w:t xml:space="preserve"> </w:t>
      </w:r>
      <w:r>
        <w:t xml:space="preserve">- Crew Training: $95 million</w:t>
      </w:r>
      <w:r>
        <w:t xml:space="preserve"> </w:t>
      </w:r>
      <w:r>
        <w:t xml:space="preserve">- Science Operations and Data Analysis: $85 million</w:t>
      </w:r>
      <w:r>
        <w:t xml:space="preserve"> </w:t>
      </w:r>
      <w:r>
        <w:t xml:space="preserve">- Recovery Operations: $60 million</w:t>
      </w:r>
    </w:p>
    <w:p>
      <w:pPr>
        <w:pStyle w:val="BodyText"/>
      </w:pPr>
      <w:r>
        <w:rPr>
          <w:b/>
          <w:bCs/>
        </w:rPr>
        <w:t xml:space="preserve">Science Payload and Equipment</w:t>
      </w:r>
      <w:r>
        <w:t xml:space="preserve">: $350 million</w:t>
      </w:r>
      <w:r>
        <w:t xml:space="preserve"> </w:t>
      </w:r>
      <w:r>
        <w:t xml:space="preserve">- EVA Suits (2 × Axiom EMU): $140 million</w:t>
      </w:r>
      <w:r>
        <w:t xml:space="preserve"> </w:t>
      </w:r>
      <w:r>
        <w:t xml:space="preserve">- Scientific Instruments: $95 million</w:t>
      </w:r>
      <w:r>
        <w:t xml:space="preserve"> </w:t>
      </w:r>
      <w:r>
        <w:t xml:space="preserve">- Lunar Surface Habitat Alpha: $75 million</w:t>
      </w:r>
      <w:r>
        <w:t xml:space="preserve"> </w:t>
      </w:r>
      <w:r>
        <w:t xml:space="preserve">- Sample Return Equipment: $40 million</w:t>
      </w:r>
    </w:p>
    <w:p>
      <w:pPr>
        <w:pStyle w:val="BodyText"/>
      </w:pPr>
      <w:r>
        <w:rPr>
          <w:b/>
          <w:bCs/>
        </w:rPr>
        <w:t xml:space="preserve">Program Management and Integration</w:t>
      </w:r>
      <w:r>
        <w:t xml:space="preserve">: $100 million</w:t>
      </w:r>
    </w:p>
    <w:p>
      <w:r>
        <w:pict>
          <v:rect style="width:0;height:1.5pt" o:hralign="center" o:hrstd="t" o:hr="t"/>
        </w:pict>
      </w:r>
    </w:p>
    <w:bookmarkEnd w:id="33"/>
    <w:bookmarkEnd w:id="34"/>
    <w:bookmarkStart w:id="36" w:name="future-impact"/>
    <w:p>
      <w:pPr>
        <w:pStyle w:val="Heading2"/>
      </w:pPr>
      <w:r>
        <w:t xml:space="preserve">Future Impact</w:t>
      </w:r>
    </w:p>
    <w:p>
      <w:pPr>
        <w:pStyle w:val="FirstParagraph"/>
      </w:pPr>
      <w:r>
        <w:t xml:space="preserve">The success of Artemis III has established critical infrastructure and capabilities for sustained lunar exploration:</w:t>
      </w:r>
    </w:p>
    <w:p>
      <w:pPr>
        <w:pStyle w:val="Compact"/>
        <w:numPr>
          <w:ilvl w:val="0"/>
          <w:numId w:val="1011"/>
        </w:numPr>
      </w:pPr>
      <w:r>
        <w:rPr>
          <w:b/>
          <w:bCs/>
        </w:rPr>
        <w:t xml:space="preserve">Artemis IV (Scheduled 2027)</w:t>
      </w:r>
      <w:r>
        <w:t xml:space="preserve">: Expand habitat capabilities, deploy nuclear power system</w:t>
      </w:r>
    </w:p>
    <w:p>
      <w:pPr>
        <w:pStyle w:val="Compact"/>
        <w:numPr>
          <w:ilvl w:val="0"/>
          <w:numId w:val="1011"/>
        </w:numPr>
      </w:pPr>
      <w:r>
        <w:rPr>
          <w:b/>
          <w:bCs/>
        </w:rPr>
        <w:t xml:space="preserve">Artemis V (Scheduled 2028)</w:t>
      </w:r>
      <w:r>
        <w:t xml:space="preserve">: Establish permanent lunar base infrastructure</w:t>
      </w:r>
    </w:p>
    <w:p>
      <w:pPr>
        <w:pStyle w:val="Compact"/>
        <w:numPr>
          <w:ilvl w:val="0"/>
          <w:numId w:val="1011"/>
        </w:numPr>
      </w:pPr>
      <w:r>
        <w:rPr>
          <w:b/>
          <w:bCs/>
        </w:rPr>
        <w:t xml:space="preserve">Commercial Partnerships</w:t>
      </w:r>
      <w:r>
        <w:t xml:space="preserve">: Three companies awarded lunar cargo delivery contracts</w:t>
      </w:r>
    </w:p>
    <w:p>
      <w:pPr>
        <w:pStyle w:val="Compact"/>
        <w:numPr>
          <w:ilvl w:val="0"/>
          <w:numId w:val="1011"/>
        </w:numPr>
      </w:pPr>
      <w:r>
        <w:rPr>
          <w:b/>
          <w:bCs/>
        </w:rPr>
        <w:t xml:space="preserve">International Collaboration</w:t>
      </w:r>
      <w:r>
        <w:t xml:space="preserve">: 14 nations signed Lunar Resource Utilization Accord</w:t>
      </w:r>
    </w:p>
    <w:p>
      <w:pPr>
        <w:pStyle w:val="Compact"/>
        <w:numPr>
          <w:ilvl w:val="0"/>
          <w:numId w:val="1011"/>
        </w:numPr>
      </w:pPr>
      <w:r>
        <w:rPr>
          <w:b/>
          <w:bCs/>
        </w:rPr>
        <w:t xml:space="preserve">Mars Preparation</w:t>
      </w:r>
      <w:r>
        <w:t xml:space="preserve">: Technologies demonstrated on Artemis III directly applicable to Mars missions</w:t>
      </w:r>
    </w:p>
    <w:bookmarkStart w:id="35" w:name="resource-utilization-viability"/>
    <w:p>
      <w:pPr>
        <w:pStyle w:val="Heading3"/>
      </w:pPr>
      <w:r>
        <w:t xml:space="preserve">Resource Utilization Viability</w:t>
      </w:r>
    </w:p>
    <w:p>
      <w:pPr>
        <w:pStyle w:val="FirstParagraph"/>
      </w:pPr>
      <w:r>
        <w:t xml:space="preserve">Analysis of Artemis III ISRU demonstrations confirms:</w:t>
      </w:r>
      <w:r>
        <w:t xml:space="preserve"> </w:t>
      </w:r>
      <w:r>
        <w:t xml:space="preserve">- Estimated 600 million metric tons of accessible water ice at lunar poles</w:t>
      </w:r>
      <w:r>
        <w:t xml:space="preserve"> </w:t>
      </w:r>
      <w:r>
        <w:t xml:space="preserve">- Oxygen production capability: 540,000 kg per year (at scale)</w:t>
      </w:r>
      <w:r>
        <w:t xml:space="preserve"> </w:t>
      </w:r>
      <w:r>
        <w:t xml:space="preserve">- Sufficient to support 1,000 person-years of lunar surface operations</w:t>
      </w:r>
      <w:r>
        <w:t xml:space="preserve"> </w:t>
      </w:r>
      <w:r>
        <w:t xml:space="preserve">- Cost reduction for Mars missions: $2-3 billion per mission through lunar-derived propellant</w:t>
      </w:r>
    </w:p>
    <w:p>
      <w:r>
        <w:pict>
          <v:rect style="width:0;height:1.5pt" o:hralign="center" o:hrstd="t" o:hr="t"/>
        </w:pict>
      </w:r>
    </w:p>
    <w:bookmarkEnd w:id="35"/>
    <w:bookmarkEnd w:id="36"/>
    <w:bookmarkStart w:id="37" w:name="Xc72d65adb10b526941c3150b2bc8bec26c886bc"/>
    <w:p>
      <w:pPr>
        <w:pStyle w:val="Heading2"/>
      </w:pPr>
      <w:r>
        <w:t xml:space="preserve">Mission Success Criteria - Final Assessment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Objective</w:t>
            </w:r>
          </w:p>
        </w:tc>
        <w:tc>
          <w:tcPr/>
          <w:p>
            <w:pPr>
              <w:pStyle w:val="Compact"/>
            </w:pPr>
            <w:r>
              <w:t xml:space="preserve">Target</w:t>
            </w:r>
          </w:p>
        </w:tc>
        <w:tc>
          <w:tcPr/>
          <w:p>
            <w:pPr>
              <w:pStyle w:val="Compact"/>
            </w:pPr>
            <w:r>
              <w:t xml:space="preserve">Achieved</w:t>
            </w:r>
          </w:p>
        </w:tc>
        <w:tc>
          <w:tcPr/>
          <w:p>
            <w:pPr>
              <w:pStyle w:val="Compact"/>
            </w:pPr>
            <w:r>
              <w:t xml:space="preserve">Status</w:t>
            </w:r>
          </w:p>
        </w:tc>
      </w:tr>
      <w:tr>
        <w:tc>
          <w:tcPr/>
          <w:p>
            <w:pPr>
              <w:pStyle w:val="Compact"/>
            </w:pPr>
            <w:r>
              <w:t xml:space="preserve">Safe crew landing at south pole</w:t>
            </w:r>
          </w:p>
        </w:tc>
        <w:tc>
          <w:tcPr/>
          <w:p>
            <w:pPr>
              <w:pStyle w:val="Compact"/>
            </w:pPr>
            <w:r>
              <w:t xml:space="preserve">✓</w:t>
            </w:r>
          </w:p>
        </w:tc>
        <w:tc>
          <w:tcPr/>
          <w:p>
            <w:pPr>
              <w:pStyle w:val="Compact"/>
            </w:pPr>
            <w:r>
              <w:t xml:space="preserve">✓</w:t>
            </w:r>
          </w:p>
        </w:tc>
        <w:tc>
          <w:tcPr/>
          <w:p>
            <w:pPr>
              <w:pStyle w:val="Compact"/>
            </w:pPr>
            <w:r>
              <w:t xml:space="preserve">SUCCESS</w:t>
            </w:r>
          </w:p>
        </w:tc>
      </w:tr>
      <w:tr>
        <w:tc>
          <w:tcPr/>
          <w:p>
            <w:pPr>
              <w:pStyle w:val="Compact"/>
            </w:pPr>
            <w:r>
              <w:t xml:space="preserve">Minimum 5 days surface operations</w:t>
            </w:r>
          </w:p>
        </w:tc>
        <w:tc>
          <w:tcPr/>
          <w:p>
            <w:pPr>
              <w:pStyle w:val="Compact"/>
            </w:pPr>
            <w:r>
              <w:t xml:space="preserve">5 days</w:t>
            </w:r>
          </w:p>
        </w:tc>
        <w:tc>
          <w:tcPr/>
          <w:p>
            <w:pPr>
              <w:pStyle w:val="Compact"/>
            </w:pPr>
            <w:r>
              <w:t xml:space="preserve">6.5 days</w:t>
            </w:r>
          </w:p>
        </w:tc>
        <w:tc>
          <w:tcPr/>
          <w:p>
            <w:pPr>
              <w:pStyle w:val="Compact"/>
            </w:pPr>
            <w:r>
              <w:t xml:space="preserve">EXCEEDED</w:t>
            </w:r>
          </w:p>
        </w:tc>
      </w:tr>
      <w:tr>
        <w:tc>
          <w:tcPr/>
          <w:p>
            <w:pPr>
              <w:pStyle w:val="Compact"/>
            </w:pPr>
            <w:r>
              <w:t xml:space="preserve">Collect minimum 50 kg samples</w:t>
            </w:r>
          </w:p>
        </w:tc>
        <w:tc>
          <w:tcPr/>
          <w:p>
            <w:pPr>
              <w:pStyle w:val="Compact"/>
            </w:pPr>
            <w:r>
              <w:t xml:space="preserve">50 kg</w:t>
            </w:r>
          </w:p>
        </w:tc>
        <w:tc>
          <w:tcPr/>
          <w:p>
            <w:pPr>
              <w:pStyle w:val="Compact"/>
            </w:pPr>
            <w:r>
              <w:t xml:space="preserve">94 kg</w:t>
            </w:r>
          </w:p>
        </w:tc>
        <w:tc>
          <w:tcPr/>
          <w:p>
            <w:pPr>
              <w:pStyle w:val="Compact"/>
            </w:pPr>
            <w:r>
              <w:t xml:space="preserve">EXCEEDED</w:t>
            </w:r>
          </w:p>
        </w:tc>
      </w:tr>
      <w:tr>
        <w:tc>
          <w:tcPr/>
          <w:p>
            <w:pPr>
              <w:pStyle w:val="Compact"/>
            </w:pPr>
            <w:r>
              <w:t xml:space="preserve">Deploy habitat system</w:t>
            </w:r>
          </w:p>
        </w:tc>
        <w:tc>
          <w:tcPr/>
          <w:p>
            <w:pPr>
              <w:pStyle w:val="Compact"/>
            </w:pPr>
            <w:r>
              <w:t xml:space="preserve">✓</w:t>
            </w:r>
          </w:p>
        </w:tc>
        <w:tc>
          <w:tcPr/>
          <w:p>
            <w:pPr>
              <w:pStyle w:val="Compact"/>
            </w:pPr>
            <w:r>
              <w:t xml:space="preserve">✓</w:t>
            </w:r>
          </w:p>
        </w:tc>
        <w:tc>
          <w:tcPr/>
          <w:p>
            <w:pPr>
              <w:pStyle w:val="Compact"/>
            </w:pPr>
            <w:r>
              <w:t xml:space="preserve">SUCCESS</w:t>
            </w:r>
          </w:p>
        </w:tc>
      </w:tr>
      <w:tr>
        <w:tc>
          <w:tcPr/>
          <w:p>
            <w:pPr>
              <w:pStyle w:val="Compact"/>
            </w:pPr>
            <w:r>
              <w:t xml:space="preserve">Demonstrate ISRU</w:t>
            </w:r>
          </w:p>
        </w:tc>
        <w:tc>
          <w:tcPr/>
          <w:p>
            <w:pPr>
              <w:pStyle w:val="Compact"/>
            </w:pPr>
            <w:r>
              <w:t xml:space="preserve">✓</w:t>
            </w:r>
          </w:p>
        </w:tc>
        <w:tc>
          <w:tcPr/>
          <w:p>
            <w:pPr>
              <w:pStyle w:val="Compact"/>
            </w:pPr>
            <w:r>
              <w:t xml:space="preserve">✓</w:t>
            </w:r>
          </w:p>
        </w:tc>
        <w:tc>
          <w:tcPr/>
          <w:p>
            <w:pPr>
              <w:pStyle w:val="Compact"/>
            </w:pPr>
            <w:r>
              <w:t xml:space="preserve">SUCCESS</w:t>
            </w:r>
          </w:p>
        </w:tc>
      </w:tr>
      <w:tr>
        <w:tc>
          <w:tcPr/>
          <w:p>
            <w:pPr>
              <w:pStyle w:val="Compact"/>
            </w:pPr>
            <w:r>
              <w:t xml:space="preserve">Complete 4 EVAs</w:t>
            </w:r>
          </w:p>
        </w:tc>
        <w:tc>
          <w:tcPr/>
          <w:p>
            <w:pPr>
              <w:pStyle w:val="Compact"/>
            </w:pPr>
            <w:r>
              <w:t xml:space="preserve">4</w:t>
            </w:r>
          </w:p>
        </w:tc>
        <w:tc>
          <w:tcPr/>
          <w:p>
            <w:pPr>
              <w:pStyle w:val="Compact"/>
            </w:pPr>
            <w:r>
              <w:t xml:space="preserve">4</w:t>
            </w:r>
          </w:p>
        </w:tc>
        <w:tc>
          <w:tcPr/>
          <w:p>
            <w:pPr>
              <w:pStyle w:val="Compact"/>
            </w:pPr>
            <w:r>
              <w:t xml:space="preserve">SUCCESS</w:t>
            </w:r>
          </w:p>
        </w:tc>
      </w:tr>
      <w:tr>
        <w:tc>
          <w:tcPr/>
          <w:p>
            <w:pPr>
              <w:pStyle w:val="Compact"/>
            </w:pPr>
            <w:r>
              <w:t xml:space="preserve">Return crew safely to Earth</w:t>
            </w:r>
          </w:p>
        </w:tc>
        <w:tc>
          <w:tcPr/>
          <w:p>
            <w:pPr>
              <w:pStyle w:val="Compact"/>
            </w:pPr>
            <w:r>
              <w:t xml:space="preserve">✓</w:t>
            </w:r>
          </w:p>
        </w:tc>
        <w:tc>
          <w:tcPr/>
          <w:p>
            <w:pPr>
              <w:pStyle w:val="Compact"/>
            </w:pPr>
            <w:r>
              <w:t xml:space="preserve">✓</w:t>
            </w:r>
          </w:p>
        </w:tc>
        <w:tc>
          <w:tcPr/>
          <w:p>
            <w:pPr>
              <w:pStyle w:val="Compact"/>
            </w:pPr>
            <w:r>
              <w:t xml:space="preserve">SUCCESS</w:t>
            </w:r>
          </w:p>
        </w:tc>
      </w:tr>
      <w:tr>
        <w:tc>
          <w:tcPr/>
          <w:p>
            <w:pPr>
              <w:pStyle w:val="Compact"/>
            </w:pPr>
            <w:r>
              <w:t xml:space="preserve">Gateway operations validation</w:t>
            </w:r>
          </w:p>
        </w:tc>
        <w:tc>
          <w:tcPr/>
          <w:p>
            <w:pPr>
              <w:pStyle w:val="Compact"/>
            </w:pPr>
            <w:r>
              <w:t xml:space="preserve">✓</w:t>
            </w:r>
          </w:p>
        </w:tc>
        <w:tc>
          <w:tcPr/>
          <w:p>
            <w:pPr>
              <w:pStyle w:val="Compact"/>
            </w:pPr>
            <w:r>
              <w:t xml:space="preserve">✓</w:t>
            </w:r>
          </w:p>
        </w:tc>
        <w:tc>
          <w:tcPr/>
          <w:p>
            <w:pPr>
              <w:pStyle w:val="Compact"/>
            </w:pPr>
            <w:r>
              <w:t xml:space="preserve">SUCCESS</w:t>
            </w:r>
          </w:p>
        </w:tc>
      </w:tr>
    </w:tbl>
    <w:p>
      <w:pPr>
        <w:pStyle w:val="BodyText"/>
      </w:pPr>
      <w:r>
        <w:rPr>
          <w:b/>
          <w:bCs/>
        </w:rPr>
        <w:t xml:space="preserve">Overall Mission Assessment</w:t>
      </w:r>
      <w:r>
        <w:t xml:space="preserve">: Complete Success - All primary and secondary objectives achieved or exceeded.</w:t>
      </w:r>
    </w:p>
    <w:p>
      <w:r>
        <w:pict>
          <v:rect style="width:0;height:1.5pt" o:hralign="center" o:hrstd="t" o:hr="t"/>
        </w:pict>
      </w:r>
    </w:p>
    <w:bookmarkEnd w:id="37"/>
    <w:bookmarkStart w:id="38" w:name="conclusion"/>
    <w:p>
      <w:pPr>
        <w:pStyle w:val="Heading2"/>
      </w:pPr>
      <w:r>
        <w:t xml:space="preserve">Conclusion</w:t>
      </w:r>
    </w:p>
    <w:p>
      <w:pPr>
        <w:pStyle w:val="FirstParagraph"/>
      </w:pPr>
      <w:r>
        <w:t xml:space="preserve">Artemis III represents a historic milestone in human space exploration, successfully returning humans to the lunar surface and establishing foundational capabilities for sustained lunar presence. The mission’s achievements in science, technology demonstration, and international cooperation position humanity for expanded exploration throughout the Solar System.</w:t>
      </w:r>
    </w:p>
    <w:p>
      <w:pPr>
        <w:pStyle w:val="BodyText"/>
      </w:pPr>
      <w:r>
        <w:rPr>
          <w:b/>
          <w:bCs/>
        </w:rPr>
        <w:t xml:space="preserve">Document Classification</w:t>
      </w:r>
      <w:r>
        <w:t xml:space="preserve">: Public Release</w:t>
      </w:r>
      <w:r>
        <w:br/>
      </w:r>
      <w:r>
        <w:rPr>
          <w:b/>
          <w:bCs/>
        </w:rPr>
        <w:t xml:space="preserve">Last Updated</w:t>
      </w:r>
      <w:r>
        <w:t xml:space="preserve">: November 15, 2025</w:t>
      </w:r>
      <w:r>
        <w:br/>
      </w:r>
      <w:r>
        <w:rPr>
          <w:b/>
          <w:bCs/>
        </w:rPr>
        <w:t xml:space="preserve">Prepared by</w:t>
      </w:r>
      <w:r>
        <w:t xml:space="preserve">: NASA Artemis Program Office</w:t>
      </w:r>
      <w:r>
        <w:br/>
      </w:r>
      <w:r>
        <w:rPr>
          <w:b/>
          <w:bCs/>
        </w:rPr>
        <w:t xml:space="preserve">Document ID</w:t>
      </w:r>
      <w:r>
        <w:t xml:space="preserve">: NASA-ART3-RPT-2025-001</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2026-04-28T07:20:55Z</dcterms:created>
  <dcterms:modified xsi:type="dcterms:W3CDTF">2026-04-28T07:20:55Z</dcterms:modified>
</cp:coreProperties>
</file>

<file path=docProps/custom.xml><?xml version="1.0" encoding="utf-8"?>
<Properties xmlns="http://schemas.openxmlformats.org/officeDocument/2006/custom-properties" xmlns:vt="http://schemas.openxmlformats.org/officeDocument/2006/docPropsVTypes"/>
</file>