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72E6" w14:textId="77777777" w:rsidR="00B15B19" w:rsidRPr="002E5500" w:rsidRDefault="00B15B19" w:rsidP="00B15B19">
      <w:pPr>
        <w:widowControl w:val="0"/>
        <w:jc w:val="center"/>
        <w:rPr>
          <w:rFonts w:ascii="Garamond" w:hAnsi="Garamond"/>
          <w:color w:val="000000"/>
          <w:sz w:val="72"/>
        </w:rPr>
      </w:pPr>
    </w:p>
    <w:p w14:paraId="09D7D566" w14:textId="77777777" w:rsidR="00B15B19" w:rsidRPr="002E5500" w:rsidRDefault="00B15B19" w:rsidP="00B15B19">
      <w:pPr>
        <w:widowControl w:val="0"/>
        <w:jc w:val="center"/>
        <w:rPr>
          <w:rFonts w:ascii="Garamond" w:hAnsi="Garamond"/>
          <w:color w:val="000000"/>
          <w:sz w:val="72"/>
        </w:rPr>
      </w:pPr>
    </w:p>
    <w:p w14:paraId="382256A3" w14:textId="77777777" w:rsidR="00B15B19" w:rsidRPr="002E5500" w:rsidRDefault="00B15B19" w:rsidP="00B15B19">
      <w:pPr>
        <w:widowControl w:val="0"/>
        <w:jc w:val="center"/>
        <w:rPr>
          <w:rFonts w:ascii="Garamond" w:hAnsi="Garamond"/>
          <w:color w:val="000000"/>
          <w:sz w:val="72"/>
        </w:rPr>
      </w:pPr>
      <w:r w:rsidRPr="002E5500">
        <w:rPr>
          <w:rFonts w:ascii="Garamond" w:hAnsi="Garamond"/>
          <w:color w:val="000000"/>
          <w:sz w:val="72"/>
        </w:rPr>
        <w:t>THE LUTE SOCIETY</w:t>
      </w:r>
    </w:p>
    <w:p w14:paraId="186287FB" w14:textId="77777777" w:rsidR="00B15B19" w:rsidRPr="009C0A87" w:rsidRDefault="00B15B19" w:rsidP="00B15B19">
      <w:pPr>
        <w:widowControl w:val="0"/>
        <w:spacing w:line="360" w:lineRule="auto"/>
        <w:jc w:val="center"/>
        <w:rPr>
          <w:rFonts w:ascii="Garamond" w:hAnsi="Garamond"/>
          <w:color w:val="000000"/>
          <w:sz w:val="72"/>
        </w:rPr>
      </w:pPr>
      <w:r w:rsidRPr="002E5500">
        <w:rPr>
          <w:rFonts w:ascii="Garamond" w:hAnsi="Garamond"/>
          <w:color w:val="000000"/>
          <w:sz w:val="72"/>
        </w:rPr>
        <w:t>MUSIC EDITIONS</w:t>
      </w:r>
    </w:p>
    <w:p w14:paraId="170756B8" w14:textId="77777777" w:rsidR="00B15B19" w:rsidRPr="009C0A87" w:rsidRDefault="00B15B19" w:rsidP="00B15B19">
      <w:pPr>
        <w:widowControl w:val="0"/>
        <w:spacing w:line="360" w:lineRule="auto"/>
        <w:jc w:val="center"/>
        <w:rPr>
          <w:rFonts w:ascii="Garamond" w:hAnsi="Garamond"/>
          <w:color w:val="000000"/>
          <w:sz w:val="72"/>
        </w:rPr>
      </w:pPr>
    </w:p>
    <w:p w14:paraId="0F967C9B" w14:textId="77777777" w:rsidR="00B15B19" w:rsidRPr="009C0A87" w:rsidRDefault="00B15B19" w:rsidP="00B15B19">
      <w:pPr>
        <w:widowControl w:val="0"/>
        <w:spacing w:line="360" w:lineRule="auto"/>
        <w:jc w:val="center"/>
        <w:rPr>
          <w:rFonts w:ascii="Garamond" w:hAnsi="Garamond"/>
          <w:color w:val="000000"/>
          <w:sz w:val="72"/>
        </w:rPr>
      </w:pPr>
    </w:p>
    <w:p w14:paraId="1B36FCC9" w14:textId="77777777" w:rsidR="00B15B19" w:rsidRPr="009C0A87" w:rsidRDefault="00B15B19" w:rsidP="00B15B19">
      <w:pPr>
        <w:widowControl w:val="0"/>
        <w:spacing w:line="360" w:lineRule="auto"/>
        <w:jc w:val="center"/>
        <w:rPr>
          <w:rFonts w:ascii="Garamond" w:hAnsi="Garamond"/>
          <w:color w:val="000000"/>
          <w:sz w:val="72"/>
        </w:rPr>
      </w:pPr>
    </w:p>
    <w:p w14:paraId="278C6085" w14:textId="77777777" w:rsidR="00B15B19" w:rsidRPr="009C0A87" w:rsidRDefault="00B15B19" w:rsidP="00B15B19">
      <w:pPr>
        <w:widowControl w:val="0"/>
        <w:spacing w:line="360" w:lineRule="auto"/>
        <w:jc w:val="center"/>
        <w:rPr>
          <w:rFonts w:ascii="Garamond" w:hAnsi="Garamond"/>
          <w:color w:val="000000"/>
          <w:sz w:val="72"/>
        </w:rPr>
      </w:pPr>
    </w:p>
    <w:p w14:paraId="4F5F9C51" w14:textId="77777777" w:rsidR="00B15B19" w:rsidRPr="009C0A87" w:rsidRDefault="00B15B19" w:rsidP="00B15B19">
      <w:pPr>
        <w:widowControl w:val="0"/>
        <w:spacing w:line="360" w:lineRule="auto"/>
        <w:jc w:val="center"/>
        <w:rPr>
          <w:rFonts w:ascii="Garamond" w:hAnsi="Garamond"/>
          <w:color w:val="000000"/>
          <w:sz w:val="72"/>
        </w:rPr>
      </w:pPr>
    </w:p>
    <w:p w14:paraId="21FCACA4" w14:textId="77777777" w:rsidR="00B15B19" w:rsidRPr="009C0A87" w:rsidRDefault="00B15B19" w:rsidP="00B15B19">
      <w:pPr>
        <w:widowControl w:val="0"/>
        <w:jc w:val="center"/>
        <w:rPr>
          <w:rFonts w:ascii="Garamond" w:hAnsi="Garamond"/>
          <w:color w:val="000000"/>
          <w:sz w:val="72"/>
        </w:rPr>
      </w:pPr>
    </w:p>
    <w:p w14:paraId="7577C18D" w14:textId="77777777" w:rsidR="004F3AB2" w:rsidRDefault="004F3AB2" w:rsidP="00B15B19">
      <w:pPr>
        <w:widowControl w:val="0"/>
        <w:jc w:val="center"/>
        <w:rPr>
          <w:rFonts w:ascii="Garamond" w:hAnsi="Garamond"/>
          <w:color w:val="000000"/>
          <w:sz w:val="52"/>
        </w:rPr>
      </w:pPr>
      <w:r>
        <w:rPr>
          <w:rFonts w:ascii="Garamond" w:hAnsi="Garamond"/>
          <w:color w:val="000000"/>
          <w:sz w:val="52"/>
        </w:rPr>
        <w:t>70 Easy to Intermediate Pieces</w:t>
      </w:r>
    </w:p>
    <w:p w14:paraId="0E494459" w14:textId="77777777" w:rsidR="00B15B19" w:rsidRPr="004B2E04" w:rsidRDefault="00B15B19" w:rsidP="00B15B19">
      <w:pPr>
        <w:widowControl w:val="0"/>
        <w:jc w:val="center"/>
        <w:rPr>
          <w:rFonts w:ascii="Garamond" w:hAnsi="Garamond"/>
          <w:color w:val="000000"/>
          <w:sz w:val="52"/>
        </w:rPr>
      </w:pPr>
      <w:r w:rsidRPr="004B2E04">
        <w:rPr>
          <w:rFonts w:ascii="Garamond" w:hAnsi="Garamond"/>
          <w:color w:val="000000"/>
          <w:sz w:val="52"/>
        </w:rPr>
        <w:t>for Renaissance Lute</w:t>
      </w:r>
    </w:p>
    <w:p w14:paraId="2BCFC334" w14:textId="77777777" w:rsidR="00B15B19" w:rsidRPr="002E5500" w:rsidRDefault="00B15B19" w:rsidP="00B15B19">
      <w:pPr>
        <w:widowControl w:val="0"/>
        <w:jc w:val="center"/>
        <w:rPr>
          <w:rFonts w:ascii="Garamond" w:hAnsi="Garamond"/>
          <w:color w:val="000000"/>
          <w:sz w:val="72"/>
        </w:rPr>
      </w:pPr>
    </w:p>
    <w:p w14:paraId="5C80768F" w14:textId="77777777" w:rsidR="00BA576C" w:rsidRDefault="00B15B19" w:rsidP="00B15B19">
      <w:pPr>
        <w:widowControl w:val="0"/>
        <w:jc w:val="center"/>
        <w:rPr>
          <w:rFonts w:ascii="Garamond" w:hAnsi="Garamond"/>
          <w:color w:val="000000"/>
          <w:sz w:val="40"/>
        </w:rPr>
      </w:pPr>
      <w:r w:rsidRPr="002E5500">
        <w:rPr>
          <w:rFonts w:ascii="Garamond" w:hAnsi="Garamond"/>
          <w:color w:val="000000"/>
          <w:sz w:val="40"/>
        </w:rPr>
        <w:t>Chosen and edited by John H</w:t>
      </w:r>
      <w:r w:rsidR="002948CD">
        <w:rPr>
          <w:rFonts w:ascii="Garamond" w:hAnsi="Garamond"/>
          <w:color w:val="000000"/>
          <w:sz w:val="40"/>
        </w:rPr>
        <w:t xml:space="preserve">. Robinson from sources of </w:t>
      </w:r>
      <w:r w:rsidRPr="002E5500">
        <w:rPr>
          <w:rFonts w:ascii="Garamond" w:hAnsi="Garamond"/>
          <w:color w:val="000000"/>
          <w:sz w:val="40"/>
        </w:rPr>
        <w:t xml:space="preserve">music from </w:t>
      </w:r>
      <w:r w:rsidR="00BA576C">
        <w:rPr>
          <w:rFonts w:ascii="Garamond" w:hAnsi="Garamond"/>
          <w:color w:val="000000"/>
          <w:sz w:val="40"/>
        </w:rPr>
        <w:t>England, France, Germany, Italy</w:t>
      </w:r>
    </w:p>
    <w:p w14:paraId="47512F87" w14:textId="77777777" w:rsidR="00B15B19" w:rsidRPr="002E5500" w:rsidRDefault="00B15B19" w:rsidP="00B15B19">
      <w:pPr>
        <w:widowControl w:val="0"/>
        <w:jc w:val="center"/>
        <w:rPr>
          <w:rFonts w:ascii="Garamond" w:hAnsi="Garamond"/>
          <w:sz w:val="40"/>
        </w:rPr>
      </w:pPr>
      <w:r w:rsidRPr="002E5500">
        <w:rPr>
          <w:rFonts w:ascii="Garamond" w:hAnsi="Garamond"/>
          <w:color w:val="000000"/>
          <w:sz w:val="40"/>
        </w:rPr>
        <w:t>and the Low Countries</w:t>
      </w:r>
      <w:r w:rsidRPr="002E5500">
        <w:rPr>
          <w:rFonts w:ascii="Garamond" w:hAnsi="Garamond"/>
          <w:b/>
          <w:sz w:val="40"/>
        </w:rPr>
        <w:br w:type="page"/>
      </w:r>
    </w:p>
    <w:p w14:paraId="1099373F" w14:textId="77777777" w:rsidR="00B15B19" w:rsidRPr="009C0A87" w:rsidRDefault="00B15B19" w:rsidP="00B15B19">
      <w:pPr>
        <w:widowControl w:val="0"/>
        <w:rPr>
          <w:rFonts w:ascii="Garamond" w:hAnsi="Garamond"/>
          <w:sz w:val="20"/>
        </w:rPr>
      </w:pPr>
    </w:p>
    <w:p w14:paraId="60E92043" w14:textId="77777777" w:rsidR="00B15B19" w:rsidRPr="009C0A87" w:rsidRDefault="00B15B19" w:rsidP="00B15B19">
      <w:pPr>
        <w:widowControl w:val="0"/>
        <w:rPr>
          <w:rFonts w:ascii="Garamond" w:hAnsi="Garamond"/>
          <w:sz w:val="36"/>
        </w:rPr>
      </w:pPr>
    </w:p>
    <w:p w14:paraId="6A8782E7" w14:textId="77777777" w:rsidR="00B15B19" w:rsidRPr="009C0A87" w:rsidRDefault="00B15B19" w:rsidP="00B15B19">
      <w:pPr>
        <w:widowControl w:val="0"/>
        <w:jc w:val="center"/>
        <w:rPr>
          <w:rFonts w:ascii="Garamond" w:hAnsi="Garamond"/>
          <w:sz w:val="36"/>
        </w:rPr>
      </w:pPr>
    </w:p>
    <w:p w14:paraId="6BB5CC94" w14:textId="77777777" w:rsidR="00B15B19" w:rsidRPr="00F9509C" w:rsidRDefault="00B15B19" w:rsidP="00B15B19">
      <w:pPr>
        <w:widowControl w:val="0"/>
        <w:jc w:val="center"/>
        <w:rPr>
          <w:rFonts w:ascii="Garamond" w:hAnsi="Garamond" w:cs="Garamond"/>
          <w:sz w:val="28"/>
          <w:lang w:val="en-US" w:bidi="en-US"/>
        </w:rPr>
      </w:pPr>
      <w:r w:rsidRPr="00F9509C">
        <w:rPr>
          <w:rFonts w:ascii="Garamond" w:hAnsi="Garamond" w:cs="Garamond"/>
          <w:sz w:val="28"/>
          <w:lang w:val="en-US" w:bidi="en-US"/>
        </w:rPr>
        <w:t>‘On Musick’:</w:t>
      </w:r>
    </w:p>
    <w:p w14:paraId="387642DA"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‘Musics a Crotchet the sober thinks it vain</w:t>
      </w:r>
    </w:p>
    <w:p w14:paraId="2BEF6D0E"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The Fiddles a Wooding Projection</w:t>
      </w:r>
    </w:p>
    <w:p w14:paraId="1B376CFB"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Tunes are but Flights of a Whimsical Brain</w:t>
      </w:r>
    </w:p>
    <w:p w14:paraId="385CAA2F"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Which the Bottle Brings Best to Perfection</w:t>
      </w:r>
    </w:p>
    <w:p w14:paraId="55F98E1C"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Musesians are half Witted Mery and Mad</w:t>
      </w:r>
    </w:p>
    <w:p w14:paraId="61CDBB7C"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And Those are the same that Admire Them</w:t>
      </w:r>
    </w:p>
    <w:p w14:paraId="2C9E72CB" w14:textId="77777777" w:rsidR="00B15B19" w:rsidRPr="00F9509C" w:rsidRDefault="00B15B19" w:rsidP="00B15B19">
      <w:pPr>
        <w:widowControl w:val="0"/>
        <w:jc w:val="center"/>
        <w:rPr>
          <w:rFonts w:ascii="Garamond" w:hAnsi="Garamond" w:cs="Garamond"/>
          <w:lang w:val="en-US" w:bidi="en-US"/>
        </w:rPr>
      </w:pPr>
      <w:r w:rsidRPr="00F9509C">
        <w:rPr>
          <w:rFonts w:ascii="Garamond" w:hAnsi="Garamond" w:cs="Garamond"/>
          <w:lang w:val="en-US" w:bidi="en-US"/>
        </w:rPr>
        <w:t>They’re Fools if they Play Unless their Well Paid</w:t>
      </w:r>
    </w:p>
    <w:p w14:paraId="55A69B0E" w14:textId="77777777" w:rsidR="00B15B19" w:rsidRPr="00F75CE7" w:rsidRDefault="00B15B19" w:rsidP="00B15B19">
      <w:pPr>
        <w:widowControl w:val="0"/>
        <w:spacing w:after="120"/>
        <w:jc w:val="center"/>
        <w:rPr>
          <w:rFonts w:ascii="Garamond" w:hAnsi="Garamond" w:cs="Garamond"/>
          <w:sz w:val="20"/>
          <w:lang w:val="en-US" w:bidi="en-US"/>
        </w:rPr>
      </w:pPr>
      <w:r w:rsidRPr="00F9509C">
        <w:rPr>
          <w:rFonts w:ascii="Garamond" w:hAnsi="Garamond" w:cs="Garamond"/>
          <w:lang w:val="en-US" w:bidi="en-US"/>
        </w:rPr>
        <w:t>And the others are Blockheads to Hire them.’</w:t>
      </w:r>
    </w:p>
    <w:p w14:paraId="73974299" w14:textId="77777777" w:rsidR="00B15B19" w:rsidRPr="00F9509C" w:rsidRDefault="00B15B19" w:rsidP="00B15B19">
      <w:pPr>
        <w:widowControl w:val="0"/>
        <w:jc w:val="center"/>
        <w:rPr>
          <w:rFonts w:ascii="Garamond" w:hAnsi="Garamond"/>
          <w:i/>
          <w:sz w:val="18"/>
        </w:rPr>
      </w:pPr>
      <w:r w:rsidRPr="00F9509C">
        <w:rPr>
          <w:rFonts w:ascii="Garamond" w:hAnsi="Garamond"/>
          <w:i/>
          <w:sz w:val="18"/>
        </w:rPr>
        <w:t>From the William Vickers tune book, Northumberland Collections Service, Woodhorn, Northumberland</w:t>
      </w:r>
    </w:p>
    <w:p w14:paraId="0CE2D19C" w14:textId="77777777" w:rsidR="00B15B19" w:rsidRPr="009C0A87" w:rsidRDefault="00B15B19" w:rsidP="00B15B19">
      <w:pPr>
        <w:widowControl w:val="0"/>
        <w:jc w:val="center"/>
        <w:rPr>
          <w:rFonts w:ascii="Garamond" w:hAnsi="Garamond"/>
          <w:sz w:val="36"/>
        </w:rPr>
      </w:pPr>
    </w:p>
    <w:p w14:paraId="7490020B" w14:textId="77777777" w:rsidR="00B15B19" w:rsidRPr="009C0A87" w:rsidRDefault="00B15B19" w:rsidP="00B15B19">
      <w:pPr>
        <w:widowControl w:val="0"/>
        <w:jc w:val="center"/>
        <w:rPr>
          <w:rFonts w:ascii="Garamond" w:hAnsi="Garamond"/>
          <w:sz w:val="36"/>
        </w:rPr>
      </w:pPr>
    </w:p>
    <w:p w14:paraId="53AB5EEC" w14:textId="77777777" w:rsidR="00B15B19" w:rsidRPr="009C0A87" w:rsidRDefault="00B15B19" w:rsidP="00B15B19">
      <w:pPr>
        <w:widowControl w:val="0"/>
        <w:jc w:val="center"/>
        <w:rPr>
          <w:rFonts w:ascii="Garamond" w:hAnsi="Garamond"/>
          <w:sz w:val="36"/>
        </w:rPr>
      </w:pPr>
    </w:p>
    <w:p w14:paraId="7065788C" w14:textId="77777777" w:rsidR="00B15B19" w:rsidRPr="009C0A87" w:rsidRDefault="00B15B19" w:rsidP="00B15B19">
      <w:pPr>
        <w:widowControl w:val="0"/>
        <w:jc w:val="center"/>
        <w:rPr>
          <w:rFonts w:ascii="Garamond" w:hAnsi="Garamond"/>
          <w:sz w:val="36"/>
        </w:rPr>
      </w:pPr>
    </w:p>
    <w:p w14:paraId="7FCE7383" w14:textId="77777777" w:rsidR="00B15B19" w:rsidRPr="009C0A87" w:rsidRDefault="00B15B19" w:rsidP="00B15B19">
      <w:pPr>
        <w:widowControl w:val="0"/>
        <w:jc w:val="center"/>
        <w:rPr>
          <w:rFonts w:ascii="Garamond" w:hAnsi="Garamond"/>
          <w:sz w:val="36"/>
        </w:rPr>
      </w:pPr>
    </w:p>
    <w:p w14:paraId="2E327515" w14:textId="77777777" w:rsidR="00B15B19" w:rsidRPr="009C0A87" w:rsidRDefault="00B15B19" w:rsidP="00B15B19">
      <w:pPr>
        <w:widowControl w:val="0"/>
        <w:jc w:val="center"/>
        <w:rPr>
          <w:rFonts w:ascii="Garamond" w:hAnsi="Garamond"/>
          <w:sz w:val="36"/>
        </w:rPr>
      </w:pPr>
    </w:p>
    <w:p w14:paraId="60C27048" w14:textId="77777777" w:rsidR="00B15B19" w:rsidRPr="009C0A87" w:rsidRDefault="00B15B19" w:rsidP="00B15B19">
      <w:pPr>
        <w:widowControl w:val="0"/>
        <w:jc w:val="center"/>
        <w:rPr>
          <w:rFonts w:ascii="Garamond" w:hAnsi="Garamond"/>
          <w:sz w:val="36"/>
        </w:rPr>
      </w:pPr>
    </w:p>
    <w:p w14:paraId="1E5A6934" w14:textId="77777777" w:rsidR="00B15B19" w:rsidRPr="009C0A87" w:rsidRDefault="00B15B19" w:rsidP="00B15B19">
      <w:pPr>
        <w:widowControl w:val="0"/>
        <w:jc w:val="center"/>
        <w:rPr>
          <w:rFonts w:ascii="Garamond" w:hAnsi="Garamond"/>
          <w:sz w:val="36"/>
        </w:rPr>
      </w:pPr>
    </w:p>
    <w:p w14:paraId="0D82AAB6" w14:textId="77777777" w:rsidR="00B15B19" w:rsidRPr="009C0A87" w:rsidRDefault="00B15B19" w:rsidP="00B15B19">
      <w:pPr>
        <w:widowControl w:val="0"/>
        <w:jc w:val="center"/>
        <w:rPr>
          <w:rFonts w:ascii="Garamond" w:hAnsi="Garamond"/>
          <w:sz w:val="36"/>
        </w:rPr>
      </w:pPr>
    </w:p>
    <w:p w14:paraId="68DBD225" w14:textId="77777777" w:rsidR="00B15B19" w:rsidRPr="009C0A87" w:rsidRDefault="00B15B19" w:rsidP="00B15B19">
      <w:pPr>
        <w:widowControl w:val="0"/>
        <w:jc w:val="center"/>
        <w:rPr>
          <w:rFonts w:ascii="Garamond" w:hAnsi="Garamond"/>
          <w:sz w:val="36"/>
        </w:rPr>
      </w:pPr>
    </w:p>
    <w:p w14:paraId="5419C0F6" w14:textId="77777777" w:rsidR="00B15B19" w:rsidRPr="009C0A87" w:rsidRDefault="00B15B19" w:rsidP="00B15B19">
      <w:pPr>
        <w:widowControl w:val="0"/>
        <w:jc w:val="center"/>
        <w:rPr>
          <w:rFonts w:ascii="Garamond" w:hAnsi="Garamond"/>
          <w:sz w:val="36"/>
        </w:rPr>
      </w:pPr>
    </w:p>
    <w:p w14:paraId="7B0C904E" w14:textId="77777777" w:rsidR="00B15B19" w:rsidRPr="009C0A87" w:rsidRDefault="00B15B19" w:rsidP="00B15B19">
      <w:pPr>
        <w:widowControl w:val="0"/>
        <w:jc w:val="center"/>
        <w:rPr>
          <w:rFonts w:ascii="Garamond" w:hAnsi="Garamond"/>
          <w:sz w:val="36"/>
        </w:rPr>
      </w:pPr>
    </w:p>
    <w:p w14:paraId="2C08F29A" w14:textId="77777777" w:rsidR="00B15B19" w:rsidRPr="009C0A87" w:rsidRDefault="00B15B19" w:rsidP="00B15B19">
      <w:pPr>
        <w:widowControl w:val="0"/>
        <w:jc w:val="center"/>
        <w:rPr>
          <w:rFonts w:ascii="Garamond" w:hAnsi="Garamond"/>
          <w:sz w:val="36"/>
        </w:rPr>
      </w:pPr>
    </w:p>
    <w:p w14:paraId="6E4FD7EF" w14:textId="77777777" w:rsidR="00B15B19" w:rsidRPr="009C0A87" w:rsidRDefault="00B15B19" w:rsidP="00B15B19">
      <w:pPr>
        <w:widowControl w:val="0"/>
        <w:jc w:val="center"/>
        <w:rPr>
          <w:rFonts w:ascii="Garamond" w:hAnsi="Garamond"/>
          <w:sz w:val="36"/>
        </w:rPr>
      </w:pPr>
    </w:p>
    <w:p w14:paraId="081BCB70" w14:textId="77777777" w:rsidR="00B15B19" w:rsidRPr="009C0A87" w:rsidRDefault="00B15B19" w:rsidP="00B15B19">
      <w:pPr>
        <w:widowControl w:val="0"/>
        <w:jc w:val="center"/>
        <w:rPr>
          <w:rFonts w:ascii="Garamond" w:hAnsi="Garamond"/>
          <w:sz w:val="36"/>
        </w:rPr>
      </w:pPr>
    </w:p>
    <w:p w14:paraId="2B951AEF" w14:textId="67CB678B" w:rsidR="00B15B19" w:rsidRPr="009C0A87" w:rsidRDefault="00B15B19" w:rsidP="00B15B19">
      <w:pPr>
        <w:widowControl w:val="0"/>
        <w:jc w:val="center"/>
        <w:rPr>
          <w:rFonts w:ascii="Garamond" w:hAnsi="Garamond"/>
          <w:sz w:val="28"/>
        </w:rPr>
      </w:pPr>
      <w:r w:rsidRPr="009C0A87">
        <w:rPr>
          <w:rFonts w:ascii="Garamond" w:hAnsi="Garamond"/>
          <w:sz w:val="28"/>
        </w:rPr>
        <w:t>© The Lute Society 2009</w:t>
      </w:r>
    </w:p>
    <w:p w14:paraId="12370789" w14:textId="77777777" w:rsidR="00B15B19" w:rsidRPr="009C0A87" w:rsidRDefault="00B15B19" w:rsidP="00B15B19">
      <w:pPr>
        <w:widowControl w:val="0"/>
        <w:jc w:val="center"/>
        <w:rPr>
          <w:rFonts w:ascii="Garamond" w:hAnsi="Garamond"/>
          <w:sz w:val="28"/>
        </w:rPr>
      </w:pPr>
    </w:p>
    <w:p w14:paraId="6428DBE6" w14:textId="77777777" w:rsidR="00602CBE" w:rsidRDefault="00602CBE" w:rsidP="00B15B19">
      <w:pPr>
        <w:widowControl w:val="0"/>
        <w:jc w:val="center"/>
        <w:rPr>
          <w:rFonts w:ascii="Garamond" w:hAnsi="Garamond"/>
        </w:rPr>
      </w:pPr>
      <w:r>
        <w:rPr>
          <w:rFonts w:ascii="Garamond" w:hAnsi="Garamond"/>
        </w:rPr>
        <w:t>Reprinted by Henry Ling Limited, at the Dorset Press, Dorchester DT1 1HD, 2011</w:t>
      </w:r>
    </w:p>
    <w:p w14:paraId="0E88EB30" w14:textId="77777777" w:rsidR="00B15B19" w:rsidRPr="009C0A87" w:rsidRDefault="00B15B19" w:rsidP="00B15B19">
      <w:pPr>
        <w:widowControl w:val="0"/>
        <w:jc w:val="center"/>
        <w:rPr>
          <w:rFonts w:ascii="Garamond" w:hAnsi="Garamond"/>
        </w:rPr>
      </w:pPr>
      <w:r w:rsidRPr="009C0A87">
        <w:rPr>
          <w:rFonts w:ascii="Garamond" w:hAnsi="Garamond"/>
        </w:rPr>
        <w:t>P</w:t>
      </w:r>
      <w:r w:rsidR="002948CD">
        <w:rPr>
          <w:rFonts w:ascii="Garamond" w:hAnsi="Garamond"/>
        </w:rPr>
        <w:t>ublished by The Lute Society</w:t>
      </w:r>
    </w:p>
    <w:p w14:paraId="35B341BE" w14:textId="77777777" w:rsidR="00B15B19" w:rsidRPr="009C0A87" w:rsidRDefault="00B15B19" w:rsidP="00B15B19">
      <w:pPr>
        <w:widowControl w:val="0"/>
        <w:jc w:val="center"/>
        <w:rPr>
          <w:rFonts w:ascii="Garamond" w:hAnsi="Garamond"/>
        </w:rPr>
      </w:pPr>
      <w:r w:rsidRPr="009C0A87">
        <w:rPr>
          <w:rFonts w:ascii="Garamond" w:hAnsi="Garamond"/>
        </w:rPr>
        <w:t>Souths</w:t>
      </w:r>
      <w:r w:rsidR="002948CD">
        <w:rPr>
          <w:rFonts w:ascii="Garamond" w:hAnsi="Garamond"/>
        </w:rPr>
        <w:t>ide Cottage, Brook Hill, Albury</w:t>
      </w:r>
    </w:p>
    <w:p w14:paraId="38EDDD6E" w14:textId="77777777" w:rsidR="00B15B19" w:rsidRPr="009C0A87" w:rsidRDefault="00B15B19" w:rsidP="00B15B19">
      <w:pPr>
        <w:widowControl w:val="0"/>
        <w:jc w:val="center"/>
        <w:rPr>
          <w:rFonts w:ascii="Garamond" w:hAnsi="Garamond"/>
        </w:rPr>
      </w:pPr>
      <w:r w:rsidRPr="009C0A87">
        <w:rPr>
          <w:rFonts w:ascii="Garamond" w:hAnsi="Garamond"/>
        </w:rPr>
        <w:t>Guildford GU5 9DJ, Great Britain</w:t>
      </w:r>
    </w:p>
    <w:p w14:paraId="1854A2C6" w14:textId="77777777" w:rsidR="00B15B19" w:rsidRPr="009C0A87" w:rsidRDefault="00B15B19" w:rsidP="00B15B19">
      <w:pPr>
        <w:widowControl w:val="0"/>
        <w:jc w:val="center"/>
        <w:rPr>
          <w:rFonts w:ascii="Garamond" w:hAnsi="Garamond"/>
        </w:rPr>
      </w:pPr>
    </w:p>
    <w:p w14:paraId="01F5494B" w14:textId="77777777" w:rsidR="00B15B19" w:rsidRPr="009C0A87" w:rsidRDefault="00B15B19" w:rsidP="00B15B19">
      <w:pPr>
        <w:widowControl w:val="0"/>
        <w:jc w:val="center"/>
        <w:rPr>
          <w:rFonts w:ascii="Garamond" w:hAnsi="Garamond"/>
        </w:rPr>
      </w:pPr>
      <w:r w:rsidRPr="009C0A87">
        <w:rPr>
          <w:rFonts w:ascii="Garamond" w:hAnsi="Garamond"/>
        </w:rPr>
        <w:t>Tel: (+44)/(0)1483 202159</w:t>
      </w:r>
    </w:p>
    <w:p w14:paraId="3A098109" w14:textId="77777777" w:rsidR="00B15B19" w:rsidRPr="009C0A87" w:rsidRDefault="00B15B19" w:rsidP="00B15B19">
      <w:pPr>
        <w:widowControl w:val="0"/>
        <w:jc w:val="center"/>
        <w:rPr>
          <w:rFonts w:ascii="Garamond" w:hAnsi="Garamond"/>
        </w:rPr>
      </w:pPr>
      <w:r w:rsidRPr="009C0A87">
        <w:rPr>
          <w:rFonts w:ascii="Garamond" w:hAnsi="Garamond"/>
        </w:rPr>
        <w:t>Fax: (+44)/(0)1483 203088</w:t>
      </w:r>
    </w:p>
    <w:p w14:paraId="19A8185B" w14:textId="77777777" w:rsidR="00B15B19" w:rsidRPr="009C0A87" w:rsidRDefault="00B15B19" w:rsidP="00B15B19">
      <w:pPr>
        <w:widowControl w:val="0"/>
        <w:jc w:val="center"/>
        <w:rPr>
          <w:rFonts w:ascii="Garamond" w:hAnsi="Garamond"/>
        </w:rPr>
      </w:pPr>
      <w:r w:rsidRPr="009C0A87">
        <w:rPr>
          <w:rFonts w:ascii="Garamond" w:hAnsi="Garamond"/>
        </w:rPr>
        <w:t>e-mail: Lutesoc@aol.com</w:t>
      </w:r>
    </w:p>
    <w:p w14:paraId="60BB1C9F" w14:textId="77777777" w:rsidR="00B15B19" w:rsidRPr="000232BF" w:rsidRDefault="00B15B19" w:rsidP="00B15B19">
      <w:pPr>
        <w:widowControl w:val="0"/>
        <w:tabs>
          <w:tab w:val="right" w:pos="9214"/>
        </w:tabs>
        <w:jc w:val="center"/>
        <w:rPr>
          <w:rFonts w:ascii="Garamond" w:hAnsi="Garamond"/>
          <w:color w:val="000000"/>
          <w:sz w:val="16"/>
        </w:rPr>
      </w:pPr>
      <w:r w:rsidRPr="009C0A87">
        <w:rPr>
          <w:rFonts w:ascii="Garamond" w:hAnsi="Garamond"/>
        </w:rPr>
        <w:t>Website: www.lutesoc</w:t>
      </w:r>
      <w:r w:rsidR="00335404">
        <w:rPr>
          <w:rFonts w:ascii="Garamond" w:hAnsi="Garamond"/>
        </w:rPr>
        <w:t>iety</w:t>
      </w:r>
      <w:r w:rsidRPr="009C0A87">
        <w:rPr>
          <w:rFonts w:ascii="Garamond" w:hAnsi="Garamond"/>
        </w:rPr>
        <w:t>.</w:t>
      </w:r>
      <w:r w:rsidR="00335404">
        <w:rPr>
          <w:rFonts w:ascii="Garamond" w:hAnsi="Garamond"/>
        </w:rPr>
        <w:t>org</w:t>
      </w:r>
    </w:p>
    <w:p w14:paraId="0545D722" w14:textId="77777777" w:rsidR="00B15B19" w:rsidRPr="007839CE" w:rsidRDefault="00B15B19" w:rsidP="00B15B19">
      <w:pPr>
        <w:widowControl w:val="0"/>
        <w:tabs>
          <w:tab w:val="right" w:pos="9214"/>
        </w:tabs>
        <w:spacing w:before="240" w:after="240"/>
        <w:jc w:val="center"/>
        <w:rPr>
          <w:rFonts w:ascii="Garamond" w:hAnsi="Garamond"/>
          <w:b/>
          <w:color w:val="000000"/>
          <w:sz w:val="16"/>
        </w:rPr>
      </w:pPr>
      <w:r w:rsidRPr="002E5500">
        <w:rPr>
          <w:rFonts w:ascii="Garamond" w:hAnsi="Garamond"/>
          <w:color w:val="000000"/>
          <w:sz w:val="28"/>
        </w:rPr>
        <w:br w:type="page"/>
      </w:r>
      <w:r w:rsidRPr="007839CE">
        <w:rPr>
          <w:rFonts w:ascii="Garamond" w:hAnsi="Garamond"/>
          <w:b/>
          <w:color w:val="000000"/>
          <w:sz w:val="28"/>
        </w:rPr>
        <w:lastRenderedPageBreak/>
        <w:t>CONTENTS</w:t>
      </w:r>
      <w:r w:rsidRPr="007839CE">
        <w:rPr>
          <w:rFonts w:ascii="Garamond" w:hAnsi="Garamond"/>
          <w:b/>
          <w:color w:val="000000"/>
          <w:sz w:val="16"/>
        </w:rPr>
        <w:tab/>
      </w:r>
    </w:p>
    <w:p w14:paraId="635ADEE2" w14:textId="77777777" w:rsidR="00B15B19" w:rsidRPr="008D2A3D" w:rsidRDefault="00B15B19" w:rsidP="00B15B19">
      <w:pPr>
        <w:widowControl w:val="0"/>
        <w:tabs>
          <w:tab w:val="left" w:pos="1134"/>
          <w:tab w:val="right" w:pos="9214"/>
        </w:tabs>
        <w:rPr>
          <w:rFonts w:ascii="Garamond" w:hAnsi="Garamond"/>
          <w:color w:val="000000"/>
          <w:sz w:val="20"/>
        </w:rPr>
      </w:pPr>
      <w:r w:rsidRPr="008D2A3D">
        <w:rPr>
          <w:rFonts w:ascii="Garamond" w:hAnsi="Garamond"/>
          <w:color w:val="000000"/>
          <w:sz w:val="28"/>
        </w:rPr>
        <w:t>Introduction</w:t>
      </w:r>
      <w:r w:rsidRPr="008D2A3D">
        <w:rPr>
          <w:rFonts w:ascii="Garamond" w:hAnsi="Garamond"/>
          <w:color w:val="000000"/>
        </w:rPr>
        <w:tab/>
        <w:t>v</w:t>
      </w:r>
    </w:p>
    <w:p w14:paraId="30257266" w14:textId="77777777" w:rsidR="00B15B19" w:rsidRPr="008D2A3D" w:rsidRDefault="00B15B19" w:rsidP="00B15B19">
      <w:pPr>
        <w:widowControl w:val="0"/>
        <w:tabs>
          <w:tab w:val="right" w:pos="9214"/>
        </w:tabs>
        <w:rPr>
          <w:rFonts w:ascii="Garamond" w:hAnsi="Garamond"/>
          <w:color w:val="000000"/>
          <w:sz w:val="20"/>
        </w:rPr>
      </w:pPr>
    </w:p>
    <w:p w14:paraId="27A274EB" w14:textId="77777777" w:rsidR="00B15B19" w:rsidRPr="008D2A3D" w:rsidRDefault="00B15B19" w:rsidP="00B15B19">
      <w:pPr>
        <w:widowControl w:val="0"/>
        <w:tabs>
          <w:tab w:val="left" w:pos="426"/>
          <w:tab w:val="left" w:pos="5103"/>
          <w:tab w:val="right" w:pos="9214"/>
        </w:tabs>
        <w:rPr>
          <w:rFonts w:ascii="Garamond" w:hAnsi="Garamond"/>
          <w:i/>
          <w:color w:val="000000"/>
        </w:rPr>
      </w:pPr>
      <w:r w:rsidRPr="008D2A3D">
        <w:rPr>
          <w:rFonts w:ascii="Garamond" w:hAnsi="Garamond"/>
          <w:i/>
          <w:color w:val="000000"/>
        </w:rPr>
        <w:t>Pieces in the easiest keys</w:t>
      </w:r>
    </w:p>
    <w:p w14:paraId="1E6C2840" w14:textId="77777777" w:rsidR="00B15B19" w:rsidRPr="008D2A3D" w:rsidRDefault="00B15B19" w:rsidP="00B15B19">
      <w:pPr>
        <w:widowControl w:val="0"/>
        <w:tabs>
          <w:tab w:val="left" w:pos="567"/>
          <w:tab w:val="left" w:pos="5529"/>
          <w:tab w:val="right" w:pos="9214"/>
        </w:tabs>
        <w:rPr>
          <w:rFonts w:ascii="Garamond" w:hAnsi="Garamond"/>
          <w:i/>
          <w:color w:val="000000"/>
        </w:rPr>
      </w:pPr>
      <w:r w:rsidRPr="008D2A3D">
        <w:rPr>
          <w:rFonts w:ascii="Garamond" w:hAnsi="Garamond"/>
          <w:i/>
          <w:color w:val="000000"/>
        </w:rPr>
        <w:tab/>
        <w:t>Title</w:t>
      </w:r>
      <w:r w:rsidRPr="008D2A3D">
        <w:rPr>
          <w:rFonts w:ascii="Garamond" w:hAnsi="Garamond"/>
          <w:i/>
          <w:color w:val="000000"/>
        </w:rPr>
        <w:tab/>
        <w:t>Source</w:t>
      </w:r>
      <w:r w:rsidRPr="008D2A3D">
        <w:rPr>
          <w:rFonts w:ascii="Garamond" w:hAnsi="Garamond"/>
          <w:i/>
          <w:color w:val="000000"/>
        </w:rPr>
        <w:tab/>
        <w:t>Page</w:t>
      </w:r>
    </w:p>
    <w:p w14:paraId="3650E0AA" w14:textId="77777777" w:rsidR="00B15B19" w:rsidRPr="008D2A3D" w:rsidRDefault="00B15B19" w:rsidP="00B15B19">
      <w:pPr>
        <w:tabs>
          <w:tab w:val="left" w:pos="567"/>
          <w:tab w:val="left" w:pos="5529"/>
          <w:tab w:val="right" w:pos="9214"/>
        </w:tabs>
        <w:ind w:left="142"/>
        <w:rPr>
          <w:rFonts w:ascii="Garamond" w:hAnsi="Garamond"/>
        </w:rPr>
      </w:pPr>
      <w:r w:rsidRPr="008D2A3D">
        <w:rPr>
          <w:rFonts w:ascii="Garamond" w:hAnsi="Garamond"/>
        </w:rPr>
        <w:t>1.</w:t>
      </w:r>
      <w:r w:rsidRPr="008D2A3D">
        <w:rPr>
          <w:rFonts w:ascii="Garamond" w:hAnsi="Garamond"/>
        </w:rPr>
        <w:tab/>
        <w:t>Primum Fundamentum</w:t>
      </w:r>
      <w:r w:rsidRPr="008D2A3D">
        <w:rPr>
          <w:rFonts w:ascii="Garamond" w:hAnsi="Garamond"/>
        </w:rPr>
        <w:tab/>
        <w:t xml:space="preserve">Phalèse 1545, p. 1 </w:t>
      </w:r>
      <w:r w:rsidRPr="008D2A3D">
        <w:rPr>
          <w:rFonts w:ascii="Garamond" w:hAnsi="Garamond"/>
        </w:rPr>
        <w:tab/>
        <w:t>1</w:t>
      </w:r>
    </w:p>
    <w:p w14:paraId="57C7A330"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eastAsia="Times New Roman" w:hAnsi="Garamond" w:cs="Times-Roman"/>
          <w:szCs w:val="18"/>
          <w:lang w:val="en-US" w:bidi="en-US"/>
        </w:rPr>
      </w:pPr>
      <w:r w:rsidRPr="008D2A3D">
        <w:rPr>
          <w:rFonts w:ascii="Garamond" w:eastAsia="Times New Roman" w:hAnsi="Garamond" w:cs="Times-Roman"/>
          <w:szCs w:val="18"/>
          <w:lang w:val="en-US" w:bidi="en-US"/>
        </w:rPr>
        <w:t>2.</w:t>
      </w:r>
      <w:r w:rsidRPr="008D2A3D">
        <w:rPr>
          <w:rFonts w:ascii="Garamond" w:eastAsia="Times New Roman" w:hAnsi="Garamond" w:cs="Times-Roman"/>
          <w:szCs w:val="18"/>
          <w:lang w:val="en-US" w:bidi="en-US"/>
        </w:rPr>
        <w:tab/>
        <w:t xml:space="preserve">Schäfer Tantz - Todten Tantz </w:t>
      </w:r>
      <w:r w:rsidRPr="008D2A3D">
        <w:rPr>
          <w:rFonts w:ascii="Garamond" w:eastAsia="Times New Roman" w:hAnsi="Garamond" w:cs="Times-Roman"/>
          <w:szCs w:val="18"/>
          <w:lang w:val="en-US" w:bidi="en-US"/>
        </w:rPr>
        <w:tab/>
        <w:t>D-LEm II.6.15, p. 371</w:t>
      </w:r>
      <w:r w:rsidRPr="008D2A3D">
        <w:rPr>
          <w:rFonts w:ascii="Garamond" w:eastAsia="Times New Roman" w:hAnsi="Garamond" w:cs="Times-Roman"/>
          <w:szCs w:val="18"/>
          <w:lang w:val="en-US" w:bidi="en-US"/>
        </w:rPr>
        <w:tab/>
        <w:t>1</w:t>
      </w:r>
    </w:p>
    <w:p w14:paraId="20CC4294"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eastAsia="Times New Roman" w:hAnsi="Garamond" w:cs="Times-Roman"/>
          <w:szCs w:val="18"/>
          <w:lang w:val="en-US" w:bidi="en-US"/>
        </w:rPr>
      </w:pPr>
      <w:r w:rsidRPr="008D2A3D">
        <w:rPr>
          <w:rFonts w:ascii="Garamond" w:hAnsi="Garamond" w:cs="Times-Roman"/>
          <w:szCs w:val="18"/>
          <w:lang w:val="en-US" w:bidi="en-US"/>
        </w:rPr>
        <w:t>3.</w:t>
      </w:r>
      <w:r w:rsidRPr="008D2A3D">
        <w:rPr>
          <w:rFonts w:ascii="Garamond" w:hAnsi="Garamond" w:cs="Times-Roman"/>
          <w:szCs w:val="18"/>
          <w:lang w:val="en-US" w:bidi="en-US"/>
        </w:rPr>
        <w:tab/>
        <w:t xml:space="preserve">Pompernickell </w:t>
      </w:r>
      <w:r w:rsidRPr="008D2A3D">
        <w:rPr>
          <w:rFonts w:ascii="Garamond" w:hAnsi="Garamond" w:cs="Times-Roman"/>
          <w:szCs w:val="18"/>
          <w:lang w:val="en-US" w:bidi="en-US"/>
        </w:rPr>
        <w:tab/>
        <w:t>CH-Bu F.IX.70, p. 275</w:t>
      </w:r>
      <w:r w:rsidRPr="008D2A3D">
        <w:rPr>
          <w:rFonts w:ascii="Garamond" w:eastAsia="Times New Roman" w:hAnsi="Garamond" w:cs="Times-Roman"/>
          <w:szCs w:val="18"/>
          <w:lang w:val="en-US" w:bidi="en-US"/>
        </w:rPr>
        <w:tab/>
        <w:t>2</w:t>
      </w:r>
    </w:p>
    <w:p w14:paraId="5722EEF2"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8D2A3D">
        <w:rPr>
          <w:rFonts w:ascii="Garamond" w:hAnsi="Garamond" w:cs="Times-Roman"/>
          <w:szCs w:val="18"/>
          <w:lang w:val="en-US" w:bidi="en-US"/>
        </w:rPr>
        <w:t>4.</w:t>
      </w:r>
      <w:r w:rsidRPr="008D2A3D">
        <w:rPr>
          <w:rFonts w:ascii="Garamond" w:hAnsi="Garamond" w:cs="Times-Roman"/>
          <w:szCs w:val="18"/>
          <w:lang w:val="en-US" w:bidi="en-US"/>
        </w:rPr>
        <w:tab/>
        <w:t xml:space="preserve">Baurenn Dantz - Schaffer Dantz </w:t>
      </w:r>
      <w:r w:rsidRPr="008D2A3D">
        <w:rPr>
          <w:rFonts w:ascii="Garamond" w:hAnsi="Garamond" w:cs="Times-Roman"/>
          <w:szCs w:val="18"/>
          <w:lang w:val="en-US" w:bidi="en-US"/>
        </w:rPr>
        <w:tab/>
        <w:t>CH-Bu F.IX.70, p. 267</w:t>
      </w:r>
      <w:r w:rsidRPr="008D2A3D">
        <w:rPr>
          <w:rFonts w:ascii="Garamond" w:hAnsi="Garamond" w:cs="Times-Roman"/>
          <w:szCs w:val="18"/>
          <w:lang w:val="en-US" w:bidi="en-US"/>
        </w:rPr>
        <w:tab/>
        <w:t>2</w:t>
      </w:r>
    </w:p>
    <w:p w14:paraId="7235A92E"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8D2A3D">
        <w:rPr>
          <w:rFonts w:ascii="Garamond" w:hAnsi="Garamond" w:cs="Times-Roman"/>
          <w:szCs w:val="18"/>
          <w:lang w:val="en-US" w:bidi="en-US"/>
        </w:rPr>
        <w:t>5.</w:t>
      </w:r>
      <w:r w:rsidRPr="008D2A3D">
        <w:rPr>
          <w:rFonts w:ascii="Garamond" w:hAnsi="Garamond" w:cs="Times-Roman"/>
          <w:szCs w:val="18"/>
          <w:lang w:val="en-US" w:bidi="en-US"/>
        </w:rPr>
        <w:tab/>
        <w:t>Ballet Albo</w:t>
      </w:r>
      <w:r w:rsidRPr="008D2A3D">
        <w:rPr>
          <w:rFonts w:ascii="Garamond" w:hAnsi="Garamond" w:cs="Helvetica"/>
          <w:szCs w:val="24"/>
          <w:lang w:val="en-US" w:bidi="en-US"/>
        </w:rPr>
        <w:t xml:space="preserve"> - 7th course in F</w:t>
      </w:r>
      <w:r w:rsidRPr="008D2A3D">
        <w:rPr>
          <w:rFonts w:ascii="Garamond" w:hAnsi="Garamond" w:cs="Helvetica"/>
          <w:szCs w:val="24"/>
          <w:lang w:val="en-US" w:bidi="en-US"/>
        </w:rPr>
        <w:tab/>
      </w:r>
      <w:r w:rsidRPr="008D2A3D">
        <w:rPr>
          <w:rFonts w:ascii="Garamond" w:hAnsi="Garamond" w:cs="Times-Roman"/>
          <w:szCs w:val="18"/>
          <w:lang w:val="en-US" w:bidi="en-US"/>
        </w:rPr>
        <w:t>D-Lr 2000, p. 83</w:t>
      </w:r>
      <w:r w:rsidRPr="008D2A3D">
        <w:rPr>
          <w:rFonts w:ascii="Garamond" w:hAnsi="Garamond" w:cs="Times-Roman"/>
          <w:szCs w:val="18"/>
          <w:lang w:val="en-US" w:bidi="en-US"/>
        </w:rPr>
        <w:tab/>
        <w:t>2</w:t>
      </w:r>
    </w:p>
    <w:p w14:paraId="0FA83FCD"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8D2A3D">
        <w:rPr>
          <w:rFonts w:ascii="Garamond" w:hAnsi="Garamond" w:cs="Times-Roman"/>
          <w:szCs w:val="18"/>
          <w:lang w:val="en-US" w:bidi="en-US"/>
        </w:rPr>
        <w:t>6.</w:t>
      </w:r>
      <w:r w:rsidRPr="008D2A3D">
        <w:rPr>
          <w:rFonts w:ascii="Garamond" w:hAnsi="Garamond" w:cs="Times-Roman"/>
          <w:szCs w:val="18"/>
          <w:lang w:val="en-US" w:bidi="en-US"/>
        </w:rPr>
        <w:tab/>
        <w:t xml:space="preserve">Branles </w:t>
      </w:r>
      <w:r w:rsidRPr="008D2A3D">
        <w:rPr>
          <w:rFonts w:ascii="Garamond" w:hAnsi="Garamond"/>
        </w:rPr>
        <w:t xml:space="preserve">[nos. 1, 2, 6] </w:t>
      </w:r>
      <w:r w:rsidRPr="008D2A3D">
        <w:rPr>
          <w:rFonts w:ascii="Garamond" w:hAnsi="Garamond"/>
        </w:rPr>
        <w:tab/>
      </w:r>
      <w:r w:rsidRPr="008D2A3D">
        <w:rPr>
          <w:rFonts w:ascii="Garamond" w:hAnsi="Garamond" w:cs="Times-Roman"/>
          <w:szCs w:val="18"/>
          <w:lang w:val="en-US" w:bidi="en-US"/>
        </w:rPr>
        <w:t>Adriaenssen 1592, ff. 82v-83r</w:t>
      </w:r>
      <w:r w:rsidRPr="008D2A3D">
        <w:rPr>
          <w:rFonts w:ascii="Garamond" w:hAnsi="Garamond" w:cs="Times-Roman"/>
          <w:szCs w:val="18"/>
          <w:lang w:val="en-US" w:bidi="en-US"/>
        </w:rPr>
        <w:tab/>
        <w:t>3</w:t>
      </w:r>
    </w:p>
    <w:p w14:paraId="44A45924" w14:textId="77777777" w:rsidR="00B15B19" w:rsidRPr="008D2A3D"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8D2A3D">
        <w:rPr>
          <w:rFonts w:ascii="Garamond" w:hAnsi="Garamond" w:cs="Times-Roman"/>
          <w:szCs w:val="18"/>
          <w:lang w:val="en-US" w:bidi="en-US"/>
        </w:rPr>
        <w:t>7.</w:t>
      </w:r>
      <w:r w:rsidRPr="008D2A3D">
        <w:rPr>
          <w:rFonts w:ascii="Garamond" w:hAnsi="Garamond" w:cs="Times-Roman"/>
          <w:szCs w:val="18"/>
          <w:lang w:val="en-US" w:bidi="en-US"/>
        </w:rPr>
        <w:tab/>
        <w:t xml:space="preserve">Volte Jungker Hans - 6th course tuned to F </w:t>
      </w:r>
      <w:r w:rsidRPr="008D2A3D">
        <w:rPr>
          <w:rFonts w:ascii="Garamond" w:hAnsi="Garamond" w:cs="Times-Roman"/>
          <w:szCs w:val="18"/>
          <w:lang w:val="en-US" w:bidi="en-US"/>
        </w:rPr>
        <w:tab/>
        <w:t>D-LEm II.6.15, p. 335</w:t>
      </w:r>
      <w:r w:rsidRPr="008D2A3D">
        <w:rPr>
          <w:rFonts w:ascii="Garamond" w:hAnsi="Garamond" w:cs="Times-Roman"/>
          <w:szCs w:val="18"/>
          <w:lang w:val="en-US" w:bidi="en-US"/>
        </w:rPr>
        <w:tab/>
        <w:t>4</w:t>
      </w:r>
    </w:p>
    <w:p w14:paraId="6FFC805C" w14:textId="77777777" w:rsidR="00B15B19" w:rsidRPr="008D2A3D" w:rsidRDefault="00B15B19" w:rsidP="00B15B19">
      <w:pPr>
        <w:widowControl w:val="0"/>
        <w:tabs>
          <w:tab w:val="left" w:pos="567"/>
          <w:tab w:val="left" w:pos="5529"/>
          <w:tab w:val="right" w:pos="9214"/>
        </w:tabs>
        <w:autoSpaceDE w:val="0"/>
        <w:autoSpaceDN w:val="0"/>
        <w:adjustRightInd w:val="0"/>
        <w:spacing w:after="120"/>
        <w:ind w:left="142"/>
        <w:rPr>
          <w:rFonts w:ascii="Garamond" w:hAnsi="Garamond" w:cs="Times-Roman"/>
          <w:szCs w:val="18"/>
          <w:lang w:val="en-US" w:bidi="en-US"/>
        </w:rPr>
      </w:pPr>
      <w:r w:rsidRPr="008D2A3D">
        <w:rPr>
          <w:rFonts w:ascii="Garamond" w:hAnsi="Garamond" w:cs="Times-Roman"/>
          <w:szCs w:val="18"/>
          <w:lang w:val="en-US" w:bidi="en-US"/>
        </w:rPr>
        <w:t>8.</w:t>
      </w:r>
      <w:r w:rsidRPr="008D2A3D">
        <w:rPr>
          <w:rFonts w:ascii="Garamond" w:hAnsi="Garamond" w:cs="Times-Roman"/>
          <w:szCs w:val="18"/>
          <w:lang w:val="en-US" w:bidi="en-US"/>
        </w:rPr>
        <w:tab/>
        <w:t>Branle de Village</w:t>
      </w:r>
      <w:r w:rsidRPr="008D2A3D">
        <w:rPr>
          <w:rFonts w:ascii="Garamond" w:hAnsi="Garamond"/>
        </w:rPr>
        <w:t xml:space="preserve"> [nos. 1-3]</w:t>
      </w:r>
      <w:r w:rsidRPr="008D2A3D">
        <w:rPr>
          <w:rFonts w:ascii="Garamond" w:hAnsi="Garamond" w:cs="Times-Roman"/>
          <w:szCs w:val="18"/>
          <w:lang w:val="en-US" w:bidi="en-US"/>
        </w:rPr>
        <w:t xml:space="preserve"> </w:t>
      </w:r>
      <w:r w:rsidRPr="008D2A3D">
        <w:rPr>
          <w:rFonts w:ascii="Garamond" w:hAnsi="Garamond" w:cs="Times-Roman"/>
          <w:szCs w:val="18"/>
          <w:lang w:val="en-US" w:bidi="en-US"/>
        </w:rPr>
        <w:tab/>
        <w:t>Besard 1617, p. 28</w:t>
      </w:r>
      <w:r w:rsidRPr="008D2A3D">
        <w:rPr>
          <w:rFonts w:ascii="Garamond" w:hAnsi="Garamond" w:cs="Times-Roman"/>
          <w:szCs w:val="18"/>
          <w:lang w:val="en-US" w:bidi="en-US"/>
        </w:rPr>
        <w:tab/>
        <w:t>4</w:t>
      </w:r>
    </w:p>
    <w:p w14:paraId="44D531CC" w14:textId="77777777" w:rsidR="00B15B19" w:rsidRPr="007839CE" w:rsidRDefault="00B15B19" w:rsidP="00B15B19">
      <w:pPr>
        <w:widowControl w:val="0"/>
        <w:tabs>
          <w:tab w:val="left" w:pos="426"/>
          <w:tab w:val="left" w:pos="5529"/>
          <w:tab w:val="right" w:pos="9214"/>
        </w:tabs>
        <w:spacing w:after="120"/>
        <w:rPr>
          <w:rFonts w:ascii="Garamond" w:hAnsi="Garamond"/>
          <w:i/>
          <w:color w:val="000000"/>
        </w:rPr>
      </w:pPr>
      <w:r w:rsidRPr="007839CE">
        <w:rPr>
          <w:rFonts w:ascii="Garamond" w:hAnsi="Garamond"/>
          <w:i/>
          <w:color w:val="000000"/>
        </w:rPr>
        <w:t>Pieces with B flat or flat chord shapes</w:t>
      </w:r>
    </w:p>
    <w:p w14:paraId="41E439FF"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Helvetica"/>
          <w:szCs w:val="24"/>
          <w:lang w:val="en-US" w:bidi="en-US"/>
        </w:rPr>
      </w:pPr>
      <w:r w:rsidRPr="007839CE">
        <w:rPr>
          <w:rFonts w:ascii="Garamond" w:hAnsi="Garamond" w:cs="Times-Roman"/>
          <w:szCs w:val="18"/>
          <w:lang w:val="en-US" w:bidi="en-US"/>
        </w:rPr>
        <w:t>9.</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D-Lr 2000, pp. 16-17</w:t>
      </w:r>
      <w:r w:rsidRPr="007839CE">
        <w:rPr>
          <w:rFonts w:ascii="Garamond" w:hAnsi="Garamond" w:cs="Helvetica"/>
          <w:szCs w:val="24"/>
          <w:lang w:val="en-US" w:bidi="en-US"/>
        </w:rPr>
        <w:tab/>
        <w:t>5</w:t>
      </w:r>
    </w:p>
    <w:p w14:paraId="6B91D223"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10.</w:t>
      </w:r>
      <w:r w:rsidRPr="007839CE">
        <w:rPr>
          <w:rFonts w:ascii="Garamond" w:hAnsi="Garamond" w:cs="Times-Roman"/>
          <w:szCs w:val="18"/>
          <w:lang w:val="en-US" w:bidi="en-US"/>
        </w:rPr>
        <w:tab/>
        <w:t xml:space="preserve">Las Las Porquoy </w:t>
      </w:r>
      <w:r w:rsidRPr="007839CE">
        <w:rPr>
          <w:rFonts w:ascii="Garamond" w:hAnsi="Garamond" w:cs="Times-Roman"/>
          <w:szCs w:val="18"/>
          <w:lang w:val="en-US" w:bidi="en-US"/>
        </w:rPr>
        <w:tab/>
        <w:t>Attaingnant 1529, f. 41r</w:t>
      </w:r>
      <w:r w:rsidRPr="007839CE">
        <w:rPr>
          <w:rFonts w:ascii="Garamond" w:hAnsi="Garamond" w:cs="Times-Roman"/>
          <w:szCs w:val="18"/>
          <w:lang w:val="en-US" w:bidi="en-US"/>
        </w:rPr>
        <w:tab/>
        <w:t>5</w:t>
      </w:r>
    </w:p>
    <w:p w14:paraId="54377523"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11.</w:t>
      </w:r>
      <w:r w:rsidRPr="007839CE">
        <w:rPr>
          <w:rFonts w:ascii="Garamond" w:hAnsi="Garamond" w:cs="Times-Roman"/>
          <w:szCs w:val="18"/>
          <w:lang w:val="en-US" w:bidi="en-US"/>
        </w:rPr>
        <w:tab/>
        <w:t xml:space="preserve">Margraffen Dantz </w:t>
      </w:r>
      <w:r w:rsidRPr="007839CE">
        <w:rPr>
          <w:rFonts w:ascii="Garamond" w:hAnsi="Garamond" w:cs="Times-Roman"/>
          <w:szCs w:val="18"/>
          <w:lang w:val="en-US" w:bidi="en-US"/>
        </w:rPr>
        <w:tab/>
        <w:t>CH-Bu F.IX.70, p. 269</w:t>
      </w:r>
      <w:r w:rsidRPr="007839CE">
        <w:rPr>
          <w:rFonts w:ascii="Garamond" w:hAnsi="Garamond" w:cs="Times-Roman"/>
          <w:szCs w:val="18"/>
          <w:lang w:val="en-US" w:bidi="en-US"/>
        </w:rPr>
        <w:tab/>
        <w:t>6</w:t>
      </w:r>
    </w:p>
    <w:p w14:paraId="6E959342"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eastAsia="Times New Roman" w:hAnsi="Garamond" w:cs="Times-Roman"/>
          <w:szCs w:val="18"/>
          <w:lang w:val="en-US" w:bidi="en-US"/>
        </w:rPr>
      </w:pPr>
      <w:r w:rsidRPr="007839CE">
        <w:rPr>
          <w:rFonts w:ascii="Garamond" w:eastAsia="Times New Roman" w:hAnsi="Garamond" w:cs="Times-Roman"/>
          <w:szCs w:val="18"/>
          <w:lang w:val="en-US" w:bidi="en-US"/>
        </w:rPr>
        <w:t>12.</w:t>
      </w:r>
      <w:r w:rsidRPr="007839CE">
        <w:rPr>
          <w:rFonts w:ascii="Garamond" w:eastAsia="Times New Roman" w:hAnsi="Garamond" w:cs="Times-Roman"/>
          <w:szCs w:val="18"/>
          <w:lang w:val="en-US" w:bidi="en-US"/>
        </w:rPr>
        <w:tab/>
        <w:t>Spagnoletta</w:t>
      </w:r>
      <w:r w:rsidRPr="007839CE">
        <w:rPr>
          <w:rFonts w:ascii="Garamond" w:eastAsia="Times New Roman" w:hAnsi="Garamond" w:cs="Helvetica"/>
          <w:szCs w:val="24"/>
          <w:lang w:val="en-US" w:bidi="en-US"/>
        </w:rPr>
        <w:t xml:space="preserve"> </w:t>
      </w:r>
      <w:r w:rsidRPr="007839CE">
        <w:rPr>
          <w:rFonts w:ascii="Garamond" w:eastAsia="Times New Roman" w:hAnsi="Garamond" w:cs="Helvetica"/>
          <w:szCs w:val="24"/>
          <w:lang w:val="en-US" w:bidi="en-US"/>
        </w:rPr>
        <w:tab/>
      </w:r>
      <w:r w:rsidRPr="007839CE">
        <w:rPr>
          <w:rFonts w:ascii="Garamond" w:eastAsia="Times New Roman" w:hAnsi="Garamond" w:cs="Times-Roman"/>
          <w:szCs w:val="18"/>
          <w:lang w:val="en-US" w:bidi="en-US"/>
        </w:rPr>
        <w:t>F-Pn Rés 941, ff. 6r-6v</w:t>
      </w:r>
      <w:r w:rsidRPr="007839CE">
        <w:rPr>
          <w:rFonts w:ascii="Garamond" w:eastAsia="Times New Roman" w:hAnsi="Garamond" w:cs="Times-Roman"/>
          <w:szCs w:val="18"/>
          <w:lang w:val="en-US" w:bidi="en-US"/>
        </w:rPr>
        <w:tab/>
        <w:t>6</w:t>
      </w:r>
    </w:p>
    <w:p w14:paraId="7B3F391E"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13.</w:t>
      </w:r>
      <w:r w:rsidRPr="007839CE">
        <w:rPr>
          <w:rFonts w:ascii="Garamond" w:hAnsi="Garamond" w:cs="Times-Roman"/>
          <w:szCs w:val="18"/>
          <w:lang w:val="en-US" w:bidi="en-US"/>
        </w:rPr>
        <w:tab/>
        <w:t>Currente</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D-B 4022, f. 40v</w:t>
      </w:r>
      <w:r w:rsidRPr="007839CE">
        <w:rPr>
          <w:rFonts w:ascii="Garamond" w:hAnsi="Garamond" w:cs="Times-Roman"/>
          <w:szCs w:val="18"/>
          <w:lang w:val="en-US" w:bidi="en-US"/>
        </w:rPr>
        <w:tab/>
        <w:t>7</w:t>
      </w:r>
    </w:p>
    <w:p w14:paraId="437F34B3"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14.</w:t>
      </w:r>
      <w:r w:rsidRPr="007839CE">
        <w:rPr>
          <w:rFonts w:ascii="Garamond" w:hAnsi="Garamond" w:cs="Times-Roman"/>
          <w:szCs w:val="18"/>
          <w:lang w:val="en-US" w:bidi="en-US"/>
        </w:rPr>
        <w:tab/>
        <w:t xml:space="preserve">Branle de Poictou </w:t>
      </w:r>
      <w:r w:rsidRPr="007839CE">
        <w:rPr>
          <w:rFonts w:ascii="Garamond" w:hAnsi="Garamond" w:cs="Times-Roman"/>
          <w:szCs w:val="18"/>
          <w:lang w:val="en-US" w:bidi="en-US"/>
        </w:rPr>
        <w:tab/>
        <w:t>Le Roy 1568, f. 39v</w:t>
      </w:r>
      <w:r w:rsidRPr="007839CE">
        <w:rPr>
          <w:rFonts w:ascii="Garamond" w:hAnsi="Garamond" w:cs="Times-Roman"/>
          <w:szCs w:val="18"/>
          <w:lang w:val="en-US" w:bidi="en-US"/>
        </w:rPr>
        <w:tab/>
        <w:t>7</w:t>
      </w:r>
    </w:p>
    <w:p w14:paraId="02159A29"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eastAsia="Times New Roman" w:hAnsi="Garamond" w:cs="Times-Roman"/>
          <w:szCs w:val="18"/>
          <w:lang w:val="en-US" w:bidi="en-US"/>
        </w:rPr>
      </w:pPr>
      <w:r w:rsidRPr="007839CE">
        <w:rPr>
          <w:rFonts w:ascii="Garamond" w:eastAsia="Times New Roman" w:hAnsi="Garamond" w:cs="Times-Roman"/>
          <w:szCs w:val="18"/>
          <w:lang w:val="en-US" w:bidi="en-US"/>
        </w:rPr>
        <w:t>15.</w:t>
      </w:r>
      <w:r w:rsidRPr="007839CE">
        <w:rPr>
          <w:rFonts w:ascii="Garamond" w:eastAsia="Times New Roman" w:hAnsi="Garamond" w:cs="Times-Roman"/>
          <w:szCs w:val="18"/>
          <w:lang w:val="en-US" w:bidi="en-US"/>
        </w:rPr>
        <w:tab/>
        <w:t>Gott Behüt Dich Herchen</w:t>
      </w:r>
      <w:r w:rsidRPr="007839CE">
        <w:rPr>
          <w:rFonts w:ascii="Garamond" w:hAnsi="Garamond" w:cs="Helvetica"/>
          <w:szCs w:val="24"/>
          <w:lang w:val="en-US" w:bidi="en-US"/>
        </w:rPr>
        <w:t xml:space="preserve"> - 7th course in F</w:t>
      </w:r>
      <w:r w:rsidRPr="007839CE">
        <w:rPr>
          <w:rFonts w:ascii="Garamond" w:eastAsia="Times New Roman" w:hAnsi="Garamond" w:cs="Times-Roman"/>
          <w:szCs w:val="18"/>
          <w:lang w:val="en-US" w:bidi="en-US"/>
        </w:rPr>
        <w:tab/>
        <w:t>D-B 4022, f. 49v</w:t>
      </w:r>
      <w:r w:rsidRPr="007839CE">
        <w:rPr>
          <w:rFonts w:ascii="Garamond" w:eastAsia="Times New Roman" w:hAnsi="Garamond" w:cs="Times-Roman"/>
          <w:szCs w:val="18"/>
          <w:lang w:val="en-US" w:bidi="en-US"/>
        </w:rPr>
        <w:tab/>
        <w:t>7</w:t>
      </w:r>
    </w:p>
    <w:p w14:paraId="11C7D649"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16.</w:t>
      </w:r>
      <w:r w:rsidRPr="007839CE">
        <w:rPr>
          <w:rFonts w:ascii="Garamond" w:hAnsi="Garamond" w:cs="Times-Roman"/>
          <w:szCs w:val="18"/>
          <w:lang w:val="en-US" w:bidi="en-US"/>
        </w:rPr>
        <w:tab/>
        <w:t xml:space="preserve">Hoffdantz Pfaltsgraff Friderichs </w:t>
      </w:r>
      <w:r w:rsidRPr="007839CE">
        <w:rPr>
          <w:rFonts w:ascii="Garamond" w:hAnsi="Garamond" w:cs="Times-Roman"/>
          <w:szCs w:val="18"/>
          <w:lang w:val="en-US" w:bidi="en-US"/>
        </w:rPr>
        <w:tab/>
        <w:t>CH-Bu F.IX.70, p. 259</w:t>
      </w:r>
      <w:r w:rsidRPr="007839CE">
        <w:rPr>
          <w:rFonts w:ascii="Garamond" w:hAnsi="Garamond" w:cs="Times-Roman"/>
          <w:szCs w:val="18"/>
          <w:lang w:val="en-US" w:bidi="en-US"/>
        </w:rPr>
        <w:tab/>
        <w:t>8</w:t>
      </w:r>
    </w:p>
    <w:p w14:paraId="3A747BA0"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eastAsia="Times New Roman" w:hAnsi="Garamond" w:cs="Times-Roman"/>
          <w:szCs w:val="18"/>
          <w:lang w:val="en-US" w:bidi="en-US"/>
        </w:rPr>
      </w:pPr>
      <w:r w:rsidRPr="007839CE">
        <w:rPr>
          <w:rFonts w:ascii="Garamond" w:hAnsi="Garamond" w:cs="Times-Roman"/>
          <w:szCs w:val="18"/>
          <w:lang w:val="en-US" w:bidi="en-US"/>
        </w:rPr>
        <w:t>17.</w:t>
      </w:r>
      <w:r w:rsidRPr="007839CE">
        <w:rPr>
          <w:rFonts w:ascii="Garamond" w:hAnsi="Garamond" w:cs="Times-Roman"/>
          <w:szCs w:val="18"/>
          <w:lang w:val="en-US" w:bidi="en-US"/>
        </w:rPr>
        <w:tab/>
        <w:t>Balletto</w:t>
      </w:r>
      <w:r w:rsidRPr="007839CE">
        <w:rPr>
          <w:rFonts w:ascii="Garamond" w:hAnsi="Garamond" w:cs="Helvetica"/>
          <w:szCs w:val="24"/>
          <w:lang w:val="en-US" w:bidi="en-US"/>
        </w:rPr>
        <w:t xml:space="preserve"> - 7th course tuned to F</w:t>
      </w:r>
      <w:r w:rsidRPr="007839CE">
        <w:rPr>
          <w:rFonts w:ascii="Garamond" w:hAnsi="Garamond" w:cs="Helvetica"/>
          <w:szCs w:val="24"/>
          <w:lang w:val="en-US" w:bidi="en-US"/>
        </w:rPr>
        <w:tab/>
      </w:r>
      <w:r w:rsidRPr="007839CE">
        <w:rPr>
          <w:rFonts w:ascii="Garamond" w:hAnsi="Garamond" w:cs="Times-Roman"/>
          <w:szCs w:val="18"/>
          <w:lang w:val="en-US" w:bidi="en-US"/>
        </w:rPr>
        <w:t>D-B 4022, ff. 12v-13r</w:t>
      </w:r>
      <w:r w:rsidRPr="007839CE">
        <w:rPr>
          <w:rFonts w:ascii="Garamond" w:hAnsi="Garamond" w:cs="Times-Roman"/>
          <w:szCs w:val="18"/>
          <w:lang w:val="en-US" w:bidi="en-US"/>
        </w:rPr>
        <w:tab/>
        <w:t>8</w:t>
      </w:r>
    </w:p>
    <w:p w14:paraId="21B77016"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18.</w:t>
      </w:r>
      <w:r w:rsidRPr="007839CE">
        <w:rPr>
          <w:rFonts w:ascii="Garamond" w:hAnsi="Garamond" w:cs="Times-Roman"/>
          <w:szCs w:val="18"/>
          <w:lang w:val="en-US" w:bidi="en-US"/>
        </w:rPr>
        <w:tab/>
        <w:t xml:space="preserve">Fortune A Bien Couru Sur Moi </w:t>
      </w:r>
      <w:r w:rsidRPr="007839CE">
        <w:rPr>
          <w:rFonts w:ascii="Garamond" w:hAnsi="Garamond" w:cs="Times-Roman"/>
          <w:szCs w:val="18"/>
          <w:lang w:val="en-US" w:bidi="en-US"/>
        </w:rPr>
        <w:tab/>
        <w:t>Attaingnant 1529, f. 42v</w:t>
      </w:r>
      <w:r w:rsidRPr="007839CE">
        <w:rPr>
          <w:rFonts w:ascii="Garamond" w:hAnsi="Garamond" w:cs="Times-Roman"/>
          <w:szCs w:val="18"/>
          <w:lang w:val="en-US" w:bidi="en-US"/>
        </w:rPr>
        <w:tab/>
        <w:t>8</w:t>
      </w:r>
    </w:p>
    <w:p w14:paraId="1553AFFF"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19.</w:t>
      </w:r>
      <w:r w:rsidRPr="007839CE">
        <w:rPr>
          <w:rFonts w:ascii="Garamond" w:hAnsi="Garamond" w:cs="Times-Roman"/>
          <w:szCs w:val="18"/>
          <w:lang w:val="en-US" w:bidi="en-US"/>
        </w:rPr>
        <w:tab/>
        <w:t xml:space="preserve">J’Attends Secours </w:t>
      </w:r>
      <w:r w:rsidRPr="007839CE">
        <w:rPr>
          <w:rFonts w:ascii="Garamond" w:hAnsi="Garamond" w:cs="Times-Roman"/>
          <w:szCs w:val="18"/>
          <w:lang w:val="en-US" w:bidi="en-US"/>
        </w:rPr>
        <w:tab/>
        <w:t>Attaingnant 1529, ff. 23v-24r</w:t>
      </w:r>
      <w:r w:rsidRPr="007839CE">
        <w:rPr>
          <w:rFonts w:ascii="Garamond" w:hAnsi="Garamond" w:cs="Times-Roman"/>
          <w:szCs w:val="18"/>
          <w:lang w:val="en-US" w:bidi="en-US"/>
        </w:rPr>
        <w:tab/>
        <w:t>9</w:t>
      </w:r>
    </w:p>
    <w:p w14:paraId="46937F5C"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20.</w:t>
      </w:r>
      <w:r w:rsidRPr="007839CE">
        <w:rPr>
          <w:rFonts w:ascii="Garamond" w:hAnsi="Garamond" w:cs="Times-Roman"/>
          <w:szCs w:val="18"/>
          <w:lang w:val="en-US" w:bidi="en-US"/>
        </w:rPr>
        <w:tab/>
        <w:t xml:space="preserve">Jungfrauw Catherin Dantz </w:t>
      </w:r>
      <w:r w:rsidRPr="007839CE">
        <w:rPr>
          <w:rFonts w:ascii="Garamond" w:hAnsi="Garamond" w:cs="Times-Roman"/>
          <w:szCs w:val="18"/>
          <w:lang w:val="en-US" w:bidi="en-US"/>
        </w:rPr>
        <w:tab/>
        <w:t>CH-Bu F.IX.70, p. 252</w:t>
      </w:r>
      <w:r w:rsidRPr="007839CE">
        <w:rPr>
          <w:rFonts w:ascii="Garamond" w:hAnsi="Garamond" w:cs="Times-Roman"/>
          <w:szCs w:val="18"/>
          <w:lang w:val="en-US" w:bidi="en-US"/>
        </w:rPr>
        <w:tab/>
        <w:t>10</w:t>
      </w:r>
    </w:p>
    <w:p w14:paraId="2389CF54"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21.</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D-Lr 2000, p. 21</w:t>
      </w:r>
      <w:r w:rsidRPr="007839CE">
        <w:rPr>
          <w:rFonts w:ascii="Garamond" w:hAnsi="Garamond" w:cs="Times-Roman"/>
          <w:szCs w:val="18"/>
          <w:lang w:val="en-US" w:bidi="en-US"/>
        </w:rPr>
        <w:tab/>
        <w:t>10</w:t>
      </w:r>
    </w:p>
    <w:p w14:paraId="78E39A5C"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eastAsia="Times New Roman" w:hAnsi="Garamond" w:cs="Times-Roman"/>
          <w:szCs w:val="18"/>
          <w:lang w:val="en-US" w:bidi="en-US"/>
        </w:rPr>
        <w:t>22.</w:t>
      </w:r>
      <w:r w:rsidRPr="007839CE">
        <w:rPr>
          <w:rFonts w:ascii="Garamond" w:eastAsia="Times New Roman" w:hAnsi="Garamond" w:cs="Times-Roman"/>
          <w:szCs w:val="18"/>
          <w:lang w:val="en-US" w:bidi="en-US"/>
        </w:rPr>
        <w:tab/>
        <w:t>Fortune Helas Pourquoy</w:t>
      </w:r>
      <w:r w:rsidRPr="007839CE">
        <w:rPr>
          <w:rFonts w:ascii="Garamond" w:hAnsi="Garamond" w:cs="Helvetica"/>
          <w:szCs w:val="24"/>
          <w:lang w:val="en-US" w:bidi="en-US"/>
        </w:rPr>
        <w:t xml:space="preserve"> - 7th course in F</w:t>
      </w:r>
      <w:r w:rsidRPr="007839CE">
        <w:rPr>
          <w:rFonts w:ascii="Garamond" w:eastAsia="Times New Roman" w:hAnsi="Garamond" w:cs="Times-Roman"/>
          <w:szCs w:val="18"/>
          <w:lang w:val="en-US" w:bidi="en-US"/>
        </w:rPr>
        <w:tab/>
        <w:t>F-Pn Rés 941, f. 7r</w:t>
      </w:r>
      <w:r w:rsidRPr="007839CE">
        <w:rPr>
          <w:rFonts w:ascii="Garamond" w:eastAsia="Times New Roman" w:hAnsi="Garamond" w:cs="Times-Roman"/>
          <w:szCs w:val="18"/>
          <w:lang w:val="en-US" w:bidi="en-US"/>
        </w:rPr>
        <w:tab/>
        <w:t>11</w:t>
      </w:r>
    </w:p>
    <w:p w14:paraId="4EA5BB40"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23.</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- 7th course tuned to F</w:t>
      </w:r>
      <w:r w:rsidRPr="007839CE">
        <w:rPr>
          <w:rFonts w:ascii="Garamond" w:hAnsi="Garamond" w:cs="Helvetica"/>
          <w:szCs w:val="24"/>
          <w:lang w:val="en-US" w:bidi="en-US"/>
        </w:rPr>
        <w:tab/>
      </w:r>
      <w:r w:rsidRPr="007839CE">
        <w:rPr>
          <w:rFonts w:ascii="Garamond" w:hAnsi="Garamond" w:cs="Times-Roman"/>
          <w:szCs w:val="18"/>
          <w:lang w:val="en-US" w:bidi="en-US"/>
        </w:rPr>
        <w:t>D-B 4022, f. 21r</w:t>
      </w:r>
      <w:r w:rsidRPr="007839CE">
        <w:rPr>
          <w:rFonts w:ascii="Garamond" w:hAnsi="Garamond" w:cs="Times-Roman"/>
          <w:szCs w:val="18"/>
          <w:lang w:val="en-US" w:bidi="en-US"/>
        </w:rPr>
        <w:tab/>
        <w:t>11</w:t>
      </w:r>
    </w:p>
    <w:p w14:paraId="470D5B98"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24.</w:t>
      </w:r>
      <w:r w:rsidRPr="007839CE">
        <w:rPr>
          <w:rFonts w:ascii="Garamond" w:hAnsi="Garamond" w:cs="Times-Roman"/>
          <w:szCs w:val="18"/>
          <w:lang w:val="en-US" w:bidi="en-US"/>
        </w:rPr>
        <w:tab/>
        <w:t>Corrente</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US-SFsc M2.1 M3, p. 80</w:t>
      </w:r>
      <w:r w:rsidRPr="007839CE">
        <w:rPr>
          <w:rFonts w:ascii="Garamond" w:hAnsi="Garamond" w:cs="Times-Roman"/>
          <w:szCs w:val="18"/>
          <w:lang w:val="en-US" w:bidi="en-US"/>
        </w:rPr>
        <w:tab/>
        <w:t>11</w:t>
      </w:r>
    </w:p>
    <w:p w14:paraId="667FABC9"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eastAsia="Times New Roman" w:hAnsi="Garamond" w:cs="Times-Roman"/>
          <w:szCs w:val="18"/>
          <w:lang w:val="en-US" w:bidi="en-US"/>
        </w:rPr>
        <w:t>25.</w:t>
      </w:r>
      <w:r w:rsidRPr="007839CE">
        <w:rPr>
          <w:rFonts w:ascii="Garamond" w:eastAsia="Times New Roman" w:hAnsi="Garamond" w:cs="Times-Roman"/>
          <w:szCs w:val="18"/>
          <w:lang w:val="en-US" w:bidi="en-US"/>
        </w:rPr>
        <w:tab/>
        <w:t xml:space="preserve">Branle d’Arras </w:t>
      </w:r>
      <w:r w:rsidRPr="007839CE">
        <w:rPr>
          <w:rFonts w:ascii="Garamond" w:hAnsi="Garamond"/>
        </w:rPr>
        <w:t>[nos. 3-6]</w:t>
      </w:r>
      <w:r w:rsidRPr="007839CE">
        <w:rPr>
          <w:rFonts w:ascii="Garamond" w:eastAsia="Times New Roman" w:hAnsi="Garamond" w:cs="Helvetica"/>
          <w:szCs w:val="24"/>
          <w:lang w:val="en-US" w:bidi="en-US"/>
        </w:rPr>
        <w:tab/>
      </w:r>
      <w:r w:rsidRPr="007839CE">
        <w:rPr>
          <w:rFonts w:ascii="Garamond" w:eastAsia="Times New Roman" w:hAnsi="Garamond" w:cs="Times-Roman"/>
          <w:szCs w:val="18"/>
          <w:lang w:val="en-US" w:bidi="en-US"/>
        </w:rPr>
        <w:t>Phalèse 1574, f. 82v</w:t>
      </w:r>
      <w:r w:rsidRPr="007839CE">
        <w:rPr>
          <w:rFonts w:ascii="Garamond" w:eastAsia="Times New Roman" w:hAnsi="Garamond" w:cs="Times-Roman"/>
          <w:szCs w:val="18"/>
          <w:lang w:val="en-US" w:bidi="en-US"/>
        </w:rPr>
        <w:tab/>
        <w:t>12-13</w:t>
      </w:r>
    </w:p>
    <w:p w14:paraId="4AEE287E"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26.</w:t>
      </w:r>
      <w:r w:rsidRPr="007839CE">
        <w:rPr>
          <w:rFonts w:ascii="Garamond" w:hAnsi="Garamond" w:cs="Times-Roman"/>
          <w:szCs w:val="18"/>
          <w:lang w:val="en-US" w:bidi="en-US"/>
        </w:rPr>
        <w:tab/>
        <w:t>Ballets Rutteno and Polacho</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D-B 4022, f. 14v</w:t>
      </w:r>
      <w:r w:rsidRPr="007839CE">
        <w:rPr>
          <w:rFonts w:ascii="Garamond" w:hAnsi="Garamond" w:cs="Times-Roman"/>
          <w:szCs w:val="18"/>
          <w:lang w:val="en-US" w:bidi="en-US"/>
        </w:rPr>
        <w:tab/>
        <w:t>13</w:t>
      </w:r>
    </w:p>
    <w:p w14:paraId="2D9447E3" w14:textId="6102900A"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27.</w:t>
      </w:r>
      <w:r w:rsidRPr="007839CE">
        <w:rPr>
          <w:rFonts w:ascii="Garamond" w:hAnsi="Garamond" w:cs="Times-Roman"/>
          <w:szCs w:val="18"/>
          <w:lang w:val="en-US" w:bidi="en-US"/>
        </w:rPr>
        <w:tab/>
        <w:t>Galliarda</w:t>
      </w:r>
      <w:r w:rsidRPr="007839CE">
        <w:rPr>
          <w:rFonts w:ascii="Garamond" w:hAnsi="Garamond" w:cs="Helvetica"/>
          <w:szCs w:val="24"/>
          <w:lang w:val="en-US" w:bidi="en-US"/>
        </w:rPr>
        <w:t xml:space="preserve"> - 7th course in F</w:t>
      </w:r>
      <w:r w:rsidR="002979C3">
        <w:rPr>
          <w:rFonts w:ascii="Garamond" w:hAnsi="Garamond" w:cs="Helvetica"/>
          <w:szCs w:val="24"/>
          <w:lang w:val="en-US" w:bidi="en-US"/>
        </w:rPr>
        <w:t xml:space="preserve"> </w:t>
      </w:r>
      <w:r w:rsidR="00C83F93">
        <w:rPr>
          <w:rFonts w:ascii="Garamond" w:hAnsi="Garamond" w:cs="Helvetica"/>
          <w:szCs w:val="24"/>
          <w:lang w:val="en-US" w:bidi="en-US"/>
        </w:rPr>
        <w:t xml:space="preserve">in </w:t>
      </w:r>
      <w:r w:rsidR="002979C3">
        <w:rPr>
          <w:rFonts w:ascii="Garamond" w:hAnsi="Garamond" w:cs="Helvetica"/>
          <w:szCs w:val="24"/>
          <w:lang w:val="en-US" w:bidi="en-US"/>
        </w:rPr>
        <w:t>duple time</w:t>
      </w:r>
      <w:r w:rsidRPr="007839CE">
        <w:rPr>
          <w:rFonts w:ascii="Garamond" w:hAnsi="Garamond" w:cs="Helvetica"/>
          <w:szCs w:val="24"/>
          <w:lang w:val="en-US" w:bidi="en-US"/>
        </w:rPr>
        <w:tab/>
      </w:r>
      <w:r w:rsidRPr="007839CE">
        <w:rPr>
          <w:rFonts w:ascii="Garamond" w:hAnsi="Garamond" w:cs="Times-Roman"/>
          <w:szCs w:val="18"/>
          <w:lang w:val="en-US" w:bidi="en-US"/>
        </w:rPr>
        <w:t>D-B 4022, ff. 25v-26r</w:t>
      </w:r>
      <w:r w:rsidRPr="007839CE">
        <w:rPr>
          <w:rFonts w:ascii="Garamond" w:hAnsi="Garamond" w:cs="Times-Roman"/>
          <w:szCs w:val="18"/>
          <w:lang w:val="en-US" w:bidi="en-US"/>
        </w:rPr>
        <w:tab/>
        <w:t>14</w:t>
      </w:r>
    </w:p>
    <w:p w14:paraId="2C968856" w14:textId="77777777" w:rsidR="00B15B19" w:rsidRPr="007839CE" w:rsidRDefault="002948CD"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Pr>
          <w:rFonts w:ascii="Garamond" w:hAnsi="Garamond" w:cs="Times-Roman"/>
          <w:szCs w:val="18"/>
          <w:lang w:val="en-US" w:bidi="en-US"/>
        </w:rPr>
        <w:t>28.</w:t>
      </w:r>
      <w:r>
        <w:rPr>
          <w:rFonts w:ascii="Garamond" w:hAnsi="Garamond" w:cs="Times-Roman"/>
          <w:szCs w:val="18"/>
          <w:lang w:val="en-US" w:bidi="en-US"/>
        </w:rPr>
        <w:tab/>
        <w:t xml:space="preserve">Die Alte Schwiger </w:t>
      </w:r>
      <w:r>
        <w:rPr>
          <w:rFonts w:ascii="Garamond" w:hAnsi="Garamond" w:cs="Times-Roman"/>
          <w:szCs w:val="18"/>
          <w:lang w:val="en-US" w:bidi="en-US"/>
        </w:rPr>
        <w:tab/>
        <w:t>CH-Bu F.IX.70, p. 271</w:t>
      </w:r>
      <w:r w:rsidR="00B15B19" w:rsidRPr="007839CE">
        <w:rPr>
          <w:rFonts w:ascii="Garamond" w:hAnsi="Garamond" w:cs="Times-Roman"/>
          <w:szCs w:val="18"/>
          <w:lang w:val="en-US" w:bidi="en-US"/>
        </w:rPr>
        <w:tab/>
        <w:t>14</w:t>
      </w:r>
    </w:p>
    <w:p w14:paraId="25F91FEA"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29.</w:t>
      </w:r>
      <w:r w:rsidRPr="007839CE">
        <w:rPr>
          <w:rFonts w:ascii="Garamond" w:hAnsi="Garamond" w:cs="Times-Roman"/>
          <w:szCs w:val="18"/>
          <w:lang w:val="en-US" w:bidi="en-US"/>
        </w:rPr>
        <w:tab/>
        <w:t>Balletto</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D-B 4022, f. 27r</w:t>
      </w:r>
      <w:r w:rsidRPr="007839CE">
        <w:rPr>
          <w:rFonts w:ascii="Garamond" w:hAnsi="Garamond" w:cs="Times-Roman"/>
          <w:szCs w:val="18"/>
          <w:lang w:val="en-US" w:bidi="en-US"/>
        </w:rPr>
        <w:tab/>
        <w:t>15</w:t>
      </w:r>
    </w:p>
    <w:p w14:paraId="614A1139"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hAnsi="Garamond" w:cs="Times-Roman"/>
          <w:szCs w:val="18"/>
          <w:lang w:val="en-US" w:bidi="en-US"/>
        </w:rPr>
        <w:t>30.</w:t>
      </w:r>
      <w:r w:rsidRPr="007839CE">
        <w:rPr>
          <w:rFonts w:ascii="Garamond" w:hAnsi="Garamond" w:cs="Times-Roman"/>
          <w:szCs w:val="18"/>
          <w:lang w:val="en-US" w:bidi="en-US"/>
        </w:rPr>
        <w:tab/>
        <w:t>Corente</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D-B 4022, f. 41r</w:t>
      </w:r>
      <w:r w:rsidRPr="007839CE">
        <w:rPr>
          <w:rFonts w:ascii="Garamond" w:hAnsi="Garamond" w:cs="Times-Roman"/>
          <w:szCs w:val="18"/>
          <w:lang w:val="en-US" w:bidi="en-US"/>
        </w:rPr>
        <w:tab/>
        <w:t>15</w:t>
      </w:r>
    </w:p>
    <w:p w14:paraId="7183A0E7"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rPr>
        <w:t>31.</w:t>
      </w:r>
      <w:r w:rsidRPr="007839CE">
        <w:rPr>
          <w:rFonts w:ascii="Garamond" w:hAnsi="Garamond"/>
        </w:rPr>
        <w:tab/>
        <w:t>Fundamentum</w:t>
      </w:r>
      <w:r w:rsidRPr="007839CE">
        <w:rPr>
          <w:rFonts w:ascii="Garamond" w:hAnsi="Garamond"/>
        </w:rPr>
        <w:tab/>
        <w:t xml:space="preserve">Phalèse 1545, pp. 4-5 </w:t>
      </w:r>
      <w:r w:rsidRPr="007839CE">
        <w:rPr>
          <w:rFonts w:ascii="Garamond" w:hAnsi="Garamond"/>
        </w:rPr>
        <w:tab/>
        <w:t>16-17</w:t>
      </w:r>
    </w:p>
    <w:p w14:paraId="61C0BF05"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32.</w:t>
      </w:r>
      <w:r w:rsidRPr="007839CE">
        <w:rPr>
          <w:rFonts w:ascii="Garamond" w:hAnsi="Garamond" w:cs="Times-Roman"/>
          <w:szCs w:val="18"/>
          <w:lang w:val="en-US" w:bidi="en-US"/>
        </w:rPr>
        <w:tab/>
        <w:t>Balletto de Florenza</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D-B 4022, f. 13r</w:t>
      </w:r>
      <w:r w:rsidRPr="007839CE">
        <w:rPr>
          <w:rFonts w:ascii="Garamond" w:hAnsi="Garamond" w:cs="Times-Roman"/>
          <w:szCs w:val="18"/>
          <w:lang w:val="en-US" w:bidi="en-US"/>
        </w:rPr>
        <w:tab/>
        <w:t>17</w:t>
      </w:r>
    </w:p>
    <w:p w14:paraId="3A6CFB75"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rPr>
        <w:t>33.</w:t>
      </w:r>
      <w:r w:rsidRPr="007839CE">
        <w:rPr>
          <w:rFonts w:ascii="Garamond" w:hAnsi="Garamond"/>
        </w:rPr>
        <w:tab/>
        <w:t>Fantasia 5</w:t>
      </w:r>
      <w:r w:rsidRPr="007839CE">
        <w:rPr>
          <w:rFonts w:ascii="Garamond" w:hAnsi="Garamond" w:cs="Helvetica"/>
          <w:szCs w:val="24"/>
          <w:lang w:val="en-US" w:bidi="en-US"/>
        </w:rPr>
        <w:t xml:space="preserve"> - 7th course in F</w:t>
      </w:r>
      <w:r w:rsidRPr="007839CE">
        <w:rPr>
          <w:rFonts w:ascii="Garamond" w:hAnsi="Garamond"/>
        </w:rPr>
        <w:tab/>
        <w:t xml:space="preserve">D-LEm II.6.15, pp. 46-47 </w:t>
      </w:r>
      <w:r w:rsidRPr="007839CE">
        <w:rPr>
          <w:rFonts w:ascii="Garamond" w:hAnsi="Garamond"/>
        </w:rPr>
        <w:tab/>
        <w:t>18</w:t>
      </w:r>
    </w:p>
    <w:p w14:paraId="01F78CC7" w14:textId="39AA7AA8"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34.</w:t>
      </w:r>
      <w:r w:rsidRPr="007839CE">
        <w:rPr>
          <w:rFonts w:ascii="Garamond" w:hAnsi="Garamond" w:cs="Times-Roman"/>
          <w:szCs w:val="18"/>
          <w:lang w:val="en-US" w:bidi="en-US"/>
        </w:rPr>
        <w:tab/>
        <w:t>Ruggiera Ballet</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US-BE</w:t>
      </w:r>
      <w:r w:rsidR="002979C3">
        <w:rPr>
          <w:rFonts w:ascii="Garamond" w:hAnsi="Garamond" w:cs="Times-Roman"/>
          <w:szCs w:val="18"/>
          <w:lang w:val="en-US" w:bidi="en-US"/>
        </w:rPr>
        <w:t>m</w:t>
      </w:r>
      <w:r w:rsidRPr="007839CE">
        <w:rPr>
          <w:rFonts w:ascii="Garamond" w:hAnsi="Garamond" w:cs="Times-Roman"/>
          <w:szCs w:val="18"/>
          <w:lang w:val="en-US" w:bidi="en-US"/>
        </w:rPr>
        <w:t xml:space="preserve"> 761, p. 10</w:t>
      </w:r>
      <w:r w:rsidRPr="007839CE">
        <w:rPr>
          <w:rFonts w:ascii="Garamond" w:hAnsi="Garamond" w:cs="Times-Roman"/>
          <w:szCs w:val="18"/>
          <w:lang w:val="en-US" w:bidi="en-US"/>
        </w:rPr>
        <w:tab/>
        <w:t>19</w:t>
      </w:r>
    </w:p>
    <w:p w14:paraId="10E05688"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eastAsia="Times New Roman" w:hAnsi="Garamond" w:cs="Times-Roman"/>
          <w:szCs w:val="18"/>
          <w:lang w:val="en-US" w:bidi="en-US"/>
        </w:rPr>
        <w:t>35.</w:t>
      </w:r>
      <w:r w:rsidRPr="007839CE">
        <w:rPr>
          <w:rFonts w:ascii="Garamond" w:eastAsia="Times New Roman" w:hAnsi="Garamond" w:cs="Times-Roman"/>
          <w:szCs w:val="18"/>
          <w:lang w:val="en-US" w:bidi="en-US"/>
        </w:rPr>
        <w:tab/>
        <w:t xml:space="preserve">Tant Que Vivray </w:t>
      </w:r>
      <w:r w:rsidRPr="007839CE">
        <w:rPr>
          <w:rFonts w:ascii="Garamond" w:eastAsia="Times New Roman" w:hAnsi="Garamond" w:cs="Times-Roman"/>
          <w:szCs w:val="18"/>
          <w:lang w:val="en-US" w:bidi="en-US"/>
        </w:rPr>
        <w:tab/>
        <w:t>Phalèse 1547, sig. D3r</w:t>
      </w:r>
      <w:r w:rsidRPr="007839CE">
        <w:rPr>
          <w:rFonts w:ascii="Garamond" w:eastAsia="Times New Roman" w:hAnsi="Garamond" w:cs="Helvetica"/>
          <w:szCs w:val="24"/>
          <w:lang w:val="en-US" w:bidi="en-US"/>
        </w:rPr>
        <w:t xml:space="preserve"> </w:t>
      </w:r>
      <w:r w:rsidRPr="007839CE">
        <w:rPr>
          <w:rFonts w:ascii="Garamond" w:eastAsia="Times New Roman" w:hAnsi="Garamond" w:cs="Helvetica"/>
          <w:szCs w:val="24"/>
          <w:lang w:val="en-US" w:bidi="en-US"/>
        </w:rPr>
        <w:tab/>
        <w:t>19</w:t>
      </w:r>
    </w:p>
    <w:p w14:paraId="096467A5" w14:textId="77777777" w:rsidR="00B15B19" w:rsidRPr="007839CE" w:rsidRDefault="00B15B19" w:rsidP="00B15B19">
      <w:pPr>
        <w:widowControl w:val="0"/>
        <w:tabs>
          <w:tab w:val="left" w:pos="567"/>
          <w:tab w:val="left" w:pos="5529"/>
          <w:tab w:val="right" w:pos="9214"/>
        </w:tabs>
        <w:autoSpaceDE w:val="0"/>
        <w:autoSpaceDN w:val="0"/>
        <w:adjustRightInd w:val="0"/>
        <w:spacing w:after="120"/>
        <w:ind w:left="142"/>
        <w:rPr>
          <w:rFonts w:ascii="Garamond" w:eastAsia="Times New Roman" w:hAnsi="Garamond" w:cs="Times-Roman"/>
          <w:szCs w:val="18"/>
          <w:lang w:val="en-US" w:bidi="en-US"/>
        </w:rPr>
      </w:pPr>
      <w:r w:rsidRPr="007839CE">
        <w:rPr>
          <w:rFonts w:ascii="Garamond" w:eastAsia="Times New Roman" w:hAnsi="Garamond" w:cs="Times-Roman"/>
          <w:szCs w:val="18"/>
          <w:lang w:val="en-US" w:bidi="en-US"/>
        </w:rPr>
        <w:t>36.</w:t>
      </w:r>
      <w:r w:rsidRPr="007839CE">
        <w:rPr>
          <w:rFonts w:ascii="Garamond" w:eastAsia="Times New Roman" w:hAnsi="Garamond" w:cs="Times-Roman"/>
          <w:szCs w:val="18"/>
          <w:lang w:val="en-US" w:bidi="en-US"/>
        </w:rPr>
        <w:tab/>
        <w:t xml:space="preserve">Bentzenauwer </w:t>
      </w:r>
      <w:r w:rsidRPr="007839CE">
        <w:rPr>
          <w:rFonts w:ascii="Garamond" w:eastAsia="Times New Roman" w:hAnsi="Garamond" w:cs="Times-Roman"/>
          <w:szCs w:val="18"/>
          <w:lang w:val="en-US" w:bidi="en-US"/>
        </w:rPr>
        <w:tab/>
        <w:t>CH-Bu F.IX.70, p. 258</w:t>
      </w:r>
      <w:r w:rsidRPr="007839CE">
        <w:rPr>
          <w:rFonts w:ascii="Garamond" w:eastAsia="Times New Roman" w:hAnsi="Garamond" w:cs="Times-Roman"/>
          <w:szCs w:val="18"/>
          <w:lang w:val="en-US" w:bidi="en-US"/>
        </w:rPr>
        <w:tab/>
        <w:t>20</w:t>
      </w:r>
    </w:p>
    <w:p w14:paraId="6BE8CCF3" w14:textId="77777777" w:rsidR="00B15B19" w:rsidRPr="007839CE" w:rsidRDefault="00B15B19" w:rsidP="00B15B19">
      <w:pPr>
        <w:widowControl w:val="0"/>
        <w:tabs>
          <w:tab w:val="left" w:pos="426"/>
          <w:tab w:val="left" w:pos="5529"/>
          <w:tab w:val="right" w:pos="9214"/>
        </w:tabs>
        <w:spacing w:after="120"/>
        <w:rPr>
          <w:rFonts w:ascii="Garamond" w:hAnsi="Garamond"/>
        </w:rPr>
      </w:pPr>
      <w:r w:rsidRPr="007839CE">
        <w:rPr>
          <w:rFonts w:ascii="Garamond" w:hAnsi="Garamond"/>
          <w:i/>
          <w:color w:val="000000"/>
        </w:rPr>
        <w:t>Pieces using higher frets</w:t>
      </w:r>
    </w:p>
    <w:p w14:paraId="5D0B8654"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37.</w:t>
      </w:r>
      <w:r w:rsidRPr="007839CE">
        <w:rPr>
          <w:rFonts w:ascii="Garamond" w:hAnsi="Garamond" w:cs="Times-Roman"/>
          <w:szCs w:val="18"/>
          <w:lang w:val="en-US" w:bidi="en-US"/>
        </w:rPr>
        <w:tab/>
        <w:t xml:space="preserve">Jungfrauw Christina Dantz </w:t>
      </w:r>
      <w:r w:rsidRPr="007839CE">
        <w:rPr>
          <w:rFonts w:ascii="Garamond" w:hAnsi="Garamond" w:cs="Times-Roman"/>
          <w:szCs w:val="18"/>
          <w:lang w:val="en-US" w:bidi="en-US"/>
        </w:rPr>
        <w:tab/>
        <w:t>CH-Bu F.IX.70, p. 246</w:t>
      </w:r>
      <w:r w:rsidRPr="007839CE">
        <w:rPr>
          <w:rFonts w:ascii="Garamond" w:hAnsi="Garamond" w:cs="Helvetica"/>
          <w:szCs w:val="24"/>
          <w:lang w:val="en-US" w:bidi="en-US"/>
        </w:rPr>
        <w:t xml:space="preserve"> </w:t>
      </w:r>
      <w:r w:rsidRPr="007839CE">
        <w:rPr>
          <w:rFonts w:ascii="Garamond" w:hAnsi="Garamond" w:cs="Helvetica"/>
          <w:szCs w:val="24"/>
          <w:lang w:val="en-US" w:bidi="en-US"/>
        </w:rPr>
        <w:tab/>
        <w:t>20</w:t>
      </w:r>
    </w:p>
    <w:p w14:paraId="1E2D2EB1"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rPr>
        <w:t>38.</w:t>
      </w:r>
      <w:r w:rsidRPr="007839CE">
        <w:rPr>
          <w:rFonts w:ascii="Garamond" w:hAnsi="Garamond"/>
        </w:rPr>
        <w:tab/>
        <w:t>Exercitium</w:t>
      </w:r>
      <w:r w:rsidRPr="007839CE">
        <w:rPr>
          <w:rFonts w:ascii="Garamond" w:hAnsi="Garamond"/>
        </w:rPr>
        <w:tab/>
        <w:t xml:space="preserve">CH-Bu F.IX.70, p. 12 </w:t>
      </w:r>
      <w:r w:rsidRPr="007839CE">
        <w:rPr>
          <w:rFonts w:ascii="Garamond" w:hAnsi="Garamond"/>
        </w:rPr>
        <w:tab/>
        <w:t>21</w:t>
      </w:r>
    </w:p>
    <w:p w14:paraId="4664FE8A"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39.</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D-Lr 2000, p. 10</w:t>
      </w:r>
      <w:r w:rsidRPr="007839CE">
        <w:rPr>
          <w:rFonts w:ascii="Garamond" w:hAnsi="Garamond" w:cs="Times-Roman"/>
          <w:szCs w:val="18"/>
          <w:lang w:val="en-US" w:bidi="en-US"/>
        </w:rPr>
        <w:tab/>
        <w:t>22</w:t>
      </w:r>
    </w:p>
    <w:p w14:paraId="2B85BD7D"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40.</w:t>
      </w:r>
      <w:r w:rsidRPr="007839CE">
        <w:rPr>
          <w:rFonts w:ascii="Garamond" w:hAnsi="Garamond" w:cs="Times-Roman"/>
          <w:szCs w:val="18"/>
          <w:lang w:val="en-US" w:bidi="en-US"/>
        </w:rPr>
        <w:tab/>
        <w:t>Corrente</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US-SFsc M2.1 M3, p. 80</w:t>
      </w:r>
      <w:r w:rsidRPr="007839CE">
        <w:rPr>
          <w:rFonts w:ascii="Garamond" w:hAnsi="Garamond" w:cs="Times-Roman"/>
          <w:szCs w:val="18"/>
          <w:lang w:val="en-US" w:bidi="en-US"/>
        </w:rPr>
        <w:tab/>
        <w:t>22</w:t>
      </w:r>
    </w:p>
    <w:p w14:paraId="44C33795"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41.</w:t>
      </w:r>
      <w:r w:rsidRPr="007839CE">
        <w:rPr>
          <w:rFonts w:ascii="Garamond" w:hAnsi="Garamond" w:cs="Times-Roman"/>
          <w:szCs w:val="18"/>
          <w:lang w:val="en-US" w:bidi="en-US"/>
        </w:rPr>
        <w:tab/>
        <w:t xml:space="preserve">Dantz Meidlin Dantz </w:t>
      </w:r>
      <w:r w:rsidRPr="007839CE">
        <w:rPr>
          <w:rFonts w:ascii="Garamond" w:hAnsi="Garamond" w:cs="Times-Roman"/>
          <w:szCs w:val="18"/>
          <w:lang w:val="en-US" w:bidi="en-US"/>
        </w:rPr>
        <w:tab/>
        <w:t>CH-Bu F.IX.70, p. 272</w:t>
      </w:r>
      <w:r w:rsidRPr="007839CE">
        <w:rPr>
          <w:rFonts w:ascii="Garamond" w:hAnsi="Garamond" w:cs="Times-Roman"/>
          <w:szCs w:val="18"/>
          <w:lang w:val="en-US" w:bidi="en-US"/>
        </w:rPr>
        <w:tab/>
        <w:t>23</w:t>
      </w:r>
    </w:p>
    <w:p w14:paraId="10381A6F" w14:textId="758EE560"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lastRenderedPageBreak/>
        <w:t>42.</w:t>
      </w:r>
      <w:r w:rsidRPr="007839CE">
        <w:rPr>
          <w:rFonts w:ascii="Garamond" w:hAnsi="Garamond" w:cs="Times-Roman"/>
          <w:szCs w:val="18"/>
          <w:lang w:val="en-US" w:bidi="en-US"/>
        </w:rPr>
        <w:tab/>
        <w:t xml:space="preserve">Hennen Dantz </w:t>
      </w:r>
      <w:r w:rsidR="002979C3">
        <w:rPr>
          <w:rFonts w:ascii="Garamond" w:hAnsi="Garamond" w:cs="Times-Roman"/>
          <w:szCs w:val="18"/>
          <w:lang w:val="en-US" w:bidi="en-US"/>
        </w:rPr>
        <w:t>- Nachdantz</w:t>
      </w:r>
      <w:r w:rsidRPr="007839CE">
        <w:rPr>
          <w:rFonts w:ascii="Garamond" w:hAnsi="Garamond" w:cs="Times-Roman"/>
          <w:szCs w:val="18"/>
          <w:lang w:val="en-US" w:bidi="en-US"/>
        </w:rPr>
        <w:tab/>
        <w:t>CH-Bu F.IX.70, pp. 277-278</w:t>
      </w:r>
      <w:r w:rsidRPr="007839CE">
        <w:rPr>
          <w:rFonts w:ascii="Garamond" w:hAnsi="Garamond" w:cs="Times-Roman"/>
          <w:szCs w:val="18"/>
          <w:lang w:val="en-US" w:bidi="en-US"/>
        </w:rPr>
        <w:tab/>
        <w:t>23</w:t>
      </w:r>
    </w:p>
    <w:p w14:paraId="535ADCDB"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43.</w:t>
      </w:r>
      <w:r w:rsidRPr="007839CE">
        <w:rPr>
          <w:rFonts w:ascii="Garamond" w:hAnsi="Garamond" w:cs="Times-Roman"/>
          <w:szCs w:val="18"/>
          <w:lang w:val="en-US" w:bidi="en-US"/>
        </w:rPr>
        <w:tab/>
        <w:t>Branles</w:t>
      </w:r>
      <w:r w:rsidRPr="007839CE">
        <w:rPr>
          <w:rFonts w:ascii="Garamond" w:hAnsi="Garamond" w:cs="Helvetica"/>
          <w:szCs w:val="24"/>
          <w:lang w:val="en-US" w:bidi="en-US"/>
        </w:rPr>
        <w:t xml:space="preserve"> </w:t>
      </w:r>
      <w:r w:rsidRPr="007839CE">
        <w:rPr>
          <w:rFonts w:ascii="Garamond" w:hAnsi="Garamond"/>
        </w:rPr>
        <w:t xml:space="preserve">[nos. 1-5] </w:t>
      </w:r>
      <w:r w:rsidRPr="007839CE">
        <w:rPr>
          <w:rFonts w:ascii="Garamond" w:hAnsi="Garamond"/>
        </w:rPr>
        <w:tab/>
      </w:r>
      <w:r w:rsidRPr="007839CE">
        <w:rPr>
          <w:rFonts w:ascii="Garamond" w:hAnsi="Garamond" w:cs="Times-Roman"/>
          <w:szCs w:val="18"/>
          <w:lang w:val="en-US" w:bidi="en-US"/>
        </w:rPr>
        <w:t>Adriaenssen 1584, f. 90r</w:t>
      </w:r>
      <w:r w:rsidRPr="007839CE">
        <w:rPr>
          <w:rFonts w:ascii="Garamond" w:hAnsi="Garamond" w:cs="Times-Roman"/>
          <w:szCs w:val="18"/>
          <w:lang w:val="en-US" w:bidi="en-US"/>
        </w:rPr>
        <w:tab/>
        <w:t>24</w:t>
      </w:r>
    </w:p>
    <w:p w14:paraId="5FD790CD"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rPr>
      </w:pPr>
      <w:r w:rsidRPr="007839CE">
        <w:rPr>
          <w:rFonts w:ascii="Garamond" w:eastAsia="Times New Roman" w:hAnsi="Garamond" w:cs="Times-Roman"/>
          <w:szCs w:val="18"/>
          <w:lang w:val="en-US" w:bidi="en-US"/>
        </w:rPr>
        <w:t>44.</w:t>
      </w:r>
      <w:r w:rsidRPr="007839CE">
        <w:rPr>
          <w:rFonts w:ascii="Garamond" w:eastAsia="Times New Roman" w:hAnsi="Garamond" w:cs="Times-Roman"/>
          <w:szCs w:val="18"/>
          <w:lang w:val="en-US" w:bidi="en-US"/>
        </w:rPr>
        <w:tab/>
        <w:t xml:space="preserve">Praeludium </w:t>
      </w:r>
      <w:r w:rsidRPr="007839CE">
        <w:rPr>
          <w:rFonts w:ascii="Garamond" w:eastAsia="Times New Roman" w:hAnsi="Garamond" w:cs="Times-Roman"/>
          <w:szCs w:val="18"/>
          <w:lang w:val="en-US" w:bidi="en-US"/>
        </w:rPr>
        <w:tab/>
        <w:t>Phalèse 1547, sigs. B2r-B2v</w:t>
      </w:r>
      <w:r w:rsidRPr="007839CE">
        <w:rPr>
          <w:rFonts w:ascii="Garamond" w:eastAsia="Times New Roman" w:hAnsi="Garamond" w:cs="Times-Roman"/>
          <w:szCs w:val="18"/>
          <w:lang w:val="en-US" w:bidi="en-US"/>
        </w:rPr>
        <w:tab/>
        <w:t>25</w:t>
      </w:r>
    </w:p>
    <w:p w14:paraId="6BDB011B"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45.</w:t>
      </w:r>
      <w:r w:rsidRPr="007839CE">
        <w:rPr>
          <w:rFonts w:ascii="Garamond" w:hAnsi="Garamond" w:cs="Times-Roman"/>
          <w:szCs w:val="18"/>
          <w:lang w:val="en-US" w:bidi="en-US"/>
        </w:rPr>
        <w:tab/>
        <w:t>Fantasia</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F-Pn R s 941, ff. 16v-17r</w:t>
      </w:r>
      <w:r w:rsidRPr="007839CE">
        <w:rPr>
          <w:rFonts w:ascii="Garamond" w:hAnsi="Garamond" w:cs="Times-Roman"/>
          <w:szCs w:val="18"/>
          <w:lang w:val="en-US" w:bidi="en-US"/>
        </w:rPr>
        <w:tab/>
        <w:t>26</w:t>
      </w:r>
    </w:p>
    <w:p w14:paraId="4BC65395"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46.</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D-LEm II.6.23, f. 39v</w:t>
      </w:r>
      <w:r w:rsidRPr="007839CE">
        <w:rPr>
          <w:rFonts w:ascii="Garamond" w:hAnsi="Garamond" w:cs="Times-Roman"/>
          <w:szCs w:val="18"/>
          <w:lang w:val="en-US" w:bidi="en-US"/>
        </w:rPr>
        <w:tab/>
        <w:t>26</w:t>
      </w:r>
    </w:p>
    <w:p w14:paraId="12814ED4"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eastAsia="Times New Roman" w:hAnsi="Garamond" w:cs="Times-Roman"/>
          <w:szCs w:val="18"/>
          <w:lang w:val="en-US" w:bidi="en-US"/>
        </w:rPr>
        <w:t>47.</w:t>
      </w:r>
      <w:r w:rsidRPr="007839CE">
        <w:rPr>
          <w:rFonts w:ascii="Garamond" w:eastAsia="Times New Roman" w:hAnsi="Garamond" w:cs="Times-Roman"/>
          <w:szCs w:val="18"/>
          <w:lang w:val="en-US" w:bidi="en-US"/>
        </w:rPr>
        <w:tab/>
        <w:t xml:space="preserve">Bohemisch Stücklein </w:t>
      </w:r>
      <w:r w:rsidRPr="007839CE">
        <w:rPr>
          <w:rFonts w:ascii="Garamond" w:eastAsia="Times New Roman" w:hAnsi="Garamond" w:cs="Times-Roman"/>
          <w:szCs w:val="18"/>
          <w:lang w:val="en-US" w:bidi="en-US"/>
        </w:rPr>
        <w:tab/>
        <w:t>CH-Bu F.IX.70, p. 272</w:t>
      </w:r>
      <w:r w:rsidRPr="007839CE">
        <w:rPr>
          <w:rFonts w:ascii="Garamond" w:eastAsia="Times New Roman" w:hAnsi="Garamond" w:cs="Times-Roman"/>
          <w:szCs w:val="18"/>
          <w:lang w:val="en-US" w:bidi="en-US"/>
        </w:rPr>
        <w:tab/>
        <w:t>26</w:t>
      </w:r>
    </w:p>
    <w:p w14:paraId="05B9CA60"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48.</w:t>
      </w:r>
      <w:r w:rsidRPr="007839CE">
        <w:rPr>
          <w:rFonts w:ascii="Garamond" w:hAnsi="Garamond" w:cs="Times-Roman"/>
          <w:szCs w:val="18"/>
          <w:lang w:val="en-US" w:bidi="en-US"/>
        </w:rPr>
        <w:tab/>
        <w:t xml:space="preserve">Prelude </w:t>
      </w:r>
      <w:r w:rsidRPr="007839CE">
        <w:rPr>
          <w:rFonts w:ascii="Garamond" w:hAnsi="Garamond" w:cs="Times-Roman"/>
          <w:szCs w:val="18"/>
          <w:lang w:val="en-US" w:bidi="en-US"/>
        </w:rPr>
        <w:tab/>
        <w:t>Le Roy 1568, f. 8r</w:t>
      </w:r>
      <w:r w:rsidRPr="007839CE">
        <w:rPr>
          <w:rFonts w:ascii="Garamond" w:hAnsi="Garamond" w:cs="Times-Roman"/>
          <w:szCs w:val="18"/>
          <w:lang w:val="en-US" w:bidi="en-US"/>
        </w:rPr>
        <w:tab/>
        <w:t>27</w:t>
      </w:r>
    </w:p>
    <w:p w14:paraId="4395708F" w14:textId="7BF509A1"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49.</w:t>
      </w:r>
      <w:r w:rsidRPr="007839CE">
        <w:rPr>
          <w:rFonts w:ascii="Garamond" w:hAnsi="Garamond" w:cs="Times-Roman"/>
          <w:szCs w:val="18"/>
          <w:lang w:val="en-US" w:bidi="en-US"/>
        </w:rPr>
        <w:tab/>
        <w:t>Bergamasca</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US-BE</w:t>
      </w:r>
      <w:r w:rsidR="002979C3">
        <w:rPr>
          <w:rFonts w:ascii="Garamond" w:hAnsi="Garamond" w:cs="Times-Roman"/>
          <w:szCs w:val="18"/>
          <w:lang w:val="en-US" w:bidi="en-US"/>
        </w:rPr>
        <w:t>m</w:t>
      </w:r>
      <w:r w:rsidRPr="007839CE">
        <w:rPr>
          <w:rFonts w:ascii="Garamond" w:hAnsi="Garamond" w:cs="Times-Roman"/>
          <w:szCs w:val="18"/>
          <w:lang w:val="en-US" w:bidi="en-US"/>
        </w:rPr>
        <w:t xml:space="preserve"> 759, f. 2r</w:t>
      </w:r>
      <w:r w:rsidRPr="007839CE">
        <w:rPr>
          <w:rFonts w:ascii="Garamond" w:hAnsi="Garamond" w:cs="Times-Roman"/>
          <w:szCs w:val="18"/>
          <w:lang w:val="en-US" w:bidi="en-US"/>
        </w:rPr>
        <w:tab/>
      </w:r>
      <w:r w:rsidRPr="007839CE">
        <w:rPr>
          <w:rFonts w:ascii="Garamond" w:hAnsi="Garamond" w:cs="Helvetica"/>
          <w:szCs w:val="24"/>
          <w:lang w:val="en-US" w:bidi="en-US"/>
        </w:rPr>
        <w:t>27</w:t>
      </w:r>
    </w:p>
    <w:p w14:paraId="570BF3D1"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ab/>
      </w:r>
      <w:r w:rsidRPr="007839CE">
        <w:rPr>
          <w:rFonts w:ascii="Garamond" w:hAnsi="Garamond" w:cs="Times-Roman"/>
          <w:szCs w:val="18"/>
          <w:lang w:val="en-US" w:bidi="en-US"/>
        </w:rPr>
        <w:tab/>
        <w:t>D-B 4022, ff. 45v-46r</w:t>
      </w:r>
      <w:r w:rsidRPr="007839CE">
        <w:rPr>
          <w:rFonts w:ascii="Garamond" w:hAnsi="Garamond" w:cs="Helvetica"/>
          <w:szCs w:val="24"/>
          <w:lang w:val="en-US" w:bidi="en-US"/>
        </w:rPr>
        <w:t xml:space="preserve"> </w:t>
      </w:r>
      <w:r w:rsidRPr="007839CE">
        <w:rPr>
          <w:rFonts w:ascii="Garamond" w:hAnsi="Garamond" w:cs="Helvetica"/>
          <w:szCs w:val="24"/>
          <w:lang w:val="en-US" w:bidi="en-US"/>
        </w:rPr>
        <w:tab/>
      </w:r>
    </w:p>
    <w:p w14:paraId="009578EA" w14:textId="39EC92FF"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50.</w:t>
      </w:r>
      <w:r w:rsidRPr="007839CE">
        <w:rPr>
          <w:rFonts w:ascii="Garamond" w:hAnsi="Garamond" w:cs="Times-Roman"/>
          <w:szCs w:val="18"/>
          <w:lang w:val="en-US" w:bidi="en-US"/>
        </w:rPr>
        <w:tab/>
        <w:t>Courante</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A-Lla 475, f. 6</w:t>
      </w:r>
      <w:r w:rsidR="00CC51EF">
        <w:rPr>
          <w:rFonts w:ascii="Garamond" w:hAnsi="Garamond" w:cs="Times-Roman"/>
          <w:szCs w:val="18"/>
          <w:lang w:val="en-US" w:bidi="en-US"/>
        </w:rPr>
        <w:t>4</w:t>
      </w:r>
      <w:r w:rsidRPr="007839CE">
        <w:rPr>
          <w:rFonts w:ascii="Garamond" w:hAnsi="Garamond" w:cs="Times-Roman"/>
          <w:szCs w:val="18"/>
          <w:lang w:val="en-US" w:bidi="en-US"/>
        </w:rPr>
        <w:t>v</w:t>
      </w:r>
      <w:r w:rsidRPr="007839CE">
        <w:rPr>
          <w:rFonts w:ascii="Garamond" w:hAnsi="Garamond" w:cs="Times-Roman"/>
          <w:szCs w:val="18"/>
          <w:lang w:val="en-US" w:bidi="en-US"/>
        </w:rPr>
        <w:tab/>
        <w:t>28</w:t>
      </w:r>
    </w:p>
    <w:p w14:paraId="014C5046"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51.</w:t>
      </w:r>
      <w:r w:rsidRPr="007839CE">
        <w:rPr>
          <w:rFonts w:ascii="Garamond" w:hAnsi="Garamond" w:cs="Times-Roman"/>
          <w:szCs w:val="18"/>
          <w:lang w:val="en-US" w:bidi="en-US"/>
        </w:rPr>
        <w:tab/>
        <w:t xml:space="preserve">Piva in Soprano - 6th course tuned to F </w:t>
      </w:r>
      <w:r w:rsidRPr="007839CE">
        <w:rPr>
          <w:rFonts w:ascii="Garamond" w:hAnsi="Garamond" w:cs="Times-Roman"/>
          <w:szCs w:val="18"/>
          <w:lang w:val="en-US" w:bidi="en-US"/>
        </w:rPr>
        <w:tab/>
        <w:t>US-SFsc M2.1 M3, pp. 45-46</w:t>
      </w:r>
      <w:r w:rsidRPr="007839CE">
        <w:rPr>
          <w:rFonts w:ascii="Garamond" w:hAnsi="Garamond" w:cs="Times-Roman"/>
          <w:szCs w:val="18"/>
          <w:lang w:val="en-US" w:bidi="en-US"/>
        </w:rPr>
        <w:tab/>
        <w:t>29</w:t>
      </w:r>
    </w:p>
    <w:p w14:paraId="67B047CC" w14:textId="77777777" w:rsidR="00B15B19" w:rsidRPr="007839CE" w:rsidRDefault="00B15B19" w:rsidP="00B15B19">
      <w:pPr>
        <w:tabs>
          <w:tab w:val="left" w:pos="567"/>
          <w:tab w:val="left" w:pos="5529"/>
          <w:tab w:val="right" w:pos="9214"/>
        </w:tabs>
        <w:spacing w:after="120"/>
        <w:ind w:left="142"/>
        <w:rPr>
          <w:rFonts w:ascii="Garamond" w:hAnsi="Garamond"/>
          <w:color w:val="000000"/>
        </w:rPr>
      </w:pPr>
      <w:r w:rsidRPr="007839CE">
        <w:rPr>
          <w:rFonts w:ascii="Garamond" w:hAnsi="Garamond" w:cs="Times-Roman"/>
          <w:szCs w:val="18"/>
          <w:lang w:val="en-US" w:bidi="en-US"/>
        </w:rPr>
        <w:t>52.</w:t>
      </w:r>
      <w:r w:rsidRPr="007839CE">
        <w:rPr>
          <w:rFonts w:ascii="Garamond" w:hAnsi="Garamond" w:cs="Times-Roman"/>
          <w:szCs w:val="18"/>
          <w:lang w:val="en-US" w:bidi="en-US"/>
        </w:rPr>
        <w:tab/>
        <w:t>Heckherlin</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CH-Bu F.IX.70, p. 258</w:t>
      </w:r>
      <w:r w:rsidRPr="007839CE">
        <w:rPr>
          <w:rFonts w:ascii="Garamond" w:hAnsi="Garamond" w:cs="Times-Roman"/>
          <w:szCs w:val="18"/>
          <w:lang w:val="en-US" w:bidi="en-US"/>
        </w:rPr>
        <w:tab/>
        <w:t>30</w:t>
      </w:r>
    </w:p>
    <w:p w14:paraId="70BF558D" w14:textId="77777777" w:rsidR="00B15B19" w:rsidRPr="007839CE" w:rsidRDefault="00B15B19" w:rsidP="00B15B19">
      <w:pPr>
        <w:widowControl w:val="0"/>
        <w:tabs>
          <w:tab w:val="left" w:pos="426"/>
          <w:tab w:val="left" w:pos="5529"/>
          <w:tab w:val="right" w:pos="9214"/>
        </w:tabs>
        <w:spacing w:after="120"/>
        <w:rPr>
          <w:rFonts w:ascii="Garamond" w:hAnsi="Garamond"/>
          <w:i/>
          <w:color w:val="000000"/>
        </w:rPr>
      </w:pPr>
      <w:r w:rsidRPr="007839CE">
        <w:rPr>
          <w:rFonts w:ascii="Garamond" w:hAnsi="Garamond"/>
          <w:i/>
          <w:color w:val="000000"/>
        </w:rPr>
        <w:t>Pieces using barré and half barré chords, and more awkward chord changes</w:t>
      </w:r>
    </w:p>
    <w:p w14:paraId="7741FE27"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53.</w:t>
      </w:r>
      <w:r w:rsidRPr="007839CE">
        <w:rPr>
          <w:rFonts w:ascii="Garamond" w:hAnsi="Garamond" w:cs="Times-Roman"/>
          <w:szCs w:val="18"/>
          <w:lang w:val="en-US" w:bidi="en-US"/>
        </w:rPr>
        <w:tab/>
        <w:t xml:space="preserve">Junckheren Dantz </w:t>
      </w:r>
      <w:r w:rsidRPr="007839CE">
        <w:rPr>
          <w:rFonts w:ascii="Garamond" w:hAnsi="Garamond" w:cs="Times-Roman"/>
          <w:szCs w:val="18"/>
          <w:lang w:val="en-US" w:bidi="en-US"/>
        </w:rPr>
        <w:tab/>
        <w:t>CH-Bu F.IX.70, p. 259</w:t>
      </w:r>
      <w:r w:rsidRPr="007839CE">
        <w:rPr>
          <w:rFonts w:ascii="Garamond" w:hAnsi="Garamond" w:cs="Times-Roman"/>
          <w:szCs w:val="18"/>
          <w:lang w:val="en-US" w:bidi="en-US"/>
        </w:rPr>
        <w:tab/>
        <w:t>30</w:t>
      </w:r>
    </w:p>
    <w:p w14:paraId="39C008CB"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54.</w:t>
      </w:r>
      <w:r w:rsidRPr="007839CE">
        <w:rPr>
          <w:rFonts w:ascii="Garamond" w:hAnsi="Garamond" w:cs="Times-Roman"/>
          <w:szCs w:val="18"/>
          <w:lang w:val="en-US" w:bidi="en-US"/>
        </w:rPr>
        <w:tab/>
        <w:t>A Little Fantesie for the Tuning of the Lute</w:t>
      </w:r>
      <w:r w:rsidRPr="007839CE">
        <w:rPr>
          <w:rFonts w:ascii="Garamond" w:hAnsi="Garamond" w:cs="Times-Roman"/>
          <w:szCs w:val="18"/>
          <w:lang w:val="en-US" w:bidi="en-US"/>
        </w:rPr>
        <w:tab/>
        <w:t>Le Roy 1568, ff. 16r-16v</w:t>
      </w:r>
      <w:r w:rsidRPr="007839CE">
        <w:rPr>
          <w:rFonts w:ascii="Garamond" w:hAnsi="Garamond" w:cs="Times-Roman"/>
          <w:szCs w:val="18"/>
          <w:lang w:val="en-US" w:bidi="en-US"/>
        </w:rPr>
        <w:tab/>
        <w:t>31</w:t>
      </w:r>
    </w:p>
    <w:p w14:paraId="171E1982"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55.</w:t>
      </w:r>
      <w:r w:rsidRPr="007839CE">
        <w:rPr>
          <w:rFonts w:ascii="Garamond" w:hAnsi="Garamond" w:cs="Times-Roman"/>
          <w:szCs w:val="18"/>
          <w:lang w:val="en-US" w:bidi="en-US"/>
        </w:rPr>
        <w:tab/>
        <w:t>Ballet</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D-B 4022, f. 20v</w:t>
      </w:r>
      <w:r w:rsidRPr="007839CE">
        <w:rPr>
          <w:rFonts w:ascii="Garamond" w:hAnsi="Garamond" w:cs="Times-Roman"/>
          <w:szCs w:val="18"/>
          <w:lang w:val="en-US" w:bidi="en-US"/>
        </w:rPr>
        <w:tab/>
        <w:t>31</w:t>
      </w:r>
    </w:p>
    <w:p w14:paraId="78C547D2"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Times-Roman"/>
          <w:szCs w:val="18"/>
          <w:lang w:val="en-US" w:bidi="en-US"/>
        </w:rPr>
      </w:pPr>
      <w:r w:rsidRPr="007839CE">
        <w:rPr>
          <w:rFonts w:ascii="Garamond" w:eastAsia="Times New Roman" w:hAnsi="Garamond" w:cs="Times-Roman"/>
          <w:szCs w:val="18"/>
          <w:lang w:val="en-US" w:bidi="en-US"/>
        </w:rPr>
        <w:t>56.</w:t>
      </w:r>
      <w:r w:rsidRPr="007839CE">
        <w:rPr>
          <w:rFonts w:ascii="Garamond" w:eastAsia="Times New Roman" w:hAnsi="Garamond" w:cs="Times-Roman"/>
          <w:szCs w:val="18"/>
          <w:lang w:val="en-US" w:bidi="en-US"/>
        </w:rPr>
        <w:tab/>
        <w:t xml:space="preserve">Ce Facheux Forz </w:t>
      </w:r>
      <w:r w:rsidRPr="007839CE">
        <w:rPr>
          <w:rFonts w:ascii="Garamond" w:eastAsia="Times New Roman" w:hAnsi="Garamond" w:cs="Times-Roman"/>
          <w:szCs w:val="18"/>
          <w:lang w:val="en-US" w:bidi="en-US"/>
        </w:rPr>
        <w:tab/>
        <w:t>Phalèse 1547, sig. C2r</w:t>
      </w:r>
      <w:r w:rsidRPr="007839CE">
        <w:rPr>
          <w:rFonts w:ascii="Garamond" w:eastAsia="Times New Roman" w:hAnsi="Garamond" w:cs="Times-Roman"/>
          <w:szCs w:val="18"/>
          <w:lang w:val="en-US" w:bidi="en-US"/>
        </w:rPr>
        <w:tab/>
        <w:t>32</w:t>
      </w:r>
    </w:p>
    <w:p w14:paraId="43613AF3"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57.</w:t>
      </w:r>
      <w:r w:rsidRPr="007839CE">
        <w:rPr>
          <w:rFonts w:ascii="Garamond" w:hAnsi="Garamond" w:cs="Times-Roman"/>
          <w:szCs w:val="18"/>
          <w:lang w:val="en-US" w:bidi="en-US"/>
        </w:rPr>
        <w:tab/>
        <w:t>Fantasie</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Le Roy 1568, f. 17r</w:t>
      </w:r>
      <w:r w:rsidRPr="007839CE">
        <w:rPr>
          <w:rFonts w:ascii="Garamond" w:hAnsi="Garamond" w:cs="Times-Roman"/>
          <w:szCs w:val="18"/>
          <w:lang w:val="en-US" w:bidi="en-US"/>
        </w:rPr>
        <w:tab/>
        <w:t>32</w:t>
      </w:r>
    </w:p>
    <w:p w14:paraId="041F5944"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58.</w:t>
      </w:r>
      <w:r w:rsidRPr="007839CE">
        <w:rPr>
          <w:rFonts w:ascii="Garamond" w:hAnsi="Garamond" w:cs="Times-Roman"/>
          <w:szCs w:val="18"/>
          <w:lang w:val="en-US" w:bidi="en-US"/>
        </w:rPr>
        <w:tab/>
        <w:t xml:space="preserve">The Third Branle of Malte </w:t>
      </w:r>
      <w:r w:rsidRPr="007839CE">
        <w:rPr>
          <w:rFonts w:ascii="Garamond" w:hAnsi="Garamond" w:cs="Times-Roman"/>
          <w:szCs w:val="18"/>
          <w:lang w:val="en-US" w:bidi="en-US"/>
        </w:rPr>
        <w:tab/>
        <w:t>Le Roy 1568, ff. 26v-27r</w:t>
      </w:r>
      <w:r w:rsidRPr="007839CE">
        <w:rPr>
          <w:rFonts w:ascii="Garamond" w:hAnsi="Garamond" w:cs="Times-Roman"/>
          <w:szCs w:val="18"/>
          <w:lang w:val="en-US" w:bidi="en-US"/>
        </w:rPr>
        <w:tab/>
        <w:t>33</w:t>
      </w:r>
    </w:p>
    <w:p w14:paraId="41B04924" w14:textId="77777777" w:rsidR="00B15B19" w:rsidRPr="007839CE" w:rsidRDefault="00B15B19" w:rsidP="00B15B19">
      <w:pPr>
        <w:tabs>
          <w:tab w:val="left" w:pos="567"/>
          <w:tab w:val="left" w:pos="5529"/>
          <w:tab w:val="right" w:pos="9214"/>
        </w:tabs>
        <w:ind w:left="142"/>
        <w:rPr>
          <w:rFonts w:ascii="Garamond" w:hAnsi="Garamond" w:cs="Helvetica"/>
          <w:szCs w:val="24"/>
          <w:lang w:val="en-US" w:bidi="en-US"/>
        </w:rPr>
      </w:pPr>
      <w:r w:rsidRPr="007839CE">
        <w:rPr>
          <w:rFonts w:ascii="Garamond" w:hAnsi="Garamond" w:cs="Times-Roman"/>
          <w:szCs w:val="18"/>
          <w:lang w:val="en-US" w:bidi="en-US"/>
        </w:rPr>
        <w:t>59.</w:t>
      </w:r>
      <w:r w:rsidRPr="007839CE">
        <w:rPr>
          <w:rFonts w:ascii="Garamond" w:hAnsi="Garamond" w:cs="Times-Roman"/>
          <w:szCs w:val="18"/>
          <w:lang w:val="en-US" w:bidi="en-US"/>
        </w:rPr>
        <w:tab/>
        <w:t>Der Rolandt</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D-LEm II.6.15, p. 372</w:t>
      </w:r>
      <w:r w:rsidRPr="007839CE">
        <w:rPr>
          <w:rFonts w:ascii="Garamond" w:hAnsi="Garamond" w:cs="Helvetica"/>
          <w:szCs w:val="24"/>
          <w:lang w:val="en-US" w:bidi="en-US"/>
        </w:rPr>
        <w:t xml:space="preserve"> </w:t>
      </w:r>
      <w:r w:rsidRPr="007839CE">
        <w:rPr>
          <w:rFonts w:ascii="Garamond" w:hAnsi="Garamond" w:cs="Helvetica"/>
          <w:szCs w:val="24"/>
          <w:lang w:val="en-US" w:bidi="en-US"/>
        </w:rPr>
        <w:tab/>
        <w:t>33</w:t>
      </w:r>
    </w:p>
    <w:p w14:paraId="22F2AFD7" w14:textId="77777777" w:rsidR="00B15B19" w:rsidRPr="007839CE" w:rsidRDefault="00B15B19" w:rsidP="00B15B19">
      <w:pPr>
        <w:tabs>
          <w:tab w:val="left" w:pos="567"/>
          <w:tab w:val="left" w:pos="5529"/>
          <w:tab w:val="right" w:pos="9214"/>
        </w:tabs>
        <w:ind w:left="142"/>
        <w:rPr>
          <w:rFonts w:ascii="Garamond" w:hAnsi="Garamond" w:cs="Helvetica"/>
          <w:szCs w:val="24"/>
          <w:lang w:val="en-US" w:bidi="en-US"/>
        </w:rPr>
      </w:pPr>
      <w:r w:rsidRPr="007839CE">
        <w:rPr>
          <w:rFonts w:ascii="Garamond" w:hAnsi="Garamond" w:cs="Times-Roman"/>
          <w:szCs w:val="18"/>
          <w:lang w:val="en-US" w:bidi="en-US"/>
        </w:rPr>
        <w:t>60.</w:t>
      </w:r>
      <w:r w:rsidRPr="007839CE">
        <w:rPr>
          <w:rFonts w:ascii="Garamond" w:hAnsi="Garamond" w:cs="Times-Roman"/>
          <w:szCs w:val="18"/>
          <w:lang w:val="en-US" w:bidi="en-US"/>
        </w:rPr>
        <w:tab/>
        <w:t xml:space="preserve">Herzog Augusti Dantz </w:t>
      </w:r>
      <w:r w:rsidRPr="007839CE">
        <w:rPr>
          <w:rFonts w:ascii="Garamond" w:hAnsi="Garamond" w:cs="Times-Roman"/>
          <w:szCs w:val="18"/>
          <w:lang w:val="en-US" w:bidi="en-US"/>
        </w:rPr>
        <w:tab/>
        <w:t>CH-Bu F.IX.70, p. 259</w:t>
      </w:r>
      <w:r w:rsidRPr="007839CE">
        <w:rPr>
          <w:rFonts w:ascii="Garamond" w:hAnsi="Garamond" w:cs="Times-Roman"/>
          <w:szCs w:val="18"/>
          <w:lang w:val="en-US" w:bidi="en-US"/>
        </w:rPr>
        <w:tab/>
        <w:t>34</w:t>
      </w:r>
    </w:p>
    <w:p w14:paraId="535082B4" w14:textId="77777777" w:rsidR="00B15B19" w:rsidRPr="007839CE" w:rsidRDefault="00B15B19" w:rsidP="00B15B19">
      <w:pPr>
        <w:widowControl w:val="0"/>
        <w:tabs>
          <w:tab w:val="left" w:pos="567"/>
          <w:tab w:val="left" w:pos="5529"/>
          <w:tab w:val="right" w:pos="9214"/>
        </w:tabs>
        <w:autoSpaceDE w:val="0"/>
        <w:autoSpaceDN w:val="0"/>
        <w:adjustRightInd w:val="0"/>
        <w:ind w:left="142"/>
        <w:rPr>
          <w:rFonts w:ascii="Garamond" w:hAnsi="Garamond" w:cs="Helvetica"/>
          <w:szCs w:val="24"/>
          <w:lang w:val="en-US" w:bidi="en-US"/>
        </w:rPr>
      </w:pPr>
      <w:r w:rsidRPr="007839CE">
        <w:rPr>
          <w:rFonts w:ascii="Garamond" w:eastAsia="Times New Roman" w:hAnsi="Garamond" w:cs="Times-Roman"/>
          <w:szCs w:val="18"/>
          <w:lang w:val="en-US" w:bidi="en-US"/>
        </w:rPr>
        <w:t>61.</w:t>
      </w:r>
      <w:r w:rsidRPr="007839CE">
        <w:rPr>
          <w:rFonts w:ascii="Garamond" w:eastAsia="Times New Roman" w:hAnsi="Garamond" w:cs="Times-Roman"/>
          <w:szCs w:val="18"/>
          <w:lang w:val="en-US" w:bidi="en-US"/>
        </w:rPr>
        <w:tab/>
        <w:t>Branles de Bourgoingne</w:t>
      </w:r>
      <w:r w:rsidRPr="007839CE">
        <w:rPr>
          <w:rFonts w:ascii="Garamond" w:hAnsi="Garamond"/>
        </w:rPr>
        <w:t xml:space="preserve"> [nos. 5-6]</w:t>
      </w:r>
      <w:r w:rsidRPr="007839CE">
        <w:rPr>
          <w:rFonts w:ascii="Garamond" w:eastAsia="Times New Roman" w:hAnsi="Garamond" w:cs="Times-Roman"/>
          <w:szCs w:val="18"/>
          <w:lang w:val="en-US" w:bidi="en-US"/>
        </w:rPr>
        <w:tab/>
        <w:t>Phalèse 1574, ff. 83v-84r</w:t>
      </w:r>
      <w:r w:rsidRPr="007839CE">
        <w:rPr>
          <w:rFonts w:ascii="Garamond" w:eastAsia="Times New Roman" w:hAnsi="Garamond" w:cs="Helvetica"/>
          <w:szCs w:val="24"/>
          <w:lang w:val="en-US" w:bidi="en-US"/>
        </w:rPr>
        <w:t xml:space="preserve"> </w:t>
      </w:r>
      <w:r w:rsidRPr="007839CE">
        <w:rPr>
          <w:rFonts w:ascii="Garamond" w:eastAsia="Times New Roman" w:hAnsi="Garamond" w:cs="Helvetica"/>
          <w:szCs w:val="24"/>
          <w:lang w:val="en-US" w:bidi="en-US"/>
        </w:rPr>
        <w:tab/>
        <w:t>34</w:t>
      </w:r>
    </w:p>
    <w:p w14:paraId="52B304B0"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62.</w:t>
      </w:r>
      <w:r w:rsidRPr="007839CE">
        <w:rPr>
          <w:rFonts w:ascii="Garamond" w:hAnsi="Garamond" w:cs="Times-Roman"/>
          <w:szCs w:val="18"/>
          <w:lang w:val="en-US" w:bidi="en-US"/>
        </w:rPr>
        <w:tab/>
        <w:t>Galliard Graff von Swartzenburg</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A-Lla 475, f. 65r</w:t>
      </w:r>
      <w:r w:rsidRPr="007839CE">
        <w:rPr>
          <w:rFonts w:ascii="Garamond" w:hAnsi="Garamond" w:cs="Times-Roman"/>
          <w:szCs w:val="18"/>
          <w:lang w:val="en-US" w:bidi="en-US"/>
        </w:rPr>
        <w:tab/>
        <w:t>35</w:t>
      </w:r>
    </w:p>
    <w:p w14:paraId="38C7B0D9"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63.</w:t>
      </w:r>
      <w:r w:rsidRPr="007839CE">
        <w:rPr>
          <w:rFonts w:ascii="Garamond" w:hAnsi="Garamond" w:cs="Times-Roman"/>
          <w:szCs w:val="18"/>
          <w:lang w:val="en-US" w:bidi="en-US"/>
        </w:rPr>
        <w:tab/>
        <w:t>La Souris</w:t>
      </w:r>
      <w:r w:rsidRPr="007839CE">
        <w:rPr>
          <w:rFonts w:ascii="Garamond" w:hAnsi="Garamond" w:cs="Helvetica"/>
          <w:szCs w:val="24"/>
          <w:lang w:val="en-US" w:bidi="en-US"/>
        </w:rPr>
        <w:t xml:space="preserve"> </w:t>
      </w:r>
      <w:r w:rsidRPr="007839CE">
        <w:rPr>
          <w:rFonts w:ascii="Garamond" w:hAnsi="Garamond" w:cs="Helvetica"/>
          <w:szCs w:val="24"/>
          <w:lang w:val="en-US" w:bidi="en-US"/>
        </w:rPr>
        <w:tab/>
      </w:r>
      <w:r w:rsidRPr="007839CE">
        <w:rPr>
          <w:rFonts w:ascii="Garamond" w:hAnsi="Garamond" w:cs="Times-Roman"/>
          <w:szCs w:val="18"/>
          <w:lang w:val="en-US" w:bidi="en-US"/>
        </w:rPr>
        <w:t>Le Roy 1568, f. 8r</w:t>
      </w:r>
      <w:r w:rsidRPr="007839CE">
        <w:rPr>
          <w:rFonts w:ascii="Garamond" w:hAnsi="Garamond" w:cs="Times-Roman"/>
          <w:szCs w:val="18"/>
          <w:lang w:val="en-US" w:bidi="en-US"/>
        </w:rPr>
        <w:tab/>
        <w:t>35</w:t>
      </w:r>
    </w:p>
    <w:p w14:paraId="5FD857A9"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64.</w:t>
      </w:r>
      <w:r w:rsidRPr="007839CE">
        <w:rPr>
          <w:rFonts w:ascii="Garamond" w:hAnsi="Garamond" w:cs="Times-Roman"/>
          <w:szCs w:val="18"/>
          <w:lang w:val="en-US" w:bidi="en-US"/>
        </w:rPr>
        <w:tab/>
        <w:t xml:space="preserve">Der Hessen Dantz </w:t>
      </w:r>
      <w:r w:rsidRPr="007839CE">
        <w:rPr>
          <w:rFonts w:ascii="Garamond" w:hAnsi="Garamond" w:cs="Times-Roman"/>
          <w:szCs w:val="18"/>
          <w:lang w:val="en-US" w:bidi="en-US"/>
        </w:rPr>
        <w:tab/>
        <w:t>CH-Bu F.IX.70, p. 256</w:t>
      </w:r>
      <w:r w:rsidRPr="007839CE">
        <w:rPr>
          <w:rFonts w:ascii="Garamond" w:hAnsi="Garamond" w:cs="Times-Roman"/>
          <w:szCs w:val="18"/>
          <w:lang w:val="en-US" w:bidi="en-US"/>
        </w:rPr>
        <w:tab/>
        <w:t>36</w:t>
      </w:r>
    </w:p>
    <w:p w14:paraId="09A7DEA4" w14:textId="5A22727C" w:rsidR="00B15B19" w:rsidRPr="007839CE" w:rsidRDefault="00B15B19" w:rsidP="00B15B19">
      <w:pPr>
        <w:tabs>
          <w:tab w:val="left" w:pos="567"/>
          <w:tab w:val="left" w:pos="5529"/>
          <w:tab w:val="right" w:pos="9214"/>
        </w:tabs>
        <w:spacing w:after="120"/>
        <w:ind w:left="142"/>
        <w:rPr>
          <w:rFonts w:ascii="Garamond" w:hAnsi="Garamond"/>
        </w:rPr>
      </w:pPr>
      <w:r w:rsidRPr="007839CE">
        <w:rPr>
          <w:rFonts w:ascii="Garamond" w:hAnsi="Garamond" w:cs="Times-Roman"/>
          <w:szCs w:val="18"/>
          <w:lang w:val="en-US" w:bidi="en-US"/>
        </w:rPr>
        <w:t>65.</w:t>
      </w:r>
      <w:r w:rsidRPr="007839CE">
        <w:rPr>
          <w:rFonts w:ascii="Garamond" w:hAnsi="Garamond" w:cs="Times-Roman"/>
          <w:szCs w:val="18"/>
          <w:lang w:val="en-US" w:bidi="en-US"/>
        </w:rPr>
        <w:tab/>
        <w:t xml:space="preserve">Balletto - Spagnoletta </w:t>
      </w:r>
      <w:r w:rsidRPr="007839CE">
        <w:rPr>
          <w:rFonts w:ascii="Garamond" w:hAnsi="Garamond" w:cs="Times-Roman"/>
          <w:szCs w:val="18"/>
          <w:lang w:val="en-US" w:bidi="en-US"/>
        </w:rPr>
        <w:tab/>
        <w:t>US-BE</w:t>
      </w:r>
      <w:r w:rsidR="002979C3">
        <w:rPr>
          <w:rFonts w:ascii="Garamond" w:hAnsi="Garamond" w:cs="Times-Roman"/>
          <w:szCs w:val="18"/>
          <w:lang w:val="en-US" w:bidi="en-US"/>
        </w:rPr>
        <w:t>m</w:t>
      </w:r>
      <w:r w:rsidRPr="007839CE">
        <w:rPr>
          <w:rFonts w:ascii="Garamond" w:hAnsi="Garamond" w:cs="Times-Roman"/>
          <w:szCs w:val="18"/>
          <w:lang w:val="en-US" w:bidi="en-US"/>
        </w:rPr>
        <w:t xml:space="preserve"> 761, pp. 10-11</w:t>
      </w:r>
      <w:r w:rsidRPr="007839CE">
        <w:rPr>
          <w:rFonts w:ascii="Garamond" w:hAnsi="Garamond" w:cs="Helvetica"/>
          <w:szCs w:val="24"/>
          <w:lang w:val="en-US" w:bidi="en-US"/>
        </w:rPr>
        <w:t xml:space="preserve"> </w:t>
      </w:r>
      <w:r w:rsidRPr="007839CE">
        <w:rPr>
          <w:rFonts w:ascii="Garamond" w:hAnsi="Garamond" w:cs="Helvetica"/>
          <w:szCs w:val="24"/>
          <w:lang w:val="en-US" w:bidi="en-US"/>
        </w:rPr>
        <w:tab/>
        <w:t>36</w:t>
      </w:r>
    </w:p>
    <w:p w14:paraId="0814F0CE" w14:textId="77777777" w:rsidR="00B15B19" w:rsidRPr="007839CE" w:rsidRDefault="00B15B19" w:rsidP="00B15B19">
      <w:pPr>
        <w:widowControl w:val="0"/>
        <w:tabs>
          <w:tab w:val="left" w:pos="426"/>
          <w:tab w:val="left" w:pos="5529"/>
          <w:tab w:val="right" w:pos="9214"/>
        </w:tabs>
        <w:spacing w:after="120"/>
        <w:rPr>
          <w:rFonts w:ascii="Garamond" w:hAnsi="Garamond"/>
          <w:i/>
          <w:color w:val="000000"/>
        </w:rPr>
      </w:pPr>
      <w:r w:rsidRPr="007839CE">
        <w:rPr>
          <w:rFonts w:ascii="Garamond" w:hAnsi="Garamond"/>
          <w:i/>
          <w:color w:val="000000"/>
        </w:rPr>
        <w:t xml:space="preserve">Harder pieces, with repeated or difficult barré chords </w:t>
      </w:r>
    </w:p>
    <w:p w14:paraId="2666BD4B"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66.</w:t>
      </w:r>
      <w:r w:rsidRPr="007839CE">
        <w:rPr>
          <w:rFonts w:ascii="Garamond" w:hAnsi="Garamond" w:cs="Times-Roman"/>
          <w:szCs w:val="18"/>
          <w:lang w:val="en-US" w:bidi="en-US"/>
        </w:rPr>
        <w:tab/>
        <w:t xml:space="preserve">Bathori Tantz </w:t>
      </w:r>
      <w:r w:rsidRPr="007839CE">
        <w:rPr>
          <w:rFonts w:ascii="Garamond" w:hAnsi="Garamond" w:cs="Times-Roman"/>
          <w:szCs w:val="18"/>
          <w:lang w:val="en-US" w:bidi="en-US"/>
        </w:rPr>
        <w:tab/>
        <w:t>CH-Bu F.IX.70, pp. 289-290</w:t>
      </w:r>
      <w:r w:rsidRPr="007839CE">
        <w:rPr>
          <w:rFonts w:ascii="Garamond" w:hAnsi="Garamond" w:cs="Times-Roman"/>
          <w:szCs w:val="18"/>
          <w:lang w:val="en-US" w:bidi="en-US"/>
        </w:rPr>
        <w:tab/>
        <w:t>37</w:t>
      </w:r>
    </w:p>
    <w:p w14:paraId="4E78B166"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67.</w:t>
      </w:r>
      <w:r w:rsidRPr="007839CE">
        <w:rPr>
          <w:rFonts w:ascii="Garamond" w:hAnsi="Garamond" w:cs="Times-Roman"/>
          <w:szCs w:val="18"/>
          <w:lang w:val="en-US" w:bidi="en-US"/>
        </w:rPr>
        <w:tab/>
        <w:t>Balletto La Pace</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D-B 4022, ff. 44v-45r</w:t>
      </w:r>
      <w:r w:rsidRPr="007839CE">
        <w:rPr>
          <w:rFonts w:ascii="Garamond" w:hAnsi="Garamond" w:cs="Times-Roman"/>
          <w:szCs w:val="18"/>
          <w:lang w:val="en-US" w:bidi="en-US"/>
        </w:rPr>
        <w:tab/>
        <w:t>38</w:t>
      </w:r>
    </w:p>
    <w:p w14:paraId="073A7704" w14:textId="77777777" w:rsidR="00B15B19" w:rsidRPr="007839CE" w:rsidRDefault="00B15B19" w:rsidP="00B15B19">
      <w:pPr>
        <w:tabs>
          <w:tab w:val="left" w:pos="567"/>
          <w:tab w:val="left" w:pos="5529"/>
          <w:tab w:val="right" w:pos="9214"/>
        </w:tabs>
        <w:ind w:left="142"/>
        <w:rPr>
          <w:rFonts w:ascii="Garamond" w:hAnsi="Garamond"/>
        </w:rPr>
      </w:pPr>
      <w:r w:rsidRPr="007839CE">
        <w:rPr>
          <w:rFonts w:ascii="Garamond" w:hAnsi="Garamond" w:cs="Times-Roman"/>
          <w:szCs w:val="18"/>
          <w:lang w:val="en-US" w:bidi="en-US"/>
        </w:rPr>
        <w:t>68.</w:t>
      </w:r>
      <w:r w:rsidRPr="007839CE">
        <w:rPr>
          <w:rFonts w:ascii="Garamond" w:hAnsi="Garamond" w:cs="Times-Roman"/>
          <w:szCs w:val="18"/>
          <w:lang w:val="en-US" w:bidi="en-US"/>
        </w:rPr>
        <w:tab/>
        <w:t>Branles Double Francese [nos. 1-3]</w:t>
      </w:r>
      <w:r w:rsidRPr="007839CE">
        <w:rPr>
          <w:rFonts w:ascii="Garamond" w:hAnsi="Garamond" w:cs="Helvetica"/>
          <w:szCs w:val="24"/>
          <w:lang w:val="en-US" w:bidi="en-US"/>
        </w:rPr>
        <w:t xml:space="preserve"> - 7th course in F</w:t>
      </w:r>
      <w:r w:rsidRPr="007839CE">
        <w:rPr>
          <w:rFonts w:ascii="Garamond" w:hAnsi="Garamond" w:cs="Times-Roman"/>
          <w:szCs w:val="18"/>
          <w:lang w:val="en-US" w:bidi="en-US"/>
        </w:rPr>
        <w:tab/>
        <w:t xml:space="preserve">Terzi 1599, pp. 67-69 </w:t>
      </w:r>
      <w:r w:rsidRPr="007839CE">
        <w:rPr>
          <w:rFonts w:ascii="Garamond" w:hAnsi="Garamond" w:cs="Times-Roman"/>
          <w:szCs w:val="18"/>
          <w:lang w:val="en-US" w:bidi="en-US"/>
        </w:rPr>
        <w:tab/>
        <w:t>38</w:t>
      </w:r>
    </w:p>
    <w:p w14:paraId="68F48993" w14:textId="77777777" w:rsidR="00B15B19" w:rsidRPr="007839CE" w:rsidRDefault="00B15B19" w:rsidP="00B15B19">
      <w:pPr>
        <w:tabs>
          <w:tab w:val="left" w:pos="567"/>
          <w:tab w:val="left" w:pos="5529"/>
          <w:tab w:val="right" w:pos="9214"/>
        </w:tabs>
        <w:ind w:left="142"/>
        <w:rPr>
          <w:rFonts w:ascii="Garamond" w:hAnsi="Garamond" w:cs="Times-Roman"/>
          <w:szCs w:val="18"/>
          <w:lang w:val="en-US" w:bidi="en-US"/>
        </w:rPr>
      </w:pPr>
      <w:r w:rsidRPr="007839CE">
        <w:rPr>
          <w:rFonts w:ascii="Garamond" w:hAnsi="Garamond" w:cs="Times-Roman"/>
          <w:szCs w:val="18"/>
          <w:lang w:val="en-US" w:bidi="en-US"/>
        </w:rPr>
        <w:t>69.</w:t>
      </w:r>
      <w:r w:rsidRPr="007839CE">
        <w:rPr>
          <w:rFonts w:ascii="Garamond" w:hAnsi="Garamond" w:cs="Times-Roman"/>
          <w:szCs w:val="18"/>
          <w:lang w:val="en-US" w:bidi="en-US"/>
        </w:rPr>
        <w:tab/>
        <w:t>Galliard Anglesa</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A-Lla 475, f. 80r</w:t>
      </w:r>
      <w:r w:rsidRPr="007839CE">
        <w:rPr>
          <w:rFonts w:ascii="Garamond" w:hAnsi="Garamond" w:cs="Helvetica"/>
          <w:szCs w:val="24"/>
          <w:lang w:val="en-US" w:bidi="en-US"/>
        </w:rPr>
        <w:t xml:space="preserve"> </w:t>
      </w:r>
      <w:r w:rsidRPr="007839CE">
        <w:rPr>
          <w:rFonts w:ascii="Garamond" w:hAnsi="Garamond" w:cs="Helvetica"/>
          <w:szCs w:val="24"/>
          <w:lang w:val="en-US" w:bidi="en-US"/>
        </w:rPr>
        <w:tab/>
        <w:t>40</w:t>
      </w:r>
    </w:p>
    <w:p w14:paraId="084EC44B" w14:textId="1EC30C75" w:rsidR="00B15B19" w:rsidRPr="002E5500" w:rsidRDefault="00B15B19" w:rsidP="00B15B19">
      <w:pPr>
        <w:tabs>
          <w:tab w:val="left" w:pos="567"/>
          <w:tab w:val="left" w:pos="5529"/>
          <w:tab w:val="right" w:pos="9214"/>
        </w:tabs>
        <w:ind w:left="142"/>
        <w:rPr>
          <w:rFonts w:ascii="Garamond" w:hAnsi="Garamond"/>
          <w:color w:val="000000"/>
        </w:rPr>
        <w:sectPr w:rsidR="00B15B19" w:rsidRPr="002E5500" w:rsidSect="00B15B19">
          <w:headerReference w:type="even" r:id="rId6"/>
          <w:headerReference w:type="default" r:id="rId7"/>
          <w:footerReference w:type="even" r:id="rId8"/>
          <w:footerReference w:type="default" r:id="rId9"/>
          <w:footerReference w:type="first" r:id="rId10"/>
          <w:pgSz w:w="11894" w:h="16834"/>
          <w:pgMar w:top="992" w:right="1134" w:bottom="1134" w:left="1440" w:header="720" w:footer="851" w:gutter="0"/>
          <w:pgNumType w:fmt="lowerRoman" w:start="1"/>
          <w:cols w:space="720" w:equalWidth="0">
            <w:col w:w="9320" w:space="425"/>
          </w:cols>
          <w:titlePg/>
        </w:sectPr>
      </w:pPr>
      <w:r w:rsidRPr="007839CE">
        <w:rPr>
          <w:rFonts w:ascii="Garamond" w:hAnsi="Garamond" w:cs="Times-Roman"/>
          <w:szCs w:val="18"/>
          <w:lang w:val="en-US" w:bidi="en-US"/>
        </w:rPr>
        <w:t>70.</w:t>
      </w:r>
      <w:r w:rsidRPr="007839CE">
        <w:rPr>
          <w:rFonts w:ascii="Garamond" w:hAnsi="Garamond" w:cs="Times-Roman"/>
          <w:szCs w:val="18"/>
          <w:lang w:val="en-US" w:bidi="en-US"/>
        </w:rPr>
        <w:tab/>
        <w:t>Galliard</w:t>
      </w:r>
      <w:r w:rsidRPr="007839CE">
        <w:rPr>
          <w:rFonts w:ascii="Garamond" w:hAnsi="Garamond" w:cs="Helvetica"/>
          <w:szCs w:val="24"/>
          <w:lang w:val="en-US" w:bidi="en-US"/>
        </w:rPr>
        <w:t xml:space="preserve"> - 7th course in F</w:t>
      </w:r>
      <w:r w:rsidRPr="007839CE">
        <w:rPr>
          <w:rFonts w:ascii="Garamond" w:hAnsi="Garamond" w:cs="Helvetica"/>
          <w:szCs w:val="24"/>
          <w:lang w:val="en-US" w:bidi="en-US"/>
        </w:rPr>
        <w:tab/>
      </w:r>
      <w:r w:rsidRPr="007839CE">
        <w:rPr>
          <w:rFonts w:ascii="Garamond" w:hAnsi="Garamond" w:cs="Times-Roman"/>
          <w:szCs w:val="18"/>
          <w:lang w:val="en-US" w:bidi="en-US"/>
        </w:rPr>
        <w:t>A-Lla 475, ff. 66v-67r</w:t>
      </w:r>
      <w:r w:rsidRPr="007839CE">
        <w:rPr>
          <w:rFonts w:ascii="Garamond" w:hAnsi="Garamond" w:cs="Helvetica"/>
          <w:szCs w:val="24"/>
          <w:lang w:val="en-US" w:bidi="en-US"/>
        </w:rPr>
        <w:t xml:space="preserve"> </w:t>
      </w:r>
      <w:r w:rsidRPr="007839CE">
        <w:rPr>
          <w:rFonts w:ascii="Garamond" w:hAnsi="Garamond" w:cs="Helvetica"/>
          <w:szCs w:val="24"/>
          <w:lang w:val="en-US" w:bidi="en-US"/>
        </w:rPr>
        <w:tab/>
        <w:t>40-</w:t>
      </w:r>
    </w:p>
    <w:p w14:paraId="50CD1656" w14:textId="77777777" w:rsidR="00B15B19" w:rsidRPr="007839CE" w:rsidRDefault="00B15B19" w:rsidP="00B15B19">
      <w:pPr>
        <w:tabs>
          <w:tab w:val="right" w:pos="9214"/>
        </w:tabs>
        <w:spacing w:before="240" w:after="240"/>
        <w:jc w:val="center"/>
        <w:rPr>
          <w:rFonts w:ascii="Garamond" w:hAnsi="Garamond"/>
          <w:b/>
          <w:color w:val="000000"/>
          <w:sz w:val="28"/>
        </w:rPr>
      </w:pPr>
    </w:p>
    <w:p w14:paraId="66DEB7B5" w14:textId="77777777" w:rsidR="00B15B19" w:rsidRPr="007839CE" w:rsidRDefault="00B15B19" w:rsidP="00CC51EF">
      <w:pPr>
        <w:tabs>
          <w:tab w:val="right" w:pos="9214"/>
        </w:tabs>
        <w:spacing w:before="120" w:after="120"/>
        <w:jc w:val="center"/>
        <w:rPr>
          <w:rFonts w:ascii="Garamond" w:hAnsi="Garamond"/>
          <w:b/>
          <w:color w:val="000000"/>
          <w:sz w:val="28"/>
        </w:rPr>
      </w:pPr>
      <w:r w:rsidRPr="007839CE">
        <w:rPr>
          <w:rFonts w:ascii="Garamond" w:hAnsi="Garamond"/>
          <w:b/>
          <w:color w:val="000000"/>
          <w:sz w:val="28"/>
        </w:rPr>
        <w:t>GRADING</w:t>
      </w:r>
    </w:p>
    <w:p w14:paraId="093A8C20" w14:textId="77777777" w:rsidR="00B15B19" w:rsidRPr="008D2A3D" w:rsidRDefault="00B15B19" w:rsidP="00B15B19">
      <w:pPr>
        <w:widowControl w:val="0"/>
        <w:tabs>
          <w:tab w:val="right" w:pos="9214"/>
        </w:tabs>
        <w:spacing w:before="240" w:after="240"/>
        <w:ind w:firstLine="426"/>
        <w:jc w:val="both"/>
        <w:rPr>
          <w:rFonts w:ascii="Garamond" w:hAnsi="Garamond"/>
          <w:color w:val="000000"/>
          <w:szCs w:val="22"/>
        </w:rPr>
      </w:pPr>
      <w:r w:rsidRPr="008D2A3D">
        <w:rPr>
          <w:rFonts w:ascii="Garamond" w:hAnsi="Garamond"/>
          <w:color w:val="000000"/>
          <w:szCs w:val="22"/>
        </w:rPr>
        <w:t xml:space="preserve">Easy lute music is perhaps a contradiction in terms, and each piece has its own challenges, but to give this anthology some structure the pieces have been arranged in approximate order of difficulty. As with the previous two anthologies, the approach has been to think in terms of successive hurdles which the lute student has to surmount: the ‘B flat’ and ‘E flat’ chord shapes where the player has to stretch the third or fourth fingers across the neck; higher positions and frets; and barre or half barre chords. As with the previous two anthologies, we begin with the very easiest kind of piece; but here we progress to pieces requiring a more advanced technique than the preceding volumes. Fingering has not been indicated here except where it appears in original sources; beginners wanting a good stock of fully-fingered pieces to get a good grasp of the principles of fingering should consult those earlier volumes, which also include some general advice on practising, and suggestions for further teaching materials, and repertoire. </w:t>
      </w:r>
    </w:p>
    <w:p w14:paraId="261E5449" w14:textId="77777777" w:rsidR="00B15B19" w:rsidRPr="00942C11" w:rsidRDefault="00B15B19" w:rsidP="00B15B19">
      <w:pPr>
        <w:widowControl w:val="0"/>
        <w:tabs>
          <w:tab w:val="right" w:pos="9214"/>
        </w:tabs>
        <w:spacing w:after="240"/>
        <w:ind w:firstLine="425"/>
        <w:jc w:val="center"/>
        <w:rPr>
          <w:rFonts w:ascii="Garamond" w:hAnsi="Garamond"/>
          <w:b/>
          <w:color w:val="000000"/>
          <w:sz w:val="16"/>
        </w:rPr>
      </w:pPr>
      <w:r w:rsidRPr="002E5500">
        <w:rPr>
          <w:rFonts w:ascii="Garamond" w:hAnsi="Garamond"/>
          <w:color w:val="000000"/>
          <w:sz w:val="28"/>
        </w:rPr>
        <w:br w:type="page"/>
      </w:r>
      <w:r w:rsidRPr="00942C11">
        <w:rPr>
          <w:rFonts w:ascii="Garamond" w:hAnsi="Garamond"/>
          <w:b/>
          <w:color w:val="000000"/>
          <w:sz w:val="28"/>
        </w:rPr>
        <w:lastRenderedPageBreak/>
        <w:t>INTRODUCTION</w:t>
      </w:r>
    </w:p>
    <w:p w14:paraId="749431E2" w14:textId="77777777" w:rsidR="00B15B19" w:rsidRPr="00F42216" w:rsidRDefault="00B15B19" w:rsidP="00B15B19">
      <w:pPr>
        <w:widowControl w:val="0"/>
        <w:ind w:firstLine="426"/>
        <w:jc w:val="both"/>
        <w:rPr>
          <w:rFonts w:ascii="Garamond" w:hAnsi="Garamond"/>
          <w:b/>
          <w:color w:val="000000"/>
          <w:sz w:val="22"/>
        </w:rPr>
      </w:pPr>
      <w:r w:rsidRPr="007F7B2E">
        <w:rPr>
          <w:rFonts w:ascii="Garamond" w:hAnsi="Garamond"/>
          <w:sz w:val="22"/>
        </w:rPr>
        <w:t xml:space="preserve">Following the success of two previous editions, </w:t>
      </w:r>
      <w:r w:rsidRPr="008C010F">
        <w:rPr>
          <w:rFonts w:ascii="Garamond" w:hAnsi="Garamond"/>
          <w:i/>
          <w:sz w:val="22"/>
        </w:rPr>
        <w:t>58 Very Easy Pieces for Renaissance Lute</w:t>
      </w:r>
      <w:r w:rsidRPr="007F7B2E">
        <w:rPr>
          <w:rFonts w:ascii="Garamond" w:hAnsi="Garamond"/>
          <w:sz w:val="22"/>
        </w:rPr>
        <w:t xml:space="preserve"> (The Lute Society, 1999) and </w:t>
      </w:r>
      <w:r w:rsidRPr="008C010F">
        <w:rPr>
          <w:rFonts w:ascii="Garamond" w:hAnsi="Garamond"/>
          <w:i/>
          <w:sz w:val="22"/>
        </w:rPr>
        <w:t>40 Easy to Intermediate Pieces for Renaissance Lute</w:t>
      </w:r>
      <w:r w:rsidRPr="007F7B2E">
        <w:rPr>
          <w:rFonts w:ascii="Garamond" w:hAnsi="Garamond"/>
          <w:sz w:val="22"/>
        </w:rPr>
        <w:t xml:space="preserve"> (The Lute Society, 2002), this third edition presents a further anthology of lut</w:t>
      </w:r>
      <w:r>
        <w:rPr>
          <w:rFonts w:ascii="Garamond" w:hAnsi="Garamond"/>
          <w:sz w:val="22"/>
        </w:rPr>
        <w:t>e solos selected from less well-</w:t>
      </w:r>
      <w:r w:rsidRPr="007F7B2E">
        <w:rPr>
          <w:rFonts w:ascii="Garamond" w:hAnsi="Garamond"/>
          <w:sz w:val="22"/>
        </w:rPr>
        <w:t>known sources graded to provide practice pieces of progressive difficulty for students of the renaissance lute. However, much of the music is also novel and attractive enough to be of interest to experienced players looking to extend their repertory. The selection includes a wide range of genres: preludes, fantasias, vocal intabulations and dances from all over Europe. The bibliography includes details of the available modern a</w:t>
      </w:r>
      <w:r w:rsidRPr="00F42216">
        <w:rPr>
          <w:rFonts w:ascii="Garamond" w:hAnsi="Garamond"/>
        </w:rPr>
        <w:t>nd facsimile ed</w:t>
      </w:r>
      <w:r w:rsidRPr="00F42216">
        <w:rPr>
          <w:rFonts w:ascii="Garamond" w:hAnsi="Garamond"/>
          <w:sz w:val="22"/>
        </w:rPr>
        <w:t xml:space="preserve">itions in case the reader wishes to pursue particular sources in more depth, which is highly recommended. </w:t>
      </w:r>
    </w:p>
    <w:p w14:paraId="744AA23C" w14:textId="77777777" w:rsidR="00B15B19" w:rsidRPr="00F42216" w:rsidRDefault="00B15B19" w:rsidP="00B15B19">
      <w:pPr>
        <w:widowControl w:val="0"/>
        <w:jc w:val="both"/>
        <w:rPr>
          <w:rFonts w:ascii="Garamond" w:hAnsi="Garamond"/>
          <w:sz w:val="22"/>
        </w:rPr>
      </w:pPr>
      <w:r w:rsidRPr="00F42216">
        <w:rPr>
          <w:rFonts w:ascii="Garamond" w:hAnsi="Garamond"/>
          <w:sz w:val="22"/>
        </w:rPr>
        <w:tab/>
        <w:t>The anthology includes music spanning the early sixteenth through to the early seventeenth centuries, and begins with the simplest of exercises,</w:t>
      </w:r>
      <w:r>
        <w:rPr>
          <w:rFonts w:ascii="Garamond" w:hAnsi="Garamond"/>
          <w:sz w:val="22"/>
        </w:rPr>
        <w:t xml:space="preserve"> </w:t>
      </w:r>
      <w:r>
        <w:rPr>
          <w:rFonts w:ascii="Garamond" w:hAnsi="Garamond" w:cs="Garamond"/>
          <w:sz w:val="22"/>
          <w:szCs w:val="30"/>
          <w:lang w:val="en-US"/>
        </w:rPr>
        <w:t>a ‘</w:t>
      </w:r>
      <w:r w:rsidRPr="00F42216">
        <w:rPr>
          <w:rFonts w:ascii="Garamond" w:hAnsi="Garamond" w:cs="Garamond"/>
          <w:sz w:val="22"/>
          <w:szCs w:val="30"/>
          <w:lang w:val="en-US"/>
        </w:rPr>
        <w:t>Fundamentum’ from Pierre Phalèse’s first print. More interesting examples of such exercises are found as no. 31, from the same print, and no. 38, from one of the manuscript sources.</w:t>
      </w:r>
      <w:r>
        <w:rPr>
          <w:rFonts w:ascii="Garamond" w:hAnsi="Garamond"/>
          <w:sz w:val="22"/>
        </w:rPr>
        <w:t xml:space="preserve"> </w:t>
      </w:r>
      <w:r w:rsidRPr="00F42216">
        <w:rPr>
          <w:rFonts w:ascii="Garamond" w:hAnsi="Garamond"/>
          <w:sz w:val="22"/>
        </w:rPr>
        <w:t>The two preludes and four fantasias include one in the form of an exercise, no. 54, ‘</w:t>
      </w:r>
      <w:r w:rsidRPr="00F42216">
        <w:rPr>
          <w:rFonts w:ascii="Garamond" w:hAnsi="Garamond" w:cs="Times-Roman"/>
          <w:sz w:val="22"/>
          <w:szCs w:val="18"/>
          <w:lang w:val="en-US" w:bidi="en-US"/>
        </w:rPr>
        <w:t>for the Tuning of the Lute’</w:t>
      </w:r>
      <w:r w:rsidRPr="00F42216">
        <w:rPr>
          <w:rFonts w:ascii="Garamond" w:hAnsi="Garamond"/>
          <w:sz w:val="22"/>
        </w:rPr>
        <w:t xml:space="preserve"> (which can be heard as the first track on Paul O’Dette’s CD </w:t>
      </w:r>
      <w:r w:rsidRPr="00F42216">
        <w:rPr>
          <w:rFonts w:ascii="Garamond" w:hAnsi="Garamond"/>
          <w:i/>
          <w:sz w:val="22"/>
        </w:rPr>
        <w:t>Tabulatur</w:t>
      </w:r>
      <w:r w:rsidRPr="00CB6D1E">
        <w:rPr>
          <w:rFonts w:ascii="Garamond" w:hAnsi="Garamond"/>
          <w:i/>
          <w:sz w:val="22"/>
        </w:rPr>
        <w:t>es de Leut</w:t>
      </w:r>
      <w:r>
        <w:rPr>
          <w:rFonts w:ascii="Garamond" w:hAnsi="Garamond"/>
          <w:sz w:val="22"/>
        </w:rPr>
        <w:t xml:space="preserve">, </w:t>
      </w:r>
      <w:r w:rsidRPr="007F7B2E">
        <w:rPr>
          <w:rFonts w:ascii="Garamond" w:hAnsi="Garamond"/>
          <w:sz w:val="22"/>
        </w:rPr>
        <w:t>Astrée Auvidis E7776), together with a number of manageable and quite short intabul</w:t>
      </w:r>
      <w:r>
        <w:rPr>
          <w:rFonts w:ascii="Garamond" w:hAnsi="Garamond"/>
          <w:sz w:val="22"/>
        </w:rPr>
        <w:t>ations of vocal models, but</w:t>
      </w:r>
      <w:r w:rsidRPr="007F7B2E">
        <w:rPr>
          <w:rFonts w:ascii="Garamond" w:hAnsi="Garamond"/>
          <w:sz w:val="22"/>
        </w:rPr>
        <w:t xml:space="preserve"> the majority of the music </w:t>
      </w:r>
      <w:r>
        <w:rPr>
          <w:rFonts w:ascii="Garamond" w:hAnsi="Garamond"/>
          <w:sz w:val="22"/>
        </w:rPr>
        <w:t xml:space="preserve">in this anthology </w:t>
      </w:r>
      <w:r w:rsidRPr="007F7B2E">
        <w:rPr>
          <w:rFonts w:ascii="Garamond" w:hAnsi="Garamond"/>
          <w:sz w:val="22"/>
        </w:rPr>
        <w:t>is devoted to a variety of French, German and Italian dance forms. Of particular note are the correntes, including no. 40, which provides practice at sustaining the upper and lower parts of this essentially two-part arrangement. The many ballets and ballettos often have delightfully fluid divisions, includi</w:t>
      </w:r>
      <w:r>
        <w:rPr>
          <w:rFonts w:ascii="Garamond" w:hAnsi="Garamond"/>
          <w:sz w:val="22"/>
        </w:rPr>
        <w:t>ng no. 67, which is the Continental</w:t>
      </w:r>
      <w:r w:rsidRPr="007F7B2E">
        <w:rPr>
          <w:rFonts w:ascii="Garamond" w:hAnsi="Garamond"/>
          <w:sz w:val="22"/>
        </w:rPr>
        <w:t xml:space="preserve"> tune on which John Dowland based his </w:t>
      </w:r>
      <w:r>
        <w:rPr>
          <w:rFonts w:ascii="Garamond" w:hAnsi="Garamond"/>
          <w:sz w:val="22"/>
        </w:rPr>
        <w:t>‘</w:t>
      </w:r>
      <w:r w:rsidRPr="007F7B2E">
        <w:rPr>
          <w:rFonts w:ascii="Garamond" w:hAnsi="Garamond"/>
          <w:sz w:val="22"/>
        </w:rPr>
        <w:t>Lady Hunsdon’s Puffe</w:t>
      </w:r>
      <w:r>
        <w:rPr>
          <w:rFonts w:ascii="Garamond" w:hAnsi="Garamond"/>
          <w:sz w:val="22"/>
        </w:rPr>
        <w:t>’. A French rustic dance,</w:t>
      </w:r>
      <w:r w:rsidRPr="007F7B2E">
        <w:rPr>
          <w:rFonts w:ascii="Garamond" w:hAnsi="Garamond"/>
          <w:sz w:val="22"/>
        </w:rPr>
        <w:t xml:space="preserve"> the bransle</w:t>
      </w:r>
      <w:r>
        <w:rPr>
          <w:rFonts w:ascii="Garamond" w:hAnsi="Garamond"/>
          <w:sz w:val="22"/>
        </w:rPr>
        <w:t>,</w:t>
      </w:r>
      <w:r w:rsidRPr="007F7B2E">
        <w:rPr>
          <w:rFonts w:ascii="Garamond" w:hAnsi="Garamond"/>
          <w:sz w:val="22"/>
        </w:rPr>
        <w:t xml:space="preserve"> is well represented here with man</w:t>
      </w:r>
      <w:r>
        <w:rPr>
          <w:rFonts w:ascii="Garamond" w:hAnsi="Garamond"/>
          <w:sz w:val="22"/>
        </w:rPr>
        <w:t>y of the best lute settings, and</w:t>
      </w:r>
      <w:r w:rsidRPr="007F7B2E">
        <w:rPr>
          <w:rFonts w:ascii="Garamond" w:hAnsi="Garamond"/>
          <w:sz w:val="22"/>
        </w:rPr>
        <w:t xml:space="preserve"> German dances include two settings of the shep</w:t>
      </w:r>
      <w:r>
        <w:rPr>
          <w:rFonts w:ascii="Garamond" w:hAnsi="Garamond"/>
          <w:sz w:val="22"/>
        </w:rPr>
        <w:t>herd’s (</w:t>
      </w:r>
      <w:r w:rsidRPr="00CB6D1E">
        <w:rPr>
          <w:rFonts w:ascii="Garamond" w:hAnsi="Garamond"/>
          <w:i/>
          <w:sz w:val="22"/>
        </w:rPr>
        <w:t>Schäfers</w:t>
      </w:r>
      <w:r w:rsidRPr="007F7B2E">
        <w:rPr>
          <w:rFonts w:ascii="Garamond" w:hAnsi="Garamond"/>
          <w:sz w:val="22"/>
        </w:rPr>
        <w:t>) dance, the first combined with a v</w:t>
      </w:r>
      <w:r>
        <w:rPr>
          <w:rFonts w:ascii="Garamond" w:hAnsi="Garamond"/>
          <w:sz w:val="22"/>
        </w:rPr>
        <w:t>ersion of the dance of death (</w:t>
      </w:r>
      <w:r w:rsidRPr="00CB6D1E">
        <w:rPr>
          <w:rFonts w:ascii="Garamond" w:hAnsi="Garamond"/>
          <w:i/>
          <w:sz w:val="22"/>
        </w:rPr>
        <w:t>Todten Tantz</w:t>
      </w:r>
      <w:r>
        <w:rPr>
          <w:rFonts w:ascii="Garamond" w:hAnsi="Garamond"/>
          <w:sz w:val="22"/>
        </w:rPr>
        <w:t>), while</w:t>
      </w:r>
      <w:r w:rsidRPr="007F7B2E">
        <w:rPr>
          <w:rFonts w:ascii="Garamond" w:hAnsi="Garamond"/>
          <w:sz w:val="22"/>
        </w:rPr>
        <w:t xml:space="preserve"> many others have named dedicatees. Italian popular forms include a composite of</w:t>
      </w:r>
      <w:r>
        <w:rPr>
          <w:rFonts w:ascii="Garamond" w:hAnsi="Garamond"/>
          <w:sz w:val="22"/>
        </w:rPr>
        <w:t xml:space="preserve"> two sets of variations on the four</w:t>
      </w:r>
      <w:r w:rsidRPr="007F7B2E">
        <w:rPr>
          <w:rFonts w:ascii="Garamond" w:hAnsi="Garamond"/>
          <w:sz w:val="22"/>
        </w:rPr>
        <w:t>-note bergamasca ground (F-B</w:t>
      </w:r>
      <w:r>
        <w:rPr>
          <w:rFonts w:ascii="Garamond" w:hAnsi="Garamond"/>
          <w:sz w:val="22"/>
        </w:rPr>
        <w:t xml:space="preserve"> </w:t>
      </w:r>
      <w:r w:rsidRPr="007F7B2E">
        <w:rPr>
          <w:rFonts w:ascii="Garamond" w:hAnsi="Garamond"/>
          <w:sz w:val="22"/>
        </w:rPr>
        <w:t>flat-C-F), and two vers</w:t>
      </w:r>
      <w:r>
        <w:rPr>
          <w:rFonts w:ascii="Garamond" w:hAnsi="Garamond"/>
          <w:sz w:val="22"/>
        </w:rPr>
        <w:t>ions of the spagnioletta. Of</w:t>
      </w:r>
      <w:r w:rsidRPr="007F7B2E">
        <w:rPr>
          <w:rFonts w:ascii="Garamond" w:hAnsi="Garamond"/>
          <w:sz w:val="22"/>
        </w:rPr>
        <w:t xml:space="preserve"> the four galliards one is English</w:t>
      </w:r>
      <w:r>
        <w:rPr>
          <w:rFonts w:ascii="Garamond" w:hAnsi="Garamond"/>
          <w:sz w:val="22"/>
        </w:rPr>
        <w:t>, while the one that ends this</w:t>
      </w:r>
      <w:r w:rsidRPr="007F7B2E">
        <w:rPr>
          <w:rFonts w:ascii="Garamond" w:hAnsi="Garamond"/>
          <w:sz w:val="22"/>
        </w:rPr>
        <w:t xml:space="preserve"> anthology has three strains of irregular lengths employin</w:t>
      </w:r>
      <w:r>
        <w:rPr>
          <w:rFonts w:ascii="Garamond" w:hAnsi="Garamond"/>
          <w:sz w:val="22"/>
        </w:rPr>
        <w:t>g occasional hemiolas (</w:t>
      </w:r>
      <w:r w:rsidRPr="007F7B2E">
        <w:rPr>
          <w:rFonts w:ascii="Garamond" w:hAnsi="Garamond"/>
          <w:sz w:val="22"/>
        </w:rPr>
        <w:t>vary</w:t>
      </w:r>
      <w:r>
        <w:rPr>
          <w:rFonts w:ascii="Garamond" w:hAnsi="Garamond"/>
          <w:sz w:val="22"/>
        </w:rPr>
        <w:t>ing the rhythm from three two-crotchet beats per bar to two three</w:t>
      </w:r>
      <w:r w:rsidRPr="007F7B2E">
        <w:rPr>
          <w:rFonts w:ascii="Garamond" w:hAnsi="Garamond"/>
          <w:sz w:val="22"/>
        </w:rPr>
        <w:t>-crotchets be</w:t>
      </w:r>
      <w:r>
        <w:rPr>
          <w:rFonts w:ascii="Garamond" w:hAnsi="Garamond"/>
          <w:sz w:val="22"/>
        </w:rPr>
        <w:t>ats per bar</w:t>
      </w:r>
      <w:r w:rsidRPr="007F7B2E">
        <w:rPr>
          <w:rFonts w:ascii="Garamond" w:hAnsi="Garamond"/>
          <w:sz w:val="22"/>
        </w:rPr>
        <w:t xml:space="preserve">, to great effect if you can get it right) and the third strain is extended by the addition of not one but two imaginative sets of divisions. </w:t>
      </w:r>
    </w:p>
    <w:p w14:paraId="6E3ED0CE" w14:textId="77777777" w:rsidR="00B15B19" w:rsidRPr="007F7B2E" w:rsidRDefault="00B15B19" w:rsidP="00B15B19">
      <w:pPr>
        <w:ind w:firstLine="426"/>
        <w:jc w:val="both"/>
        <w:rPr>
          <w:rFonts w:ascii="Garamond" w:hAnsi="Garamond"/>
          <w:sz w:val="22"/>
        </w:rPr>
      </w:pPr>
      <w:r w:rsidRPr="007F7B2E">
        <w:rPr>
          <w:rFonts w:ascii="Garamond" w:hAnsi="Garamond"/>
          <w:sz w:val="22"/>
        </w:rPr>
        <w:t>The music has been edited from ten prints and ten manuscripts, half the items coming from just three of the</w:t>
      </w:r>
      <w:r>
        <w:rPr>
          <w:rFonts w:ascii="Garamond" w:hAnsi="Garamond"/>
          <w:sz w:val="22"/>
        </w:rPr>
        <w:t xml:space="preserve"> sources. The majority are for six</w:t>
      </w:r>
      <w:r w:rsidRPr="007F7B2E">
        <w:rPr>
          <w:rFonts w:ascii="Garamond" w:hAnsi="Garamond"/>
          <w:sz w:val="22"/>
        </w:rPr>
        <w:t>-course renaissance lu</w:t>
      </w:r>
      <w:r>
        <w:rPr>
          <w:rFonts w:ascii="Garamond" w:hAnsi="Garamond"/>
          <w:sz w:val="22"/>
        </w:rPr>
        <w:t>te, with the addition of twenty five items for a lute with a seven</w:t>
      </w:r>
      <w:r w:rsidRPr="007F7B2E">
        <w:rPr>
          <w:rFonts w:ascii="Garamond" w:hAnsi="Garamond"/>
          <w:sz w:val="22"/>
        </w:rPr>
        <w:t xml:space="preserve">th course tuned to F (assuming a lute tuned in G). </w:t>
      </w:r>
      <w:r>
        <w:rPr>
          <w:rFonts w:ascii="Garamond" w:hAnsi="Garamond"/>
          <w:sz w:val="22"/>
        </w:rPr>
        <w:t>An F an octave higher than the seven</w:t>
      </w:r>
      <w:r w:rsidRPr="007F7B2E">
        <w:rPr>
          <w:rFonts w:ascii="Garamond" w:hAnsi="Garamond"/>
          <w:sz w:val="22"/>
        </w:rPr>
        <w:t xml:space="preserve">th course has been added editorially in </w:t>
      </w:r>
      <w:r w:rsidR="002A16BB">
        <w:rPr>
          <w:rFonts w:ascii="Garamond" w:hAnsi="Garamond"/>
          <w:sz w:val="22"/>
        </w:rPr>
        <w:t xml:space="preserve">grey </w:t>
      </w:r>
      <w:r>
        <w:rPr>
          <w:rFonts w:ascii="Garamond" w:hAnsi="Garamond"/>
          <w:sz w:val="22"/>
        </w:rPr>
        <w:t>on the fourth course</w:t>
      </w:r>
      <w:r w:rsidRPr="007F7B2E">
        <w:rPr>
          <w:rFonts w:ascii="Garamond" w:hAnsi="Garamond"/>
          <w:sz w:val="22"/>
        </w:rPr>
        <w:t xml:space="preserve"> as an alternative to the </w:t>
      </w:r>
      <w:r>
        <w:rPr>
          <w:rFonts w:ascii="Garamond" w:hAnsi="Garamond"/>
          <w:sz w:val="22"/>
        </w:rPr>
        <w:t>low F on the seven</w:t>
      </w:r>
      <w:r w:rsidRPr="007F7B2E">
        <w:rPr>
          <w:rFonts w:ascii="Garamond" w:hAnsi="Garamond"/>
          <w:sz w:val="22"/>
        </w:rPr>
        <w:t>th course</w:t>
      </w:r>
      <w:r>
        <w:rPr>
          <w:rFonts w:ascii="Garamond" w:hAnsi="Garamond"/>
          <w:sz w:val="22"/>
        </w:rPr>
        <w:t xml:space="preserve"> where necessary</w:t>
      </w:r>
      <w:r w:rsidRPr="007F7B2E">
        <w:rPr>
          <w:rFonts w:ascii="Garamond" w:hAnsi="Garamond"/>
          <w:sz w:val="22"/>
        </w:rPr>
        <w:t xml:space="preserve"> so that all the music ca</w:t>
      </w:r>
      <w:r>
        <w:rPr>
          <w:rFonts w:ascii="Garamond" w:hAnsi="Garamond"/>
          <w:sz w:val="22"/>
        </w:rPr>
        <w:t xml:space="preserve">n be played on a six-course lute – with just one exception, no. 68, which really requires a seven-course lute. </w:t>
      </w:r>
      <w:r w:rsidRPr="007F7B2E">
        <w:rPr>
          <w:rFonts w:ascii="Garamond" w:hAnsi="Garamond"/>
          <w:sz w:val="22"/>
        </w:rPr>
        <w:t>Two items employ a scordatura tu</w:t>
      </w:r>
      <w:r>
        <w:rPr>
          <w:rFonts w:ascii="Garamond" w:hAnsi="Garamond"/>
          <w:sz w:val="22"/>
        </w:rPr>
        <w:t>ning to great effect, with the seven</w:t>
      </w:r>
      <w:r w:rsidRPr="007F7B2E">
        <w:rPr>
          <w:rFonts w:ascii="Garamond" w:hAnsi="Garamond"/>
          <w:sz w:val="22"/>
        </w:rPr>
        <w:t>th course tuned down from G to F; these cou</w:t>
      </w:r>
      <w:r>
        <w:rPr>
          <w:rFonts w:ascii="Garamond" w:hAnsi="Garamond"/>
          <w:sz w:val="22"/>
        </w:rPr>
        <w:t>ld equally well be played on a seven</w:t>
      </w:r>
      <w:r w:rsidRPr="007F7B2E">
        <w:rPr>
          <w:rFonts w:ascii="Garamond" w:hAnsi="Garamond"/>
          <w:sz w:val="22"/>
        </w:rPr>
        <w:t xml:space="preserve">-course lute. </w:t>
      </w:r>
    </w:p>
    <w:p w14:paraId="7ADD5629" w14:textId="77777777" w:rsidR="00B15B19" w:rsidRDefault="00B15B19" w:rsidP="00B15B19">
      <w:pPr>
        <w:widowControl w:val="0"/>
        <w:spacing w:before="240" w:after="240"/>
        <w:jc w:val="center"/>
        <w:rPr>
          <w:rFonts w:ascii="Garamond" w:hAnsi="Garamond"/>
          <w:b/>
          <w:color w:val="000000"/>
        </w:rPr>
      </w:pPr>
      <w:r w:rsidRPr="007839CE">
        <w:rPr>
          <w:rFonts w:ascii="Garamond" w:hAnsi="Garamond"/>
          <w:b/>
          <w:color w:val="000000"/>
          <w:sz w:val="28"/>
        </w:rPr>
        <w:t>EDITORIAL</w:t>
      </w:r>
      <w:r w:rsidRPr="008C010F">
        <w:rPr>
          <w:rFonts w:ascii="Garamond" w:hAnsi="Garamond"/>
          <w:b/>
          <w:color w:val="000000"/>
        </w:rPr>
        <w:t xml:space="preserve"> </w:t>
      </w:r>
      <w:r w:rsidRPr="007839CE">
        <w:rPr>
          <w:rFonts w:ascii="Garamond" w:hAnsi="Garamond"/>
          <w:b/>
          <w:color w:val="000000"/>
          <w:sz w:val="28"/>
        </w:rPr>
        <w:t>PRINCIPLES</w:t>
      </w:r>
    </w:p>
    <w:p w14:paraId="183F4F52" w14:textId="77777777" w:rsidR="00B15B19" w:rsidRPr="008C010F" w:rsidRDefault="00B15B19" w:rsidP="00B15B19">
      <w:pPr>
        <w:tabs>
          <w:tab w:val="right" w:pos="9214"/>
        </w:tabs>
        <w:jc w:val="both"/>
        <w:rPr>
          <w:rFonts w:ascii="Garamond" w:hAnsi="Garamond"/>
          <w:sz w:val="22"/>
        </w:rPr>
      </w:pPr>
      <w:r w:rsidRPr="008C010F">
        <w:rPr>
          <w:rFonts w:ascii="Garamond" w:hAnsi="Garamond"/>
          <w:color w:val="000000"/>
          <w:sz w:val="22"/>
        </w:rPr>
        <w:t>The tablature</w:t>
      </w:r>
      <w:r w:rsidRPr="008C010F">
        <w:rPr>
          <w:rFonts w:ascii="Garamond" w:hAnsi="Garamond"/>
          <w:sz w:val="22"/>
        </w:rPr>
        <w:t xml:space="preserve"> is reproduced in French tablature using Wayne Cripps </w:t>
      </w:r>
      <w:r w:rsidRPr="008C010F">
        <w:rPr>
          <w:rFonts w:ascii="Garamond" w:eastAsia="Times New Roman" w:hAnsi="Garamond" w:cs="Garamond"/>
          <w:sz w:val="22"/>
          <w:lang w:val="en-US" w:bidi="en-US"/>
        </w:rPr>
        <w:t xml:space="preserve">tablature-setting programme TAB version 4.3.39 running in system OSX (10.5.6) on an Apple iMac. </w:t>
      </w:r>
      <w:r w:rsidRPr="008C010F">
        <w:rPr>
          <w:rFonts w:ascii="Garamond" w:hAnsi="Garamond"/>
          <w:sz w:val="22"/>
        </w:rPr>
        <w:t>Music from sources in Italian and German tablature (see bibliography) is transcribed into French tablature. This edition is intended as a playing rather than a scholarly edition and so obvious errors have been tacitly corrected and the tablature has been edited for ease of performance in a few places without comment. Double bar lines have often been added to reveal the structure of the dances, but no repeat signs have been included - repeats have been left to the player’s discretion. Playing indications have been added when present in the ori</w:t>
      </w:r>
      <w:r>
        <w:rPr>
          <w:rFonts w:ascii="Garamond" w:hAnsi="Garamond"/>
          <w:sz w:val="22"/>
        </w:rPr>
        <w:t>ginal sources (tacitly edited in places</w:t>
      </w:r>
      <w:r w:rsidRPr="008C010F">
        <w:rPr>
          <w:rFonts w:ascii="Garamond" w:hAnsi="Garamond"/>
          <w:sz w:val="22"/>
        </w:rPr>
        <w:t>), such as</w:t>
      </w:r>
      <w:r>
        <w:rPr>
          <w:rFonts w:ascii="Garamond" w:hAnsi="Garamond"/>
          <w:sz w:val="22"/>
        </w:rPr>
        <w:t>:</w:t>
      </w:r>
      <w:r w:rsidRPr="008C010F">
        <w:rPr>
          <w:rFonts w:ascii="Garamond" w:hAnsi="Garamond"/>
          <w:sz w:val="22"/>
        </w:rPr>
        <w:t xml:space="preserve"> (i) single dots under tablature letters, ind</w:t>
      </w:r>
      <w:r>
        <w:rPr>
          <w:rFonts w:ascii="Garamond" w:hAnsi="Garamond"/>
          <w:sz w:val="22"/>
        </w:rPr>
        <w:t>icating ‘weak beats’ plucked with the right-</w:t>
      </w:r>
      <w:r w:rsidRPr="008C010F">
        <w:rPr>
          <w:rFonts w:ascii="Garamond" w:hAnsi="Garamond"/>
          <w:sz w:val="22"/>
        </w:rPr>
        <w:t>hand index finger or chords plucked without the use of the thumb, and occasionally two</w:t>
      </w:r>
      <w:r>
        <w:rPr>
          <w:rFonts w:ascii="Garamond" w:hAnsi="Garamond"/>
          <w:sz w:val="22"/>
        </w:rPr>
        <w:t xml:space="preserve"> dots to indicate middle finger;</w:t>
      </w:r>
      <w:r w:rsidRPr="008C010F">
        <w:rPr>
          <w:rFonts w:ascii="Garamond" w:hAnsi="Garamond"/>
          <w:sz w:val="22"/>
        </w:rPr>
        <w:t xml:space="preserve"> (ii) number</w:t>
      </w:r>
      <w:r>
        <w:rPr>
          <w:rFonts w:ascii="Garamond" w:hAnsi="Garamond"/>
          <w:sz w:val="22"/>
        </w:rPr>
        <w:t>s to indicate right-</w:t>
      </w:r>
      <w:r w:rsidRPr="008C010F">
        <w:rPr>
          <w:rFonts w:ascii="Garamond" w:hAnsi="Garamond"/>
          <w:sz w:val="22"/>
        </w:rPr>
        <w:t>h</w:t>
      </w:r>
      <w:r>
        <w:rPr>
          <w:rFonts w:ascii="Garamond" w:hAnsi="Garamond"/>
          <w:sz w:val="22"/>
        </w:rPr>
        <w:t xml:space="preserve">and fingering positions (no. </w:t>
      </w:r>
      <w:r w:rsidRPr="008C010F">
        <w:rPr>
          <w:rFonts w:ascii="Garamond" w:hAnsi="Garamond"/>
          <w:sz w:val="22"/>
        </w:rPr>
        <w:t xml:space="preserve">8 </w:t>
      </w:r>
      <w:r>
        <w:rPr>
          <w:rFonts w:ascii="Garamond" w:hAnsi="Garamond"/>
          <w:sz w:val="22"/>
        </w:rPr>
        <w:t xml:space="preserve">‘Branle de village’ </w:t>
      </w:r>
      <w:r w:rsidRPr="008C010F">
        <w:rPr>
          <w:rFonts w:ascii="Garamond" w:hAnsi="Garamond"/>
          <w:sz w:val="22"/>
        </w:rPr>
        <w:t>is easier to play than you think if t</w:t>
      </w:r>
      <w:r>
        <w:rPr>
          <w:rFonts w:ascii="Garamond" w:hAnsi="Garamond"/>
          <w:sz w:val="22"/>
        </w:rPr>
        <w:t>he first finger is kept on the second fret of the four</w:t>
      </w:r>
      <w:r w:rsidRPr="008C010F">
        <w:rPr>
          <w:rFonts w:ascii="Garamond" w:hAnsi="Garamond"/>
          <w:sz w:val="22"/>
        </w:rPr>
        <w:t>th course from bar one onwards, until it is changed to the second finger in bar 34, which should be held until the final bar)</w:t>
      </w:r>
      <w:r>
        <w:rPr>
          <w:rFonts w:ascii="Garamond" w:hAnsi="Garamond"/>
          <w:sz w:val="22"/>
        </w:rPr>
        <w:t>;</w:t>
      </w:r>
      <w:r w:rsidRPr="008C010F">
        <w:rPr>
          <w:rFonts w:ascii="Garamond" w:hAnsi="Garamond"/>
          <w:sz w:val="22"/>
        </w:rPr>
        <w:t xml:space="preserve"> (iii) vertical ties to indicate chords </w:t>
      </w:r>
      <w:r>
        <w:rPr>
          <w:rFonts w:ascii="Garamond" w:hAnsi="Garamond"/>
          <w:sz w:val="22"/>
        </w:rPr>
        <w:t>not to be spread or arpeggiated;</w:t>
      </w:r>
      <w:r w:rsidRPr="008C010F">
        <w:rPr>
          <w:rFonts w:ascii="Garamond" w:hAnsi="Garamond"/>
          <w:sz w:val="22"/>
        </w:rPr>
        <w:t xml:space="preserve"> (iv) sloping lines under the tablature letters or ‘x’ to the right of a tablature letter to indicate holding the bass note until the next one. No concordances or cognates are provided, although some of the music may appear with more familiar titles in other sources - so see what you can identify!</w:t>
      </w:r>
    </w:p>
    <w:p w14:paraId="4FD2A9F8" w14:textId="77777777" w:rsidR="00B15B19" w:rsidRPr="008C010F" w:rsidRDefault="00B15B19" w:rsidP="00B15B19">
      <w:pPr>
        <w:tabs>
          <w:tab w:val="right" w:pos="9214"/>
        </w:tabs>
        <w:jc w:val="center"/>
        <w:rPr>
          <w:rFonts w:ascii="Garamond" w:hAnsi="Garamond"/>
          <w:sz w:val="22"/>
        </w:rPr>
      </w:pPr>
    </w:p>
    <w:p w14:paraId="5FCF7D3D" w14:textId="77777777" w:rsidR="00B15B19" w:rsidRPr="00942C11" w:rsidRDefault="00B15B19" w:rsidP="00B15B19">
      <w:pPr>
        <w:widowControl w:val="0"/>
        <w:jc w:val="both"/>
        <w:rPr>
          <w:rFonts w:ascii="Garamond" w:hAnsi="Garamond"/>
          <w:color w:val="000000"/>
          <w:sz w:val="22"/>
          <w:szCs w:val="22"/>
        </w:rPr>
      </w:pPr>
    </w:p>
    <w:p w14:paraId="36046773" w14:textId="06027A15" w:rsidR="00B15B19" w:rsidRPr="007839CE" w:rsidRDefault="00B15B19" w:rsidP="00B15B19">
      <w:pPr>
        <w:widowControl w:val="0"/>
        <w:spacing w:after="240"/>
        <w:ind w:firstLine="539"/>
        <w:jc w:val="center"/>
        <w:rPr>
          <w:rFonts w:ascii="Garamond" w:hAnsi="Garamond"/>
          <w:b/>
          <w:color w:val="000000"/>
          <w:sz w:val="28"/>
        </w:rPr>
      </w:pPr>
      <w:r w:rsidRPr="007839CE">
        <w:rPr>
          <w:rFonts w:ascii="Garamond" w:hAnsi="Garamond"/>
          <w:b/>
          <w:color w:val="000000"/>
          <w:sz w:val="28"/>
        </w:rPr>
        <w:t>SOURCES</w:t>
      </w:r>
    </w:p>
    <w:p w14:paraId="62017BE5" w14:textId="77777777" w:rsidR="00B15B19" w:rsidRPr="007839CE" w:rsidRDefault="00B15B19" w:rsidP="00B15B19">
      <w:pPr>
        <w:widowControl w:val="0"/>
        <w:spacing w:after="120"/>
        <w:jc w:val="both"/>
        <w:rPr>
          <w:rFonts w:ascii="Garamond" w:hAnsi="Garamond"/>
          <w:b/>
          <w:sz w:val="22"/>
        </w:rPr>
      </w:pPr>
      <w:r w:rsidRPr="007839CE">
        <w:rPr>
          <w:rFonts w:ascii="Garamond" w:hAnsi="Garamond"/>
          <w:b/>
          <w:sz w:val="22"/>
        </w:rPr>
        <w:t>Half the pieces in this anthology come from just three sources:</w:t>
      </w:r>
    </w:p>
    <w:p w14:paraId="6DFAE737" w14:textId="77777777" w:rsidR="00B15B19" w:rsidRPr="00A702C2" w:rsidRDefault="00B15B19" w:rsidP="00B15B19">
      <w:pPr>
        <w:widowControl w:val="0"/>
        <w:tabs>
          <w:tab w:val="left" w:pos="2268"/>
        </w:tabs>
        <w:ind w:left="284" w:hanging="284"/>
        <w:jc w:val="both"/>
        <w:rPr>
          <w:rFonts w:ascii="Garamond" w:hAnsi="Garamond"/>
          <w:sz w:val="22"/>
        </w:rPr>
      </w:pPr>
      <w:r w:rsidRPr="008C010F">
        <w:rPr>
          <w:rFonts w:ascii="Garamond" w:hAnsi="Garamond"/>
          <w:sz w:val="22"/>
        </w:rPr>
        <w:t xml:space="preserve">Le Roy 1568 – </w:t>
      </w:r>
      <w:r w:rsidRPr="008C010F">
        <w:rPr>
          <w:rFonts w:ascii="Garamond" w:hAnsi="Garamond"/>
          <w:i/>
          <w:sz w:val="22"/>
        </w:rPr>
        <w:t>A briefe and easy instr</w:t>
      </w:r>
      <w:r w:rsidRPr="00B54093">
        <w:rPr>
          <w:rFonts w:ascii="Garamond" w:hAnsi="Garamond"/>
          <w:i/>
          <w:sz w:val="22"/>
        </w:rPr>
        <w:t>u</w:t>
      </w:r>
      <w:r w:rsidRPr="00A702C2">
        <w:rPr>
          <w:rFonts w:ascii="Garamond" w:hAnsi="Garamond"/>
          <w:sz w:val="22"/>
        </w:rPr>
        <w:t>[c]</w:t>
      </w:r>
      <w:r w:rsidRPr="00B54093">
        <w:rPr>
          <w:rFonts w:ascii="Garamond" w:hAnsi="Garamond"/>
          <w:i/>
          <w:sz w:val="22"/>
        </w:rPr>
        <w:t>tion</w:t>
      </w:r>
      <w:r w:rsidRPr="00A702C2">
        <w:rPr>
          <w:rFonts w:ascii="Garamond" w:hAnsi="Garamond"/>
          <w:sz w:val="22"/>
        </w:rPr>
        <w:t xml:space="preserve"> (London, James Rowbothame, 1568) (6), the earliest printed lute book from England, known from a single copy in the British Library, itself a translation by J Alford of a now lost lute instruction published by Adrian Le Roy in Paris. Modern edition: </w:t>
      </w:r>
      <w:r w:rsidRPr="008C010F">
        <w:rPr>
          <w:rFonts w:ascii="Garamond" w:eastAsia="Times New Roman" w:hAnsi="Garamond" w:cs="Times-Roman"/>
          <w:sz w:val="22"/>
          <w:szCs w:val="34"/>
          <w:lang w:val="en-US" w:bidi="en-US"/>
        </w:rPr>
        <w:t>Pierre Jansen and Daniel Heartz (</w:t>
      </w:r>
      <w:r w:rsidRPr="00A702C2">
        <w:rPr>
          <w:rFonts w:ascii="Garamond" w:hAnsi="Garamond"/>
          <w:sz w:val="22"/>
        </w:rPr>
        <w:t xml:space="preserve">Eds.), </w:t>
      </w:r>
      <w:r w:rsidRPr="008C010F">
        <w:rPr>
          <w:rFonts w:ascii="Garamond" w:hAnsi="Garamond" w:cs="Times-Roman"/>
          <w:bCs/>
          <w:iCs/>
          <w:sz w:val="22"/>
          <w:szCs w:val="52"/>
          <w:lang w:val="en-US" w:bidi="en-US"/>
        </w:rPr>
        <w:t>Corpus des Luthistes Français</w:t>
      </w:r>
      <w:r w:rsidRPr="00A702C2">
        <w:rPr>
          <w:rFonts w:ascii="Garamond" w:hAnsi="Garamond"/>
          <w:sz w:val="22"/>
        </w:rPr>
        <w:t xml:space="preserve"> (Paris, CNRS, 1975).</w:t>
      </w:r>
    </w:p>
    <w:p w14:paraId="4D851FD1"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CH-Bu F.IX.70 – Basel, Öffentliche Bibliothek der Universität, Musiksammlung, Ms. F.IX.70: a huge manuscript collection of 500 lute solos copied in German tablature for Emanuel Wurstisen and dated 1591 and 1594 (17).</w:t>
      </w:r>
    </w:p>
    <w:p w14:paraId="07227211"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D-B 4022 – Berlin, Staatsbibliothek zu Berlin, Preussischer Kulturbesitz (formerly Danzig/Gdansk), MS 4022, a large manuscript of 250 lute solos copied in French tablature </w:t>
      </w:r>
      <w:r w:rsidRPr="00A702C2">
        <w:rPr>
          <w:rFonts w:ascii="Garamond" w:hAnsi="Garamond"/>
          <w:i/>
          <w:sz w:val="22"/>
        </w:rPr>
        <w:t>c</w:t>
      </w:r>
      <w:r w:rsidRPr="00A702C2">
        <w:rPr>
          <w:rFonts w:ascii="Garamond" w:hAnsi="Garamond"/>
          <w:sz w:val="22"/>
        </w:rPr>
        <w:t xml:space="preserve">1615-20 (12). </w:t>
      </w:r>
    </w:p>
    <w:p w14:paraId="4F7EA12F" w14:textId="77777777" w:rsidR="00B15B19" w:rsidRPr="007839CE" w:rsidRDefault="00B15B19" w:rsidP="00B15B19">
      <w:pPr>
        <w:widowControl w:val="0"/>
        <w:tabs>
          <w:tab w:val="left" w:pos="2268"/>
        </w:tabs>
        <w:spacing w:before="120" w:after="120"/>
        <w:ind w:left="284" w:hanging="284"/>
        <w:jc w:val="both"/>
        <w:rPr>
          <w:rFonts w:ascii="Garamond" w:hAnsi="Garamond"/>
          <w:b/>
          <w:color w:val="000000"/>
          <w:sz w:val="22"/>
        </w:rPr>
      </w:pPr>
      <w:r w:rsidRPr="007839CE">
        <w:rPr>
          <w:rFonts w:ascii="Garamond" w:hAnsi="Garamond"/>
          <w:b/>
          <w:color w:val="000000"/>
          <w:sz w:val="22"/>
        </w:rPr>
        <w:t>The following are the sources for the remaining items:</w:t>
      </w:r>
    </w:p>
    <w:p w14:paraId="47FA6BF4"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Adriaenssen 1584 – Emmanuel Adriaenssen, </w:t>
      </w:r>
      <w:r w:rsidRPr="00A702C2">
        <w:rPr>
          <w:rFonts w:ascii="Garamond" w:hAnsi="Garamond"/>
          <w:i/>
          <w:sz w:val="22"/>
        </w:rPr>
        <w:t>Pratum Musicum Longe</w:t>
      </w:r>
      <w:r w:rsidRPr="00A702C2">
        <w:rPr>
          <w:rFonts w:ascii="Garamond" w:hAnsi="Garamond"/>
          <w:sz w:val="22"/>
        </w:rPr>
        <w:t xml:space="preserve"> (Antwerp, 1584) (1). Facsimile: with introduction and bibliography by Kwee Him Yong, Utrecht: Frits Knuf, 1971.</w:t>
      </w:r>
    </w:p>
    <w:p w14:paraId="6D0C4E59"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Adriaenssen 1592 – Emmanuel Adriaen</w:t>
      </w:r>
      <w:r w:rsidR="00E32955">
        <w:rPr>
          <w:rFonts w:ascii="Garamond" w:hAnsi="Garamond"/>
          <w:sz w:val="22"/>
        </w:rPr>
        <w:t>ss</w:t>
      </w:r>
      <w:r w:rsidRPr="00A702C2">
        <w:rPr>
          <w:rFonts w:ascii="Garamond" w:hAnsi="Garamond"/>
          <w:sz w:val="22"/>
        </w:rPr>
        <w:t xml:space="preserve">en, </w:t>
      </w:r>
      <w:r w:rsidRPr="00A702C2">
        <w:rPr>
          <w:rFonts w:ascii="Garamond" w:hAnsi="Garamond"/>
          <w:i/>
          <w:sz w:val="22"/>
        </w:rPr>
        <w:t>Novum Pratum Musicum</w:t>
      </w:r>
      <w:r w:rsidRPr="00A702C2">
        <w:rPr>
          <w:rFonts w:ascii="Garamond" w:hAnsi="Garamond"/>
          <w:sz w:val="22"/>
        </w:rPr>
        <w:t xml:space="preserve"> (Antwerp, 1592) (1). Facsimile: Genève: Minkoff Éditions, 1975.</w:t>
      </w:r>
    </w:p>
    <w:p w14:paraId="0C269CF4"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cs="Times-Roman"/>
          <w:sz w:val="22"/>
          <w:szCs w:val="18"/>
          <w:lang w:val="en-US" w:bidi="en-US"/>
        </w:rPr>
        <w:t>Attaingnant 1529</w:t>
      </w:r>
      <w:r w:rsidRPr="00A702C2">
        <w:rPr>
          <w:rFonts w:ascii="Garamond" w:hAnsi="Garamond"/>
          <w:sz w:val="22"/>
        </w:rPr>
        <w:t xml:space="preserve"> – Pierre Attaingnant, </w:t>
      </w:r>
      <w:r w:rsidRPr="00A702C2">
        <w:rPr>
          <w:rFonts w:ascii="Garamond" w:hAnsi="Garamond"/>
          <w:i/>
          <w:sz w:val="22"/>
        </w:rPr>
        <w:t>Tres breve et familiere introduction</w:t>
      </w:r>
      <w:r w:rsidRPr="00A702C2">
        <w:rPr>
          <w:rFonts w:ascii="Garamond" w:hAnsi="Garamond"/>
          <w:sz w:val="22"/>
        </w:rPr>
        <w:t xml:space="preserve"> (Paris, 1529)</w:t>
      </w:r>
      <w:r w:rsidRPr="00A702C2">
        <w:rPr>
          <w:rFonts w:ascii="Garamond" w:hAnsi="Garamond"/>
          <w:sz w:val="22"/>
          <w:lang w:val="nl-NL"/>
        </w:rPr>
        <w:t xml:space="preserve"> (3)</w:t>
      </w:r>
      <w:r w:rsidRPr="00A702C2">
        <w:rPr>
          <w:rFonts w:ascii="Garamond" w:hAnsi="Garamond"/>
          <w:sz w:val="22"/>
        </w:rPr>
        <w:t xml:space="preserve">. </w:t>
      </w:r>
      <w:r w:rsidRPr="008C010F">
        <w:rPr>
          <w:rFonts w:ascii="Garamond" w:hAnsi="Garamond"/>
          <w:sz w:val="22"/>
        </w:rPr>
        <w:t>Facsimile:</w:t>
      </w:r>
      <w:r w:rsidRPr="008C010F">
        <w:rPr>
          <w:rFonts w:ascii="Garamond" w:hAnsi="Garamond"/>
          <w:sz w:val="22"/>
          <w:lang w:val="nl-NL"/>
        </w:rPr>
        <w:t xml:space="preserve"> Genève: Minkoff Éditions, 1988.</w:t>
      </w:r>
    </w:p>
    <w:p w14:paraId="405FF06B"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Besard 1617 – Jean-Baptiste Besard</w:t>
      </w:r>
      <w:r w:rsidRPr="00A702C2">
        <w:rPr>
          <w:rFonts w:ascii="Garamond" w:hAnsi="Garamond"/>
          <w:i/>
          <w:sz w:val="22"/>
        </w:rPr>
        <w:t>, Novus Partus</w:t>
      </w:r>
      <w:r w:rsidRPr="00A702C2">
        <w:rPr>
          <w:rFonts w:ascii="Garamond" w:hAnsi="Garamond"/>
          <w:sz w:val="22"/>
        </w:rPr>
        <w:t xml:space="preserve"> (Augsburg, 1617) (1). Facsimile: Genève: Éditions Minkoff, 1983.</w:t>
      </w:r>
    </w:p>
    <w:p w14:paraId="3B97000E"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Le Roy 1574 – </w:t>
      </w:r>
      <w:r w:rsidRPr="00B54093">
        <w:rPr>
          <w:rFonts w:ascii="Garamond" w:hAnsi="Garamond"/>
          <w:i/>
          <w:sz w:val="22"/>
        </w:rPr>
        <w:t>A briefe and plaine Instruction</w:t>
      </w:r>
      <w:r w:rsidRPr="00A702C2">
        <w:rPr>
          <w:rFonts w:ascii="Garamond" w:hAnsi="Garamond"/>
          <w:sz w:val="22"/>
        </w:rPr>
        <w:t xml:space="preserve"> (London, Roubothum, 1574) (1). </w:t>
      </w:r>
    </w:p>
    <w:p w14:paraId="2AE9E1FE" w14:textId="77777777" w:rsidR="00B15B19" w:rsidRPr="00A702C2" w:rsidRDefault="00B15B19" w:rsidP="00B15B19">
      <w:pPr>
        <w:widowControl w:val="0"/>
        <w:tabs>
          <w:tab w:val="left" w:pos="2268"/>
        </w:tabs>
        <w:ind w:left="284" w:hanging="284"/>
        <w:jc w:val="both"/>
        <w:rPr>
          <w:rFonts w:ascii="Garamond" w:hAnsi="Garamond"/>
          <w:bCs/>
          <w:sz w:val="22"/>
        </w:rPr>
      </w:pPr>
      <w:r w:rsidRPr="00A702C2">
        <w:rPr>
          <w:rFonts w:ascii="Garamond" w:hAnsi="Garamond"/>
          <w:sz w:val="22"/>
        </w:rPr>
        <w:t xml:space="preserve">Phalèse 1545 – Pierre Phalèse, </w:t>
      </w:r>
      <w:r w:rsidRPr="00A702C2">
        <w:rPr>
          <w:rFonts w:ascii="Garamond" w:hAnsi="Garamond"/>
          <w:bCs/>
          <w:i/>
          <w:sz w:val="22"/>
        </w:rPr>
        <w:t>Des Chansons Reduictz en Tabulature de Lut ... Livre premier</w:t>
      </w:r>
      <w:r w:rsidRPr="00A702C2">
        <w:rPr>
          <w:rFonts w:ascii="Garamond" w:hAnsi="Garamond"/>
          <w:bCs/>
          <w:sz w:val="22"/>
        </w:rPr>
        <w:t xml:space="preserve"> (Louvain,</w:t>
      </w:r>
      <w:r w:rsidRPr="00A702C2">
        <w:rPr>
          <w:rFonts w:ascii="Garamond" w:hAnsi="Garamond"/>
          <w:sz w:val="22"/>
        </w:rPr>
        <w:t xml:space="preserve"> </w:t>
      </w:r>
      <w:r w:rsidRPr="00A702C2">
        <w:rPr>
          <w:rFonts w:ascii="Garamond" w:hAnsi="Garamond"/>
          <w:bCs/>
          <w:sz w:val="22"/>
        </w:rPr>
        <w:t>1545) (2).</w:t>
      </w:r>
    </w:p>
    <w:p w14:paraId="698F9CFF"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Phalèse 1547 – Pierre Phalèse, </w:t>
      </w:r>
      <w:r w:rsidRPr="00A702C2">
        <w:rPr>
          <w:rFonts w:ascii="Garamond" w:hAnsi="Garamond"/>
          <w:bCs/>
          <w:i/>
          <w:sz w:val="22"/>
          <w:lang w:val="pt-BR"/>
        </w:rPr>
        <w:t>Des Cha</w:t>
      </w:r>
      <w:r w:rsidRPr="00A702C2">
        <w:rPr>
          <w:rFonts w:ascii="Garamond" w:hAnsi="Garamond"/>
          <w:bCs/>
          <w:sz w:val="22"/>
          <w:lang w:val="pt-BR"/>
        </w:rPr>
        <w:t>[n]</w:t>
      </w:r>
      <w:r w:rsidRPr="00A702C2">
        <w:rPr>
          <w:rFonts w:ascii="Garamond" w:hAnsi="Garamond"/>
          <w:bCs/>
          <w:i/>
          <w:sz w:val="22"/>
          <w:lang w:val="pt-BR"/>
        </w:rPr>
        <w:t xml:space="preserve">sons Reduictz en Tabulature de Lvt ... </w:t>
      </w:r>
      <w:r w:rsidRPr="00A702C2">
        <w:rPr>
          <w:rFonts w:ascii="Garamond" w:hAnsi="Garamond"/>
          <w:bCs/>
          <w:i/>
          <w:sz w:val="22"/>
        </w:rPr>
        <w:t xml:space="preserve">Livre premier </w:t>
      </w:r>
      <w:r w:rsidRPr="00A702C2">
        <w:rPr>
          <w:rFonts w:ascii="Garamond" w:hAnsi="Garamond"/>
          <w:sz w:val="22"/>
        </w:rPr>
        <w:t xml:space="preserve">revised </w:t>
      </w:r>
      <w:r w:rsidRPr="00A702C2">
        <w:rPr>
          <w:rFonts w:ascii="Garamond" w:hAnsi="Garamond"/>
          <w:bCs/>
          <w:sz w:val="22"/>
        </w:rPr>
        <w:t>(Louvain: 1547)</w:t>
      </w:r>
      <w:r w:rsidRPr="00A702C2">
        <w:rPr>
          <w:rFonts w:ascii="Garamond" w:hAnsi="Garamond"/>
          <w:sz w:val="22"/>
        </w:rPr>
        <w:t xml:space="preserve"> (3). Facsimile: Genève, Minkoff, 1984.</w:t>
      </w:r>
    </w:p>
    <w:p w14:paraId="4586C6AA"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Phalèse 1574 – </w:t>
      </w:r>
      <w:r w:rsidRPr="00A702C2">
        <w:rPr>
          <w:rFonts w:ascii="Garamond" w:hAnsi="Garamond"/>
          <w:sz w:val="22"/>
          <w:lang w:val="en-US"/>
        </w:rPr>
        <w:t xml:space="preserve">Pierre Phalèse and Jean Bellère, </w:t>
      </w:r>
      <w:r w:rsidRPr="00A702C2">
        <w:rPr>
          <w:rFonts w:ascii="Garamond" w:hAnsi="Garamond"/>
          <w:i/>
          <w:sz w:val="22"/>
          <w:lang w:val="en-US"/>
        </w:rPr>
        <w:t>Thesaurus Musicus</w:t>
      </w:r>
      <w:r w:rsidRPr="00A702C2">
        <w:rPr>
          <w:rFonts w:ascii="Garamond" w:hAnsi="Garamond"/>
          <w:sz w:val="22"/>
          <w:lang w:val="en-US"/>
        </w:rPr>
        <w:t xml:space="preserve"> (Antwerp, 1574) (</w:t>
      </w:r>
      <w:r w:rsidRPr="00A702C2">
        <w:rPr>
          <w:rFonts w:ascii="Garamond" w:hAnsi="Garamond"/>
          <w:sz w:val="22"/>
        </w:rPr>
        <w:t>2).</w:t>
      </w:r>
    </w:p>
    <w:p w14:paraId="5E805467"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Terzi 1599 – Giovanni Antonio Terzi, </w:t>
      </w:r>
      <w:r w:rsidRPr="00A702C2">
        <w:rPr>
          <w:rFonts w:ascii="Garamond" w:hAnsi="Garamond"/>
          <w:i/>
          <w:sz w:val="22"/>
        </w:rPr>
        <w:t>Il Secondo Libro De Intavolatura Di Liuto</w:t>
      </w:r>
      <w:r w:rsidRPr="00A702C2">
        <w:rPr>
          <w:rFonts w:ascii="Garamond" w:hAnsi="Garamond"/>
          <w:sz w:val="22"/>
        </w:rPr>
        <w:t xml:space="preserve"> (Venice, 1599), in Italian tablature. (1). Facsimile: Archivum Musicum 45 (Firenze: Studio Per Edizioni Scelte, 1981).</w:t>
      </w:r>
    </w:p>
    <w:p w14:paraId="7C32DBCA"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A-Lla 475 – Linz, Oberösterreichische Landesbibliothek, MS hs. 475: a manuscript of 255 lute solos comprising intabulations of music by Hans Leo Hassler interspersed with English lute music, copied in German tablature for Michael Eijsertt of Nürnberg </w:t>
      </w:r>
      <w:r w:rsidRPr="00A702C2">
        <w:rPr>
          <w:rFonts w:ascii="Garamond" w:hAnsi="Garamond"/>
          <w:i/>
          <w:sz w:val="22"/>
        </w:rPr>
        <w:t>c</w:t>
      </w:r>
      <w:r w:rsidRPr="00A702C2">
        <w:rPr>
          <w:rFonts w:ascii="Garamond" w:hAnsi="Garamond"/>
          <w:sz w:val="22"/>
        </w:rPr>
        <w:t>1610 (4).</w:t>
      </w:r>
    </w:p>
    <w:p w14:paraId="4626D58F"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D-LEm II.6.15 – Leipzig, Musikbibliothek der Stadt, Ms. II.6.15, 1619, 582 lute solos copied in German tablature by a German Protestant student in Leipzig, but incorrectly known as the Albert Dlugoraj lute book. Facsimile: Lübeck, Tree Edition, 2001 (4).</w:t>
      </w:r>
    </w:p>
    <w:p w14:paraId="5ADBAE7B"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D-LEm II.6.23 – </w:t>
      </w:r>
      <w:r w:rsidRPr="00A702C2">
        <w:rPr>
          <w:rFonts w:ascii="Garamond" w:hAnsi="Garamond"/>
          <w:sz w:val="22"/>
          <w:lang w:val="en-US"/>
        </w:rPr>
        <w:t xml:space="preserve">Leipzig, Musikbibliothek der Stadt, Ms. II.6.23, a manuscript inscribed ‘Tabulaturbuch des Johannes Friedericus’ containing 74 lute solos copied in French tablature in the early 17th-c </w:t>
      </w:r>
      <w:r w:rsidRPr="00A702C2">
        <w:rPr>
          <w:rFonts w:ascii="Garamond" w:hAnsi="Garamond"/>
          <w:sz w:val="22"/>
        </w:rPr>
        <w:t>(1).</w:t>
      </w:r>
    </w:p>
    <w:p w14:paraId="38C1953A"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D-Lr 2000 – Lüneburg, Ratsbücherei und Stadtarchiv, Ms. Mus. ant. pract. 2000: lute book of Wolf Christian von Harling, 68 easy to intermediate lute solos copied by his teacher Jacques Metzner and dated 1643</w:t>
      </w:r>
      <w:r w:rsidRPr="008C010F">
        <w:rPr>
          <w:rFonts w:ascii="Garamond" w:hAnsi="Garamond"/>
          <w:sz w:val="22"/>
        </w:rPr>
        <w:t xml:space="preserve"> (</w:t>
      </w:r>
      <w:r w:rsidRPr="00A702C2">
        <w:rPr>
          <w:rFonts w:ascii="Garamond" w:hAnsi="Garamond"/>
          <w:sz w:val="22"/>
        </w:rPr>
        <w:t xml:space="preserve">4). </w:t>
      </w:r>
      <w:r w:rsidRPr="008C010F">
        <w:rPr>
          <w:rFonts w:ascii="Garamond" w:hAnsi="Garamond"/>
          <w:sz w:val="22"/>
        </w:rPr>
        <w:t>Facsimile: Lübeck, Tree Edition, 2005</w:t>
      </w:r>
      <w:r w:rsidRPr="00A702C2">
        <w:rPr>
          <w:rFonts w:ascii="Garamond" w:hAnsi="Garamond"/>
          <w:sz w:val="22"/>
        </w:rPr>
        <w:t>.</w:t>
      </w:r>
    </w:p>
    <w:p w14:paraId="7586A52A" w14:textId="77777777"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rPr>
        <w:t xml:space="preserve">F-Pn Rés 941 – </w:t>
      </w:r>
      <w:r w:rsidRPr="00A702C2">
        <w:rPr>
          <w:rFonts w:ascii="Garamond" w:hAnsi="Garamond"/>
          <w:sz w:val="22"/>
          <w:lang w:val="en-US"/>
        </w:rPr>
        <w:t xml:space="preserve">Paris, Bibliothèque Nationale, Rés. 941: 94 lute solos copied in </w:t>
      </w:r>
      <w:r w:rsidRPr="00A702C2">
        <w:rPr>
          <w:rFonts w:ascii="Garamond" w:hAnsi="Garamond"/>
          <w:sz w:val="22"/>
        </w:rPr>
        <w:t xml:space="preserve">Italian tablature </w:t>
      </w:r>
      <w:r w:rsidRPr="00A702C2">
        <w:rPr>
          <w:rFonts w:ascii="Garamond" w:hAnsi="Garamond"/>
          <w:sz w:val="22"/>
          <w:lang w:val="en-US"/>
        </w:rPr>
        <w:t xml:space="preserve">mainly lacking rhythm signs, inscribed ‘Pierre de Pouille Tabulatura de Leuto’ and dated 1609 and 1616 </w:t>
      </w:r>
      <w:r w:rsidRPr="00A702C2">
        <w:rPr>
          <w:rFonts w:ascii="Garamond" w:hAnsi="Garamond"/>
          <w:sz w:val="22"/>
        </w:rPr>
        <w:t>(3).</w:t>
      </w:r>
    </w:p>
    <w:p w14:paraId="497B26F5" w14:textId="281221D1" w:rsidR="00B15B19" w:rsidRPr="00A702C2" w:rsidRDefault="00B15B19" w:rsidP="00B15B19">
      <w:pPr>
        <w:tabs>
          <w:tab w:val="left" w:pos="2268"/>
        </w:tabs>
        <w:ind w:left="284" w:hanging="284"/>
        <w:jc w:val="both"/>
        <w:rPr>
          <w:rFonts w:ascii="Garamond" w:hAnsi="Garamond"/>
          <w:sz w:val="22"/>
          <w:lang w:val="en-US"/>
        </w:rPr>
      </w:pPr>
      <w:r w:rsidRPr="00A702C2">
        <w:rPr>
          <w:rFonts w:ascii="Garamond" w:hAnsi="Garamond"/>
          <w:sz w:val="22"/>
          <w:lang w:val="en-US"/>
        </w:rPr>
        <w:t>US-BE</w:t>
      </w:r>
      <w:r w:rsidR="002979C3">
        <w:rPr>
          <w:rFonts w:ascii="Garamond" w:hAnsi="Garamond"/>
          <w:sz w:val="22"/>
          <w:lang w:val="en-US"/>
        </w:rPr>
        <w:t>m</w:t>
      </w:r>
      <w:r w:rsidRPr="00A702C2">
        <w:rPr>
          <w:rFonts w:ascii="Garamond" w:hAnsi="Garamond"/>
          <w:sz w:val="22"/>
          <w:lang w:val="en-US"/>
        </w:rPr>
        <w:t xml:space="preserve"> 759 – Berkeley, University of California Music Library, Ms. 759, 5 lute solos copied in </w:t>
      </w:r>
      <w:r w:rsidRPr="00A702C2">
        <w:rPr>
          <w:rFonts w:ascii="Garamond" w:hAnsi="Garamond"/>
          <w:sz w:val="22"/>
        </w:rPr>
        <w:t>Italian tablature</w:t>
      </w:r>
      <w:r w:rsidRPr="00A702C2">
        <w:rPr>
          <w:rFonts w:ascii="Garamond" w:hAnsi="Garamond"/>
          <w:sz w:val="22"/>
          <w:lang w:val="en-US"/>
        </w:rPr>
        <w:t xml:space="preserve"> and inscribed ‘Io Carlo Banci Bolognese Ano Domini </w:t>
      </w:r>
      <w:r w:rsidRPr="008C010F">
        <w:rPr>
          <w:rFonts w:ascii="Garamond" w:hAnsi="Garamond"/>
          <w:sz w:val="22"/>
          <w:lang w:val="en-US"/>
        </w:rPr>
        <w:t>1628</w:t>
      </w:r>
      <w:r w:rsidRPr="00A702C2">
        <w:rPr>
          <w:rFonts w:ascii="Garamond" w:hAnsi="Garamond"/>
          <w:sz w:val="22"/>
          <w:lang w:val="en-US"/>
        </w:rPr>
        <w:t xml:space="preserve">’ </w:t>
      </w:r>
      <w:r w:rsidRPr="00A702C2">
        <w:rPr>
          <w:rFonts w:ascii="Garamond" w:hAnsi="Garamond"/>
          <w:sz w:val="22"/>
        </w:rPr>
        <w:t>(1).</w:t>
      </w:r>
    </w:p>
    <w:p w14:paraId="149251A9" w14:textId="5AA80C84" w:rsidR="00B15B19" w:rsidRPr="00A702C2" w:rsidRDefault="00B15B19" w:rsidP="00B15B19">
      <w:pPr>
        <w:widowControl w:val="0"/>
        <w:tabs>
          <w:tab w:val="left" w:pos="2268"/>
        </w:tabs>
        <w:ind w:left="284" w:hanging="284"/>
        <w:jc w:val="both"/>
        <w:rPr>
          <w:rFonts w:ascii="Garamond" w:hAnsi="Garamond"/>
          <w:sz w:val="22"/>
        </w:rPr>
      </w:pPr>
      <w:r w:rsidRPr="00A702C2">
        <w:rPr>
          <w:rFonts w:ascii="Garamond" w:hAnsi="Garamond"/>
          <w:sz w:val="22"/>
          <w:lang w:val="en-US"/>
        </w:rPr>
        <w:t>US-BE</w:t>
      </w:r>
      <w:r w:rsidR="002979C3">
        <w:rPr>
          <w:rFonts w:ascii="Garamond" w:hAnsi="Garamond"/>
          <w:sz w:val="22"/>
          <w:lang w:val="en-US"/>
        </w:rPr>
        <w:t>m</w:t>
      </w:r>
      <w:r w:rsidRPr="00A702C2">
        <w:rPr>
          <w:rFonts w:ascii="Garamond" w:hAnsi="Garamond"/>
          <w:sz w:val="22"/>
          <w:lang w:val="en-US"/>
        </w:rPr>
        <w:t xml:space="preserve"> 761 – Berkeley, University of California Music Library, Ms. 761, 13 lute solos copied in </w:t>
      </w:r>
      <w:r w:rsidRPr="00A702C2">
        <w:rPr>
          <w:rFonts w:ascii="Garamond" w:hAnsi="Garamond"/>
          <w:sz w:val="22"/>
        </w:rPr>
        <w:t xml:space="preserve">Italian tablature with titles added by Carlo Banci </w:t>
      </w:r>
      <w:r w:rsidRPr="00A702C2">
        <w:rPr>
          <w:rFonts w:ascii="Garamond" w:hAnsi="Garamond"/>
          <w:i/>
          <w:sz w:val="22"/>
          <w:lang w:val="en-US"/>
        </w:rPr>
        <w:t>c</w:t>
      </w:r>
      <w:r w:rsidRPr="00A702C2">
        <w:rPr>
          <w:rFonts w:ascii="Garamond" w:hAnsi="Garamond"/>
          <w:sz w:val="22"/>
          <w:lang w:val="en-US"/>
        </w:rPr>
        <w:t>1615-30</w:t>
      </w:r>
      <w:r w:rsidRPr="00A702C2">
        <w:rPr>
          <w:rFonts w:ascii="Garamond" w:hAnsi="Garamond"/>
          <w:sz w:val="22"/>
        </w:rPr>
        <w:t xml:space="preserve"> (2).</w:t>
      </w:r>
    </w:p>
    <w:p w14:paraId="4C536CE7" w14:textId="77777777" w:rsidR="002948CD" w:rsidRPr="00A702C2" w:rsidRDefault="002948CD" w:rsidP="002948CD">
      <w:pPr>
        <w:widowControl w:val="0"/>
        <w:tabs>
          <w:tab w:val="left" w:pos="2268"/>
        </w:tabs>
        <w:ind w:left="284" w:hanging="284"/>
        <w:jc w:val="both"/>
        <w:rPr>
          <w:rFonts w:ascii="Garamond" w:hAnsi="Garamond"/>
          <w:sz w:val="22"/>
          <w:lang w:val="en-US"/>
        </w:rPr>
      </w:pPr>
      <w:r w:rsidRPr="00A702C2">
        <w:rPr>
          <w:rFonts w:ascii="Garamond" w:hAnsi="Garamond"/>
          <w:sz w:val="22"/>
          <w:lang w:val="en-US"/>
        </w:rPr>
        <w:t>US-SFsc M2.1 M3 – San Francisco, California State University and Colleges, Frank V. De Bellis Collection, Ms. M2.1 M3, a manuscript of 80 lute solos inscribed ‘Ascanio bentivoglio’ and dated 1615 (3).</w:t>
      </w:r>
    </w:p>
    <w:p w14:paraId="3785AFB6" w14:textId="77777777" w:rsidR="00B15B19" w:rsidRPr="009E2910" w:rsidRDefault="00B15B19" w:rsidP="00B15B19">
      <w:pPr>
        <w:widowControl w:val="0"/>
        <w:tabs>
          <w:tab w:val="right" w:pos="284"/>
          <w:tab w:val="left" w:pos="426"/>
          <w:tab w:val="left" w:pos="6521"/>
        </w:tabs>
        <w:jc w:val="both"/>
        <w:rPr>
          <w:sz w:val="20"/>
        </w:rPr>
      </w:pPr>
    </w:p>
    <w:sectPr w:rsidR="00B15B19" w:rsidRPr="009E2910" w:rsidSect="00B15B19">
      <w:footerReference w:type="even" r:id="rId11"/>
      <w:footerReference w:type="first" r:id="rId12"/>
      <w:type w:val="continuous"/>
      <w:pgSz w:w="11894" w:h="16834"/>
      <w:pgMar w:top="1077" w:right="1134" w:bottom="1440" w:left="1440" w:header="720" w:footer="1077"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A7831" w14:textId="77777777" w:rsidR="00D25D7A" w:rsidRDefault="00D25D7A">
      <w:r>
        <w:separator/>
      </w:r>
    </w:p>
  </w:endnote>
  <w:endnote w:type="continuationSeparator" w:id="0">
    <w:p w14:paraId="78B045FB" w14:textId="77777777" w:rsidR="00D25D7A" w:rsidRDefault="00D2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AFE2" w14:textId="77777777" w:rsidR="00B15B19" w:rsidRDefault="00B15B19" w:rsidP="00B15B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62256DB5" w14:textId="77777777" w:rsidR="00B15B19" w:rsidRDefault="00B15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1E3C" w14:textId="77777777" w:rsidR="00B15B19" w:rsidRDefault="00B15B19" w:rsidP="00B15B19">
    <w:pPr>
      <w:pStyle w:val="Footer"/>
      <w:framePr w:wrap="around" w:vAnchor="text" w:hAnchor="margin" w:xAlign="center" w:y="1"/>
      <w:jc w:val="center"/>
      <w:rPr>
        <w:rStyle w:val="PageNumber"/>
      </w:rPr>
    </w:pPr>
  </w:p>
  <w:p w14:paraId="5CAEC248" w14:textId="77777777" w:rsidR="00B15B19" w:rsidRDefault="00B15B19" w:rsidP="00B15B19">
    <w:pPr>
      <w:pStyle w:val="Footer"/>
      <w:framePr w:wrap="around" w:vAnchor="text" w:hAnchor="margin" w:xAlign="center" w:y="1"/>
      <w:jc w:val="center"/>
      <w:rPr>
        <w:rStyle w:val="PageNumber"/>
      </w:rPr>
    </w:pPr>
  </w:p>
  <w:p w14:paraId="37601FF2" w14:textId="77777777" w:rsidR="00B15B19" w:rsidRDefault="00B15B19" w:rsidP="00B15B19">
    <w:pPr>
      <w:pStyle w:val="Footer"/>
      <w:framePr w:wrap="around" w:vAnchor="text" w:hAnchor="margin" w:xAlign="center" w:y="1"/>
      <w:rPr>
        <w:rStyle w:val="PageNumber"/>
      </w:rPr>
    </w:pPr>
  </w:p>
  <w:p w14:paraId="7DB64DF1" w14:textId="77777777" w:rsidR="00B15B19" w:rsidRDefault="00B15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2EEE" w14:textId="77777777" w:rsidR="00B15B19" w:rsidRDefault="00B15B19" w:rsidP="00B15B1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338A" w14:textId="77777777" w:rsidR="00B15B19" w:rsidRDefault="00B15B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77FA5D" w14:textId="77777777" w:rsidR="00B15B19" w:rsidRDefault="00B15B19">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6385" w14:textId="77777777" w:rsidR="00B15B19" w:rsidRDefault="00B15B1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47C0" w14:textId="77777777" w:rsidR="00D25D7A" w:rsidRDefault="00D25D7A">
      <w:r>
        <w:separator/>
      </w:r>
    </w:p>
  </w:footnote>
  <w:footnote w:type="continuationSeparator" w:id="0">
    <w:p w14:paraId="4F80C81D" w14:textId="77777777" w:rsidR="00D25D7A" w:rsidRDefault="00D25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C0019" w14:textId="77777777" w:rsidR="00E32955" w:rsidRDefault="00E32955" w:rsidP="00B57ED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DCA7FA" w14:textId="77777777" w:rsidR="00E32955" w:rsidRDefault="00E32955" w:rsidP="00E3295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FE44" w14:textId="77777777" w:rsidR="00E32955" w:rsidRDefault="00E32955" w:rsidP="00B57ED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F3AB2">
      <w:rPr>
        <w:rStyle w:val="PageNumber"/>
        <w:noProof/>
      </w:rPr>
      <w:t>ii</w:t>
    </w:r>
    <w:r>
      <w:rPr>
        <w:rStyle w:val="PageNumber"/>
      </w:rPr>
      <w:fldChar w:fldCharType="end"/>
    </w:r>
  </w:p>
  <w:p w14:paraId="3B6670D6" w14:textId="77777777" w:rsidR="00E32955" w:rsidRDefault="00E32955" w:rsidP="00E3295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activeWritingStyle w:appName="MSWord" w:lang="en-GB" w:vendorID="6" w:dllVersion="2"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87"/>
    <w:rsid w:val="00007934"/>
    <w:rsid w:val="002948CD"/>
    <w:rsid w:val="002979C3"/>
    <w:rsid w:val="002A16BB"/>
    <w:rsid w:val="00335404"/>
    <w:rsid w:val="004F3AB2"/>
    <w:rsid w:val="00572CA2"/>
    <w:rsid w:val="00602CBE"/>
    <w:rsid w:val="006A14BE"/>
    <w:rsid w:val="007C562F"/>
    <w:rsid w:val="007E05CE"/>
    <w:rsid w:val="009C0A87"/>
    <w:rsid w:val="00B15B19"/>
    <w:rsid w:val="00B35BBE"/>
    <w:rsid w:val="00B57ED0"/>
    <w:rsid w:val="00BA576C"/>
    <w:rsid w:val="00BC6CE1"/>
    <w:rsid w:val="00C80D9B"/>
    <w:rsid w:val="00C83F93"/>
    <w:rsid w:val="00CC51EF"/>
    <w:rsid w:val="00D25D7A"/>
    <w:rsid w:val="00E32955"/>
    <w:rsid w:val="00EE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3F9EF1B"/>
  <w14:defaultImageDpi w14:val="300"/>
  <w15:chartTrackingRefBased/>
  <w15:docId w15:val="{3471184F-4459-314E-BC3F-04FA3217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40"/>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noteText">
    <w:name w:val="footnote text"/>
    <w:basedOn w:val="Normal"/>
    <w:autoRedefine/>
    <w:rsid w:val="00886FB7"/>
    <w:pPr>
      <w:widowControl w:val="0"/>
      <w:ind w:left="142" w:hanging="142"/>
      <w:jc w:val="both"/>
    </w:pPr>
    <w:rPr>
      <w:rFonts w:ascii="Garamond" w:eastAsia="Times New Roman" w:hAnsi="Garamond"/>
      <w:sz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eastAsia="Times New Roman"/>
    </w:rPr>
  </w:style>
  <w:style w:type="character" w:styleId="FootnoteReference">
    <w:name w:val="footnote reference"/>
    <w:rPr>
      <w:vertAlign w:val="superscript"/>
    </w:rPr>
  </w:style>
  <w:style w:type="paragraph" w:styleId="EndnoteText">
    <w:name w:val="endnote text"/>
    <w:basedOn w:val="Normal"/>
    <w:autoRedefine/>
    <w:semiHidden/>
    <w:rsid w:val="00E10429"/>
    <w:pPr>
      <w:ind w:left="142" w:hanging="142"/>
      <w:jc w:val="both"/>
    </w:pPr>
    <w:rPr>
      <w:rFonts w:ascii="Garamond" w:hAnsi="Garamond"/>
      <w:sz w:val="18"/>
      <w:szCs w:val="24"/>
    </w:rPr>
  </w:style>
  <w:style w:type="character" w:styleId="EndnoteReference">
    <w:name w:val="endnote reference"/>
    <w:semiHidden/>
    <w:rsid w:val="005E7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Lute Solos ascribed to</vt:lpstr>
    </vt:vector>
  </TitlesOfParts>
  <Company>Newcastle Immunology</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Solos ascribed to</dc:title>
  <dc:subject/>
  <dc:creator>John H Robinson</dc:creator>
  <cp:keywords/>
  <cp:lastModifiedBy>John H Robinson</cp:lastModifiedBy>
  <cp:revision>6</cp:revision>
  <cp:lastPrinted>2009-01-25T21:41:00Z</cp:lastPrinted>
  <dcterms:created xsi:type="dcterms:W3CDTF">2021-11-04T12:07:00Z</dcterms:created>
  <dcterms:modified xsi:type="dcterms:W3CDTF">2021-12-07T18:23:00Z</dcterms:modified>
</cp:coreProperties>
</file>