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47311" w14:textId="7DE331D1" w:rsidR="00285195" w:rsidRPr="00F935B2" w:rsidRDefault="00174197" w:rsidP="00C250DC">
      <w:pPr>
        <w:spacing w:after="120"/>
        <w:jc w:val="center"/>
        <w:rPr>
          <w:b/>
          <w:smallCaps/>
          <w:sz w:val="22"/>
          <w:szCs w:val="22"/>
        </w:rPr>
        <w:sectPr w:rsidR="00285195" w:rsidRPr="00F935B2" w:rsidSect="00F92909">
          <w:headerReference w:type="even" r:id="rId6"/>
          <w:headerReference w:type="default" r:id="rId7"/>
          <w:footerReference w:type="even" r:id="rId8"/>
          <w:pgSz w:w="11905" w:h="16837"/>
          <w:pgMar w:top="992" w:right="992" w:bottom="992" w:left="992" w:header="709" w:footer="709" w:gutter="0"/>
          <w:pgNumType w:fmt="lowerRoman"/>
          <w:cols w:space="708"/>
        </w:sectPr>
      </w:pPr>
      <w:r w:rsidRPr="00F935B2">
        <w:rPr>
          <w:b/>
          <w:smallCaps/>
          <w:sz w:val="22"/>
          <w:szCs w:val="22"/>
        </w:rPr>
        <w:t>M</w:t>
      </w:r>
      <w:r w:rsidR="00A0661D">
        <w:rPr>
          <w:b/>
          <w:smallCaps/>
          <w:sz w:val="22"/>
          <w:szCs w:val="22"/>
        </w:rPr>
        <w:t>usic supplement to</w:t>
      </w:r>
      <w:r w:rsidR="0063061B">
        <w:rPr>
          <w:b/>
          <w:smallCaps/>
          <w:sz w:val="22"/>
          <w:szCs w:val="22"/>
        </w:rPr>
        <w:t xml:space="preserve"> the Lutezine to</w:t>
      </w:r>
      <w:r w:rsidR="00A0661D">
        <w:rPr>
          <w:b/>
          <w:smallCaps/>
          <w:sz w:val="22"/>
          <w:szCs w:val="22"/>
        </w:rPr>
        <w:t xml:space="preserve"> Lute News 1</w:t>
      </w:r>
      <w:r w:rsidR="00741C96">
        <w:rPr>
          <w:b/>
          <w:smallCaps/>
          <w:sz w:val="22"/>
          <w:szCs w:val="22"/>
        </w:rPr>
        <w:t>3</w:t>
      </w:r>
      <w:r w:rsidR="00155541">
        <w:rPr>
          <w:b/>
          <w:smallCaps/>
          <w:sz w:val="22"/>
          <w:szCs w:val="22"/>
        </w:rPr>
        <w:t>8</w:t>
      </w:r>
      <w:r w:rsidR="00285195" w:rsidRPr="00F935B2">
        <w:rPr>
          <w:b/>
          <w:smallCaps/>
          <w:sz w:val="22"/>
          <w:szCs w:val="22"/>
        </w:rPr>
        <w:t xml:space="preserve"> (</w:t>
      </w:r>
      <w:r w:rsidR="00B86281">
        <w:rPr>
          <w:b/>
          <w:smallCaps/>
          <w:sz w:val="22"/>
          <w:szCs w:val="22"/>
        </w:rPr>
        <w:t>July</w:t>
      </w:r>
      <w:r w:rsidR="0065021C">
        <w:rPr>
          <w:b/>
          <w:smallCaps/>
          <w:sz w:val="22"/>
          <w:szCs w:val="22"/>
        </w:rPr>
        <w:t xml:space="preserve"> 20</w:t>
      </w:r>
      <w:r w:rsidR="00741C96">
        <w:rPr>
          <w:b/>
          <w:smallCaps/>
          <w:sz w:val="22"/>
          <w:szCs w:val="22"/>
        </w:rPr>
        <w:t>2</w:t>
      </w:r>
      <w:r w:rsidR="00C17A86">
        <w:rPr>
          <w:b/>
          <w:smallCaps/>
          <w:sz w:val="22"/>
          <w:szCs w:val="22"/>
        </w:rPr>
        <w:t>1</w:t>
      </w:r>
      <w:r w:rsidR="00285195" w:rsidRPr="00F935B2">
        <w:rPr>
          <w:b/>
          <w:smallCaps/>
          <w:sz w:val="22"/>
          <w:szCs w:val="22"/>
        </w:rPr>
        <w:t xml:space="preserve">): </w:t>
      </w:r>
      <w:r w:rsidR="00D739A7">
        <w:rPr>
          <w:b/>
          <w:smallCaps/>
          <w:sz w:val="22"/>
          <w:szCs w:val="22"/>
        </w:rPr>
        <w:t xml:space="preserve">Josquin part 2 </w:t>
      </w:r>
      <w:r w:rsidR="00FB5F10">
        <w:rPr>
          <w:b/>
          <w:smallCaps/>
          <w:sz w:val="22"/>
          <w:szCs w:val="22"/>
        </w:rPr>
        <w:t>-</w:t>
      </w:r>
      <w:r w:rsidR="00D739A7">
        <w:rPr>
          <w:b/>
          <w:smallCaps/>
          <w:sz w:val="22"/>
          <w:szCs w:val="22"/>
        </w:rPr>
        <w:t xml:space="preserve"> </w:t>
      </w:r>
      <w:r w:rsidR="002C26DB">
        <w:rPr>
          <w:b/>
          <w:smallCaps/>
          <w:sz w:val="22"/>
          <w:szCs w:val="22"/>
        </w:rPr>
        <w:t>eight</w:t>
      </w:r>
      <w:r w:rsidR="00FB5F10">
        <w:rPr>
          <w:b/>
          <w:smallCaps/>
          <w:sz w:val="22"/>
          <w:szCs w:val="22"/>
        </w:rPr>
        <w:t xml:space="preserve"> of </w:t>
      </w:r>
      <w:r w:rsidR="00155541">
        <w:rPr>
          <w:b/>
          <w:smallCaps/>
          <w:sz w:val="22"/>
          <w:szCs w:val="22"/>
        </w:rPr>
        <w:t xml:space="preserve">the </w:t>
      </w:r>
      <w:r w:rsidR="002C26DB">
        <w:rPr>
          <w:b/>
          <w:smallCaps/>
          <w:sz w:val="22"/>
          <w:szCs w:val="22"/>
        </w:rPr>
        <w:t>twenty</w:t>
      </w:r>
      <w:r w:rsidR="00FB5F10">
        <w:rPr>
          <w:b/>
          <w:smallCaps/>
          <w:sz w:val="22"/>
          <w:szCs w:val="22"/>
        </w:rPr>
        <w:t xml:space="preserve"> </w:t>
      </w:r>
      <w:r w:rsidR="00D739A7">
        <w:rPr>
          <w:b/>
          <w:smallCaps/>
          <w:sz w:val="22"/>
          <w:szCs w:val="22"/>
        </w:rPr>
        <w:t xml:space="preserve">Motets </w:t>
      </w:r>
      <w:r w:rsidR="00710CE7">
        <w:rPr>
          <w:b/>
          <w:smallCaps/>
          <w:sz w:val="22"/>
          <w:szCs w:val="22"/>
        </w:rPr>
        <w:t>intabulat</w:t>
      </w:r>
      <w:r w:rsidR="002C26DB">
        <w:rPr>
          <w:b/>
          <w:smallCaps/>
          <w:sz w:val="22"/>
          <w:szCs w:val="22"/>
        </w:rPr>
        <w:t>ed</w:t>
      </w:r>
      <w:r w:rsidR="00710CE7">
        <w:rPr>
          <w:b/>
          <w:smallCaps/>
          <w:sz w:val="22"/>
          <w:szCs w:val="22"/>
        </w:rPr>
        <w:t xml:space="preserve"> for</w:t>
      </w:r>
      <w:r w:rsidR="00710CE7" w:rsidRPr="00710CE7">
        <w:rPr>
          <w:b/>
          <w:smallCaps/>
          <w:sz w:val="22"/>
          <w:szCs w:val="22"/>
        </w:rPr>
        <w:t xml:space="preserve"> </w:t>
      </w:r>
      <w:r w:rsidR="00710CE7">
        <w:rPr>
          <w:b/>
          <w:smallCaps/>
          <w:sz w:val="22"/>
          <w:szCs w:val="22"/>
        </w:rPr>
        <w:t xml:space="preserve">Lute </w:t>
      </w:r>
      <w:r w:rsidR="00FB5F10">
        <w:rPr>
          <w:b/>
          <w:smallCaps/>
          <w:sz w:val="22"/>
          <w:szCs w:val="22"/>
        </w:rPr>
        <w:t xml:space="preserve">- </w:t>
      </w:r>
      <w:r w:rsidR="002C26DB">
        <w:rPr>
          <w:b/>
          <w:smallCaps/>
          <w:sz w:val="22"/>
          <w:szCs w:val="22"/>
        </w:rPr>
        <w:t xml:space="preserve">Music for the </w:t>
      </w:r>
      <w:r w:rsidR="00FB5F10">
        <w:rPr>
          <w:b/>
          <w:smallCaps/>
          <w:sz w:val="22"/>
          <w:szCs w:val="22"/>
        </w:rPr>
        <w:t>Earl of Oxford</w:t>
      </w:r>
      <w:r w:rsidR="001D5D04">
        <w:rPr>
          <w:b/>
          <w:smallCaps/>
          <w:sz w:val="22"/>
          <w:szCs w:val="22"/>
        </w:rPr>
        <w:t xml:space="preserve"> - Chi Passa</w:t>
      </w:r>
    </w:p>
    <w:p w14:paraId="4F46D18F" w14:textId="1CF25967" w:rsidR="00FE40BD" w:rsidRPr="00A63DAA" w:rsidRDefault="0092017D" w:rsidP="00A63DAA">
      <w:pPr>
        <w:tabs>
          <w:tab w:val="right" w:pos="4762"/>
        </w:tabs>
        <w:spacing w:after="60"/>
        <w:jc w:val="center"/>
        <w:rPr>
          <w:b/>
          <w:bCs/>
          <w:smallCaps/>
          <w:szCs w:val="20"/>
        </w:rPr>
      </w:pPr>
      <w:r>
        <w:rPr>
          <w:b/>
          <w:bCs/>
          <w:smallCaps/>
          <w:szCs w:val="20"/>
        </w:rPr>
        <w:t xml:space="preserve">Josquin part 2: </w:t>
      </w:r>
      <w:r w:rsidR="00D739A7">
        <w:rPr>
          <w:b/>
          <w:bCs/>
          <w:smallCaps/>
          <w:szCs w:val="20"/>
        </w:rPr>
        <w:t>Motets I</w:t>
      </w:r>
    </w:p>
    <w:p w14:paraId="6CCD5EF9" w14:textId="6231CC29" w:rsidR="00FB208A" w:rsidRDefault="00146A37" w:rsidP="00FB208A">
      <w:pPr>
        <w:tabs>
          <w:tab w:val="right" w:pos="4762"/>
        </w:tabs>
        <w:autoSpaceDE w:val="0"/>
        <w:autoSpaceDN w:val="0"/>
        <w:adjustRightInd w:val="0"/>
        <w:ind w:firstLine="284"/>
        <w:rPr>
          <w:color w:val="000000"/>
          <w:szCs w:val="20"/>
        </w:rPr>
      </w:pPr>
      <w:r>
        <w:rPr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89B9281" wp14:editId="02065C15">
                <wp:simplePos x="0" y="0"/>
                <wp:positionH relativeFrom="column">
                  <wp:posOffset>61595</wp:posOffset>
                </wp:positionH>
                <wp:positionV relativeFrom="paragraph">
                  <wp:posOffset>41579</wp:posOffset>
                </wp:positionV>
                <wp:extent cx="1271905" cy="1971675"/>
                <wp:effectExtent l="0" t="0" r="0" b="0"/>
                <wp:wrapTight wrapText="bothSides">
                  <wp:wrapPolygon edited="0">
                    <wp:start x="0" y="0"/>
                    <wp:lineTo x="0" y="21426"/>
                    <wp:lineTo x="21352" y="21426"/>
                    <wp:lineTo x="21352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1905" cy="1971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734E0A" w14:textId="77777777" w:rsidR="00AE5C32" w:rsidRDefault="00AE5C32" w:rsidP="00AE5C3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97995D" wp14:editId="47FABDF8">
                                  <wp:extent cx="1171890" cy="1725433"/>
                                  <wp:effectExtent l="0" t="0" r="0" b="190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Josquin_desprez_peinture_imaginare_de_Housez_XIX_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>
                                                    <a14:imgEffect>
                                                      <a14:saturation sat="90000"/>
                                                    </a14:imgEffect>
                                                    <a14:imgEffect>
                                                      <a14:brightnessContrast bright="35000" contrast="-29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4767" cy="17443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85C9B2" w14:textId="52A54B93" w:rsidR="00AE5C32" w:rsidRPr="00001C0A" w:rsidRDefault="00001C0A" w:rsidP="00FB208A">
                            <w:pPr>
                              <w:spacing w:before="60"/>
                              <w:jc w:val="center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01C0A">
                              <w:rPr>
                                <w:i/>
                                <w:sz w:val="16"/>
                                <w:szCs w:val="16"/>
                              </w:rPr>
                              <w:t>Josquin des Prez (c.1450-1521)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B928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.85pt;margin-top:3.25pt;width:100.15pt;height:155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oE/3OAIAAGoEAAAOAAAAZHJzL2Uyb0RvYy54bWysVMGO2yAQvVfqPyDuje1USbpWnFWaVapK&#13;&#10;0e5KSbVngnGMhBkKJHb69R2wnW23PVW94IEZHjPvzXh53zWKXIR1EnRBs0lKidAcSqlPBf122H74&#13;&#10;RInzTJdMgRYFvQpH71fv3y1bk4sp1KBKYQmCaJe3pqC19yZPEsdr0TA3ASM0OiuwDfO4taektKxF&#13;&#10;9EYl0zSdJy3Y0ljgwjk8feiddBXxq0pw/1RVTniiCoq5+bjauB7DmqyWLD9ZZmrJhzTYP2TRMKnx&#13;&#10;0RvUA/OMnK38A6qR3IKDyk84NAlUleQi1oDVZOmbavY1MyLWguQ4c6PJ/T9Y/nh5tkSWqB0lmjUo&#13;&#10;0UF0nnyGjmSBnda4HIP2BsN8h8chcjh3eBiK7irbhC+WQ9CPPF9v3AYwHi5NF9ldOqOEoy+7W2Tz&#13;&#10;xSzgJK/XjXX+i4CGBKOgFsWLnLLLzvk+dAwJrzlQstxKpeImNIzYKEsuDKVWPiaJ4L9FKU3ags4/&#13;&#10;ztIIrCFc75GVxlxCsX1RwfLdsRsqPUJ5RQIs9A3kDN9KTHLHnH9mFjsGa8Yp8E+4VArwERgsSmqw&#13;&#10;P/52HuJRSPRS0mIHFtR9PzMrKFFfNUoc2nU07GgcR0Ofmw1gpSgbZhNNvGC9Gs3KQvOCw7EOr6CL&#13;&#10;aY5vFdSP5sb3c4DDxcV6HYOwKQ3zO703PEAHZgPlh+6FWTPo4lHSRxh7k+Vv5Oljw00N67OHSkbt&#13;&#10;AqE9iwPP2NBR/WH4wsT8uo9Rr7+I1U8AAAD//wMAUEsDBBQABgAIAAAAIQAvV9vU5QAAAAwBAAAP&#13;&#10;AAAAZHJzL2Rvd25yZXYueG1sTI/NTsMwEITvSLyDtUhcELVTIClpnIofcUACIQrq2Y1NHGqvQ+y2&#13;&#10;KU/PcoLLSquZnZ2vWozesZ0ZYhdQQjYRwAw2QXfYSnh/ezifAYtJoVYuoJFwMBEW9fFRpUod9vhq&#13;&#10;dsvUMgrBWCoJNqW+5Dw21ngVJ6E3SNpHGLxKtA4t14PaU7h3fCpEzr3qkD5Y1Zs7a5rNcuslzA6X&#13;&#10;z2ervFh9upfHW/vdfuHTRkl5ejLez2nczIElM6a/C/hloP5QU7F12KKOzEm4LsgoIb8CRuo0E4S3&#13;&#10;lnCRFQJ4XfH/EPUPAAAA//8DAFBLAQItABQABgAIAAAAIQC2gziS/gAAAOEBAAATAAAAAAAAAAAA&#13;&#10;AAAAAAAAAABbQ29udGVudF9UeXBlc10ueG1sUEsBAi0AFAAGAAgAAAAhADj9If/WAAAAlAEAAAsA&#13;&#10;AAAAAAAAAAAAAAAALwEAAF9yZWxzLy5yZWxzUEsBAi0AFAAGAAgAAAAhAOSgT/c4AgAAagQAAA4A&#13;&#10;AAAAAAAAAAAAAAAALgIAAGRycy9lMm9Eb2MueG1sUEsBAi0AFAAGAAgAAAAhAC9X29TlAAAADAEA&#13;&#10;AA8AAAAAAAAAAAAAAAAAkgQAAGRycy9kb3ducmV2LnhtbFBLBQYAAAAABAAEAPMAAACkBQAAAAA=&#13;&#10;" fillcolor="white [3201]" stroked="f" strokeweight=".5pt">
                <v:textbox inset="0,0,0,0">
                  <w:txbxContent>
                    <w:p w14:paraId="5C734E0A" w14:textId="77777777" w:rsidR="00AE5C32" w:rsidRDefault="00AE5C32" w:rsidP="00AE5C3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97995D" wp14:editId="47FABDF8">
                            <wp:extent cx="1171890" cy="1725433"/>
                            <wp:effectExtent l="0" t="0" r="0" b="190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Josquin_desprez_peinture_imaginare_de_Housez_XIX_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>
                                              <a14:imgEffect>
                                                <a14:saturation sat="90000"/>
                                              </a14:imgEffect>
                                              <a14:imgEffect>
                                                <a14:brightnessContrast bright="35000" contrast="-29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84767" cy="17443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85C9B2" w14:textId="52A54B93" w:rsidR="00AE5C32" w:rsidRPr="00001C0A" w:rsidRDefault="00001C0A" w:rsidP="00FB208A">
                      <w:pPr>
                        <w:spacing w:before="60"/>
                        <w:jc w:val="center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 w:rsidRPr="00001C0A">
                        <w:rPr>
                          <w:i/>
                          <w:sz w:val="16"/>
                          <w:szCs w:val="16"/>
                        </w:rPr>
                        <w:t>Josquin des Prez (c.1450-1521)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E40BD" w:rsidRPr="00D35705">
        <w:rPr>
          <w:color w:val="000000"/>
          <w:szCs w:val="20"/>
        </w:rPr>
        <w:t xml:space="preserve">The second part </w:t>
      </w:r>
      <w:r w:rsidR="00921464">
        <w:rPr>
          <w:color w:val="000000"/>
          <w:szCs w:val="20"/>
        </w:rPr>
        <w:t>of</w:t>
      </w:r>
      <w:r w:rsidR="00FE40BD" w:rsidRPr="00D35705">
        <w:rPr>
          <w:color w:val="000000"/>
          <w:szCs w:val="20"/>
        </w:rPr>
        <w:t xml:space="preserve"> the Josquin series </w:t>
      </w:r>
      <w:r w:rsidR="008411AA">
        <w:rPr>
          <w:color w:val="000000"/>
          <w:szCs w:val="20"/>
        </w:rPr>
        <w:t>falls in</w:t>
      </w:r>
      <w:r w:rsidR="00FE40BD" w:rsidRPr="00D35705">
        <w:rPr>
          <w:color w:val="000000"/>
          <w:szCs w:val="20"/>
        </w:rPr>
        <w:t xml:space="preserve"> the </w:t>
      </w:r>
      <w:r w:rsidR="008411AA">
        <w:rPr>
          <w:color w:val="000000"/>
          <w:szCs w:val="20"/>
        </w:rPr>
        <w:t xml:space="preserve">year of the </w:t>
      </w:r>
      <w:r w:rsidR="00FE40BD" w:rsidRPr="00D35705">
        <w:rPr>
          <w:color w:val="000000"/>
          <w:szCs w:val="20"/>
        </w:rPr>
        <w:t>centenary of his death in 1521</w:t>
      </w:r>
      <w:r w:rsidR="00921464">
        <w:rPr>
          <w:color w:val="000000"/>
          <w:szCs w:val="20"/>
        </w:rPr>
        <w:t>,</w:t>
      </w:r>
      <w:r w:rsidR="00921464">
        <w:rPr>
          <w:rStyle w:val="FootnoteReference"/>
          <w:color w:val="000000"/>
          <w:szCs w:val="20"/>
        </w:rPr>
        <w:footnoteReference w:id="1"/>
      </w:r>
      <w:r w:rsidR="00FE40BD" w:rsidRPr="00D35705">
        <w:rPr>
          <w:color w:val="000000"/>
          <w:szCs w:val="20"/>
        </w:rPr>
        <w:t xml:space="preserve"> and </w:t>
      </w:r>
      <w:r w:rsidR="00921464">
        <w:rPr>
          <w:color w:val="000000"/>
          <w:szCs w:val="20"/>
        </w:rPr>
        <w:t>includes</w:t>
      </w:r>
      <w:r w:rsidR="00FE40BD" w:rsidRPr="00D35705">
        <w:rPr>
          <w:color w:val="000000"/>
          <w:szCs w:val="20"/>
        </w:rPr>
        <w:t xml:space="preserve"> </w:t>
      </w:r>
      <w:r w:rsidR="002E3ADD">
        <w:rPr>
          <w:color w:val="000000"/>
          <w:szCs w:val="20"/>
        </w:rPr>
        <w:t xml:space="preserve">intabulations for lute of </w:t>
      </w:r>
      <w:r w:rsidR="00FE40BD" w:rsidRPr="00D35705">
        <w:rPr>
          <w:color w:val="000000"/>
          <w:szCs w:val="20"/>
        </w:rPr>
        <w:t>six motets</w:t>
      </w:r>
      <w:r w:rsidR="00300C1E">
        <w:rPr>
          <w:rStyle w:val="FootnoteReference"/>
          <w:color w:val="000000"/>
          <w:szCs w:val="20"/>
        </w:rPr>
        <w:footnoteReference w:id="2"/>
      </w:r>
      <w:r w:rsidR="008411AA" w:rsidRPr="008411AA">
        <w:rPr>
          <w:color w:val="000000"/>
          <w:szCs w:val="20"/>
        </w:rPr>
        <w:t xml:space="preserve"> </w:t>
      </w:r>
      <w:r w:rsidR="008411AA">
        <w:rPr>
          <w:color w:val="000000"/>
          <w:szCs w:val="20"/>
        </w:rPr>
        <w:t xml:space="preserve">and </w:t>
      </w:r>
      <w:r w:rsidR="008411AA" w:rsidRPr="00D35705">
        <w:rPr>
          <w:color w:val="000000"/>
          <w:szCs w:val="20"/>
        </w:rPr>
        <w:t>two secular works</w:t>
      </w:r>
      <w:r w:rsidR="008411AA">
        <w:rPr>
          <w:color w:val="000000"/>
          <w:szCs w:val="20"/>
        </w:rPr>
        <w:t xml:space="preserve">. Three of the motets are extended pieces </w:t>
      </w:r>
      <w:r w:rsidR="0024785C">
        <w:rPr>
          <w:color w:val="000000"/>
          <w:szCs w:val="20"/>
        </w:rPr>
        <w:t xml:space="preserve">in </w:t>
      </w:r>
      <w:r w:rsidR="00FE40BD" w:rsidRPr="00D35705">
        <w:rPr>
          <w:color w:val="000000"/>
          <w:szCs w:val="20"/>
        </w:rPr>
        <w:t xml:space="preserve">two </w:t>
      </w:r>
      <w:r w:rsidR="008411AA">
        <w:rPr>
          <w:color w:val="000000"/>
          <w:szCs w:val="20"/>
        </w:rPr>
        <w:t xml:space="preserve">or </w:t>
      </w:r>
      <w:r w:rsidR="00FE40BD" w:rsidRPr="00D35705">
        <w:rPr>
          <w:color w:val="000000"/>
          <w:szCs w:val="20"/>
        </w:rPr>
        <w:t>three parts</w:t>
      </w:r>
      <w:r w:rsidR="008411AA">
        <w:rPr>
          <w:color w:val="000000"/>
          <w:szCs w:val="20"/>
        </w:rPr>
        <w:t xml:space="preserve"> so that there are thirteen compositions of </w:t>
      </w:r>
      <w:r w:rsidR="00FB208A">
        <w:rPr>
          <w:color w:val="000000"/>
          <w:szCs w:val="20"/>
        </w:rPr>
        <w:t>Josquin's</w:t>
      </w:r>
      <w:r w:rsidR="008411AA">
        <w:rPr>
          <w:color w:val="000000"/>
          <w:szCs w:val="20"/>
        </w:rPr>
        <w:t xml:space="preserve"> to play here in all</w:t>
      </w:r>
      <w:r w:rsidR="00FE40BD" w:rsidRPr="00D35705">
        <w:rPr>
          <w:color w:val="000000"/>
          <w:szCs w:val="20"/>
        </w:rPr>
        <w:t>.</w:t>
      </w:r>
      <w:r w:rsidR="00FB208A">
        <w:rPr>
          <w:color w:val="000000"/>
          <w:szCs w:val="20"/>
        </w:rPr>
        <w:t xml:space="preserve"> To briefly recap his biography, he was </w:t>
      </w:r>
      <w:r w:rsidR="00FB208A" w:rsidRPr="00E457DF">
        <w:rPr>
          <w:color w:val="000000"/>
          <w:szCs w:val="20"/>
        </w:rPr>
        <w:t xml:space="preserve">born </w:t>
      </w:r>
      <w:r w:rsidR="00FB208A" w:rsidRPr="00E457DF">
        <w:rPr>
          <w:i/>
          <w:color w:val="000000"/>
          <w:szCs w:val="20"/>
        </w:rPr>
        <w:t>c.</w:t>
      </w:r>
      <w:r w:rsidR="00FB208A" w:rsidRPr="00E457DF">
        <w:rPr>
          <w:color w:val="000000"/>
          <w:szCs w:val="20"/>
        </w:rPr>
        <w:t>1450 in Saint Quentin in the north-east of France and died in 1521 not far away in Condé-sur-l’Escaut</w:t>
      </w:r>
      <w:r w:rsidR="00FB208A">
        <w:rPr>
          <w:color w:val="000000"/>
          <w:szCs w:val="20"/>
        </w:rPr>
        <w:t xml:space="preserve"> but spent about twenty of the intervening years working in Italy, including the </w:t>
      </w:r>
      <w:r w:rsidR="00FB208A" w:rsidRPr="00E457DF">
        <w:rPr>
          <w:color w:val="000000"/>
          <w:szCs w:val="20"/>
        </w:rPr>
        <w:t>papal chapel of Innocent VIII (</w:t>
      </w:r>
      <w:r w:rsidR="00FB208A" w:rsidRPr="00FB208A">
        <w:rPr>
          <w:i/>
          <w:iCs/>
          <w:color w:val="000000"/>
          <w:szCs w:val="20"/>
        </w:rPr>
        <w:t>d.</w:t>
      </w:r>
      <w:r w:rsidR="00FB208A" w:rsidRPr="00E457DF">
        <w:rPr>
          <w:color w:val="000000"/>
          <w:szCs w:val="20"/>
        </w:rPr>
        <w:t xml:space="preserve">1492). </w:t>
      </w:r>
      <w:r w:rsidR="00FB208A" w:rsidRPr="00001C0A">
        <w:rPr>
          <w:color w:val="000000"/>
          <w:szCs w:val="20"/>
        </w:rPr>
        <w:t xml:space="preserve">The </w:t>
      </w:r>
      <w:r w:rsidR="00FB208A">
        <w:rPr>
          <w:color w:val="000000"/>
          <w:szCs w:val="20"/>
        </w:rPr>
        <w:t>p</w:t>
      </w:r>
      <w:r w:rsidR="00FB208A" w:rsidRPr="00E457DF">
        <w:rPr>
          <w:color w:val="000000"/>
          <w:szCs w:val="20"/>
        </w:rPr>
        <w:t xml:space="preserve">ortrait </w:t>
      </w:r>
      <w:r w:rsidR="00FB208A" w:rsidRPr="00001C0A">
        <w:rPr>
          <w:color w:val="000000"/>
          <w:szCs w:val="20"/>
        </w:rPr>
        <w:t xml:space="preserve">above </w:t>
      </w:r>
      <w:r w:rsidR="00FB208A">
        <w:rPr>
          <w:color w:val="000000"/>
          <w:szCs w:val="20"/>
        </w:rPr>
        <w:t>wa</w:t>
      </w:r>
      <w:r w:rsidR="00FB208A" w:rsidRPr="00001C0A">
        <w:rPr>
          <w:color w:val="000000"/>
          <w:szCs w:val="20"/>
        </w:rPr>
        <w:t>s</w:t>
      </w:r>
      <w:r w:rsidR="00FB208A">
        <w:rPr>
          <w:color w:val="000000"/>
          <w:szCs w:val="20"/>
        </w:rPr>
        <w:t xml:space="preserve"> painted in the nineteenth century b</w:t>
      </w:r>
      <w:r w:rsidR="00FB208A" w:rsidRPr="00E457DF">
        <w:rPr>
          <w:color w:val="000000"/>
          <w:szCs w:val="20"/>
        </w:rPr>
        <w:t xml:space="preserve">y </w:t>
      </w:r>
      <w:r w:rsidR="00FB208A">
        <w:rPr>
          <w:color w:val="000000"/>
          <w:szCs w:val="20"/>
        </w:rPr>
        <w:t xml:space="preserve">the </w:t>
      </w:r>
      <w:r w:rsidR="00FB208A" w:rsidRPr="00E457DF">
        <w:rPr>
          <w:color w:val="000000"/>
          <w:szCs w:val="20"/>
        </w:rPr>
        <w:t>French Artist Charles Gustave Housez (1822-1894)</w:t>
      </w:r>
      <w:r w:rsidR="00FB208A">
        <w:rPr>
          <w:color w:val="000000"/>
          <w:szCs w:val="20"/>
        </w:rPr>
        <w:t xml:space="preserve"> based on</w:t>
      </w:r>
      <w:r w:rsidR="00FB208A" w:rsidRPr="00E457DF">
        <w:rPr>
          <w:color w:val="000000"/>
          <w:szCs w:val="20"/>
        </w:rPr>
        <w:t xml:space="preserve"> </w:t>
      </w:r>
      <w:r w:rsidR="00FB208A">
        <w:rPr>
          <w:color w:val="000000"/>
          <w:szCs w:val="20"/>
        </w:rPr>
        <w:t>the</w:t>
      </w:r>
      <w:r w:rsidR="00FB208A" w:rsidRPr="00E457DF">
        <w:rPr>
          <w:color w:val="000000"/>
          <w:szCs w:val="20"/>
        </w:rPr>
        <w:t xml:space="preserve"> woodcut by Petrus Opmeer (1526-1695)</w:t>
      </w:r>
      <w:r w:rsidR="00FB208A">
        <w:rPr>
          <w:color w:val="000000"/>
          <w:szCs w:val="20"/>
        </w:rPr>
        <w:t xml:space="preserve"> that headed the text in the first part of this series.</w:t>
      </w:r>
    </w:p>
    <w:p w14:paraId="35F5A87C" w14:textId="7AB943F7" w:rsidR="009008B5" w:rsidRDefault="00FB208A" w:rsidP="00FB208A">
      <w:pPr>
        <w:tabs>
          <w:tab w:val="right" w:pos="4762"/>
        </w:tabs>
        <w:autoSpaceDE w:val="0"/>
        <w:autoSpaceDN w:val="0"/>
        <w:adjustRightInd w:val="0"/>
        <w:ind w:firstLine="284"/>
        <w:rPr>
          <w:color w:val="000000"/>
          <w:szCs w:val="20"/>
        </w:rPr>
      </w:pPr>
      <w:r w:rsidRPr="00261B6F">
        <w:rPr>
          <w:color w:val="000000"/>
          <w:szCs w:val="20"/>
        </w:rPr>
        <w:t xml:space="preserve">The </w:t>
      </w:r>
      <w:r>
        <w:rPr>
          <w:color w:val="000000"/>
          <w:szCs w:val="20"/>
        </w:rPr>
        <w:t>'J' numbering continues here from the first part, followed by the 'NJE' numbers from</w:t>
      </w:r>
      <w:r w:rsidRPr="00261B6F">
        <w:rPr>
          <w:color w:val="000000"/>
          <w:szCs w:val="20"/>
        </w:rPr>
        <w:t xml:space="preserve"> the recently completed thirty volume set </w:t>
      </w:r>
      <w:r w:rsidRPr="00261B6F">
        <w:rPr>
          <w:i/>
          <w:color w:val="000000"/>
          <w:szCs w:val="20"/>
        </w:rPr>
        <w:t>The New Josquin Edition</w:t>
      </w:r>
      <w:r w:rsidRPr="00261B6F">
        <w:rPr>
          <w:color w:val="000000"/>
          <w:szCs w:val="20"/>
        </w:rPr>
        <w:t xml:space="preserve"> edited by a team led by Willem Elders</w:t>
      </w:r>
      <w:r>
        <w:rPr>
          <w:color w:val="000000"/>
          <w:szCs w:val="20"/>
        </w:rPr>
        <w:t>.</w:t>
      </w:r>
      <w:r w:rsidRPr="00261B6F">
        <w:rPr>
          <w:color w:val="000000"/>
          <w:szCs w:val="20"/>
          <w:vertAlign w:val="superscript"/>
        </w:rPr>
        <w:footnoteReference w:id="3"/>
      </w:r>
      <w:r w:rsidRPr="00261B6F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T</w:t>
      </w:r>
      <w:r w:rsidRPr="00261B6F">
        <w:rPr>
          <w:color w:val="000000"/>
          <w:szCs w:val="20"/>
        </w:rPr>
        <w:t xml:space="preserve">he texts and translations </w:t>
      </w:r>
      <w:r>
        <w:rPr>
          <w:color w:val="000000"/>
          <w:szCs w:val="20"/>
        </w:rPr>
        <w:t xml:space="preserve">for all except J15 </w:t>
      </w:r>
      <w:r w:rsidRPr="00261B6F">
        <w:rPr>
          <w:color w:val="000000"/>
          <w:szCs w:val="20"/>
        </w:rPr>
        <w:t xml:space="preserve">can also be found </w:t>
      </w:r>
      <w:r>
        <w:rPr>
          <w:color w:val="000000"/>
          <w:szCs w:val="20"/>
        </w:rPr>
        <w:t xml:space="preserve">in The Josquin Research Project </w:t>
      </w:r>
      <w:r w:rsidRPr="00261B6F">
        <w:rPr>
          <w:color w:val="000000"/>
          <w:szCs w:val="20"/>
        </w:rPr>
        <w:t>online</w:t>
      </w:r>
      <w:r>
        <w:rPr>
          <w:color w:val="000000"/>
          <w:szCs w:val="20"/>
        </w:rPr>
        <w:t xml:space="preserve"> at Stanford and the Choral Public Domain Library.</w:t>
      </w:r>
      <w:r w:rsidRPr="00261B6F">
        <w:rPr>
          <w:color w:val="000000"/>
          <w:szCs w:val="20"/>
          <w:vertAlign w:val="superscript"/>
        </w:rPr>
        <w:footnoteReference w:id="4"/>
      </w:r>
      <w:r>
        <w:rPr>
          <w:color w:val="000000"/>
          <w:szCs w:val="20"/>
        </w:rPr>
        <w:t xml:space="preserve"> </w:t>
      </w:r>
      <w:r w:rsidR="002E3ADD">
        <w:rPr>
          <w:color w:val="000000"/>
          <w:szCs w:val="20"/>
        </w:rPr>
        <w:t xml:space="preserve">Four of the eight </w:t>
      </w:r>
      <w:r>
        <w:rPr>
          <w:color w:val="000000"/>
          <w:szCs w:val="20"/>
        </w:rPr>
        <w:t xml:space="preserve">items here </w:t>
      </w:r>
      <w:r w:rsidR="002E3ADD">
        <w:rPr>
          <w:color w:val="000000"/>
          <w:szCs w:val="20"/>
        </w:rPr>
        <w:t>are known from only one source each (J15, J16, J20, J22)</w:t>
      </w:r>
      <w:r>
        <w:rPr>
          <w:color w:val="000000"/>
          <w:szCs w:val="20"/>
        </w:rPr>
        <w:t>,</w:t>
      </w:r>
      <w:r w:rsidR="002E3ADD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 xml:space="preserve">but </w:t>
      </w:r>
      <w:r w:rsidR="002E3ADD">
        <w:rPr>
          <w:color w:val="000000"/>
          <w:szCs w:val="20"/>
        </w:rPr>
        <w:t xml:space="preserve">the </w:t>
      </w:r>
      <w:r>
        <w:rPr>
          <w:color w:val="000000"/>
          <w:szCs w:val="20"/>
        </w:rPr>
        <w:t>rest</w:t>
      </w:r>
      <w:r w:rsidR="002E3ADD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 xml:space="preserve">are </w:t>
      </w:r>
      <w:r w:rsidR="00146A37">
        <w:rPr>
          <w:color w:val="000000"/>
          <w:szCs w:val="20"/>
        </w:rPr>
        <w:t>found in multiple sources and</w:t>
      </w:r>
      <w:r>
        <w:rPr>
          <w:color w:val="000000"/>
          <w:szCs w:val="20"/>
        </w:rPr>
        <w:t xml:space="preserve"> </w:t>
      </w:r>
      <w:r w:rsidR="00FC41F0">
        <w:rPr>
          <w:color w:val="000000"/>
          <w:szCs w:val="20"/>
        </w:rPr>
        <w:t xml:space="preserve">I have chosen to edit here </w:t>
      </w:r>
      <w:r w:rsidR="00146A37">
        <w:rPr>
          <w:color w:val="000000"/>
          <w:szCs w:val="20"/>
        </w:rPr>
        <w:t>t</w:t>
      </w:r>
      <w:r w:rsidR="00385E5E" w:rsidRPr="00D35705">
        <w:rPr>
          <w:color w:val="000000"/>
          <w:szCs w:val="20"/>
        </w:rPr>
        <w:t xml:space="preserve">he </w:t>
      </w:r>
      <w:r w:rsidR="00FC41F0">
        <w:rPr>
          <w:color w:val="000000"/>
          <w:szCs w:val="20"/>
        </w:rPr>
        <w:t>sources</w:t>
      </w:r>
      <w:r w:rsidR="00921464">
        <w:rPr>
          <w:color w:val="000000"/>
          <w:szCs w:val="20"/>
        </w:rPr>
        <w:t xml:space="preserve"> </w:t>
      </w:r>
      <w:r w:rsidR="002E3ADD">
        <w:rPr>
          <w:color w:val="000000"/>
          <w:szCs w:val="20"/>
        </w:rPr>
        <w:t>that were</w:t>
      </w:r>
      <w:r w:rsidR="00921464">
        <w:rPr>
          <w:color w:val="000000"/>
          <w:szCs w:val="20"/>
        </w:rPr>
        <w:t xml:space="preserve"> record</w:t>
      </w:r>
      <w:r w:rsidR="00300C1E">
        <w:rPr>
          <w:color w:val="000000"/>
          <w:szCs w:val="20"/>
        </w:rPr>
        <w:t>ed</w:t>
      </w:r>
      <w:r w:rsidR="00921464">
        <w:rPr>
          <w:color w:val="000000"/>
          <w:szCs w:val="20"/>
        </w:rPr>
        <w:t xml:space="preserve"> by</w:t>
      </w:r>
      <w:r w:rsidR="00385E5E" w:rsidRPr="00D35705">
        <w:rPr>
          <w:color w:val="000000"/>
          <w:szCs w:val="20"/>
        </w:rPr>
        <w:t xml:space="preserve"> Jacob Heringman</w:t>
      </w:r>
      <w:r w:rsidR="00921464">
        <w:rPr>
          <w:color w:val="000000"/>
          <w:szCs w:val="20"/>
        </w:rPr>
        <w:t xml:space="preserve"> on his two CD</w:t>
      </w:r>
      <w:r w:rsidR="00385E5E" w:rsidRPr="00D35705">
        <w:rPr>
          <w:color w:val="000000"/>
          <w:szCs w:val="20"/>
        </w:rPr>
        <w:t xml:space="preserve">s </w:t>
      </w:r>
      <w:r w:rsidR="00FC41F0">
        <w:rPr>
          <w:color w:val="000000"/>
          <w:szCs w:val="20"/>
        </w:rPr>
        <w:t>of</w:t>
      </w:r>
      <w:r w:rsidR="00921464">
        <w:rPr>
          <w:color w:val="000000"/>
          <w:szCs w:val="20"/>
        </w:rPr>
        <w:t xml:space="preserve"> music by Josquin</w:t>
      </w:r>
      <w:r w:rsidR="002E3ADD">
        <w:rPr>
          <w:color w:val="000000"/>
          <w:szCs w:val="20"/>
        </w:rPr>
        <w:t xml:space="preserve"> - five</w:t>
      </w:r>
      <w:r w:rsidR="002E3ADD" w:rsidRPr="00261B6F">
        <w:rPr>
          <w:color w:val="000000"/>
          <w:szCs w:val="20"/>
        </w:rPr>
        <w:t xml:space="preserve"> of the </w:t>
      </w:r>
      <w:r w:rsidR="002E3ADD">
        <w:rPr>
          <w:color w:val="000000"/>
          <w:szCs w:val="20"/>
        </w:rPr>
        <w:t>eight</w:t>
      </w:r>
      <w:r w:rsidR="002E3ADD" w:rsidRPr="00261B6F">
        <w:rPr>
          <w:color w:val="000000"/>
          <w:szCs w:val="20"/>
        </w:rPr>
        <w:t xml:space="preserve"> works have been recorded</w:t>
      </w:r>
      <w:r w:rsidR="002E3ADD">
        <w:rPr>
          <w:color w:val="000000"/>
          <w:szCs w:val="20"/>
        </w:rPr>
        <w:t xml:space="preserve"> by Jacob and </w:t>
      </w:r>
      <w:r>
        <w:rPr>
          <w:color w:val="000000"/>
          <w:szCs w:val="20"/>
        </w:rPr>
        <w:t xml:space="preserve">some of them by </w:t>
      </w:r>
      <w:r w:rsidR="002E3ADD">
        <w:rPr>
          <w:color w:val="000000"/>
          <w:szCs w:val="20"/>
        </w:rPr>
        <w:t>others</w:t>
      </w:r>
      <w:r>
        <w:rPr>
          <w:color w:val="000000"/>
          <w:szCs w:val="20"/>
        </w:rPr>
        <w:t>, which are a good guide how to play them</w:t>
      </w:r>
      <w:r w:rsidR="002E3ADD" w:rsidRPr="00261B6F">
        <w:rPr>
          <w:color w:val="000000"/>
          <w:szCs w:val="20"/>
        </w:rPr>
        <w:t>.</w:t>
      </w:r>
      <w:r w:rsidR="002E3ADD" w:rsidRPr="00261B6F">
        <w:rPr>
          <w:color w:val="000000"/>
          <w:szCs w:val="20"/>
          <w:vertAlign w:val="superscript"/>
        </w:rPr>
        <w:footnoteReference w:id="5"/>
      </w:r>
      <w:r w:rsidR="002E3ADD">
        <w:rPr>
          <w:color w:val="000000"/>
          <w:szCs w:val="20"/>
        </w:rPr>
        <w:t xml:space="preserve"> </w:t>
      </w:r>
    </w:p>
    <w:p w14:paraId="357CBBBA" w14:textId="34438944" w:rsidR="00835A0F" w:rsidRDefault="002B0A53" w:rsidP="00152DB2">
      <w:pPr>
        <w:tabs>
          <w:tab w:val="right" w:pos="4762"/>
        </w:tabs>
        <w:autoSpaceDE w:val="0"/>
        <w:autoSpaceDN w:val="0"/>
        <w:adjustRightInd w:val="0"/>
        <w:ind w:firstLine="284"/>
        <w:rPr>
          <w:color w:val="000000"/>
          <w:szCs w:val="20"/>
        </w:rPr>
      </w:pPr>
      <w:r w:rsidRPr="002B0A53">
        <w:rPr>
          <w:b/>
          <w:bCs/>
          <w:color w:val="000000"/>
          <w:szCs w:val="20"/>
        </w:rPr>
        <w:t>J15</w:t>
      </w:r>
      <w:r>
        <w:rPr>
          <w:color w:val="000000"/>
          <w:szCs w:val="20"/>
        </w:rPr>
        <w:t xml:space="preserve"> is an</w:t>
      </w:r>
      <w:r w:rsidR="00523082">
        <w:rPr>
          <w:color w:val="000000"/>
          <w:szCs w:val="20"/>
        </w:rPr>
        <w:t xml:space="preserve"> intabulation for vihuela of t</w:t>
      </w:r>
      <w:r w:rsidR="00DD1763" w:rsidRPr="00DD1763">
        <w:rPr>
          <w:color w:val="000000"/>
          <w:szCs w:val="20"/>
        </w:rPr>
        <w:t xml:space="preserve">he motet </w:t>
      </w:r>
      <w:r w:rsidR="00FD456C">
        <w:rPr>
          <w:color w:val="000000"/>
          <w:szCs w:val="20"/>
        </w:rPr>
        <w:t>'</w:t>
      </w:r>
      <w:r w:rsidR="00DD1763" w:rsidRPr="00DD1763">
        <w:rPr>
          <w:color w:val="000000"/>
          <w:szCs w:val="20"/>
        </w:rPr>
        <w:t xml:space="preserve">Fecit </w:t>
      </w:r>
      <w:r w:rsidR="00DD1763" w:rsidRPr="009A1A9E">
        <w:rPr>
          <w:color w:val="000000"/>
          <w:szCs w:val="20"/>
        </w:rPr>
        <w:t>potentiam</w:t>
      </w:r>
      <w:r w:rsidR="00FD456C">
        <w:rPr>
          <w:color w:val="000000"/>
          <w:szCs w:val="20"/>
        </w:rPr>
        <w:t>'</w:t>
      </w:r>
      <w:r w:rsidR="00DD1763" w:rsidRPr="009A1A9E">
        <w:rPr>
          <w:color w:val="000000"/>
          <w:szCs w:val="20"/>
        </w:rPr>
        <w:t xml:space="preserve"> </w:t>
      </w:r>
      <w:r w:rsidR="009A1A9E" w:rsidRPr="009A1A9E">
        <w:rPr>
          <w:bCs/>
          <w:color w:val="000000"/>
          <w:szCs w:val="20"/>
        </w:rPr>
        <w:t xml:space="preserve">[He has shown] </w:t>
      </w:r>
      <w:r w:rsidR="00523082" w:rsidRPr="009A1A9E">
        <w:rPr>
          <w:color w:val="000000"/>
          <w:szCs w:val="20"/>
        </w:rPr>
        <w:t xml:space="preserve">ascribed to Josquin </w:t>
      </w:r>
      <w:r w:rsidR="00B761C3" w:rsidRPr="009A1A9E">
        <w:rPr>
          <w:color w:val="000000"/>
          <w:szCs w:val="20"/>
        </w:rPr>
        <w:t>in Migue</w:t>
      </w:r>
      <w:r w:rsidR="00B761C3">
        <w:rPr>
          <w:color w:val="000000"/>
          <w:szCs w:val="20"/>
        </w:rPr>
        <w:t xml:space="preserve">l de Fuenllana </w:t>
      </w:r>
      <w:r w:rsidR="00B761C3" w:rsidRPr="00B761C3">
        <w:rPr>
          <w:i/>
          <w:iCs/>
          <w:color w:val="000000"/>
          <w:szCs w:val="20"/>
        </w:rPr>
        <w:t>Orphenica Lyra</w:t>
      </w:r>
      <w:r w:rsidR="00B761C3">
        <w:rPr>
          <w:color w:val="000000"/>
          <w:szCs w:val="20"/>
        </w:rPr>
        <w:t xml:space="preserve"> 1554</w:t>
      </w:r>
      <w:r w:rsidR="00FF5C01">
        <w:rPr>
          <w:color w:val="000000"/>
          <w:szCs w:val="20"/>
        </w:rPr>
        <w:t>. It</w:t>
      </w:r>
      <w:r w:rsidR="00B761C3">
        <w:rPr>
          <w:color w:val="000000"/>
          <w:szCs w:val="20"/>
        </w:rPr>
        <w:t xml:space="preserve"> </w:t>
      </w:r>
      <w:r w:rsidR="00523082">
        <w:rPr>
          <w:color w:val="000000"/>
          <w:szCs w:val="20"/>
        </w:rPr>
        <w:t xml:space="preserve">is the only known source and so </w:t>
      </w:r>
      <w:r w:rsidR="00FF5C01">
        <w:rPr>
          <w:color w:val="000000"/>
          <w:szCs w:val="20"/>
        </w:rPr>
        <w:t>i</w:t>
      </w:r>
      <w:r w:rsidR="00523082">
        <w:rPr>
          <w:color w:val="000000"/>
          <w:szCs w:val="20"/>
        </w:rPr>
        <w:t>s a doubtful attribution in the absence of a vocal model.</w:t>
      </w:r>
    </w:p>
    <w:p w14:paraId="0FBD91CD" w14:textId="77777777" w:rsidR="00C6687B" w:rsidRDefault="00C6687B" w:rsidP="00C6687B">
      <w:pPr>
        <w:tabs>
          <w:tab w:val="right" w:pos="4762"/>
        </w:tabs>
        <w:autoSpaceDE w:val="0"/>
        <w:autoSpaceDN w:val="0"/>
        <w:adjustRightInd w:val="0"/>
        <w:spacing w:before="60"/>
        <w:ind w:left="284" w:hanging="142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J15</w:t>
      </w:r>
      <w:r w:rsidRPr="00EA0C15">
        <w:rPr>
          <w:b/>
          <w:color w:val="000000"/>
          <w:sz w:val="18"/>
          <w:szCs w:val="18"/>
        </w:rPr>
        <w:t xml:space="preserve">. </w:t>
      </w:r>
      <w:r w:rsidRPr="003A5665">
        <w:rPr>
          <w:b/>
          <w:color w:val="000000"/>
          <w:sz w:val="18"/>
          <w:szCs w:val="18"/>
        </w:rPr>
        <w:t>Fecit potentiam</w:t>
      </w:r>
      <w:r>
        <w:rPr>
          <w:b/>
          <w:color w:val="000000"/>
          <w:sz w:val="18"/>
          <w:szCs w:val="18"/>
        </w:rPr>
        <w:t xml:space="preserve"> </w:t>
      </w:r>
      <w:r w:rsidRPr="00D1701E">
        <w:rPr>
          <w:bCs/>
          <w:color w:val="000000"/>
          <w:sz w:val="18"/>
          <w:szCs w:val="18"/>
        </w:rPr>
        <w:t>à 2</w:t>
      </w:r>
      <w:r w:rsidRPr="00A57900">
        <w:rPr>
          <w:bCs/>
          <w:color w:val="000000"/>
          <w:sz w:val="18"/>
          <w:szCs w:val="18"/>
        </w:rPr>
        <w:t xml:space="preserve"> [not texted]</w:t>
      </w:r>
      <w:r w:rsidRPr="00431FC4">
        <w:rPr>
          <w:color w:val="000000"/>
          <w:sz w:val="18"/>
          <w:szCs w:val="18"/>
        </w:rPr>
        <w:t xml:space="preserve"> </w:t>
      </w:r>
      <w:r w:rsidRPr="00EA0C15">
        <w:rPr>
          <w:color w:val="000000"/>
          <w:sz w:val="18"/>
          <w:szCs w:val="18"/>
        </w:rPr>
        <w:t>NJE *20.4</w:t>
      </w:r>
    </w:p>
    <w:p w14:paraId="768F15B9" w14:textId="77777777" w:rsidR="00C6687B" w:rsidRPr="00D1701E" w:rsidRDefault="00C6687B" w:rsidP="00C6687B">
      <w:pPr>
        <w:tabs>
          <w:tab w:val="right" w:pos="4762"/>
        </w:tabs>
        <w:autoSpaceDE w:val="0"/>
        <w:autoSpaceDN w:val="0"/>
        <w:adjustRightInd w:val="0"/>
        <w:ind w:left="284" w:hanging="14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  <w:t xml:space="preserve">cf. </w:t>
      </w:r>
      <w:r w:rsidRPr="00D46A7A">
        <w:rPr>
          <w:bCs/>
          <w:color w:val="000000"/>
          <w:sz w:val="18"/>
          <w:szCs w:val="18"/>
        </w:rPr>
        <w:t>Fecit potentiam, verse 6 of Magnificat quarti toni</w:t>
      </w:r>
      <w:r>
        <w:rPr>
          <w:b/>
          <w:color w:val="000000"/>
          <w:sz w:val="18"/>
          <w:szCs w:val="18"/>
        </w:rPr>
        <w:t xml:space="preserve"> </w:t>
      </w:r>
      <w:r w:rsidRPr="00EA0C15">
        <w:rPr>
          <w:color w:val="000000"/>
          <w:sz w:val="18"/>
          <w:szCs w:val="18"/>
        </w:rPr>
        <w:t>NJE 20.</w:t>
      </w:r>
      <w:r>
        <w:rPr>
          <w:color w:val="000000"/>
          <w:sz w:val="18"/>
          <w:szCs w:val="18"/>
        </w:rPr>
        <w:t>3</w:t>
      </w:r>
    </w:p>
    <w:p w14:paraId="71B3B06F" w14:textId="308E33CB" w:rsidR="00C6687B" w:rsidRPr="00C6687B" w:rsidRDefault="00C6687B" w:rsidP="00C6687B">
      <w:pPr>
        <w:tabs>
          <w:tab w:val="right" w:pos="4762"/>
        </w:tabs>
        <w:autoSpaceDE w:val="0"/>
        <w:autoSpaceDN w:val="0"/>
        <w:adjustRightInd w:val="0"/>
        <w:ind w:left="284" w:hanging="142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ab/>
      </w:r>
      <w:r w:rsidRPr="00EA0C15">
        <w:rPr>
          <w:color w:val="000000"/>
          <w:sz w:val="18"/>
          <w:szCs w:val="18"/>
        </w:rPr>
        <w:t xml:space="preserve">Fuenllana 1554, f. 4r </w:t>
      </w:r>
      <w:r w:rsidRPr="00EA0C15">
        <w:rPr>
          <w:i/>
          <w:iCs/>
          <w:color w:val="000000"/>
          <w:sz w:val="18"/>
          <w:szCs w:val="18"/>
        </w:rPr>
        <w:t>Fecit potentiam. Duo de Josquin</w:t>
      </w:r>
      <w:r w:rsidRPr="00EA0C15">
        <w:rPr>
          <w:color w:val="000000"/>
          <w:sz w:val="18"/>
          <w:szCs w:val="18"/>
        </w:rPr>
        <w:tab/>
      </w:r>
      <w:r w:rsidR="002B0A53">
        <w:rPr>
          <w:color w:val="000000"/>
          <w:sz w:val="18"/>
          <w:szCs w:val="18"/>
        </w:rPr>
        <w:t xml:space="preserve">p. </w:t>
      </w:r>
      <w:r w:rsidRPr="00EA0C15">
        <w:rPr>
          <w:color w:val="000000"/>
          <w:sz w:val="18"/>
          <w:szCs w:val="18"/>
        </w:rPr>
        <w:t>1</w:t>
      </w:r>
    </w:p>
    <w:p w14:paraId="31FD4A3F" w14:textId="0988C2B7" w:rsidR="00835A0F" w:rsidRDefault="00B24050" w:rsidP="00C6687B">
      <w:pPr>
        <w:tabs>
          <w:tab w:val="right" w:pos="4762"/>
        </w:tabs>
        <w:autoSpaceDE w:val="0"/>
        <w:autoSpaceDN w:val="0"/>
        <w:adjustRightInd w:val="0"/>
        <w:spacing w:before="60"/>
        <w:rPr>
          <w:color w:val="000000"/>
          <w:szCs w:val="20"/>
        </w:rPr>
      </w:pPr>
      <w:r w:rsidRPr="00152DB2">
        <w:rPr>
          <w:b/>
          <w:bCs/>
          <w:color w:val="000000"/>
          <w:szCs w:val="20"/>
        </w:rPr>
        <w:t>J16</w:t>
      </w:r>
      <w:r w:rsidR="004B7DAC">
        <w:rPr>
          <w:color w:val="000000"/>
          <w:szCs w:val="20"/>
        </w:rPr>
        <w:t xml:space="preserve"> </w:t>
      </w:r>
      <w:r w:rsidR="00523082">
        <w:rPr>
          <w:color w:val="000000"/>
          <w:szCs w:val="20"/>
        </w:rPr>
        <w:t>is</w:t>
      </w:r>
      <w:r w:rsidR="004B7DAC">
        <w:rPr>
          <w:color w:val="000000"/>
          <w:szCs w:val="20"/>
        </w:rPr>
        <w:t xml:space="preserve"> </w:t>
      </w:r>
      <w:r w:rsidR="00523082">
        <w:rPr>
          <w:color w:val="000000"/>
          <w:szCs w:val="20"/>
        </w:rPr>
        <w:t xml:space="preserve">a lute intabulation of </w:t>
      </w:r>
      <w:r w:rsidR="004B7DAC">
        <w:rPr>
          <w:color w:val="000000"/>
          <w:szCs w:val="20"/>
        </w:rPr>
        <w:t xml:space="preserve">one of several </w:t>
      </w:r>
      <w:r w:rsidR="00C620B6">
        <w:rPr>
          <w:color w:val="000000"/>
          <w:szCs w:val="20"/>
        </w:rPr>
        <w:t>vocal works</w:t>
      </w:r>
      <w:r w:rsidR="004B7DAC">
        <w:rPr>
          <w:color w:val="000000"/>
          <w:szCs w:val="20"/>
        </w:rPr>
        <w:t xml:space="preserve"> </w:t>
      </w:r>
      <w:r w:rsidR="00D63D84" w:rsidRPr="009A1A9E">
        <w:rPr>
          <w:color w:val="000000"/>
          <w:szCs w:val="20"/>
        </w:rPr>
        <w:t>by J</w:t>
      </w:r>
      <w:r w:rsidR="00D63D84">
        <w:rPr>
          <w:color w:val="000000"/>
          <w:szCs w:val="20"/>
        </w:rPr>
        <w:t xml:space="preserve">osquin that are </w:t>
      </w:r>
      <w:r w:rsidR="00C620B6">
        <w:rPr>
          <w:color w:val="000000"/>
          <w:szCs w:val="20"/>
        </w:rPr>
        <w:t>titled</w:t>
      </w:r>
      <w:r w:rsidR="004B7DAC">
        <w:rPr>
          <w:color w:val="000000"/>
          <w:szCs w:val="20"/>
        </w:rPr>
        <w:t xml:space="preserve"> </w:t>
      </w:r>
      <w:r w:rsidR="00FD456C">
        <w:rPr>
          <w:color w:val="000000"/>
          <w:szCs w:val="20"/>
        </w:rPr>
        <w:t>'</w:t>
      </w:r>
      <w:r w:rsidR="004B7DAC">
        <w:rPr>
          <w:color w:val="000000"/>
          <w:szCs w:val="20"/>
        </w:rPr>
        <w:t>Ave Ma</w:t>
      </w:r>
      <w:r w:rsidR="004B7DAC" w:rsidRPr="009A1A9E">
        <w:rPr>
          <w:color w:val="000000"/>
          <w:szCs w:val="20"/>
        </w:rPr>
        <w:t>ria</w:t>
      </w:r>
      <w:r w:rsidR="00FD456C">
        <w:rPr>
          <w:color w:val="000000"/>
          <w:szCs w:val="20"/>
        </w:rPr>
        <w:t>'</w:t>
      </w:r>
      <w:r w:rsidR="00523082" w:rsidRPr="009A1A9E">
        <w:rPr>
          <w:color w:val="000000"/>
          <w:szCs w:val="20"/>
        </w:rPr>
        <w:t xml:space="preserve"> </w:t>
      </w:r>
      <w:r w:rsidR="009A1A9E" w:rsidRPr="009A1A9E">
        <w:rPr>
          <w:color w:val="000000"/>
          <w:szCs w:val="20"/>
        </w:rPr>
        <w:t xml:space="preserve">[Hail Mary] </w:t>
      </w:r>
      <w:r w:rsidR="00FD456C">
        <w:rPr>
          <w:color w:val="000000"/>
          <w:szCs w:val="20"/>
        </w:rPr>
        <w:t>(see J19b below for another)</w:t>
      </w:r>
      <w:r w:rsidR="00523082">
        <w:rPr>
          <w:color w:val="000000"/>
          <w:szCs w:val="20"/>
        </w:rPr>
        <w:t xml:space="preserve">. The lute setting </w:t>
      </w:r>
      <w:r w:rsidR="009A1A9E">
        <w:rPr>
          <w:color w:val="000000"/>
          <w:szCs w:val="20"/>
        </w:rPr>
        <w:t xml:space="preserve">of this one </w:t>
      </w:r>
      <w:r w:rsidR="00523082">
        <w:rPr>
          <w:color w:val="000000"/>
          <w:szCs w:val="20"/>
        </w:rPr>
        <w:t xml:space="preserve">is only found in </w:t>
      </w:r>
      <w:r w:rsidR="00B761C3">
        <w:rPr>
          <w:color w:val="000000"/>
          <w:szCs w:val="20"/>
        </w:rPr>
        <w:t xml:space="preserve">Francesco </w:t>
      </w:r>
      <w:r w:rsidR="00523082">
        <w:rPr>
          <w:color w:val="000000"/>
          <w:szCs w:val="20"/>
        </w:rPr>
        <w:t xml:space="preserve">Spinacino </w:t>
      </w:r>
      <w:r w:rsidR="00523082" w:rsidRPr="00523082">
        <w:rPr>
          <w:i/>
          <w:iCs/>
          <w:color w:val="000000"/>
          <w:szCs w:val="20"/>
        </w:rPr>
        <w:t>Intabulatura de Lauto Libro Primo</w:t>
      </w:r>
      <w:r w:rsidR="00523082">
        <w:rPr>
          <w:color w:val="000000"/>
          <w:szCs w:val="20"/>
        </w:rPr>
        <w:t xml:space="preserve"> 1507 and </w:t>
      </w:r>
      <w:r w:rsidR="002B0A53">
        <w:rPr>
          <w:color w:val="000000"/>
          <w:szCs w:val="20"/>
        </w:rPr>
        <w:t xml:space="preserve">together </w:t>
      </w:r>
      <w:r w:rsidR="00523082">
        <w:rPr>
          <w:color w:val="000000"/>
          <w:szCs w:val="20"/>
        </w:rPr>
        <w:t>with J22 are</w:t>
      </w:r>
      <w:r w:rsidR="002B0A53">
        <w:rPr>
          <w:color w:val="000000"/>
          <w:szCs w:val="20"/>
        </w:rPr>
        <w:t xml:space="preserve"> the only</w:t>
      </w:r>
      <w:r w:rsidR="00523082">
        <w:rPr>
          <w:color w:val="000000"/>
          <w:szCs w:val="20"/>
        </w:rPr>
        <w:t xml:space="preserve"> intabulations</w:t>
      </w:r>
      <w:r w:rsidR="002B0A53">
        <w:rPr>
          <w:color w:val="000000"/>
          <w:szCs w:val="20"/>
        </w:rPr>
        <w:t xml:space="preserve"> </w:t>
      </w:r>
      <w:r w:rsidR="00D63D84">
        <w:rPr>
          <w:color w:val="000000"/>
          <w:szCs w:val="20"/>
        </w:rPr>
        <w:t>found in lute sources copied or published in</w:t>
      </w:r>
      <w:r w:rsidR="00523082">
        <w:rPr>
          <w:color w:val="000000"/>
          <w:szCs w:val="20"/>
        </w:rPr>
        <w:t xml:space="preserve"> Josquin</w:t>
      </w:r>
      <w:r w:rsidR="009A1A9E">
        <w:rPr>
          <w:color w:val="000000"/>
          <w:szCs w:val="20"/>
        </w:rPr>
        <w:t>'s lifetime</w:t>
      </w:r>
      <w:r w:rsidR="00523082">
        <w:rPr>
          <w:color w:val="000000"/>
          <w:szCs w:val="20"/>
        </w:rPr>
        <w:t xml:space="preserve"> (</w:t>
      </w:r>
      <w:r w:rsidR="00523082" w:rsidRPr="00523082">
        <w:rPr>
          <w:i/>
          <w:iCs/>
          <w:color w:val="000000"/>
          <w:szCs w:val="20"/>
        </w:rPr>
        <w:t>d.</w:t>
      </w:r>
      <w:r w:rsidR="00523082">
        <w:rPr>
          <w:color w:val="000000"/>
          <w:szCs w:val="20"/>
        </w:rPr>
        <w:t>1521).</w:t>
      </w:r>
      <w:r w:rsidR="000117DF">
        <w:rPr>
          <w:rStyle w:val="FootnoteReference"/>
          <w:color w:val="000000"/>
          <w:szCs w:val="20"/>
        </w:rPr>
        <w:footnoteReference w:id="6"/>
      </w:r>
    </w:p>
    <w:p w14:paraId="70DBFA80" w14:textId="77777777" w:rsidR="00C6687B" w:rsidRPr="00081189" w:rsidRDefault="00C6687B" w:rsidP="00C6687B">
      <w:pPr>
        <w:tabs>
          <w:tab w:val="right" w:pos="4762"/>
        </w:tabs>
        <w:autoSpaceDE w:val="0"/>
        <w:autoSpaceDN w:val="0"/>
        <w:adjustRightInd w:val="0"/>
        <w:spacing w:before="60"/>
        <w:ind w:left="284" w:hanging="142"/>
        <w:rPr>
          <w:b/>
          <w:bCs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J16</w:t>
      </w:r>
      <w:r w:rsidRPr="00EA0C15">
        <w:rPr>
          <w:b/>
          <w:color w:val="000000"/>
          <w:sz w:val="18"/>
          <w:szCs w:val="18"/>
        </w:rPr>
        <w:t xml:space="preserve">. </w:t>
      </w:r>
      <w:r w:rsidRPr="00081189">
        <w:rPr>
          <w:b/>
          <w:bCs/>
          <w:color w:val="000000"/>
          <w:sz w:val="18"/>
          <w:szCs w:val="18"/>
        </w:rPr>
        <w:t>Ave Maria</w:t>
      </w:r>
      <w:r>
        <w:rPr>
          <w:color w:val="000000"/>
          <w:sz w:val="18"/>
          <w:szCs w:val="18"/>
        </w:rPr>
        <w:t xml:space="preserve"> à 4 - </w:t>
      </w:r>
      <w:r w:rsidRPr="00EA0C15">
        <w:rPr>
          <w:color w:val="000000"/>
          <w:sz w:val="18"/>
          <w:szCs w:val="18"/>
        </w:rPr>
        <w:t>NJE 23.4</w:t>
      </w:r>
    </w:p>
    <w:p w14:paraId="4225E488" w14:textId="77777777" w:rsidR="00C6687B" w:rsidRDefault="00C6687B" w:rsidP="00C6687B">
      <w:pPr>
        <w:tabs>
          <w:tab w:val="right" w:pos="4762"/>
        </w:tabs>
        <w:autoSpaceDE w:val="0"/>
        <w:autoSpaceDN w:val="0"/>
        <w:adjustRightInd w:val="0"/>
        <w:ind w:left="284" w:hanging="142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ab/>
      </w:r>
      <w:r w:rsidRPr="00EA0C15">
        <w:rPr>
          <w:color w:val="000000"/>
          <w:sz w:val="18"/>
          <w:szCs w:val="18"/>
        </w:rPr>
        <w:t xml:space="preserve">Spinacino I 1507, ff. 3r-4r </w:t>
      </w:r>
      <w:r w:rsidRPr="00701592">
        <w:rPr>
          <w:i/>
          <w:iCs/>
          <w:color w:val="000000"/>
          <w:sz w:val="18"/>
          <w:szCs w:val="18"/>
        </w:rPr>
        <w:t>A</w:t>
      </w:r>
      <w:r w:rsidRPr="00EA0C15">
        <w:rPr>
          <w:i/>
          <w:iCs/>
          <w:color w:val="000000"/>
          <w:sz w:val="18"/>
          <w:szCs w:val="18"/>
        </w:rPr>
        <w:t>ve Maria</w:t>
      </w:r>
      <w:r>
        <w:rPr>
          <w:i/>
          <w:iCs/>
          <w:color w:val="000000"/>
          <w:sz w:val="18"/>
          <w:szCs w:val="18"/>
        </w:rPr>
        <w:t xml:space="preserve"> de Josquin</w:t>
      </w:r>
      <w:r w:rsidRPr="00EA0C15">
        <w:rPr>
          <w:color w:val="000000"/>
          <w:sz w:val="18"/>
          <w:szCs w:val="18"/>
        </w:rPr>
        <w:tab/>
        <w:t>2-3</w:t>
      </w:r>
    </w:p>
    <w:p w14:paraId="19385F54" w14:textId="1462FE92" w:rsidR="00C6687B" w:rsidRPr="00C6687B" w:rsidRDefault="00C6687B" w:rsidP="00C6687B">
      <w:pPr>
        <w:tabs>
          <w:tab w:val="right" w:pos="4762"/>
        </w:tabs>
        <w:autoSpaceDE w:val="0"/>
        <w:autoSpaceDN w:val="0"/>
        <w:adjustRightInd w:val="0"/>
        <w:ind w:left="284" w:hanging="14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  <w:t xml:space="preserve">[header: </w:t>
      </w:r>
      <w:r w:rsidRPr="00701592">
        <w:rPr>
          <w:i/>
          <w:iCs/>
          <w:color w:val="000000"/>
          <w:sz w:val="18"/>
          <w:szCs w:val="18"/>
        </w:rPr>
        <w:t>Francesco Spinacino</w:t>
      </w:r>
      <w:r w:rsidR="00252FF3" w:rsidRPr="00252FF3">
        <w:rPr>
          <w:color w:val="000000"/>
          <w:sz w:val="18"/>
          <w:szCs w:val="18"/>
        </w:rPr>
        <w:t xml:space="preserve"> - indicating it was intabulated by him</w:t>
      </w:r>
      <w:r w:rsidRPr="00252FF3">
        <w:rPr>
          <w:color w:val="000000"/>
          <w:sz w:val="18"/>
          <w:szCs w:val="18"/>
        </w:rPr>
        <w:t>]</w:t>
      </w:r>
    </w:p>
    <w:p w14:paraId="498F370D" w14:textId="60D148DA" w:rsidR="00E14D86" w:rsidRPr="00D83E52" w:rsidRDefault="00B24050" w:rsidP="00AE3A1E">
      <w:pPr>
        <w:tabs>
          <w:tab w:val="right" w:pos="4762"/>
        </w:tabs>
        <w:autoSpaceDE w:val="0"/>
        <w:autoSpaceDN w:val="0"/>
        <w:adjustRightInd w:val="0"/>
        <w:spacing w:before="60"/>
        <w:rPr>
          <w:color w:val="000000"/>
          <w:szCs w:val="20"/>
        </w:rPr>
      </w:pPr>
      <w:r w:rsidRPr="00152DB2">
        <w:rPr>
          <w:b/>
          <w:bCs/>
          <w:color w:val="000000"/>
          <w:szCs w:val="20"/>
        </w:rPr>
        <w:t>J17</w:t>
      </w:r>
      <w:r w:rsidR="00661136">
        <w:rPr>
          <w:color w:val="000000"/>
          <w:szCs w:val="20"/>
        </w:rPr>
        <w:t xml:space="preserve"> </w:t>
      </w:r>
      <w:r w:rsidR="009A1A9E">
        <w:rPr>
          <w:color w:val="000000"/>
          <w:szCs w:val="20"/>
        </w:rPr>
        <w:t>is a m</w:t>
      </w:r>
      <w:r w:rsidR="00835A0F">
        <w:rPr>
          <w:color w:val="000000"/>
          <w:szCs w:val="20"/>
        </w:rPr>
        <w:t>otet in three sections</w:t>
      </w:r>
      <w:r w:rsidR="009A1A9E">
        <w:rPr>
          <w:color w:val="000000"/>
          <w:szCs w:val="20"/>
        </w:rPr>
        <w:t xml:space="preserve"> titled</w:t>
      </w:r>
      <w:r w:rsidR="00835A0F">
        <w:rPr>
          <w:color w:val="000000"/>
          <w:szCs w:val="20"/>
        </w:rPr>
        <w:t xml:space="preserve"> </w:t>
      </w:r>
      <w:r w:rsidR="00FD456C">
        <w:rPr>
          <w:color w:val="000000"/>
          <w:szCs w:val="20"/>
        </w:rPr>
        <w:t>'</w:t>
      </w:r>
      <w:r w:rsidR="00661136">
        <w:rPr>
          <w:color w:val="000000"/>
          <w:szCs w:val="20"/>
        </w:rPr>
        <w:t>Benedicta es, celorum regina</w:t>
      </w:r>
      <w:r w:rsidR="00FD456C">
        <w:rPr>
          <w:color w:val="000000"/>
          <w:szCs w:val="20"/>
        </w:rPr>
        <w:t>'</w:t>
      </w:r>
      <w:r w:rsidR="00C620B6">
        <w:rPr>
          <w:color w:val="000000"/>
          <w:szCs w:val="20"/>
        </w:rPr>
        <w:t xml:space="preserve"> </w:t>
      </w:r>
      <w:r w:rsidR="009A1A9E" w:rsidRPr="009A1A9E">
        <w:rPr>
          <w:color w:val="000000"/>
          <w:szCs w:val="20"/>
        </w:rPr>
        <w:t xml:space="preserve">[Blessed are you queen of heaven] </w:t>
      </w:r>
      <w:r w:rsidR="009E06C0">
        <w:rPr>
          <w:color w:val="000000"/>
          <w:szCs w:val="20"/>
        </w:rPr>
        <w:t>-</w:t>
      </w:r>
      <w:r w:rsidR="00661136">
        <w:rPr>
          <w:color w:val="000000"/>
          <w:szCs w:val="20"/>
        </w:rPr>
        <w:t xml:space="preserve"> </w:t>
      </w:r>
      <w:r w:rsidR="00FD456C">
        <w:rPr>
          <w:color w:val="000000"/>
          <w:szCs w:val="20"/>
        </w:rPr>
        <w:t>'</w:t>
      </w:r>
      <w:r w:rsidR="00661136">
        <w:rPr>
          <w:color w:val="000000"/>
          <w:szCs w:val="20"/>
        </w:rPr>
        <w:t>Per illud ave prolatum</w:t>
      </w:r>
      <w:r w:rsidR="00FD456C">
        <w:rPr>
          <w:color w:val="000000"/>
          <w:szCs w:val="20"/>
        </w:rPr>
        <w:t>'</w:t>
      </w:r>
      <w:r w:rsidR="009A1A9E" w:rsidRPr="009A1A9E">
        <w:rPr>
          <w:color w:val="000000"/>
          <w:szCs w:val="20"/>
        </w:rPr>
        <w:t xml:space="preserve"> [Through that Ave that was proclaimed] </w:t>
      </w:r>
      <w:r w:rsidR="009E06C0">
        <w:rPr>
          <w:color w:val="000000"/>
          <w:szCs w:val="20"/>
        </w:rPr>
        <w:t xml:space="preserve">- </w:t>
      </w:r>
      <w:r w:rsidR="00FD456C">
        <w:rPr>
          <w:color w:val="000000"/>
          <w:szCs w:val="20"/>
        </w:rPr>
        <w:t>'</w:t>
      </w:r>
      <w:r w:rsidR="00661136">
        <w:rPr>
          <w:color w:val="000000"/>
          <w:szCs w:val="20"/>
        </w:rPr>
        <w:t>Nunc mater exora natum</w:t>
      </w:r>
      <w:r w:rsidR="00FD456C">
        <w:rPr>
          <w:color w:val="000000"/>
          <w:szCs w:val="20"/>
        </w:rPr>
        <w:t>'</w:t>
      </w:r>
      <w:r w:rsidR="009A1A9E" w:rsidRPr="009A1A9E">
        <w:rPr>
          <w:color w:val="000000"/>
          <w:szCs w:val="20"/>
        </w:rPr>
        <w:t xml:space="preserve"> [Now mother pray to your son]</w:t>
      </w:r>
      <w:r w:rsidR="004B7DAC">
        <w:rPr>
          <w:color w:val="000000"/>
          <w:szCs w:val="20"/>
        </w:rPr>
        <w:t xml:space="preserve">. </w:t>
      </w:r>
      <w:r w:rsidR="009E06C0">
        <w:rPr>
          <w:color w:val="000000"/>
          <w:szCs w:val="20"/>
        </w:rPr>
        <w:t xml:space="preserve">Intabulations </w:t>
      </w:r>
      <w:r w:rsidR="00E14D86">
        <w:rPr>
          <w:color w:val="000000"/>
          <w:szCs w:val="20"/>
        </w:rPr>
        <w:t xml:space="preserve">for lute, vihuela and guiterne of </w:t>
      </w:r>
      <w:r w:rsidR="001636B8">
        <w:rPr>
          <w:color w:val="000000"/>
          <w:szCs w:val="20"/>
        </w:rPr>
        <w:t>one or more</w:t>
      </w:r>
      <w:r w:rsidR="00E14D86">
        <w:rPr>
          <w:color w:val="000000"/>
          <w:szCs w:val="20"/>
        </w:rPr>
        <w:t xml:space="preserve"> of the three parts are found in twenty five different sources, seventeen including settings of all three parts. </w:t>
      </w:r>
      <w:r w:rsidR="00C3582C">
        <w:rPr>
          <w:color w:val="000000"/>
          <w:szCs w:val="20"/>
        </w:rPr>
        <w:t>Some</w:t>
      </w:r>
      <w:r w:rsidR="002E289C">
        <w:rPr>
          <w:color w:val="000000"/>
          <w:szCs w:val="20"/>
        </w:rPr>
        <w:t xml:space="preserve"> sources are more-or-less exact concordances marked = in the worklist below and were probably copied one to another source or </w:t>
      </w:r>
      <w:r w:rsidR="00AE3A1E">
        <w:rPr>
          <w:color w:val="000000"/>
          <w:szCs w:val="20"/>
        </w:rPr>
        <w:t>from</w:t>
      </w:r>
      <w:r w:rsidR="002E289C">
        <w:rPr>
          <w:color w:val="000000"/>
          <w:szCs w:val="20"/>
        </w:rPr>
        <w:t xml:space="preserve"> the same exemplar. </w:t>
      </w:r>
      <w:r w:rsidR="00BA05C0">
        <w:rPr>
          <w:color w:val="000000"/>
          <w:szCs w:val="20"/>
        </w:rPr>
        <w:t>A setting for vihuela of the first part only</w:t>
      </w:r>
      <w:r w:rsidR="00BA05C0" w:rsidRPr="001636B8">
        <w:rPr>
          <w:color w:val="000000"/>
          <w:szCs w:val="20"/>
        </w:rPr>
        <w:t xml:space="preserve"> </w:t>
      </w:r>
      <w:r w:rsidR="00BA05C0">
        <w:rPr>
          <w:color w:val="000000"/>
          <w:szCs w:val="20"/>
        </w:rPr>
        <w:t>is in Fuenllana 1554, lute settings of the first and second parts are the Neapolitan manuscript 40032, and a</w:t>
      </w:r>
      <w:r w:rsidR="001636B8" w:rsidRPr="00E14D86">
        <w:rPr>
          <w:color w:val="000000"/>
          <w:szCs w:val="20"/>
        </w:rPr>
        <w:t xml:space="preserve"> setting of the second part</w:t>
      </w:r>
      <w:r w:rsidR="001636B8">
        <w:rPr>
          <w:color w:val="000000"/>
          <w:szCs w:val="20"/>
        </w:rPr>
        <w:t xml:space="preserve"> </w:t>
      </w:r>
      <w:r w:rsidR="001636B8" w:rsidRPr="00E14D86">
        <w:rPr>
          <w:color w:val="000000"/>
          <w:szCs w:val="20"/>
        </w:rPr>
        <w:t>on</w:t>
      </w:r>
      <w:r w:rsidR="001636B8">
        <w:rPr>
          <w:color w:val="000000"/>
          <w:szCs w:val="20"/>
        </w:rPr>
        <w:t>ly is in</w:t>
      </w:r>
      <w:r w:rsidR="00E14D86">
        <w:rPr>
          <w:color w:val="000000"/>
          <w:szCs w:val="20"/>
        </w:rPr>
        <w:t xml:space="preserve"> five additional </w:t>
      </w:r>
      <w:r w:rsidR="001636B8">
        <w:rPr>
          <w:color w:val="000000"/>
          <w:szCs w:val="20"/>
        </w:rPr>
        <w:t xml:space="preserve">lute </w:t>
      </w:r>
      <w:r w:rsidR="00E14D86">
        <w:rPr>
          <w:color w:val="000000"/>
          <w:szCs w:val="20"/>
        </w:rPr>
        <w:t>sources</w:t>
      </w:r>
      <w:r w:rsidR="00BA05C0" w:rsidRPr="00BA05C0">
        <w:rPr>
          <w:color w:val="000000"/>
          <w:szCs w:val="20"/>
        </w:rPr>
        <w:t xml:space="preserve"> </w:t>
      </w:r>
      <w:r w:rsidR="00BA05C0">
        <w:rPr>
          <w:color w:val="000000"/>
          <w:szCs w:val="20"/>
        </w:rPr>
        <w:t>as well as one for guiterne</w:t>
      </w:r>
      <w:r w:rsidR="00AE3A1E">
        <w:rPr>
          <w:color w:val="000000"/>
          <w:szCs w:val="20"/>
        </w:rPr>
        <w:t xml:space="preserve">. </w:t>
      </w:r>
      <w:r w:rsidR="003F6C7F">
        <w:rPr>
          <w:color w:val="000000"/>
          <w:szCs w:val="20"/>
        </w:rPr>
        <w:t xml:space="preserve">All </w:t>
      </w:r>
      <w:r w:rsidR="00660459">
        <w:rPr>
          <w:color w:val="000000"/>
          <w:szCs w:val="20"/>
        </w:rPr>
        <w:t xml:space="preserve">the </w:t>
      </w:r>
      <w:r w:rsidR="0021356D">
        <w:rPr>
          <w:color w:val="000000"/>
          <w:szCs w:val="20"/>
        </w:rPr>
        <w:t xml:space="preserve">nineteen </w:t>
      </w:r>
      <w:r w:rsidR="002E289C">
        <w:rPr>
          <w:color w:val="000000"/>
          <w:szCs w:val="20"/>
        </w:rPr>
        <w:t xml:space="preserve">sources of </w:t>
      </w:r>
      <w:r w:rsidR="00660459">
        <w:rPr>
          <w:color w:val="000000"/>
          <w:szCs w:val="20"/>
        </w:rPr>
        <w:t>intabulations</w:t>
      </w:r>
      <w:r w:rsidR="002E289C" w:rsidRPr="002E289C">
        <w:rPr>
          <w:color w:val="000000"/>
          <w:szCs w:val="20"/>
        </w:rPr>
        <w:t xml:space="preserve"> </w:t>
      </w:r>
      <w:r w:rsidR="002E289C">
        <w:rPr>
          <w:color w:val="000000"/>
          <w:szCs w:val="20"/>
        </w:rPr>
        <w:t>for lute</w:t>
      </w:r>
      <w:r w:rsidR="00660459">
        <w:rPr>
          <w:color w:val="000000"/>
          <w:szCs w:val="20"/>
        </w:rPr>
        <w:t xml:space="preserve"> </w:t>
      </w:r>
      <w:r w:rsidR="002E289C">
        <w:rPr>
          <w:color w:val="000000"/>
          <w:szCs w:val="20"/>
        </w:rPr>
        <w:t xml:space="preserve">or vihuela </w:t>
      </w:r>
      <w:r w:rsidR="00A60F07">
        <w:rPr>
          <w:color w:val="000000"/>
          <w:szCs w:val="20"/>
        </w:rPr>
        <w:t xml:space="preserve">of </w:t>
      </w:r>
      <w:r w:rsidR="00A60F07">
        <w:rPr>
          <w:b/>
          <w:bCs/>
          <w:color w:val="000000"/>
          <w:szCs w:val="20"/>
        </w:rPr>
        <w:t>J17a</w:t>
      </w:r>
      <w:r w:rsidR="00A60F07">
        <w:rPr>
          <w:color w:val="000000"/>
          <w:szCs w:val="20"/>
        </w:rPr>
        <w:t xml:space="preserve"> </w:t>
      </w:r>
      <w:r w:rsidR="003F6C7F">
        <w:rPr>
          <w:color w:val="000000"/>
          <w:szCs w:val="20"/>
        </w:rPr>
        <w:t xml:space="preserve">are in the same </w:t>
      </w:r>
      <w:r w:rsidR="00AE3A1E">
        <w:rPr>
          <w:color w:val="000000"/>
          <w:szCs w:val="20"/>
        </w:rPr>
        <w:t xml:space="preserve">nominal </w:t>
      </w:r>
      <w:r w:rsidR="003F6C7F">
        <w:rPr>
          <w:color w:val="000000"/>
          <w:szCs w:val="20"/>
        </w:rPr>
        <w:t>tonality</w:t>
      </w:r>
      <w:r w:rsidR="002E289C">
        <w:rPr>
          <w:color w:val="000000"/>
          <w:szCs w:val="20"/>
        </w:rPr>
        <w:t>/key</w:t>
      </w:r>
      <w:r w:rsidR="003F6C7F">
        <w:rPr>
          <w:color w:val="000000"/>
          <w:szCs w:val="20"/>
        </w:rPr>
        <w:t xml:space="preserve"> and </w:t>
      </w:r>
      <w:r w:rsidR="006F3E27">
        <w:rPr>
          <w:color w:val="000000"/>
          <w:szCs w:val="20"/>
        </w:rPr>
        <w:t xml:space="preserve">some are </w:t>
      </w:r>
      <w:r w:rsidR="00D83E52">
        <w:rPr>
          <w:color w:val="000000"/>
          <w:szCs w:val="20"/>
        </w:rPr>
        <w:t>exact</w:t>
      </w:r>
      <w:r w:rsidR="006F3E27">
        <w:rPr>
          <w:color w:val="000000"/>
          <w:szCs w:val="20"/>
        </w:rPr>
        <w:t xml:space="preserve"> concordances the rest </w:t>
      </w:r>
      <w:r w:rsidR="002E289C">
        <w:rPr>
          <w:color w:val="000000"/>
          <w:szCs w:val="20"/>
        </w:rPr>
        <w:t>shar</w:t>
      </w:r>
      <w:r w:rsidR="00D83E52">
        <w:rPr>
          <w:color w:val="000000"/>
          <w:szCs w:val="20"/>
        </w:rPr>
        <w:t>ing</w:t>
      </w:r>
      <w:r w:rsidR="003F6C7F">
        <w:rPr>
          <w:color w:val="000000"/>
          <w:szCs w:val="20"/>
        </w:rPr>
        <w:t xml:space="preserve"> identical figuration in places</w:t>
      </w:r>
      <w:r w:rsidR="0021356D">
        <w:rPr>
          <w:color w:val="000000"/>
          <w:szCs w:val="20"/>
        </w:rPr>
        <w:t xml:space="preserve"> </w:t>
      </w:r>
      <w:r w:rsidR="003F6C7F">
        <w:rPr>
          <w:color w:val="000000"/>
          <w:szCs w:val="20"/>
        </w:rPr>
        <w:t>but differ</w:t>
      </w:r>
      <w:r w:rsidR="00D83E52">
        <w:rPr>
          <w:color w:val="000000"/>
          <w:szCs w:val="20"/>
        </w:rPr>
        <w:t>ing</w:t>
      </w:r>
      <w:r w:rsidR="003F6C7F">
        <w:rPr>
          <w:color w:val="000000"/>
          <w:szCs w:val="20"/>
        </w:rPr>
        <w:t xml:space="preserve"> extensively in embellishment</w:t>
      </w:r>
      <w:r w:rsidR="00D83E52">
        <w:rPr>
          <w:color w:val="000000"/>
          <w:szCs w:val="20"/>
        </w:rPr>
        <w:t xml:space="preserve">. The similarities </w:t>
      </w:r>
      <w:r w:rsidR="00136D20">
        <w:rPr>
          <w:color w:val="000000"/>
          <w:szCs w:val="20"/>
        </w:rPr>
        <w:t>render</w:t>
      </w:r>
      <w:r w:rsidR="002E289C">
        <w:rPr>
          <w:color w:val="000000"/>
          <w:szCs w:val="20"/>
        </w:rPr>
        <w:t xml:space="preserve"> it difficult to determine whether several </w:t>
      </w:r>
      <w:r w:rsidR="00136D20">
        <w:rPr>
          <w:color w:val="000000"/>
          <w:szCs w:val="20"/>
        </w:rPr>
        <w:t xml:space="preserve">independent </w:t>
      </w:r>
      <w:r w:rsidR="002E289C">
        <w:rPr>
          <w:color w:val="000000"/>
          <w:szCs w:val="20"/>
        </w:rPr>
        <w:t>intabulators came up with similar figuration</w:t>
      </w:r>
      <w:r w:rsidR="00D83E52">
        <w:rPr>
          <w:color w:val="000000"/>
          <w:szCs w:val="20"/>
        </w:rPr>
        <w:t xml:space="preserve"> based on the original voice parts</w:t>
      </w:r>
      <w:r w:rsidR="002E289C">
        <w:rPr>
          <w:color w:val="000000"/>
          <w:szCs w:val="20"/>
        </w:rPr>
        <w:t xml:space="preserve"> or if the sources are </w:t>
      </w:r>
      <w:r w:rsidR="00D83E52">
        <w:rPr>
          <w:color w:val="000000"/>
          <w:szCs w:val="20"/>
        </w:rPr>
        <w:t xml:space="preserve">reworkings of </w:t>
      </w:r>
      <w:r w:rsidR="002E289C">
        <w:rPr>
          <w:color w:val="000000"/>
          <w:szCs w:val="20"/>
        </w:rPr>
        <w:t>one or a few original intabulations, the earliest of which is probably that attributed to Albert de Rippe who died in 1551</w:t>
      </w:r>
      <w:r w:rsidR="003F6C7F">
        <w:rPr>
          <w:color w:val="000000"/>
          <w:szCs w:val="20"/>
        </w:rPr>
        <w:t>.</w:t>
      </w:r>
      <w:r w:rsidR="00D83E52">
        <w:rPr>
          <w:color w:val="000000"/>
          <w:szCs w:val="20"/>
        </w:rPr>
        <w:t xml:space="preserve"> </w:t>
      </w:r>
      <w:r w:rsidR="00002A4B">
        <w:rPr>
          <w:color w:val="000000"/>
          <w:szCs w:val="20"/>
        </w:rPr>
        <w:t>T</w:t>
      </w:r>
      <w:r w:rsidR="00730A49">
        <w:rPr>
          <w:color w:val="000000"/>
          <w:szCs w:val="20"/>
        </w:rPr>
        <w:t xml:space="preserve">he 25 sources of </w:t>
      </w:r>
      <w:r w:rsidR="00A60F07">
        <w:rPr>
          <w:b/>
          <w:bCs/>
          <w:color w:val="000000"/>
          <w:szCs w:val="20"/>
        </w:rPr>
        <w:t>J17b</w:t>
      </w:r>
      <w:r w:rsidR="00B1156B">
        <w:rPr>
          <w:color w:val="000000"/>
          <w:szCs w:val="20"/>
        </w:rPr>
        <w:t xml:space="preserve"> </w:t>
      </w:r>
      <w:r w:rsidR="00002A4B">
        <w:rPr>
          <w:color w:val="000000"/>
          <w:szCs w:val="20"/>
        </w:rPr>
        <w:t xml:space="preserve">are intabulated in a two voice texture like the vocal model leaving little scope for alternative figuration apart from embellishment so that all the settings are </w:t>
      </w:r>
      <w:r w:rsidR="002E289C">
        <w:rPr>
          <w:color w:val="000000"/>
          <w:szCs w:val="20"/>
        </w:rPr>
        <w:t>even</w:t>
      </w:r>
      <w:r w:rsidR="006F3E27">
        <w:rPr>
          <w:color w:val="000000"/>
          <w:szCs w:val="20"/>
        </w:rPr>
        <w:t xml:space="preserve"> </w:t>
      </w:r>
      <w:r w:rsidR="002E289C">
        <w:rPr>
          <w:color w:val="000000"/>
          <w:szCs w:val="20"/>
        </w:rPr>
        <w:t xml:space="preserve">more </w:t>
      </w:r>
      <w:r w:rsidR="00002A4B">
        <w:rPr>
          <w:color w:val="000000"/>
          <w:szCs w:val="20"/>
        </w:rPr>
        <w:t>similar</w:t>
      </w:r>
      <w:r w:rsidR="002E289C">
        <w:rPr>
          <w:color w:val="000000"/>
          <w:szCs w:val="20"/>
        </w:rPr>
        <w:t xml:space="preserve"> to each other than </w:t>
      </w:r>
      <w:r w:rsidR="006F3E27">
        <w:rPr>
          <w:color w:val="000000"/>
          <w:szCs w:val="20"/>
        </w:rPr>
        <w:t xml:space="preserve">the sources of </w:t>
      </w:r>
      <w:r w:rsidR="002E289C">
        <w:rPr>
          <w:color w:val="000000"/>
          <w:szCs w:val="20"/>
        </w:rPr>
        <w:t>J17a</w:t>
      </w:r>
      <w:r w:rsidR="00002A4B">
        <w:rPr>
          <w:color w:val="000000"/>
          <w:szCs w:val="20"/>
        </w:rPr>
        <w:t xml:space="preserve">. All are </w:t>
      </w:r>
      <w:r w:rsidR="00B1156B">
        <w:rPr>
          <w:color w:val="000000"/>
          <w:szCs w:val="20"/>
        </w:rPr>
        <w:t>in the same tonality</w:t>
      </w:r>
      <w:r w:rsidR="002E289C">
        <w:rPr>
          <w:color w:val="000000"/>
          <w:szCs w:val="20"/>
        </w:rPr>
        <w:t>/key</w:t>
      </w:r>
      <w:r w:rsidR="00002A4B">
        <w:rPr>
          <w:color w:val="000000"/>
          <w:szCs w:val="20"/>
        </w:rPr>
        <w:t xml:space="preserve"> and share figuration in places but </w:t>
      </w:r>
      <w:r w:rsidR="008179D2">
        <w:rPr>
          <w:color w:val="000000"/>
          <w:szCs w:val="20"/>
        </w:rPr>
        <w:t>d</w:t>
      </w:r>
      <w:r w:rsidR="00002A4B">
        <w:rPr>
          <w:color w:val="000000"/>
          <w:szCs w:val="20"/>
        </w:rPr>
        <w:t>iffer in embellishment</w:t>
      </w:r>
      <w:r w:rsidR="00D83E52">
        <w:rPr>
          <w:color w:val="000000"/>
          <w:szCs w:val="20"/>
        </w:rPr>
        <w:t>, apart from three</w:t>
      </w:r>
      <w:r w:rsidR="00002A4B">
        <w:rPr>
          <w:color w:val="000000"/>
          <w:szCs w:val="20"/>
        </w:rPr>
        <w:t xml:space="preserve"> sources </w:t>
      </w:r>
      <w:r w:rsidR="00D83E52">
        <w:rPr>
          <w:color w:val="000000"/>
          <w:szCs w:val="20"/>
        </w:rPr>
        <w:t xml:space="preserve">that </w:t>
      </w:r>
      <w:r w:rsidR="00002A4B">
        <w:rPr>
          <w:color w:val="000000"/>
          <w:szCs w:val="20"/>
        </w:rPr>
        <w:t>are set a tone lower than the rest</w:t>
      </w:r>
      <w:r w:rsidR="00D83E52">
        <w:rPr>
          <w:color w:val="000000"/>
          <w:szCs w:val="20"/>
        </w:rPr>
        <w:t xml:space="preserve">. </w:t>
      </w:r>
      <w:r w:rsidR="00136D20">
        <w:rPr>
          <w:color w:val="000000"/>
          <w:szCs w:val="20"/>
        </w:rPr>
        <w:t>O</w:t>
      </w:r>
      <w:r w:rsidR="00E62D68">
        <w:rPr>
          <w:color w:val="000000"/>
          <w:szCs w:val="20"/>
        </w:rPr>
        <w:t>ne of them is the lower</w:t>
      </w:r>
      <w:r w:rsidR="00002A4B">
        <w:rPr>
          <w:color w:val="000000"/>
          <w:szCs w:val="20"/>
        </w:rPr>
        <w:t xml:space="preserve"> part of </w:t>
      </w:r>
      <w:r w:rsidR="00E62D68">
        <w:rPr>
          <w:color w:val="000000"/>
          <w:szCs w:val="20"/>
        </w:rPr>
        <w:t>a</w:t>
      </w:r>
      <w:r w:rsidR="00002A4B">
        <w:rPr>
          <w:color w:val="000000"/>
          <w:szCs w:val="20"/>
        </w:rPr>
        <w:t xml:space="preserve"> tone-apart duet in Heckel </w:t>
      </w:r>
      <w:r w:rsidR="002E289C">
        <w:rPr>
          <w:color w:val="000000"/>
          <w:szCs w:val="20"/>
        </w:rPr>
        <w:t xml:space="preserve">1556/1562 </w:t>
      </w:r>
      <w:r w:rsidR="00E62D68">
        <w:rPr>
          <w:color w:val="000000"/>
          <w:szCs w:val="20"/>
        </w:rPr>
        <w:t xml:space="preserve">that </w:t>
      </w:r>
      <w:r w:rsidR="00002A4B">
        <w:rPr>
          <w:color w:val="000000"/>
          <w:szCs w:val="20"/>
        </w:rPr>
        <w:t xml:space="preserve">is closely concordant with </w:t>
      </w:r>
      <w:r w:rsidR="00B372A4">
        <w:rPr>
          <w:color w:val="000000"/>
          <w:szCs w:val="20"/>
        </w:rPr>
        <w:t xml:space="preserve">the manuscript source Mbs 266 and is </w:t>
      </w:r>
      <w:r w:rsidR="00E62D68">
        <w:rPr>
          <w:color w:val="000000"/>
          <w:szCs w:val="20"/>
        </w:rPr>
        <w:t xml:space="preserve">also </w:t>
      </w:r>
      <w:r w:rsidR="00B372A4">
        <w:rPr>
          <w:color w:val="000000"/>
          <w:szCs w:val="20"/>
        </w:rPr>
        <w:t xml:space="preserve">quite </w:t>
      </w:r>
      <w:r w:rsidR="002E289C">
        <w:rPr>
          <w:color w:val="000000"/>
          <w:szCs w:val="20"/>
        </w:rPr>
        <w:t>similar to</w:t>
      </w:r>
      <w:r w:rsidR="00B372A4">
        <w:rPr>
          <w:color w:val="000000"/>
          <w:szCs w:val="20"/>
        </w:rPr>
        <w:t xml:space="preserve"> Valderrabano</w:t>
      </w:r>
      <w:r w:rsidR="006F7D71">
        <w:rPr>
          <w:color w:val="000000"/>
          <w:szCs w:val="20"/>
        </w:rPr>
        <w:t xml:space="preserve"> 1547</w:t>
      </w:r>
      <w:r w:rsidR="00B372A4">
        <w:rPr>
          <w:color w:val="000000"/>
          <w:szCs w:val="20"/>
        </w:rPr>
        <w:t xml:space="preserve">. </w:t>
      </w:r>
      <w:r w:rsidR="002E289C">
        <w:rPr>
          <w:color w:val="000000"/>
          <w:szCs w:val="20"/>
        </w:rPr>
        <w:t>Also, t</w:t>
      </w:r>
      <w:r w:rsidR="00E62D68">
        <w:rPr>
          <w:color w:val="000000"/>
          <w:szCs w:val="20"/>
        </w:rPr>
        <w:t xml:space="preserve">he upper part of Heckel's duet is an exact concordance for another manuscript source, </w:t>
      </w:r>
      <w:r w:rsidR="00E62D68">
        <w:rPr>
          <w:color w:val="000000"/>
        </w:rPr>
        <w:t xml:space="preserve">NL-At 208.A.27. So </w:t>
      </w:r>
      <w:r w:rsidR="00136D20">
        <w:rPr>
          <w:color w:val="000000"/>
        </w:rPr>
        <w:t xml:space="preserve">did </w:t>
      </w:r>
      <w:r w:rsidR="00E62D68">
        <w:rPr>
          <w:color w:val="000000"/>
        </w:rPr>
        <w:t xml:space="preserve">Heckel merge two </w:t>
      </w:r>
      <w:r w:rsidR="007D7143">
        <w:rPr>
          <w:color w:val="000000"/>
        </w:rPr>
        <w:t xml:space="preserve">existing </w:t>
      </w:r>
      <w:r w:rsidR="00E62D68">
        <w:rPr>
          <w:color w:val="000000"/>
        </w:rPr>
        <w:t>lute solos a tone ap</w:t>
      </w:r>
      <w:r w:rsidR="001D2311">
        <w:rPr>
          <w:color w:val="000000"/>
        </w:rPr>
        <w:t>a</w:t>
      </w:r>
      <w:r w:rsidR="00E62D68">
        <w:rPr>
          <w:color w:val="000000"/>
        </w:rPr>
        <w:t xml:space="preserve">rt to make a duet, or </w:t>
      </w:r>
      <w:r w:rsidR="00136D20">
        <w:rPr>
          <w:color w:val="000000"/>
        </w:rPr>
        <w:t>are</w:t>
      </w:r>
      <w:r w:rsidR="00E62D68">
        <w:rPr>
          <w:color w:val="000000"/>
        </w:rPr>
        <w:t xml:space="preserve"> duet parts </w:t>
      </w:r>
      <w:r w:rsidR="007D7143">
        <w:rPr>
          <w:color w:val="000000"/>
        </w:rPr>
        <w:t xml:space="preserve">(such as ones composed by Heckel) </w:t>
      </w:r>
      <w:r w:rsidR="002E289C">
        <w:rPr>
          <w:color w:val="000000"/>
        </w:rPr>
        <w:t>found</w:t>
      </w:r>
      <w:r w:rsidR="00E62D68">
        <w:rPr>
          <w:color w:val="000000"/>
        </w:rPr>
        <w:t xml:space="preserve"> amon</w:t>
      </w:r>
      <w:r w:rsidR="00B22AA5">
        <w:rPr>
          <w:color w:val="000000"/>
        </w:rPr>
        <w:t>g</w:t>
      </w:r>
      <w:r w:rsidR="00E62D68">
        <w:rPr>
          <w:color w:val="000000"/>
        </w:rPr>
        <w:t xml:space="preserve"> sources that have previously been assumed to </w:t>
      </w:r>
      <w:r w:rsidR="007D7143">
        <w:rPr>
          <w:color w:val="000000"/>
        </w:rPr>
        <w:t>contain only</w:t>
      </w:r>
      <w:r w:rsidR="00E62D68">
        <w:rPr>
          <w:color w:val="000000"/>
        </w:rPr>
        <w:t xml:space="preserve"> lute solos. </w:t>
      </w:r>
      <w:r w:rsidR="00DD4FA7" w:rsidRPr="00DD4FA7">
        <w:rPr>
          <w:color w:val="000000"/>
          <w:szCs w:val="20"/>
        </w:rPr>
        <w:t xml:space="preserve">The seventeen intabulations of </w:t>
      </w:r>
      <w:r w:rsidR="00A60F07">
        <w:rPr>
          <w:b/>
          <w:bCs/>
          <w:color w:val="000000"/>
          <w:szCs w:val="20"/>
        </w:rPr>
        <w:t>J17c</w:t>
      </w:r>
      <w:r w:rsidR="00B372A4">
        <w:rPr>
          <w:color w:val="000000"/>
          <w:szCs w:val="20"/>
        </w:rPr>
        <w:t xml:space="preserve"> </w:t>
      </w:r>
      <w:r w:rsidR="00DD4FA7">
        <w:rPr>
          <w:color w:val="000000"/>
          <w:szCs w:val="20"/>
        </w:rPr>
        <w:t xml:space="preserve">for lute are </w:t>
      </w:r>
      <w:r w:rsidR="00D83E52">
        <w:rPr>
          <w:color w:val="000000"/>
          <w:szCs w:val="20"/>
        </w:rPr>
        <w:t xml:space="preserve">also </w:t>
      </w:r>
      <w:r w:rsidR="00DD4FA7">
        <w:rPr>
          <w:color w:val="000000"/>
          <w:szCs w:val="20"/>
        </w:rPr>
        <w:t xml:space="preserve">in the same tonality/key and </w:t>
      </w:r>
      <w:r w:rsidR="002E289C">
        <w:rPr>
          <w:color w:val="000000"/>
          <w:szCs w:val="20"/>
        </w:rPr>
        <w:t xml:space="preserve">like the first two parts of this motet </w:t>
      </w:r>
      <w:r w:rsidR="006F3E27">
        <w:rPr>
          <w:color w:val="000000"/>
          <w:szCs w:val="20"/>
        </w:rPr>
        <w:t xml:space="preserve">some are exact concordances and the rest </w:t>
      </w:r>
      <w:r w:rsidR="00DD4FA7">
        <w:rPr>
          <w:color w:val="000000"/>
          <w:szCs w:val="20"/>
        </w:rPr>
        <w:t xml:space="preserve">are based on </w:t>
      </w:r>
      <w:r w:rsidR="00136D20">
        <w:rPr>
          <w:color w:val="000000"/>
          <w:szCs w:val="20"/>
        </w:rPr>
        <w:t>the same</w:t>
      </w:r>
      <w:r w:rsidR="00DD4FA7">
        <w:rPr>
          <w:color w:val="000000"/>
          <w:szCs w:val="20"/>
        </w:rPr>
        <w:t xml:space="preserve"> figuration </w:t>
      </w:r>
      <w:r w:rsidR="00D83E52">
        <w:rPr>
          <w:color w:val="000000"/>
          <w:szCs w:val="20"/>
        </w:rPr>
        <w:t xml:space="preserve">in places </w:t>
      </w:r>
      <w:r w:rsidR="00DD4FA7">
        <w:rPr>
          <w:color w:val="000000"/>
          <w:szCs w:val="20"/>
        </w:rPr>
        <w:t xml:space="preserve">but differ in embellishment. </w:t>
      </w:r>
      <w:r w:rsidR="00D83E52">
        <w:rPr>
          <w:color w:val="000000"/>
          <w:szCs w:val="20"/>
        </w:rPr>
        <w:t>T</w:t>
      </w:r>
      <w:r w:rsidR="001D2311">
        <w:rPr>
          <w:color w:val="000000"/>
          <w:szCs w:val="20"/>
        </w:rPr>
        <w:t xml:space="preserve">he setting in Melchior Neusidler 1574 is </w:t>
      </w:r>
      <w:r w:rsidR="00D83E52">
        <w:rPr>
          <w:color w:val="000000"/>
          <w:szCs w:val="20"/>
        </w:rPr>
        <w:t>concordant</w:t>
      </w:r>
      <w:r w:rsidR="00136D20">
        <w:rPr>
          <w:color w:val="000000"/>
          <w:szCs w:val="20"/>
        </w:rPr>
        <w:t>, although often different pasages are embellished,</w:t>
      </w:r>
      <w:r w:rsidR="00D83E52">
        <w:rPr>
          <w:color w:val="000000"/>
          <w:szCs w:val="20"/>
        </w:rPr>
        <w:t xml:space="preserve"> with a setting in</w:t>
      </w:r>
      <w:r w:rsidR="006F3E27">
        <w:rPr>
          <w:color w:val="000000"/>
          <w:szCs w:val="20"/>
        </w:rPr>
        <w:t xml:space="preserve"> </w:t>
      </w:r>
      <w:r w:rsidR="00B22AA5">
        <w:rPr>
          <w:color w:val="000000"/>
          <w:szCs w:val="20"/>
        </w:rPr>
        <w:t xml:space="preserve">the manuscript </w:t>
      </w:r>
      <w:r w:rsidR="001D2311">
        <w:rPr>
          <w:color w:val="000000"/>
          <w:szCs w:val="20"/>
        </w:rPr>
        <w:t>F-Pn Rés.429</w:t>
      </w:r>
      <w:r w:rsidR="00B22AA5">
        <w:rPr>
          <w:color w:val="000000"/>
          <w:szCs w:val="20"/>
        </w:rPr>
        <w:t xml:space="preserve"> </w:t>
      </w:r>
      <w:r w:rsidR="001D2311">
        <w:rPr>
          <w:color w:val="000000"/>
          <w:szCs w:val="20"/>
        </w:rPr>
        <w:t xml:space="preserve">thought </w:t>
      </w:r>
      <w:r w:rsidR="00136D20">
        <w:rPr>
          <w:color w:val="000000"/>
          <w:szCs w:val="20"/>
        </w:rPr>
        <w:t xml:space="preserve">by Arthur Ness </w:t>
      </w:r>
      <w:r w:rsidR="001D2311">
        <w:rPr>
          <w:color w:val="000000"/>
          <w:szCs w:val="20"/>
        </w:rPr>
        <w:t xml:space="preserve">to </w:t>
      </w:r>
      <w:r w:rsidR="00B22AA5">
        <w:rPr>
          <w:color w:val="000000"/>
          <w:szCs w:val="20"/>
        </w:rPr>
        <w:t xml:space="preserve">have </w:t>
      </w:r>
      <w:r w:rsidR="001D2311">
        <w:rPr>
          <w:color w:val="000000"/>
          <w:szCs w:val="20"/>
        </w:rPr>
        <w:t>be</w:t>
      </w:r>
      <w:r w:rsidR="00B22AA5">
        <w:rPr>
          <w:color w:val="000000"/>
          <w:szCs w:val="20"/>
        </w:rPr>
        <w:t>en</w:t>
      </w:r>
      <w:r w:rsidR="001D2311">
        <w:rPr>
          <w:color w:val="000000"/>
          <w:szCs w:val="20"/>
        </w:rPr>
        <w:t xml:space="preserve"> copied by Melchior</w:t>
      </w:r>
      <w:r w:rsidR="00136D20">
        <w:rPr>
          <w:color w:val="000000"/>
          <w:szCs w:val="20"/>
        </w:rPr>
        <w:t xml:space="preserve"> himself in Augsburg </w:t>
      </w:r>
      <w:r w:rsidR="00136D20" w:rsidRPr="00136D20">
        <w:rPr>
          <w:i/>
          <w:iCs/>
          <w:color w:val="000000"/>
          <w:szCs w:val="20"/>
        </w:rPr>
        <w:t>c.</w:t>
      </w:r>
      <w:r w:rsidR="00136D20">
        <w:rPr>
          <w:color w:val="000000"/>
          <w:szCs w:val="20"/>
        </w:rPr>
        <w:t>1565</w:t>
      </w:r>
      <w:r w:rsidR="00B22AA5">
        <w:rPr>
          <w:color w:val="000000"/>
          <w:szCs w:val="20"/>
        </w:rPr>
        <w:t xml:space="preserve">. The </w:t>
      </w:r>
      <w:r w:rsidR="00D83E52">
        <w:rPr>
          <w:color w:val="000000"/>
          <w:szCs w:val="20"/>
        </w:rPr>
        <w:t>latter could</w:t>
      </w:r>
      <w:r w:rsidR="001D2311">
        <w:rPr>
          <w:color w:val="000000"/>
          <w:szCs w:val="20"/>
        </w:rPr>
        <w:t xml:space="preserve"> be a</w:t>
      </w:r>
      <w:r w:rsidR="00F85AF2">
        <w:rPr>
          <w:color w:val="000000"/>
          <w:szCs w:val="20"/>
        </w:rPr>
        <w:t>n</w:t>
      </w:r>
      <w:r w:rsidR="00D83E52">
        <w:rPr>
          <w:color w:val="000000"/>
          <w:szCs w:val="20"/>
        </w:rPr>
        <w:t xml:space="preserve"> </w:t>
      </w:r>
      <w:r w:rsidR="001D2311">
        <w:rPr>
          <w:color w:val="000000"/>
          <w:szCs w:val="20"/>
        </w:rPr>
        <w:t xml:space="preserve">earlier intabulation by Melchior </w:t>
      </w:r>
      <w:r w:rsidR="00D83E52">
        <w:rPr>
          <w:color w:val="000000"/>
          <w:szCs w:val="20"/>
        </w:rPr>
        <w:t xml:space="preserve">that he reworked further for </w:t>
      </w:r>
      <w:r w:rsidR="00F85AF2">
        <w:rPr>
          <w:color w:val="000000"/>
          <w:szCs w:val="20"/>
        </w:rPr>
        <w:t>his</w:t>
      </w:r>
      <w:r w:rsidR="00D83E52">
        <w:rPr>
          <w:color w:val="000000"/>
          <w:szCs w:val="20"/>
        </w:rPr>
        <w:t xml:space="preserve"> print </w:t>
      </w:r>
      <w:r w:rsidR="006F3E27">
        <w:rPr>
          <w:color w:val="000000"/>
          <w:szCs w:val="20"/>
        </w:rPr>
        <w:t xml:space="preserve">or even </w:t>
      </w:r>
      <w:r w:rsidR="00D83E52">
        <w:rPr>
          <w:color w:val="000000"/>
          <w:szCs w:val="20"/>
        </w:rPr>
        <w:t>a version</w:t>
      </w:r>
      <w:r w:rsidR="006F3E27">
        <w:rPr>
          <w:color w:val="000000"/>
          <w:szCs w:val="20"/>
        </w:rPr>
        <w:t xml:space="preserve"> by someone else that he copied and then reworked for his print. Either way </w:t>
      </w:r>
      <w:r w:rsidR="00F85AF2">
        <w:rPr>
          <w:color w:val="000000"/>
          <w:szCs w:val="20"/>
        </w:rPr>
        <w:t xml:space="preserve">the similarity with the other settings suggests it </w:t>
      </w:r>
      <w:r w:rsidR="001D2311">
        <w:rPr>
          <w:color w:val="000000"/>
          <w:szCs w:val="20"/>
        </w:rPr>
        <w:t>i</w:t>
      </w:r>
      <w:r w:rsidR="006F3E27">
        <w:rPr>
          <w:color w:val="000000"/>
          <w:szCs w:val="20"/>
        </w:rPr>
        <w:t>s unlikely that he made an intabulation</w:t>
      </w:r>
      <w:r w:rsidR="001D2311">
        <w:rPr>
          <w:color w:val="000000"/>
          <w:szCs w:val="20"/>
        </w:rPr>
        <w:t xml:space="preserve"> directly from the vocal model himself. </w:t>
      </w:r>
    </w:p>
    <w:p w14:paraId="34612D38" w14:textId="77777777" w:rsidR="00C6687B" w:rsidRDefault="00C6687B" w:rsidP="00C6687B">
      <w:pPr>
        <w:tabs>
          <w:tab w:val="right" w:pos="4762"/>
        </w:tabs>
        <w:autoSpaceDE w:val="0"/>
        <w:autoSpaceDN w:val="0"/>
        <w:adjustRightInd w:val="0"/>
        <w:spacing w:before="60"/>
        <w:ind w:left="284" w:hanging="142"/>
        <w:rPr>
          <w:color w:val="000000"/>
          <w:sz w:val="18"/>
          <w:szCs w:val="18"/>
        </w:rPr>
      </w:pPr>
      <w:r>
        <w:rPr>
          <w:b/>
          <w:bCs/>
          <w:color w:val="000000"/>
          <w:sz w:val="18"/>
          <w:szCs w:val="18"/>
        </w:rPr>
        <w:t>J17</w:t>
      </w:r>
      <w:r w:rsidRPr="00EA0C15">
        <w:rPr>
          <w:b/>
          <w:bCs/>
          <w:color w:val="000000"/>
          <w:sz w:val="18"/>
          <w:szCs w:val="18"/>
        </w:rPr>
        <w:t>a.</w:t>
      </w:r>
      <w:r w:rsidRPr="00EA0C15">
        <w:rPr>
          <w:color w:val="000000"/>
          <w:sz w:val="18"/>
          <w:szCs w:val="18"/>
        </w:rPr>
        <w:t xml:space="preserve"> </w:t>
      </w:r>
      <w:r w:rsidRPr="00194FE6">
        <w:rPr>
          <w:b/>
          <w:bCs/>
          <w:color w:val="000000"/>
          <w:sz w:val="18"/>
          <w:szCs w:val="18"/>
        </w:rPr>
        <w:t>Benedicta es coeloru</w:t>
      </w:r>
      <w:r w:rsidRPr="00F669E9">
        <w:rPr>
          <w:b/>
          <w:bCs/>
          <w:color w:val="000000"/>
          <w:sz w:val="18"/>
          <w:szCs w:val="18"/>
        </w:rPr>
        <w:t xml:space="preserve">m regina </w:t>
      </w:r>
      <w:r w:rsidRPr="000601BA">
        <w:rPr>
          <w:color w:val="000000"/>
          <w:sz w:val="18"/>
          <w:szCs w:val="18"/>
        </w:rPr>
        <w:t>à 6</w:t>
      </w:r>
      <w:r>
        <w:rPr>
          <w:color w:val="000000"/>
          <w:sz w:val="18"/>
          <w:szCs w:val="18"/>
        </w:rPr>
        <w:t xml:space="preserve"> - </w:t>
      </w:r>
      <w:r w:rsidRPr="00EA0C15">
        <w:rPr>
          <w:color w:val="000000"/>
          <w:sz w:val="18"/>
          <w:szCs w:val="18"/>
        </w:rPr>
        <w:t>NJE 23.13</w:t>
      </w:r>
    </w:p>
    <w:p w14:paraId="0F10814F" w14:textId="77777777" w:rsidR="00C6687B" w:rsidRDefault="00C6687B" w:rsidP="00C6687B">
      <w:pPr>
        <w:tabs>
          <w:tab w:val="right" w:pos="4762"/>
        </w:tabs>
        <w:autoSpaceDE w:val="0"/>
        <w:autoSpaceDN w:val="0"/>
        <w:adjustRightInd w:val="0"/>
        <w:ind w:left="284" w:hanging="14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  <w:r w:rsidRPr="00EA0C15">
        <w:rPr>
          <w:color w:val="000000"/>
          <w:sz w:val="18"/>
          <w:szCs w:val="18"/>
        </w:rPr>
        <w:t xml:space="preserve">Rippe/Fezandat VI 1558, ff. 7v-10v </w:t>
      </w:r>
      <w:r w:rsidRPr="00EA0C15">
        <w:rPr>
          <w:i/>
          <w:iCs/>
          <w:color w:val="000000"/>
          <w:sz w:val="18"/>
          <w:szCs w:val="18"/>
        </w:rPr>
        <w:t>Benedicta</w:t>
      </w:r>
      <w:r w:rsidRPr="00EA0C15">
        <w:rPr>
          <w:color w:val="000000"/>
          <w:sz w:val="18"/>
          <w:szCs w:val="18"/>
        </w:rPr>
        <w:tab/>
        <w:t>4-7</w:t>
      </w:r>
    </w:p>
    <w:p w14:paraId="073D5D83" w14:textId="77777777" w:rsidR="00C6687B" w:rsidRPr="009E0E87" w:rsidRDefault="00C6687B" w:rsidP="00C6687B">
      <w:pPr>
        <w:tabs>
          <w:tab w:val="right" w:pos="4253"/>
        </w:tabs>
        <w:autoSpaceDE w:val="0"/>
        <w:autoSpaceDN w:val="0"/>
        <w:adjustRightInd w:val="0"/>
        <w:ind w:left="284" w:right="226" w:hanging="14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  <w:r w:rsidRPr="00EA0C15">
        <w:rPr>
          <w:color w:val="000000"/>
          <w:sz w:val="18"/>
          <w:szCs w:val="18"/>
        </w:rPr>
        <w:t xml:space="preserve">header: </w:t>
      </w:r>
      <w:r w:rsidRPr="006041FB">
        <w:rPr>
          <w:i/>
          <w:iCs/>
          <w:color w:val="000000"/>
          <w:sz w:val="18"/>
          <w:szCs w:val="18"/>
        </w:rPr>
        <w:t>Motet A Six</w:t>
      </w:r>
      <w:r>
        <w:rPr>
          <w:color w:val="000000"/>
          <w:sz w:val="18"/>
          <w:szCs w:val="18"/>
        </w:rPr>
        <w:t xml:space="preserve"> - </w:t>
      </w:r>
      <w:r w:rsidRPr="00A02540">
        <w:rPr>
          <w:i/>
          <w:iCs/>
          <w:color w:val="000000"/>
          <w:sz w:val="18"/>
          <w:szCs w:val="18"/>
        </w:rPr>
        <w:t>D'Albert</w:t>
      </w:r>
      <w:r>
        <w:rPr>
          <w:i/>
          <w:iCs/>
          <w:color w:val="000000"/>
          <w:sz w:val="18"/>
          <w:szCs w:val="18"/>
        </w:rPr>
        <w:t>.</w:t>
      </w:r>
      <w:r w:rsidRPr="00A02540">
        <w:rPr>
          <w:i/>
          <w:iCs/>
          <w:color w:val="000000"/>
          <w:sz w:val="18"/>
          <w:szCs w:val="18"/>
        </w:rPr>
        <w:t xml:space="preserve"> </w:t>
      </w:r>
      <w:r w:rsidRPr="00D304F4">
        <w:rPr>
          <w:i/>
          <w:iCs/>
          <w:color w:val="000000"/>
          <w:sz w:val="18"/>
          <w:szCs w:val="18"/>
        </w:rPr>
        <w:t>Josquin</w:t>
      </w:r>
      <w:r>
        <w:rPr>
          <w:color w:val="000000"/>
          <w:sz w:val="18"/>
          <w:szCs w:val="18"/>
        </w:rPr>
        <w:t xml:space="preserve"> - </w:t>
      </w:r>
      <w:r w:rsidRPr="00EA0C15">
        <w:rPr>
          <w:color w:val="000000"/>
          <w:sz w:val="18"/>
          <w:szCs w:val="18"/>
        </w:rPr>
        <w:t xml:space="preserve">index: </w:t>
      </w:r>
      <w:r w:rsidRPr="00D304F4">
        <w:rPr>
          <w:i/>
          <w:iCs/>
          <w:color w:val="000000"/>
          <w:sz w:val="18"/>
          <w:szCs w:val="18"/>
        </w:rPr>
        <w:t>Benedicta. à six fueil. 7 Iosquin</w:t>
      </w:r>
      <w:r>
        <w:rPr>
          <w:color w:val="000000"/>
          <w:sz w:val="18"/>
          <w:szCs w:val="18"/>
        </w:rPr>
        <w:t xml:space="preserve"> </w:t>
      </w:r>
      <w:r w:rsidRPr="00BD4D01">
        <w:rPr>
          <w:color w:val="000000"/>
          <w:sz w:val="16"/>
          <w:szCs w:val="16"/>
        </w:rPr>
        <w:t>= Le Roy/Rippe V 1562, ff. 2r-</w:t>
      </w:r>
      <w:r>
        <w:rPr>
          <w:color w:val="000000"/>
          <w:sz w:val="16"/>
          <w:szCs w:val="16"/>
        </w:rPr>
        <w:t>4v</w:t>
      </w:r>
      <w:r w:rsidRPr="00BD4D01">
        <w:rPr>
          <w:color w:val="000000"/>
          <w:sz w:val="16"/>
          <w:szCs w:val="16"/>
        </w:rPr>
        <w:t xml:space="preserve"> </w:t>
      </w:r>
      <w:r w:rsidRPr="00BD4D01">
        <w:rPr>
          <w:i/>
          <w:iCs/>
          <w:color w:val="000000"/>
          <w:sz w:val="16"/>
          <w:szCs w:val="16"/>
        </w:rPr>
        <w:t>Benedicta</w:t>
      </w:r>
    </w:p>
    <w:p w14:paraId="58392BB4" w14:textId="6D5AC027" w:rsidR="00C6687B" w:rsidRPr="000025C1" w:rsidRDefault="00C6687B" w:rsidP="00C6687B">
      <w:pPr>
        <w:tabs>
          <w:tab w:val="right" w:pos="4253"/>
          <w:tab w:val="right" w:pos="4762"/>
        </w:tabs>
        <w:autoSpaceDE w:val="0"/>
        <w:autoSpaceDN w:val="0"/>
        <w:adjustRightInd w:val="0"/>
        <w:ind w:left="426" w:right="226" w:hanging="142"/>
        <w:rPr>
          <w:color w:val="000000"/>
          <w:sz w:val="16"/>
          <w:szCs w:val="16"/>
        </w:rPr>
      </w:pPr>
      <w:r w:rsidRPr="00660459">
        <w:rPr>
          <w:color w:val="000000"/>
          <w:sz w:val="16"/>
          <w:szCs w:val="16"/>
        </w:rPr>
        <w:t>c</w:t>
      </w:r>
      <w:r>
        <w:rPr>
          <w:color w:val="000000"/>
          <w:sz w:val="16"/>
          <w:szCs w:val="16"/>
        </w:rPr>
        <w:t>ognates:</w:t>
      </w:r>
      <w:r w:rsidRPr="00660459">
        <w:rPr>
          <w:color w:val="000000"/>
          <w:sz w:val="16"/>
          <w:szCs w:val="16"/>
        </w:rPr>
        <w:t xml:space="preserve"> Gintzler 1547, sigs. C4v-D2v </w:t>
      </w:r>
      <w:r w:rsidRPr="00660459">
        <w:rPr>
          <w:i/>
          <w:iCs/>
          <w:color w:val="000000"/>
          <w:sz w:val="16"/>
          <w:szCs w:val="16"/>
        </w:rPr>
        <w:t xml:space="preserve">Benedicta es </w:t>
      </w:r>
      <w:r w:rsidRPr="00660459">
        <w:rPr>
          <w:color w:val="000000"/>
          <w:sz w:val="16"/>
          <w:szCs w:val="16"/>
        </w:rPr>
        <w:t xml:space="preserve">= Phalèse 1552, pp. 78-79 </w:t>
      </w:r>
      <w:r w:rsidRPr="00660459">
        <w:rPr>
          <w:i/>
          <w:iCs/>
          <w:color w:val="000000"/>
          <w:sz w:val="16"/>
          <w:szCs w:val="16"/>
        </w:rPr>
        <w:t xml:space="preserve">Benedicta es </w:t>
      </w:r>
      <w:r w:rsidRPr="00660459">
        <w:rPr>
          <w:color w:val="000000"/>
          <w:sz w:val="16"/>
          <w:szCs w:val="16"/>
        </w:rPr>
        <w:t xml:space="preserve">= Phalèse 1563, ff. 53v-54r </w:t>
      </w:r>
      <w:r w:rsidRPr="00660459">
        <w:rPr>
          <w:i/>
          <w:iCs/>
          <w:color w:val="000000"/>
          <w:sz w:val="16"/>
          <w:szCs w:val="16"/>
        </w:rPr>
        <w:t xml:space="preserve">Benedicta es </w:t>
      </w:r>
      <w:r w:rsidRPr="00660459">
        <w:rPr>
          <w:color w:val="000000"/>
          <w:sz w:val="16"/>
          <w:szCs w:val="16"/>
        </w:rPr>
        <w:t>= Phalèse 1568</w:t>
      </w:r>
      <w:r w:rsidRPr="00660459">
        <w:rPr>
          <w:color w:val="000000"/>
          <w:sz w:val="16"/>
          <w:szCs w:val="16"/>
          <w:vertAlign w:val="subscript"/>
        </w:rPr>
        <w:t>,</w:t>
      </w:r>
      <w:r w:rsidRPr="00660459">
        <w:rPr>
          <w:color w:val="000000"/>
          <w:sz w:val="16"/>
          <w:szCs w:val="16"/>
        </w:rPr>
        <w:t xml:space="preserve"> ff. 57v-58r </w:t>
      </w:r>
      <w:r w:rsidRPr="00660459">
        <w:rPr>
          <w:i/>
          <w:iCs/>
          <w:color w:val="000000"/>
          <w:sz w:val="16"/>
          <w:szCs w:val="16"/>
        </w:rPr>
        <w:t xml:space="preserve">Benedicta es </w:t>
      </w:r>
      <w:r w:rsidRPr="00660459">
        <w:rPr>
          <w:color w:val="000000"/>
          <w:sz w:val="16"/>
          <w:szCs w:val="16"/>
        </w:rPr>
        <w:t xml:space="preserve">= Phalèse &amp; Bellère 1571, ff. 95v-96r </w:t>
      </w:r>
      <w:r w:rsidRPr="00660459">
        <w:rPr>
          <w:i/>
          <w:iCs/>
          <w:color w:val="000000"/>
          <w:sz w:val="16"/>
          <w:szCs w:val="16"/>
        </w:rPr>
        <w:t>Benedicta, a Six</w:t>
      </w:r>
      <w:r w:rsidRPr="00660459">
        <w:rPr>
          <w:color w:val="000000"/>
          <w:sz w:val="16"/>
          <w:szCs w:val="16"/>
        </w:rPr>
        <w:t>;</w:t>
      </w:r>
      <w:r>
        <w:rPr>
          <w:color w:val="000000"/>
          <w:sz w:val="16"/>
          <w:szCs w:val="16"/>
        </w:rPr>
        <w:t xml:space="preserve"> </w:t>
      </w:r>
      <w:r w:rsidRPr="00660459">
        <w:rPr>
          <w:color w:val="000000"/>
          <w:sz w:val="16"/>
          <w:szCs w:val="16"/>
        </w:rPr>
        <w:t xml:space="preserve">Phalèse III 1547a, sigs. Hh2r-Hh4v </w:t>
      </w:r>
      <w:r w:rsidRPr="00660459">
        <w:rPr>
          <w:i/>
          <w:iCs/>
          <w:color w:val="000000"/>
          <w:sz w:val="16"/>
          <w:szCs w:val="16"/>
        </w:rPr>
        <w:t>Benedicta A6</w:t>
      </w:r>
      <w:r w:rsidRPr="00660459">
        <w:rPr>
          <w:color w:val="000000"/>
          <w:sz w:val="16"/>
          <w:szCs w:val="16"/>
        </w:rPr>
        <w:t xml:space="preserve"> = Phalèse III 1547b, sigs. Hh2r-Hh4v </w:t>
      </w:r>
      <w:r w:rsidRPr="00660459">
        <w:rPr>
          <w:i/>
          <w:iCs/>
          <w:color w:val="000000"/>
          <w:sz w:val="16"/>
          <w:szCs w:val="16"/>
        </w:rPr>
        <w:t>Benedicta A 6</w:t>
      </w:r>
      <w:r w:rsidRPr="00660459">
        <w:rPr>
          <w:color w:val="000000"/>
          <w:sz w:val="16"/>
          <w:szCs w:val="16"/>
        </w:rPr>
        <w:t xml:space="preserve"> = </w:t>
      </w:r>
      <w:r w:rsidRPr="00660459">
        <w:rPr>
          <w:color w:val="000000"/>
          <w:sz w:val="16"/>
          <w:szCs w:val="16"/>
        </w:rPr>
        <w:lastRenderedPageBreak/>
        <w:t xml:space="preserve">Phalèse III 1573, sigs. Hh2r-Hh4v </w:t>
      </w:r>
      <w:r w:rsidRPr="00660459">
        <w:rPr>
          <w:i/>
          <w:iCs/>
          <w:color w:val="000000"/>
          <w:sz w:val="16"/>
          <w:szCs w:val="16"/>
        </w:rPr>
        <w:t>Benedicta A6</w:t>
      </w:r>
      <w:r w:rsidRPr="00660459">
        <w:rPr>
          <w:color w:val="000000"/>
          <w:sz w:val="16"/>
          <w:szCs w:val="16"/>
        </w:rPr>
        <w:t xml:space="preserve">; Fuenllana 1554, ff. 85r-86v </w:t>
      </w:r>
      <w:r w:rsidRPr="00660459">
        <w:rPr>
          <w:i/>
          <w:iCs/>
          <w:color w:val="000000"/>
          <w:sz w:val="16"/>
          <w:szCs w:val="16"/>
        </w:rPr>
        <w:t>Benedicta es coelorum regina a6</w:t>
      </w:r>
      <w:r w:rsidRPr="00660459">
        <w:rPr>
          <w:color w:val="000000"/>
          <w:sz w:val="16"/>
          <w:szCs w:val="16"/>
        </w:rPr>
        <w:t>; Phalèse 1553</w:t>
      </w:r>
      <w:r w:rsidRPr="00660459">
        <w:rPr>
          <w:color w:val="000000"/>
          <w:sz w:val="16"/>
          <w:szCs w:val="16"/>
          <w:vertAlign w:val="subscript"/>
        </w:rPr>
        <w:t>,</w:t>
      </w:r>
      <w:r w:rsidRPr="00660459">
        <w:rPr>
          <w:color w:val="000000"/>
          <w:sz w:val="16"/>
          <w:szCs w:val="16"/>
        </w:rPr>
        <w:t xml:space="preserve"> sigs. D3v-D4r </w:t>
      </w:r>
      <w:r w:rsidRPr="00660459">
        <w:rPr>
          <w:i/>
          <w:iCs/>
          <w:color w:val="000000"/>
          <w:sz w:val="16"/>
          <w:szCs w:val="16"/>
        </w:rPr>
        <w:t>Benedicta</w:t>
      </w:r>
      <w:r w:rsidRPr="00660459">
        <w:rPr>
          <w:color w:val="000000"/>
          <w:sz w:val="16"/>
          <w:szCs w:val="16"/>
        </w:rPr>
        <w:t xml:space="preserve"> - voice &amp; lute</w:t>
      </w:r>
      <w:r>
        <w:rPr>
          <w:color w:val="000000"/>
          <w:sz w:val="16"/>
          <w:szCs w:val="16"/>
        </w:rPr>
        <w:t xml:space="preserve">; </w:t>
      </w:r>
      <w:r w:rsidRPr="00660459">
        <w:rPr>
          <w:color w:val="000000"/>
          <w:sz w:val="16"/>
          <w:szCs w:val="16"/>
        </w:rPr>
        <w:t xml:space="preserve">Ochsenkun 1558, ff. 7r-8r </w:t>
      </w:r>
      <w:r w:rsidRPr="00660459">
        <w:rPr>
          <w:i/>
          <w:iCs/>
          <w:color w:val="000000"/>
          <w:sz w:val="16"/>
          <w:szCs w:val="16"/>
        </w:rPr>
        <w:t>Benedicta es coelorum VI Vocum Iosquin de Pres</w:t>
      </w:r>
      <w:r w:rsidRPr="00660459">
        <w:rPr>
          <w:color w:val="000000"/>
          <w:sz w:val="16"/>
          <w:szCs w:val="16"/>
        </w:rPr>
        <w:t xml:space="preserve">; Newsidler 1574, sigs. A1r-A3r </w:t>
      </w:r>
      <w:r w:rsidRPr="00660459">
        <w:rPr>
          <w:i/>
          <w:iCs/>
          <w:color w:val="000000"/>
          <w:sz w:val="16"/>
          <w:szCs w:val="16"/>
        </w:rPr>
        <w:t>Benedicta es coeloru</w:t>
      </w:r>
      <w:r w:rsidRPr="00660459">
        <w:rPr>
          <w:color w:val="000000"/>
          <w:sz w:val="16"/>
          <w:szCs w:val="16"/>
        </w:rPr>
        <w:t>[m]</w:t>
      </w:r>
      <w:r w:rsidRPr="00660459">
        <w:rPr>
          <w:i/>
          <w:iCs/>
          <w:color w:val="000000"/>
          <w:sz w:val="16"/>
          <w:szCs w:val="16"/>
        </w:rPr>
        <w:t xml:space="preserve"> sex vocu</w:t>
      </w:r>
      <w:r w:rsidRPr="00660459">
        <w:rPr>
          <w:color w:val="000000"/>
          <w:sz w:val="16"/>
          <w:szCs w:val="16"/>
        </w:rPr>
        <w:t>[m]</w:t>
      </w:r>
      <w:r w:rsidRPr="00660459">
        <w:rPr>
          <w:i/>
          <w:iCs/>
          <w:color w:val="000000"/>
          <w:sz w:val="16"/>
          <w:szCs w:val="16"/>
        </w:rPr>
        <w:t xml:space="preserve"> Prima pars Iosquin de pres</w:t>
      </w:r>
      <w:r w:rsidRPr="00660459">
        <w:rPr>
          <w:color w:val="000000"/>
          <w:sz w:val="16"/>
          <w:szCs w:val="16"/>
        </w:rPr>
        <w:t xml:space="preserve">; D-B 40632, ff. 8v-10r </w:t>
      </w:r>
      <w:r w:rsidRPr="00660459">
        <w:rPr>
          <w:i/>
          <w:iCs/>
          <w:color w:val="000000"/>
          <w:sz w:val="16"/>
          <w:szCs w:val="16"/>
        </w:rPr>
        <w:t>Benedicta es regina. VI vocum Josquin</w:t>
      </w:r>
      <w:r w:rsidRPr="00660459">
        <w:rPr>
          <w:color w:val="000000"/>
          <w:sz w:val="16"/>
          <w:szCs w:val="16"/>
        </w:rPr>
        <w:t>;</w:t>
      </w:r>
      <w:r>
        <w:rPr>
          <w:color w:val="000000"/>
          <w:sz w:val="16"/>
          <w:szCs w:val="16"/>
        </w:rPr>
        <w:t xml:space="preserve"> </w:t>
      </w:r>
      <w:r w:rsidRPr="00660459">
        <w:rPr>
          <w:color w:val="000000"/>
          <w:sz w:val="16"/>
          <w:szCs w:val="16"/>
        </w:rPr>
        <w:t>F-Pn Rés.429, ff. 38v-43v</w:t>
      </w:r>
      <w:r w:rsidRPr="00660459">
        <w:rPr>
          <w:i/>
          <w:iCs/>
          <w:color w:val="000000"/>
          <w:sz w:val="16"/>
          <w:szCs w:val="16"/>
        </w:rPr>
        <w:t xml:space="preserve"> Benedicta Es Celorum prima pars</w:t>
      </w:r>
      <w:r w:rsidRPr="00660459">
        <w:rPr>
          <w:color w:val="000000"/>
          <w:sz w:val="16"/>
          <w:szCs w:val="16"/>
        </w:rPr>
        <w:t>;</w:t>
      </w:r>
      <w:r w:rsidR="006873AA">
        <w:rPr>
          <w:color w:val="000000"/>
          <w:sz w:val="16"/>
          <w:szCs w:val="16"/>
        </w:rPr>
        <w:t xml:space="preserve"> </w:t>
      </w:r>
      <w:r w:rsidR="006873AA" w:rsidRPr="00660459">
        <w:rPr>
          <w:color w:val="000000"/>
          <w:sz w:val="16"/>
          <w:szCs w:val="16"/>
        </w:rPr>
        <w:t xml:space="preserve">D-Mbs 267, ff. 6v-7v </w:t>
      </w:r>
      <w:r w:rsidR="006873AA" w:rsidRPr="00660459">
        <w:rPr>
          <w:i/>
          <w:iCs/>
          <w:color w:val="000000"/>
          <w:sz w:val="16"/>
          <w:szCs w:val="16"/>
        </w:rPr>
        <w:t>Benedicta es caelorum. 6 uocum Josquin - prima pars</w:t>
      </w:r>
      <w:r w:rsidR="006873AA">
        <w:rPr>
          <w:color w:val="000000"/>
          <w:sz w:val="16"/>
          <w:szCs w:val="16"/>
        </w:rPr>
        <w:t xml:space="preserve">; </w:t>
      </w:r>
      <w:r w:rsidRPr="00660459">
        <w:rPr>
          <w:color w:val="000000"/>
          <w:sz w:val="16"/>
          <w:szCs w:val="16"/>
        </w:rPr>
        <w:t xml:space="preserve">GB-Eu Dc.5.125 (Thistlethwaite), ff. 47v-50r </w:t>
      </w:r>
      <w:r w:rsidRPr="00660459">
        <w:rPr>
          <w:i/>
          <w:iCs/>
          <w:color w:val="000000"/>
          <w:sz w:val="16"/>
          <w:szCs w:val="16"/>
        </w:rPr>
        <w:t>.r. .B. -- T. f.</w:t>
      </w:r>
      <w:r w:rsidRPr="00660459">
        <w:rPr>
          <w:color w:val="000000"/>
          <w:sz w:val="16"/>
          <w:szCs w:val="16"/>
        </w:rPr>
        <w:t xml:space="preserve"> = GB-Eu Dc.5.125, ff. 81v-84r</w:t>
      </w:r>
      <w:r w:rsidRPr="00660459">
        <w:rPr>
          <w:i/>
          <w:iCs/>
          <w:color w:val="000000"/>
          <w:sz w:val="16"/>
          <w:szCs w:val="16"/>
        </w:rPr>
        <w:t xml:space="preserve"> Benedicta</w:t>
      </w:r>
      <w:r w:rsidRPr="00660459">
        <w:rPr>
          <w:color w:val="000000"/>
          <w:sz w:val="16"/>
          <w:szCs w:val="16"/>
        </w:rPr>
        <w:t xml:space="preserve"> - Ness App. 30</w:t>
      </w:r>
      <w:r>
        <w:rPr>
          <w:color w:val="000000"/>
          <w:sz w:val="16"/>
          <w:szCs w:val="16"/>
        </w:rPr>
        <w:t xml:space="preserve">; </w:t>
      </w:r>
      <w:r w:rsidRPr="00660459">
        <w:rPr>
          <w:color w:val="000000"/>
          <w:sz w:val="16"/>
          <w:szCs w:val="16"/>
          <w:lang w:val="en-US"/>
        </w:rPr>
        <w:t xml:space="preserve">PL-Kj 40032, pp. 58-60 </w:t>
      </w:r>
      <w:r w:rsidRPr="00660459">
        <w:rPr>
          <w:i/>
          <w:iCs/>
          <w:color w:val="000000"/>
          <w:sz w:val="16"/>
          <w:szCs w:val="16"/>
          <w:lang w:val="en-US"/>
        </w:rPr>
        <w:t>Benedicta</w:t>
      </w:r>
      <w:r>
        <w:rPr>
          <w:color w:val="000000"/>
          <w:sz w:val="16"/>
          <w:szCs w:val="16"/>
        </w:rPr>
        <w:t xml:space="preserve">; </w:t>
      </w:r>
      <w:r w:rsidRPr="00660459">
        <w:rPr>
          <w:color w:val="000000"/>
          <w:sz w:val="16"/>
          <w:szCs w:val="16"/>
        </w:rPr>
        <w:t xml:space="preserve">keyboard cognates: D-Mbs 264, ff. 28r-30r? </w:t>
      </w:r>
      <w:r w:rsidRPr="00660459">
        <w:rPr>
          <w:i/>
          <w:iCs/>
          <w:color w:val="000000"/>
          <w:sz w:val="16"/>
          <w:szCs w:val="16"/>
        </w:rPr>
        <w:t>Benedicta es, celorum regina</w:t>
      </w:r>
      <w:r w:rsidRPr="00660459">
        <w:rPr>
          <w:color w:val="000000"/>
          <w:sz w:val="16"/>
          <w:szCs w:val="16"/>
        </w:rPr>
        <w:t>; Cabezón 1578, f. 159r-163v</w:t>
      </w:r>
      <w:r w:rsidRPr="00660459">
        <w:rPr>
          <w:i/>
          <w:iCs/>
          <w:color w:val="000000"/>
          <w:sz w:val="16"/>
          <w:szCs w:val="16"/>
        </w:rPr>
        <w:t xml:space="preserve"> Benedicta es regina celorum</w:t>
      </w:r>
      <w:r w:rsidRPr="00660459">
        <w:rPr>
          <w:color w:val="000000"/>
          <w:sz w:val="16"/>
          <w:szCs w:val="16"/>
        </w:rPr>
        <w:t xml:space="preserve">; Cabezón 1578, ff. 164r-168r </w:t>
      </w:r>
      <w:r w:rsidRPr="00660459">
        <w:rPr>
          <w:i/>
          <w:iCs/>
          <w:color w:val="000000"/>
          <w:sz w:val="16"/>
          <w:szCs w:val="16"/>
        </w:rPr>
        <w:t>Benedicta es caelorum Regina</w:t>
      </w:r>
      <w:r w:rsidRPr="00660459">
        <w:rPr>
          <w:color w:val="000000"/>
          <w:sz w:val="16"/>
          <w:szCs w:val="16"/>
        </w:rPr>
        <w:t xml:space="preserve">; Paix 1589, ff. 3r-7r </w:t>
      </w:r>
      <w:r w:rsidRPr="00660459">
        <w:rPr>
          <w:i/>
          <w:iCs/>
          <w:color w:val="000000"/>
          <w:sz w:val="16"/>
          <w:szCs w:val="16"/>
        </w:rPr>
        <w:t>Benedicta es caelorum Regina</w:t>
      </w:r>
      <w:r>
        <w:rPr>
          <w:color w:val="000000"/>
          <w:sz w:val="16"/>
          <w:szCs w:val="16"/>
        </w:rPr>
        <w:t>. P</w:t>
      </w:r>
      <w:r w:rsidRPr="00660459">
        <w:rPr>
          <w:color w:val="000000"/>
          <w:sz w:val="16"/>
          <w:szCs w:val="16"/>
        </w:rPr>
        <w:t xml:space="preserve">arody fantasia: F-Pn Rés.429, ff. 59v-62r </w:t>
      </w:r>
      <w:r w:rsidRPr="00660459">
        <w:rPr>
          <w:i/>
          <w:iCs/>
          <w:color w:val="000000"/>
          <w:sz w:val="16"/>
          <w:szCs w:val="16"/>
        </w:rPr>
        <w:t xml:space="preserve">Recercata di himlich - francesco milanese </w:t>
      </w:r>
      <w:r w:rsidRPr="00660459">
        <w:rPr>
          <w:color w:val="000000"/>
          <w:sz w:val="16"/>
          <w:szCs w:val="16"/>
        </w:rPr>
        <w:t>- Ness 87a/b; GB-Eu Dc.5.125, ff. 84v-86r</w:t>
      </w:r>
      <w:r w:rsidRPr="00660459">
        <w:rPr>
          <w:iCs/>
          <w:color w:val="000000"/>
          <w:sz w:val="16"/>
          <w:szCs w:val="16"/>
        </w:rPr>
        <w:t xml:space="preserve"> </w:t>
      </w:r>
      <w:r w:rsidRPr="00660459">
        <w:rPr>
          <w:i/>
          <w:color w:val="000000"/>
          <w:sz w:val="16"/>
          <w:szCs w:val="16"/>
        </w:rPr>
        <w:t>a fans de francesco de melayne</w:t>
      </w:r>
      <w:r w:rsidRPr="00660459">
        <w:rPr>
          <w:iCs/>
          <w:color w:val="000000"/>
          <w:sz w:val="16"/>
          <w:szCs w:val="16"/>
        </w:rPr>
        <w:t xml:space="preserve"> - edited in </w:t>
      </w:r>
      <w:r w:rsidRPr="00660459">
        <w:rPr>
          <w:sz w:val="16"/>
          <w:szCs w:val="16"/>
        </w:rPr>
        <w:t>(</w:t>
      </w:r>
      <w:r w:rsidRPr="00660459">
        <w:rPr>
          <w:i/>
          <w:iCs/>
          <w:sz w:val="16"/>
          <w:szCs w:val="16"/>
        </w:rPr>
        <w:t>Lute News</w:t>
      </w:r>
      <w:r w:rsidRPr="00660459">
        <w:rPr>
          <w:sz w:val="16"/>
          <w:szCs w:val="16"/>
        </w:rPr>
        <w:t xml:space="preserve"> 109 April 2014)</w:t>
      </w:r>
    </w:p>
    <w:p w14:paraId="244E6C50" w14:textId="77777777" w:rsidR="00C6687B" w:rsidRDefault="00C6687B" w:rsidP="00C6687B">
      <w:pPr>
        <w:tabs>
          <w:tab w:val="right" w:pos="4762"/>
        </w:tabs>
        <w:autoSpaceDE w:val="0"/>
        <w:autoSpaceDN w:val="0"/>
        <w:adjustRightInd w:val="0"/>
        <w:spacing w:before="60"/>
        <w:ind w:left="284" w:hanging="142"/>
        <w:rPr>
          <w:color w:val="000000"/>
          <w:sz w:val="18"/>
          <w:szCs w:val="18"/>
        </w:rPr>
      </w:pPr>
      <w:r>
        <w:rPr>
          <w:b/>
          <w:bCs/>
          <w:color w:val="000000"/>
          <w:sz w:val="18"/>
          <w:szCs w:val="18"/>
        </w:rPr>
        <w:t>J17</w:t>
      </w:r>
      <w:r w:rsidRPr="00EA0C15">
        <w:rPr>
          <w:b/>
          <w:bCs/>
          <w:color w:val="000000"/>
          <w:sz w:val="18"/>
          <w:szCs w:val="18"/>
        </w:rPr>
        <w:t>b.</w:t>
      </w:r>
      <w:r w:rsidRPr="00EA0C15">
        <w:rPr>
          <w:color w:val="000000"/>
          <w:sz w:val="18"/>
          <w:szCs w:val="18"/>
        </w:rPr>
        <w:t xml:space="preserve"> </w:t>
      </w:r>
      <w:r w:rsidRPr="00DB12B2">
        <w:rPr>
          <w:b/>
          <w:bCs/>
          <w:color w:val="000000"/>
          <w:sz w:val="18"/>
          <w:szCs w:val="18"/>
        </w:rPr>
        <w:t>Per illud ave</w:t>
      </w:r>
      <w:r>
        <w:rPr>
          <w:b/>
          <w:bCs/>
          <w:color w:val="000000"/>
          <w:sz w:val="18"/>
          <w:szCs w:val="18"/>
        </w:rPr>
        <w:t xml:space="preserve"> </w:t>
      </w:r>
      <w:r w:rsidRPr="000601BA">
        <w:rPr>
          <w:color w:val="000000"/>
          <w:sz w:val="18"/>
          <w:szCs w:val="18"/>
        </w:rPr>
        <w:t>à 2</w:t>
      </w:r>
      <w:r>
        <w:rPr>
          <w:color w:val="000000"/>
          <w:sz w:val="18"/>
          <w:szCs w:val="18"/>
        </w:rPr>
        <w:t xml:space="preserve"> - </w:t>
      </w:r>
      <w:r w:rsidRPr="00EA0C15">
        <w:rPr>
          <w:color w:val="000000"/>
          <w:sz w:val="18"/>
          <w:szCs w:val="18"/>
        </w:rPr>
        <w:t>NJE 23.13</w:t>
      </w:r>
    </w:p>
    <w:p w14:paraId="6F9DFD52" w14:textId="77777777" w:rsidR="00C6687B" w:rsidRDefault="00C6687B" w:rsidP="00C6687B">
      <w:pPr>
        <w:tabs>
          <w:tab w:val="right" w:pos="4762"/>
        </w:tabs>
        <w:autoSpaceDE w:val="0"/>
        <w:autoSpaceDN w:val="0"/>
        <w:adjustRightInd w:val="0"/>
        <w:ind w:left="284" w:hanging="14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  <w:r w:rsidRPr="00EA0C15">
        <w:rPr>
          <w:color w:val="000000"/>
          <w:sz w:val="18"/>
          <w:szCs w:val="18"/>
        </w:rPr>
        <w:t xml:space="preserve">Rippe/Fezandat VI 1558, ff. 10v-11v </w:t>
      </w:r>
      <w:r w:rsidRPr="00EA0C15">
        <w:rPr>
          <w:i/>
          <w:iCs/>
          <w:color w:val="000000"/>
          <w:sz w:val="18"/>
          <w:szCs w:val="18"/>
        </w:rPr>
        <w:t>Secunda pars</w:t>
      </w:r>
      <w:r w:rsidRPr="00EA0C15">
        <w:rPr>
          <w:color w:val="000000"/>
          <w:sz w:val="18"/>
          <w:szCs w:val="18"/>
        </w:rPr>
        <w:tab/>
        <w:t>8</w:t>
      </w:r>
    </w:p>
    <w:p w14:paraId="1B0C1ED7" w14:textId="77777777" w:rsidR="00C6687B" w:rsidRDefault="00C6687B" w:rsidP="00C6687B">
      <w:pPr>
        <w:tabs>
          <w:tab w:val="right" w:pos="4253"/>
        </w:tabs>
        <w:autoSpaceDE w:val="0"/>
        <w:autoSpaceDN w:val="0"/>
        <w:adjustRightInd w:val="0"/>
        <w:ind w:left="284" w:right="226" w:hanging="14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  <w:r w:rsidRPr="00EA0C15">
        <w:rPr>
          <w:color w:val="000000"/>
          <w:sz w:val="18"/>
          <w:szCs w:val="18"/>
        </w:rPr>
        <w:t xml:space="preserve">header: </w:t>
      </w:r>
      <w:r w:rsidRPr="006041FB">
        <w:rPr>
          <w:i/>
          <w:iCs/>
          <w:color w:val="000000"/>
          <w:sz w:val="18"/>
          <w:szCs w:val="18"/>
        </w:rPr>
        <w:t>Motet A Six</w:t>
      </w:r>
      <w:r>
        <w:rPr>
          <w:color w:val="000000"/>
          <w:sz w:val="18"/>
          <w:szCs w:val="18"/>
        </w:rPr>
        <w:t xml:space="preserve"> - </w:t>
      </w:r>
      <w:r w:rsidRPr="00A02540">
        <w:rPr>
          <w:i/>
          <w:iCs/>
          <w:color w:val="000000"/>
          <w:sz w:val="18"/>
          <w:szCs w:val="18"/>
        </w:rPr>
        <w:t>D'Albert</w:t>
      </w:r>
      <w:r>
        <w:rPr>
          <w:i/>
          <w:iCs/>
          <w:color w:val="000000"/>
          <w:sz w:val="18"/>
          <w:szCs w:val="18"/>
        </w:rPr>
        <w:t>.</w:t>
      </w:r>
      <w:r w:rsidRPr="00A02540">
        <w:rPr>
          <w:i/>
          <w:iCs/>
          <w:color w:val="000000"/>
          <w:sz w:val="18"/>
          <w:szCs w:val="18"/>
        </w:rPr>
        <w:t xml:space="preserve"> </w:t>
      </w:r>
      <w:r w:rsidRPr="00D304F4">
        <w:rPr>
          <w:i/>
          <w:iCs/>
          <w:color w:val="000000"/>
          <w:sz w:val="18"/>
          <w:szCs w:val="18"/>
        </w:rPr>
        <w:t>Josquin</w:t>
      </w:r>
    </w:p>
    <w:p w14:paraId="3B07CEE2" w14:textId="77777777" w:rsidR="00C6687B" w:rsidRPr="00194FE6" w:rsidRDefault="00C6687B" w:rsidP="00C6687B">
      <w:pPr>
        <w:tabs>
          <w:tab w:val="right" w:pos="4253"/>
        </w:tabs>
        <w:autoSpaceDE w:val="0"/>
        <w:autoSpaceDN w:val="0"/>
        <w:adjustRightInd w:val="0"/>
        <w:ind w:left="284" w:right="226" w:hanging="142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BD4D01">
        <w:rPr>
          <w:color w:val="000000"/>
          <w:sz w:val="16"/>
          <w:szCs w:val="16"/>
        </w:rPr>
        <w:t xml:space="preserve">= Le Roy/Rippe V 1562, ff. </w:t>
      </w:r>
      <w:r>
        <w:rPr>
          <w:color w:val="000000"/>
          <w:sz w:val="16"/>
          <w:szCs w:val="16"/>
        </w:rPr>
        <w:t>4v-5r</w:t>
      </w:r>
      <w:r w:rsidRPr="00BD4D01">
        <w:rPr>
          <w:color w:val="000000"/>
          <w:sz w:val="16"/>
          <w:szCs w:val="16"/>
        </w:rPr>
        <w:t xml:space="preserve"> </w:t>
      </w:r>
      <w:r>
        <w:rPr>
          <w:i/>
          <w:iCs/>
          <w:color w:val="000000"/>
          <w:sz w:val="16"/>
          <w:szCs w:val="16"/>
        </w:rPr>
        <w:t>Secunda pars</w:t>
      </w:r>
    </w:p>
    <w:p w14:paraId="35989775" w14:textId="77777777" w:rsidR="00C6687B" w:rsidRDefault="00C6687B" w:rsidP="00C6687B">
      <w:pPr>
        <w:tabs>
          <w:tab w:val="right" w:pos="4536"/>
        </w:tabs>
        <w:autoSpaceDE w:val="0"/>
        <w:autoSpaceDN w:val="0"/>
        <w:adjustRightInd w:val="0"/>
        <w:ind w:left="426" w:right="226" w:hanging="142"/>
        <w:rPr>
          <w:color w:val="000000"/>
          <w:sz w:val="16"/>
          <w:szCs w:val="16"/>
        </w:rPr>
      </w:pPr>
      <w:r w:rsidRPr="001F5F23">
        <w:rPr>
          <w:color w:val="000000"/>
          <w:sz w:val="16"/>
          <w:szCs w:val="16"/>
        </w:rPr>
        <w:t xml:space="preserve">cognates: </w:t>
      </w:r>
      <w:r w:rsidRPr="000E7DE8">
        <w:rPr>
          <w:color w:val="000000"/>
          <w:sz w:val="16"/>
          <w:szCs w:val="16"/>
        </w:rPr>
        <w:t>Gintzler 1547, sig</w:t>
      </w:r>
      <w:r>
        <w:rPr>
          <w:color w:val="000000"/>
          <w:sz w:val="16"/>
          <w:szCs w:val="16"/>
        </w:rPr>
        <w:t>s</w:t>
      </w:r>
      <w:r w:rsidRPr="000E7DE8">
        <w:rPr>
          <w:color w:val="000000"/>
          <w:sz w:val="16"/>
          <w:szCs w:val="16"/>
        </w:rPr>
        <w:t>. D2v</w:t>
      </w:r>
      <w:r>
        <w:rPr>
          <w:color w:val="000000"/>
          <w:sz w:val="16"/>
          <w:szCs w:val="16"/>
        </w:rPr>
        <w:t>-D3r</w:t>
      </w:r>
      <w:r w:rsidRPr="000E7DE8">
        <w:rPr>
          <w:color w:val="000000"/>
          <w:sz w:val="16"/>
          <w:szCs w:val="16"/>
        </w:rPr>
        <w:t xml:space="preserve"> </w:t>
      </w:r>
      <w:r w:rsidRPr="000E7DE8">
        <w:rPr>
          <w:i/>
          <w:iCs/>
          <w:color w:val="000000"/>
          <w:sz w:val="16"/>
          <w:szCs w:val="16"/>
        </w:rPr>
        <w:t>D</w:t>
      </w:r>
      <w:r>
        <w:rPr>
          <w:i/>
          <w:iCs/>
          <w:color w:val="000000"/>
          <w:sz w:val="16"/>
          <w:szCs w:val="16"/>
        </w:rPr>
        <w:t>v</w:t>
      </w:r>
      <w:r w:rsidRPr="000E7DE8">
        <w:rPr>
          <w:i/>
          <w:iCs/>
          <w:color w:val="000000"/>
          <w:sz w:val="16"/>
          <w:szCs w:val="16"/>
        </w:rPr>
        <w:t>o</w:t>
      </w:r>
      <w:r>
        <w:rPr>
          <w:i/>
          <w:iCs/>
          <w:color w:val="000000"/>
          <w:sz w:val="16"/>
          <w:szCs w:val="16"/>
        </w:rPr>
        <w:t xml:space="preserve"> Secu[</w:t>
      </w:r>
      <w:r w:rsidRPr="00363D72">
        <w:rPr>
          <w:color w:val="000000"/>
          <w:sz w:val="16"/>
          <w:szCs w:val="16"/>
        </w:rPr>
        <w:t>n]</w:t>
      </w:r>
      <w:r>
        <w:rPr>
          <w:i/>
          <w:iCs/>
          <w:color w:val="000000"/>
          <w:sz w:val="16"/>
          <w:szCs w:val="16"/>
        </w:rPr>
        <w:t>da pars</w:t>
      </w:r>
      <w:r>
        <w:rPr>
          <w:color w:val="000000"/>
          <w:sz w:val="16"/>
          <w:szCs w:val="16"/>
        </w:rPr>
        <w:t xml:space="preserve"> = </w:t>
      </w:r>
      <w:r w:rsidRPr="000E7DE8">
        <w:rPr>
          <w:color w:val="000000"/>
          <w:sz w:val="16"/>
          <w:szCs w:val="16"/>
        </w:rPr>
        <w:t>Phalèse 1552, p. 80</w:t>
      </w:r>
      <w:r>
        <w:rPr>
          <w:color w:val="000000"/>
          <w:sz w:val="16"/>
          <w:szCs w:val="16"/>
        </w:rPr>
        <w:t xml:space="preserve"> </w:t>
      </w:r>
      <w:r w:rsidRPr="009625FE">
        <w:rPr>
          <w:i/>
          <w:iCs/>
          <w:color w:val="000000"/>
          <w:sz w:val="16"/>
          <w:szCs w:val="16"/>
        </w:rPr>
        <w:t xml:space="preserve">Secunda pars Duo </w:t>
      </w:r>
      <w:r w:rsidRPr="000E7DE8">
        <w:rPr>
          <w:i/>
          <w:iCs/>
          <w:color w:val="000000"/>
          <w:sz w:val="16"/>
          <w:szCs w:val="16"/>
        </w:rPr>
        <w:t>Per illud a</w:t>
      </w:r>
      <w:r>
        <w:rPr>
          <w:i/>
          <w:iCs/>
          <w:color w:val="000000"/>
          <w:sz w:val="16"/>
          <w:szCs w:val="16"/>
        </w:rPr>
        <w:t>u</w:t>
      </w:r>
      <w:r w:rsidRPr="009625FE">
        <w:rPr>
          <w:i/>
          <w:iCs/>
          <w:color w:val="000000" w:themeColor="text1"/>
          <w:sz w:val="16"/>
          <w:szCs w:val="16"/>
        </w:rPr>
        <w:t>e</w:t>
      </w:r>
      <w:r w:rsidRPr="009625FE">
        <w:rPr>
          <w:color w:val="000000" w:themeColor="text1"/>
          <w:sz w:val="16"/>
          <w:szCs w:val="16"/>
        </w:rPr>
        <w:t xml:space="preserve"> </w:t>
      </w:r>
      <w:r>
        <w:rPr>
          <w:color w:val="000000"/>
          <w:sz w:val="16"/>
          <w:szCs w:val="16"/>
        </w:rPr>
        <w:t xml:space="preserve">= </w:t>
      </w:r>
      <w:r w:rsidRPr="000E7DE8">
        <w:rPr>
          <w:color w:val="000000"/>
          <w:sz w:val="16"/>
          <w:szCs w:val="16"/>
        </w:rPr>
        <w:t xml:space="preserve">Phalèse 1563, f. 54v </w:t>
      </w:r>
      <w:r w:rsidRPr="000E7DE8">
        <w:rPr>
          <w:i/>
          <w:iCs/>
          <w:color w:val="000000"/>
          <w:sz w:val="16"/>
          <w:szCs w:val="16"/>
        </w:rPr>
        <w:t>P</w:t>
      </w:r>
      <w:r>
        <w:rPr>
          <w:i/>
          <w:iCs/>
          <w:color w:val="000000"/>
          <w:sz w:val="16"/>
          <w:szCs w:val="16"/>
        </w:rPr>
        <w:t>e</w:t>
      </w:r>
      <w:r w:rsidRPr="000E7DE8">
        <w:rPr>
          <w:i/>
          <w:iCs/>
          <w:color w:val="000000"/>
          <w:sz w:val="16"/>
          <w:szCs w:val="16"/>
        </w:rPr>
        <w:t>er illud a</w:t>
      </w:r>
      <w:r>
        <w:rPr>
          <w:i/>
          <w:iCs/>
          <w:color w:val="000000"/>
          <w:sz w:val="16"/>
          <w:szCs w:val="16"/>
        </w:rPr>
        <w:t>u</w:t>
      </w:r>
      <w:r w:rsidRPr="000E7DE8">
        <w:rPr>
          <w:i/>
          <w:iCs/>
          <w:color w:val="000000"/>
          <w:sz w:val="16"/>
          <w:szCs w:val="16"/>
        </w:rPr>
        <w:t>e</w:t>
      </w:r>
      <w:r>
        <w:rPr>
          <w:color w:val="000000"/>
          <w:sz w:val="16"/>
          <w:szCs w:val="16"/>
        </w:rPr>
        <w:t xml:space="preserve"> </w:t>
      </w:r>
      <w:r w:rsidRPr="000E7DE8">
        <w:rPr>
          <w:color w:val="000000"/>
          <w:sz w:val="16"/>
          <w:szCs w:val="16"/>
        </w:rPr>
        <w:t xml:space="preserve">= Phalèse 1568, f. 58v </w:t>
      </w:r>
      <w:r w:rsidRPr="0095754F">
        <w:rPr>
          <w:i/>
          <w:iCs/>
          <w:color w:val="000000"/>
          <w:sz w:val="16"/>
          <w:szCs w:val="16"/>
        </w:rPr>
        <w:t>Secunda pars</w:t>
      </w:r>
      <w:r>
        <w:rPr>
          <w:color w:val="000000"/>
          <w:sz w:val="16"/>
          <w:szCs w:val="16"/>
        </w:rPr>
        <w:t xml:space="preserve"> </w:t>
      </w:r>
      <w:r w:rsidRPr="000E7DE8">
        <w:rPr>
          <w:i/>
          <w:iCs/>
          <w:color w:val="000000"/>
          <w:sz w:val="16"/>
          <w:szCs w:val="16"/>
        </w:rPr>
        <w:t>Per illud a</w:t>
      </w:r>
      <w:r>
        <w:rPr>
          <w:i/>
          <w:iCs/>
          <w:color w:val="000000"/>
          <w:sz w:val="16"/>
          <w:szCs w:val="16"/>
        </w:rPr>
        <w:t>u</w:t>
      </w:r>
      <w:r w:rsidRPr="000E7DE8">
        <w:rPr>
          <w:i/>
          <w:iCs/>
          <w:color w:val="000000"/>
          <w:sz w:val="16"/>
          <w:szCs w:val="16"/>
        </w:rPr>
        <w:t>e</w:t>
      </w:r>
      <w:r>
        <w:rPr>
          <w:color w:val="000000"/>
          <w:sz w:val="16"/>
          <w:szCs w:val="16"/>
        </w:rPr>
        <w:t xml:space="preserve"> </w:t>
      </w:r>
      <w:r w:rsidRPr="000E7DE8">
        <w:rPr>
          <w:color w:val="000000"/>
          <w:sz w:val="16"/>
          <w:szCs w:val="16"/>
        </w:rPr>
        <w:t xml:space="preserve">= Phalèse </w:t>
      </w:r>
      <w:r>
        <w:rPr>
          <w:color w:val="000000"/>
          <w:sz w:val="16"/>
          <w:szCs w:val="16"/>
        </w:rPr>
        <w:t>&amp;</w:t>
      </w:r>
      <w:r w:rsidRPr="000E7DE8">
        <w:rPr>
          <w:color w:val="000000"/>
          <w:sz w:val="16"/>
          <w:szCs w:val="16"/>
        </w:rPr>
        <w:t xml:space="preserve"> Bell</w:t>
      </w:r>
      <w:r>
        <w:rPr>
          <w:color w:val="000000"/>
          <w:sz w:val="16"/>
          <w:szCs w:val="16"/>
        </w:rPr>
        <w:t>è</w:t>
      </w:r>
      <w:r w:rsidRPr="000E7DE8">
        <w:rPr>
          <w:color w:val="000000"/>
          <w:sz w:val="16"/>
          <w:szCs w:val="16"/>
        </w:rPr>
        <w:t>re 1571, f. 96v</w:t>
      </w:r>
      <w:r w:rsidRPr="0095754F">
        <w:rPr>
          <w:i/>
          <w:iCs/>
          <w:color w:val="000000"/>
          <w:sz w:val="16"/>
          <w:szCs w:val="16"/>
        </w:rPr>
        <w:t xml:space="preserve"> Secunda pars </w:t>
      </w:r>
      <w:r w:rsidRPr="000E7DE8">
        <w:rPr>
          <w:i/>
          <w:iCs/>
          <w:color w:val="000000"/>
          <w:sz w:val="16"/>
          <w:szCs w:val="16"/>
        </w:rPr>
        <w:t>Per illud ave</w:t>
      </w:r>
      <w:r>
        <w:rPr>
          <w:color w:val="000000"/>
          <w:sz w:val="16"/>
          <w:szCs w:val="16"/>
        </w:rPr>
        <w:t xml:space="preserve">; </w:t>
      </w:r>
      <w:r w:rsidRPr="000E7DE8">
        <w:rPr>
          <w:color w:val="000000"/>
          <w:sz w:val="16"/>
          <w:szCs w:val="16"/>
        </w:rPr>
        <w:t>Phalèse III 1547</w:t>
      </w:r>
      <w:r>
        <w:rPr>
          <w:color w:val="000000"/>
          <w:sz w:val="16"/>
          <w:szCs w:val="16"/>
        </w:rPr>
        <w:t>a</w:t>
      </w:r>
      <w:r w:rsidRPr="000E7DE8">
        <w:rPr>
          <w:color w:val="000000"/>
          <w:sz w:val="16"/>
          <w:szCs w:val="16"/>
        </w:rPr>
        <w:t xml:space="preserve">, sigs. Ii1r-Ii1v </w:t>
      </w:r>
      <w:r w:rsidRPr="000E7DE8">
        <w:rPr>
          <w:i/>
          <w:iCs/>
          <w:color w:val="000000"/>
          <w:sz w:val="16"/>
          <w:szCs w:val="16"/>
        </w:rPr>
        <w:t>Per illud aue</w:t>
      </w:r>
      <w:r>
        <w:rPr>
          <w:i/>
          <w:iCs/>
          <w:color w:val="000000"/>
          <w:sz w:val="16"/>
          <w:szCs w:val="16"/>
        </w:rPr>
        <w:t xml:space="preserve"> </w:t>
      </w:r>
      <w:r w:rsidRPr="000E7DE8">
        <w:rPr>
          <w:color w:val="000000"/>
          <w:sz w:val="16"/>
          <w:szCs w:val="16"/>
        </w:rPr>
        <w:t>= Phalèse III 1547</w:t>
      </w:r>
      <w:r>
        <w:rPr>
          <w:color w:val="000000"/>
          <w:sz w:val="16"/>
          <w:szCs w:val="16"/>
        </w:rPr>
        <w:t>b</w:t>
      </w:r>
      <w:r w:rsidRPr="000E7DE8">
        <w:rPr>
          <w:color w:val="000000"/>
          <w:sz w:val="16"/>
          <w:szCs w:val="16"/>
        </w:rPr>
        <w:t xml:space="preserve">, sigs. Ii1r-Ii1v </w:t>
      </w:r>
      <w:r w:rsidRPr="000E7DE8">
        <w:rPr>
          <w:i/>
          <w:iCs/>
          <w:color w:val="000000"/>
          <w:sz w:val="16"/>
          <w:szCs w:val="16"/>
        </w:rPr>
        <w:t>Per illud aue</w:t>
      </w:r>
      <w:r>
        <w:rPr>
          <w:i/>
          <w:iCs/>
          <w:color w:val="000000"/>
          <w:sz w:val="16"/>
          <w:szCs w:val="16"/>
        </w:rPr>
        <w:t xml:space="preserve"> </w:t>
      </w:r>
      <w:r w:rsidRPr="000E7DE8">
        <w:rPr>
          <w:color w:val="000000"/>
          <w:sz w:val="16"/>
          <w:szCs w:val="16"/>
        </w:rPr>
        <w:t xml:space="preserve">= Phalèse III 1573, sigs. Ii1r-Ii1v </w:t>
      </w:r>
      <w:r w:rsidRPr="000E7DE8">
        <w:rPr>
          <w:i/>
          <w:iCs/>
          <w:color w:val="000000"/>
          <w:sz w:val="16"/>
          <w:szCs w:val="16"/>
        </w:rPr>
        <w:t>Per illud aue</w:t>
      </w:r>
      <w:r>
        <w:rPr>
          <w:color w:val="000000"/>
          <w:sz w:val="16"/>
          <w:szCs w:val="16"/>
        </w:rPr>
        <w:t xml:space="preserve">; </w:t>
      </w:r>
      <w:r w:rsidRPr="000E7DE8">
        <w:rPr>
          <w:color w:val="000000"/>
          <w:sz w:val="16"/>
          <w:szCs w:val="16"/>
        </w:rPr>
        <w:t xml:space="preserve">Valderrabano 1547, f. 87v </w:t>
      </w:r>
      <w:r>
        <w:rPr>
          <w:i/>
          <w:iCs/>
          <w:color w:val="000000"/>
          <w:sz w:val="16"/>
          <w:szCs w:val="16"/>
        </w:rPr>
        <w:t>Iosquin - P</w:t>
      </w:r>
      <w:r w:rsidRPr="000E7DE8">
        <w:rPr>
          <w:i/>
          <w:iCs/>
          <w:color w:val="000000"/>
          <w:sz w:val="16"/>
          <w:szCs w:val="16"/>
        </w:rPr>
        <w:t>er illud aue</w:t>
      </w:r>
      <w:r>
        <w:rPr>
          <w:color w:val="000000"/>
          <w:sz w:val="16"/>
          <w:szCs w:val="16"/>
        </w:rPr>
        <w:t xml:space="preserve">; </w:t>
      </w:r>
      <w:r w:rsidRPr="000E7DE8">
        <w:rPr>
          <w:color w:val="000000"/>
          <w:sz w:val="16"/>
          <w:szCs w:val="16"/>
        </w:rPr>
        <w:t>Phalèse 1553, sig. D</w:t>
      </w:r>
      <w:r>
        <w:rPr>
          <w:color w:val="000000"/>
          <w:sz w:val="16"/>
          <w:szCs w:val="16"/>
        </w:rPr>
        <w:t>4</w:t>
      </w:r>
      <w:r w:rsidRPr="000E7DE8">
        <w:rPr>
          <w:color w:val="000000"/>
          <w:sz w:val="16"/>
          <w:szCs w:val="16"/>
        </w:rPr>
        <w:t xml:space="preserve">v </w:t>
      </w:r>
      <w:r w:rsidRPr="000E7DE8">
        <w:rPr>
          <w:i/>
          <w:iCs/>
          <w:color w:val="000000"/>
          <w:sz w:val="16"/>
          <w:szCs w:val="16"/>
        </w:rPr>
        <w:t>Per illud ave</w:t>
      </w:r>
      <w:r>
        <w:rPr>
          <w:color w:val="000000"/>
          <w:sz w:val="16"/>
          <w:szCs w:val="16"/>
        </w:rPr>
        <w:t xml:space="preserve"> - untexted; </w:t>
      </w:r>
      <w:r w:rsidRPr="000E7DE8">
        <w:rPr>
          <w:color w:val="000000"/>
          <w:sz w:val="16"/>
          <w:szCs w:val="16"/>
        </w:rPr>
        <w:t>Drusina 1556, sig</w:t>
      </w:r>
      <w:r>
        <w:rPr>
          <w:color w:val="000000"/>
          <w:sz w:val="16"/>
          <w:szCs w:val="16"/>
        </w:rPr>
        <w:t>s</w:t>
      </w:r>
      <w:r w:rsidRPr="000E7DE8">
        <w:rPr>
          <w:color w:val="000000"/>
          <w:sz w:val="16"/>
          <w:szCs w:val="16"/>
        </w:rPr>
        <w:t>. m1v</w:t>
      </w:r>
      <w:r>
        <w:rPr>
          <w:color w:val="000000"/>
          <w:sz w:val="16"/>
          <w:szCs w:val="16"/>
        </w:rPr>
        <w:t xml:space="preserve">-m2r </w:t>
      </w:r>
      <w:r w:rsidRPr="000E7DE8">
        <w:rPr>
          <w:i/>
          <w:iCs/>
          <w:color w:val="000000"/>
          <w:sz w:val="16"/>
          <w:szCs w:val="16"/>
        </w:rPr>
        <w:t>Per ill</w:t>
      </w:r>
      <w:r>
        <w:rPr>
          <w:i/>
          <w:iCs/>
          <w:color w:val="000000"/>
          <w:sz w:val="16"/>
          <w:szCs w:val="16"/>
        </w:rPr>
        <w:t>n</w:t>
      </w:r>
      <w:r w:rsidRPr="000E7DE8">
        <w:rPr>
          <w:i/>
          <w:iCs/>
          <w:color w:val="000000"/>
          <w:sz w:val="16"/>
          <w:szCs w:val="16"/>
        </w:rPr>
        <w:t>d a</w:t>
      </w:r>
      <w:r>
        <w:rPr>
          <w:i/>
          <w:iCs/>
          <w:color w:val="000000"/>
          <w:sz w:val="16"/>
          <w:szCs w:val="16"/>
        </w:rPr>
        <w:t>n</w:t>
      </w:r>
      <w:r w:rsidRPr="000E7DE8">
        <w:rPr>
          <w:i/>
          <w:iCs/>
          <w:color w:val="000000"/>
          <w:sz w:val="16"/>
          <w:szCs w:val="16"/>
        </w:rPr>
        <w:t>e 2</w:t>
      </w:r>
      <w:r>
        <w:rPr>
          <w:i/>
          <w:iCs/>
          <w:color w:val="000000"/>
          <w:sz w:val="16"/>
          <w:szCs w:val="16"/>
        </w:rPr>
        <w:t xml:space="preserve"> Vocum</w:t>
      </w:r>
      <w:r>
        <w:rPr>
          <w:color w:val="000000"/>
          <w:sz w:val="16"/>
          <w:szCs w:val="16"/>
        </w:rPr>
        <w:t xml:space="preserve">; </w:t>
      </w:r>
      <w:r w:rsidRPr="000E7DE8">
        <w:rPr>
          <w:color w:val="000000"/>
          <w:sz w:val="16"/>
          <w:szCs w:val="16"/>
        </w:rPr>
        <w:t xml:space="preserve">Heckel </w:t>
      </w:r>
      <w:r w:rsidRPr="000E7DE8">
        <w:rPr>
          <w:i/>
          <w:iCs/>
          <w:color w:val="000000"/>
          <w:sz w:val="16"/>
          <w:szCs w:val="16"/>
        </w:rPr>
        <w:t>Discant</w:t>
      </w:r>
      <w:r w:rsidRPr="000E7DE8">
        <w:rPr>
          <w:color w:val="000000"/>
          <w:sz w:val="16"/>
          <w:szCs w:val="16"/>
        </w:rPr>
        <w:t xml:space="preserve"> 1556/1562, pp. 10-12</w:t>
      </w:r>
      <w:r>
        <w:rPr>
          <w:color w:val="000000"/>
          <w:sz w:val="16"/>
          <w:szCs w:val="16"/>
        </w:rPr>
        <w:t xml:space="preserve"> </w:t>
      </w:r>
      <w:r w:rsidRPr="000E7DE8">
        <w:rPr>
          <w:i/>
          <w:iCs/>
          <w:color w:val="000000"/>
          <w:sz w:val="16"/>
          <w:szCs w:val="16"/>
        </w:rPr>
        <w:t xml:space="preserve">Per illud </w:t>
      </w:r>
      <w:r>
        <w:rPr>
          <w:i/>
          <w:iCs/>
          <w:color w:val="000000"/>
          <w:sz w:val="16"/>
          <w:szCs w:val="16"/>
        </w:rPr>
        <w:t>Au</w:t>
      </w:r>
      <w:r w:rsidRPr="000E7DE8">
        <w:rPr>
          <w:i/>
          <w:iCs/>
          <w:color w:val="000000"/>
          <w:sz w:val="16"/>
          <w:szCs w:val="16"/>
        </w:rPr>
        <w:t>e, ein Duo. Discant</w:t>
      </w:r>
      <w:r w:rsidRPr="000E7DE8">
        <w:rPr>
          <w:color w:val="000000"/>
          <w:sz w:val="16"/>
          <w:szCs w:val="16"/>
        </w:rPr>
        <w:t xml:space="preserve"> </w:t>
      </w:r>
    </w:p>
    <w:p w14:paraId="39F737CD" w14:textId="77777777" w:rsidR="00C6687B" w:rsidRPr="002E77F4" w:rsidRDefault="00C6687B" w:rsidP="00C6687B">
      <w:pPr>
        <w:tabs>
          <w:tab w:val="right" w:pos="4536"/>
        </w:tabs>
        <w:autoSpaceDE w:val="0"/>
        <w:autoSpaceDN w:val="0"/>
        <w:adjustRightInd w:val="0"/>
        <w:ind w:left="426" w:right="226" w:hanging="142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  <w:t xml:space="preserve">- </w:t>
      </w:r>
      <w:r w:rsidRPr="000E7DE8">
        <w:rPr>
          <w:color w:val="000000"/>
          <w:sz w:val="16"/>
          <w:szCs w:val="16"/>
        </w:rPr>
        <w:t>duet</w:t>
      </w:r>
      <w:r>
        <w:rPr>
          <w:color w:val="000000"/>
          <w:sz w:val="16"/>
          <w:szCs w:val="16"/>
        </w:rPr>
        <w:t xml:space="preserve"> for lutes a tone apart, lute I; </w:t>
      </w:r>
      <w:r w:rsidRPr="000E7DE8">
        <w:rPr>
          <w:color w:val="000000"/>
          <w:sz w:val="16"/>
          <w:szCs w:val="16"/>
        </w:rPr>
        <w:t xml:space="preserve">Heckel </w:t>
      </w:r>
      <w:r w:rsidRPr="000E7DE8">
        <w:rPr>
          <w:i/>
          <w:iCs/>
          <w:color w:val="000000"/>
          <w:sz w:val="16"/>
          <w:szCs w:val="16"/>
        </w:rPr>
        <w:t>Tenor</w:t>
      </w:r>
      <w:r w:rsidRPr="000E7DE8">
        <w:rPr>
          <w:color w:val="000000"/>
          <w:sz w:val="16"/>
          <w:szCs w:val="16"/>
        </w:rPr>
        <w:t xml:space="preserve"> 1556/1562, pp. 12-14</w:t>
      </w:r>
      <w:r>
        <w:rPr>
          <w:color w:val="000000"/>
          <w:sz w:val="16"/>
          <w:szCs w:val="16"/>
        </w:rPr>
        <w:t xml:space="preserve"> </w:t>
      </w:r>
      <w:r w:rsidRPr="000E7DE8">
        <w:rPr>
          <w:i/>
          <w:iCs/>
          <w:color w:val="000000"/>
          <w:sz w:val="16"/>
          <w:szCs w:val="16"/>
        </w:rPr>
        <w:t xml:space="preserve">Per illud </w:t>
      </w:r>
      <w:r>
        <w:rPr>
          <w:i/>
          <w:iCs/>
          <w:color w:val="000000"/>
          <w:sz w:val="16"/>
          <w:szCs w:val="16"/>
        </w:rPr>
        <w:t>Au</w:t>
      </w:r>
      <w:r w:rsidRPr="000E7DE8">
        <w:rPr>
          <w:i/>
          <w:iCs/>
          <w:color w:val="000000"/>
          <w:sz w:val="16"/>
          <w:szCs w:val="16"/>
        </w:rPr>
        <w:t>e, ein duo</w:t>
      </w:r>
      <w:r w:rsidRPr="000E7DE8">
        <w:rPr>
          <w:color w:val="000000"/>
          <w:sz w:val="16"/>
          <w:szCs w:val="16"/>
        </w:rPr>
        <w:t xml:space="preserve"> </w:t>
      </w:r>
      <w:r>
        <w:rPr>
          <w:color w:val="000000"/>
          <w:sz w:val="16"/>
          <w:szCs w:val="16"/>
        </w:rPr>
        <w:t xml:space="preserve">- lute II </w:t>
      </w:r>
      <w:r w:rsidRPr="000E7DE8">
        <w:rPr>
          <w:color w:val="000000"/>
          <w:sz w:val="16"/>
          <w:szCs w:val="16"/>
        </w:rPr>
        <w:t>=</w:t>
      </w:r>
      <w:r>
        <w:rPr>
          <w:color w:val="000000"/>
          <w:sz w:val="16"/>
          <w:szCs w:val="16"/>
        </w:rPr>
        <w:t xml:space="preserve"> </w:t>
      </w:r>
      <w:r w:rsidRPr="000E7DE8">
        <w:rPr>
          <w:color w:val="000000"/>
          <w:sz w:val="16"/>
          <w:szCs w:val="16"/>
        </w:rPr>
        <w:t xml:space="preserve">NL-At 208.A.27, f. 24r </w:t>
      </w:r>
      <w:r w:rsidRPr="000E7DE8">
        <w:rPr>
          <w:i/>
          <w:iCs/>
          <w:color w:val="000000"/>
          <w:sz w:val="16"/>
          <w:szCs w:val="16"/>
        </w:rPr>
        <w:t xml:space="preserve">LXXXVIII </w:t>
      </w:r>
      <w:r>
        <w:rPr>
          <w:i/>
          <w:iCs/>
          <w:color w:val="000000"/>
          <w:sz w:val="16"/>
          <w:szCs w:val="16"/>
        </w:rPr>
        <w:t>P</w:t>
      </w:r>
      <w:r w:rsidRPr="000E7DE8">
        <w:rPr>
          <w:i/>
          <w:iCs/>
          <w:color w:val="000000"/>
          <w:sz w:val="16"/>
          <w:szCs w:val="16"/>
        </w:rPr>
        <w:t>er illvd ave Wolffgang Heck:</w:t>
      </w:r>
      <w:r>
        <w:rPr>
          <w:color w:val="000000"/>
          <w:sz w:val="16"/>
          <w:szCs w:val="16"/>
        </w:rPr>
        <w:t xml:space="preserve">; </w:t>
      </w:r>
      <w:r w:rsidRPr="000E7DE8">
        <w:rPr>
          <w:color w:val="000000"/>
          <w:sz w:val="16"/>
          <w:szCs w:val="16"/>
        </w:rPr>
        <w:t xml:space="preserve">Ochsenkun 1558, f. 8v </w:t>
      </w:r>
      <w:r w:rsidRPr="008B5DA0">
        <w:rPr>
          <w:i/>
          <w:iCs/>
          <w:color w:val="000000"/>
          <w:sz w:val="16"/>
          <w:szCs w:val="16"/>
        </w:rPr>
        <w:t xml:space="preserve">Secunda Pars </w:t>
      </w:r>
      <w:r w:rsidRPr="000E7DE8">
        <w:rPr>
          <w:i/>
          <w:iCs/>
          <w:color w:val="000000"/>
          <w:sz w:val="16"/>
          <w:szCs w:val="16"/>
        </w:rPr>
        <w:t>Per illud a</w:t>
      </w:r>
      <w:r>
        <w:rPr>
          <w:i/>
          <w:iCs/>
          <w:color w:val="000000"/>
          <w:sz w:val="16"/>
          <w:szCs w:val="16"/>
        </w:rPr>
        <w:t>u</w:t>
      </w:r>
      <w:r w:rsidRPr="000E7DE8">
        <w:rPr>
          <w:i/>
          <w:iCs/>
          <w:color w:val="000000"/>
          <w:sz w:val="16"/>
          <w:szCs w:val="16"/>
        </w:rPr>
        <w:t>e</w:t>
      </w:r>
      <w:r>
        <w:rPr>
          <w:i/>
          <w:iCs/>
          <w:color w:val="000000"/>
          <w:sz w:val="16"/>
          <w:szCs w:val="16"/>
        </w:rPr>
        <w:t xml:space="preserve"> Duo Iosquin de Pres</w:t>
      </w:r>
      <w:r>
        <w:rPr>
          <w:color w:val="000000"/>
          <w:sz w:val="16"/>
          <w:szCs w:val="16"/>
        </w:rPr>
        <w:t xml:space="preserve">; </w:t>
      </w:r>
      <w:r w:rsidRPr="000E7DE8">
        <w:rPr>
          <w:color w:val="000000"/>
          <w:sz w:val="16"/>
          <w:szCs w:val="16"/>
        </w:rPr>
        <w:t>Newsidler 1574, sig</w:t>
      </w:r>
      <w:r>
        <w:rPr>
          <w:color w:val="000000"/>
          <w:sz w:val="16"/>
          <w:szCs w:val="16"/>
        </w:rPr>
        <w:t>s</w:t>
      </w:r>
      <w:r w:rsidRPr="000E7DE8">
        <w:rPr>
          <w:color w:val="000000"/>
          <w:sz w:val="16"/>
          <w:szCs w:val="16"/>
        </w:rPr>
        <w:t>. A3r</w:t>
      </w:r>
      <w:r>
        <w:rPr>
          <w:color w:val="000000"/>
          <w:sz w:val="16"/>
          <w:szCs w:val="16"/>
        </w:rPr>
        <w:t>-A4r</w:t>
      </w:r>
      <w:r w:rsidRPr="000E7DE8">
        <w:rPr>
          <w:color w:val="000000"/>
          <w:sz w:val="16"/>
          <w:szCs w:val="16"/>
        </w:rPr>
        <w:t xml:space="preserve"> </w:t>
      </w:r>
      <w:r w:rsidRPr="000E7DE8">
        <w:rPr>
          <w:i/>
          <w:iCs/>
          <w:color w:val="000000"/>
          <w:sz w:val="16"/>
          <w:szCs w:val="16"/>
        </w:rPr>
        <w:t>Per illud a</w:t>
      </w:r>
      <w:r>
        <w:rPr>
          <w:i/>
          <w:iCs/>
          <w:color w:val="000000"/>
          <w:sz w:val="16"/>
          <w:szCs w:val="16"/>
        </w:rPr>
        <w:t>u</w:t>
      </w:r>
      <w:r w:rsidRPr="000E7DE8">
        <w:rPr>
          <w:i/>
          <w:iCs/>
          <w:color w:val="000000"/>
          <w:sz w:val="16"/>
          <w:szCs w:val="16"/>
        </w:rPr>
        <w:t xml:space="preserve">e </w:t>
      </w:r>
      <w:r>
        <w:rPr>
          <w:i/>
          <w:iCs/>
          <w:color w:val="000000"/>
          <w:sz w:val="16"/>
          <w:szCs w:val="16"/>
        </w:rPr>
        <w:t>Duum vocum</w:t>
      </w:r>
    </w:p>
    <w:p w14:paraId="5C247436" w14:textId="77777777" w:rsidR="00C6687B" w:rsidRPr="002E77F4" w:rsidRDefault="00C6687B" w:rsidP="00C6687B">
      <w:pPr>
        <w:tabs>
          <w:tab w:val="right" w:pos="4678"/>
        </w:tabs>
        <w:autoSpaceDE w:val="0"/>
        <w:autoSpaceDN w:val="0"/>
        <w:adjustRightInd w:val="0"/>
        <w:ind w:left="426" w:right="84" w:hanging="142"/>
        <w:rPr>
          <w:color w:val="000000"/>
          <w:sz w:val="16"/>
          <w:szCs w:val="16"/>
        </w:rPr>
      </w:pPr>
      <w:r>
        <w:rPr>
          <w:i/>
          <w:iCs/>
          <w:color w:val="000000"/>
          <w:sz w:val="16"/>
          <w:szCs w:val="16"/>
        </w:rPr>
        <w:tab/>
        <w:t>Secunda pars</w:t>
      </w:r>
      <w:r>
        <w:rPr>
          <w:color w:val="000000"/>
          <w:sz w:val="16"/>
          <w:szCs w:val="16"/>
        </w:rPr>
        <w:t xml:space="preserve">; </w:t>
      </w:r>
      <w:r w:rsidRPr="000E7DE8">
        <w:rPr>
          <w:color w:val="000000"/>
          <w:sz w:val="16"/>
          <w:szCs w:val="16"/>
        </w:rPr>
        <w:t xml:space="preserve">D-B 40632, f. </w:t>
      </w:r>
      <w:r>
        <w:rPr>
          <w:color w:val="000000"/>
          <w:sz w:val="16"/>
          <w:szCs w:val="16"/>
        </w:rPr>
        <w:t>10</w:t>
      </w:r>
      <w:r w:rsidRPr="000E7DE8">
        <w:rPr>
          <w:color w:val="000000"/>
          <w:sz w:val="16"/>
          <w:szCs w:val="16"/>
        </w:rPr>
        <w:t>v</w:t>
      </w:r>
      <w:r>
        <w:rPr>
          <w:color w:val="000000"/>
          <w:sz w:val="16"/>
          <w:szCs w:val="16"/>
        </w:rPr>
        <w:t xml:space="preserve"> </w:t>
      </w:r>
      <w:r w:rsidRPr="000E7DE8">
        <w:rPr>
          <w:i/>
          <w:iCs/>
          <w:color w:val="000000"/>
          <w:sz w:val="16"/>
          <w:szCs w:val="16"/>
        </w:rPr>
        <w:t>Per illud a</w:t>
      </w:r>
      <w:r>
        <w:rPr>
          <w:i/>
          <w:iCs/>
          <w:color w:val="000000"/>
          <w:sz w:val="16"/>
          <w:szCs w:val="16"/>
        </w:rPr>
        <w:t>u</w:t>
      </w:r>
      <w:r w:rsidRPr="000E7DE8">
        <w:rPr>
          <w:i/>
          <w:iCs/>
          <w:color w:val="000000"/>
          <w:sz w:val="16"/>
          <w:szCs w:val="16"/>
        </w:rPr>
        <w:t xml:space="preserve">e </w:t>
      </w:r>
      <w:r w:rsidRPr="002B3C54">
        <w:rPr>
          <w:i/>
          <w:iCs/>
          <w:color w:val="000000"/>
          <w:sz w:val="16"/>
          <w:szCs w:val="16"/>
        </w:rPr>
        <w:t>II</w:t>
      </w:r>
      <w:r>
        <w:rPr>
          <w:color w:val="000000"/>
          <w:sz w:val="16"/>
          <w:szCs w:val="16"/>
        </w:rPr>
        <w:t xml:space="preserve">; </w:t>
      </w:r>
      <w:r w:rsidRPr="000E7DE8">
        <w:rPr>
          <w:color w:val="000000"/>
          <w:sz w:val="16"/>
          <w:szCs w:val="16"/>
          <w:lang w:val="en-US"/>
        </w:rPr>
        <w:t xml:space="preserve">D-Mbs 266, f. 41v </w:t>
      </w:r>
      <w:r w:rsidRPr="000E7DE8">
        <w:rPr>
          <w:i/>
          <w:iCs/>
          <w:color w:val="000000"/>
          <w:sz w:val="16"/>
          <w:szCs w:val="16"/>
          <w:lang w:val="en-US"/>
        </w:rPr>
        <w:t>Parille dauit</w:t>
      </w:r>
      <w:r>
        <w:rPr>
          <w:color w:val="000000"/>
          <w:sz w:val="16"/>
          <w:szCs w:val="16"/>
          <w:lang w:val="en-US"/>
        </w:rPr>
        <w:t xml:space="preserve">; </w:t>
      </w:r>
      <w:r w:rsidRPr="000E7DE8">
        <w:rPr>
          <w:color w:val="000000"/>
          <w:sz w:val="16"/>
          <w:szCs w:val="16"/>
        </w:rPr>
        <w:t xml:space="preserve">D-Mbs 267, ff. </w:t>
      </w:r>
      <w:r>
        <w:rPr>
          <w:color w:val="000000"/>
          <w:sz w:val="16"/>
          <w:szCs w:val="16"/>
        </w:rPr>
        <w:t>7</w:t>
      </w:r>
      <w:r w:rsidRPr="000E7DE8">
        <w:rPr>
          <w:color w:val="000000"/>
          <w:sz w:val="16"/>
          <w:szCs w:val="16"/>
        </w:rPr>
        <w:t>v-8r</w:t>
      </w:r>
      <w:r>
        <w:rPr>
          <w:color w:val="000000"/>
          <w:sz w:val="16"/>
          <w:szCs w:val="16"/>
        </w:rPr>
        <w:t xml:space="preserve"> </w:t>
      </w:r>
      <w:r w:rsidRPr="000E7DE8">
        <w:rPr>
          <w:i/>
          <w:iCs/>
          <w:color w:val="000000"/>
          <w:sz w:val="16"/>
          <w:szCs w:val="16"/>
        </w:rPr>
        <w:t>S</w:t>
      </w:r>
      <w:r w:rsidRPr="008B765B">
        <w:rPr>
          <w:color w:val="000000"/>
          <w:sz w:val="16"/>
          <w:szCs w:val="16"/>
        </w:rPr>
        <w:t>[ecu]</w:t>
      </w:r>
      <w:r w:rsidRPr="000E7DE8">
        <w:rPr>
          <w:i/>
          <w:iCs/>
          <w:color w:val="000000"/>
          <w:sz w:val="16"/>
          <w:szCs w:val="16"/>
        </w:rPr>
        <w:t>nda pars Per illud a</w:t>
      </w:r>
      <w:r>
        <w:rPr>
          <w:i/>
          <w:iCs/>
          <w:color w:val="000000"/>
          <w:sz w:val="16"/>
          <w:szCs w:val="16"/>
        </w:rPr>
        <w:t>u</w:t>
      </w:r>
      <w:r w:rsidRPr="000E7DE8">
        <w:rPr>
          <w:i/>
          <w:iCs/>
          <w:color w:val="000000"/>
          <w:sz w:val="16"/>
          <w:szCs w:val="16"/>
        </w:rPr>
        <w:t>e Duum</w:t>
      </w:r>
      <w:r>
        <w:rPr>
          <w:color w:val="000000"/>
          <w:sz w:val="16"/>
          <w:szCs w:val="16"/>
        </w:rPr>
        <w:t xml:space="preserve">; </w:t>
      </w:r>
      <w:r w:rsidRPr="000E7DE8">
        <w:rPr>
          <w:color w:val="000000"/>
          <w:sz w:val="16"/>
          <w:szCs w:val="16"/>
        </w:rPr>
        <w:t xml:space="preserve">F-Pn Rés.429, ff. 44r-45v </w:t>
      </w:r>
      <w:r w:rsidRPr="000E7DE8">
        <w:rPr>
          <w:i/>
          <w:iCs/>
          <w:color w:val="000000"/>
          <w:sz w:val="16"/>
          <w:szCs w:val="16"/>
        </w:rPr>
        <w:t>Per illu dave Secunta pars</w:t>
      </w:r>
      <w:r>
        <w:rPr>
          <w:color w:val="000000"/>
          <w:sz w:val="16"/>
          <w:szCs w:val="16"/>
        </w:rPr>
        <w:t xml:space="preserve">; </w:t>
      </w:r>
      <w:r w:rsidRPr="000E7DE8">
        <w:rPr>
          <w:color w:val="000000"/>
          <w:sz w:val="16"/>
          <w:szCs w:val="16"/>
        </w:rPr>
        <w:t>GB-Eu Dc.5.125,</w:t>
      </w:r>
      <w:r w:rsidRPr="000E7DE8">
        <w:rPr>
          <w:color w:val="000000"/>
          <w:sz w:val="16"/>
          <w:szCs w:val="16"/>
          <w:lang w:val="en-US"/>
        </w:rPr>
        <w:t xml:space="preserve"> ff. 50v-51</w:t>
      </w:r>
      <w:r>
        <w:rPr>
          <w:color w:val="000000"/>
          <w:sz w:val="16"/>
          <w:szCs w:val="16"/>
          <w:lang w:val="en-US"/>
        </w:rPr>
        <w:t xml:space="preserve">r untitled; </w:t>
      </w:r>
      <w:r w:rsidRPr="000E7DE8">
        <w:rPr>
          <w:color w:val="000000"/>
          <w:sz w:val="16"/>
          <w:szCs w:val="16"/>
          <w:lang w:val="en-US"/>
        </w:rPr>
        <w:t>PL-Kj 40032, pp. 60-6</w:t>
      </w:r>
      <w:r>
        <w:rPr>
          <w:color w:val="000000"/>
          <w:sz w:val="16"/>
          <w:szCs w:val="16"/>
          <w:lang w:val="en-US"/>
        </w:rPr>
        <w:t xml:space="preserve">1 </w:t>
      </w:r>
      <w:r w:rsidRPr="000E7DE8">
        <w:rPr>
          <w:i/>
          <w:iCs/>
          <w:color w:val="000000"/>
          <w:sz w:val="16"/>
          <w:szCs w:val="16"/>
          <w:lang w:val="en-US"/>
        </w:rPr>
        <w:t>Peti Ardans</w:t>
      </w:r>
      <w:r>
        <w:rPr>
          <w:color w:val="000000"/>
          <w:sz w:val="16"/>
          <w:szCs w:val="16"/>
          <w:lang w:val="en-US"/>
        </w:rPr>
        <w:t>. G</w:t>
      </w:r>
      <w:r w:rsidRPr="00034CA9">
        <w:rPr>
          <w:color w:val="000000"/>
          <w:sz w:val="16"/>
          <w:szCs w:val="16"/>
        </w:rPr>
        <w:t>uit</w:t>
      </w:r>
      <w:r>
        <w:rPr>
          <w:color w:val="000000"/>
          <w:sz w:val="16"/>
          <w:szCs w:val="16"/>
        </w:rPr>
        <w:t xml:space="preserve">erne cognate: </w:t>
      </w:r>
      <w:r w:rsidRPr="00034CA9">
        <w:rPr>
          <w:color w:val="000000"/>
          <w:sz w:val="16"/>
          <w:szCs w:val="16"/>
        </w:rPr>
        <w:t>Gorlier 1551, f</w:t>
      </w:r>
      <w:r>
        <w:rPr>
          <w:color w:val="000000"/>
          <w:sz w:val="16"/>
          <w:szCs w:val="16"/>
        </w:rPr>
        <w:t>f</w:t>
      </w:r>
      <w:r w:rsidRPr="00034CA9">
        <w:rPr>
          <w:color w:val="000000"/>
          <w:sz w:val="16"/>
          <w:szCs w:val="16"/>
        </w:rPr>
        <w:t>. 10v</w:t>
      </w:r>
      <w:r>
        <w:rPr>
          <w:color w:val="000000"/>
          <w:sz w:val="16"/>
          <w:szCs w:val="16"/>
        </w:rPr>
        <w:t>-12r</w:t>
      </w:r>
      <w:r w:rsidRPr="000E7DE8">
        <w:rPr>
          <w:color w:val="000000"/>
          <w:sz w:val="16"/>
          <w:szCs w:val="16"/>
        </w:rPr>
        <w:t xml:space="preserve"> </w:t>
      </w:r>
      <w:r w:rsidRPr="00034CA9">
        <w:rPr>
          <w:i/>
          <w:iCs/>
          <w:color w:val="000000"/>
          <w:sz w:val="16"/>
          <w:szCs w:val="16"/>
        </w:rPr>
        <w:t>Le duo de Benedicta</w:t>
      </w:r>
      <w:r w:rsidRPr="00034CA9">
        <w:rPr>
          <w:color w:val="000000"/>
          <w:sz w:val="16"/>
          <w:szCs w:val="16"/>
        </w:rPr>
        <w:t xml:space="preserve"> </w:t>
      </w:r>
      <w:r w:rsidRPr="00E86010">
        <w:rPr>
          <w:i/>
          <w:iCs/>
          <w:color w:val="000000"/>
          <w:sz w:val="16"/>
          <w:szCs w:val="16"/>
        </w:rPr>
        <w:t>-</w:t>
      </w:r>
      <w:r>
        <w:rPr>
          <w:i/>
          <w:iCs/>
          <w:color w:val="000000"/>
          <w:sz w:val="16"/>
          <w:szCs w:val="16"/>
        </w:rPr>
        <w:t xml:space="preserve"> </w:t>
      </w:r>
      <w:r w:rsidRPr="00E86010">
        <w:rPr>
          <w:i/>
          <w:iCs/>
          <w:color w:val="000000"/>
          <w:sz w:val="16"/>
          <w:szCs w:val="16"/>
        </w:rPr>
        <w:t>Per illud Aue prol</w:t>
      </w:r>
      <w:r w:rsidRPr="00E86010">
        <w:rPr>
          <w:color w:val="000000"/>
          <w:sz w:val="16"/>
          <w:szCs w:val="16"/>
        </w:rPr>
        <w:t>(latum)</w:t>
      </w:r>
      <w:r>
        <w:rPr>
          <w:color w:val="000000"/>
          <w:sz w:val="16"/>
          <w:szCs w:val="16"/>
        </w:rPr>
        <w:t xml:space="preserve">; </w:t>
      </w:r>
      <w:r w:rsidRPr="00935437">
        <w:rPr>
          <w:color w:val="000000"/>
          <w:sz w:val="16"/>
          <w:szCs w:val="16"/>
        </w:rPr>
        <w:t>keyboard cognate</w:t>
      </w:r>
      <w:r>
        <w:rPr>
          <w:color w:val="000000"/>
          <w:sz w:val="16"/>
          <w:szCs w:val="16"/>
        </w:rPr>
        <w:t>s</w:t>
      </w:r>
      <w:r w:rsidRPr="00935437">
        <w:rPr>
          <w:color w:val="000000"/>
          <w:sz w:val="16"/>
          <w:szCs w:val="16"/>
        </w:rPr>
        <w:t xml:space="preserve">: </w:t>
      </w:r>
      <w:r w:rsidRPr="00033239">
        <w:rPr>
          <w:color w:val="000000"/>
          <w:sz w:val="16"/>
          <w:szCs w:val="16"/>
        </w:rPr>
        <w:t xml:space="preserve">D-Mbs 264, f. 30r </w:t>
      </w:r>
      <w:r>
        <w:rPr>
          <w:color w:val="000000"/>
          <w:sz w:val="16"/>
          <w:szCs w:val="16"/>
        </w:rPr>
        <w:t xml:space="preserve">[Per illud ave]; </w:t>
      </w:r>
      <w:r w:rsidRPr="00634F79">
        <w:rPr>
          <w:color w:val="000000"/>
          <w:sz w:val="16"/>
          <w:szCs w:val="16"/>
        </w:rPr>
        <w:t>Cabezón 1578,</w:t>
      </w:r>
      <w:r>
        <w:rPr>
          <w:color w:val="000000"/>
          <w:sz w:val="16"/>
          <w:szCs w:val="16"/>
        </w:rPr>
        <w:t xml:space="preserve"> ff. 168r-170r </w:t>
      </w:r>
      <w:r w:rsidRPr="00634F79">
        <w:rPr>
          <w:i/>
          <w:iCs/>
          <w:color w:val="000000"/>
          <w:sz w:val="16"/>
          <w:szCs w:val="16"/>
        </w:rPr>
        <w:t>Duo</w:t>
      </w:r>
      <w:r>
        <w:rPr>
          <w:color w:val="000000"/>
          <w:sz w:val="16"/>
          <w:szCs w:val="16"/>
        </w:rPr>
        <w:t xml:space="preserve"> [</w:t>
      </w:r>
      <w:r w:rsidRPr="00634F79">
        <w:rPr>
          <w:i/>
          <w:iCs/>
          <w:color w:val="000000"/>
          <w:sz w:val="16"/>
          <w:szCs w:val="16"/>
        </w:rPr>
        <w:t>Per illud ave</w:t>
      </w:r>
      <w:r>
        <w:rPr>
          <w:color w:val="000000"/>
          <w:sz w:val="16"/>
          <w:szCs w:val="16"/>
        </w:rPr>
        <w:t xml:space="preserve">]; </w:t>
      </w:r>
      <w:r w:rsidRPr="00033239">
        <w:rPr>
          <w:color w:val="000000"/>
          <w:sz w:val="16"/>
          <w:szCs w:val="16"/>
        </w:rPr>
        <w:t xml:space="preserve">Paix 1589, </w:t>
      </w:r>
      <w:r>
        <w:rPr>
          <w:color w:val="000000"/>
          <w:sz w:val="16"/>
          <w:szCs w:val="16"/>
        </w:rPr>
        <w:t xml:space="preserve">f. 7r </w:t>
      </w:r>
      <w:r>
        <w:rPr>
          <w:i/>
          <w:iCs/>
          <w:color w:val="000000"/>
          <w:sz w:val="16"/>
          <w:szCs w:val="16"/>
        </w:rPr>
        <w:t>Per illud ave</w:t>
      </w:r>
    </w:p>
    <w:p w14:paraId="7D8B130E" w14:textId="77777777" w:rsidR="00C6687B" w:rsidRDefault="00C6687B" w:rsidP="00C6687B">
      <w:pPr>
        <w:tabs>
          <w:tab w:val="right" w:pos="4762"/>
        </w:tabs>
        <w:autoSpaceDE w:val="0"/>
        <w:autoSpaceDN w:val="0"/>
        <w:adjustRightInd w:val="0"/>
        <w:spacing w:before="60"/>
        <w:ind w:left="284" w:hanging="142"/>
        <w:rPr>
          <w:color w:val="000000"/>
          <w:sz w:val="18"/>
          <w:szCs w:val="18"/>
        </w:rPr>
      </w:pPr>
      <w:r>
        <w:rPr>
          <w:b/>
          <w:bCs/>
          <w:color w:val="000000"/>
          <w:sz w:val="18"/>
          <w:szCs w:val="18"/>
        </w:rPr>
        <w:t>J17</w:t>
      </w:r>
      <w:r w:rsidRPr="00EA0C15">
        <w:rPr>
          <w:b/>
          <w:bCs/>
          <w:color w:val="000000"/>
          <w:sz w:val="18"/>
          <w:szCs w:val="18"/>
        </w:rPr>
        <w:t>c.</w:t>
      </w:r>
      <w:r w:rsidRPr="00EA0C15">
        <w:rPr>
          <w:color w:val="000000"/>
          <w:sz w:val="18"/>
          <w:szCs w:val="18"/>
        </w:rPr>
        <w:t xml:space="preserve"> </w:t>
      </w:r>
      <w:r w:rsidRPr="00DB12B2">
        <w:rPr>
          <w:b/>
          <w:bCs/>
          <w:color w:val="000000"/>
          <w:sz w:val="18"/>
          <w:szCs w:val="18"/>
        </w:rPr>
        <w:t>Nunc mater exora natum</w:t>
      </w:r>
      <w:r>
        <w:rPr>
          <w:b/>
          <w:bCs/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à 6 -</w:t>
      </w:r>
      <w:r w:rsidRPr="00EA0C15">
        <w:rPr>
          <w:color w:val="000000"/>
          <w:sz w:val="18"/>
          <w:szCs w:val="18"/>
        </w:rPr>
        <w:t xml:space="preserve"> NJE 23.13</w:t>
      </w:r>
    </w:p>
    <w:p w14:paraId="5B66FF50" w14:textId="77777777" w:rsidR="00C6687B" w:rsidRDefault="00C6687B" w:rsidP="00C6687B">
      <w:pPr>
        <w:tabs>
          <w:tab w:val="right" w:pos="4762"/>
        </w:tabs>
        <w:autoSpaceDE w:val="0"/>
        <w:autoSpaceDN w:val="0"/>
        <w:adjustRightInd w:val="0"/>
        <w:ind w:left="284" w:hanging="14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  <w:r w:rsidRPr="00EA0C15">
        <w:rPr>
          <w:color w:val="000000"/>
          <w:sz w:val="18"/>
          <w:szCs w:val="18"/>
        </w:rPr>
        <w:t xml:space="preserve">Rippe/Fezandat VI 1558, ff. 12r-12v </w:t>
      </w:r>
      <w:r w:rsidRPr="00EA0C15">
        <w:rPr>
          <w:i/>
          <w:iCs/>
          <w:color w:val="000000"/>
          <w:sz w:val="18"/>
          <w:szCs w:val="18"/>
        </w:rPr>
        <w:t>Tertia pars</w:t>
      </w:r>
      <w:r w:rsidRPr="00EA0C15">
        <w:rPr>
          <w:color w:val="000000"/>
          <w:sz w:val="18"/>
          <w:szCs w:val="18"/>
        </w:rPr>
        <w:tab/>
        <w:t>9</w:t>
      </w:r>
    </w:p>
    <w:p w14:paraId="195D8A63" w14:textId="77777777" w:rsidR="00C6687B" w:rsidRDefault="00C6687B" w:rsidP="00C6687B">
      <w:pPr>
        <w:tabs>
          <w:tab w:val="right" w:pos="4253"/>
        </w:tabs>
        <w:autoSpaceDE w:val="0"/>
        <w:autoSpaceDN w:val="0"/>
        <w:adjustRightInd w:val="0"/>
        <w:ind w:left="284" w:right="226" w:hanging="14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  <w:r w:rsidRPr="00EA0C15">
        <w:rPr>
          <w:color w:val="000000"/>
          <w:sz w:val="18"/>
          <w:szCs w:val="18"/>
        </w:rPr>
        <w:t xml:space="preserve">header: </w:t>
      </w:r>
      <w:r w:rsidRPr="006041FB">
        <w:rPr>
          <w:i/>
          <w:iCs/>
          <w:color w:val="000000"/>
          <w:sz w:val="18"/>
          <w:szCs w:val="18"/>
        </w:rPr>
        <w:t>Motet A Six</w:t>
      </w:r>
      <w:r>
        <w:rPr>
          <w:color w:val="000000"/>
          <w:sz w:val="18"/>
          <w:szCs w:val="18"/>
        </w:rPr>
        <w:t xml:space="preserve"> - </w:t>
      </w:r>
      <w:r w:rsidRPr="00A02540">
        <w:rPr>
          <w:i/>
          <w:iCs/>
          <w:color w:val="000000"/>
          <w:sz w:val="18"/>
          <w:szCs w:val="18"/>
        </w:rPr>
        <w:t>D'Albert</w:t>
      </w:r>
      <w:r>
        <w:rPr>
          <w:i/>
          <w:iCs/>
          <w:color w:val="000000"/>
          <w:sz w:val="18"/>
          <w:szCs w:val="18"/>
        </w:rPr>
        <w:t>.</w:t>
      </w:r>
      <w:r w:rsidRPr="00A02540">
        <w:rPr>
          <w:i/>
          <w:iCs/>
          <w:color w:val="000000"/>
          <w:sz w:val="18"/>
          <w:szCs w:val="18"/>
        </w:rPr>
        <w:t xml:space="preserve"> </w:t>
      </w:r>
      <w:r w:rsidRPr="00D304F4">
        <w:rPr>
          <w:i/>
          <w:iCs/>
          <w:color w:val="000000"/>
          <w:sz w:val="18"/>
          <w:szCs w:val="18"/>
        </w:rPr>
        <w:t>Josquin</w:t>
      </w:r>
    </w:p>
    <w:p w14:paraId="3492C824" w14:textId="77777777" w:rsidR="00C6687B" w:rsidRPr="00DB12B2" w:rsidRDefault="00C6687B" w:rsidP="00C6687B">
      <w:pPr>
        <w:tabs>
          <w:tab w:val="right" w:pos="4253"/>
        </w:tabs>
        <w:autoSpaceDE w:val="0"/>
        <w:autoSpaceDN w:val="0"/>
        <w:adjustRightInd w:val="0"/>
        <w:ind w:left="284" w:right="226" w:hanging="142"/>
        <w:rPr>
          <w:color w:val="000000"/>
          <w:sz w:val="16"/>
          <w:szCs w:val="16"/>
        </w:rPr>
      </w:pPr>
      <w:r>
        <w:rPr>
          <w:color w:val="000000"/>
          <w:sz w:val="18"/>
          <w:szCs w:val="18"/>
        </w:rPr>
        <w:tab/>
      </w:r>
      <w:r w:rsidRPr="00BD4D01">
        <w:rPr>
          <w:color w:val="000000"/>
          <w:sz w:val="16"/>
          <w:szCs w:val="16"/>
        </w:rPr>
        <w:t xml:space="preserve">= Le Roy/Rippe V 1562, ff. </w:t>
      </w:r>
      <w:r w:rsidRPr="00DB0507">
        <w:rPr>
          <w:color w:val="000000"/>
          <w:sz w:val="16"/>
          <w:szCs w:val="16"/>
        </w:rPr>
        <w:t>5r-6r</w:t>
      </w:r>
      <w:r w:rsidRPr="00BD4D01">
        <w:rPr>
          <w:color w:val="000000"/>
          <w:sz w:val="16"/>
          <w:szCs w:val="16"/>
        </w:rPr>
        <w:t xml:space="preserve"> </w:t>
      </w:r>
      <w:r>
        <w:rPr>
          <w:i/>
          <w:iCs/>
          <w:color w:val="000000"/>
          <w:sz w:val="16"/>
          <w:szCs w:val="16"/>
        </w:rPr>
        <w:t>Tierce partie</w:t>
      </w:r>
      <w:r w:rsidRPr="00BD4D01">
        <w:rPr>
          <w:color w:val="000000"/>
          <w:sz w:val="16"/>
          <w:szCs w:val="16"/>
        </w:rPr>
        <w:tab/>
      </w:r>
    </w:p>
    <w:p w14:paraId="7E14CE30" w14:textId="77777777" w:rsidR="00C6687B" w:rsidRPr="00D01E66" w:rsidRDefault="00C6687B" w:rsidP="00C6687B">
      <w:pPr>
        <w:tabs>
          <w:tab w:val="right" w:pos="4536"/>
        </w:tabs>
        <w:autoSpaceDE w:val="0"/>
        <w:autoSpaceDN w:val="0"/>
        <w:adjustRightInd w:val="0"/>
        <w:ind w:left="426" w:right="226" w:hanging="142"/>
        <w:rPr>
          <w:color w:val="000000"/>
          <w:sz w:val="16"/>
          <w:szCs w:val="16"/>
        </w:rPr>
      </w:pPr>
      <w:r w:rsidRPr="001F5F23">
        <w:rPr>
          <w:color w:val="000000"/>
          <w:sz w:val="16"/>
          <w:szCs w:val="16"/>
        </w:rPr>
        <w:t xml:space="preserve">cognates: </w:t>
      </w:r>
      <w:r w:rsidRPr="00D01E66">
        <w:rPr>
          <w:color w:val="000000"/>
          <w:sz w:val="16"/>
          <w:szCs w:val="16"/>
        </w:rPr>
        <w:t xml:space="preserve">Gintzler 1547, sig. D3v </w:t>
      </w:r>
      <w:r>
        <w:rPr>
          <w:i/>
          <w:iCs/>
          <w:color w:val="000000"/>
          <w:sz w:val="16"/>
          <w:szCs w:val="16"/>
        </w:rPr>
        <w:t>Tertia pars n</w:t>
      </w:r>
      <w:r w:rsidRPr="00D01E66">
        <w:rPr>
          <w:i/>
          <w:iCs/>
          <w:color w:val="000000"/>
          <w:sz w:val="16"/>
          <w:szCs w:val="16"/>
        </w:rPr>
        <w:t>unc mater</w:t>
      </w:r>
      <w:r>
        <w:rPr>
          <w:color w:val="000000"/>
          <w:sz w:val="16"/>
          <w:szCs w:val="16"/>
        </w:rPr>
        <w:t xml:space="preserve"> = </w:t>
      </w:r>
      <w:r w:rsidRPr="00D01E66">
        <w:rPr>
          <w:color w:val="000000"/>
          <w:sz w:val="16"/>
          <w:szCs w:val="16"/>
        </w:rPr>
        <w:t>Phalèse 1552, p. 80</w:t>
      </w:r>
      <w:r>
        <w:rPr>
          <w:color w:val="000000"/>
          <w:sz w:val="16"/>
          <w:szCs w:val="16"/>
        </w:rPr>
        <w:t xml:space="preserve"> </w:t>
      </w:r>
      <w:r w:rsidRPr="009625FE">
        <w:rPr>
          <w:i/>
          <w:iCs/>
          <w:color w:val="000000"/>
          <w:sz w:val="16"/>
          <w:szCs w:val="16"/>
        </w:rPr>
        <w:t xml:space="preserve">Tertia pars </w:t>
      </w:r>
      <w:r w:rsidRPr="00D01E66">
        <w:rPr>
          <w:i/>
          <w:iCs/>
          <w:color w:val="000000"/>
          <w:sz w:val="16"/>
          <w:szCs w:val="16"/>
        </w:rPr>
        <w:t>N</w:t>
      </w:r>
      <w:r>
        <w:rPr>
          <w:i/>
          <w:iCs/>
          <w:color w:val="000000"/>
          <w:sz w:val="16"/>
          <w:szCs w:val="16"/>
        </w:rPr>
        <w:t>v</w:t>
      </w:r>
      <w:r w:rsidRPr="00D01E66">
        <w:rPr>
          <w:i/>
          <w:iCs/>
          <w:color w:val="000000"/>
          <w:sz w:val="16"/>
          <w:szCs w:val="16"/>
        </w:rPr>
        <w:t>nc mater</w:t>
      </w:r>
      <w:r>
        <w:rPr>
          <w:color w:val="000000"/>
          <w:sz w:val="16"/>
          <w:szCs w:val="16"/>
        </w:rPr>
        <w:t xml:space="preserve"> = </w:t>
      </w:r>
      <w:r w:rsidRPr="00D01E66">
        <w:rPr>
          <w:color w:val="000000"/>
          <w:sz w:val="16"/>
          <w:szCs w:val="16"/>
        </w:rPr>
        <w:t>Phalèse 1563, f. 54v</w:t>
      </w:r>
      <w:r w:rsidRPr="0095754F">
        <w:rPr>
          <w:i/>
          <w:iCs/>
          <w:color w:val="000000"/>
          <w:sz w:val="16"/>
          <w:szCs w:val="16"/>
        </w:rPr>
        <w:t xml:space="preserve"> Tertia pars</w:t>
      </w:r>
      <w:r>
        <w:rPr>
          <w:color w:val="000000"/>
          <w:sz w:val="16"/>
          <w:szCs w:val="16"/>
        </w:rPr>
        <w:t xml:space="preserve"> </w:t>
      </w:r>
      <w:r w:rsidRPr="00D01E66">
        <w:rPr>
          <w:i/>
          <w:iCs/>
          <w:color w:val="000000"/>
          <w:sz w:val="16"/>
          <w:szCs w:val="16"/>
        </w:rPr>
        <w:t>N</w:t>
      </w:r>
      <w:r>
        <w:rPr>
          <w:i/>
          <w:iCs/>
          <w:color w:val="000000"/>
          <w:sz w:val="16"/>
          <w:szCs w:val="16"/>
        </w:rPr>
        <w:t>v</w:t>
      </w:r>
      <w:r w:rsidRPr="00D01E66">
        <w:rPr>
          <w:i/>
          <w:iCs/>
          <w:color w:val="000000"/>
          <w:sz w:val="16"/>
          <w:szCs w:val="16"/>
        </w:rPr>
        <w:t>nc mater</w:t>
      </w:r>
      <w:r>
        <w:rPr>
          <w:color w:val="000000"/>
          <w:sz w:val="16"/>
          <w:szCs w:val="16"/>
        </w:rPr>
        <w:t xml:space="preserve"> = </w:t>
      </w:r>
      <w:r w:rsidRPr="00D01E66">
        <w:rPr>
          <w:color w:val="000000"/>
          <w:sz w:val="16"/>
          <w:szCs w:val="16"/>
        </w:rPr>
        <w:t xml:space="preserve">Phalèse 1568, f. 58v </w:t>
      </w:r>
      <w:r w:rsidRPr="0095754F">
        <w:rPr>
          <w:i/>
          <w:iCs/>
          <w:color w:val="000000"/>
          <w:sz w:val="16"/>
          <w:szCs w:val="16"/>
        </w:rPr>
        <w:t>Tertia pars</w:t>
      </w:r>
      <w:r>
        <w:rPr>
          <w:color w:val="000000"/>
          <w:sz w:val="16"/>
          <w:szCs w:val="16"/>
        </w:rPr>
        <w:t xml:space="preserve"> </w:t>
      </w:r>
      <w:r w:rsidRPr="00D01E66">
        <w:rPr>
          <w:i/>
          <w:iCs/>
          <w:color w:val="000000"/>
          <w:sz w:val="16"/>
          <w:szCs w:val="16"/>
        </w:rPr>
        <w:t>Nunc mater</w:t>
      </w:r>
      <w:r>
        <w:rPr>
          <w:color w:val="000000"/>
          <w:sz w:val="16"/>
          <w:szCs w:val="16"/>
        </w:rPr>
        <w:t xml:space="preserve"> = </w:t>
      </w:r>
      <w:r w:rsidRPr="00D01E66">
        <w:rPr>
          <w:color w:val="000000"/>
          <w:sz w:val="16"/>
          <w:szCs w:val="16"/>
        </w:rPr>
        <w:t xml:space="preserve">Phalèse </w:t>
      </w:r>
      <w:r>
        <w:rPr>
          <w:color w:val="000000"/>
          <w:sz w:val="16"/>
          <w:szCs w:val="16"/>
        </w:rPr>
        <w:t>&amp;</w:t>
      </w:r>
      <w:r w:rsidRPr="00D01E66">
        <w:rPr>
          <w:color w:val="000000"/>
          <w:sz w:val="16"/>
          <w:szCs w:val="16"/>
        </w:rPr>
        <w:t xml:space="preserve"> Bell</w:t>
      </w:r>
      <w:r>
        <w:rPr>
          <w:color w:val="000000"/>
          <w:sz w:val="16"/>
          <w:szCs w:val="16"/>
        </w:rPr>
        <w:t>è</w:t>
      </w:r>
      <w:r w:rsidRPr="00D01E66">
        <w:rPr>
          <w:color w:val="000000"/>
          <w:sz w:val="16"/>
          <w:szCs w:val="16"/>
        </w:rPr>
        <w:t>re 1571, f. 96v</w:t>
      </w:r>
      <w:r w:rsidRPr="0095754F">
        <w:rPr>
          <w:i/>
          <w:iCs/>
          <w:color w:val="000000"/>
          <w:sz w:val="16"/>
          <w:szCs w:val="16"/>
        </w:rPr>
        <w:t xml:space="preserve"> Tertia pars </w:t>
      </w:r>
      <w:r w:rsidRPr="00D01E66">
        <w:rPr>
          <w:i/>
          <w:iCs/>
          <w:color w:val="000000"/>
          <w:sz w:val="16"/>
          <w:szCs w:val="16"/>
        </w:rPr>
        <w:t>Nunc mater</w:t>
      </w:r>
    </w:p>
    <w:p w14:paraId="7F3701B8" w14:textId="77777777" w:rsidR="00C6687B" w:rsidRPr="00D01E66" w:rsidRDefault="00C6687B" w:rsidP="00C6687B">
      <w:pPr>
        <w:tabs>
          <w:tab w:val="right" w:pos="4536"/>
        </w:tabs>
        <w:autoSpaceDE w:val="0"/>
        <w:autoSpaceDN w:val="0"/>
        <w:adjustRightInd w:val="0"/>
        <w:ind w:left="426" w:right="226" w:hanging="142"/>
        <w:rPr>
          <w:i/>
          <w:iCs/>
          <w:color w:val="000000"/>
          <w:sz w:val="16"/>
          <w:szCs w:val="16"/>
        </w:rPr>
      </w:pPr>
      <w:r w:rsidRPr="00D01E66">
        <w:rPr>
          <w:color w:val="000000"/>
          <w:sz w:val="16"/>
          <w:szCs w:val="16"/>
        </w:rPr>
        <w:t>Phalèse III 1547</w:t>
      </w:r>
      <w:r>
        <w:rPr>
          <w:color w:val="000000"/>
          <w:sz w:val="16"/>
          <w:szCs w:val="16"/>
        </w:rPr>
        <w:t>a</w:t>
      </w:r>
      <w:r w:rsidRPr="00D01E66">
        <w:rPr>
          <w:color w:val="000000"/>
          <w:sz w:val="16"/>
          <w:szCs w:val="16"/>
        </w:rPr>
        <w:t xml:space="preserve">, sigs. Ii2r-Ii2v </w:t>
      </w:r>
      <w:r w:rsidRPr="00D01E66">
        <w:rPr>
          <w:i/>
          <w:iCs/>
          <w:color w:val="000000"/>
          <w:sz w:val="16"/>
          <w:szCs w:val="16"/>
        </w:rPr>
        <w:t>N</w:t>
      </w:r>
      <w:r>
        <w:rPr>
          <w:i/>
          <w:iCs/>
          <w:color w:val="000000"/>
          <w:sz w:val="16"/>
          <w:szCs w:val="16"/>
        </w:rPr>
        <w:t>v</w:t>
      </w:r>
      <w:r w:rsidRPr="00D01E66">
        <w:rPr>
          <w:i/>
          <w:iCs/>
          <w:color w:val="000000"/>
          <w:sz w:val="16"/>
          <w:szCs w:val="16"/>
        </w:rPr>
        <w:t>nc mater</w:t>
      </w:r>
      <w:r>
        <w:rPr>
          <w:i/>
          <w:iCs/>
          <w:color w:val="000000"/>
          <w:sz w:val="16"/>
          <w:szCs w:val="16"/>
        </w:rPr>
        <w:t xml:space="preserve"> </w:t>
      </w:r>
      <w:r w:rsidRPr="00D01E66">
        <w:rPr>
          <w:color w:val="000000"/>
          <w:sz w:val="16"/>
          <w:szCs w:val="16"/>
        </w:rPr>
        <w:t>= Phalèse III 1547</w:t>
      </w:r>
      <w:r>
        <w:rPr>
          <w:color w:val="000000"/>
          <w:sz w:val="16"/>
          <w:szCs w:val="16"/>
        </w:rPr>
        <w:t>b</w:t>
      </w:r>
      <w:r w:rsidRPr="00D01E66">
        <w:rPr>
          <w:color w:val="000000"/>
          <w:sz w:val="16"/>
          <w:szCs w:val="16"/>
        </w:rPr>
        <w:t xml:space="preserve">, sigs. Ii2r-Ii2v </w:t>
      </w:r>
      <w:r w:rsidRPr="008B5DA0">
        <w:rPr>
          <w:i/>
          <w:iCs/>
          <w:color w:val="000000"/>
          <w:sz w:val="16"/>
          <w:szCs w:val="16"/>
        </w:rPr>
        <w:t xml:space="preserve">Tertia pars </w:t>
      </w:r>
      <w:r w:rsidRPr="00D01E66">
        <w:rPr>
          <w:i/>
          <w:iCs/>
          <w:color w:val="000000"/>
          <w:sz w:val="16"/>
          <w:szCs w:val="16"/>
        </w:rPr>
        <w:t>N</w:t>
      </w:r>
      <w:r>
        <w:rPr>
          <w:i/>
          <w:iCs/>
          <w:color w:val="000000"/>
          <w:sz w:val="16"/>
          <w:szCs w:val="16"/>
        </w:rPr>
        <w:t>v</w:t>
      </w:r>
      <w:r w:rsidRPr="00D01E66">
        <w:rPr>
          <w:i/>
          <w:iCs/>
          <w:color w:val="000000"/>
          <w:sz w:val="16"/>
          <w:szCs w:val="16"/>
        </w:rPr>
        <w:t>nc mater</w:t>
      </w:r>
      <w:r>
        <w:rPr>
          <w:i/>
          <w:iCs/>
          <w:color w:val="000000"/>
          <w:sz w:val="16"/>
          <w:szCs w:val="16"/>
        </w:rPr>
        <w:t xml:space="preserve"> </w:t>
      </w:r>
      <w:r w:rsidRPr="00D01E66">
        <w:rPr>
          <w:color w:val="000000"/>
          <w:sz w:val="16"/>
          <w:szCs w:val="16"/>
        </w:rPr>
        <w:t xml:space="preserve">= Phalèse III 1573, sigs. Ii2r-Ii2v </w:t>
      </w:r>
      <w:r w:rsidRPr="00D01E66">
        <w:rPr>
          <w:i/>
          <w:iCs/>
          <w:color w:val="000000"/>
          <w:sz w:val="16"/>
          <w:szCs w:val="16"/>
        </w:rPr>
        <w:t>N</w:t>
      </w:r>
      <w:r>
        <w:rPr>
          <w:i/>
          <w:iCs/>
          <w:color w:val="000000"/>
          <w:sz w:val="16"/>
          <w:szCs w:val="16"/>
        </w:rPr>
        <w:t>v</w:t>
      </w:r>
      <w:r w:rsidRPr="00D01E66">
        <w:rPr>
          <w:i/>
          <w:iCs/>
          <w:color w:val="000000"/>
          <w:sz w:val="16"/>
          <w:szCs w:val="16"/>
        </w:rPr>
        <w:t>nc mater</w:t>
      </w:r>
    </w:p>
    <w:p w14:paraId="7C49DA77" w14:textId="77777777" w:rsidR="00C6687B" w:rsidRPr="00D01E66" w:rsidRDefault="00C6687B" w:rsidP="00C6687B">
      <w:pPr>
        <w:tabs>
          <w:tab w:val="right" w:pos="4536"/>
        </w:tabs>
        <w:autoSpaceDE w:val="0"/>
        <w:autoSpaceDN w:val="0"/>
        <w:adjustRightInd w:val="0"/>
        <w:ind w:left="426" w:right="226" w:hanging="142"/>
        <w:rPr>
          <w:i/>
          <w:iCs/>
          <w:color w:val="000000"/>
          <w:sz w:val="16"/>
          <w:szCs w:val="16"/>
        </w:rPr>
      </w:pPr>
      <w:r w:rsidRPr="00D01E66">
        <w:rPr>
          <w:color w:val="000000"/>
          <w:sz w:val="16"/>
          <w:szCs w:val="16"/>
        </w:rPr>
        <w:t xml:space="preserve">Ochsenkun 1558, f. 9r </w:t>
      </w:r>
      <w:r w:rsidRPr="00D01E66">
        <w:rPr>
          <w:i/>
          <w:iCs/>
          <w:color w:val="000000"/>
          <w:sz w:val="16"/>
          <w:szCs w:val="16"/>
        </w:rPr>
        <w:t>Nunc mater exora natum</w:t>
      </w:r>
      <w:r>
        <w:rPr>
          <w:i/>
          <w:iCs/>
          <w:color w:val="000000"/>
          <w:sz w:val="16"/>
          <w:szCs w:val="16"/>
        </w:rPr>
        <w:t xml:space="preserve"> VI Vocum Iosquin de Pres</w:t>
      </w:r>
    </w:p>
    <w:p w14:paraId="384EF35A" w14:textId="77777777" w:rsidR="00C6687B" w:rsidRPr="00D01E66" w:rsidRDefault="00C6687B" w:rsidP="00C6687B">
      <w:pPr>
        <w:tabs>
          <w:tab w:val="right" w:pos="4762"/>
        </w:tabs>
        <w:autoSpaceDE w:val="0"/>
        <w:autoSpaceDN w:val="0"/>
        <w:adjustRightInd w:val="0"/>
        <w:ind w:left="426" w:hanging="142"/>
        <w:rPr>
          <w:color w:val="000000"/>
          <w:sz w:val="16"/>
          <w:szCs w:val="16"/>
        </w:rPr>
      </w:pPr>
      <w:r w:rsidRPr="00D01E66">
        <w:rPr>
          <w:color w:val="000000"/>
          <w:sz w:val="16"/>
          <w:szCs w:val="16"/>
        </w:rPr>
        <w:t>Newsidler 1574, sig</w:t>
      </w:r>
      <w:r>
        <w:rPr>
          <w:color w:val="000000"/>
          <w:sz w:val="16"/>
          <w:szCs w:val="16"/>
        </w:rPr>
        <w:t>s</w:t>
      </w:r>
      <w:r w:rsidRPr="00D01E66">
        <w:rPr>
          <w:color w:val="000000"/>
          <w:sz w:val="16"/>
          <w:szCs w:val="16"/>
        </w:rPr>
        <w:t>. A4r</w:t>
      </w:r>
      <w:r>
        <w:rPr>
          <w:color w:val="000000"/>
          <w:sz w:val="16"/>
          <w:szCs w:val="16"/>
        </w:rPr>
        <w:t>-A4v</w:t>
      </w:r>
      <w:r w:rsidRPr="00D01E66">
        <w:rPr>
          <w:color w:val="000000"/>
          <w:sz w:val="16"/>
          <w:szCs w:val="16"/>
        </w:rPr>
        <w:t xml:space="preserve"> </w:t>
      </w:r>
      <w:r w:rsidRPr="00D01E66">
        <w:rPr>
          <w:i/>
          <w:iCs/>
          <w:color w:val="000000"/>
          <w:sz w:val="16"/>
          <w:szCs w:val="16"/>
        </w:rPr>
        <w:t>Nunc mater exora natum</w:t>
      </w:r>
      <w:r w:rsidRPr="00E53E4D">
        <w:rPr>
          <w:i/>
          <w:iCs/>
          <w:color w:val="000000"/>
          <w:sz w:val="16"/>
          <w:szCs w:val="16"/>
        </w:rPr>
        <w:t xml:space="preserve"> Tertia pars</w:t>
      </w:r>
      <w:r w:rsidRPr="00E53E4D">
        <w:rPr>
          <w:i/>
          <w:iCs/>
          <w:color w:val="000000"/>
          <w:sz w:val="16"/>
          <w:szCs w:val="16"/>
        </w:rPr>
        <w:tab/>
      </w:r>
      <w:r w:rsidRPr="00B172CE">
        <w:rPr>
          <w:i/>
          <w:iCs/>
          <w:color w:val="000000"/>
          <w:sz w:val="16"/>
          <w:szCs w:val="16"/>
        </w:rPr>
        <w:t>Lutezine</w:t>
      </w:r>
    </w:p>
    <w:p w14:paraId="47DAA1BB" w14:textId="77777777" w:rsidR="00C6687B" w:rsidRPr="00D01E66" w:rsidRDefault="00C6687B" w:rsidP="00C6687B">
      <w:pPr>
        <w:tabs>
          <w:tab w:val="right" w:pos="4536"/>
        </w:tabs>
        <w:autoSpaceDE w:val="0"/>
        <w:autoSpaceDN w:val="0"/>
        <w:adjustRightInd w:val="0"/>
        <w:ind w:left="426" w:right="226" w:hanging="142"/>
        <w:rPr>
          <w:color w:val="000000"/>
          <w:sz w:val="16"/>
          <w:szCs w:val="16"/>
        </w:rPr>
      </w:pPr>
      <w:r w:rsidRPr="00D01E66">
        <w:rPr>
          <w:color w:val="000000"/>
          <w:sz w:val="16"/>
          <w:szCs w:val="16"/>
        </w:rPr>
        <w:t>D-B 40632, f. 11r</w:t>
      </w:r>
      <w:r>
        <w:rPr>
          <w:color w:val="000000"/>
          <w:sz w:val="16"/>
          <w:szCs w:val="16"/>
        </w:rPr>
        <w:t xml:space="preserve"> untitled</w:t>
      </w:r>
    </w:p>
    <w:p w14:paraId="297B5B33" w14:textId="77777777" w:rsidR="00C6687B" w:rsidRPr="00D01E66" w:rsidRDefault="00C6687B" w:rsidP="00C6687B">
      <w:pPr>
        <w:tabs>
          <w:tab w:val="right" w:pos="4536"/>
        </w:tabs>
        <w:autoSpaceDE w:val="0"/>
        <w:autoSpaceDN w:val="0"/>
        <w:adjustRightInd w:val="0"/>
        <w:ind w:left="426" w:right="226" w:hanging="142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= </w:t>
      </w:r>
      <w:r w:rsidRPr="00D01E66">
        <w:rPr>
          <w:color w:val="000000"/>
          <w:sz w:val="16"/>
          <w:szCs w:val="16"/>
        </w:rPr>
        <w:t xml:space="preserve">D-Mbs 267, f. 8r </w:t>
      </w:r>
      <w:r w:rsidRPr="00D01E66">
        <w:rPr>
          <w:i/>
          <w:iCs/>
          <w:color w:val="000000"/>
          <w:sz w:val="16"/>
          <w:szCs w:val="16"/>
        </w:rPr>
        <w:t>Tertia Pars Nunc mater</w:t>
      </w:r>
    </w:p>
    <w:p w14:paraId="7C668C50" w14:textId="77777777" w:rsidR="00C6687B" w:rsidRPr="00D01E66" w:rsidRDefault="00C6687B" w:rsidP="00C6687B">
      <w:pPr>
        <w:tabs>
          <w:tab w:val="right" w:pos="4536"/>
        </w:tabs>
        <w:autoSpaceDE w:val="0"/>
        <w:autoSpaceDN w:val="0"/>
        <w:adjustRightInd w:val="0"/>
        <w:ind w:left="426" w:right="226" w:hanging="142"/>
        <w:rPr>
          <w:i/>
          <w:iCs/>
          <w:color w:val="000000"/>
          <w:sz w:val="16"/>
          <w:szCs w:val="16"/>
        </w:rPr>
      </w:pPr>
      <w:r w:rsidRPr="00D01E66">
        <w:rPr>
          <w:color w:val="000000"/>
          <w:sz w:val="16"/>
          <w:szCs w:val="16"/>
        </w:rPr>
        <w:t xml:space="preserve">F-Pn Rés.429, ff. 46r-47r </w:t>
      </w:r>
      <w:r w:rsidRPr="00D01E66">
        <w:rPr>
          <w:i/>
          <w:iCs/>
          <w:color w:val="000000"/>
          <w:sz w:val="16"/>
          <w:szCs w:val="16"/>
        </w:rPr>
        <w:t>Nunc mater Tertia pars</w:t>
      </w:r>
    </w:p>
    <w:p w14:paraId="0521E2A2" w14:textId="77777777" w:rsidR="00C6687B" w:rsidRPr="00D01E66" w:rsidRDefault="00C6687B" w:rsidP="00C6687B">
      <w:pPr>
        <w:tabs>
          <w:tab w:val="right" w:pos="4536"/>
        </w:tabs>
        <w:autoSpaceDE w:val="0"/>
        <w:autoSpaceDN w:val="0"/>
        <w:adjustRightInd w:val="0"/>
        <w:ind w:left="426" w:right="226" w:hanging="142"/>
        <w:rPr>
          <w:color w:val="000000"/>
          <w:sz w:val="16"/>
          <w:szCs w:val="16"/>
          <w:lang w:val="en-US"/>
        </w:rPr>
      </w:pPr>
      <w:r w:rsidRPr="00D01E66">
        <w:rPr>
          <w:color w:val="000000"/>
          <w:sz w:val="16"/>
          <w:szCs w:val="16"/>
        </w:rPr>
        <w:t>GB-Eu Dc.5.125,</w:t>
      </w:r>
      <w:r w:rsidRPr="00D01E66">
        <w:rPr>
          <w:color w:val="000000"/>
          <w:sz w:val="16"/>
          <w:szCs w:val="16"/>
          <w:lang w:val="en-US"/>
        </w:rPr>
        <w:t xml:space="preserve"> ff. 51v-52</w:t>
      </w:r>
      <w:r>
        <w:rPr>
          <w:color w:val="000000"/>
          <w:sz w:val="16"/>
          <w:szCs w:val="16"/>
          <w:lang w:val="en-US"/>
        </w:rPr>
        <w:t>r untitled</w:t>
      </w:r>
    </w:p>
    <w:p w14:paraId="00002737" w14:textId="77777777" w:rsidR="00C6687B" w:rsidRPr="00E77DCD" w:rsidRDefault="00C6687B" w:rsidP="00C6687B">
      <w:pPr>
        <w:tabs>
          <w:tab w:val="right" w:pos="4536"/>
        </w:tabs>
        <w:autoSpaceDE w:val="0"/>
        <w:autoSpaceDN w:val="0"/>
        <w:adjustRightInd w:val="0"/>
        <w:ind w:left="426" w:right="226" w:hanging="142"/>
        <w:rPr>
          <w:color w:val="000000"/>
          <w:sz w:val="16"/>
          <w:szCs w:val="16"/>
        </w:rPr>
      </w:pPr>
      <w:r w:rsidRPr="00D01E66">
        <w:rPr>
          <w:color w:val="000000"/>
          <w:sz w:val="16"/>
          <w:szCs w:val="16"/>
        </w:rPr>
        <w:t xml:space="preserve">Phalèse 1553, sig. D4v </w:t>
      </w:r>
      <w:r w:rsidRPr="00D01E66">
        <w:rPr>
          <w:i/>
          <w:iCs/>
          <w:color w:val="000000"/>
          <w:sz w:val="16"/>
          <w:szCs w:val="16"/>
        </w:rPr>
        <w:t>Nunc mater</w:t>
      </w:r>
      <w:r>
        <w:rPr>
          <w:color w:val="000000"/>
          <w:sz w:val="16"/>
          <w:szCs w:val="16"/>
        </w:rPr>
        <w:t xml:space="preserve"> - lute and voice</w:t>
      </w:r>
    </w:p>
    <w:p w14:paraId="20ED0B99" w14:textId="77777777" w:rsidR="00C6687B" w:rsidRPr="00634F79" w:rsidRDefault="00C6687B" w:rsidP="00C6687B">
      <w:pPr>
        <w:tabs>
          <w:tab w:val="right" w:pos="4253"/>
          <w:tab w:val="right" w:pos="4762"/>
        </w:tabs>
        <w:autoSpaceDE w:val="0"/>
        <w:autoSpaceDN w:val="0"/>
        <w:adjustRightInd w:val="0"/>
        <w:ind w:left="426" w:right="226" w:hanging="142"/>
        <w:rPr>
          <w:color w:val="000000"/>
          <w:sz w:val="16"/>
          <w:szCs w:val="16"/>
        </w:rPr>
      </w:pPr>
      <w:r w:rsidRPr="00935437">
        <w:rPr>
          <w:color w:val="000000"/>
          <w:sz w:val="16"/>
          <w:szCs w:val="16"/>
        </w:rPr>
        <w:t>keyboard cognate</w:t>
      </w:r>
      <w:r>
        <w:rPr>
          <w:color w:val="000000"/>
          <w:sz w:val="16"/>
          <w:szCs w:val="16"/>
        </w:rPr>
        <w:t>s</w:t>
      </w:r>
      <w:r w:rsidRPr="00935437">
        <w:rPr>
          <w:color w:val="000000"/>
          <w:sz w:val="16"/>
          <w:szCs w:val="16"/>
        </w:rPr>
        <w:t xml:space="preserve">: </w:t>
      </w:r>
      <w:r w:rsidRPr="00634F79">
        <w:rPr>
          <w:color w:val="000000"/>
          <w:sz w:val="16"/>
          <w:szCs w:val="16"/>
        </w:rPr>
        <w:t>Cabezón 1578,</w:t>
      </w:r>
      <w:r>
        <w:rPr>
          <w:color w:val="000000"/>
          <w:sz w:val="16"/>
          <w:szCs w:val="16"/>
        </w:rPr>
        <w:t xml:space="preserve"> f. 170r [</w:t>
      </w:r>
      <w:r>
        <w:rPr>
          <w:i/>
          <w:iCs/>
          <w:color w:val="000000"/>
          <w:sz w:val="16"/>
          <w:szCs w:val="16"/>
        </w:rPr>
        <w:t>Nunc mater</w:t>
      </w:r>
      <w:r>
        <w:rPr>
          <w:color w:val="000000"/>
          <w:sz w:val="16"/>
          <w:szCs w:val="16"/>
        </w:rPr>
        <w:t xml:space="preserve">]; </w:t>
      </w:r>
    </w:p>
    <w:p w14:paraId="5FB85788" w14:textId="7FD2564F" w:rsidR="00C6687B" w:rsidRPr="00C6687B" w:rsidRDefault="00C6687B" w:rsidP="00C6687B">
      <w:pPr>
        <w:tabs>
          <w:tab w:val="right" w:pos="4253"/>
          <w:tab w:val="right" w:pos="4762"/>
        </w:tabs>
        <w:autoSpaceDE w:val="0"/>
        <w:autoSpaceDN w:val="0"/>
        <w:adjustRightInd w:val="0"/>
        <w:ind w:left="426" w:right="226" w:hanging="142"/>
        <w:rPr>
          <w:iCs/>
          <w:color w:val="000000"/>
          <w:sz w:val="16"/>
          <w:szCs w:val="16"/>
        </w:rPr>
      </w:pPr>
      <w:r w:rsidRPr="00DC4B5B">
        <w:rPr>
          <w:color w:val="000000"/>
          <w:sz w:val="16"/>
          <w:szCs w:val="16"/>
        </w:rPr>
        <w:t xml:space="preserve">Paix 1589, </w:t>
      </w:r>
      <w:r>
        <w:rPr>
          <w:color w:val="000000"/>
          <w:sz w:val="16"/>
          <w:szCs w:val="16"/>
        </w:rPr>
        <w:t xml:space="preserve">f. 8r </w:t>
      </w:r>
      <w:r>
        <w:rPr>
          <w:i/>
          <w:iCs/>
          <w:color w:val="000000"/>
          <w:sz w:val="16"/>
          <w:szCs w:val="16"/>
        </w:rPr>
        <w:t>Nunc mater exocanatum</w:t>
      </w:r>
    </w:p>
    <w:p w14:paraId="38C06092" w14:textId="17D9F504" w:rsidR="00D42B84" w:rsidRDefault="00B24050" w:rsidP="006F7D71">
      <w:pPr>
        <w:tabs>
          <w:tab w:val="right" w:pos="4762"/>
        </w:tabs>
        <w:autoSpaceDE w:val="0"/>
        <w:autoSpaceDN w:val="0"/>
        <w:adjustRightInd w:val="0"/>
        <w:spacing w:before="60"/>
        <w:rPr>
          <w:color w:val="000000"/>
          <w:szCs w:val="20"/>
        </w:rPr>
      </w:pPr>
      <w:r w:rsidRPr="00152DB2">
        <w:rPr>
          <w:b/>
          <w:bCs/>
          <w:color w:val="000000"/>
          <w:szCs w:val="20"/>
        </w:rPr>
        <w:t>J18</w:t>
      </w:r>
      <w:r w:rsidR="001A1DE8">
        <w:rPr>
          <w:color w:val="000000"/>
          <w:szCs w:val="20"/>
        </w:rPr>
        <w:t xml:space="preserve"> </w:t>
      </w:r>
      <w:r w:rsidR="00DD1763">
        <w:rPr>
          <w:color w:val="000000"/>
          <w:szCs w:val="20"/>
        </w:rPr>
        <w:t xml:space="preserve">is </w:t>
      </w:r>
      <w:r w:rsidR="009008B5">
        <w:rPr>
          <w:color w:val="000000"/>
          <w:szCs w:val="20"/>
        </w:rPr>
        <w:t>a</w:t>
      </w:r>
      <w:r w:rsidR="00DD1763">
        <w:rPr>
          <w:color w:val="000000"/>
          <w:szCs w:val="20"/>
        </w:rPr>
        <w:t xml:space="preserve"> m</w:t>
      </w:r>
      <w:r w:rsidR="001A1DE8">
        <w:rPr>
          <w:color w:val="000000"/>
          <w:szCs w:val="20"/>
        </w:rPr>
        <w:t>otet in three sectio</w:t>
      </w:r>
      <w:r w:rsidR="001A1DE8" w:rsidRPr="00DD1763">
        <w:rPr>
          <w:color w:val="000000"/>
          <w:szCs w:val="20"/>
        </w:rPr>
        <w:t>ns</w:t>
      </w:r>
      <w:r w:rsidR="009008B5">
        <w:rPr>
          <w:color w:val="000000"/>
          <w:szCs w:val="20"/>
        </w:rPr>
        <w:t xml:space="preserve"> titled</w:t>
      </w:r>
      <w:r w:rsidR="000E78F9" w:rsidRPr="00DD1763">
        <w:rPr>
          <w:color w:val="000000"/>
          <w:szCs w:val="20"/>
        </w:rPr>
        <w:t xml:space="preserve"> </w:t>
      </w:r>
      <w:r w:rsidR="00FD456C">
        <w:rPr>
          <w:color w:val="000000"/>
          <w:szCs w:val="20"/>
        </w:rPr>
        <w:t>'</w:t>
      </w:r>
      <w:r w:rsidR="000E78F9" w:rsidRPr="00DD1763">
        <w:rPr>
          <w:color w:val="000000"/>
          <w:szCs w:val="20"/>
        </w:rPr>
        <w:t>Inviolat</w:t>
      </w:r>
      <w:r w:rsidR="000E78F9" w:rsidRPr="009A1A9E">
        <w:rPr>
          <w:color w:val="000000"/>
          <w:szCs w:val="20"/>
        </w:rPr>
        <w:t>a</w:t>
      </w:r>
      <w:r w:rsidR="009A1A9E" w:rsidRPr="009A1A9E">
        <w:rPr>
          <w:color w:val="000000"/>
          <w:szCs w:val="20"/>
        </w:rPr>
        <w:t>, integra et casta es Maria</w:t>
      </w:r>
      <w:r w:rsidR="00FD456C">
        <w:rPr>
          <w:color w:val="000000"/>
          <w:szCs w:val="20"/>
        </w:rPr>
        <w:t>'</w:t>
      </w:r>
      <w:r w:rsidR="009A1A9E" w:rsidRPr="009A1A9E">
        <w:rPr>
          <w:color w:val="000000"/>
          <w:szCs w:val="20"/>
        </w:rPr>
        <w:t xml:space="preserve"> [Inviolate, spotless and chaste are you Mary] </w:t>
      </w:r>
      <w:r w:rsidR="000E78F9" w:rsidRPr="009A1A9E">
        <w:rPr>
          <w:color w:val="000000"/>
          <w:szCs w:val="20"/>
        </w:rPr>
        <w:t xml:space="preserve">- </w:t>
      </w:r>
      <w:r w:rsidR="00FD456C">
        <w:rPr>
          <w:color w:val="000000"/>
          <w:szCs w:val="20"/>
        </w:rPr>
        <w:t>'</w:t>
      </w:r>
      <w:r w:rsidR="000E78F9" w:rsidRPr="009A1A9E">
        <w:rPr>
          <w:color w:val="000000"/>
          <w:szCs w:val="20"/>
        </w:rPr>
        <w:t>Nostra ut pura</w:t>
      </w:r>
      <w:r w:rsidR="009A1A9E" w:rsidRPr="009A1A9E">
        <w:rPr>
          <w:color w:val="000000"/>
          <w:szCs w:val="20"/>
        </w:rPr>
        <w:t xml:space="preserve"> pectora sint et corpora</w:t>
      </w:r>
      <w:r w:rsidR="00FD456C">
        <w:rPr>
          <w:color w:val="000000"/>
          <w:szCs w:val="20"/>
        </w:rPr>
        <w:t>'</w:t>
      </w:r>
      <w:r w:rsidR="009A1A9E" w:rsidRPr="009A1A9E">
        <w:rPr>
          <w:color w:val="000000"/>
          <w:szCs w:val="20"/>
        </w:rPr>
        <w:t xml:space="preserve"> [That our souls and bodies may be pure]</w:t>
      </w:r>
      <w:r w:rsidR="001C1D86">
        <w:rPr>
          <w:color w:val="000000"/>
          <w:szCs w:val="20"/>
        </w:rPr>
        <w:t xml:space="preserve"> </w:t>
      </w:r>
      <w:r w:rsidR="000E78F9" w:rsidRPr="009A1A9E">
        <w:rPr>
          <w:color w:val="000000"/>
          <w:szCs w:val="20"/>
        </w:rPr>
        <w:t xml:space="preserve">- </w:t>
      </w:r>
      <w:r w:rsidR="00FD456C">
        <w:rPr>
          <w:color w:val="000000"/>
          <w:szCs w:val="20"/>
        </w:rPr>
        <w:t>'</w:t>
      </w:r>
      <w:r w:rsidR="000E78F9" w:rsidRPr="009A1A9E">
        <w:rPr>
          <w:color w:val="000000"/>
          <w:szCs w:val="20"/>
        </w:rPr>
        <w:t xml:space="preserve">O </w:t>
      </w:r>
      <w:r w:rsidR="000E78F9" w:rsidRPr="00DD1763">
        <w:rPr>
          <w:color w:val="000000"/>
          <w:szCs w:val="20"/>
        </w:rPr>
        <w:t>benig</w:t>
      </w:r>
      <w:r w:rsidR="000E78F9" w:rsidRPr="001C1D86">
        <w:rPr>
          <w:color w:val="000000"/>
          <w:szCs w:val="20"/>
        </w:rPr>
        <w:t>na</w:t>
      </w:r>
      <w:r w:rsidR="001C1D86" w:rsidRPr="001C1D86">
        <w:rPr>
          <w:color w:val="000000"/>
          <w:szCs w:val="20"/>
        </w:rPr>
        <w:t>, O regina, O Maria</w:t>
      </w:r>
      <w:r w:rsidR="00FD456C">
        <w:rPr>
          <w:color w:val="000000"/>
          <w:szCs w:val="20"/>
        </w:rPr>
        <w:t>'</w:t>
      </w:r>
      <w:r w:rsidR="001C1D86" w:rsidRPr="001C1D86">
        <w:rPr>
          <w:color w:val="000000"/>
          <w:szCs w:val="20"/>
        </w:rPr>
        <w:t xml:space="preserve"> [O benign, O queen, O Mary]</w:t>
      </w:r>
      <w:r w:rsidR="002B0A53">
        <w:rPr>
          <w:color w:val="000000"/>
          <w:szCs w:val="20"/>
        </w:rPr>
        <w:t xml:space="preserve"> </w:t>
      </w:r>
      <w:r w:rsidR="00DD1763" w:rsidRPr="001C1D86">
        <w:rPr>
          <w:color w:val="000000"/>
          <w:szCs w:val="20"/>
        </w:rPr>
        <w:t xml:space="preserve">and three sources </w:t>
      </w:r>
      <w:r w:rsidR="006F7D71">
        <w:rPr>
          <w:color w:val="000000"/>
          <w:szCs w:val="20"/>
        </w:rPr>
        <w:t xml:space="preserve">for lute </w:t>
      </w:r>
      <w:r w:rsidR="00DD1763" w:rsidRPr="001C1D86">
        <w:rPr>
          <w:color w:val="000000"/>
          <w:szCs w:val="20"/>
        </w:rPr>
        <w:t>each include intabulation</w:t>
      </w:r>
      <w:r w:rsidR="00026519" w:rsidRPr="001C1D86">
        <w:rPr>
          <w:color w:val="000000"/>
          <w:szCs w:val="20"/>
        </w:rPr>
        <w:t>s</w:t>
      </w:r>
      <w:r w:rsidR="00AC142D">
        <w:rPr>
          <w:color w:val="000000"/>
          <w:szCs w:val="20"/>
        </w:rPr>
        <w:t xml:space="preserve"> </w:t>
      </w:r>
      <w:r w:rsidR="00DD1763" w:rsidRPr="001C1D86">
        <w:rPr>
          <w:color w:val="000000"/>
          <w:szCs w:val="20"/>
        </w:rPr>
        <w:t xml:space="preserve">of </w:t>
      </w:r>
      <w:r w:rsidR="006F7D71">
        <w:rPr>
          <w:color w:val="000000"/>
          <w:szCs w:val="20"/>
        </w:rPr>
        <w:t>all</w:t>
      </w:r>
      <w:r w:rsidR="00DD1763" w:rsidRPr="001C1D86">
        <w:rPr>
          <w:color w:val="000000"/>
          <w:szCs w:val="20"/>
        </w:rPr>
        <w:t xml:space="preserve"> three parts that follow the vocal m</w:t>
      </w:r>
      <w:r w:rsidR="00DD1763">
        <w:rPr>
          <w:color w:val="000000"/>
          <w:szCs w:val="20"/>
        </w:rPr>
        <w:t xml:space="preserve">odel closely. </w:t>
      </w:r>
      <w:r w:rsidR="006F7D71">
        <w:rPr>
          <w:color w:val="000000"/>
          <w:szCs w:val="20"/>
        </w:rPr>
        <w:t xml:space="preserve">In addition Valderranbano 1547 included intabulations of parts one and three for two vihuelas. </w:t>
      </w:r>
      <w:r w:rsidR="00DD1763">
        <w:rPr>
          <w:color w:val="000000"/>
          <w:szCs w:val="20"/>
        </w:rPr>
        <w:t>The setting</w:t>
      </w:r>
      <w:r w:rsidR="006F7D71">
        <w:rPr>
          <w:color w:val="000000"/>
          <w:szCs w:val="20"/>
        </w:rPr>
        <w:t>s</w:t>
      </w:r>
      <w:r w:rsidR="00DD1763">
        <w:rPr>
          <w:color w:val="000000"/>
          <w:szCs w:val="20"/>
        </w:rPr>
        <w:t xml:space="preserve"> </w:t>
      </w:r>
      <w:r w:rsidR="006F7D71">
        <w:rPr>
          <w:color w:val="000000"/>
          <w:szCs w:val="20"/>
        </w:rPr>
        <w:t>in</w:t>
      </w:r>
      <w:r w:rsidR="00DD1763">
        <w:rPr>
          <w:color w:val="000000"/>
          <w:szCs w:val="20"/>
        </w:rPr>
        <w:t xml:space="preserve"> Hans Gerle </w:t>
      </w:r>
      <w:r w:rsidR="00DD1763" w:rsidRPr="00DD1763">
        <w:rPr>
          <w:i/>
          <w:iCs/>
          <w:color w:val="000000"/>
          <w:szCs w:val="20"/>
        </w:rPr>
        <w:t>Tabulatur auff die Laudten</w:t>
      </w:r>
      <w:r w:rsidR="00DD1763">
        <w:rPr>
          <w:color w:val="000000"/>
          <w:szCs w:val="20"/>
        </w:rPr>
        <w:t xml:space="preserve"> 1533 are included here,</w:t>
      </w:r>
      <w:r w:rsidR="00DD1763">
        <w:rPr>
          <w:rStyle w:val="FootnoteReference"/>
          <w:color w:val="000000"/>
          <w:szCs w:val="20"/>
        </w:rPr>
        <w:footnoteReference w:id="7"/>
      </w:r>
      <w:r w:rsidR="00DD1763">
        <w:rPr>
          <w:color w:val="000000"/>
          <w:szCs w:val="20"/>
        </w:rPr>
        <w:t xml:space="preserve"> and </w:t>
      </w:r>
      <w:r w:rsidR="00CE15C0">
        <w:rPr>
          <w:color w:val="000000"/>
          <w:szCs w:val="20"/>
        </w:rPr>
        <w:t xml:space="preserve">Ochsenkun </w:t>
      </w:r>
      <w:r w:rsidR="00CE15C0" w:rsidRPr="0044132E">
        <w:rPr>
          <w:i/>
          <w:iCs/>
          <w:color w:val="000000"/>
          <w:szCs w:val="20"/>
        </w:rPr>
        <w:t>Tabulaturbuch auff die Lauten</w:t>
      </w:r>
      <w:r w:rsidR="00CE15C0">
        <w:rPr>
          <w:color w:val="000000"/>
          <w:szCs w:val="20"/>
        </w:rPr>
        <w:t xml:space="preserve"> </w:t>
      </w:r>
      <w:r w:rsidR="00CE15C0">
        <w:rPr>
          <w:color w:val="000000"/>
          <w:szCs w:val="20"/>
        </w:rPr>
        <w:t>1558</w:t>
      </w:r>
      <w:r w:rsidR="0033643F">
        <w:rPr>
          <w:color w:val="000000"/>
          <w:szCs w:val="20"/>
        </w:rPr>
        <w:t xml:space="preserve"> is concordant with Gerle </w:t>
      </w:r>
      <w:r w:rsidR="006F7D71">
        <w:rPr>
          <w:color w:val="000000"/>
          <w:szCs w:val="20"/>
        </w:rPr>
        <w:t xml:space="preserve">in places </w:t>
      </w:r>
      <w:r w:rsidR="0033643F">
        <w:rPr>
          <w:color w:val="000000"/>
          <w:szCs w:val="20"/>
        </w:rPr>
        <w:t xml:space="preserve">but otherwise </w:t>
      </w:r>
      <w:r w:rsidR="00252FF3">
        <w:rPr>
          <w:color w:val="000000"/>
          <w:szCs w:val="20"/>
        </w:rPr>
        <w:t xml:space="preserve">with </w:t>
      </w:r>
      <w:r w:rsidR="0033643F">
        <w:rPr>
          <w:color w:val="000000"/>
          <w:szCs w:val="20"/>
        </w:rPr>
        <w:t>reworked figuration and embellishment</w:t>
      </w:r>
      <w:r w:rsidR="006F7D71">
        <w:rPr>
          <w:color w:val="000000"/>
          <w:szCs w:val="20"/>
        </w:rPr>
        <w:t>. B</w:t>
      </w:r>
      <w:r w:rsidR="0033643F">
        <w:rPr>
          <w:color w:val="000000"/>
          <w:szCs w:val="20"/>
        </w:rPr>
        <w:t xml:space="preserve">oth Gerle and Ochsenkun </w:t>
      </w:r>
      <w:r w:rsidR="006F7D71">
        <w:rPr>
          <w:color w:val="000000"/>
          <w:szCs w:val="20"/>
        </w:rPr>
        <w:t xml:space="preserve">are </w:t>
      </w:r>
      <w:r w:rsidR="0033643F">
        <w:rPr>
          <w:color w:val="000000"/>
          <w:szCs w:val="20"/>
        </w:rPr>
        <w:t>for a lute with the sixth course tuned down a tone</w:t>
      </w:r>
      <w:r w:rsidR="006F7D71">
        <w:rPr>
          <w:color w:val="000000"/>
          <w:szCs w:val="20"/>
        </w:rPr>
        <w:t xml:space="preserve"> (adapted for a lute with a seventh course in F here</w:t>
      </w:r>
      <w:r w:rsidR="00252FF3">
        <w:rPr>
          <w:color w:val="000000"/>
          <w:szCs w:val="20"/>
        </w:rPr>
        <w:t>)</w:t>
      </w:r>
      <w:r w:rsidR="0033643F">
        <w:rPr>
          <w:color w:val="000000"/>
          <w:szCs w:val="20"/>
        </w:rPr>
        <w:t>. T</w:t>
      </w:r>
      <w:r w:rsidR="001440C5">
        <w:rPr>
          <w:color w:val="000000"/>
          <w:szCs w:val="20"/>
        </w:rPr>
        <w:t>he</w:t>
      </w:r>
      <w:r w:rsidR="0033643F">
        <w:rPr>
          <w:color w:val="000000"/>
          <w:szCs w:val="20"/>
        </w:rPr>
        <w:t xml:space="preserve"> </w:t>
      </w:r>
      <w:r w:rsidR="001440C5">
        <w:rPr>
          <w:color w:val="000000"/>
          <w:szCs w:val="20"/>
        </w:rPr>
        <w:t xml:space="preserve">Herwart manuscript 267 copied </w:t>
      </w:r>
      <w:r w:rsidR="001440C5" w:rsidRPr="001440C5">
        <w:rPr>
          <w:i/>
          <w:iCs/>
          <w:color w:val="000000"/>
          <w:szCs w:val="20"/>
        </w:rPr>
        <w:t>c.</w:t>
      </w:r>
      <w:r w:rsidR="001440C5">
        <w:rPr>
          <w:color w:val="000000"/>
          <w:szCs w:val="20"/>
        </w:rPr>
        <w:t xml:space="preserve">1550 </w:t>
      </w:r>
      <w:r w:rsidR="0033643F">
        <w:rPr>
          <w:color w:val="000000"/>
          <w:szCs w:val="20"/>
        </w:rPr>
        <w:t>includes much simpler setting</w:t>
      </w:r>
      <w:r w:rsidR="006F7D71">
        <w:rPr>
          <w:color w:val="000000"/>
          <w:szCs w:val="20"/>
        </w:rPr>
        <w:t>s</w:t>
      </w:r>
      <w:r w:rsidR="0033643F">
        <w:rPr>
          <w:color w:val="000000"/>
          <w:szCs w:val="20"/>
        </w:rPr>
        <w:t xml:space="preserve"> a tone higher and for a regular six-course lute</w:t>
      </w:r>
      <w:r w:rsidR="00DD1763">
        <w:rPr>
          <w:color w:val="000000"/>
          <w:szCs w:val="20"/>
        </w:rPr>
        <w:t>.</w:t>
      </w:r>
      <w:r w:rsidR="007A2446">
        <w:rPr>
          <w:color w:val="000000"/>
          <w:szCs w:val="20"/>
        </w:rPr>
        <w:t xml:space="preserve"> </w:t>
      </w:r>
    </w:p>
    <w:p w14:paraId="2F3C441F" w14:textId="77777777" w:rsidR="00C6687B" w:rsidRDefault="00C6687B" w:rsidP="00C6687B">
      <w:pPr>
        <w:tabs>
          <w:tab w:val="right" w:pos="4762"/>
        </w:tabs>
        <w:autoSpaceDE w:val="0"/>
        <w:autoSpaceDN w:val="0"/>
        <w:adjustRightInd w:val="0"/>
        <w:spacing w:before="60"/>
        <w:ind w:left="284" w:hanging="142"/>
        <w:rPr>
          <w:color w:val="000000"/>
          <w:sz w:val="18"/>
          <w:szCs w:val="18"/>
        </w:rPr>
      </w:pPr>
      <w:r>
        <w:rPr>
          <w:b/>
          <w:bCs/>
          <w:color w:val="000000"/>
          <w:sz w:val="18"/>
          <w:szCs w:val="18"/>
        </w:rPr>
        <w:t>J18</w:t>
      </w:r>
      <w:r w:rsidRPr="00EA0C15">
        <w:rPr>
          <w:b/>
          <w:bCs/>
          <w:color w:val="000000"/>
          <w:sz w:val="18"/>
          <w:szCs w:val="18"/>
        </w:rPr>
        <w:t>a</w:t>
      </w:r>
      <w:r>
        <w:rPr>
          <w:color w:val="000000"/>
          <w:sz w:val="18"/>
          <w:szCs w:val="18"/>
        </w:rPr>
        <w:t xml:space="preserve">. </w:t>
      </w:r>
      <w:r w:rsidRPr="00156065">
        <w:rPr>
          <w:b/>
          <w:bCs/>
          <w:color w:val="000000"/>
          <w:sz w:val="18"/>
          <w:szCs w:val="18"/>
        </w:rPr>
        <w:t>Inviolata, integra et casta es</w:t>
      </w:r>
      <w:r>
        <w:rPr>
          <w:color w:val="000000"/>
          <w:sz w:val="18"/>
          <w:szCs w:val="18"/>
        </w:rPr>
        <w:t xml:space="preserve"> </w:t>
      </w:r>
      <w:r w:rsidRPr="00156065">
        <w:rPr>
          <w:b/>
          <w:bCs/>
          <w:color w:val="000000"/>
          <w:sz w:val="18"/>
          <w:szCs w:val="18"/>
        </w:rPr>
        <w:t>Maria</w:t>
      </w:r>
      <w:r>
        <w:rPr>
          <w:b/>
          <w:bCs/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à 5 - </w:t>
      </w:r>
      <w:r w:rsidRPr="00EA0C15">
        <w:rPr>
          <w:color w:val="000000"/>
          <w:sz w:val="18"/>
          <w:szCs w:val="18"/>
        </w:rPr>
        <w:t>NJE 24.4</w:t>
      </w:r>
    </w:p>
    <w:p w14:paraId="360E2E4E" w14:textId="77777777" w:rsidR="00C6687B" w:rsidRPr="00E30AEA" w:rsidRDefault="00C6687B" w:rsidP="00C6687B">
      <w:pPr>
        <w:tabs>
          <w:tab w:val="right" w:pos="4762"/>
        </w:tabs>
        <w:autoSpaceDE w:val="0"/>
        <w:autoSpaceDN w:val="0"/>
        <w:adjustRightInd w:val="0"/>
        <w:ind w:left="284" w:hanging="14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  <w:r w:rsidRPr="00EA0C15">
        <w:rPr>
          <w:color w:val="000000"/>
          <w:sz w:val="18"/>
          <w:szCs w:val="18"/>
        </w:rPr>
        <w:t>Gerle 1533, ff. 90v-</w:t>
      </w:r>
      <w:r>
        <w:rPr>
          <w:color w:val="000000"/>
          <w:sz w:val="18"/>
          <w:szCs w:val="18"/>
        </w:rPr>
        <w:t>92r</w:t>
      </w:r>
      <w:r w:rsidRPr="00EA0C15">
        <w:rPr>
          <w:color w:val="000000"/>
          <w:sz w:val="18"/>
          <w:szCs w:val="18"/>
        </w:rPr>
        <w:t xml:space="preserve"> </w:t>
      </w:r>
      <w:r w:rsidRPr="00EA0C15">
        <w:rPr>
          <w:i/>
          <w:iCs/>
          <w:color w:val="000000"/>
          <w:sz w:val="18"/>
          <w:szCs w:val="18"/>
        </w:rPr>
        <w:t>In</w:t>
      </w:r>
      <w:r>
        <w:rPr>
          <w:i/>
          <w:iCs/>
          <w:color w:val="000000"/>
          <w:sz w:val="18"/>
          <w:szCs w:val="18"/>
        </w:rPr>
        <w:t>u</w:t>
      </w:r>
      <w:r w:rsidRPr="00EA0C15">
        <w:rPr>
          <w:i/>
          <w:iCs/>
          <w:color w:val="000000"/>
          <w:sz w:val="18"/>
          <w:szCs w:val="18"/>
        </w:rPr>
        <w:t>iolata</w:t>
      </w:r>
      <w:r w:rsidRPr="00EA0C15">
        <w:rPr>
          <w:color w:val="000000"/>
          <w:sz w:val="18"/>
          <w:szCs w:val="18"/>
        </w:rPr>
        <w:tab/>
        <w:t>1</w:t>
      </w:r>
      <w:r>
        <w:rPr>
          <w:color w:val="000000"/>
          <w:sz w:val="18"/>
          <w:szCs w:val="18"/>
        </w:rPr>
        <w:t>2</w:t>
      </w:r>
      <w:r w:rsidRPr="00EA0C15">
        <w:rPr>
          <w:color w:val="000000"/>
          <w:sz w:val="18"/>
          <w:szCs w:val="18"/>
        </w:rPr>
        <w:t>-1</w:t>
      </w:r>
      <w:r>
        <w:rPr>
          <w:color w:val="000000"/>
          <w:sz w:val="18"/>
          <w:szCs w:val="18"/>
        </w:rPr>
        <w:t>3</w:t>
      </w:r>
    </w:p>
    <w:p w14:paraId="59134665" w14:textId="77777777" w:rsidR="00C6687B" w:rsidRPr="00EE2CA6" w:rsidRDefault="00C6687B" w:rsidP="00C6687B">
      <w:pPr>
        <w:tabs>
          <w:tab w:val="right" w:pos="4536"/>
        </w:tabs>
        <w:autoSpaceDE w:val="0"/>
        <w:autoSpaceDN w:val="0"/>
        <w:adjustRightInd w:val="0"/>
        <w:ind w:left="426" w:right="226" w:hanging="142"/>
        <w:rPr>
          <w:color w:val="000000"/>
          <w:sz w:val="16"/>
          <w:szCs w:val="16"/>
        </w:rPr>
      </w:pPr>
      <w:r w:rsidRPr="0051353A">
        <w:rPr>
          <w:color w:val="000000"/>
          <w:sz w:val="16"/>
          <w:szCs w:val="16"/>
        </w:rPr>
        <w:t xml:space="preserve">cognates: </w:t>
      </w:r>
      <w:r w:rsidRPr="0080085F">
        <w:rPr>
          <w:color w:val="000000"/>
          <w:sz w:val="16"/>
          <w:szCs w:val="16"/>
        </w:rPr>
        <w:t xml:space="preserve">Valderrabano 1547, f. 60v </w:t>
      </w:r>
      <w:r w:rsidRPr="0080085F">
        <w:rPr>
          <w:i/>
          <w:iCs/>
          <w:color w:val="000000"/>
          <w:sz w:val="16"/>
          <w:szCs w:val="16"/>
        </w:rPr>
        <w:t>I</w:t>
      </w:r>
      <w:r>
        <w:rPr>
          <w:i/>
          <w:iCs/>
          <w:color w:val="000000"/>
          <w:sz w:val="16"/>
          <w:szCs w:val="16"/>
        </w:rPr>
        <w:t>osquin - Vihuela mayor- I</w:t>
      </w:r>
      <w:r w:rsidRPr="0080085F">
        <w:rPr>
          <w:i/>
          <w:iCs/>
          <w:color w:val="000000"/>
          <w:sz w:val="16"/>
          <w:szCs w:val="16"/>
        </w:rPr>
        <w:t>n</w:t>
      </w:r>
      <w:r>
        <w:rPr>
          <w:i/>
          <w:iCs/>
          <w:color w:val="000000"/>
          <w:sz w:val="16"/>
          <w:szCs w:val="16"/>
        </w:rPr>
        <w:t>u</w:t>
      </w:r>
      <w:r w:rsidRPr="0080085F">
        <w:rPr>
          <w:i/>
          <w:iCs/>
          <w:color w:val="000000"/>
          <w:sz w:val="16"/>
          <w:szCs w:val="16"/>
        </w:rPr>
        <w:t>iolata</w:t>
      </w:r>
      <w:r w:rsidRPr="00360DB3">
        <w:rPr>
          <w:color w:val="000000"/>
          <w:sz w:val="16"/>
          <w:szCs w:val="16"/>
        </w:rPr>
        <w:t xml:space="preserve"> - f. 61r </w:t>
      </w:r>
      <w:r>
        <w:rPr>
          <w:i/>
          <w:iCs/>
          <w:color w:val="000000"/>
          <w:sz w:val="16"/>
          <w:szCs w:val="16"/>
        </w:rPr>
        <w:t>Vihuela menor - Inuiolata</w:t>
      </w:r>
      <w:r>
        <w:rPr>
          <w:color w:val="000000"/>
          <w:sz w:val="16"/>
          <w:szCs w:val="16"/>
        </w:rPr>
        <w:t xml:space="preserve"> (duet for lutes </w:t>
      </w:r>
      <w:r w:rsidRPr="00DF69A8">
        <w:rPr>
          <w:color w:val="000000"/>
          <w:sz w:val="16"/>
          <w:szCs w:val="16"/>
        </w:rPr>
        <w:t>a fifth apart)</w:t>
      </w:r>
    </w:p>
    <w:p w14:paraId="53806549" w14:textId="77777777" w:rsidR="00C6687B" w:rsidRPr="0080085F" w:rsidRDefault="00C6687B" w:rsidP="00C6687B">
      <w:pPr>
        <w:tabs>
          <w:tab w:val="right" w:pos="4536"/>
        </w:tabs>
        <w:autoSpaceDE w:val="0"/>
        <w:autoSpaceDN w:val="0"/>
        <w:adjustRightInd w:val="0"/>
        <w:ind w:left="426" w:right="226" w:hanging="142"/>
        <w:rPr>
          <w:color w:val="000000"/>
          <w:sz w:val="16"/>
          <w:szCs w:val="16"/>
        </w:rPr>
      </w:pPr>
      <w:r w:rsidRPr="0080085F">
        <w:rPr>
          <w:color w:val="000000"/>
          <w:sz w:val="16"/>
          <w:szCs w:val="16"/>
        </w:rPr>
        <w:t>Ochsenkun 1558, f</w:t>
      </w:r>
      <w:r>
        <w:rPr>
          <w:color w:val="000000"/>
          <w:sz w:val="16"/>
          <w:szCs w:val="16"/>
        </w:rPr>
        <w:t>f</w:t>
      </w:r>
      <w:r w:rsidRPr="0080085F">
        <w:rPr>
          <w:color w:val="000000"/>
          <w:sz w:val="16"/>
          <w:szCs w:val="16"/>
        </w:rPr>
        <w:t>. 12r</w:t>
      </w:r>
      <w:r>
        <w:rPr>
          <w:color w:val="000000"/>
          <w:sz w:val="16"/>
          <w:szCs w:val="16"/>
        </w:rPr>
        <w:t>-12v</w:t>
      </w:r>
      <w:r w:rsidRPr="0080085F">
        <w:rPr>
          <w:color w:val="000000"/>
          <w:sz w:val="16"/>
          <w:szCs w:val="16"/>
        </w:rPr>
        <w:t xml:space="preserve"> </w:t>
      </w:r>
      <w:r w:rsidRPr="0080085F">
        <w:rPr>
          <w:i/>
          <w:iCs/>
          <w:color w:val="000000"/>
          <w:sz w:val="16"/>
          <w:szCs w:val="16"/>
        </w:rPr>
        <w:t>In</w:t>
      </w:r>
      <w:r>
        <w:rPr>
          <w:i/>
          <w:iCs/>
          <w:color w:val="000000"/>
          <w:sz w:val="16"/>
          <w:szCs w:val="16"/>
        </w:rPr>
        <w:t>u</w:t>
      </w:r>
      <w:r w:rsidRPr="0080085F">
        <w:rPr>
          <w:i/>
          <w:iCs/>
          <w:color w:val="000000"/>
          <w:sz w:val="16"/>
          <w:szCs w:val="16"/>
        </w:rPr>
        <w:t>iolata integra</w:t>
      </w:r>
      <w:r>
        <w:rPr>
          <w:i/>
          <w:iCs/>
          <w:color w:val="000000"/>
          <w:sz w:val="16"/>
          <w:szCs w:val="16"/>
        </w:rPr>
        <w:t xml:space="preserve"> V Vocum Iosquin de Pres</w:t>
      </w:r>
    </w:p>
    <w:p w14:paraId="7FBA7E21" w14:textId="77777777" w:rsidR="00C6687B" w:rsidRDefault="00C6687B" w:rsidP="00C6687B">
      <w:pPr>
        <w:tabs>
          <w:tab w:val="right" w:pos="4536"/>
        </w:tabs>
        <w:autoSpaceDE w:val="0"/>
        <w:autoSpaceDN w:val="0"/>
        <w:adjustRightInd w:val="0"/>
        <w:ind w:left="426" w:right="226" w:hanging="142"/>
        <w:rPr>
          <w:color w:val="000000"/>
          <w:sz w:val="16"/>
          <w:szCs w:val="16"/>
        </w:rPr>
      </w:pPr>
      <w:r w:rsidRPr="0080085F">
        <w:rPr>
          <w:color w:val="000000"/>
          <w:sz w:val="16"/>
          <w:szCs w:val="16"/>
        </w:rPr>
        <w:t>D-Mbs 267, ff. 2v-</w:t>
      </w:r>
      <w:r>
        <w:rPr>
          <w:color w:val="000000"/>
          <w:sz w:val="16"/>
          <w:szCs w:val="16"/>
        </w:rPr>
        <w:t>3</w:t>
      </w:r>
      <w:r w:rsidRPr="0080085F">
        <w:rPr>
          <w:color w:val="000000"/>
          <w:sz w:val="16"/>
          <w:szCs w:val="16"/>
        </w:rPr>
        <w:t xml:space="preserve">r </w:t>
      </w:r>
      <w:r w:rsidRPr="0080085F">
        <w:rPr>
          <w:i/>
          <w:iCs/>
          <w:color w:val="000000"/>
          <w:sz w:val="16"/>
          <w:szCs w:val="16"/>
        </w:rPr>
        <w:t>In</w:t>
      </w:r>
      <w:r>
        <w:rPr>
          <w:i/>
          <w:iCs/>
          <w:color w:val="000000"/>
          <w:sz w:val="16"/>
          <w:szCs w:val="16"/>
        </w:rPr>
        <w:t>u</w:t>
      </w:r>
      <w:r w:rsidRPr="0080085F">
        <w:rPr>
          <w:i/>
          <w:iCs/>
          <w:color w:val="000000"/>
          <w:sz w:val="16"/>
          <w:szCs w:val="16"/>
        </w:rPr>
        <w:t>iolata. Josquin quinque vocu</w:t>
      </w:r>
      <w:r w:rsidRPr="00EE2CA6">
        <w:rPr>
          <w:color w:val="000000"/>
          <w:sz w:val="16"/>
          <w:szCs w:val="16"/>
        </w:rPr>
        <w:t>[m]</w:t>
      </w:r>
    </w:p>
    <w:p w14:paraId="3085A54F" w14:textId="77777777" w:rsidR="00C6687B" w:rsidRPr="0027125B" w:rsidRDefault="00C6687B" w:rsidP="00C6687B">
      <w:pPr>
        <w:tabs>
          <w:tab w:val="right" w:pos="4536"/>
        </w:tabs>
        <w:autoSpaceDE w:val="0"/>
        <w:autoSpaceDN w:val="0"/>
        <w:adjustRightInd w:val="0"/>
        <w:ind w:left="426" w:right="226" w:hanging="142"/>
        <w:rPr>
          <w:i/>
          <w:iCs/>
          <w:color w:val="000000"/>
          <w:sz w:val="16"/>
          <w:szCs w:val="16"/>
        </w:rPr>
      </w:pPr>
      <w:r w:rsidRPr="00935437">
        <w:rPr>
          <w:color w:val="000000"/>
          <w:sz w:val="16"/>
          <w:szCs w:val="16"/>
        </w:rPr>
        <w:t>keyboard cognate</w:t>
      </w:r>
      <w:r>
        <w:rPr>
          <w:color w:val="000000"/>
          <w:sz w:val="16"/>
          <w:szCs w:val="16"/>
        </w:rPr>
        <w:t>s: C</w:t>
      </w:r>
      <w:r w:rsidRPr="00E54A38">
        <w:rPr>
          <w:color w:val="000000"/>
          <w:sz w:val="16"/>
          <w:szCs w:val="16"/>
        </w:rPr>
        <w:t xml:space="preserve">abezón 1578, </w:t>
      </w:r>
      <w:r>
        <w:rPr>
          <w:color w:val="000000"/>
          <w:sz w:val="16"/>
          <w:szCs w:val="16"/>
        </w:rPr>
        <w:t xml:space="preserve">f. 110v </w:t>
      </w:r>
      <w:r w:rsidRPr="00E54A38">
        <w:rPr>
          <w:i/>
          <w:iCs/>
          <w:color w:val="000000"/>
          <w:sz w:val="16"/>
          <w:szCs w:val="16"/>
        </w:rPr>
        <w:t>Inviolata</w:t>
      </w:r>
      <w:r>
        <w:rPr>
          <w:color w:val="000000"/>
          <w:sz w:val="16"/>
          <w:szCs w:val="16"/>
        </w:rPr>
        <w:t xml:space="preserve"> [</w:t>
      </w:r>
      <w:r w:rsidRPr="00E54A38">
        <w:rPr>
          <w:i/>
          <w:iCs/>
          <w:color w:val="000000"/>
          <w:sz w:val="16"/>
          <w:szCs w:val="16"/>
        </w:rPr>
        <w:t>integra</w:t>
      </w:r>
      <w:r>
        <w:rPr>
          <w:color w:val="000000"/>
          <w:sz w:val="16"/>
          <w:szCs w:val="16"/>
        </w:rPr>
        <w:t xml:space="preserve">] </w:t>
      </w:r>
      <w:r w:rsidRPr="00E54A38">
        <w:rPr>
          <w:i/>
          <w:iCs/>
          <w:color w:val="000000"/>
          <w:sz w:val="16"/>
          <w:szCs w:val="16"/>
        </w:rPr>
        <w:t>Jusquin</w:t>
      </w:r>
      <w:r>
        <w:rPr>
          <w:i/>
          <w:iCs/>
          <w:color w:val="000000"/>
          <w:sz w:val="16"/>
          <w:szCs w:val="16"/>
        </w:rPr>
        <w:t xml:space="preserve">; </w:t>
      </w:r>
      <w:r w:rsidRPr="00E54A38">
        <w:rPr>
          <w:color w:val="000000"/>
          <w:sz w:val="16"/>
          <w:szCs w:val="16"/>
        </w:rPr>
        <w:t xml:space="preserve">Cabezón 1578, </w:t>
      </w:r>
      <w:r>
        <w:rPr>
          <w:color w:val="000000"/>
          <w:sz w:val="16"/>
          <w:szCs w:val="16"/>
        </w:rPr>
        <w:t xml:space="preserve">f. 134r </w:t>
      </w:r>
      <w:r w:rsidRPr="00E54A38">
        <w:rPr>
          <w:i/>
          <w:iCs/>
          <w:color w:val="000000"/>
          <w:sz w:val="16"/>
          <w:szCs w:val="16"/>
        </w:rPr>
        <w:t>Inviolata Jusquin</w:t>
      </w:r>
    </w:p>
    <w:p w14:paraId="1223A224" w14:textId="77777777" w:rsidR="00C6687B" w:rsidRDefault="00C6687B" w:rsidP="00C6687B">
      <w:pPr>
        <w:tabs>
          <w:tab w:val="right" w:pos="4762"/>
        </w:tabs>
        <w:autoSpaceDE w:val="0"/>
        <w:autoSpaceDN w:val="0"/>
        <w:adjustRightInd w:val="0"/>
        <w:spacing w:before="60"/>
        <w:ind w:left="284" w:hanging="142"/>
        <w:rPr>
          <w:color w:val="000000"/>
          <w:sz w:val="18"/>
          <w:szCs w:val="18"/>
        </w:rPr>
      </w:pPr>
      <w:r>
        <w:rPr>
          <w:b/>
          <w:bCs/>
          <w:color w:val="000000"/>
          <w:sz w:val="18"/>
          <w:szCs w:val="18"/>
        </w:rPr>
        <w:t>J18</w:t>
      </w:r>
      <w:r w:rsidRPr="00EA0C15">
        <w:rPr>
          <w:b/>
          <w:bCs/>
          <w:color w:val="000000"/>
          <w:sz w:val="18"/>
          <w:szCs w:val="18"/>
        </w:rPr>
        <w:t>b.</w:t>
      </w:r>
      <w:r w:rsidRPr="00EA0C15">
        <w:rPr>
          <w:color w:val="000000"/>
          <w:sz w:val="18"/>
          <w:szCs w:val="18"/>
        </w:rPr>
        <w:t xml:space="preserve"> </w:t>
      </w:r>
      <w:r w:rsidRPr="00156065">
        <w:rPr>
          <w:b/>
          <w:bCs/>
          <w:color w:val="000000"/>
          <w:sz w:val="18"/>
          <w:szCs w:val="18"/>
        </w:rPr>
        <w:t>Nostra ut pura pectora</w:t>
      </w:r>
      <w:r>
        <w:rPr>
          <w:b/>
          <w:bCs/>
          <w:color w:val="000000"/>
          <w:sz w:val="18"/>
          <w:szCs w:val="18"/>
        </w:rPr>
        <w:t xml:space="preserve"> sint et corpora</w:t>
      </w:r>
      <w:r>
        <w:rPr>
          <w:color w:val="000000"/>
          <w:sz w:val="18"/>
          <w:szCs w:val="18"/>
        </w:rPr>
        <w:t xml:space="preserve"> à 5 - </w:t>
      </w:r>
      <w:r w:rsidRPr="00EA0C15">
        <w:rPr>
          <w:color w:val="000000"/>
          <w:sz w:val="18"/>
          <w:szCs w:val="18"/>
        </w:rPr>
        <w:t>NJE 24.4</w:t>
      </w:r>
    </w:p>
    <w:p w14:paraId="7C0FFBC4" w14:textId="77777777" w:rsidR="00C6687B" w:rsidRPr="00EA0C15" w:rsidRDefault="00C6687B" w:rsidP="00C6687B">
      <w:pPr>
        <w:tabs>
          <w:tab w:val="right" w:pos="4762"/>
        </w:tabs>
        <w:autoSpaceDE w:val="0"/>
        <w:autoSpaceDN w:val="0"/>
        <w:adjustRightInd w:val="0"/>
        <w:ind w:left="284" w:hanging="14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  <w:r w:rsidRPr="00EA0C15">
        <w:rPr>
          <w:color w:val="000000"/>
          <w:sz w:val="18"/>
          <w:szCs w:val="18"/>
        </w:rPr>
        <w:t>Gerle 1533, ff. 92v-</w:t>
      </w:r>
      <w:r>
        <w:rPr>
          <w:color w:val="000000"/>
          <w:sz w:val="18"/>
          <w:szCs w:val="18"/>
        </w:rPr>
        <w:t>93r</w:t>
      </w:r>
      <w:r w:rsidRPr="00EA0C15">
        <w:rPr>
          <w:color w:val="000000"/>
          <w:sz w:val="18"/>
          <w:szCs w:val="18"/>
        </w:rPr>
        <w:t xml:space="preserve"> </w:t>
      </w:r>
      <w:r>
        <w:rPr>
          <w:i/>
          <w:iCs/>
          <w:color w:val="000000"/>
          <w:sz w:val="18"/>
          <w:szCs w:val="18"/>
        </w:rPr>
        <w:t>Der ander teil. N</w:t>
      </w:r>
      <w:r w:rsidRPr="00EA0C15">
        <w:rPr>
          <w:i/>
          <w:iCs/>
          <w:color w:val="000000"/>
          <w:sz w:val="18"/>
          <w:szCs w:val="18"/>
        </w:rPr>
        <w:t xml:space="preserve">ostra </w:t>
      </w:r>
      <w:r>
        <w:rPr>
          <w:i/>
          <w:iCs/>
          <w:color w:val="000000"/>
          <w:sz w:val="18"/>
          <w:szCs w:val="18"/>
        </w:rPr>
        <w:t>v</w:t>
      </w:r>
      <w:r w:rsidRPr="00EA0C15">
        <w:rPr>
          <w:i/>
          <w:iCs/>
          <w:color w:val="000000"/>
          <w:sz w:val="18"/>
          <w:szCs w:val="18"/>
        </w:rPr>
        <w:t>t pura</w:t>
      </w:r>
      <w:r w:rsidRPr="00EA0C15">
        <w:rPr>
          <w:color w:val="000000"/>
          <w:sz w:val="18"/>
          <w:szCs w:val="18"/>
        </w:rPr>
        <w:tab/>
        <w:t>1</w:t>
      </w:r>
      <w:r>
        <w:rPr>
          <w:color w:val="000000"/>
          <w:sz w:val="18"/>
          <w:szCs w:val="18"/>
        </w:rPr>
        <w:t>4</w:t>
      </w:r>
    </w:p>
    <w:p w14:paraId="0C3A935B" w14:textId="77777777" w:rsidR="00C6687B" w:rsidRDefault="00C6687B" w:rsidP="00C6687B">
      <w:pPr>
        <w:tabs>
          <w:tab w:val="right" w:pos="4536"/>
        </w:tabs>
        <w:autoSpaceDE w:val="0"/>
        <w:autoSpaceDN w:val="0"/>
        <w:adjustRightInd w:val="0"/>
        <w:ind w:left="426" w:right="226" w:hanging="142"/>
        <w:rPr>
          <w:i/>
          <w:iCs/>
          <w:color w:val="000000"/>
          <w:sz w:val="16"/>
          <w:szCs w:val="16"/>
        </w:rPr>
      </w:pPr>
      <w:r w:rsidRPr="001F5F23">
        <w:rPr>
          <w:color w:val="000000"/>
          <w:sz w:val="16"/>
          <w:szCs w:val="16"/>
        </w:rPr>
        <w:t>cognates:</w:t>
      </w:r>
      <w:r>
        <w:rPr>
          <w:color w:val="000000"/>
          <w:sz w:val="16"/>
          <w:szCs w:val="16"/>
        </w:rPr>
        <w:t xml:space="preserve"> </w:t>
      </w:r>
      <w:r w:rsidRPr="0080085F">
        <w:rPr>
          <w:color w:val="000000"/>
          <w:sz w:val="16"/>
          <w:szCs w:val="16"/>
        </w:rPr>
        <w:t>Ochsenkun 1558, f</w:t>
      </w:r>
      <w:r>
        <w:rPr>
          <w:color w:val="000000"/>
          <w:sz w:val="16"/>
          <w:szCs w:val="16"/>
        </w:rPr>
        <w:t>f</w:t>
      </w:r>
      <w:r w:rsidRPr="0080085F">
        <w:rPr>
          <w:color w:val="000000"/>
          <w:sz w:val="16"/>
          <w:szCs w:val="16"/>
        </w:rPr>
        <w:t>. 13r</w:t>
      </w:r>
      <w:r>
        <w:rPr>
          <w:color w:val="000000"/>
          <w:sz w:val="16"/>
          <w:szCs w:val="16"/>
        </w:rPr>
        <w:t>-13v</w:t>
      </w:r>
      <w:r w:rsidRPr="0080085F">
        <w:rPr>
          <w:color w:val="000000"/>
          <w:sz w:val="16"/>
          <w:szCs w:val="16"/>
        </w:rPr>
        <w:t xml:space="preserve"> </w:t>
      </w:r>
      <w:r w:rsidRPr="00363D72">
        <w:rPr>
          <w:i/>
          <w:iCs/>
          <w:color w:val="000000"/>
          <w:sz w:val="16"/>
          <w:szCs w:val="16"/>
        </w:rPr>
        <w:t>Secunda pars I</w:t>
      </w:r>
      <w:r w:rsidRPr="0080085F">
        <w:rPr>
          <w:i/>
          <w:iCs/>
          <w:color w:val="000000"/>
          <w:sz w:val="16"/>
          <w:szCs w:val="16"/>
        </w:rPr>
        <w:t>n</w:t>
      </w:r>
      <w:r>
        <w:rPr>
          <w:i/>
          <w:iCs/>
          <w:color w:val="000000"/>
          <w:sz w:val="16"/>
          <w:szCs w:val="16"/>
        </w:rPr>
        <w:t>u</w:t>
      </w:r>
      <w:r w:rsidRPr="0080085F">
        <w:rPr>
          <w:i/>
          <w:iCs/>
          <w:color w:val="000000"/>
          <w:sz w:val="16"/>
          <w:szCs w:val="16"/>
        </w:rPr>
        <w:t>iolata integra</w:t>
      </w:r>
      <w:r>
        <w:rPr>
          <w:i/>
          <w:iCs/>
          <w:color w:val="000000"/>
          <w:sz w:val="16"/>
          <w:szCs w:val="16"/>
        </w:rPr>
        <w:t xml:space="preserve"> </w:t>
      </w:r>
    </w:p>
    <w:p w14:paraId="3E33B4FE" w14:textId="77777777" w:rsidR="00C6687B" w:rsidRPr="00C302C3" w:rsidRDefault="00C6687B" w:rsidP="00C6687B">
      <w:pPr>
        <w:tabs>
          <w:tab w:val="right" w:pos="4536"/>
        </w:tabs>
        <w:autoSpaceDE w:val="0"/>
        <w:autoSpaceDN w:val="0"/>
        <w:adjustRightInd w:val="0"/>
        <w:ind w:left="426" w:right="226" w:hanging="142"/>
        <w:rPr>
          <w:color w:val="000000"/>
          <w:sz w:val="16"/>
          <w:szCs w:val="16"/>
        </w:rPr>
      </w:pPr>
      <w:r>
        <w:rPr>
          <w:i/>
          <w:iCs/>
          <w:color w:val="000000"/>
          <w:sz w:val="16"/>
          <w:szCs w:val="16"/>
        </w:rPr>
        <w:tab/>
        <w:t>V Vocum Iosquin de Pres</w:t>
      </w:r>
      <w:r>
        <w:rPr>
          <w:color w:val="000000"/>
          <w:sz w:val="16"/>
          <w:szCs w:val="16"/>
        </w:rPr>
        <w:t xml:space="preserve"> [index: </w:t>
      </w:r>
      <w:r w:rsidRPr="0080085F">
        <w:rPr>
          <w:i/>
          <w:iCs/>
          <w:color w:val="000000"/>
          <w:sz w:val="16"/>
          <w:szCs w:val="16"/>
        </w:rPr>
        <w:t>Nostra ut pura pectora</w:t>
      </w:r>
      <w:r>
        <w:rPr>
          <w:color w:val="000000"/>
          <w:sz w:val="16"/>
          <w:szCs w:val="16"/>
        </w:rPr>
        <w:t>]</w:t>
      </w:r>
    </w:p>
    <w:p w14:paraId="60B3512F" w14:textId="77777777" w:rsidR="00C6687B" w:rsidRPr="0080085F" w:rsidRDefault="00C6687B" w:rsidP="00C6687B">
      <w:pPr>
        <w:tabs>
          <w:tab w:val="right" w:pos="4762"/>
        </w:tabs>
        <w:autoSpaceDE w:val="0"/>
        <w:autoSpaceDN w:val="0"/>
        <w:adjustRightInd w:val="0"/>
        <w:ind w:left="426" w:hanging="142"/>
        <w:rPr>
          <w:i/>
          <w:iCs/>
          <w:color w:val="000000"/>
          <w:sz w:val="16"/>
          <w:szCs w:val="16"/>
        </w:rPr>
      </w:pPr>
      <w:r w:rsidRPr="0080085F">
        <w:rPr>
          <w:color w:val="000000"/>
          <w:sz w:val="16"/>
          <w:szCs w:val="16"/>
        </w:rPr>
        <w:t xml:space="preserve">D-Mbs 267, ff. </w:t>
      </w:r>
      <w:r>
        <w:rPr>
          <w:color w:val="000000"/>
          <w:sz w:val="16"/>
          <w:szCs w:val="16"/>
        </w:rPr>
        <w:t>3r</w:t>
      </w:r>
      <w:r w:rsidRPr="0080085F">
        <w:rPr>
          <w:color w:val="000000"/>
          <w:sz w:val="16"/>
          <w:szCs w:val="16"/>
        </w:rPr>
        <w:t>-</w:t>
      </w:r>
      <w:r>
        <w:rPr>
          <w:color w:val="000000"/>
          <w:sz w:val="16"/>
          <w:szCs w:val="16"/>
        </w:rPr>
        <w:t>3v</w:t>
      </w:r>
      <w:r w:rsidRPr="0080085F">
        <w:rPr>
          <w:color w:val="000000"/>
          <w:sz w:val="16"/>
          <w:szCs w:val="16"/>
        </w:rPr>
        <w:t xml:space="preserve"> </w:t>
      </w:r>
      <w:r w:rsidRPr="0080085F">
        <w:rPr>
          <w:i/>
          <w:iCs/>
          <w:color w:val="000000"/>
          <w:sz w:val="16"/>
          <w:szCs w:val="16"/>
        </w:rPr>
        <w:t>Se</w:t>
      </w:r>
      <w:r w:rsidRPr="00360DB3">
        <w:rPr>
          <w:color w:val="000000"/>
          <w:sz w:val="16"/>
          <w:szCs w:val="16"/>
        </w:rPr>
        <w:t>[cun]</w:t>
      </w:r>
      <w:r w:rsidRPr="0080085F">
        <w:rPr>
          <w:i/>
          <w:iCs/>
          <w:color w:val="000000"/>
          <w:sz w:val="16"/>
          <w:szCs w:val="16"/>
        </w:rPr>
        <w:t xml:space="preserve">da Pars </w:t>
      </w:r>
      <w:r w:rsidRPr="00360DB3">
        <w:rPr>
          <w:i/>
          <w:iCs/>
          <w:color w:val="000000"/>
          <w:sz w:val="16"/>
          <w:szCs w:val="16"/>
        </w:rPr>
        <w:t>Nostra</w:t>
      </w:r>
      <w:r w:rsidRPr="0080085F">
        <w:rPr>
          <w:i/>
          <w:iCs/>
          <w:color w:val="000000"/>
          <w:sz w:val="16"/>
          <w:szCs w:val="16"/>
        </w:rPr>
        <w:t xml:space="preserve"> vt pura</w:t>
      </w:r>
    </w:p>
    <w:p w14:paraId="5A3E5AE7" w14:textId="77777777" w:rsidR="00C6687B" w:rsidRPr="00E54A38" w:rsidRDefault="00C6687B" w:rsidP="00C6687B">
      <w:pPr>
        <w:tabs>
          <w:tab w:val="right" w:pos="4536"/>
        </w:tabs>
        <w:autoSpaceDE w:val="0"/>
        <w:autoSpaceDN w:val="0"/>
        <w:adjustRightInd w:val="0"/>
        <w:ind w:left="426" w:right="226" w:hanging="142"/>
        <w:rPr>
          <w:color w:val="000000"/>
          <w:sz w:val="16"/>
          <w:szCs w:val="16"/>
        </w:rPr>
      </w:pPr>
      <w:r w:rsidRPr="00935437">
        <w:rPr>
          <w:color w:val="000000"/>
          <w:sz w:val="16"/>
          <w:szCs w:val="16"/>
        </w:rPr>
        <w:t>keyboard cognate</w:t>
      </w:r>
      <w:r>
        <w:rPr>
          <w:color w:val="000000"/>
          <w:sz w:val="16"/>
          <w:szCs w:val="16"/>
        </w:rPr>
        <w:t xml:space="preserve">: </w:t>
      </w:r>
      <w:r w:rsidRPr="00E54A38">
        <w:rPr>
          <w:color w:val="000000"/>
          <w:sz w:val="16"/>
          <w:szCs w:val="16"/>
        </w:rPr>
        <w:t xml:space="preserve">Cabezón 1578, </w:t>
      </w:r>
      <w:r>
        <w:rPr>
          <w:color w:val="000000"/>
          <w:sz w:val="16"/>
          <w:szCs w:val="16"/>
        </w:rPr>
        <w:t>f. 112r [</w:t>
      </w:r>
      <w:r w:rsidRPr="00E54A38">
        <w:rPr>
          <w:i/>
          <w:iCs/>
          <w:color w:val="000000"/>
          <w:sz w:val="16"/>
          <w:szCs w:val="16"/>
        </w:rPr>
        <w:t>Nostra ut pura</w:t>
      </w:r>
      <w:r w:rsidRPr="00E54A38">
        <w:rPr>
          <w:color w:val="000000"/>
          <w:sz w:val="16"/>
          <w:szCs w:val="16"/>
        </w:rPr>
        <w:t>]</w:t>
      </w:r>
    </w:p>
    <w:p w14:paraId="2532402A" w14:textId="77777777" w:rsidR="00C6687B" w:rsidRDefault="00C6687B" w:rsidP="00C6687B">
      <w:pPr>
        <w:tabs>
          <w:tab w:val="right" w:pos="4762"/>
        </w:tabs>
        <w:autoSpaceDE w:val="0"/>
        <w:autoSpaceDN w:val="0"/>
        <w:adjustRightInd w:val="0"/>
        <w:spacing w:before="60"/>
        <w:ind w:left="284" w:hanging="142"/>
        <w:rPr>
          <w:b/>
          <w:bCs/>
          <w:color w:val="000000"/>
          <w:sz w:val="18"/>
          <w:szCs w:val="18"/>
        </w:rPr>
      </w:pPr>
      <w:r>
        <w:rPr>
          <w:b/>
          <w:bCs/>
          <w:color w:val="000000"/>
          <w:sz w:val="18"/>
          <w:szCs w:val="18"/>
        </w:rPr>
        <w:t>J18</w:t>
      </w:r>
      <w:r w:rsidRPr="00EA0C15">
        <w:rPr>
          <w:b/>
          <w:bCs/>
          <w:color w:val="000000"/>
          <w:sz w:val="18"/>
          <w:szCs w:val="18"/>
        </w:rPr>
        <w:t xml:space="preserve">c. </w:t>
      </w:r>
      <w:r w:rsidRPr="00175805">
        <w:rPr>
          <w:b/>
          <w:bCs/>
          <w:color w:val="000000"/>
          <w:sz w:val="18"/>
          <w:szCs w:val="18"/>
        </w:rPr>
        <w:t>O benigna, O regina, O Maria</w:t>
      </w:r>
      <w:r>
        <w:rPr>
          <w:color w:val="000000"/>
          <w:sz w:val="18"/>
          <w:szCs w:val="18"/>
        </w:rPr>
        <w:t xml:space="preserve"> à 5 - </w:t>
      </w:r>
      <w:r w:rsidRPr="00EA0C15">
        <w:rPr>
          <w:color w:val="000000"/>
          <w:sz w:val="18"/>
          <w:szCs w:val="18"/>
        </w:rPr>
        <w:t>NJE 24.4</w:t>
      </w:r>
    </w:p>
    <w:p w14:paraId="13D4427C" w14:textId="77777777" w:rsidR="00C6687B" w:rsidRDefault="00C6687B" w:rsidP="00C6687B">
      <w:pPr>
        <w:tabs>
          <w:tab w:val="right" w:pos="4762"/>
        </w:tabs>
        <w:autoSpaceDE w:val="0"/>
        <w:autoSpaceDN w:val="0"/>
        <w:adjustRightInd w:val="0"/>
        <w:ind w:left="284" w:hanging="142"/>
        <w:rPr>
          <w:color w:val="000000"/>
          <w:sz w:val="18"/>
          <w:szCs w:val="18"/>
        </w:rPr>
      </w:pPr>
      <w:r>
        <w:rPr>
          <w:b/>
          <w:bCs/>
          <w:color w:val="000000"/>
          <w:sz w:val="18"/>
          <w:szCs w:val="18"/>
        </w:rPr>
        <w:tab/>
      </w:r>
      <w:r w:rsidRPr="00EA0C15">
        <w:rPr>
          <w:color w:val="000000"/>
          <w:sz w:val="18"/>
          <w:szCs w:val="18"/>
        </w:rPr>
        <w:t xml:space="preserve">Gerle 1533, </w:t>
      </w:r>
      <w:r>
        <w:rPr>
          <w:color w:val="000000"/>
          <w:sz w:val="18"/>
          <w:szCs w:val="18"/>
        </w:rPr>
        <w:t>ff. 93v-94v</w:t>
      </w:r>
      <w:r w:rsidRPr="00F6508C">
        <w:rPr>
          <w:color w:val="000000"/>
          <w:sz w:val="18"/>
          <w:szCs w:val="18"/>
        </w:rPr>
        <w:t xml:space="preserve"> </w:t>
      </w:r>
      <w:r w:rsidRPr="00832786">
        <w:rPr>
          <w:i/>
          <w:iCs/>
          <w:color w:val="000000"/>
          <w:sz w:val="18"/>
          <w:szCs w:val="18"/>
        </w:rPr>
        <w:t xml:space="preserve">Der drit teil, </w:t>
      </w:r>
      <w:r w:rsidRPr="00EA0C15">
        <w:rPr>
          <w:i/>
          <w:iCs/>
          <w:color w:val="000000"/>
          <w:sz w:val="18"/>
          <w:szCs w:val="18"/>
        </w:rPr>
        <w:t>O benigna</w:t>
      </w:r>
      <w:r w:rsidRPr="00EA0C15">
        <w:rPr>
          <w:color w:val="000000"/>
          <w:sz w:val="18"/>
          <w:szCs w:val="18"/>
        </w:rPr>
        <w:tab/>
        <w:t>1</w:t>
      </w:r>
      <w:r>
        <w:rPr>
          <w:color w:val="000000"/>
          <w:sz w:val="18"/>
          <w:szCs w:val="18"/>
        </w:rPr>
        <w:t>5</w:t>
      </w:r>
    </w:p>
    <w:p w14:paraId="51073D80" w14:textId="77777777" w:rsidR="00C6687B" w:rsidRPr="00360DB3" w:rsidRDefault="00C6687B" w:rsidP="00C6687B">
      <w:pPr>
        <w:tabs>
          <w:tab w:val="right" w:pos="4762"/>
        </w:tabs>
        <w:autoSpaceDE w:val="0"/>
        <w:autoSpaceDN w:val="0"/>
        <w:adjustRightInd w:val="0"/>
        <w:ind w:left="426" w:hanging="142"/>
        <w:rPr>
          <w:color w:val="000000"/>
          <w:sz w:val="16"/>
          <w:szCs w:val="16"/>
        </w:rPr>
      </w:pPr>
      <w:r w:rsidRPr="001F5F23">
        <w:rPr>
          <w:color w:val="000000"/>
          <w:sz w:val="16"/>
          <w:szCs w:val="16"/>
        </w:rPr>
        <w:t>cognates</w:t>
      </w:r>
      <w:r>
        <w:rPr>
          <w:color w:val="000000"/>
          <w:sz w:val="16"/>
          <w:szCs w:val="16"/>
        </w:rPr>
        <w:t xml:space="preserve">: </w:t>
      </w:r>
      <w:r w:rsidRPr="0080085F">
        <w:rPr>
          <w:color w:val="000000"/>
          <w:sz w:val="16"/>
          <w:szCs w:val="16"/>
        </w:rPr>
        <w:t xml:space="preserve">Valderrabano 1547, f. 61v </w:t>
      </w:r>
      <w:r>
        <w:rPr>
          <w:i/>
          <w:iCs/>
          <w:color w:val="000000"/>
          <w:sz w:val="16"/>
          <w:szCs w:val="16"/>
        </w:rPr>
        <w:t xml:space="preserve">Vihuela mayor - </w:t>
      </w:r>
      <w:r w:rsidRPr="0080085F">
        <w:rPr>
          <w:i/>
          <w:iCs/>
          <w:color w:val="000000"/>
          <w:sz w:val="16"/>
          <w:szCs w:val="16"/>
        </w:rPr>
        <w:t>O benigna</w:t>
      </w:r>
      <w:r w:rsidRPr="00360DB3">
        <w:rPr>
          <w:color w:val="000000"/>
          <w:sz w:val="16"/>
          <w:szCs w:val="16"/>
        </w:rPr>
        <w:t xml:space="preserve"> - f. 62r </w:t>
      </w:r>
      <w:r>
        <w:rPr>
          <w:i/>
          <w:iCs/>
          <w:color w:val="000000"/>
          <w:sz w:val="16"/>
          <w:szCs w:val="16"/>
        </w:rPr>
        <w:t>Vihuelamenor - O benigna</w:t>
      </w:r>
      <w:r>
        <w:rPr>
          <w:color w:val="000000"/>
          <w:sz w:val="16"/>
          <w:szCs w:val="16"/>
        </w:rPr>
        <w:t xml:space="preserve"> (duet)</w:t>
      </w:r>
    </w:p>
    <w:p w14:paraId="1DCF4905" w14:textId="77777777" w:rsidR="00C6687B" w:rsidRPr="0080085F" w:rsidRDefault="00C6687B" w:rsidP="00C6687B">
      <w:pPr>
        <w:tabs>
          <w:tab w:val="right" w:pos="4762"/>
        </w:tabs>
        <w:autoSpaceDE w:val="0"/>
        <w:autoSpaceDN w:val="0"/>
        <w:adjustRightInd w:val="0"/>
        <w:ind w:left="426" w:hanging="142"/>
        <w:rPr>
          <w:i/>
          <w:iCs/>
          <w:color w:val="000000"/>
          <w:sz w:val="16"/>
          <w:szCs w:val="16"/>
        </w:rPr>
      </w:pPr>
      <w:r w:rsidRPr="0080085F">
        <w:rPr>
          <w:color w:val="000000"/>
          <w:sz w:val="16"/>
          <w:szCs w:val="16"/>
        </w:rPr>
        <w:t>Ochsenkun 1558, f</w:t>
      </w:r>
      <w:r>
        <w:rPr>
          <w:color w:val="000000"/>
          <w:sz w:val="16"/>
          <w:szCs w:val="16"/>
        </w:rPr>
        <w:t>f</w:t>
      </w:r>
      <w:r w:rsidRPr="0080085F">
        <w:rPr>
          <w:color w:val="000000"/>
          <w:sz w:val="16"/>
          <w:szCs w:val="16"/>
        </w:rPr>
        <w:t>. 13v</w:t>
      </w:r>
      <w:r>
        <w:rPr>
          <w:color w:val="000000"/>
          <w:sz w:val="16"/>
          <w:szCs w:val="16"/>
        </w:rPr>
        <w:t>-14r</w:t>
      </w:r>
      <w:r w:rsidRPr="0080085F">
        <w:rPr>
          <w:color w:val="000000"/>
          <w:sz w:val="16"/>
          <w:szCs w:val="16"/>
        </w:rPr>
        <w:t xml:space="preserve"> </w:t>
      </w:r>
      <w:r w:rsidRPr="00C302C3">
        <w:rPr>
          <w:i/>
          <w:iCs/>
          <w:color w:val="000000"/>
          <w:sz w:val="16"/>
          <w:szCs w:val="16"/>
        </w:rPr>
        <w:t xml:space="preserve">Tertia pars O </w:t>
      </w:r>
      <w:r w:rsidRPr="0080085F">
        <w:rPr>
          <w:i/>
          <w:iCs/>
          <w:color w:val="000000"/>
          <w:sz w:val="16"/>
          <w:szCs w:val="16"/>
        </w:rPr>
        <w:t>Benigna O Regina O Maria</w:t>
      </w:r>
    </w:p>
    <w:p w14:paraId="3430FF69" w14:textId="77777777" w:rsidR="00C6687B" w:rsidRPr="0080085F" w:rsidRDefault="00C6687B" w:rsidP="00C6687B">
      <w:pPr>
        <w:tabs>
          <w:tab w:val="right" w:pos="4762"/>
        </w:tabs>
        <w:autoSpaceDE w:val="0"/>
        <w:autoSpaceDN w:val="0"/>
        <w:adjustRightInd w:val="0"/>
        <w:ind w:left="426" w:hanging="142"/>
        <w:rPr>
          <w:i/>
          <w:iCs/>
          <w:color w:val="000000"/>
          <w:sz w:val="16"/>
          <w:szCs w:val="16"/>
        </w:rPr>
      </w:pPr>
      <w:r w:rsidRPr="0080085F">
        <w:rPr>
          <w:color w:val="000000"/>
          <w:sz w:val="16"/>
          <w:szCs w:val="16"/>
        </w:rPr>
        <w:t xml:space="preserve">D-Mbs 267 ff. </w:t>
      </w:r>
      <w:r>
        <w:rPr>
          <w:color w:val="000000"/>
          <w:sz w:val="16"/>
          <w:szCs w:val="16"/>
        </w:rPr>
        <w:t>3</w:t>
      </w:r>
      <w:r w:rsidRPr="0080085F">
        <w:rPr>
          <w:color w:val="000000"/>
          <w:sz w:val="16"/>
          <w:szCs w:val="16"/>
        </w:rPr>
        <w:t>v-4</w:t>
      </w:r>
      <w:r>
        <w:rPr>
          <w:color w:val="000000"/>
          <w:sz w:val="16"/>
          <w:szCs w:val="16"/>
        </w:rPr>
        <w:t xml:space="preserve">r </w:t>
      </w:r>
      <w:r w:rsidRPr="0080085F">
        <w:rPr>
          <w:i/>
          <w:iCs/>
          <w:color w:val="000000"/>
          <w:sz w:val="16"/>
          <w:szCs w:val="16"/>
        </w:rPr>
        <w:t>Tertia Pars O Beningna</w:t>
      </w:r>
    </w:p>
    <w:p w14:paraId="0E047F03" w14:textId="1AAD2A60" w:rsidR="00C6687B" w:rsidRPr="00C6687B" w:rsidRDefault="00C6687B" w:rsidP="00C6687B">
      <w:pPr>
        <w:tabs>
          <w:tab w:val="right" w:pos="4536"/>
        </w:tabs>
        <w:autoSpaceDE w:val="0"/>
        <w:autoSpaceDN w:val="0"/>
        <w:adjustRightInd w:val="0"/>
        <w:ind w:left="426" w:right="226" w:hanging="142"/>
        <w:rPr>
          <w:i/>
          <w:iCs/>
          <w:color w:val="000000"/>
          <w:sz w:val="16"/>
          <w:szCs w:val="16"/>
        </w:rPr>
      </w:pPr>
      <w:r w:rsidRPr="00935437">
        <w:rPr>
          <w:color w:val="000000"/>
          <w:sz w:val="16"/>
          <w:szCs w:val="16"/>
        </w:rPr>
        <w:t>keyboard cognate</w:t>
      </w:r>
      <w:r>
        <w:rPr>
          <w:color w:val="000000"/>
          <w:sz w:val="16"/>
          <w:szCs w:val="16"/>
        </w:rPr>
        <w:t xml:space="preserve">: </w:t>
      </w:r>
      <w:r w:rsidRPr="00E54A38">
        <w:rPr>
          <w:color w:val="000000"/>
          <w:sz w:val="16"/>
          <w:szCs w:val="16"/>
        </w:rPr>
        <w:t xml:space="preserve">Cabezón 1578, </w:t>
      </w:r>
      <w:r>
        <w:rPr>
          <w:color w:val="000000"/>
          <w:sz w:val="16"/>
          <w:szCs w:val="16"/>
        </w:rPr>
        <w:t>f. 113v [</w:t>
      </w:r>
      <w:r w:rsidRPr="00E54A38">
        <w:rPr>
          <w:i/>
          <w:iCs/>
          <w:color w:val="000000"/>
          <w:sz w:val="16"/>
          <w:szCs w:val="16"/>
        </w:rPr>
        <w:t>O benigna</w:t>
      </w:r>
      <w:r>
        <w:rPr>
          <w:color w:val="000000"/>
          <w:sz w:val="16"/>
          <w:szCs w:val="16"/>
        </w:rPr>
        <w:t>]</w:t>
      </w:r>
    </w:p>
    <w:p w14:paraId="69157750" w14:textId="68918AA1" w:rsidR="00835A0F" w:rsidRDefault="00C57425" w:rsidP="00C6687B">
      <w:pPr>
        <w:tabs>
          <w:tab w:val="right" w:pos="4762"/>
        </w:tabs>
        <w:autoSpaceDE w:val="0"/>
        <w:autoSpaceDN w:val="0"/>
        <w:adjustRightInd w:val="0"/>
        <w:spacing w:before="60"/>
        <w:rPr>
          <w:color w:val="000000"/>
          <w:szCs w:val="20"/>
        </w:rPr>
      </w:pPr>
      <w:r>
        <w:rPr>
          <w:color w:val="000000"/>
          <w:szCs w:val="20"/>
        </w:rPr>
        <w:t>The m</w:t>
      </w:r>
      <w:r w:rsidR="001A1DE8">
        <w:rPr>
          <w:color w:val="000000"/>
          <w:szCs w:val="20"/>
        </w:rPr>
        <w:t xml:space="preserve">otet </w:t>
      </w:r>
      <w:r w:rsidR="001B07A1" w:rsidRPr="00152DB2">
        <w:rPr>
          <w:b/>
          <w:bCs/>
          <w:color w:val="000000"/>
          <w:szCs w:val="20"/>
        </w:rPr>
        <w:t>J19</w:t>
      </w:r>
      <w:r w:rsidR="004D4B8C">
        <w:rPr>
          <w:b/>
          <w:bCs/>
          <w:color w:val="000000"/>
          <w:szCs w:val="20"/>
        </w:rPr>
        <w:t xml:space="preserve"> </w:t>
      </w:r>
      <w:r>
        <w:rPr>
          <w:color w:val="000000"/>
          <w:szCs w:val="20"/>
        </w:rPr>
        <w:t>is in two sections</w:t>
      </w:r>
      <w:r w:rsidR="001B07A1">
        <w:rPr>
          <w:color w:val="000000"/>
          <w:szCs w:val="20"/>
        </w:rPr>
        <w:t xml:space="preserve"> </w:t>
      </w:r>
      <w:r w:rsidR="00FD456C">
        <w:rPr>
          <w:color w:val="000000"/>
          <w:szCs w:val="20"/>
        </w:rPr>
        <w:t>'</w:t>
      </w:r>
      <w:r w:rsidR="001B07A1">
        <w:rPr>
          <w:color w:val="000000"/>
          <w:szCs w:val="20"/>
        </w:rPr>
        <w:t>Pater noster</w:t>
      </w:r>
      <w:r w:rsidR="00FD456C">
        <w:rPr>
          <w:color w:val="000000"/>
          <w:szCs w:val="20"/>
        </w:rPr>
        <w:t>'</w:t>
      </w:r>
      <w:r w:rsidR="001B07A1" w:rsidRPr="001C1D86">
        <w:rPr>
          <w:b/>
          <w:bCs/>
          <w:color w:val="000000"/>
          <w:szCs w:val="20"/>
        </w:rPr>
        <w:t xml:space="preserve"> </w:t>
      </w:r>
      <w:r w:rsidR="001B07A1" w:rsidRPr="001C1D86">
        <w:rPr>
          <w:color w:val="000000"/>
          <w:szCs w:val="20"/>
        </w:rPr>
        <w:t>[Our father]</w:t>
      </w:r>
      <w:r w:rsidR="001B07A1">
        <w:rPr>
          <w:color w:val="000000"/>
          <w:szCs w:val="20"/>
        </w:rPr>
        <w:t xml:space="preserve"> </w:t>
      </w:r>
      <w:r w:rsidR="00D32665">
        <w:rPr>
          <w:color w:val="000000"/>
          <w:szCs w:val="20"/>
        </w:rPr>
        <w:t>and</w:t>
      </w:r>
      <w:r w:rsidR="001B07A1">
        <w:rPr>
          <w:color w:val="000000"/>
          <w:szCs w:val="20"/>
        </w:rPr>
        <w:t xml:space="preserve"> </w:t>
      </w:r>
      <w:r w:rsidR="00FD456C">
        <w:rPr>
          <w:color w:val="000000"/>
          <w:szCs w:val="20"/>
        </w:rPr>
        <w:t>'</w:t>
      </w:r>
      <w:r w:rsidR="001B07A1">
        <w:rPr>
          <w:color w:val="000000"/>
          <w:szCs w:val="20"/>
        </w:rPr>
        <w:t>Ave Maria</w:t>
      </w:r>
      <w:r w:rsidR="00FD456C">
        <w:rPr>
          <w:color w:val="000000"/>
          <w:szCs w:val="20"/>
        </w:rPr>
        <w:t>'</w:t>
      </w:r>
      <w:r w:rsidR="001B07A1">
        <w:rPr>
          <w:color w:val="000000"/>
          <w:szCs w:val="20"/>
        </w:rPr>
        <w:t xml:space="preserve"> </w:t>
      </w:r>
      <w:r w:rsidR="001B07A1" w:rsidRPr="001C1D86">
        <w:rPr>
          <w:color w:val="000000"/>
          <w:szCs w:val="20"/>
        </w:rPr>
        <w:t>[Hail Mary]</w:t>
      </w:r>
      <w:r w:rsidRPr="00C57425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 xml:space="preserve">and thirteen sources for lute include both </w:t>
      </w:r>
      <w:r w:rsidR="008B763B">
        <w:rPr>
          <w:color w:val="000000"/>
          <w:szCs w:val="20"/>
        </w:rPr>
        <w:t xml:space="preserve">parts </w:t>
      </w:r>
      <w:r>
        <w:rPr>
          <w:color w:val="000000"/>
          <w:szCs w:val="20"/>
        </w:rPr>
        <w:t xml:space="preserve">and </w:t>
      </w:r>
      <w:r w:rsidR="00563D73">
        <w:rPr>
          <w:color w:val="000000"/>
          <w:szCs w:val="20"/>
        </w:rPr>
        <w:t xml:space="preserve">one </w:t>
      </w:r>
      <w:r>
        <w:rPr>
          <w:color w:val="000000"/>
          <w:szCs w:val="20"/>
        </w:rPr>
        <w:t>source</w:t>
      </w:r>
      <w:r w:rsidR="00995C29">
        <w:rPr>
          <w:color w:val="000000"/>
          <w:szCs w:val="20"/>
        </w:rPr>
        <w:t xml:space="preserve"> for vihuela</w:t>
      </w:r>
      <w:r>
        <w:rPr>
          <w:color w:val="000000"/>
          <w:szCs w:val="20"/>
        </w:rPr>
        <w:t xml:space="preserve"> includes only the second part. All the settings are in G minor</w:t>
      </w:r>
      <w:r w:rsidR="00371FAC">
        <w:rPr>
          <w:color w:val="000000"/>
          <w:szCs w:val="20"/>
        </w:rPr>
        <w:t xml:space="preserve"> </w:t>
      </w:r>
      <w:r w:rsidR="00563D73">
        <w:rPr>
          <w:color w:val="000000"/>
          <w:szCs w:val="20"/>
        </w:rPr>
        <w:t xml:space="preserve">(assuming a lute </w:t>
      </w:r>
      <w:r w:rsidR="00D32665">
        <w:rPr>
          <w:color w:val="000000"/>
          <w:szCs w:val="20"/>
        </w:rPr>
        <w:t xml:space="preserve">- </w:t>
      </w:r>
      <w:r w:rsidR="00563D73">
        <w:rPr>
          <w:color w:val="000000"/>
          <w:szCs w:val="20"/>
        </w:rPr>
        <w:t xml:space="preserve">or vihuela </w:t>
      </w:r>
      <w:r w:rsidR="00D32665">
        <w:rPr>
          <w:color w:val="000000"/>
          <w:szCs w:val="20"/>
        </w:rPr>
        <w:t xml:space="preserve">- </w:t>
      </w:r>
      <w:r w:rsidR="00563D73">
        <w:rPr>
          <w:color w:val="000000"/>
          <w:szCs w:val="20"/>
        </w:rPr>
        <w:t xml:space="preserve">at G pitch) </w:t>
      </w:r>
      <w:r w:rsidR="00371FAC">
        <w:rPr>
          <w:color w:val="000000"/>
          <w:szCs w:val="20"/>
        </w:rPr>
        <w:t>and follow the vocal model closely apart from the embellishment</w:t>
      </w:r>
      <w:r w:rsidR="0044132E">
        <w:rPr>
          <w:color w:val="000000"/>
          <w:szCs w:val="20"/>
        </w:rPr>
        <w:t>,</w:t>
      </w:r>
      <w:r w:rsidR="00371FAC">
        <w:rPr>
          <w:color w:val="000000"/>
          <w:szCs w:val="20"/>
        </w:rPr>
        <w:t xml:space="preserve"> but can be separated into </w:t>
      </w:r>
      <w:r w:rsidR="00995C29">
        <w:rPr>
          <w:color w:val="000000"/>
          <w:szCs w:val="20"/>
        </w:rPr>
        <w:t>five</w:t>
      </w:r>
      <w:r w:rsidR="00371FAC">
        <w:rPr>
          <w:color w:val="000000"/>
          <w:szCs w:val="20"/>
        </w:rPr>
        <w:t xml:space="preserve"> distinct settings. Six sources include </w:t>
      </w:r>
      <w:r w:rsidR="00995C29">
        <w:rPr>
          <w:color w:val="000000"/>
          <w:szCs w:val="20"/>
        </w:rPr>
        <w:t>intabulation</w:t>
      </w:r>
      <w:r w:rsidR="0044132E">
        <w:rPr>
          <w:color w:val="000000"/>
          <w:szCs w:val="20"/>
        </w:rPr>
        <w:t>s</w:t>
      </w:r>
      <w:r w:rsidR="00995C29">
        <w:rPr>
          <w:color w:val="000000"/>
          <w:szCs w:val="20"/>
        </w:rPr>
        <w:t xml:space="preserve"> of both parts </w:t>
      </w:r>
      <w:r w:rsidR="00371FAC">
        <w:rPr>
          <w:color w:val="000000"/>
          <w:szCs w:val="20"/>
        </w:rPr>
        <w:t xml:space="preserve">by Francesco da Milano, and </w:t>
      </w:r>
      <w:r w:rsidR="008B763B">
        <w:rPr>
          <w:color w:val="000000"/>
          <w:szCs w:val="20"/>
        </w:rPr>
        <w:t>was edited in</w:t>
      </w:r>
      <w:r w:rsidR="00371FAC">
        <w:rPr>
          <w:color w:val="000000"/>
          <w:szCs w:val="20"/>
        </w:rPr>
        <w:t xml:space="preserve"> the </w:t>
      </w:r>
      <w:r w:rsidR="00371FAC" w:rsidRPr="00371FAC">
        <w:rPr>
          <w:color w:val="000000"/>
          <w:szCs w:val="20"/>
        </w:rPr>
        <w:t xml:space="preserve">Francesco series </w:t>
      </w:r>
      <w:r w:rsidR="00371FAC">
        <w:rPr>
          <w:color w:val="000000"/>
          <w:szCs w:val="20"/>
        </w:rPr>
        <w:t xml:space="preserve">no. </w:t>
      </w:r>
      <w:r w:rsidR="00371FAC" w:rsidRPr="00371FAC">
        <w:rPr>
          <w:color w:val="000000"/>
          <w:szCs w:val="20"/>
        </w:rPr>
        <w:t>55 (</w:t>
      </w:r>
      <w:r w:rsidR="00371FAC" w:rsidRPr="00371FAC">
        <w:rPr>
          <w:i/>
          <w:iCs/>
          <w:color w:val="000000"/>
          <w:szCs w:val="20"/>
        </w:rPr>
        <w:t>Lute News</w:t>
      </w:r>
      <w:r w:rsidR="00371FAC" w:rsidRPr="00371FAC">
        <w:rPr>
          <w:color w:val="000000"/>
          <w:szCs w:val="20"/>
        </w:rPr>
        <w:t xml:space="preserve"> 127 October 2018)</w:t>
      </w:r>
      <w:r w:rsidR="00371FAC">
        <w:rPr>
          <w:color w:val="000000"/>
          <w:szCs w:val="20"/>
        </w:rPr>
        <w:t xml:space="preserve"> and no. </w:t>
      </w:r>
      <w:r w:rsidR="00371FAC" w:rsidRPr="00371FAC">
        <w:rPr>
          <w:color w:val="000000"/>
          <w:szCs w:val="20"/>
        </w:rPr>
        <w:t>57 (</w:t>
      </w:r>
      <w:r w:rsidR="00371FAC" w:rsidRPr="00371FAC">
        <w:rPr>
          <w:i/>
          <w:iCs/>
          <w:color w:val="000000"/>
          <w:szCs w:val="20"/>
        </w:rPr>
        <w:t>Lute News</w:t>
      </w:r>
      <w:r w:rsidR="00371FAC" w:rsidRPr="00371FAC">
        <w:rPr>
          <w:color w:val="000000"/>
          <w:szCs w:val="20"/>
        </w:rPr>
        <w:t xml:space="preserve"> 129 April 2019)</w:t>
      </w:r>
      <w:r w:rsidR="00371FAC">
        <w:rPr>
          <w:color w:val="000000"/>
          <w:szCs w:val="20"/>
        </w:rPr>
        <w:t xml:space="preserve">. </w:t>
      </w:r>
      <w:r w:rsidR="00995C29">
        <w:rPr>
          <w:color w:val="000000"/>
          <w:szCs w:val="20"/>
        </w:rPr>
        <w:t>A</w:t>
      </w:r>
      <w:r w:rsidR="0044132E">
        <w:rPr>
          <w:color w:val="000000"/>
          <w:szCs w:val="20"/>
        </w:rPr>
        <w:t xml:space="preserve"> different setting is in Simon Gintzler </w:t>
      </w:r>
      <w:r w:rsidR="0044132E" w:rsidRPr="0044132E">
        <w:rPr>
          <w:i/>
          <w:iCs/>
          <w:color w:val="000000"/>
          <w:szCs w:val="20"/>
        </w:rPr>
        <w:t>Intabolatura de Lauto</w:t>
      </w:r>
      <w:r w:rsidR="0044132E">
        <w:rPr>
          <w:color w:val="000000"/>
          <w:szCs w:val="20"/>
        </w:rPr>
        <w:t xml:space="preserve"> 1547, used here, and </w:t>
      </w:r>
      <w:r w:rsidR="004039B7">
        <w:rPr>
          <w:color w:val="000000"/>
          <w:szCs w:val="20"/>
        </w:rPr>
        <w:t>yet another</w:t>
      </w:r>
      <w:r w:rsidR="0044132E" w:rsidRPr="00995C29">
        <w:rPr>
          <w:color w:val="000000"/>
          <w:szCs w:val="20"/>
        </w:rPr>
        <w:t xml:space="preserve"> </w:t>
      </w:r>
      <w:r w:rsidR="00995C29">
        <w:rPr>
          <w:color w:val="000000"/>
          <w:szCs w:val="20"/>
        </w:rPr>
        <w:t xml:space="preserve">is in Pierre Phalèse </w:t>
      </w:r>
      <w:r w:rsidR="00995C29" w:rsidRPr="00995C29">
        <w:rPr>
          <w:i/>
          <w:iCs/>
          <w:color w:val="000000"/>
          <w:szCs w:val="20"/>
        </w:rPr>
        <w:t>Des Chansons</w:t>
      </w:r>
      <w:r w:rsidR="00995C29">
        <w:rPr>
          <w:color w:val="000000"/>
          <w:szCs w:val="20"/>
        </w:rPr>
        <w:t xml:space="preserve"> Livre III 1547 and its reprints, but </w:t>
      </w:r>
      <w:r w:rsidR="002A5F19">
        <w:rPr>
          <w:color w:val="000000"/>
          <w:szCs w:val="20"/>
        </w:rPr>
        <w:t xml:space="preserve">an </w:t>
      </w:r>
      <w:r w:rsidR="00D32665">
        <w:rPr>
          <w:color w:val="000000"/>
          <w:szCs w:val="20"/>
        </w:rPr>
        <w:t>exact cop</w:t>
      </w:r>
      <w:r w:rsidR="002A5F19">
        <w:rPr>
          <w:color w:val="000000"/>
          <w:szCs w:val="20"/>
        </w:rPr>
        <w:t>y</w:t>
      </w:r>
      <w:r w:rsidR="00D32665">
        <w:rPr>
          <w:color w:val="000000"/>
          <w:szCs w:val="20"/>
        </w:rPr>
        <w:t xml:space="preserve"> of </w:t>
      </w:r>
      <w:r w:rsidR="00995C29">
        <w:rPr>
          <w:color w:val="000000"/>
          <w:szCs w:val="20"/>
        </w:rPr>
        <w:t>Gintzler</w:t>
      </w:r>
      <w:r w:rsidR="004039B7">
        <w:rPr>
          <w:color w:val="000000"/>
          <w:szCs w:val="20"/>
        </w:rPr>
        <w:t xml:space="preserve">'s setting was included </w:t>
      </w:r>
      <w:r w:rsidR="00995C29">
        <w:rPr>
          <w:color w:val="000000"/>
          <w:szCs w:val="20"/>
        </w:rPr>
        <w:t xml:space="preserve">in Phalèse's later </w:t>
      </w:r>
      <w:r w:rsidR="00995C29" w:rsidRPr="0044132E">
        <w:rPr>
          <w:i/>
          <w:iCs/>
          <w:color w:val="000000"/>
          <w:szCs w:val="20"/>
        </w:rPr>
        <w:t>Hortus Musarum</w:t>
      </w:r>
      <w:r w:rsidR="00995C29">
        <w:rPr>
          <w:color w:val="000000"/>
          <w:szCs w:val="20"/>
        </w:rPr>
        <w:t xml:space="preserve"> 1552 and </w:t>
      </w:r>
      <w:r w:rsidR="00995C29" w:rsidRPr="0044132E">
        <w:rPr>
          <w:i/>
          <w:iCs/>
          <w:color w:val="000000"/>
          <w:szCs w:val="20"/>
        </w:rPr>
        <w:t>Th</w:t>
      </w:r>
      <w:r w:rsidR="0044132E" w:rsidRPr="0044132E">
        <w:rPr>
          <w:i/>
          <w:iCs/>
          <w:color w:val="000000"/>
          <w:szCs w:val="20"/>
        </w:rPr>
        <w:t>e</w:t>
      </w:r>
      <w:r w:rsidR="00995C29" w:rsidRPr="0044132E">
        <w:rPr>
          <w:i/>
          <w:iCs/>
          <w:color w:val="000000"/>
          <w:szCs w:val="20"/>
        </w:rPr>
        <w:t>atrum Musicum</w:t>
      </w:r>
      <w:r w:rsidR="00995C29">
        <w:rPr>
          <w:color w:val="000000"/>
          <w:szCs w:val="20"/>
        </w:rPr>
        <w:t xml:space="preserve"> 1563, although </w:t>
      </w:r>
      <w:r w:rsidR="00563D73">
        <w:rPr>
          <w:color w:val="000000"/>
          <w:szCs w:val="20"/>
        </w:rPr>
        <w:t xml:space="preserve">he </w:t>
      </w:r>
      <w:r w:rsidR="00995C29">
        <w:rPr>
          <w:color w:val="000000"/>
          <w:szCs w:val="20"/>
        </w:rPr>
        <w:t>omitt</w:t>
      </w:r>
      <w:r w:rsidR="00563D73">
        <w:rPr>
          <w:color w:val="000000"/>
          <w:szCs w:val="20"/>
        </w:rPr>
        <w:t>ed</w:t>
      </w:r>
      <w:r w:rsidR="00995C29">
        <w:rPr>
          <w:color w:val="000000"/>
          <w:szCs w:val="20"/>
        </w:rPr>
        <w:t xml:space="preserve"> </w:t>
      </w:r>
      <w:r w:rsidR="00563D73">
        <w:rPr>
          <w:color w:val="000000"/>
          <w:szCs w:val="20"/>
        </w:rPr>
        <w:t>it</w:t>
      </w:r>
      <w:r w:rsidR="00995C29">
        <w:rPr>
          <w:color w:val="000000"/>
          <w:szCs w:val="20"/>
        </w:rPr>
        <w:t xml:space="preserve"> in the expanded editions of the latter in 1568 and 1571. </w:t>
      </w:r>
      <w:r w:rsidR="006F7D71">
        <w:rPr>
          <w:color w:val="000000"/>
          <w:szCs w:val="20"/>
        </w:rPr>
        <w:t xml:space="preserve">Two more </w:t>
      </w:r>
      <w:r w:rsidR="0044132E">
        <w:rPr>
          <w:color w:val="000000"/>
          <w:szCs w:val="20"/>
        </w:rPr>
        <w:t xml:space="preserve">settings </w:t>
      </w:r>
      <w:r w:rsidR="004039B7">
        <w:rPr>
          <w:color w:val="000000"/>
          <w:szCs w:val="20"/>
        </w:rPr>
        <w:t>are</w:t>
      </w:r>
      <w:r w:rsidR="0044132E">
        <w:rPr>
          <w:color w:val="000000"/>
          <w:szCs w:val="20"/>
        </w:rPr>
        <w:t xml:space="preserve"> in </w:t>
      </w:r>
      <w:r w:rsidR="008B763B">
        <w:rPr>
          <w:color w:val="000000"/>
          <w:szCs w:val="20"/>
        </w:rPr>
        <w:t xml:space="preserve">Sebastian Ochsenkun </w:t>
      </w:r>
      <w:r w:rsidR="008B763B" w:rsidRPr="0044132E">
        <w:rPr>
          <w:i/>
          <w:iCs/>
          <w:color w:val="000000"/>
          <w:szCs w:val="20"/>
        </w:rPr>
        <w:t>Tabulaturbuch auff die Lauten</w:t>
      </w:r>
      <w:r w:rsidR="008B763B">
        <w:rPr>
          <w:color w:val="000000"/>
          <w:szCs w:val="20"/>
        </w:rPr>
        <w:t xml:space="preserve"> 1558 </w:t>
      </w:r>
      <w:r w:rsidR="006F7D71">
        <w:rPr>
          <w:color w:val="000000"/>
          <w:szCs w:val="20"/>
        </w:rPr>
        <w:t>and</w:t>
      </w:r>
      <w:r w:rsidR="008B763B">
        <w:rPr>
          <w:color w:val="000000"/>
          <w:szCs w:val="20"/>
        </w:rPr>
        <w:t xml:space="preserve"> </w:t>
      </w:r>
      <w:r w:rsidR="00D32665">
        <w:rPr>
          <w:color w:val="000000"/>
          <w:szCs w:val="20"/>
        </w:rPr>
        <w:t xml:space="preserve">the second part only for vihuela </w:t>
      </w:r>
      <w:r w:rsidR="008B763B">
        <w:rPr>
          <w:color w:val="000000"/>
          <w:szCs w:val="20"/>
        </w:rPr>
        <w:t xml:space="preserve">in </w:t>
      </w:r>
      <w:r w:rsidR="0044132E">
        <w:rPr>
          <w:color w:val="000000"/>
          <w:szCs w:val="20"/>
        </w:rPr>
        <w:t xml:space="preserve">Valderrabano </w:t>
      </w:r>
      <w:r w:rsidR="00563D73">
        <w:rPr>
          <w:color w:val="000000"/>
          <w:szCs w:val="20"/>
        </w:rPr>
        <w:t>1547</w:t>
      </w:r>
      <w:r w:rsidR="0044132E">
        <w:rPr>
          <w:color w:val="000000"/>
          <w:szCs w:val="20"/>
        </w:rPr>
        <w:t>.</w:t>
      </w:r>
    </w:p>
    <w:p w14:paraId="1AEFE185" w14:textId="77777777" w:rsidR="00C6687B" w:rsidRDefault="00C6687B" w:rsidP="00C6687B">
      <w:pPr>
        <w:tabs>
          <w:tab w:val="right" w:pos="4762"/>
        </w:tabs>
        <w:autoSpaceDE w:val="0"/>
        <w:autoSpaceDN w:val="0"/>
        <w:adjustRightInd w:val="0"/>
        <w:spacing w:before="60"/>
        <w:ind w:left="284" w:hanging="142"/>
        <w:rPr>
          <w:b/>
          <w:bCs/>
          <w:color w:val="000000"/>
          <w:sz w:val="18"/>
          <w:szCs w:val="18"/>
        </w:rPr>
      </w:pPr>
      <w:r>
        <w:rPr>
          <w:b/>
          <w:bCs/>
          <w:color w:val="000000"/>
          <w:sz w:val="18"/>
          <w:szCs w:val="18"/>
        </w:rPr>
        <w:t>J19</w:t>
      </w:r>
      <w:r w:rsidRPr="00EA0C15">
        <w:rPr>
          <w:b/>
          <w:bCs/>
          <w:color w:val="000000"/>
          <w:sz w:val="18"/>
          <w:szCs w:val="18"/>
        </w:rPr>
        <w:t xml:space="preserve">a. </w:t>
      </w:r>
      <w:r w:rsidRPr="00EC21F0">
        <w:rPr>
          <w:b/>
          <w:bCs/>
          <w:color w:val="000000"/>
          <w:sz w:val="18"/>
          <w:szCs w:val="18"/>
        </w:rPr>
        <w:t>Pater noster</w:t>
      </w:r>
      <w:r>
        <w:rPr>
          <w:color w:val="000000"/>
          <w:sz w:val="18"/>
          <w:szCs w:val="18"/>
        </w:rPr>
        <w:t xml:space="preserve"> à 6</w:t>
      </w:r>
      <w:r w:rsidRPr="00631068"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- </w:t>
      </w:r>
      <w:r w:rsidRPr="00EA0C15">
        <w:rPr>
          <w:color w:val="000000"/>
          <w:sz w:val="18"/>
          <w:szCs w:val="18"/>
        </w:rPr>
        <w:t>NJE 20.9</w:t>
      </w:r>
    </w:p>
    <w:p w14:paraId="7FAB7CC3" w14:textId="77777777" w:rsidR="00C6687B" w:rsidRPr="00EA0C15" w:rsidRDefault="00C6687B" w:rsidP="00C6687B">
      <w:pPr>
        <w:tabs>
          <w:tab w:val="right" w:pos="4762"/>
        </w:tabs>
        <w:autoSpaceDE w:val="0"/>
        <w:autoSpaceDN w:val="0"/>
        <w:adjustRightInd w:val="0"/>
        <w:ind w:left="284" w:hanging="142"/>
        <w:rPr>
          <w:color w:val="000000"/>
          <w:sz w:val="18"/>
          <w:szCs w:val="18"/>
        </w:rPr>
      </w:pPr>
      <w:r>
        <w:rPr>
          <w:b/>
          <w:bCs/>
          <w:color w:val="000000"/>
          <w:sz w:val="18"/>
          <w:szCs w:val="18"/>
        </w:rPr>
        <w:tab/>
      </w:r>
      <w:r w:rsidRPr="00EA0C15">
        <w:rPr>
          <w:color w:val="000000"/>
          <w:sz w:val="18"/>
          <w:szCs w:val="18"/>
        </w:rPr>
        <w:t xml:space="preserve">Gintzler 1547, sigs. C1v-C3r </w:t>
      </w:r>
      <w:r w:rsidRPr="00EA0C15">
        <w:rPr>
          <w:i/>
          <w:iCs/>
          <w:color w:val="000000"/>
          <w:sz w:val="18"/>
          <w:szCs w:val="18"/>
        </w:rPr>
        <w:t>Pater noster</w:t>
      </w:r>
      <w:r w:rsidRPr="00EA0C15">
        <w:rPr>
          <w:color w:val="000000"/>
          <w:sz w:val="18"/>
          <w:szCs w:val="18"/>
        </w:rPr>
        <w:tab/>
        <w:t>1</w:t>
      </w:r>
      <w:r>
        <w:rPr>
          <w:color w:val="000000"/>
          <w:sz w:val="18"/>
          <w:szCs w:val="18"/>
        </w:rPr>
        <w:t>6</w:t>
      </w:r>
      <w:r w:rsidRPr="00EA0C15">
        <w:rPr>
          <w:color w:val="000000"/>
          <w:sz w:val="18"/>
          <w:szCs w:val="18"/>
        </w:rPr>
        <w:t>-1</w:t>
      </w:r>
      <w:r>
        <w:rPr>
          <w:color w:val="000000"/>
          <w:sz w:val="18"/>
          <w:szCs w:val="18"/>
        </w:rPr>
        <w:t>8</w:t>
      </w:r>
    </w:p>
    <w:p w14:paraId="70DE2FAF" w14:textId="77777777" w:rsidR="00C6687B" w:rsidRDefault="00C6687B" w:rsidP="00C6687B">
      <w:pPr>
        <w:tabs>
          <w:tab w:val="right" w:pos="4762"/>
        </w:tabs>
        <w:autoSpaceDE w:val="0"/>
        <w:autoSpaceDN w:val="0"/>
        <w:adjustRightInd w:val="0"/>
        <w:ind w:left="284" w:hanging="142"/>
        <w:rPr>
          <w:i/>
          <w:iCs/>
          <w:color w:val="000000"/>
          <w:sz w:val="16"/>
          <w:szCs w:val="16"/>
        </w:rPr>
      </w:pPr>
      <w:r w:rsidRPr="00F107F4">
        <w:rPr>
          <w:color w:val="000000"/>
          <w:sz w:val="16"/>
          <w:szCs w:val="16"/>
        </w:rPr>
        <w:tab/>
        <w:t>= Phalèse 1552, p</w:t>
      </w:r>
      <w:r>
        <w:rPr>
          <w:color w:val="000000"/>
          <w:sz w:val="16"/>
          <w:szCs w:val="16"/>
        </w:rPr>
        <w:t>p</w:t>
      </w:r>
      <w:r w:rsidRPr="00F107F4">
        <w:rPr>
          <w:color w:val="000000"/>
          <w:sz w:val="16"/>
          <w:szCs w:val="16"/>
        </w:rPr>
        <w:t>. 74</w:t>
      </w:r>
      <w:r>
        <w:rPr>
          <w:color w:val="000000"/>
          <w:sz w:val="16"/>
          <w:szCs w:val="16"/>
        </w:rPr>
        <w:t>-75</w:t>
      </w:r>
      <w:r w:rsidRPr="00F107F4">
        <w:rPr>
          <w:color w:val="000000"/>
          <w:sz w:val="16"/>
          <w:szCs w:val="16"/>
        </w:rPr>
        <w:t xml:space="preserve"> </w:t>
      </w:r>
      <w:r w:rsidRPr="00F107F4">
        <w:rPr>
          <w:i/>
          <w:iCs/>
          <w:color w:val="000000"/>
          <w:sz w:val="16"/>
          <w:szCs w:val="16"/>
        </w:rPr>
        <w:t>Pater noster</w:t>
      </w:r>
      <w:r>
        <w:rPr>
          <w:i/>
          <w:iCs/>
          <w:color w:val="000000"/>
          <w:sz w:val="16"/>
          <w:szCs w:val="16"/>
        </w:rPr>
        <w:t xml:space="preserve"> </w:t>
      </w:r>
    </w:p>
    <w:p w14:paraId="16D84DAE" w14:textId="77777777" w:rsidR="00C6687B" w:rsidRPr="00EC21F0" w:rsidRDefault="00C6687B" w:rsidP="00C6687B">
      <w:pPr>
        <w:tabs>
          <w:tab w:val="right" w:pos="4762"/>
        </w:tabs>
        <w:autoSpaceDE w:val="0"/>
        <w:autoSpaceDN w:val="0"/>
        <w:adjustRightInd w:val="0"/>
        <w:ind w:left="284" w:hanging="142"/>
        <w:rPr>
          <w:i/>
          <w:iCs/>
          <w:color w:val="000000"/>
          <w:sz w:val="16"/>
          <w:szCs w:val="16"/>
        </w:rPr>
      </w:pPr>
      <w:r>
        <w:rPr>
          <w:i/>
          <w:iCs/>
          <w:color w:val="000000"/>
          <w:sz w:val="16"/>
          <w:szCs w:val="16"/>
        </w:rPr>
        <w:tab/>
      </w:r>
      <w:r w:rsidRPr="00F107F4">
        <w:rPr>
          <w:color w:val="000000"/>
          <w:sz w:val="16"/>
          <w:szCs w:val="16"/>
        </w:rPr>
        <w:t>= Phalèse 1563</w:t>
      </w:r>
      <w:r>
        <w:rPr>
          <w:color w:val="000000"/>
          <w:sz w:val="16"/>
          <w:szCs w:val="16"/>
          <w:vertAlign w:val="subscript"/>
        </w:rPr>
        <w:t>,</w:t>
      </w:r>
      <w:r w:rsidRPr="00F107F4">
        <w:rPr>
          <w:color w:val="000000"/>
          <w:sz w:val="16"/>
          <w:szCs w:val="16"/>
        </w:rPr>
        <w:t xml:space="preserve"> f</w:t>
      </w:r>
      <w:r>
        <w:rPr>
          <w:color w:val="000000"/>
          <w:sz w:val="16"/>
          <w:szCs w:val="16"/>
        </w:rPr>
        <w:t>f</w:t>
      </w:r>
      <w:r w:rsidRPr="00F107F4">
        <w:rPr>
          <w:color w:val="000000"/>
          <w:sz w:val="16"/>
          <w:szCs w:val="16"/>
        </w:rPr>
        <w:t>. 51v</w:t>
      </w:r>
      <w:r>
        <w:rPr>
          <w:color w:val="000000"/>
          <w:sz w:val="16"/>
          <w:szCs w:val="16"/>
        </w:rPr>
        <w:t>-52r</w:t>
      </w:r>
      <w:r w:rsidRPr="00F107F4">
        <w:rPr>
          <w:color w:val="000000"/>
          <w:sz w:val="16"/>
          <w:szCs w:val="16"/>
        </w:rPr>
        <w:t xml:space="preserve"> </w:t>
      </w:r>
      <w:r w:rsidRPr="00F107F4">
        <w:rPr>
          <w:i/>
          <w:iCs/>
          <w:color w:val="000000"/>
          <w:sz w:val="16"/>
          <w:szCs w:val="16"/>
        </w:rPr>
        <w:t>Pater noster</w:t>
      </w:r>
    </w:p>
    <w:p w14:paraId="0328BE7E" w14:textId="77777777" w:rsidR="00C6687B" w:rsidRPr="00DF69A8" w:rsidRDefault="00C6687B" w:rsidP="00C6687B">
      <w:pPr>
        <w:tabs>
          <w:tab w:val="right" w:pos="4536"/>
        </w:tabs>
        <w:autoSpaceDE w:val="0"/>
        <w:autoSpaceDN w:val="0"/>
        <w:adjustRightInd w:val="0"/>
        <w:ind w:left="426" w:right="226" w:hanging="142"/>
        <w:rPr>
          <w:color w:val="000000"/>
          <w:sz w:val="16"/>
          <w:szCs w:val="16"/>
        </w:rPr>
      </w:pPr>
      <w:r w:rsidRPr="001F5F23">
        <w:rPr>
          <w:color w:val="000000"/>
          <w:sz w:val="16"/>
          <w:szCs w:val="16"/>
        </w:rPr>
        <w:t>cognates:</w:t>
      </w:r>
      <w:r>
        <w:rPr>
          <w:color w:val="000000"/>
          <w:sz w:val="16"/>
          <w:szCs w:val="16"/>
        </w:rPr>
        <w:t xml:space="preserve"> </w:t>
      </w:r>
      <w:r w:rsidRPr="00F107F4">
        <w:rPr>
          <w:color w:val="000000"/>
          <w:sz w:val="16"/>
          <w:szCs w:val="16"/>
        </w:rPr>
        <w:t>Phalèse III 1547</w:t>
      </w:r>
      <w:r w:rsidRPr="00B172CE">
        <w:rPr>
          <w:color w:val="000000"/>
          <w:sz w:val="16"/>
          <w:szCs w:val="16"/>
        </w:rPr>
        <w:t>a</w:t>
      </w:r>
      <w:r w:rsidRPr="00F107F4">
        <w:rPr>
          <w:color w:val="000000"/>
          <w:sz w:val="16"/>
          <w:szCs w:val="16"/>
        </w:rPr>
        <w:t xml:space="preserve">, sigs. Gg1v-Gg4r </w:t>
      </w:r>
      <w:r w:rsidRPr="00F107F4">
        <w:rPr>
          <w:i/>
          <w:iCs/>
          <w:color w:val="000000"/>
          <w:sz w:val="16"/>
          <w:szCs w:val="16"/>
        </w:rPr>
        <w:t>Pater noster A6</w:t>
      </w:r>
      <w:r>
        <w:rPr>
          <w:i/>
          <w:iCs/>
          <w:color w:val="000000"/>
          <w:sz w:val="16"/>
          <w:szCs w:val="16"/>
        </w:rPr>
        <w:t xml:space="preserve"> </w:t>
      </w:r>
      <w:r w:rsidRPr="00F107F4">
        <w:rPr>
          <w:color w:val="000000"/>
          <w:sz w:val="16"/>
          <w:szCs w:val="16"/>
        </w:rPr>
        <w:t>= Phalèse III 1547</w:t>
      </w:r>
      <w:r w:rsidRPr="00B172CE">
        <w:rPr>
          <w:color w:val="000000"/>
          <w:sz w:val="16"/>
          <w:szCs w:val="16"/>
        </w:rPr>
        <w:t>b,</w:t>
      </w:r>
      <w:r w:rsidRPr="00F107F4">
        <w:rPr>
          <w:color w:val="000000"/>
          <w:sz w:val="16"/>
          <w:szCs w:val="16"/>
        </w:rPr>
        <w:t xml:space="preserve"> sigs. Gg1v-Gg4r </w:t>
      </w:r>
      <w:r w:rsidRPr="00F107F4">
        <w:rPr>
          <w:i/>
          <w:iCs/>
          <w:color w:val="000000"/>
          <w:sz w:val="16"/>
          <w:szCs w:val="16"/>
        </w:rPr>
        <w:t>Pater noster A</w:t>
      </w:r>
      <w:r>
        <w:rPr>
          <w:i/>
          <w:iCs/>
          <w:color w:val="000000"/>
          <w:sz w:val="16"/>
          <w:szCs w:val="16"/>
        </w:rPr>
        <w:t xml:space="preserve"> </w:t>
      </w:r>
      <w:r w:rsidRPr="00F107F4">
        <w:rPr>
          <w:i/>
          <w:iCs/>
          <w:color w:val="000000"/>
          <w:sz w:val="16"/>
          <w:szCs w:val="16"/>
        </w:rPr>
        <w:t>6</w:t>
      </w:r>
      <w:r>
        <w:rPr>
          <w:i/>
          <w:iCs/>
          <w:color w:val="000000"/>
          <w:sz w:val="16"/>
          <w:szCs w:val="16"/>
        </w:rPr>
        <w:t xml:space="preserve"> </w:t>
      </w:r>
      <w:r w:rsidRPr="00F107F4">
        <w:rPr>
          <w:color w:val="000000"/>
          <w:sz w:val="16"/>
          <w:szCs w:val="16"/>
        </w:rPr>
        <w:t xml:space="preserve">= Phalèse III 1573, sigs. Gg1v-Gg4r </w:t>
      </w:r>
      <w:r w:rsidRPr="00F107F4">
        <w:rPr>
          <w:i/>
          <w:iCs/>
          <w:color w:val="000000"/>
          <w:sz w:val="16"/>
          <w:szCs w:val="16"/>
        </w:rPr>
        <w:t>Pater noster A6</w:t>
      </w:r>
      <w:r>
        <w:rPr>
          <w:color w:val="000000"/>
          <w:sz w:val="16"/>
          <w:szCs w:val="16"/>
        </w:rPr>
        <w:t xml:space="preserve">; </w:t>
      </w:r>
      <w:r w:rsidRPr="00F107F4">
        <w:rPr>
          <w:color w:val="000000"/>
          <w:sz w:val="16"/>
          <w:szCs w:val="16"/>
        </w:rPr>
        <w:t>Ochsenkun 1558, f</w:t>
      </w:r>
      <w:r>
        <w:rPr>
          <w:color w:val="000000"/>
          <w:sz w:val="16"/>
          <w:szCs w:val="16"/>
        </w:rPr>
        <w:t>f</w:t>
      </w:r>
      <w:r w:rsidRPr="00F107F4">
        <w:rPr>
          <w:color w:val="000000"/>
          <w:sz w:val="16"/>
          <w:szCs w:val="16"/>
        </w:rPr>
        <w:t>. 1v</w:t>
      </w:r>
      <w:r>
        <w:rPr>
          <w:color w:val="000000"/>
          <w:sz w:val="16"/>
          <w:szCs w:val="16"/>
        </w:rPr>
        <w:t>-3r</w:t>
      </w:r>
      <w:r w:rsidRPr="00F107F4">
        <w:rPr>
          <w:color w:val="000000"/>
          <w:sz w:val="16"/>
          <w:szCs w:val="16"/>
        </w:rPr>
        <w:t xml:space="preserve"> </w:t>
      </w:r>
      <w:r w:rsidRPr="00F107F4">
        <w:rPr>
          <w:i/>
          <w:iCs/>
          <w:color w:val="000000"/>
          <w:sz w:val="16"/>
          <w:szCs w:val="16"/>
        </w:rPr>
        <w:t>Pater Noster</w:t>
      </w:r>
      <w:r>
        <w:rPr>
          <w:i/>
          <w:iCs/>
          <w:color w:val="000000"/>
          <w:sz w:val="16"/>
          <w:szCs w:val="16"/>
        </w:rPr>
        <w:t xml:space="preserve"> Iosquin</w:t>
      </w:r>
      <w:r w:rsidRPr="00C302C3">
        <w:rPr>
          <w:i/>
          <w:iCs/>
          <w:color w:val="000000"/>
          <w:sz w:val="16"/>
          <w:szCs w:val="16"/>
        </w:rPr>
        <w:t xml:space="preserve"> </w:t>
      </w:r>
      <w:r>
        <w:rPr>
          <w:color w:val="000000"/>
          <w:sz w:val="16"/>
          <w:szCs w:val="16"/>
        </w:rPr>
        <w:t>[</w:t>
      </w:r>
      <w:r>
        <w:rPr>
          <w:i/>
          <w:iCs/>
          <w:color w:val="000000"/>
          <w:sz w:val="16"/>
          <w:szCs w:val="16"/>
        </w:rPr>
        <w:t>VI Vocum Iosquin de Pres</w:t>
      </w:r>
      <w:r>
        <w:rPr>
          <w:color w:val="000000"/>
          <w:sz w:val="16"/>
          <w:szCs w:val="16"/>
        </w:rPr>
        <w:t>]; s.d.</w:t>
      </w:r>
      <w:r>
        <w:rPr>
          <w:rStyle w:val="FootnoteReference"/>
          <w:color w:val="000000"/>
          <w:sz w:val="16"/>
          <w:szCs w:val="16"/>
        </w:rPr>
        <w:footnoteReference w:id="8"/>
      </w:r>
      <w:r w:rsidRPr="00F107F4">
        <w:rPr>
          <w:color w:val="000000"/>
          <w:sz w:val="16"/>
          <w:szCs w:val="16"/>
        </w:rPr>
        <w:t xml:space="preserve">, ff. 27r-29r </w:t>
      </w:r>
      <w:r w:rsidRPr="00F107F4">
        <w:rPr>
          <w:i/>
          <w:iCs/>
          <w:color w:val="000000"/>
          <w:sz w:val="16"/>
          <w:szCs w:val="16"/>
        </w:rPr>
        <w:t>De Iosquin Pater noster a sey</w:t>
      </w:r>
      <w:r w:rsidRPr="00F107F4">
        <w:rPr>
          <w:color w:val="000000"/>
          <w:sz w:val="16"/>
          <w:szCs w:val="16"/>
        </w:rPr>
        <w:t xml:space="preserve"> </w:t>
      </w:r>
      <w:r>
        <w:rPr>
          <w:color w:val="000000"/>
          <w:sz w:val="16"/>
          <w:szCs w:val="16"/>
        </w:rPr>
        <w:t xml:space="preserve">- </w:t>
      </w:r>
      <w:r w:rsidRPr="00F107F4">
        <w:rPr>
          <w:color w:val="000000"/>
          <w:sz w:val="16"/>
          <w:szCs w:val="16"/>
        </w:rPr>
        <w:t>Ness 108a</w:t>
      </w:r>
      <w:r>
        <w:rPr>
          <w:color w:val="000000"/>
          <w:sz w:val="16"/>
          <w:szCs w:val="16"/>
        </w:rPr>
        <w:t xml:space="preserve"> = </w:t>
      </w:r>
      <w:r w:rsidRPr="00F107F4">
        <w:rPr>
          <w:color w:val="000000"/>
          <w:sz w:val="16"/>
          <w:szCs w:val="16"/>
        </w:rPr>
        <w:t xml:space="preserve">Milano/Marcolini 1536, f. 24v </w:t>
      </w:r>
      <w:r w:rsidRPr="00F107F4">
        <w:rPr>
          <w:i/>
          <w:iCs/>
          <w:color w:val="000000"/>
          <w:sz w:val="16"/>
          <w:szCs w:val="16"/>
        </w:rPr>
        <w:t>De Iosquin Pater noster a sey</w:t>
      </w:r>
      <w:r>
        <w:rPr>
          <w:color w:val="000000"/>
          <w:sz w:val="16"/>
          <w:szCs w:val="16"/>
        </w:rPr>
        <w:t xml:space="preserve"> </w:t>
      </w:r>
      <w:r w:rsidRPr="00F107F4">
        <w:rPr>
          <w:color w:val="000000"/>
          <w:sz w:val="16"/>
          <w:szCs w:val="16"/>
        </w:rPr>
        <w:t xml:space="preserve">= Sultzbach I 1536, ff. 23v-26r </w:t>
      </w:r>
      <w:r w:rsidRPr="00F107F4">
        <w:rPr>
          <w:i/>
          <w:iCs/>
          <w:color w:val="000000"/>
          <w:sz w:val="16"/>
          <w:szCs w:val="16"/>
        </w:rPr>
        <w:t>Pater noster a sei di Iosquin</w:t>
      </w:r>
      <w:r>
        <w:rPr>
          <w:color w:val="000000"/>
          <w:sz w:val="16"/>
          <w:szCs w:val="16"/>
        </w:rPr>
        <w:t xml:space="preserve"> </w:t>
      </w:r>
      <w:r w:rsidRPr="00F107F4">
        <w:rPr>
          <w:color w:val="000000"/>
          <w:sz w:val="16"/>
          <w:szCs w:val="16"/>
        </w:rPr>
        <w:t xml:space="preserve">= Milano/Gardano II 1546, sigs. A1v-B1v </w:t>
      </w:r>
      <w:r w:rsidRPr="00F107F4">
        <w:rPr>
          <w:i/>
          <w:iCs/>
          <w:color w:val="000000"/>
          <w:sz w:val="16"/>
          <w:szCs w:val="16"/>
        </w:rPr>
        <w:t>Pater noster di iusquin a sei</w:t>
      </w:r>
      <w:r w:rsidRPr="00F107F4">
        <w:rPr>
          <w:color w:val="000000"/>
          <w:sz w:val="16"/>
          <w:szCs w:val="16"/>
        </w:rPr>
        <w:t xml:space="preserve"> = Milano/Gardano II 1561, sigs. A1v-B1v </w:t>
      </w:r>
      <w:r w:rsidRPr="00F107F4">
        <w:rPr>
          <w:i/>
          <w:iCs/>
          <w:color w:val="000000"/>
          <w:sz w:val="16"/>
          <w:szCs w:val="16"/>
        </w:rPr>
        <w:t>de Iusquin a sei Pater noster</w:t>
      </w:r>
      <w:r>
        <w:rPr>
          <w:color w:val="000000"/>
          <w:sz w:val="16"/>
          <w:szCs w:val="16"/>
        </w:rPr>
        <w:t xml:space="preserve"> </w:t>
      </w:r>
      <w:r w:rsidRPr="00F107F4">
        <w:rPr>
          <w:color w:val="000000"/>
          <w:sz w:val="16"/>
          <w:szCs w:val="16"/>
        </w:rPr>
        <w:t>= Milano/Scotto II 1563, pp. 2-6</w:t>
      </w:r>
      <w:r>
        <w:rPr>
          <w:color w:val="000000"/>
          <w:sz w:val="16"/>
          <w:szCs w:val="16"/>
        </w:rPr>
        <w:t xml:space="preserve"> </w:t>
      </w:r>
      <w:r w:rsidRPr="00F107F4">
        <w:rPr>
          <w:i/>
          <w:iCs/>
          <w:color w:val="000000"/>
          <w:sz w:val="16"/>
          <w:szCs w:val="16"/>
        </w:rPr>
        <w:t>Pater noster di Iusquin a 6</w:t>
      </w:r>
      <w:r>
        <w:rPr>
          <w:color w:val="000000"/>
          <w:sz w:val="16"/>
          <w:szCs w:val="16"/>
        </w:rPr>
        <w:t xml:space="preserve">; </w:t>
      </w:r>
      <w:r w:rsidRPr="00935437">
        <w:rPr>
          <w:color w:val="000000"/>
          <w:sz w:val="16"/>
          <w:szCs w:val="16"/>
        </w:rPr>
        <w:t>keyboard cognate:</w:t>
      </w:r>
      <w:r>
        <w:rPr>
          <w:color w:val="000000"/>
          <w:sz w:val="16"/>
          <w:szCs w:val="16"/>
        </w:rPr>
        <w:t xml:space="preserve"> </w:t>
      </w:r>
      <w:r w:rsidRPr="00AA1D60">
        <w:rPr>
          <w:color w:val="000000"/>
          <w:sz w:val="16"/>
          <w:szCs w:val="16"/>
        </w:rPr>
        <w:t>A-Kla GV 4/3, ff.</w:t>
      </w:r>
      <w:r>
        <w:rPr>
          <w:color w:val="000000"/>
          <w:sz w:val="16"/>
          <w:szCs w:val="16"/>
        </w:rPr>
        <w:t xml:space="preserve"> 2r-5r? </w:t>
      </w:r>
      <w:r w:rsidRPr="00935437">
        <w:rPr>
          <w:i/>
          <w:iCs/>
          <w:color w:val="000000"/>
          <w:sz w:val="16"/>
          <w:szCs w:val="16"/>
        </w:rPr>
        <w:t xml:space="preserve">Pater noster </w:t>
      </w:r>
    </w:p>
    <w:p w14:paraId="4D2096AE" w14:textId="77777777" w:rsidR="00C6687B" w:rsidRDefault="00C6687B" w:rsidP="00C6687B">
      <w:pPr>
        <w:tabs>
          <w:tab w:val="right" w:pos="4762"/>
        </w:tabs>
        <w:autoSpaceDE w:val="0"/>
        <w:autoSpaceDN w:val="0"/>
        <w:adjustRightInd w:val="0"/>
        <w:spacing w:before="60"/>
        <w:ind w:left="284" w:hanging="142"/>
        <w:rPr>
          <w:b/>
          <w:bCs/>
          <w:color w:val="000000"/>
          <w:sz w:val="18"/>
          <w:szCs w:val="18"/>
        </w:rPr>
      </w:pPr>
      <w:r>
        <w:rPr>
          <w:b/>
          <w:bCs/>
          <w:color w:val="000000"/>
          <w:sz w:val="18"/>
          <w:szCs w:val="18"/>
        </w:rPr>
        <w:t>J19</w:t>
      </w:r>
      <w:r w:rsidRPr="00EA0C15">
        <w:rPr>
          <w:b/>
          <w:bCs/>
          <w:color w:val="000000"/>
          <w:sz w:val="18"/>
          <w:szCs w:val="18"/>
        </w:rPr>
        <w:t xml:space="preserve">b. </w:t>
      </w:r>
      <w:r w:rsidRPr="00EC21F0">
        <w:rPr>
          <w:b/>
          <w:bCs/>
          <w:color w:val="000000"/>
          <w:sz w:val="18"/>
          <w:szCs w:val="18"/>
        </w:rPr>
        <w:t>Ave Maria</w:t>
      </w:r>
      <w:r w:rsidRPr="00631068">
        <w:rPr>
          <w:color w:val="000000"/>
          <w:sz w:val="18"/>
          <w:szCs w:val="18"/>
        </w:rPr>
        <w:t xml:space="preserve"> </w:t>
      </w:r>
      <w:r w:rsidRPr="006C3371">
        <w:rPr>
          <w:color w:val="000000"/>
          <w:sz w:val="18"/>
          <w:szCs w:val="18"/>
        </w:rPr>
        <w:t xml:space="preserve">à </w:t>
      </w:r>
      <w:r>
        <w:rPr>
          <w:color w:val="000000"/>
          <w:sz w:val="18"/>
          <w:szCs w:val="18"/>
        </w:rPr>
        <w:t xml:space="preserve">6 - </w:t>
      </w:r>
      <w:r w:rsidRPr="00EA0C15">
        <w:rPr>
          <w:color w:val="000000"/>
          <w:sz w:val="18"/>
          <w:szCs w:val="18"/>
        </w:rPr>
        <w:t>NJE 20.9</w:t>
      </w:r>
    </w:p>
    <w:p w14:paraId="76415FCF" w14:textId="77777777" w:rsidR="00C6687B" w:rsidRPr="00EA0C15" w:rsidRDefault="00C6687B" w:rsidP="00C6687B">
      <w:pPr>
        <w:tabs>
          <w:tab w:val="right" w:pos="4762"/>
        </w:tabs>
        <w:autoSpaceDE w:val="0"/>
        <w:autoSpaceDN w:val="0"/>
        <w:adjustRightInd w:val="0"/>
        <w:ind w:left="284" w:hanging="142"/>
        <w:rPr>
          <w:color w:val="000000"/>
          <w:sz w:val="18"/>
          <w:szCs w:val="18"/>
        </w:rPr>
      </w:pPr>
      <w:r>
        <w:rPr>
          <w:b/>
          <w:bCs/>
          <w:color w:val="000000"/>
          <w:sz w:val="18"/>
          <w:szCs w:val="18"/>
        </w:rPr>
        <w:tab/>
      </w:r>
      <w:r w:rsidRPr="00EA0C15">
        <w:rPr>
          <w:color w:val="000000"/>
          <w:sz w:val="18"/>
          <w:szCs w:val="18"/>
        </w:rPr>
        <w:t xml:space="preserve">Gintzler 1547, sigs. C3r-C4v </w:t>
      </w:r>
      <w:r w:rsidRPr="00EA0C15">
        <w:rPr>
          <w:i/>
          <w:iCs/>
          <w:color w:val="000000"/>
          <w:sz w:val="18"/>
          <w:szCs w:val="18"/>
        </w:rPr>
        <w:t>A</w:t>
      </w:r>
      <w:r>
        <w:rPr>
          <w:i/>
          <w:iCs/>
          <w:color w:val="000000"/>
          <w:sz w:val="18"/>
          <w:szCs w:val="18"/>
        </w:rPr>
        <w:t>u</w:t>
      </w:r>
      <w:r w:rsidRPr="00EA0C15">
        <w:rPr>
          <w:i/>
          <w:iCs/>
          <w:color w:val="000000"/>
          <w:sz w:val="18"/>
          <w:szCs w:val="18"/>
        </w:rPr>
        <w:t>e Maria</w:t>
      </w:r>
      <w:r w:rsidRPr="00EA0C15">
        <w:rPr>
          <w:color w:val="000000"/>
          <w:sz w:val="18"/>
          <w:szCs w:val="18"/>
        </w:rPr>
        <w:tab/>
        <w:t>1</w:t>
      </w:r>
      <w:r>
        <w:rPr>
          <w:color w:val="000000"/>
          <w:sz w:val="18"/>
          <w:szCs w:val="18"/>
        </w:rPr>
        <w:t>8</w:t>
      </w:r>
      <w:r w:rsidRPr="00EA0C15">
        <w:rPr>
          <w:color w:val="000000"/>
          <w:sz w:val="18"/>
          <w:szCs w:val="18"/>
        </w:rPr>
        <w:t>-</w:t>
      </w:r>
      <w:r>
        <w:rPr>
          <w:color w:val="000000"/>
          <w:sz w:val="18"/>
          <w:szCs w:val="18"/>
        </w:rPr>
        <w:t>20</w:t>
      </w:r>
    </w:p>
    <w:p w14:paraId="45058DCC" w14:textId="77777777" w:rsidR="00C6687B" w:rsidRDefault="00C6687B" w:rsidP="00C6687B">
      <w:pPr>
        <w:tabs>
          <w:tab w:val="right" w:pos="4536"/>
        </w:tabs>
        <w:autoSpaceDE w:val="0"/>
        <w:autoSpaceDN w:val="0"/>
        <w:adjustRightInd w:val="0"/>
        <w:ind w:left="284" w:right="226" w:hanging="142"/>
        <w:rPr>
          <w:color w:val="000000"/>
          <w:sz w:val="16"/>
          <w:szCs w:val="16"/>
        </w:rPr>
      </w:pPr>
      <w:r w:rsidRPr="009369E0">
        <w:rPr>
          <w:color w:val="000000"/>
          <w:sz w:val="16"/>
          <w:szCs w:val="16"/>
        </w:rPr>
        <w:tab/>
        <w:t>= Phalèse 1552, p</w:t>
      </w:r>
      <w:r>
        <w:rPr>
          <w:color w:val="000000"/>
          <w:sz w:val="16"/>
          <w:szCs w:val="16"/>
        </w:rPr>
        <w:t>p</w:t>
      </w:r>
      <w:r w:rsidRPr="009369E0">
        <w:rPr>
          <w:color w:val="000000"/>
          <w:sz w:val="16"/>
          <w:szCs w:val="16"/>
        </w:rPr>
        <w:t>. 76</w:t>
      </w:r>
      <w:r>
        <w:rPr>
          <w:color w:val="000000"/>
          <w:sz w:val="16"/>
          <w:szCs w:val="16"/>
        </w:rPr>
        <w:t xml:space="preserve">-77 </w:t>
      </w:r>
      <w:r w:rsidRPr="009369E0">
        <w:rPr>
          <w:i/>
          <w:iCs/>
          <w:color w:val="000000"/>
          <w:sz w:val="16"/>
          <w:szCs w:val="16"/>
        </w:rPr>
        <w:t>Ave Maria</w:t>
      </w:r>
      <w:r>
        <w:rPr>
          <w:color w:val="000000"/>
          <w:sz w:val="16"/>
          <w:szCs w:val="16"/>
        </w:rPr>
        <w:t xml:space="preserve"> </w:t>
      </w:r>
    </w:p>
    <w:p w14:paraId="011D9FDC" w14:textId="77777777" w:rsidR="00C6687B" w:rsidRPr="00EC21F0" w:rsidRDefault="00C6687B" w:rsidP="00C6687B">
      <w:pPr>
        <w:tabs>
          <w:tab w:val="right" w:pos="4536"/>
        </w:tabs>
        <w:autoSpaceDE w:val="0"/>
        <w:autoSpaceDN w:val="0"/>
        <w:adjustRightInd w:val="0"/>
        <w:ind w:left="284" w:right="226" w:hanging="142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69E0">
        <w:rPr>
          <w:color w:val="000000"/>
          <w:sz w:val="16"/>
          <w:szCs w:val="16"/>
        </w:rPr>
        <w:t>= Phalèse 1563, f</w:t>
      </w:r>
      <w:r>
        <w:rPr>
          <w:color w:val="000000"/>
          <w:sz w:val="16"/>
          <w:szCs w:val="16"/>
        </w:rPr>
        <w:t>f</w:t>
      </w:r>
      <w:r w:rsidRPr="009369E0">
        <w:rPr>
          <w:color w:val="000000"/>
          <w:sz w:val="16"/>
          <w:szCs w:val="16"/>
        </w:rPr>
        <w:t>. 52v</w:t>
      </w:r>
      <w:r>
        <w:rPr>
          <w:color w:val="000000"/>
          <w:sz w:val="16"/>
          <w:szCs w:val="16"/>
        </w:rPr>
        <w:t>-53r</w:t>
      </w:r>
      <w:r w:rsidRPr="009369E0">
        <w:rPr>
          <w:color w:val="000000"/>
          <w:sz w:val="16"/>
          <w:szCs w:val="16"/>
        </w:rPr>
        <w:t xml:space="preserve"> </w:t>
      </w:r>
      <w:r w:rsidRPr="009369E0">
        <w:rPr>
          <w:i/>
          <w:iCs/>
          <w:color w:val="000000"/>
          <w:sz w:val="16"/>
          <w:szCs w:val="16"/>
        </w:rPr>
        <w:t>Ave Maria</w:t>
      </w:r>
    </w:p>
    <w:p w14:paraId="751D6543" w14:textId="7CA30A05" w:rsidR="00C6687B" w:rsidRPr="00C6687B" w:rsidRDefault="00C6687B" w:rsidP="00C6687B">
      <w:pPr>
        <w:tabs>
          <w:tab w:val="right" w:pos="4536"/>
        </w:tabs>
        <w:autoSpaceDE w:val="0"/>
        <w:autoSpaceDN w:val="0"/>
        <w:adjustRightInd w:val="0"/>
        <w:ind w:left="426" w:right="226" w:hanging="142"/>
        <w:rPr>
          <w:color w:val="000000"/>
          <w:sz w:val="16"/>
          <w:szCs w:val="16"/>
        </w:rPr>
      </w:pPr>
      <w:r w:rsidRPr="001F5F23">
        <w:rPr>
          <w:color w:val="000000"/>
          <w:sz w:val="16"/>
          <w:szCs w:val="16"/>
        </w:rPr>
        <w:t xml:space="preserve">cognates: </w:t>
      </w:r>
      <w:r w:rsidRPr="009369E0">
        <w:rPr>
          <w:color w:val="000000"/>
          <w:sz w:val="16"/>
          <w:szCs w:val="16"/>
        </w:rPr>
        <w:t>Valderrabano 1547, f</w:t>
      </w:r>
      <w:r>
        <w:rPr>
          <w:color w:val="000000"/>
          <w:sz w:val="16"/>
          <w:szCs w:val="16"/>
        </w:rPr>
        <w:t>f</w:t>
      </w:r>
      <w:r w:rsidRPr="009369E0">
        <w:rPr>
          <w:color w:val="000000"/>
          <w:sz w:val="16"/>
          <w:szCs w:val="16"/>
        </w:rPr>
        <w:t>. 17v</w:t>
      </w:r>
      <w:r>
        <w:rPr>
          <w:color w:val="000000"/>
          <w:sz w:val="16"/>
          <w:szCs w:val="16"/>
        </w:rPr>
        <w:t>-18v</w:t>
      </w:r>
      <w:r w:rsidRPr="009369E0">
        <w:rPr>
          <w:color w:val="000000"/>
          <w:sz w:val="16"/>
          <w:szCs w:val="16"/>
        </w:rPr>
        <w:t xml:space="preserve"> </w:t>
      </w:r>
      <w:r w:rsidRPr="009369E0">
        <w:rPr>
          <w:i/>
          <w:iCs/>
          <w:color w:val="000000"/>
          <w:sz w:val="16"/>
          <w:szCs w:val="16"/>
        </w:rPr>
        <w:t>A</w:t>
      </w:r>
      <w:r>
        <w:rPr>
          <w:i/>
          <w:iCs/>
          <w:color w:val="000000"/>
          <w:sz w:val="16"/>
          <w:szCs w:val="16"/>
        </w:rPr>
        <w:t>u</w:t>
      </w:r>
      <w:r w:rsidRPr="009369E0">
        <w:rPr>
          <w:i/>
          <w:iCs/>
          <w:color w:val="000000"/>
          <w:sz w:val="16"/>
          <w:szCs w:val="16"/>
        </w:rPr>
        <w:t>e Maria</w:t>
      </w:r>
      <w:r>
        <w:rPr>
          <w:color w:val="000000"/>
          <w:sz w:val="16"/>
          <w:szCs w:val="16"/>
        </w:rPr>
        <w:t xml:space="preserve"> - texted; </w:t>
      </w:r>
      <w:r w:rsidRPr="009369E0">
        <w:rPr>
          <w:color w:val="000000"/>
          <w:sz w:val="16"/>
          <w:szCs w:val="16"/>
        </w:rPr>
        <w:t>Phalèse III 1547</w:t>
      </w:r>
      <w:r w:rsidRPr="00B172CE">
        <w:rPr>
          <w:color w:val="000000"/>
          <w:sz w:val="16"/>
          <w:szCs w:val="16"/>
        </w:rPr>
        <w:t>a</w:t>
      </w:r>
      <w:r w:rsidRPr="009369E0">
        <w:rPr>
          <w:color w:val="000000"/>
          <w:sz w:val="16"/>
          <w:szCs w:val="16"/>
        </w:rPr>
        <w:t xml:space="preserve">, sigs. Gg4r-Hh2r </w:t>
      </w:r>
      <w:r w:rsidRPr="009369E0">
        <w:rPr>
          <w:i/>
          <w:iCs/>
          <w:color w:val="000000"/>
          <w:sz w:val="16"/>
          <w:szCs w:val="16"/>
        </w:rPr>
        <w:t>Ave Maria A6</w:t>
      </w:r>
      <w:r>
        <w:rPr>
          <w:color w:val="000000"/>
          <w:sz w:val="16"/>
          <w:szCs w:val="16"/>
        </w:rPr>
        <w:t xml:space="preserve"> </w:t>
      </w:r>
      <w:r w:rsidRPr="009369E0">
        <w:rPr>
          <w:color w:val="000000"/>
          <w:sz w:val="16"/>
          <w:szCs w:val="16"/>
        </w:rPr>
        <w:t>= Phalèse III 1547</w:t>
      </w:r>
      <w:r w:rsidRPr="00B172CE">
        <w:rPr>
          <w:color w:val="000000"/>
          <w:sz w:val="16"/>
          <w:szCs w:val="16"/>
        </w:rPr>
        <w:t>b</w:t>
      </w:r>
      <w:r w:rsidRPr="009369E0">
        <w:rPr>
          <w:color w:val="000000"/>
          <w:sz w:val="16"/>
          <w:szCs w:val="16"/>
        </w:rPr>
        <w:t xml:space="preserve">, sigs. Gg4r-Hh2r </w:t>
      </w:r>
      <w:r w:rsidRPr="009369E0">
        <w:rPr>
          <w:i/>
          <w:iCs/>
          <w:color w:val="000000"/>
          <w:sz w:val="16"/>
          <w:szCs w:val="16"/>
        </w:rPr>
        <w:t>Ave Maria A</w:t>
      </w:r>
      <w:r>
        <w:rPr>
          <w:i/>
          <w:iCs/>
          <w:color w:val="000000"/>
          <w:sz w:val="16"/>
          <w:szCs w:val="16"/>
        </w:rPr>
        <w:t xml:space="preserve"> </w:t>
      </w:r>
      <w:r w:rsidRPr="009369E0">
        <w:rPr>
          <w:i/>
          <w:iCs/>
          <w:color w:val="000000"/>
          <w:sz w:val="16"/>
          <w:szCs w:val="16"/>
        </w:rPr>
        <w:t>6</w:t>
      </w:r>
      <w:r>
        <w:rPr>
          <w:color w:val="000000"/>
          <w:sz w:val="16"/>
          <w:szCs w:val="16"/>
        </w:rPr>
        <w:t xml:space="preserve"> </w:t>
      </w:r>
      <w:r w:rsidRPr="009369E0">
        <w:rPr>
          <w:color w:val="000000"/>
          <w:sz w:val="16"/>
          <w:szCs w:val="16"/>
        </w:rPr>
        <w:t>= Phalèse III 1573</w:t>
      </w:r>
      <w:r>
        <w:rPr>
          <w:color w:val="000000"/>
          <w:sz w:val="16"/>
          <w:szCs w:val="16"/>
          <w:vertAlign w:val="subscript"/>
        </w:rPr>
        <w:t>,</w:t>
      </w:r>
      <w:r w:rsidRPr="009369E0">
        <w:rPr>
          <w:color w:val="000000"/>
          <w:sz w:val="16"/>
          <w:szCs w:val="16"/>
        </w:rPr>
        <w:t xml:space="preserve"> sigs. Gg4r-Hh2r </w:t>
      </w:r>
      <w:r w:rsidRPr="009369E0">
        <w:rPr>
          <w:i/>
          <w:iCs/>
          <w:color w:val="000000"/>
          <w:sz w:val="16"/>
          <w:szCs w:val="16"/>
        </w:rPr>
        <w:t>Ave Maria A6</w:t>
      </w:r>
      <w:r>
        <w:rPr>
          <w:color w:val="000000"/>
          <w:sz w:val="16"/>
          <w:szCs w:val="16"/>
        </w:rPr>
        <w:t xml:space="preserve">; </w:t>
      </w:r>
      <w:r w:rsidRPr="009369E0">
        <w:rPr>
          <w:color w:val="000000"/>
          <w:sz w:val="16"/>
          <w:szCs w:val="16"/>
        </w:rPr>
        <w:t>Ochsenkun 1558, f</w:t>
      </w:r>
      <w:r>
        <w:rPr>
          <w:color w:val="000000"/>
          <w:sz w:val="16"/>
          <w:szCs w:val="16"/>
        </w:rPr>
        <w:t>f</w:t>
      </w:r>
      <w:r w:rsidRPr="009369E0">
        <w:rPr>
          <w:color w:val="000000"/>
          <w:sz w:val="16"/>
          <w:szCs w:val="16"/>
        </w:rPr>
        <w:t>. 3r</w:t>
      </w:r>
      <w:r>
        <w:rPr>
          <w:color w:val="000000"/>
          <w:sz w:val="16"/>
          <w:szCs w:val="16"/>
        </w:rPr>
        <w:t>-4r</w:t>
      </w:r>
      <w:r w:rsidRPr="009369E0">
        <w:rPr>
          <w:color w:val="000000"/>
          <w:sz w:val="16"/>
          <w:szCs w:val="16"/>
        </w:rPr>
        <w:t xml:space="preserve"> </w:t>
      </w:r>
      <w:r>
        <w:rPr>
          <w:i/>
          <w:iCs/>
          <w:color w:val="000000"/>
          <w:sz w:val="16"/>
          <w:szCs w:val="16"/>
        </w:rPr>
        <w:t>Secunda pars Au</w:t>
      </w:r>
      <w:r w:rsidRPr="009369E0">
        <w:rPr>
          <w:i/>
          <w:iCs/>
          <w:color w:val="000000"/>
          <w:sz w:val="16"/>
          <w:szCs w:val="16"/>
        </w:rPr>
        <w:t>e Maria</w:t>
      </w:r>
      <w:r w:rsidRPr="00C302C3">
        <w:rPr>
          <w:i/>
          <w:iCs/>
          <w:color w:val="000000"/>
          <w:sz w:val="16"/>
          <w:szCs w:val="16"/>
        </w:rPr>
        <w:t xml:space="preserve"> </w:t>
      </w:r>
      <w:r>
        <w:rPr>
          <w:color w:val="000000"/>
          <w:sz w:val="16"/>
          <w:szCs w:val="16"/>
        </w:rPr>
        <w:t>[</w:t>
      </w:r>
      <w:r>
        <w:rPr>
          <w:i/>
          <w:iCs/>
          <w:color w:val="000000"/>
          <w:sz w:val="16"/>
          <w:szCs w:val="16"/>
        </w:rPr>
        <w:t xml:space="preserve">VI </w:t>
      </w:r>
      <w:r>
        <w:rPr>
          <w:i/>
          <w:iCs/>
          <w:color w:val="000000"/>
          <w:sz w:val="16"/>
          <w:szCs w:val="16"/>
        </w:rPr>
        <w:lastRenderedPageBreak/>
        <w:t>Vocum Iosquin de Pres</w:t>
      </w:r>
      <w:r>
        <w:rPr>
          <w:color w:val="000000"/>
          <w:sz w:val="16"/>
          <w:szCs w:val="16"/>
        </w:rPr>
        <w:t>]; s.d.</w:t>
      </w:r>
      <w:r w:rsidRPr="003462D8">
        <w:rPr>
          <w:color w:val="000000"/>
          <w:sz w:val="16"/>
          <w:szCs w:val="16"/>
        </w:rPr>
        <w:t>,</w:t>
      </w:r>
      <w:r w:rsidRPr="009369E0">
        <w:rPr>
          <w:color w:val="000000"/>
          <w:sz w:val="16"/>
          <w:szCs w:val="16"/>
        </w:rPr>
        <w:t xml:space="preserve"> ff. 29v-30r </w:t>
      </w:r>
      <w:r>
        <w:rPr>
          <w:i/>
          <w:iCs/>
          <w:color w:val="000000"/>
          <w:sz w:val="16"/>
          <w:szCs w:val="16"/>
        </w:rPr>
        <w:t>Josquin Au</w:t>
      </w:r>
      <w:r w:rsidRPr="009369E0">
        <w:rPr>
          <w:i/>
          <w:iCs/>
          <w:color w:val="000000"/>
          <w:sz w:val="16"/>
          <w:szCs w:val="16"/>
        </w:rPr>
        <w:t>e</w:t>
      </w:r>
      <w:r>
        <w:rPr>
          <w:i/>
          <w:iCs/>
          <w:color w:val="000000"/>
          <w:sz w:val="16"/>
          <w:szCs w:val="16"/>
        </w:rPr>
        <w:t>m</w:t>
      </w:r>
      <w:r w:rsidRPr="009369E0">
        <w:rPr>
          <w:i/>
          <w:iCs/>
          <w:color w:val="000000"/>
          <w:sz w:val="16"/>
          <w:szCs w:val="16"/>
        </w:rPr>
        <w:t xml:space="preserve">aria </w:t>
      </w:r>
      <w:r>
        <w:rPr>
          <w:i/>
          <w:iCs/>
          <w:color w:val="000000"/>
          <w:sz w:val="16"/>
          <w:szCs w:val="16"/>
        </w:rPr>
        <w:t>a sey</w:t>
      </w:r>
      <w:r>
        <w:rPr>
          <w:color w:val="000000"/>
          <w:sz w:val="16"/>
          <w:szCs w:val="16"/>
        </w:rPr>
        <w:t xml:space="preserve">- </w:t>
      </w:r>
      <w:r w:rsidRPr="009369E0">
        <w:rPr>
          <w:color w:val="000000"/>
          <w:sz w:val="16"/>
          <w:szCs w:val="16"/>
        </w:rPr>
        <w:t>Ness 108b</w:t>
      </w:r>
      <w:r>
        <w:rPr>
          <w:color w:val="000000"/>
          <w:sz w:val="16"/>
          <w:szCs w:val="16"/>
        </w:rPr>
        <w:t xml:space="preserve"> </w:t>
      </w:r>
      <w:r w:rsidRPr="009369E0">
        <w:rPr>
          <w:color w:val="000000"/>
          <w:sz w:val="16"/>
          <w:szCs w:val="16"/>
        </w:rPr>
        <w:t>=</w:t>
      </w:r>
      <w:r w:rsidRPr="00B5064C">
        <w:rPr>
          <w:color w:val="000000"/>
          <w:sz w:val="16"/>
          <w:szCs w:val="16"/>
        </w:rPr>
        <w:t xml:space="preserve"> </w:t>
      </w:r>
      <w:r w:rsidRPr="009369E0">
        <w:rPr>
          <w:color w:val="000000"/>
          <w:sz w:val="16"/>
          <w:szCs w:val="16"/>
        </w:rPr>
        <w:t xml:space="preserve">Milano/Marcolini 1536, ff. 26v-27v </w:t>
      </w:r>
      <w:r w:rsidRPr="009369E0">
        <w:rPr>
          <w:i/>
          <w:iCs/>
          <w:color w:val="000000"/>
          <w:sz w:val="16"/>
          <w:szCs w:val="16"/>
        </w:rPr>
        <w:t>De Iosquin Aue maria a sei</w:t>
      </w:r>
      <w:r>
        <w:rPr>
          <w:color w:val="000000"/>
          <w:sz w:val="16"/>
          <w:szCs w:val="16"/>
        </w:rPr>
        <w:t xml:space="preserve"> </w:t>
      </w:r>
      <w:r w:rsidRPr="009369E0">
        <w:rPr>
          <w:color w:val="000000"/>
          <w:sz w:val="16"/>
          <w:szCs w:val="16"/>
        </w:rPr>
        <w:t xml:space="preserve">= Sulzbach I 1536, ff. 26r-28r </w:t>
      </w:r>
      <w:r w:rsidRPr="009369E0">
        <w:rPr>
          <w:i/>
          <w:iCs/>
          <w:color w:val="000000"/>
          <w:sz w:val="16"/>
          <w:szCs w:val="16"/>
        </w:rPr>
        <w:t>Aue Maria a sei di Iosquin</w:t>
      </w:r>
      <w:r>
        <w:rPr>
          <w:color w:val="000000"/>
          <w:sz w:val="16"/>
          <w:szCs w:val="16"/>
        </w:rPr>
        <w:t xml:space="preserve"> </w:t>
      </w:r>
      <w:r w:rsidRPr="009369E0">
        <w:rPr>
          <w:color w:val="000000"/>
          <w:sz w:val="16"/>
          <w:szCs w:val="16"/>
        </w:rPr>
        <w:t xml:space="preserve">= Milano/Gardano II 1546, sigs. A4r-B1v </w:t>
      </w:r>
      <w:r w:rsidRPr="009369E0">
        <w:rPr>
          <w:i/>
          <w:iCs/>
          <w:color w:val="000000"/>
          <w:sz w:val="16"/>
          <w:szCs w:val="16"/>
        </w:rPr>
        <w:t>Ave Maria di Jusquin a sei</w:t>
      </w:r>
      <w:r w:rsidRPr="009369E0">
        <w:rPr>
          <w:color w:val="000000"/>
          <w:sz w:val="16"/>
          <w:szCs w:val="16"/>
        </w:rPr>
        <w:t xml:space="preserve"> = Milano/Gardano II 1561, sigs. A4r-B1v </w:t>
      </w:r>
      <w:r w:rsidRPr="009369E0">
        <w:rPr>
          <w:i/>
          <w:iCs/>
          <w:color w:val="000000"/>
          <w:sz w:val="16"/>
          <w:szCs w:val="16"/>
        </w:rPr>
        <w:t>di Iusquin a sei Ave Maria</w:t>
      </w:r>
      <w:r>
        <w:rPr>
          <w:color w:val="000000"/>
          <w:sz w:val="16"/>
          <w:szCs w:val="16"/>
        </w:rPr>
        <w:t xml:space="preserve"> </w:t>
      </w:r>
      <w:r w:rsidRPr="009369E0">
        <w:rPr>
          <w:color w:val="000000"/>
          <w:sz w:val="16"/>
          <w:szCs w:val="16"/>
        </w:rPr>
        <w:t>= Milano/Scotto II 1563, pp. 7-10</w:t>
      </w:r>
      <w:r>
        <w:rPr>
          <w:color w:val="000000"/>
          <w:sz w:val="16"/>
          <w:szCs w:val="16"/>
        </w:rPr>
        <w:t xml:space="preserve"> </w:t>
      </w:r>
      <w:r w:rsidRPr="009369E0">
        <w:rPr>
          <w:i/>
          <w:iCs/>
          <w:color w:val="000000"/>
          <w:sz w:val="16"/>
          <w:szCs w:val="16"/>
        </w:rPr>
        <w:t>Aue maria di iusquin a6</w:t>
      </w:r>
      <w:r>
        <w:rPr>
          <w:color w:val="000000"/>
          <w:sz w:val="16"/>
          <w:szCs w:val="16"/>
        </w:rPr>
        <w:t xml:space="preserve">; </w:t>
      </w:r>
      <w:r w:rsidRPr="00935437">
        <w:rPr>
          <w:color w:val="000000"/>
          <w:sz w:val="16"/>
          <w:szCs w:val="16"/>
        </w:rPr>
        <w:t xml:space="preserve">keyboard cognates: </w:t>
      </w:r>
      <w:r w:rsidRPr="00AA1D60">
        <w:rPr>
          <w:color w:val="000000"/>
          <w:sz w:val="16"/>
          <w:szCs w:val="16"/>
        </w:rPr>
        <w:t>A-Kla GV 4/3, ff.</w:t>
      </w:r>
      <w:r>
        <w:rPr>
          <w:color w:val="000000"/>
          <w:sz w:val="16"/>
          <w:szCs w:val="16"/>
        </w:rPr>
        <w:t xml:space="preserve"> 2r?-5r </w:t>
      </w:r>
      <w:r w:rsidRPr="00935437">
        <w:rPr>
          <w:i/>
          <w:iCs/>
          <w:color w:val="000000"/>
          <w:sz w:val="16"/>
          <w:szCs w:val="16"/>
        </w:rPr>
        <w:t>Ave Maria</w:t>
      </w:r>
      <w:r>
        <w:rPr>
          <w:color w:val="000000"/>
          <w:sz w:val="16"/>
          <w:szCs w:val="16"/>
        </w:rPr>
        <w:t xml:space="preserve">; </w:t>
      </w:r>
      <w:r w:rsidRPr="00935437">
        <w:rPr>
          <w:color w:val="000000"/>
          <w:sz w:val="16"/>
          <w:szCs w:val="16"/>
        </w:rPr>
        <w:t xml:space="preserve">Cabezón 1578, </w:t>
      </w:r>
      <w:r>
        <w:rPr>
          <w:color w:val="000000"/>
          <w:sz w:val="16"/>
          <w:szCs w:val="16"/>
        </w:rPr>
        <w:t xml:space="preserve">f. 175v </w:t>
      </w:r>
      <w:r w:rsidRPr="00935437">
        <w:rPr>
          <w:i/>
          <w:iCs/>
          <w:color w:val="000000"/>
          <w:sz w:val="16"/>
          <w:szCs w:val="16"/>
        </w:rPr>
        <w:t>Ave Maria Jusquin</w:t>
      </w:r>
      <w:r>
        <w:rPr>
          <w:color w:val="000000"/>
          <w:sz w:val="16"/>
          <w:szCs w:val="16"/>
        </w:rPr>
        <w:t xml:space="preserve"> - </w:t>
      </w:r>
    </w:p>
    <w:p w14:paraId="15143623" w14:textId="57BB23D2" w:rsidR="004213B1" w:rsidRDefault="003D2049" w:rsidP="00C6687B">
      <w:pPr>
        <w:tabs>
          <w:tab w:val="right" w:pos="4762"/>
        </w:tabs>
        <w:autoSpaceDE w:val="0"/>
        <w:autoSpaceDN w:val="0"/>
        <w:adjustRightInd w:val="0"/>
        <w:spacing w:before="60"/>
        <w:rPr>
          <w:color w:val="000000"/>
          <w:szCs w:val="20"/>
        </w:rPr>
      </w:pPr>
      <w:r>
        <w:rPr>
          <w:color w:val="000000"/>
          <w:szCs w:val="20"/>
        </w:rPr>
        <w:t>Only o</w:t>
      </w:r>
      <w:r w:rsidR="001A1DE8">
        <w:rPr>
          <w:color w:val="000000"/>
          <w:szCs w:val="20"/>
        </w:rPr>
        <w:t>ne intabulation</w:t>
      </w:r>
      <w:r w:rsidR="000E78F9">
        <w:rPr>
          <w:color w:val="000000"/>
          <w:szCs w:val="20"/>
        </w:rPr>
        <w:t xml:space="preserve"> of </w:t>
      </w:r>
      <w:r w:rsidR="0044631F">
        <w:rPr>
          <w:color w:val="000000"/>
          <w:szCs w:val="20"/>
        </w:rPr>
        <w:t xml:space="preserve">the motet </w:t>
      </w:r>
      <w:r w:rsidR="008B763B" w:rsidRPr="00152DB2">
        <w:rPr>
          <w:b/>
          <w:bCs/>
          <w:color w:val="000000"/>
          <w:szCs w:val="20"/>
        </w:rPr>
        <w:t>J20</w:t>
      </w:r>
      <w:r w:rsidR="008B763B" w:rsidRPr="008B763B">
        <w:rPr>
          <w:color w:val="000000"/>
          <w:szCs w:val="20"/>
        </w:rPr>
        <w:t xml:space="preserve">, </w:t>
      </w:r>
      <w:r w:rsidR="009448BC">
        <w:rPr>
          <w:color w:val="000000"/>
          <w:szCs w:val="20"/>
        </w:rPr>
        <w:t>'</w:t>
      </w:r>
      <w:r w:rsidR="000E78F9" w:rsidRPr="000E78F9">
        <w:rPr>
          <w:color w:val="000000"/>
          <w:szCs w:val="20"/>
        </w:rPr>
        <w:t>In principio erat verbum</w:t>
      </w:r>
      <w:r w:rsidR="009448BC">
        <w:rPr>
          <w:color w:val="000000"/>
          <w:szCs w:val="20"/>
        </w:rPr>
        <w:t>'</w:t>
      </w:r>
      <w:r w:rsidR="001C1D86">
        <w:rPr>
          <w:color w:val="000000"/>
          <w:szCs w:val="20"/>
        </w:rPr>
        <w:t xml:space="preserve"> </w:t>
      </w:r>
      <w:r w:rsidR="001C1D86" w:rsidRPr="001C1D86">
        <w:rPr>
          <w:color w:val="000000"/>
          <w:szCs w:val="20"/>
        </w:rPr>
        <w:t>[In the beginning was the Word]</w:t>
      </w:r>
      <w:r w:rsidR="008B763B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is known,</w:t>
      </w:r>
      <w:r w:rsidR="001A1DE8">
        <w:rPr>
          <w:color w:val="000000"/>
          <w:szCs w:val="20"/>
        </w:rPr>
        <w:t xml:space="preserve"> for vihuela</w:t>
      </w:r>
      <w:r>
        <w:rPr>
          <w:color w:val="000000"/>
          <w:szCs w:val="20"/>
        </w:rPr>
        <w:t xml:space="preserve">, </w:t>
      </w:r>
      <w:r w:rsidR="000E78F9">
        <w:rPr>
          <w:color w:val="000000"/>
          <w:szCs w:val="20"/>
        </w:rPr>
        <w:t>and then it is only</w:t>
      </w:r>
      <w:r>
        <w:rPr>
          <w:color w:val="000000"/>
          <w:szCs w:val="20"/>
        </w:rPr>
        <w:t xml:space="preserve"> the first of </w:t>
      </w:r>
      <w:r w:rsidR="008B763B">
        <w:rPr>
          <w:color w:val="000000"/>
          <w:szCs w:val="20"/>
        </w:rPr>
        <w:t xml:space="preserve">the </w:t>
      </w:r>
      <w:r>
        <w:rPr>
          <w:color w:val="000000"/>
          <w:szCs w:val="20"/>
        </w:rPr>
        <w:t>three parts</w:t>
      </w:r>
      <w:r w:rsidR="008B763B">
        <w:rPr>
          <w:color w:val="000000"/>
          <w:szCs w:val="20"/>
        </w:rPr>
        <w:t xml:space="preserve"> of the original</w:t>
      </w:r>
      <w:r>
        <w:rPr>
          <w:color w:val="000000"/>
          <w:szCs w:val="20"/>
        </w:rPr>
        <w:t xml:space="preserve"> </w:t>
      </w:r>
      <w:r w:rsidR="00063A57">
        <w:rPr>
          <w:color w:val="000000"/>
          <w:szCs w:val="20"/>
        </w:rPr>
        <w:t>(</w:t>
      </w:r>
      <w:r w:rsidR="008418C1">
        <w:rPr>
          <w:color w:val="000000"/>
          <w:szCs w:val="20"/>
        </w:rPr>
        <w:t xml:space="preserve">the </w:t>
      </w:r>
      <w:r>
        <w:rPr>
          <w:color w:val="000000"/>
          <w:szCs w:val="20"/>
        </w:rPr>
        <w:t xml:space="preserve">other parts </w:t>
      </w:r>
      <w:r w:rsidR="000E78F9">
        <w:rPr>
          <w:color w:val="000000"/>
          <w:szCs w:val="20"/>
        </w:rPr>
        <w:t>are</w:t>
      </w:r>
      <w:r w:rsidRPr="000E78F9">
        <w:rPr>
          <w:color w:val="000000"/>
          <w:szCs w:val="20"/>
        </w:rPr>
        <w:t xml:space="preserve"> </w:t>
      </w:r>
      <w:r w:rsidR="008B763B">
        <w:rPr>
          <w:color w:val="000000"/>
          <w:szCs w:val="20"/>
        </w:rPr>
        <w:t>'F</w:t>
      </w:r>
      <w:r w:rsidR="00660A43" w:rsidRPr="000E78F9">
        <w:rPr>
          <w:color w:val="000000"/>
          <w:szCs w:val="20"/>
        </w:rPr>
        <w:t>uit homo missus</w:t>
      </w:r>
      <w:r w:rsidR="008B763B">
        <w:rPr>
          <w:color w:val="000000"/>
          <w:szCs w:val="20"/>
        </w:rPr>
        <w:t>'</w:t>
      </w:r>
      <w:r w:rsidR="00660A43" w:rsidRPr="000E78F9">
        <w:rPr>
          <w:color w:val="000000"/>
          <w:szCs w:val="20"/>
        </w:rPr>
        <w:t xml:space="preserve"> </w:t>
      </w:r>
      <w:r w:rsidRPr="000E78F9">
        <w:rPr>
          <w:color w:val="000000"/>
          <w:szCs w:val="20"/>
        </w:rPr>
        <w:t xml:space="preserve">- </w:t>
      </w:r>
      <w:r w:rsidR="008B763B">
        <w:rPr>
          <w:color w:val="000000"/>
          <w:szCs w:val="20"/>
        </w:rPr>
        <w:t>'E</w:t>
      </w:r>
      <w:r w:rsidR="00660A43" w:rsidRPr="000E78F9">
        <w:rPr>
          <w:color w:val="000000"/>
          <w:szCs w:val="20"/>
        </w:rPr>
        <w:t>t</w:t>
      </w:r>
      <w:r w:rsidR="003C3084" w:rsidRPr="000E78F9">
        <w:rPr>
          <w:color w:val="000000"/>
          <w:szCs w:val="20"/>
        </w:rPr>
        <w:t xml:space="preserve"> </w:t>
      </w:r>
      <w:r w:rsidR="00660A43" w:rsidRPr="000E78F9">
        <w:rPr>
          <w:color w:val="000000"/>
          <w:szCs w:val="20"/>
        </w:rPr>
        <w:t>verbum caro factum est</w:t>
      </w:r>
      <w:r w:rsidR="008B763B">
        <w:rPr>
          <w:color w:val="000000"/>
          <w:szCs w:val="20"/>
        </w:rPr>
        <w:t>'</w:t>
      </w:r>
      <w:r w:rsidR="00063A57">
        <w:rPr>
          <w:color w:val="000000"/>
          <w:szCs w:val="20"/>
        </w:rPr>
        <w:t>)</w:t>
      </w:r>
      <w:r>
        <w:rPr>
          <w:color w:val="000000"/>
          <w:szCs w:val="20"/>
        </w:rPr>
        <w:t xml:space="preserve">. </w:t>
      </w:r>
      <w:r w:rsidR="004D4B8C">
        <w:rPr>
          <w:color w:val="000000"/>
          <w:szCs w:val="20"/>
        </w:rPr>
        <w:t>The intabulation includes all four voices in places and t</w:t>
      </w:r>
      <w:r>
        <w:rPr>
          <w:color w:val="000000"/>
          <w:szCs w:val="20"/>
        </w:rPr>
        <w:t xml:space="preserve">he </w:t>
      </w:r>
      <w:r w:rsidR="004D4B8C">
        <w:rPr>
          <w:color w:val="000000"/>
          <w:szCs w:val="20"/>
        </w:rPr>
        <w:t xml:space="preserve">title includes an explanation that </w:t>
      </w:r>
      <w:r>
        <w:rPr>
          <w:color w:val="000000"/>
          <w:szCs w:val="20"/>
        </w:rPr>
        <w:t xml:space="preserve">the </w:t>
      </w:r>
      <w:r w:rsidR="004D4B8C">
        <w:rPr>
          <w:color w:val="000000"/>
          <w:szCs w:val="20"/>
        </w:rPr>
        <w:t>voice to sing the text</w:t>
      </w:r>
      <w:r>
        <w:rPr>
          <w:color w:val="000000"/>
          <w:szCs w:val="20"/>
        </w:rPr>
        <w:t xml:space="preserve"> </w:t>
      </w:r>
      <w:r w:rsidR="004D4B8C">
        <w:rPr>
          <w:color w:val="000000"/>
          <w:szCs w:val="20"/>
        </w:rPr>
        <w:t xml:space="preserve">is </w:t>
      </w:r>
      <w:r>
        <w:rPr>
          <w:color w:val="000000"/>
          <w:szCs w:val="20"/>
        </w:rPr>
        <w:t>in red ink (reproduced here</w:t>
      </w:r>
      <w:r w:rsidR="008B763B">
        <w:rPr>
          <w:color w:val="000000"/>
          <w:szCs w:val="20"/>
        </w:rPr>
        <w:t xml:space="preserve"> but without the text</w:t>
      </w:r>
      <w:r>
        <w:rPr>
          <w:color w:val="000000"/>
          <w:szCs w:val="20"/>
        </w:rPr>
        <w:t>)</w:t>
      </w:r>
      <w:r w:rsidR="004D4B8C">
        <w:rPr>
          <w:color w:val="000000"/>
          <w:szCs w:val="20"/>
        </w:rPr>
        <w:t xml:space="preserve"> with a treble line set above it</w:t>
      </w:r>
      <w:r>
        <w:rPr>
          <w:color w:val="000000"/>
          <w:szCs w:val="20"/>
        </w:rPr>
        <w:t>.</w:t>
      </w:r>
      <w:r w:rsidR="004D4B8C">
        <w:rPr>
          <w:rStyle w:val="FootnoteReference"/>
          <w:color w:val="000000"/>
          <w:szCs w:val="20"/>
        </w:rPr>
        <w:footnoteReference w:id="9"/>
      </w:r>
    </w:p>
    <w:p w14:paraId="4A0D86E8" w14:textId="77777777" w:rsidR="00C6687B" w:rsidRDefault="00C6687B" w:rsidP="00C6687B">
      <w:pPr>
        <w:tabs>
          <w:tab w:val="right" w:pos="4762"/>
        </w:tabs>
        <w:autoSpaceDE w:val="0"/>
        <w:autoSpaceDN w:val="0"/>
        <w:adjustRightInd w:val="0"/>
        <w:spacing w:before="60"/>
        <w:ind w:left="284" w:hanging="142"/>
        <w:rPr>
          <w:color w:val="000000"/>
          <w:sz w:val="18"/>
          <w:szCs w:val="18"/>
        </w:rPr>
      </w:pPr>
      <w:r>
        <w:rPr>
          <w:b/>
          <w:bCs/>
          <w:color w:val="000000"/>
          <w:sz w:val="18"/>
          <w:szCs w:val="18"/>
        </w:rPr>
        <w:t>J20</w:t>
      </w:r>
      <w:r w:rsidRPr="00EA0C15">
        <w:rPr>
          <w:b/>
          <w:bCs/>
          <w:color w:val="000000"/>
          <w:sz w:val="18"/>
          <w:szCs w:val="18"/>
        </w:rPr>
        <w:t>.</w:t>
      </w:r>
      <w:r w:rsidRPr="00EA0C15">
        <w:rPr>
          <w:color w:val="000000"/>
          <w:sz w:val="18"/>
          <w:szCs w:val="18"/>
        </w:rPr>
        <w:t xml:space="preserve"> </w:t>
      </w:r>
      <w:r w:rsidRPr="0010426E">
        <w:rPr>
          <w:b/>
          <w:bCs/>
          <w:color w:val="000000"/>
          <w:sz w:val="18"/>
          <w:szCs w:val="18"/>
        </w:rPr>
        <w:t>In principio erat verbum</w:t>
      </w:r>
      <w:r>
        <w:rPr>
          <w:rStyle w:val="FootnoteReference"/>
          <w:color w:val="000000"/>
          <w:sz w:val="18"/>
          <w:szCs w:val="18"/>
        </w:rPr>
        <w:footnoteReference w:id="10"/>
      </w:r>
      <w:r>
        <w:rPr>
          <w:color w:val="000000"/>
          <w:sz w:val="18"/>
          <w:szCs w:val="18"/>
        </w:rPr>
        <w:t xml:space="preserve"> à 4 - </w:t>
      </w:r>
      <w:r w:rsidRPr="00EA0C15">
        <w:rPr>
          <w:color w:val="000000"/>
          <w:sz w:val="18"/>
          <w:szCs w:val="18"/>
        </w:rPr>
        <w:t>NJE 19.8</w:t>
      </w:r>
    </w:p>
    <w:p w14:paraId="03FD436F" w14:textId="78F2CCE7" w:rsidR="00C6687B" w:rsidRDefault="00C6687B" w:rsidP="00C6687B">
      <w:pPr>
        <w:tabs>
          <w:tab w:val="right" w:pos="4762"/>
        </w:tabs>
        <w:autoSpaceDE w:val="0"/>
        <w:autoSpaceDN w:val="0"/>
        <w:adjustRightInd w:val="0"/>
        <w:ind w:left="284" w:hanging="14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  <w:r w:rsidRPr="00EA0C15">
        <w:rPr>
          <w:color w:val="000000"/>
          <w:sz w:val="18"/>
          <w:szCs w:val="18"/>
        </w:rPr>
        <w:t xml:space="preserve">Pisador 1552, ff. 75r-75v </w:t>
      </w:r>
      <w:r w:rsidRPr="00EA0C15">
        <w:rPr>
          <w:i/>
          <w:iCs/>
          <w:color w:val="000000"/>
          <w:sz w:val="18"/>
          <w:szCs w:val="18"/>
        </w:rPr>
        <w:t>I</w:t>
      </w:r>
      <w:r>
        <w:rPr>
          <w:i/>
          <w:iCs/>
          <w:color w:val="000000"/>
          <w:sz w:val="18"/>
          <w:szCs w:val="18"/>
        </w:rPr>
        <w:t>usquin - I</w:t>
      </w:r>
      <w:r w:rsidRPr="00EA0C15">
        <w:rPr>
          <w:i/>
          <w:iCs/>
          <w:color w:val="000000"/>
          <w:sz w:val="18"/>
          <w:szCs w:val="18"/>
        </w:rPr>
        <w:t>n principio erat verbum</w:t>
      </w:r>
      <w:r w:rsidRPr="00EA0C15">
        <w:rPr>
          <w:color w:val="000000"/>
          <w:sz w:val="18"/>
          <w:szCs w:val="18"/>
        </w:rPr>
        <w:tab/>
        <w:t>2</w:t>
      </w:r>
      <w:r>
        <w:rPr>
          <w:color w:val="000000"/>
          <w:sz w:val="18"/>
          <w:szCs w:val="18"/>
        </w:rPr>
        <w:t>4</w:t>
      </w:r>
      <w:r w:rsidRPr="00EA0C15">
        <w:rPr>
          <w:color w:val="000000"/>
          <w:sz w:val="18"/>
          <w:szCs w:val="18"/>
        </w:rPr>
        <w:t>-2</w:t>
      </w:r>
      <w:r>
        <w:rPr>
          <w:color w:val="000000"/>
          <w:sz w:val="18"/>
          <w:szCs w:val="18"/>
        </w:rPr>
        <w:t>5</w:t>
      </w:r>
    </w:p>
    <w:p w14:paraId="5A6166A8" w14:textId="30F65471" w:rsidR="00C6687B" w:rsidRPr="00C6687B" w:rsidRDefault="00C6687B" w:rsidP="00C6687B">
      <w:pPr>
        <w:tabs>
          <w:tab w:val="right" w:pos="4762"/>
        </w:tabs>
        <w:autoSpaceDE w:val="0"/>
        <w:autoSpaceDN w:val="0"/>
        <w:adjustRightInd w:val="0"/>
        <w:ind w:left="284" w:hanging="142"/>
        <w:rPr>
          <w:color w:val="000000"/>
          <w:sz w:val="16"/>
          <w:szCs w:val="16"/>
        </w:rPr>
      </w:pPr>
      <w:r w:rsidRPr="00701592">
        <w:rPr>
          <w:color w:val="000000"/>
          <w:sz w:val="16"/>
          <w:szCs w:val="16"/>
        </w:rPr>
        <w:tab/>
      </w:r>
      <w:r w:rsidR="002B0A53">
        <w:rPr>
          <w:color w:val="000000"/>
          <w:sz w:val="16"/>
          <w:szCs w:val="16"/>
        </w:rPr>
        <w:t>k</w:t>
      </w:r>
      <w:r w:rsidRPr="00E93B51">
        <w:rPr>
          <w:color w:val="000000"/>
          <w:sz w:val="16"/>
          <w:szCs w:val="16"/>
        </w:rPr>
        <w:t>eyboard</w:t>
      </w:r>
      <w:r w:rsidR="002B0A53" w:rsidRPr="002B0A53">
        <w:rPr>
          <w:color w:val="000000"/>
          <w:sz w:val="16"/>
          <w:szCs w:val="16"/>
        </w:rPr>
        <w:t xml:space="preserve"> </w:t>
      </w:r>
      <w:r w:rsidR="002B0A53" w:rsidRPr="00E93B51">
        <w:rPr>
          <w:color w:val="000000"/>
          <w:sz w:val="16"/>
          <w:szCs w:val="16"/>
        </w:rPr>
        <w:t>cognates</w:t>
      </w:r>
      <w:r w:rsidRPr="00E93B51">
        <w:rPr>
          <w:color w:val="000000"/>
          <w:sz w:val="16"/>
          <w:szCs w:val="16"/>
        </w:rPr>
        <w:t xml:space="preserve">: </w:t>
      </w:r>
      <w:r w:rsidRPr="00AA1D60">
        <w:rPr>
          <w:color w:val="000000"/>
          <w:sz w:val="16"/>
          <w:szCs w:val="16"/>
        </w:rPr>
        <w:t xml:space="preserve">A-Kla GV 4/3, ff. 24v-25v </w:t>
      </w:r>
      <w:r w:rsidRPr="00AA1D60">
        <w:rPr>
          <w:i/>
          <w:iCs/>
          <w:color w:val="000000"/>
          <w:sz w:val="18"/>
          <w:szCs w:val="18"/>
        </w:rPr>
        <w:t>In principio erat verbum</w:t>
      </w:r>
      <w:r>
        <w:rPr>
          <w:color w:val="000000"/>
          <w:sz w:val="16"/>
          <w:szCs w:val="16"/>
        </w:rPr>
        <w:t xml:space="preserve">; </w:t>
      </w:r>
      <w:r w:rsidRPr="00E93B51">
        <w:rPr>
          <w:color w:val="000000"/>
          <w:sz w:val="16"/>
          <w:szCs w:val="16"/>
        </w:rPr>
        <w:t>PL-WRs? Mus.6</w:t>
      </w:r>
      <w:r>
        <w:rPr>
          <w:color w:val="000000"/>
          <w:sz w:val="16"/>
          <w:szCs w:val="16"/>
        </w:rPr>
        <w:t xml:space="preserve"> [</w:t>
      </w:r>
      <w:r w:rsidRPr="00E93B51">
        <w:rPr>
          <w:color w:val="000000"/>
          <w:sz w:val="16"/>
          <w:szCs w:val="16"/>
        </w:rPr>
        <w:t>lost</w:t>
      </w:r>
      <w:r>
        <w:rPr>
          <w:color w:val="000000"/>
          <w:sz w:val="16"/>
          <w:szCs w:val="16"/>
        </w:rPr>
        <w:t>]</w:t>
      </w:r>
      <w:r w:rsidRPr="00E93B51">
        <w:rPr>
          <w:color w:val="000000"/>
          <w:sz w:val="16"/>
          <w:szCs w:val="16"/>
        </w:rPr>
        <w:t xml:space="preserve">, no. 147 </w:t>
      </w:r>
      <w:r w:rsidRPr="00E93B51">
        <w:rPr>
          <w:i/>
          <w:iCs/>
          <w:color w:val="000000"/>
          <w:sz w:val="18"/>
          <w:szCs w:val="18"/>
        </w:rPr>
        <w:t>In principio erat verbum</w:t>
      </w:r>
      <w:r w:rsidRPr="00E93B51">
        <w:rPr>
          <w:color w:val="000000"/>
          <w:sz w:val="16"/>
          <w:szCs w:val="16"/>
        </w:rPr>
        <w:t xml:space="preserve"> </w:t>
      </w:r>
    </w:p>
    <w:p w14:paraId="75D53A67" w14:textId="20DA9D45" w:rsidR="00152DB2" w:rsidRDefault="00835A0F" w:rsidP="00C6687B">
      <w:pPr>
        <w:tabs>
          <w:tab w:val="right" w:pos="4762"/>
        </w:tabs>
        <w:autoSpaceDE w:val="0"/>
        <w:autoSpaceDN w:val="0"/>
        <w:adjustRightInd w:val="0"/>
        <w:spacing w:before="60"/>
        <w:rPr>
          <w:color w:val="000000"/>
          <w:szCs w:val="20"/>
        </w:rPr>
      </w:pPr>
      <w:r>
        <w:rPr>
          <w:color w:val="000000"/>
          <w:szCs w:val="20"/>
        </w:rPr>
        <w:t xml:space="preserve">Intabulations for lute of </w:t>
      </w:r>
      <w:r w:rsidR="009448BC" w:rsidRPr="00E95CE8">
        <w:rPr>
          <w:b/>
          <w:bCs/>
          <w:color w:val="000000"/>
          <w:szCs w:val="20"/>
        </w:rPr>
        <w:t>J21</w:t>
      </w:r>
      <w:r w:rsidR="009448BC">
        <w:rPr>
          <w:color w:val="000000"/>
          <w:szCs w:val="20"/>
        </w:rPr>
        <w:t xml:space="preserve">, </w:t>
      </w:r>
      <w:r>
        <w:rPr>
          <w:color w:val="000000"/>
          <w:szCs w:val="20"/>
        </w:rPr>
        <w:t>the</w:t>
      </w:r>
      <w:r w:rsidR="00BF48E9">
        <w:rPr>
          <w:color w:val="000000"/>
          <w:szCs w:val="20"/>
        </w:rPr>
        <w:t xml:space="preserve"> chanson </w:t>
      </w:r>
      <w:r w:rsidR="009448BC">
        <w:rPr>
          <w:color w:val="000000"/>
          <w:szCs w:val="20"/>
        </w:rPr>
        <w:t>'</w:t>
      </w:r>
      <w:r w:rsidR="00BF48E9" w:rsidRPr="00B761C3">
        <w:rPr>
          <w:bCs/>
          <w:color w:val="000000"/>
          <w:szCs w:val="20"/>
        </w:rPr>
        <w:t>Nimphes, nappés</w:t>
      </w:r>
      <w:r w:rsidR="001C1D86" w:rsidRPr="001C1D86">
        <w:rPr>
          <w:bCs/>
          <w:color w:val="000000"/>
          <w:szCs w:val="20"/>
        </w:rPr>
        <w:t>, nereides, driades</w:t>
      </w:r>
      <w:r w:rsidR="009448BC">
        <w:rPr>
          <w:bCs/>
          <w:color w:val="000000"/>
          <w:szCs w:val="20"/>
        </w:rPr>
        <w:t>'</w:t>
      </w:r>
      <w:r w:rsidR="001C1D86" w:rsidRPr="001C1D86">
        <w:rPr>
          <w:color w:val="000000"/>
          <w:szCs w:val="20"/>
        </w:rPr>
        <w:t xml:space="preserve"> </w:t>
      </w:r>
      <w:r w:rsidR="001C1D86" w:rsidRPr="001C1D86">
        <w:rPr>
          <w:bCs/>
          <w:color w:val="000000"/>
          <w:szCs w:val="20"/>
        </w:rPr>
        <w:t>[Nymphs of woodland, sea and tree]</w:t>
      </w:r>
      <w:r w:rsidR="001C1D86">
        <w:rPr>
          <w:bCs/>
          <w:color w:val="000000"/>
          <w:szCs w:val="20"/>
        </w:rPr>
        <w:t xml:space="preserve"> </w:t>
      </w:r>
      <w:r w:rsidR="00FD456C">
        <w:rPr>
          <w:color w:val="000000"/>
          <w:szCs w:val="20"/>
        </w:rPr>
        <w:t>alternatively</w:t>
      </w:r>
      <w:r w:rsidR="0069719D" w:rsidRPr="00B761C3">
        <w:rPr>
          <w:color w:val="000000"/>
          <w:szCs w:val="20"/>
        </w:rPr>
        <w:t xml:space="preserve"> titled </w:t>
      </w:r>
      <w:r w:rsidR="00FD456C">
        <w:rPr>
          <w:color w:val="000000"/>
          <w:szCs w:val="20"/>
        </w:rPr>
        <w:t xml:space="preserve">in some sources </w:t>
      </w:r>
      <w:r w:rsidR="008418C1">
        <w:rPr>
          <w:color w:val="000000"/>
          <w:szCs w:val="20"/>
        </w:rPr>
        <w:t>after</w:t>
      </w:r>
      <w:r w:rsidR="0069719D" w:rsidRPr="00B761C3">
        <w:rPr>
          <w:color w:val="000000"/>
          <w:szCs w:val="20"/>
        </w:rPr>
        <w:t xml:space="preserve"> two Latin contrafacta </w:t>
      </w:r>
      <w:r w:rsidR="009448BC">
        <w:rPr>
          <w:color w:val="000000"/>
          <w:szCs w:val="20"/>
        </w:rPr>
        <w:t>'</w:t>
      </w:r>
      <w:r w:rsidR="0069719D" w:rsidRPr="00B761C3">
        <w:rPr>
          <w:bCs/>
          <w:color w:val="000000"/>
          <w:szCs w:val="20"/>
        </w:rPr>
        <w:t>Circumdederunt me gemitus mortis</w:t>
      </w:r>
      <w:r w:rsidR="009448BC">
        <w:rPr>
          <w:bCs/>
          <w:color w:val="000000"/>
          <w:szCs w:val="20"/>
        </w:rPr>
        <w:t>'</w:t>
      </w:r>
      <w:r w:rsidR="0069719D" w:rsidRPr="00B761C3">
        <w:rPr>
          <w:bCs/>
          <w:color w:val="000000"/>
          <w:szCs w:val="20"/>
        </w:rPr>
        <w:t xml:space="preserve"> </w:t>
      </w:r>
      <w:r w:rsidR="001C1D86" w:rsidRPr="001C1D86">
        <w:rPr>
          <w:bCs/>
          <w:color w:val="000000"/>
          <w:szCs w:val="20"/>
        </w:rPr>
        <w:t>[The sighs of death surround me]</w:t>
      </w:r>
      <w:r w:rsidR="001C1D86">
        <w:rPr>
          <w:bCs/>
          <w:color w:val="000000"/>
          <w:szCs w:val="20"/>
        </w:rPr>
        <w:t xml:space="preserve"> </w:t>
      </w:r>
      <w:r w:rsidR="0069719D" w:rsidRPr="00B761C3">
        <w:rPr>
          <w:bCs/>
          <w:color w:val="000000"/>
          <w:szCs w:val="20"/>
        </w:rPr>
        <w:t xml:space="preserve">and </w:t>
      </w:r>
      <w:r w:rsidR="009448BC">
        <w:rPr>
          <w:bCs/>
          <w:color w:val="000000"/>
          <w:szCs w:val="20"/>
        </w:rPr>
        <w:t>'</w:t>
      </w:r>
      <w:r w:rsidR="0069719D" w:rsidRPr="00B761C3">
        <w:rPr>
          <w:bCs/>
          <w:color w:val="000000"/>
          <w:szCs w:val="20"/>
        </w:rPr>
        <w:t>Hec dicit dominus</w:t>
      </w:r>
      <w:r w:rsidR="009448BC">
        <w:rPr>
          <w:bCs/>
          <w:color w:val="000000"/>
          <w:szCs w:val="20"/>
        </w:rPr>
        <w:t>'</w:t>
      </w:r>
      <w:r w:rsidR="001C1D86" w:rsidRPr="001C1D86">
        <w:rPr>
          <w:b/>
          <w:color w:val="000000"/>
          <w:szCs w:val="20"/>
        </w:rPr>
        <w:t xml:space="preserve"> </w:t>
      </w:r>
      <w:r w:rsidR="001C1D86" w:rsidRPr="001C1D86">
        <w:rPr>
          <w:bCs/>
          <w:color w:val="000000"/>
          <w:szCs w:val="20"/>
        </w:rPr>
        <w:t xml:space="preserve">[These things says the Lord] </w:t>
      </w:r>
      <w:r w:rsidRPr="00B761C3">
        <w:rPr>
          <w:color w:val="000000"/>
          <w:szCs w:val="20"/>
        </w:rPr>
        <w:t>are foun</w:t>
      </w:r>
      <w:r>
        <w:rPr>
          <w:color w:val="000000"/>
          <w:szCs w:val="20"/>
        </w:rPr>
        <w:t>d in three sources. Gintzler</w:t>
      </w:r>
      <w:r w:rsidR="008418C1">
        <w:rPr>
          <w:color w:val="000000"/>
          <w:szCs w:val="20"/>
        </w:rPr>
        <w:t xml:space="preserve">, </w:t>
      </w:r>
      <w:r>
        <w:rPr>
          <w:color w:val="000000"/>
          <w:szCs w:val="20"/>
        </w:rPr>
        <w:t>used here</w:t>
      </w:r>
      <w:r w:rsidR="008418C1">
        <w:rPr>
          <w:color w:val="000000"/>
          <w:szCs w:val="20"/>
        </w:rPr>
        <w:t>,</w:t>
      </w:r>
      <w:r>
        <w:rPr>
          <w:color w:val="000000"/>
          <w:szCs w:val="20"/>
        </w:rPr>
        <w:t xml:space="preserve"> follows the vocal model </w:t>
      </w:r>
      <w:r w:rsidR="008B763B">
        <w:rPr>
          <w:color w:val="000000"/>
          <w:szCs w:val="20"/>
        </w:rPr>
        <w:t>but with</w:t>
      </w:r>
      <w:r>
        <w:rPr>
          <w:color w:val="000000"/>
          <w:szCs w:val="20"/>
        </w:rPr>
        <w:t xml:space="preserve"> add</w:t>
      </w:r>
      <w:r w:rsidR="008B763B">
        <w:rPr>
          <w:color w:val="000000"/>
          <w:szCs w:val="20"/>
        </w:rPr>
        <w:t>ed</w:t>
      </w:r>
      <w:r>
        <w:rPr>
          <w:color w:val="000000"/>
          <w:szCs w:val="20"/>
        </w:rPr>
        <w:t xml:space="preserve"> embellishment. Of the two manuscript sources Mbs 266 is concordant with Gintzler in places but attempts to intabulate too much of the 6-part </w:t>
      </w:r>
      <w:r>
        <w:rPr>
          <w:color w:val="000000"/>
          <w:szCs w:val="20"/>
        </w:rPr>
        <w:t xml:space="preserve">texture in the lower register rendering it awkward </w:t>
      </w:r>
      <w:r w:rsidR="008418C1">
        <w:rPr>
          <w:color w:val="000000"/>
          <w:szCs w:val="20"/>
        </w:rPr>
        <w:t xml:space="preserve">or impossible </w:t>
      </w:r>
      <w:r>
        <w:rPr>
          <w:color w:val="000000"/>
          <w:szCs w:val="20"/>
        </w:rPr>
        <w:t>on the lute;</w:t>
      </w:r>
      <w:r w:rsidR="008B763B">
        <w:rPr>
          <w:rStyle w:val="FootnoteReference"/>
          <w:color w:val="000000"/>
          <w:szCs w:val="20"/>
        </w:rPr>
        <w:footnoteReference w:id="11"/>
      </w:r>
      <w:r w:rsidR="008B763B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whereas Mbs 267 is a tone higher and the figuration is simpl</w:t>
      </w:r>
      <w:r w:rsidR="00BA0F87">
        <w:rPr>
          <w:color w:val="000000"/>
          <w:szCs w:val="20"/>
        </w:rPr>
        <w:t>ified</w:t>
      </w:r>
      <w:r>
        <w:rPr>
          <w:color w:val="000000"/>
          <w:szCs w:val="20"/>
        </w:rPr>
        <w:t xml:space="preserve"> </w:t>
      </w:r>
      <w:r w:rsidR="00BA0F87">
        <w:rPr>
          <w:color w:val="000000"/>
          <w:szCs w:val="20"/>
        </w:rPr>
        <w:t>and</w:t>
      </w:r>
      <w:r>
        <w:rPr>
          <w:color w:val="000000"/>
          <w:szCs w:val="20"/>
        </w:rPr>
        <w:t xml:space="preserve"> di</w:t>
      </w:r>
      <w:r w:rsidR="008B763B">
        <w:rPr>
          <w:color w:val="000000"/>
          <w:szCs w:val="20"/>
        </w:rPr>
        <w:t>stinct from</w:t>
      </w:r>
      <w:r w:rsidR="00BA0F87">
        <w:rPr>
          <w:color w:val="000000"/>
          <w:szCs w:val="20"/>
        </w:rPr>
        <w:t xml:space="preserve"> the other two sources</w:t>
      </w:r>
      <w:r>
        <w:rPr>
          <w:color w:val="000000"/>
          <w:szCs w:val="20"/>
        </w:rPr>
        <w:t xml:space="preserve">. </w:t>
      </w:r>
    </w:p>
    <w:p w14:paraId="05E50168" w14:textId="77777777" w:rsidR="00C6687B" w:rsidRDefault="00C6687B" w:rsidP="00C6687B">
      <w:pPr>
        <w:tabs>
          <w:tab w:val="right" w:pos="9631"/>
        </w:tabs>
        <w:adjustRightInd w:val="0"/>
        <w:snapToGrid w:val="0"/>
        <w:spacing w:before="60"/>
        <w:ind w:left="284" w:hanging="142"/>
        <w:rPr>
          <w:b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J21</w:t>
      </w:r>
      <w:r w:rsidRPr="00EA0C15">
        <w:rPr>
          <w:b/>
          <w:color w:val="000000"/>
          <w:sz w:val="18"/>
          <w:szCs w:val="18"/>
        </w:rPr>
        <w:t>.</w:t>
      </w:r>
      <w:r w:rsidRPr="0010426E">
        <w:rPr>
          <w:b/>
          <w:color w:val="000000"/>
          <w:sz w:val="18"/>
          <w:szCs w:val="18"/>
        </w:rPr>
        <w:t xml:space="preserve"> Nimphes, nappés, nereides, driades</w:t>
      </w:r>
      <w:r w:rsidRPr="00631068">
        <w:rPr>
          <w:bCs/>
          <w:color w:val="000000"/>
          <w:sz w:val="18"/>
          <w:szCs w:val="18"/>
        </w:rPr>
        <w:t xml:space="preserve">, </w:t>
      </w:r>
      <w:r w:rsidRPr="0010426E">
        <w:rPr>
          <w:b/>
          <w:color w:val="000000"/>
          <w:sz w:val="18"/>
          <w:szCs w:val="18"/>
        </w:rPr>
        <w:t>Circumdederunt me gemitus mortis</w:t>
      </w:r>
      <w:r w:rsidRPr="00631068">
        <w:rPr>
          <w:bCs/>
          <w:color w:val="000000"/>
          <w:sz w:val="18"/>
          <w:szCs w:val="18"/>
        </w:rPr>
        <w:t xml:space="preserve">, </w:t>
      </w:r>
      <w:r w:rsidRPr="0010426E">
        <w:rPr>
          <w:b/>
          <w:color w:val="000000"/>
          <w:sz w:val="18"/>
          <w:szCs w:val="18"/>
        </w:rPr>
        <w:t>Hec dicit dominus</w:t>
      </w:r>
      <w:r>
        <w:rPr>
          <w:b/>
          <w:color w:val="000000"/>
          <w:sz w:val="18"/>
          <w:szCs w:val="18"/>
        </w:rPr>
        <w:t xml:space="preserve"> </w:t>
      </w:r>
      <w:r>
        <w:rPr>
          <w:bCs/>
          <w:color w:val="000000"/>
          <w:sz w:val="18"/>
          <w:szCs w:val="18"/>
        </w:rPr>
        <w:t xml:space="preserve">à 6 </w:t>
      </w:r>
      <w:r>
        <w:rPr>
          <w:color w:val="000000"/>
          <w:sz w:val="18"/>
          <w:szCs w:val="18"/>
        </w:rPr>
        <w:t xml:space="preserve">- </w:t>
      </w:r>
      <w:r w:rsidRPr="00EA0C15">
        <w:rPr>
          <w:color w:val="000000"/>
          <w:sz w:val="18"/>
          <w:szCs w:val="18"/>
        </w:rPr>
        <w:t>NJE 30.6</w:t>
      </w:r>
      <w:r>
        <w:rPr>
          <w:rStyle w:val="FootnoteReference"/>
          <w:color w:val="000000"/>
          <w:sz w:val="18"/>
          <w:szCs w:val="18"/>
        </w:rPr>
        <w:footnoteReference w:id="12"/>
      </w:r>
    </w:p>
    <w:p w14:paraId="3D73A4E9" w14:textId="77777777" w:rsidR="00C6687B" w:rsidRPr="0010426E" w:rsidRDefault="00C6687B" w:rsidP="00C6687B">
      <w:pPr>
        <w:tabs>
          <w:tab w:val="right" w:pos="9631"/>
        </w:tabs>
        <w:adjustRightInd w:val="0"/>
        <w:snapToGrid w:val="0"/>
        <w:ind w:left="284" w:hanging="142"/>
        <w:rPr>
          <w:sz w:val="18"/>
          <w:szCs w:val="18"/>
        </w:rPr>
      </w:pPr>
      <w:r>
        <w:rPr>
          <w:b/>
          <w:color w:val="000000"/>
          <w:sz w:val="18"/>
          <w:szCs w:val="18"/>
        </w:rPr>
        <w:tab/>
      </w:r>
      <w:r w:rsidRPr="00BD789C">
        <w:rPr>
          <w:bCs/>
          <w:color w:val="000000"/>
          <w:sz w:val="18"/>
          <w:szCs w:val="18"/>
        </w:rPr>
        <w:t xml:space="preserve">Gintzler 1547, sigs. F1r-F2v </w:t>
      </w:r>
      <w:r w:rsidRPr="00BD789C">
        <w:rPr>
          <w:bCs/>
          <w:i/>
          <w:color w:val="000000"/>
          <w:sz w:val="18"/>
          <w:szCs w:val="18"/>
        </w:rPr>
        <w:t>Circu</w:t>
      </w:r>
      <w:r>
        <w:rPr>
          <w:bCs/>
          <w:i/>
          <w:color w:val="000000"/>
          <w:sz w:val="18"/>
          <w:szCs w:val="18"/>
        </w:rPr>
        <w:t>n</w:t>
      </w:r>
      <w:r w:rsidRPr="00BD789C">
        <w:rPr>
          <w:bCs/>
          <w:i/>
          <w:color w:val="000000"/>
          <w:sz w:val="18"/>
          <w:szCs w:val="18"/>
        </w:rPr>
        <w:t>dederunt me</w:t>
      </w:r>
      <w:r w:rsidRPr="00323149">
        <w:rPr>
          <w:sz w:val="18"/>
          <w:szCs w:val="18"/>
        </w:rPr>
        <w:tab/>
        <w:t>26-27</w:t>
      </w:r>
    </w:p>
    <w:p w14:paraId="160B3C4A" w14:textId="759473F0" w:rsidR="00C6687B" w:rsidRPr="00C6687B" w:rsidRDefault="00C6687B" w:rsidP="00C6687B">
      <w:pPr>
        <w:tabs>
          <w:tab w:val="right" w:pos="9631"/>
        </w:tabs>
        <w:adjustRightInd w:val="0"/>
        <w:snapToGrid w:val="0"/>
        <w:ind w:left="426" w:right="226" w:hanging="142"/>
        <w:rPr>
          <w:color w:val="000000"/>
          <w:sz w:val="16"/>
          <w:szCs w:val="16"/>
        </w:rPr>
      </w:pPr>
      <w:r w:rsidRPr="00D13A42">
        <w:rPr>
          <w:color w:val="000000"/>
          <w:sz w:val="16"/>
          <w:szCs w:val="16"/>
        </w:rPr>
        <w:t>cogn</w:t>
      </w:r>
      <w:r w:rsidRPr="00BD789C">
        <w:rPr>
          <w:color w:val="000000"/>
          <w:sz w:val="16"/>
          <w:szCs w:val="16"/>
        </w:rPr>
        <w:t xml:space="preserve">ates: </w:t>
      </w:r>
      <w:r w:rsidRPr="00BD789C">
        <w:rPr>
          <w:sz w:val="16"/>
          <w:szCs w:val="16"/>
        </w:rPr>
        <w:t xml:space="preserve">D-Mbs 266, ff. 137v-138r </w:t>
      </w:r>
      <w:r w:rsidRPr="00BD789C">
        <w:rPr>
          <w:i/>
          <w:sz w:val="16"/>
          <w:szCs w:val="16"/>
        </w:rPr>
        <w:t xml:space="preserve">6 </w:t>
      </w:r>
      <w:r>
        <w:rPr>
          <w:i/>
          <w:sz w:val="16"/>
          <w:szCs w:val="16"/>
        </w:rPr>
        <w:t>V</w:t>
      </w:r>
      <w:r w:rsidRPr="00BD789C">
        <w:rPr>
          <w:i/>
          <w:sz w:val="16"/>
          <w:szCs w:val="16"/>
        </w:rPr>
        <w:t>ocu</w:t>
      </w:r>
      <w:r>
        <w:rPr>
          <w:i/>
          <w:sz w:val="16"/>
          <w:szCs w:val="16"/>
        </w:rPr>
        <w:t>[</w:t>
      </w:r>
      <w:r w:rsidRPr="008B765B">
        <w:rPr>
          <w:iCs/>
          <w:sz w:val="16"/>
          <w:szCs w:val="16"/>
        </w:rPr>
        <w:t>m]</w:t>
      </w:r>
      <w:r w:rsidRPr="00BD789C">
        <w:rPr>
          <w:i/>
          <w:sz w:val="16"/>
          <w:szCs w:val="16"/>
        </w:rPr>
        <w:t xml:space="preserve"> </w:t>
      </w:r>
      <w:r>
        <w:rPr>
          <w:i/>
          <w:sz w:val="16"/>
          <w:szCs w:val="16"/>
        </w:rPr>
        <w:t xml:space="preserve">Josquin </w:t>
      </w:r>
      <w:r w:rsidRPr="00BD789C">
        <w:rPr>
          <w:i/>
          <w:sz w:val="16"/>
          <w:szCs w:val="16"/>
        </w:rPr>
        <w:t>Circund dederund me</w:t>
      </w:r>
      <w:r>
        <w:rPr>
          <w:iCs/>
          <w:sz w:val="16"/>
          <w:szCs w:val="16"/>
        </w:rPr>
        <w:t xml:space="preserve">; </w:t>
      </w:r>
      <w:r w:rsidRPr="00D13A42">
        <w:rPr>
          <w:color w:val="000000"/>
          <w:sz w:val="16"/>
          <w:szCs w:val="16"/>
        </w:rPr>
        <w:t xml:space="preserve">D-Mbs 267, ff. 26v-27r </w:t>
      </w:r>
      <w:r w:rsidRPr="00D13A42">
        <w:rPr>
          <w:i/>
          <w:color w:val="000000"/>
          <w:sz w:val="16"/>
          <w:szCs w:val="16"/>
        </w:rPr>
        <w:t>Hec dicit d</w:t>
      </w:r>
      <w:r w:rsidRPr="00360DB3">
        <w:rPr>
          <w:iCs/>
          <w:color w:val="000000"/>
          <w:sz w:val="16"/>
          <w:szCs w:val="16"/>
        </w:rPr>
        <w:t>[o</w:t>
      </w:r>
      <w:r w:rsidRPr="00D13A42">
        <w:rPr>
          <w:color w:val="000000"/>
          <w:sz w:val="16"/>
          <w:szCs w:val="16"/>
        </w:rPr>
        <w:t>min]</w:t>
      </w:r>
      <w:r w:rsidRPr="00D13A42">
        <w:rPr>
          <w:i/>
          <w:color w:val="000000"/>
          <w:sz w:val="16"/>
          <w:szCs w:val="16"/>
        </w:rPr>
        <w:t>us 6. Vocum Josquin</w:t>
      </w:r>
      <w:r w:rsidRPr="00D13A42">
        <w:rPr>
          <w:color w:val="000000"/>
          <w:sz w:val="16"/>
          <w:szCs w:val="16"/>
        </w:rPr>
        <w:t xml:space="preserve"> </w:t>
      </w:r>
      <w:r w:rsidRPr="00D13A42">
        <w:rPr>
          <w:rStyle w:val="FootnoteReference"/>
          <w:color w:val="000000"/>
          <w:sz w:val="16"/>
          <w:szCs w:val="16"/>
        </w:rPr>
        <w:footnoteReference w:id="13"/>
      </w:r>
    </w:p>
    <w:p w14:paraId="55574B2D" w14:textId="1E53D80A" w:rsidR="00A401F0" w:rsidRDefault="00980733" w:rsidP="00C6687B">
      <w:pPr>
        <w:tabs>
          <w:tab w:val="right" w:pos="4762"/>
        </w:tabs>
        <w:autoSpaceDE w:val="0"/>
        <w:autoSpaceDN w:val="0"/>
        <w:adjustRightInd w:val="0"/>
        <w:spacing w:before="60"/>
        <w:rPr>
          <w:color w:val="000000"/>
          <w:szCs w:val="20"/>
        </w:rPr>
      </w:pPr>
      <w:r>
        <w:rPr>
          <w:color w:val="000000"/>
          <w:szCs w:val="20"/>
        </w:rPr>
        <w:t>T</w:t>
      </w:r>
      <w:r w:rsidR="00066AA3">
        <w:rPr>
          <w:color w:val="000000"/>
          <w:szCs w:val="20"/>
        </w:rPr>
        <w:t xml:space="preserve">he only intabulation for lute </w:t>
      </w:r>
      <w:r>
        <w:rPr>
          <w:color w:val="000000"/>
          <w:szCs w:val="20"/>
        </w:rPr>
        <w:t xml:space="preserve">of </w:t>
      </w:r>
      <w:r w:rsidR="00FB208A" w:rsidRPr="00E95CE8">
        <w:rPr>
          <w:b/>
          <w:bCs/>
          <w:color w:val="000000"/>
          <w:szCs w:val="20"/>
        </w:rPr>
        <w:t>J22</w:t>
      </w:r>
      <w:r w:rsidR="00FB208A" w:rsidRPr="00FB208A">
        <w:rPr>
          <w:color w:val="000000"/>
          <w:szCs w:val="20"/>
        </w:rPr>
        <w:t xml:space="preserve">, </w:t>
      </w:r>
      <w:r>
        <w:rPr>
          <w:color w:val="000000"/>
          <w:szCs w:val="20"/>
        </w:rPr>
        <w:t xml:space="preserve">the </w:t>
      </w:r>
      <w:r w:rsidR="008B14D9">
        <w:rPr>
          <w:color w:val="000000"/>
          <w:szCs w:val="20"/>
        </w:rPr>
        <w:t>chans</w:t>
      </w:r>
      <w:r w:rsidR="008B14D9" w:rsidRPr="008B14D9">
        <w:rPr>
          <w:color w:val="000000"/>
          <w:szCs w:val="20"/>
        </w:rPr>
        <w:t>on</w:t>
      </w:r>
      <w:r w:rsidR="008B14D9" w:rsidRPr="001C1D86">
        <w:rPr>
          <w:color w:val="000000"/>
          <w:szCs w:val="20"/>
        </w:rPr>
        <w:t xml:space="preserve"> </w:t>
      </w:r>
      <w:r w:rsidR="009448BC">
        <w:rPr>
          <w:color w:val="000000"/>
          <w:szCs w:val="20"/>
        </w:rPr>
        <w:t>'</w:t>
      </w:r>
      <w:r w:rsidR="008B14D9" w:rsidRPr="001C1D86">
        <w:rPr>
          <w:color w:val="000000"/>
          <w:szCs w:val="20"/>
        </w:rPr>
        <w:t>Que vous madam</w:t>
      </w:r>
      <w:r w:rsidR="009448BC">
        <w:rPr>
          <w:color w:val="000000"/>
          <w:szCs w:val="20"/>
        </w:rPr>
        <w:t>'</w:t>
      </w:r>
      <w:r w:rsidR="008B14D9" w:rsidRPr="008B14D9">
        <w:rPr>
          <w:color w:val="000000"/>
          <w:szCs w:val="20"/>
        </w:rPr>
        <w:t xml:space="preserve"> </w:t>
      </w:r>
      <w:r w:rsidR="001C1D86" w:rsidRPr="001C1D86">
        <w:rPr>
          <w:color w:val="000000"/>
          <w:szCs w:val="20"/>
        </w:rPr>
        <w:t>[But you, my Lady]</w:t>
      </w:r>
      <w:r w:rsidR="008B14D9">
        <w:rPr>
          <w:color w:val="000000"/>
          <w:szCs w:val="20"/>
        </w:rPr>
        <w:t xml:space="preserve"> is </w:t>
      </w:r>
      <w:r w:rsidR="009A1A9E">
        <w:rPr>
          <w:color w:val="000000"/>
          <w:szCs w:val="20"/>
        </w:rPr>
        <w:t>in Francesco</w:t>
      </w:r>
      <w:r w:rsidR="008B14D9">
        <w:rPr>
          <w:color w:val="000000"/>
          <w:szCs w:val="20"/>
        </w:rPr>
        <w:t xml:space="preserve"> </w:t>
      </w:r>
      <w:r w:rsidRPr="008B14D9">
        <w:rPr>
          <w:color w:val="000000"/>
          <w:szCs w:val="20"/>
        </w:rPr>
        <w:t>Spinacin</w:t>
      </w:r>
      <w:r>
        <w:rPr>
          <w:color w:val="000000"/>
          <w:szCs w:val="20"/>
        </w:rPr>
        <w:t>o</w:t>
      </w:r>
      <w:r w:rsidR="009A1A9E">
        <w:rPr>
          <w:color w:val="000000"/>
          <w:szCs w:val="20"/>
        </w:rPr>
        <w:t>'s second lute book of 1507</w:t>
      </w:r>
      <w:r w:rsidR="008B14D9">
        <w:rPr>
          <w:color w:val="000000"/>
          <w:szCs w:val="20"/>
        </w:rPr>
        <w:t xml:space="preserve"> </w:t>
      </w:r>
      <w:r w:rsidR="00BD4D01">
        <w:rPr>
          <w:color w:val="000000"/>
          <w:szCs w:val="20"/>
        </w:rPr>
        <w:t>adopting</w:t>
      </w:r>
      <w:r w:rsidR="008B14D9">
        <w:rPr>
          <w:color w:val="000000"/>
          <w:szCs w:val="20"/>
        </w:rPr>
        <w:t xml:space="preserve"> the title of the Latin contrafact</w:t>
      </w:r>
      <w:r w:rsidR="00363D72">
        <w:rPr>
          <w:color w:val="000000"/>
          <w:szCs w:val="20"/>
        </w:rPr>
        <w:t>um</w:t>
      </w:r>
      <w:r w:rsidR="008B14D9">
        <w:rPr>
          <w:color w:val="000000"/>
          <w:szCs w:val="20"/>
        </w:rPr>
        <w:t xml:space="preserve"> </w:t>
      </w:r>
      <w:r w:rsidR="00F634F1">
        <w:rPr>
          <w:color w:val="000000"/>
          <w:szCs w:val="20"/>
        </w:rPr>
        <w:t>'</w:t>
      </w:r>
      <w:r w:rsidR="008B14D9" w:rsidRPr="001C1D86">
        <w:rPr>
          <w:bCs/>
          <w:color w:val="000000"/>
          <w:szCs w:val="20"/>
        </w:rPr>
        <w:t>In pace in idipsum</w:t>
      </w:r>
      <w:r w:rsidR="00F634F1">
        <w:rPr>
          <w:bCs/>
          <w:color w:val="000000"/>
          <w:szCs w:val="20"/>
        </w:rPr>
        <w:t>'</w:t>
      </w:r>
      <w:r w:rsidR="008B14D9" w:rsidRPr="001C1D86">
        <w:rPr>
          <w:bCs/>
          <w:color w:val="000000"/>
          <w:szCs w:val="20"/>
        </w:rPr>
        <w:t xml:space="preserve"> </w:t>
      </w:r>
      <w:r w:rsidR="001C1D86" w:rsidRPr="001C1D86">
        <w:rPr>
          <w:bCs/>
          <w:color w:val="000000"/>
          <w:szCs w:val="20"/>
        </w:rPr>
        <w:t>(dormiam et requiescam) [I will both lay me down in peace and sleep]</w:t>
      </w:r>
      <w:r w:rsidR="001C1D86">
        <w:rPr>
          <w:bCs/>
          <w:color w:val="000000"/>
          <w:szCs w:val="20"/>
        </w:rPr>
        <w:t xml:space="preserve"> </w:t>
      </w:r>
      <w:r w:rsidR="008B14D9" w:rsidRPr="001C1D86">
        <w:rPr>
          <w:bCs/>
          <w:color w:val="000000"/>
          <w:szCs w:val="20"/>
        </w:rPr>
        <w:t>an</w:t>
      </w:r>
      <w:r w:rsidR="008B14D9">
        <w:rPr>
          <w:color w:val="000000"/>
          <w:szCs w:val="20"/>
        </w:rPr>
        <w:t>d</w:t>
      </w:r>
      <w:r w:rsidR="00B24050">
        <w:rPr>
          <w:color w:val="000000"/>
          <w:szCs w:val="20"/>
        </w:rPr>
        <w:t xml:space="preserve"> </w:t>
      </w:r>
      <w:r w:rsidR="00066AA3">
        <w:rPr>
          <w:color w:val="000000"/>
          <w:szCs w:val="20"/>
        </w:rPr>
        <w:t xml:space="preserve">is in three part harmony like the original </w:t>
      </w:r>
      <w:r w:rsidR="00B24050">
        <w:rPr>
          <w:color w:val="000000"/>
          <w:szCs w:val="20"/>
        </w:rPr>
        <w:t xml:space="preserve">but </w:t>
      </w:r>
      <w:r w:rsidR="00066AA3">
        <w:rPr>
          <w:color w:val="000000"/>
          <w:szCs w:val="20"/>
        </w:rPr>
        <w:t xml:space="preserve">is </w:t>
      </w:r>
      <w:r w:rsidR="00BF48E9">
        <w:rPr>
          <w:color w:val="000000"/>
          <w:szCs w:val="20"/>
        </w:rPr>
        <w:t xml:space="preserve">an arrangement rather than </w:t>
      </w:r>
      <w:r w:rsidR="00B24050">
        <w:rPr>
          <w:color w:val="000000"/>
          <w:szCs w:val="20"/>
        </w:rPr>
        <w:t xml:space="preserve">a direct intabulation of </w:t>
      </w:r>
      <w:r w:rsidR="00B761C3">
        <w:rPr>
          <w:color w:val="000000"/>
          <w:szCs w:val="20"/>
        </w:rPr>
        <w:t xml:space="preserve">the </w:t>
      </w:r>
      <w:r w:rsidR="00B24050">
        <w:rPr>
          <w:color w:val="000000"/>
          <w:szCs w:val="20"/>
        </w:rPr>
        <w:t>vocal model.</w:t>
      </w:r>
      <w:r w:rsidR="00BF48E9">
        <w:rPr>
          <w:rStyle w:val="FootnoteReference"/>
          <w:color w:val="000000"/>
          <w:szCs w:val="20"/>
        </w:rPr>
        <w:footnoteReference w:id="14"/>
      </w:r>
      <w:r w:rsidR="00152DB2">
        <w:rPr>
          <w:color w:val="000000"/>
          <w:szCs w:val="20"/>
        </w:rPr>
        <w:t xml:space="preserve"> </w:t>
      </w:r>
    </w:p>
    <w:p w14:paraId="78E7A6D2" w14:textId="77777777" w:rsidR="00C6687B" w:rsidRDefault="00C6687B" w:rsidP="00C6687B">
      <w:pPr>
        <w:tabs>
          <w:tab w:val="right" w:pos="9631"/>
        </w:tabs>
        <w:adjustRightInd w:val="0"/>
        <w:snapToGrid w:val="0"/>
        <w:spacing w:before="60"/>
        <w:ind w:left="284" w:hanging="142"/>
        <w:rPr>
          <w:b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J22</w:t>
      </w:r>
      <w:r w:rsidRPr="00194D04">
        <w:rPr>
          <w:b/>
          <w:color w:val="000000"/>
          <w:sz w:val="18"/>
          <w:szCs w:val="18"/>
        </w:rPr>
        <w:t xml:space="preserve">. </w:t>
      </w:r>
      <w:r w:rsidRPr="0010426E">
        <w:rPr>
          <w:b/>
          <w:bCs/>
          <w:color w:val="000000"/>
          <w:sz w:val="18"/>
          <w:szCs w:val="18"/>
        </w:rPr>
        <w:t>Que vous madam</w:t>
      </w:r>
      <w:r>
        <w:rPr>
          <w:color w:val="000000"/>
          <w:sz w:val="18"/>
          <w:szCs w:val="18"/>
        </w:rPr>
        <w:t>,</w:t>
      </w:r>
      <w:r w:rsidRPr="00C267B5">
        <w:rPr>
          <w:color w:val="000000"/>
          <w:sz w:val="18"/>
          <w:szCs w:val="18"/>
        </w:rPr>
        <w:t xml:space="preserve"> </w:t>
      </w:r>
      <w:r w:rsidRPr="0010426E">
        <w:rPr>
          <w:b/>
          <w:color w:val="000000"/>
          <w:sz w:val="18"/>
          <w:szCs w:val="18"/>
        </w:rPr>
        <w:t>In pace in idipsum dormiam et requiescam</w:t>
      </w:r>
      <w:r>
        <w:rPr>
          <w:bCs/>
          <w:color w:val="000000"/>
          <w:sz w:val="18"/>
          <w:szCs w:val="18"/>
        </w:rPr>
        <w:t xml:space="preserve"> à 3</w:t>
      </w:r>
      <w:r w:rsidRPr="00631068">
        <w:rPr>
          <w:bCs/>
          <w:color w:val="000000"/>
          <w:sz w:val="18"/>
          <w:szCs w:val="18"/>
        </w:rPr>
        <w:t xml:space="preserve"> </w:t>
      </w:r>
      <w:r>
        <w:rPr>
          <w:bCs/>
          <w:color w:val="000000"/>
          <w:sz w:val="18"/>
          <w:szCs w:val="18"/>
        </w:rPr>
        <w:t xml:space="preserve">- </w:t>
      </w:r>
      <w:r w:rsidRPr="00194D04">
        <w:rPr>
          <w:bCs/>
          <w:color w:val="000000"/>
          <w:sz w:val="18"/>
          <w:szCs w:val="18"/>
        </w:rPr>
        <w:t>NJE 27.33</w:t>
      </w:r>
      <w:r>
        <w:rPr>
          <w:rStyle w:val="FootnoteReference"/>
          <w:bCs/>
          <w:color w:val="000000"/>
          <w:sz w:val="18"/>
          <w:szCs w:val="18"/>
        </w:rPr>
        <w:footnoteReference w:id="15"/>
      </w:r>
    </w:p>
    <w:p w14:paraId="69F7AEBD" w14:textId="77777777" w:rsidR="00C6687B" w:rsidRPr="00194D04" w:rsidRDefault="00C6687B" w:rsidP="00C6687B">
      <w:pPr>
        <w:tabs>
          <w:tab w:val="right" w:pos="9631"/>
        </w:tabs>
        <w:adjustRightInd w:val="0"/>
        <w:snapToGrid w:val="0"/>
        <w:ind w:left="284" w:hanging="142"/>
        <w:rPr>
          <w:bCs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ab/>
      </w:r>
      <w:r w:rsidRPr="00194D04">
        <w:rPr>
          <w:bCs/>
          <w:color w:val="000000"/>
          <w:sz w:val="18"/>
          <w:szCs w:val="18"/>
        </w:rPr>
        <w:t>Spinacino II 1507, f</w:t>
      </w:r>
      <w:r>
        <w:rPr>
          <w:bCs/>
          <w:color w:val="000000"/>
          <w:sz w:val="18"/>
          <w:szCs w:val="18"/>
        </w:rPr>
        <w:t>f</w:t>
      </w:r>
      <w:r w:rsidRPr="00194D04">
        <w:rPr>
          <w:bCs/>
          <w:color w:val="000000"/>
          <w:sz w:val="18"/>
          <w:szCs w:val="18"/>
        </w:rPr>
        <w:t>. 45v</w:t>
      </w:r>
      <w:r>
        <w:rPr>
          <w:bCs/>
          <w:color w:val="000000"/>
          <w:sz w:val="18"/>
          <w:szCs w:val="18"/>
        </w:rPr>
        <w:t>-46v</w:t>
      </w:r>
      <w:r w:rsidRPr="00194D04">
        <w:rPr>
          <w:bCs/>
          <w:color w:val="000000"/>
          <w:sz w:val="18"/>
          <w:szCs w:val="18"/>
        </w:rPr>
        <w:t xml:space="preserve"> </w:t>
      </w:r>
      <w:r w:rsidRPr="00194D04">
        <w:rPr>
          <w:bCs/>
          <w:i/>
          <w:iCs/>
          <w:color w:val="000000"/>
          <w:sz w:val="18"/>
          <w:szCs w:val="18"/>
        </w:rPr>
        <w:t>In pace in idipsum</w:t>
      </w:r>
      <w:r w:rsidRPr="00EA0C15">
        <w:rPr>
          <w:bCs/>
          <w:color w:val="000000"/>
          <w:sz w:val="18"/>
          <w:szCs w:val="18"/>
        </w:rPr>
        <w:tab/>
        <w:t>2</w:t>
      </w:r>
      <w:r>
        <w:rPr>
          <w:bCs/>
          <w:color w:val="000000"/>
          <w:sz w:val="18"/>
          <w:szCs w:val="18"/>
        </w:rPr>
        <w:t>8</w:t>
      </w:r>
      <w:r w:rsidRPr="00EA0C15">
        <w:rPr>
          <w:bCs/>
          <w:color w:val="000000"/>
          <w:sz w:val="18"/>
          <w:szCs w:val="18"/>
        </w:rPr>
        <w:t>-2</w:t>
      </w:r>
      <w:r>
        <w:rPr>
          <w:bCs/>
          <w:color w:val="000000"/>
          <w:sz w:val="18"/>
          <w:szCs w:val="18"/>
        </w:rPr>
        <w:t>9</w:t>
      </w:r>
    </w:p>
    <w:p w14:paraId="5DF775FB" w14:textId="77777777" w:rsidR="00C6687B" w:rsidRPr="0010426E" w:rsidRDefault="00C6687B" w:rsidP="00C6687B">
      <w:pPr>
        <w:tabs>
          <w:tab w:val="right" w:pos="4762"/>
        </w:tabs>
        <w:autoSpaceDE w:val="0"/>
        <w:autoSpaceDN w:val="0"/>
        <w:adjustRightInd w:val="0"/>
        <w:ind w:left="284" w:hanging="14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  <w:t xml:space="preserve">[header: </w:t>
      </w:r>
      <w:r w:rsidRPr="00701592">
        <w:rPr>
          <w:i/>
          <w:iCs/>
          <w:color w:val="000000"/>
          <w:sz w:val="18"/>
          <w:szCs w:val="18"/>
        </w:rPr>
        <w:t>Francesco Spinacino</w:t>
      </w:r>
      <w:r w:rsidRPr="00701592">
        <w:rPr>
          <w:color w:val="000000"/>
          <w:sz w:val="18"/>
          <w:szCs w:val="18"/>
        </w:rPr>
        <w:t>]</w:t>
      </w:r>
    </w:p>
    <w:p w14:paraId="5AC782D9" w14:textId="79666434" w:rsidR="00C6687B" w:rsidRPr="004B7202" w:rsidRDefault="00C6687B" w:rsidP="004B7202">
      <w:pPr>
        <w:tabs>
          <w:tab w:val="right" w:pos="4253"/>
        </w:tabs>
        <w:autoSpaceDE w:val="0"/>
        <w:autoSpaceDN w:val="0"/>
        <w:adjustRightInd w:val="0"/>
        <w:ind w:left="426" w:right="226" w:hanging="142"/>
        <w:rPr>
          <w:bCs/>
          <w:color w:val="000000"/>
          <w:sz w:val="16"/>
          <w:szCs w:val="16"/>
        </w:rPr>
      </w:pPr>
      <w:r w:rsidRPr="00866D9F">
        <w:rPr>
          <w:bCs/>
          <w:color w:val="000000"/>
          <w:sz w:val="16"/>
          <w:szCs w:val="16"/>
        </w:rPr>
        <w:t xml:space="preserve">keyboard </w:t>
      </w:r>
      <w:r>
        <w:rPr>
          <w:bCs/>
          <w:color w:val="000000"/>
          <w:sz w:val="16"/>
          <w:szCs w:val="16"/>
        </w:rPr>
        <w:t>cognates:</w:t>
      </w:r>
      <w:r w:rsidRPr="00866D9F">
        <w:rPr>
          <w:bCs/>
          <w:color w:val="000000"/>
          <w:sz w:val="16"/>
          <w:szCs w:val="16"/>
        </w:rPr>
        <w:t xml:space="preserve"> </w:t>
      </w:r>
      <w:r>
        <w:rPr>
          <w:bCs/>
          <w:color w:val="000000"/>
          <w:sz w:val="16"/>
          <w:szCs w:val="16"/>
        </w:rPr>
        <w:t xml:space="preserve">CH-Bu F.IX.22, ff. 2r-4r </w:t>
      </w:r>
      <w:r w:rsidRPr="00345FAD">
        <w:rPr>
          <w:bCs/>
          <w:i/>
          <w:iCs/>
          <w:color w:val="000000"/>
          <w:sz w:val="16"/>
          <w:szCs w:val="16"/>
        </w:rPr>
        <w:t>In pace in idipsum</w:t>
      </w:r>
      <w:r>
        <w:rPr>
          <w:bCs/>
          <w:color w:val="000000"/>
          <w:sz w:val="16"/>
          <w:szCs w:val="16"/>
        </w:rPr>
        <w:t xml:space="preserve"> (Isaac - </w:t>
      </w:r>
      <w:r w:rsidRPr="00B172CE">
        <w:rPr>
          <w:bCs/>
          <w:i/>
          <w:iCs/>
          <w:color w:val="000000"/>
          <w:sz w:val="16"/>
          <w:szCs w:val="16"/>
        </w:rPr>
        <w:t>sic</w:t>
      </w:r>
      <w:r>
        <w:rPr>
          <w:bCs/>
          <w:color w:val="000000"/>
          <w:sz w:val="16"/>
          <w:szCs w:val="16"/>
        </w:rPr>
        <w:t>); V</w:t>
      </w:r>
      <w:r w:rsidRPr="00866D9F">
        <w:rPr>
          <w:bCs/>
          <w:color w:val="000000"/>
          <w:sz w:val="16"/>
          <w:szCs w:val="16"/>
        </w:rPr>
        <w:t xml:space="preserve">aena </w:t>
      </w:r>
      <w:r w:rsidRPr="00866D9F">
        <w:rPr>
          <w:bCs/>
          <w:i/>
          <w:iCs/>
          <w:color w:val="000000"/>
          <w:sz w:val="16"/>
          <w:szCs w:val="16"/>
        </w:rPr>
        <w:t xml:space="preserve">Arte novamente inventada pera aprender a tanger </w:t>
      </w:r>
      <w:r w:rsidRPr="00866D9F">
        <w:rPr>
          <w:bCs/>
          <w:color w:val="000000"/>
          <w:sz w:val="16"/>
          <w:szCs w:val="16"/>
        </w:rPr>
        <w:t>1540</w:t>
      </w:r>
      <w:r>
        <w:rPr>
          <w:bCs/>
          <w:color w:val="000000"/>
          <w:sz w:val="16"/>
          <w:szCs w:val="16"/>
        </w:rPr>
        <w:t xml:space="preserve">? </w:t>
      </w:r>
      <w:r w:rsidRPr="00701592">
        <w:rPr>
          <w:bCs/>
          <w:color w:val="000000"/>
          <w:sz w:val="16"/>
          <w:szCs w:val="16"/>
        </w:rPr>
        <w:t>[</w:t>
      </w:r>
      <w:r>
        <w:rPr>
          <w:bCs/>
          <w:color w:val="000000"/>
          <w:sz w:val="16"/>
          <w:szCs w:val="16"/>
        </w:rPr>
        <w:t xml:space="preserve">see </w:t>
      </w:r>
      <w:r w:rsidRPr="00701592">
        <w:rPr>
          <w:bCs/>
          <w:color w:val="000000"/>
          <w:sz w:val="16"/>
          <w:szCs w:val="16"/>
        </w:rPr>
        <w:t>IMSLP facsimile]</w:t>
      </w:r>
      <w:r>
        <w:rPr>
          <w:bCs/>
          <w:color w:val="000000"/>
          <w:sz w:val="16"/>
          <w:szCs w:val="16"/>
        </w:rPr>
        <w:t xml:space="preserve">, ff. 25r-25v </w:t>
      </w:r>
      <w:r>
        <w:rPr>
          <w:bCs/>
          <w:i/>
          <w:iCs/>
          <w:color w:val="000000"/>
          <w:sz w:val="16"/>
          <w:szCs w:val="16"/>
        </w:rPr>
        <w:t>Jusquin I</w:t>
      </w:r>
      <w:r w:rsidRPr="00A116AC">
        <w:rPr>
          <w:bCs/>
          <w:i/>
          <w:iCs/>
          <w:color w:val="000000"/>
          <w:sz w:val="16"/>
          <w:szCs w:val="16"/>
        </w:rPr>
        <w:t>n pace</w:t>
      </w:r>
      <w:r>
        <w:rPr>
          <w:bCs/>
          <w:i/>
          <w:iCs/>
          <w:color w:val="000000"/>
          <w:sz w:val="16"/>
          <w:szCs w:val="16"/>
        </w:rPr>
        <w:t xml:space="preserve"> in edipsum dormiam et requiescam </w:t>
      </w:r>
    </w:p>
    <w:p w14:paraId="2B04DA36" w14:textId="2BE654A0" w:rsidR="005B7E59" w:rsidRPr="00261B6F" w:rsidRDefault="005B7E59" w:rsidP="004B7202">
      <w:pPr>
        <w:tabs>
          <w:tab w:val="right" w:pos="4762"/>
        </w:tabs>
        <w:autoSpaceDE w:val="0"/>
        <w:autoSpaceDN w:val="0"/>
        <w:adjustRightInd w:val="0"/>
        <w:spacing w:before="60"/>
        <w:rPr>
          <w:color w:val="000000"/>
          <w:szCs w:val="20"/>
        </w:rPr>
      </w:pPr>
      <w:r>
        <w:rPr>
          <w:color w:val="000000"/>
          <w:szCs w:val="20"/>
        </w:rPr>
        <w:t xml:space="preserve">A commentary to all the music in this supplement is </w:t>
      </w:r>
      <w:r w:rsidR="00CD3BC1">
        <w:rPr>
          <w:color w:val="000000"/>
          <w:szCs w:val="20"/>
        </w:rPr>
        <w:t xml:space="preserve">included here and </w:t>
      </w:r>
      <w:r>
        <w:rPr>
          <w:color w:val="000000"/>
          <w:szCs w:val="20"/>
        </w:rPr>
        <w:t>the</w:t>
      </w:r>
      <w:r w:rsidR="0098076B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 xml:space="preserve">editorial changes </w:t>
      </w:r>
      <w:r w:rsidR="00CD3BC1">
        <w:rPr>
          <w:color w:val="000000"/>
          <w:szCs w:val="20"/>
        </w:rPr>
        <w:t xml:space="preserve">to the tablature </w:t>
      </w:r>
      <w:r>
        <w:rPr>
          <w:color w:val="000000"/>
          <w:szCs w:val="20"/>
        </w:rPr>
        <w:t xml:space="preserve">are </w:t>
      </w:r>
      <w:r w:rsidR="00FD456C">
        <w:rPr>
          <w:color w:val="000000"/>
          <w:szCs w:val="20"/>
        </w:rPr>
        <w:t>marked</w:t>
      </w:r>
      <w:r>
        <w:rPr>
          <w:color w:val="000000"/>
          <w:szCs w:val="20"/>
        </w:rPr>
        <w:t xml:space="preserve"> in red</w:t>
      </w:r>
      <w:r w:rsidR="00CA5957">
        <w:rPr>
          <w:color w:val="000000"/>
          <w:szCs w:val="20"/>
        </w:rPr>
        <w:t xml:space="preserve"> (except J</w:t>
      </w:r>
      <w:r w:rsidR="00F634F1">
        <w:rPr>
          <w:color w:val="000000"/>
          <w:szCs w:val="20"/>
        </w:rPr>
        <w:t>20</w:t>
      </w:r>
      <w:r w:rsidR="00CA5957">
        <w:rPr>
          <w:color w:val="000000"/>
          <w:szCs w:val="20"/>
        </w:rPr>
        <w:t xml:space="preserve"> </w:t>
      </w:r>
      <w:r w:rsidR="00F634F1">
        <w:rPr>
          <w:color w:val="000000"/>
          <w:szCs w:val="20"/>
        </w:rPr>
        <w:t>in which</w:t>
      </w:r>
      <w:r w:rsidR="00CA5957">
        <w:rPr>
          <w:color w:val="000000"/>
          <w:szCs w:val="20"/>
        </w:rPr>
        <w:t xml:space="preserve"> the red </w:t>
      </w:r>
      <w:r w:rsidR="00F634F1">
        <w:rPr>
          <w:color w:val="000000"/>
          <w:szCs w:val="20"/>
        </w:rPr>
        <w:t>shows</w:t>
      </w:r>
      <w:r w:rsidR="00CA5957">
        <w:rPr>
          <w:color w:val="000000"/>
          <w:szCs w:val="20"/>
        </w:rPr>
        <w:t xml:space="preserve"> the melody the text is sung to and the editorial changes are left unmarked but listed in the commentary)</w:t>
      </w:r>
      <w:r>
        <w:rPr>
          <w:color w:val="000000"/>
          <w:szCs w:val="20"/>
        </w:rPr>
        <w:t>.</w:t>
      </w:r>
      <w:r w:rsidR="0098076B">
        <w:rPr>
          <w:rStyle w:val="FootnoteReference"/>
          <w:color w:val="000000"/>
          <w:szCs w:val="20"/>
        </w:rPr>
        <w:footnoteReference w:id="16"/>
      </w:r>
    </w:p>
    <w:p w14:paraId="49846E26" w14:textId="77777777" w:rsidR="00863194" w:rsidRDefault="00863194" w:rsidP="00351431">
      <w:pPr>
        <w:tabs>
          <w:tab w:val="right" w:pos="4762"/>
        </w:tabs>
        <w:autoSpaceDE w:val="0"/>
        <w:autoSpaceDN w:val="0"/>
        <w:adjustRightInd w:val="0"/>
        <w:spacing w:before="120" w:after="120"/>
        <w:ind w:left="284" w:hanging="284"/>
        <w:jc w:val="center"/>
        <w:rPr>
          <w:b/>
          <w:smallCaps/>
          <w:color w:val="000000"/>
          <w:szCs w:val="20"/>
        </w:rPr>
        <w:sectPr w:rsidR="00863194" w:rsidSect="008F1450">
          <w:footnotePr>
            <w:pos w:val="beneathText"/>
          </w:footnotePr>
          <w:endnotePr>
            <w:numFmt w:val="decimal"/>
          </w:endnotePr>
          <w:type w:val="continuous"/>
          <w:pgSz w:w="11905" w:h="16837"/>
          <w:pgMar w:top="992" w:right="992" w:bottom="992" w:left="992" w:header="709" w:footer="709" w:gutter="0"/>
          <w:pgNumType w:fmt="lowerRoman"/>
          <w:cols w:num="2" w:space="397"/>
        </w:sectPr>
      </w:pPr>
    </w:p>
    <w:p w14:paraId="630F4A57" w14:textId="1E84036F" w:rsidR="00863194" w:rsidRDefault="00863194" w:rsidP="00351431">
      <w:pPr>
        <w:tabs>
          <w:tab w:val="right" w:pos="4762"/>
        </w:tabs>
        <w:autoSpaceDE w:val="0"/>
        <w:autoSpaceDN w:val="0"/>
        <w:adjustRightInd w:val="0"/>
        <w:spacing w:before="120" w:after="120"/>
        <w:ind w:left="284" w:hanging="284"/>
        <w:jc w:val="center"/>
        <w:rPr>
          <w:b/>
          <w:smallCaps/>
          <w:color w:val="000000"/>
          <w:szCs w:val="20"/>
        </w:rPr>
        <w:sectPr w:rsidR="00863194" w:rsidSect="008F1450">
          <w:footnotePr>
            <w:pos w:val="beneathText"/>
          </w:footnotePr>
          <w:endnotePr>
            <w:numFmt w:val="decimal"/>
          </w:endnotePr>
          <w:type w:val="continuous"/>
          <w:pgSz w:w="11905" w:h="16837"/>
          <w:pgMar w:top="992" w:right="992" w:bottom="992" w:left="992" w:header="709" w:footer="709" w:gutter="0"/>
          <w:pgNumType w:fmt="lowerRoman"/>
          <w:cols w:num="2" w:space="397"/>
        </w:sectPr>
      </w:pPr>
    </w:p>
    <w:p w14:paraId="5C88D6C7" w14:textId="2C01FB37" w:rsidR="00710CE7" w:rsidRPr="00D35705" w:rsidRDefault="00991757" w:rsidP="00351431">
      <w:pPr>
        <w:tabs>
          <w:tab w:val="right" w:pos="4762"/>
        </w:tabs>
        <w:autoSpaceDE w:val="0"/>
        <w:autoSpaceDN w:val="0"/>
        <w:adjustRightInd w:val="0"/>
        <w:spacing w:before="120" w:after="120"/>
        <w:ind w:left="284" w:hanging="284"/>
        <w:jc w:val="center"/>
        <w:rPr>
          <w:smallCaps/>
          <w:color w:val="000000"/>
          <w:szCs w:val="20"/>
        </w:rPr>
      </w:pPr>
      <w:r w:rsidRPr="00D35705">
        <w:rPr>
          <w:b/>
          <w:smallCaps/>
          <w:color w:val="000000"/>
          <w:szCs w:val="20"/>
        </w:rPr>
        <w:lastRenderedPageBreak/>
        <w:t xml:space="preserve">Music for </w:t>
      </w:r>
      <w:r w:rsidR="00710CE7" w:rsidRPr="00D35705">
        <w:rPr>
          <w:b/>
          <w:smallCaps/>
          <w:color w:val="000000"/>
          <w:szCs w:val="20"/>
        </w:rPr>
        <w:t>E</w:t>
      </w:r>
      <w:r w:rsidR="00AF73BE" w:rsidRPr="00D35705">
        <w:rPr>
          <w:b/>
          <w:smallCaps/>
          <w:color w:val="000000"/>
          <w:szCs w:val="20"/>
        </w:rPr>
        <w:t>dward de Vere Earl of Oxford</w:t>
      </w:r>
    </w:p>
    <w:p w14:paraId="22A9A454" w14:textId="031DF8EF" w:rsidR="002E0AA2" w:rsidRDefault="002E0AA2" w:rsidP="002E0AA2">
      <w:pPr>
        <w:tabs>
          <w:tab w:val="right" w:pos="4762"/>
        </w:tabs>
        <w:autoSpaceDE w:val="0"/>
        <w:autoSpaceDN w:val="0"/>
        <w:adjustRightInd w:val="0"/>
        <w:rPr>
          <w:color w:val="000000"/>
          <w:szCs w:val="20"/>
        </w:rPr>
      </w:pPr>
      <w:r w:rsidRPr="002E0AA2">
        <w:rPr>
          <w:color w:val="000000"/>
          <w:szCs w:val="20"/>
        </w:rPr>
        <w:t xml:space="preserve">The dedicatee of the three items here </w:t>
      </w:r>
      <w:r w:rsidR="0079209A">
        <w:rPr>
          <w:color w:val="000000"/>
          <w:szCs w:val="20"/>
        </w:rPr>
        <w:t>is</w:t>
      </w:r>
      <w:r w:rsidR="00420D54">
        <w:rPr>
          <w:color w:val="000000"/>
          <w:szCs w:val="20"/>
        </w:rPr>
        <w:t xml:space="preserve"> presumably</w:t>
      </w:r>
      <w:r w:rsidRPr="002E0AA2">
        <w:rPr>
          <w:color w:val="000000"/>
          <w:szCs w:val="20"/>
        </w:rPr>
        <w:t xml:space="preserve"> Edward de Vere, 17th Earl of Oxford (1550-1604)</w:t>
      </w:r>
      <w:r w:rsidR="00080218">
        <w:rPr>
          <w:color w:val="000000"/>
          <w:szCs w:val="20"/>
        </w:rPr>
        <w:t xml:space="preserve"> and not his father</w:t>
      </w:r>
      <w:r w:rsidR="000D4A48">
        <w:rPr>
          <w:color w:val="000000"/>
          <w:szCs w:val="20"/>
        </w:rPr>
        <w:t>.</w:t>
      </w:r>
      <w:r w:rsidR="00420D54">
        <w:rPr>
          <w:rStyle w:val="FootnoteReference"/>
          <w:color w:val="000000"/>
          <w:szCs w:val="20"/>
        </w:rPr>
        <w:footnoteReference w:id="17"/>
      </w:r>
      <w:r w:rsidRPr="002E0AA2">
        <w:rPr>
          <w:color w:val="000000"/>
          <w:szCs w:val="20"/>
        </w:rPr>
        <w:t xml:space="preserve"> </w:t>
      </w:r>
      <w:r w:rsidR="000D4A48">
        <w:rPr>
          <w:color w:val="000000"/>
          <w:szCs w:val="20"/>
        </w:rPr>
        <w:t>Edward</w:t>
      </w:r>
      <w:r w:rsidRPr="002E0AA2">
        <w:rPr>
          <w:color w:val="000000"/>
          <w:szCs w:val="20"/>
        </w:rPr>
        <w:t xml:space="preserve"> was a patron of the arts as well as </w:t>
      </w:r>
      <w:r w:rsidR="00DB3645">
        <w:rPr>
          <w:color w:val="000000"/>
          <w:szCs w:val="20"/>
        </w:rPr>
        <w:t xml:space="preserve">a </w:t>
      </w:r>
      <w:r w:rsidRPr="002E0AA2">
        <w:rPr>
          <w:color w:val="000000"/>
          <w:szCs w:val="20"/>
        </w:rPr>
        <w:t xml:space="preserve">poet and court playwright, </w:t>
      </w:r>
      <w:r w:rsidR="00A528F1">
        <w:rPr>
          <w:color w:val="000000"/>
          <w:szCs w:val="20"/>
        </w:rPr>
        <w:t xml:space="preserve">and </w:t>
      </w:r>
      <w:r w:rsidR="000D4A48">
        <w:rPr>
          <w:color w:val="000000"/>
          <w:szCs w:val="20"/>
        </w:rPr>
        <w:t xml:space="preserve">is </w:t>
      </w:r>
      <w:r w:rsidRPr="002E0AA2">
        <w:rPr>
          <w:color w:val="000000"/>
          <w:szCs w:val="20"/>
        </w:rPr>
        <w:t xml:space="preserve">even considered </w:t>
      </w:r>
      <w:r w:rsidR="00A528F1">
        <w:rPr>
          <w:color w:val="000000"/>
          <w:szCs w:val="20"/>
        </w:rPr>
        <w:t xml:space="preserve">by some scholars </w:t>
      </w:r>
      <w:r w:rsidRPr="002E0AA2">
        <w:rPr>
          <w:color w:val="000000"/>
          <w:szCs w:val="20"/>
        </w:rPr>
        <w:t xml:space="preserve">as </w:t>
      </w:r>
      <w:r w:rsidR="006A7B51">
        <w:rPr>
          <w:color w:val="000000"/>
          <w:szCs w:val="20"/>
        </w:rPr>
        <w:t>the</w:t>
      </w:r>
      <w:r w:rsidR="00A528F1">
        <w:rPr>
          <w:color w:val="000000"/>
          <w:szCs w:val="20"/>
        </w:rPr>
        <w:t xml:space="preserve"> </w:t>
      </w:r>
      <w:r w:rsidRPr="002E0AA2">
        <w:rPr>
          <w:color w:val="000000"/>
          <w:szCs w:val="20"/>
        </w:rPr>
        <w:t xml:space="preserve">possible author of Shakespeare's plays. He was </w:t>
      </w:r>
      <w:r w:rsidR="00DB3645">
        <w:rPr>
          <w:color w:val="000000"/>
          <w:szCs w:val="20"/>
        </w:rPr>
        <w:t xml:space="preserve">also </w:t>
      </w:r>
      <w:r w:rsidRPr="002E0AA2">
        <w:rPr>
          <w:color w:val="000000"/>
          <w:szCs w:val="20"/>
        </w:rPr>
        <w:t xml:space="preserve">a champion jouster and Elizabeth I's favourite courtier before he fell from favour in the early 1580s for an affair with the </w:t>
      </w:r>
      <w:r w:rsidR="0098076B" w:rsidRPr="00D35705">
        <w:rPr>
          <w:b/>
          <w:bCs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ACCA34A" wp14:editId="23AA5F1D">
                <wp:simplePos x="0" y="0"/>
                <wp:positionH relativeFrom="column">
                  <wp:posOffset>1929765</wp:posOffset>
                </wp:positionH>
                <wp:positionV relativeFrom="paragraph">
                  <wp:posOffset>42214</wp:posOffset>
                </wp:positionV>
                <wp:extent cx="1146810" cy="1534160"/>
                <wp:effectExtent l="0" t="0" r="0" b="2540"/>
                <wp:wrapTight wrapText="bothSides">
                  <wp:wrapPolygon edited="0">
                    <wp:start x="0" y="0"/>
                    <wp:lineTo x="0" y="21457"/>
                    <wp:lineTo x="21289" y="21457"/>
                    <wp:lineTo x="21289" y="0"/>
                    <wp:lineTo x="0" y="0"/>
                  </wp:wrapPolygon>
                </wp:wrapTight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6810" cy="153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4BD4C5" w14:textId="6E4A9EE1" w:rsidR="00EA0C15" w:rsidRDefault="00EA0C15" w:rsidP="00EA0C1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BE05F7" wp14:editId="7A40427F">
                                  <wp:extent cx="1159717" cy="1383037"/>
                                  <wp:effectExtent l="0" t="0" r="0" b="1270"/>
                                  <wp:docPr id="5" name="Picture 5" descr="A picture containing person, indoo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 descr="A picture containing person, indoo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4508" cy="14006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1E585A" w14:textId="66889652" w:rsidR="00EA0C15" w:rsidRPr="00EA0C15" w:rsidRDefault="00CA4BB7" w:rsidP="00EA0C15">
                            <w:pPr>
                              <w:spacing w:before="60"/>
                              <w:jc w:val="center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Edward de Vere </w:t>
                            </w:r>
                            <w:r w:rsidR="00EA0C15" w:rsidRPr="00EA0C15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Earl of Oxford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CA34A" id="Text Box 3" o:spid="_x0000_s1027" type="#_x0000_t202" style="position:absolute;left:0;text-align:left;margin-left:151.95pt;margin-top:3.3pt;width:90.3pt;height:120.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2kNHOQIAAHEEAAAOAAAAZHJzL2Uyb0RvYy54bWysVN9v2jAQfp+0/8Hy+wgpLaoiQsWomCah&#13;&#10;thJMfTaODZZsn2cbEvbX7+wQunV7mvbinH0/v+/uMnvojCYn4YMCW9NyNKZEWA6NsvuaftuuPt1T&#13;&#10;EiKzDdNgRU3PItCH+ccPs9ZV4gYOoBvhCQaxoWpdTQ8xuqooAj8Iw8IInLColOANi3j1+6LxrMXo&#13;&#10;Rhc34/G0aME3zgMXIeDrY6+k8xxfSsHjs5RBRKJrirXFfPp87tJZzGes2nvmDopfymD/UIVhymLS&#13;&#10;a6hHFhk5evVHKKO4hwAyjjiYAqRUXGQMiKYcv0OzOTAnMhYkJ7grTeH/heVPpxdPVFPTCSWWGWzR&#13;&#10;VnSRfIaOTBI7rQsVGm0cmsUOn7HLw3vAxwS6k96kL8IhqEeez1duUzCenMrb6X2JKo668m5yW04z&#13;&#10;+8Wbu/MhfhFgSBJq6rF5mVN2WoeIpaDpYJKyBdCqWSmt8yUNjFhqT04MW61jLhI9frPSlrQ1nU7u&#13;&#10;xjmwheTeR9YWEySwPagkxW7XZWqugHfQnJEHD/0cBcdXCmtdsxBfmMfBQXy4DPEZD6kBc8FFouQA&#13;&#10;/sff3pM99hO1lLQ4iDUN34/MC0r0V4udTlM7CH4QdoNgj2YJCLjENXM8i+jgox5E6cG84o4sUhZU&#13;&#10;McsxV03jIC5jvw64Y1wsFtkIZ9OxuLYbx1PoRHBiftu9Mu8u7YnY2ScYRpRV77rU2yZPC4tjBKly&#13;&#10;CxOvPYsXunGuc2cvO5gW59d7tnr7U8x/AgAA//8DAFBLAwQUAAYACAAAACEA4NErdeUAAAAOAQAA&#13;&#10;DwAAAGRycy9kb3ducmV2LnhtbExPy07DMBC8I/EP1iJxQa1DGkJIs6l4iAMSCLWgnt3YxKH2OsRu&#13;&#10;m/L1mBNcVhrNY2eqxWgN26vBd44QLqcJMEWNkx21CO9vj5MCmA+CpDCOFMJReVjUpyeVKKU70FLt&#13;&#10;V6FlMYR8KRB0CH3JuW+0ssJPXa8och9usCJEOLRcDuIQw63haZLk3IqO4gctenWvVbNd7SxCccxe&#13;&#10;Ltb59frTvD7d6e/2i563AvH8bHyYx3M7BxbUGP4c8Lsh9oc6Ftu4HUnPDMIsmd1EKUKeA4t8VmRX&#13;&#10;wDYIaVakwOuK/59R/wAAAP//AwBQSwECLQAUAAYACAAAACEAtoM4kv4AAADhAQAAEwAAAAAAAAAA&#13;&#10;AAAAAAAAAAAAW0NvbnRlbnRfVHlwZXNdLnhtbFBLAQItABQABgAIAAAAIQA4/SH/1gAAAJQBAAAL&#13;&#10;AAAAAAAAAAAAAAAAAC8BAABfcmVscy8ucmVsc1BLAQItABQABgAIAAAAIQDl2kNHOQIAAHEEAAAO&#13;&#10;AAAAAAAAAAAAAAAAAC4CAABkcnMvZTJvRG9jLnhtbFBLAQItABQABgAIAAAAIQDg0St15QAAAA4B&#13;&#10;AAAPAAAAAAAAAAAAAAAAAJMEAABkcnMvZG93bnJldi54bWxQSwUGAAAAAAQABADzAAAApQUAAAAA&#13;&#10;" fillcolor="white [3201]" stroked="f" strokeweight=".5pt">
                <v:textbox inset="0,0,0,0">
                  <w:txbxContent>
                    <w:p w14:paraId="6A4BD4C5" w14:textId="6E4A9EE1" w:rsidR="00EA0C15" w:rsidRDefault="00EA0C15" w:rsidP="00EA0C1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BE05F7" wp14:editId="7A40427F">
                            <wp:extent cx="1159717" cy="1383037"/>
                            <wp:effectExtent l="0" t="0" r="0" b="1270"/>
                            <wp:docPr id="5" name="Picture 5" descr="A picture containing person, indoo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 descr="A picture containing person, indoor&#10;&#10;Description automatically generated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4508" cy="14006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F1E585A" w14:textId="66889652" w:rsidR="00EA0C15" w:rsidRPr="00EA0C15" w:rsidRDefault="00CA4BB7" w:rsidP="00EA0C15">
                      <w:pPr>
                        <w:spacing w:before="60"/>
                        <w:jc w:val="center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 xml:space="preserve">Edward de Vere </w:t>
                      </w:r>
                      <w:r w:rsidR="00EA0C15" w:rsidRPr="00EA0C15">
                        <w:rPr>
                          <w:i/>
                          <w:iCs/>
                          <w:sz w:val="16"/>
                          <w:szCs w:val="16"/>
                        </w:rPr>
                        <w:t>Earl of Oxford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2E0AA2">
        <w:rPr>
          <w:color w:val="000000"/>
          <w:szCs w:val="20"/>
        </w:rPr>
        <w:t xml:space="preserve">Queen's maid of honour </w:t>
      </w:r>
      <w:r w:rsidR="000D4A48">
        <w:rPr>
          <w:color w:val="000000"/>
          <w:szCs w:val="20"/>
        </w:rPr>
        <w:t>as well as his</w:t>
      </w:r>
      <w:r w:rsidRPr="002E0AA2">
        <w:rPr>
          <w:color w:val="000000"/>
          <w:szCs w:val="20"/>
        </w:rPr>
        <w:t xml:space="preserve"> </w:t>
      </w:r>
      <w:r w:rsidR="000D4A48" w:rsidRPr="002E0AA2">
        <w:rPr>
          <w:color w:val="000000"/>
          <w:szCs w:val="20"/>
        </w:rPr>
        <w:t xml:space="preserve">financial </w:t>
      </w:r>
      <w:r w:rsidRPr="002E0AA2">
        <w:rPr>
          <w:color w:val="000000"/>
          <w:szCs w:val="20"/>
        </w:rPr>
        <w:t>recklessness</w:t>
      </w:r>
      <w:r w:rsidR="000D4A48" w:rsidRPr="000D4A48">
        <w:rPr>
          <w:color w:val="000000"/>
          <w:szCs w:val="20"/>
        </w:rPr>
        <w:t xml:space="preserve"> </w:t>
      </w:r>
      <w:r w:rsidR="000D4A48">
        <w:rPr>
          <w:color w:val="000000"/>
          <w:szCs w:val="20"/>
        </w:rPr>
        <w:t xml:space="preserve">leading his </w:t>
      </w:r>
      <w:r w:rsidR="000D4A48" w:rsidRPr="002E0AA2">
        <w:rPr>
          <w:color w:val="000000"/>
          <w:szCs w:val="20"/>
        </w:rPr>
        <w:t>bankrupt</w:t>
      </w:r>
      <w:r w:rsidR="000D4A48">
        <w:rPr>
          <w:color w:val="000000"/>
          <w:szCs w:val="20"/>
        </w:rPr>
        <w:t>cy</w:t>
      </w:r>
      <w:r w:rsidRPr="002E0AA2">
        <w:rPr>
          <w:color w:val="000000"/>
          <w:szCs w:val="20"/>
        </w:rPr>
        <w:t xml:space="preserve">. He </w:t>
      </w:r>
      <w:r w:rsidR="000D4A48">
        <w:rPr>
          <w:color w:val="000000"/>
          <w:szCs w:val="20"/>
        </w:rPr>
        <w:t xml:space="preserve">became </w:t>
      </w:r>
      <w:r w:rsidRPr="002E0AA2">
        <w:rPr>
          <w:color w:val="000000"/>
          <w:szCs w:val="20"/>
        </w:rPr>
        <w:t xml:space="preserve">patron of </w:t>
      </w:r>
      <w:r w:rsidR="000D4A48">
        <w:rPr>
          <w:color w:val="000000"/>
          <w:szCs w:val="20"/>
        </w:rPr>
        <w:t>his father's</w:t>
      </w:r>
      <w:r w:rsidRPr="002E0AA2">
        <w:rPr>
          <w:color w:val="000000"/>
          <w:szCs w:val="20"/>
        </w:rPr>
        <w:t xml:space="preserve"> company of Actors</w:t>
      </w:r>
      <w:r w:rsidR="000D4A48">
        <w:rPr>
          <w:color w:val="000000"/>
          <w:szCs w:val="20"/>
        </w:rPr>
        <w:t xml:space="preserve"> </w:t>
      </w:r>
      <w:r w:rsidRPr="002E0AA2">
        <w:rPr>
          <w:color w:val="000000"/>
          <w:szCs w:val="20"/>
        </w:rPr>
        <w:t xml:space="preserve">and musicians known as Oxford's Men or Players and </w:t>
      </w:r>
      <w:r w:rsidR="000D4A48">
        <w:rPr>
          <w:color w:val="000000"/>
          <w:szCs w:val="20"/>
        </w:rPr>
        <w:t xml:space="preserve">it seems likely that </w:t>
      </w:r>
      <w:r w:rsidR="00D306D1">
        <w:rPr>
          <w:color w:val="000000"/>
          <w:szCs w:val="20"/>
        </w:rPr>
        <w:t xml:space="preserve">they </w:t>
      </w:r>
      <w:r w:rsidR="00D306D1" w:rsidRPr="002E0AA2">
        <w:rPr>
          <w:color w:val="000000"/>
          <w:szCs w:val="20"/>
        </w:rPr>
        <w:t xml:space="preserve">performed </w:t>
      </w:r>
      <w:r w:rsidR="00D306D1">
        <w:rPr>
          <w:color w:val="000000"/>
          <w:szCs w:val="20"/>
        </w:rPr>
        <w:t xml:space="preserve">the </w:t>
      </w:r>
      <w:r w:rsidRPr="002E0AA2">
        <w:rPr>
          <w:color w:val="000000"/>
          <w:szCs w:val="20"/>
        </w:rPr>
        <w:t>music</w:t>
      </w:r>
      <w:r w:rsidR="00D306D1" w:rsidRPr="00D306D1">
        <w:rPr>
          <w:color w:val="000000"/>
          <w:szCs w:val="20"/>
        </w:rPr>
        <w:t xml:space="preserve"> </w:t>
      </w:r>
      <w:r w:rsidR="00D306D1" w:rsidRPr="002E0AA2">
        <w:rPr>
          <w:color w:val="000000"/>
          <w:szCs w:val="20"/>
        </w:rPr>
        <w:t xml:space="preserve">dedicated to </w:t>
      </w:r>
      <w:r w:rsidR="000D4A48">
        <w:rPr>
          <w:color w:val="000000"/>
          <w:szCs w:val="20"/>
        </w:rPr>
        <w:t>the Earl of Oxford</w:t>
      </w:r>
      <w:r w:rsidRPr="002E0AA2">
        <w:rPr>
          <w:color w:val="000000"/>
          <w:szCs w:val="20"/>
        </w:rPr>
        <w:t>.</w:t>
      </w:r>
      <w:r w:rsidRPr="002E0AA2">
        <w:rPr>
          <w:color w:val="000000"/>
          <w:szCs w:val="20"/>
          <w:lang w:val="en-US"/>
        </w:rPr>
        <w:t xml:space="preserve"> The illustration is a painting </w:t>
      </w:r>
      <w:r w:rsidRPr="002E0AA2">
        <w:rPr>
          <w:color w:val="000000"/>
          <w:szCs w:val="20"/>
        </w:rPr>
        <w:t xml:space="preserve">by an unknown artist </w:t>
      </w:r>
      <w:r w:rsidR="000D4A48" w:rsidRPr="002E0AA2">
        <w:rPr>
          <w:color w:val="000000"/>
          <w:szCs w:val="20"/>
        </w:rPr>
        <w:t>now in the National Portrait Gallery</w:t>
      </w:r>
      <w:r w:rsidR="000D4A48">
        <w:rPr>
          <w:color w:val="000000"/>
          <w:szCs w:val="20"/>
        </w:rPr>
        <w:t xml:space="preserve"> in</w:t>
      </w:r>
      <w:r w:rsidR="000D4A48" w:rsidRPr="002E0AA2">
        <w:rPr>
          <w:color w:val="000000"/>
          <w:szCs w:val="20"/>
        </w:rPr>
        <w:t xml:space="preserve"> London </w:t>
      </w:r>
      <w:r w:rsidRPr="002E0AA2">
        <w:rPr>
          <w:color w:val="000000"/>
          <w:szCs w:val="20"/>
        </w:rPr>
        <w:t>after a lost original of 1575.</w:t>
      </w:r>
      <w:r w:rsidR="00890232">
        <w:rPr>
          <w:color w:val="000000"/>
          <w:szCs w:val="20"/>
        </w:rPr>
        <w:t xml:space="preserve"> </w:t>
      </w:r>
    </w:p>
    <w:p w14:paraId="4E1968FD" w14:textId="3BECA97C" w:rsidR="001A4D5F" w:rsidRPr="00B62B0A" w:rsidRDefault="007A0716" w:rsidP="00080218">
      <w:pPr>
        <w:tabs>
          <w:tab w:val="right" w:pos="4762"/>
        </w:tabs>
        <w:autoSpaceDE w:val="0"/>
        <w:autoSpaceDN w:val="0"/>
        <w:adjustRightInd w:val="0"/>
        <w:ind w:firstLine="284"/>
        <w:rPr>
          <w:color w:val="000000"/>
          <w:szCs w:val="20"/>
          <w:highlight w:val="yellow"/>
        </w:rPr>
      </w:pPr>
      <w:r w:rsidRPr="00B62B0A">
        <w:rPr>
          <w:color w:val="000000"/>
          <w:szCs w:val="20"/>
        </w:rPr>
        <w:t>Four anonymous sources of the m</w:t>
      </w:r>
      <w:r w:rsidR="00D306D1" w:rsidRPr="00B62B0A">
        <w:rPr>
          <w:color w:val="000000"/>
          <w:szCs w:val="20"/>
        </w:rPr>
        <w:t>arch</w:t>
      </w:r>
      <w:r w:rsidR="000D4A48" w:rsidRPr="000D4A48">
        <w:rPr>
          <w:color w:val="000000"/>
          <w:szCs w:val="20"/>
        </w:rPr>
        <w:t xml:space="preserve"> </w:t>
      </w:r>
      <w:r w:rsidR="000D4A48" w:rsidRPr="00B62B0A">
        <w:rPr>
          <w:color w:val="000000"/>
          <w:szCs w:val="20"/>
        </w:rPr>
        <w:t>are known</w:t>
      </w:r>
      <w:r w:rsidR="000D4A48" w:rsidRPr="000D4A48">
        <w:rPr>
          <w:color w:val="000000"/>
          <w:szCs w:val="20"/>
        </w:rPr>
        <w:t xml:space="preserve"> </w:t>
      </w:r>
      <w:r w:rsidR="000D4A48">
        <w:rPr>
          <w:color w:val="000000"/>
          <w:szCs w:val="20"/>
        </w:rPr>
        <w:t xml:space="preserve">set </w:t>
      </w:r>
      <w:r w:rsidR="000D4A48" w:rsidRPr="00B62B0A">
        <w:rPr>
          <w:color w:val="000000"/>
          <w:szCs w:val="20"/>
        </w:rPr>
        <w:t>for lute</w:t>
      </w:r>
      <w:r w:rsidR="000D4A48" w:rsidRPr="000D4A48">
        <w:rPr>
          <w:color w:val="000000"/>
          <w:szCs w:val="20"/>
        </w:rPr>
        <w:t xml:space="preserve"> </w:t>
      </w:r>
      <w:r w:rsidR="000D4A48" w:rsidRPr="00B62B0A">
        <w:rPr>
          <w:color w:val="000000"/>
          <w:szCs w:val="20"/>
        </w:rPr>
        <w:t>in three different tonalities</w:t>
      </w:r>
      <w:r w:rsidR="000D4A48" w:rsidRPr="000D4A48">
        <w:rPr>
          <w:color w:val="000000"/>
          <w:szCs w:val="20"/>
        </w:rPr>
        <w:t xml:space="preserve"> </w:t>
      </w:r>
      <w:r w:rsidR="000D4A48" w:rsidRPr="00B62B0A">
        <w:rPr>
          <w:color w:val="000000"/>
          <w:szCs w:val="20"/>
        </w:rPr>
        <w:t>as well as a setting for cittern by Thomas Robinson</w:t>
      </w:r>
      <w:r w:rsidR="000D4A48">
        <w:rPr>
          <w:color w:val="000000"/>
          <w:szCs w:val="20"/>
        </w:rPr>
        <w:t>, only one dedicated to the Earl of Oxford</w:t>
      </w:r>
      <w:r w:rsidRPr="00B62B0A">
        <w:rPr>
          <w:color w:val="000000"/>
          <w:szCs w:val="20"/>
        </w:rPr>
        <w:t xml:space="preserve">. </w:t>
      </w:r>
      <w:r>
        <w:rPr>
          <w:color w:val="000000"/>
          <w:szCs w:val="20"/>
        </w:rPr>
        <w:t>Th</w:t>
      </w:r>
      <w:r w:rsidR="00B62B0A">
        <w:rPr>
          <w:color w:val="000000"/>
          <w:szCs w:val="20"/>
        </w:rPr>
        <w:t>e march</w:t>
      </w:r>
      <w:r>
        <w:rPr>
          <w:color w:val="000000"/>
          <w:szCs w:val="20"/>
        </w:rPr>
        <w:t xml:space="preserve"> and the galliard below are </w:t>
      </w:r>
      <w:r w:rsidR="00193854">
        <w:rPr>
          <w:color w:val="000000"/>
          <w:szCs w:val="20"/>
        </w:rPr>
        <w:t xml:space="preserve">both </w:t>
      </w:r>
      <w:r>
        <w:rPr>
          <w:color w:val="000000"/>
          <w:szCs w:val="20"/>
        </w:rPr>
        <w:t>found</w:t>
      </w:r>
      <w:r w:rsidR="00193854">
        <w:rPr>
          <w:color w:val="000000"/>
          <w:szCs w:val="20"/>
        </w:rPr>
        <w:t xml:space="preserve">, </w:t>
      </w:r>
      <w:r w:rsidR="00080218">
        <w:rPr>
          <w:color w:val="000000"/>
          <w:szCs w:val="20"/>
        </w:rPr>
        <w:t>although</w:t>
      </w:r>
      <w:r w:rsidR="00193854">
        <w:rPr>
          <w:color w:val="000000"/>
          <w:szCs w:val="20"/>
        </w:rPr>
        <w:t xml:space="preserve"> not adjacent,</w:t>
      </w:r>
      <w:r>
        <w:rPr>
          <w:color w:val="000000"/>
          <w:szCs w:val="20"/>
        </w:rPr>
        <w:t xml:space="preserve"> in </w:t>
      </w:r>
      <w:r w:rsidR="00193854">
        <w:rPr>
          <w:color w:val="000000"/>
          <w:szCs w:val="20"/>
        </w:rPr>
        <w:t xml:space="preserve">manuscript </w:t>
      </w:r>
      <w:r w:rsidRPr="007A0716">
        <w:rPr>
          <w:color w:val="000000"/>
          <w:szCs w:val="20"/>
        </w:rPr>
        <w:t xml:space="preserve">Add.2674 </w:t>
      </w:r>
      <w:r w:rsidR="00193854">
        <w:rPr>
          <w:color w:val="000000"/>
          <w:szCs w:val="20"/>
        </w:rPr>
        <w:t xml:space="preserve">in Cambridge University Library, </w:t>
      </w:r>
      <w:r w:rsidRPr="007A0716">
        <w:rPr>
          <w:color w:val="000000"/>
          <w:szCs w:val="20"/>
        </w:rPr>
        <w:t>consisting of fragments of pages recovered from the bindings of other books and the missing</w:t>
      </w:r>
      <w:r>
        <w:rPr>
          <w:color w:val="000000"/>
          <w:szCs w:val="20"/>
        </w:rPr>
        <w:t xml:space="preserve"> notes and rhythm signs have been reconstructed</w:t>
      </w:r>
      <w:r w:rsidR="00193854">
        <w:rPr>
          <w:color w:val="000000"/>
          <w:szCs w:val="20"/>
        </w:rPr>
        <w:t xml:space="preserve"> here</w:t>
      </w:r>
      <w:r>
        <w:rPr>
          <w:color w:val="000000"/>
          <w:szCs w:val="20"/>
        </w:rPr>
        <w:t>.</w:t>
      </w:r>
      <w:r w:rsidR="00B62B0A">
        <w:rPr>
          <w:color w:val="000000"/>
          <w:szCs w:val="20"/>
        </w:rPr>
        <w:t xml:space="preserve"> The copyists </w:t>
      </w:r>
      <w:r w:rsidR="00080218">
        <w:rPr>
          <w:color w:val="000000"/>
          <w:szCs w:val="20"/>
        </w:rPr>
        <w:t xml:space="preserve">of the sources </w:t>
      </w:r>
      <w:r w:rsidR="00B62B0A">
        <w:rPr>
          <w:color w:val="000000"/>
          <w:szCs w:val="20"/>
        </w:rPr>
        <w:t>or the exemplars of all four lute settings had problems delineating sections and barring the rests</w:t>
      </w:r>
      <w:r w:rsidR="00193854">
        <w:rPr>
          <w:color w:val="000000"/>
          <w:szCs w:val="20"/>
        </w:rPr>
        <w:t xml:space="preserve"> at the end of phrases</w:t>
      </w:r>
      <w:r w:rsidR="00B62B0A">
        <w:rPr>
          <w:color w:val="000000"/>
          <w:szCs w:val="20"/>
        </w:rPr>
        <w:t xml:space="preserve">, which have all been </w:t>
      </w:r>
      <w:r w:rsidR="000D4A48">
        <w:rPr>
          <w:color w:val="000000"/>
          <w:szCs w:val="20"/>
        </w:rPr>
        <w:t>reconstructed</w:t>
      </w:r>
      <w:r w:rsidR="00B62B0A">
        <w:rPr>
          <w:color w:val="000000"/>
          <w:szCs w:val="20"/>
        </w:rPr>
        <w:t xml:space="preserve"> consistently here. </w:t>
      </w:r>
      <w:r w:rsidR="00193854">
        <w:rPr>
          <w:color w:val="000000"/>
          <w:szCs w:val="20"/>
        </w:rPr>
        <w:t>Two incomplete mixed consort settings, in Mathew Holmes' manuscript set and Thomas Morley's published consort lessons</w:t>
      </w:r>
      <w:r w:rsidR="00080218">
        <w:rPr>
          <w:color w:val="000000"/>
          <w:szCs w:val="20"/>
        </w:rPr>
        <w:t xml:space="preserve">, </w:t>
      </w:r>
      <w:r w:rsidR="00193854">
        <w:rPr>
          <w:color w:val="000000"/>
          <w:szCs w:val="20"/>
        </w:rPr>
        <w:t>reconstructed by Sidney Beck,</w:t>
      </w:r>
      <w:r w:rsidR="00193854">
        <w:rPr>
          <w:rStyle w:val="FootnoteReference"/>
          <w:color w:val="000000"/>
          <w:sz w:val="16"/>
          <w:szCs w:val="16"/>
          <w:lang w:val="en-US"/>
        </w:rPr>
        <w:footnoteReference w:id="18"/>
      </w:r>
      <w:r w:rsidR="00193854">
        <w:rPr>
          <w:color w:val="000000"/>
          <w:sz w:val="16"/>
          <w:szCs w:val="16"/>
          <w:lang w:val="en-US"/>
        </w:rPr>
        <w:t xml:space="preserve"> </w:t>
      </w:r>
      <w:r w:rsidR="00193854">
        <w:rPr>
          <w:color w:val="000000"/>
          <w:szCs w:val="20"/>
        </w:rPr>
        <w:t xml:space="preserve">are also dedicated to the Earl of Oxford. </w:t>
      </w:r>
      <w:r w:rsidRPr="007A0716">
        <w:rPr>
          <w:color w:val="000000"/>
          <w:szCs w:val="20"/>
        </w:rPr>
        <w:t xml:space="preserve">In the </w:t>
      </w:r>
      <w:r w:rsidR="00080218">
        <w:rPr>
          <w:color w:val="000000"/>
          <w:szCs w:val="20"/>
        </w:rPr>
        <w:t>Fitzwilli</w:t>
      </w:r>
      <w:r w:rsidR="000D4A48">
        <w:rPr>
          <w:color w:val="000000"/>
          <w:szCs w:val="20"/>
        </w:rPr>
        <w:t>a</w:t>
      </w:r>
      <w:r w:rsidR="00080218">
        <w:rPr>
          <w:color w:val="000000"/>
          <w:szCs w:val="20"/>
        </w:rPr>
        <w:t xml:space="preserve">m Virginal Book </w:t>
      </w:r>
      <w:r w:rsidR="00193854">
        <w:rPr>
          <w:color w:val="000000"/>
          <w:szCs w:val="20"/>
        </w:rPr>
        <w:t>the march</w:t>
      </w:r>
      <w:r w:rsidRPr="007A0716">
        <w:rPr>
          <w:color w:val="000000"/>
          <w:szCs w:val="20"/>
        </w:rPr>
        <w:t xml:space="preserve"> </w:t>
      </w:r>
      <w:r w:rsidR="00080218">
        <w:rPr>
          <w:color w:val="000000"/>
          <w:szCs w:val="20"/>
        </w:rPr>
        <w:t xml:space="preserve">stands alone and </w:t>
      </w:r>
      <w:r w:rsidR="00DB4D11">
        <w:rPr>
          <w:color w:val="000000"/>
          <w:szCs w:val="20"/>
        </w:rPr>
        <w:t xml:space="preserve">is ascribed to </w:t>
      </w:r>
      <w:r w:rsidR="00DB4D11" w:rsidRPr="007A0716">
        <w:rPr>
          <w:color w:val="000000"/>
          <w:szCs w:val="20"/>
        </w:rPr>
        <w:t xml:space="preserve">William Byrd </w:t>
      </w:r>
      <w:r w:rsidR="00DB4D11">
        <w:rPr>
          <w:color w:val="000000"/>
          <w:szCs w:val="20"/>
        </w:rPr>
        <w:t>and is dedicated to the Earl of Oxford</w:t>
      </w:r>
      <w:r w:rsidR="00080218">
        <w:rPr>
          <w:color w:val="000000"/>
          <w:szCs w:val="20"/>
        </w:rPr>
        <w:t xml:space="preserve">. In the other </w:t>
      </w:r>
      <w:r w:rsidR="00080218" w:rsidRPr="007A0716">
        <w:rPr>
          <w:color w:val="000000"/>
          <w:szCs w:val="20"/>
        </w:rPr>
        <w:t>keyboard sources</w:t>
      </w:r>
      <w:r w:rsidR="00080218">
        <w:rPr>
          <w:color w:val="000000"/>
          <w:szCs w:val="20"/>
        </w:rPr>
        <w:t xml:space="preserve"> it </w:t>
      </w:r>
      <w:r w:rsidR="00DB4D11">
        <w:rPr>
          <w:color w:val="000000"/>
          <w:szCs w:val="20"/>
        </w:rPr>
        <w:t xml:space="preserve">is </w:t>
      </w:r>
      <w:r w:rsidR="00080218">
        <w:rPr>
          <w:color w:val="000000"/>
          <w:szCs w:val="20"/>
        </w:rPr>
        <w:t>not ascribed to Byrd or dedicated to the Earl of Oxford</w:t>
      </w:r>
      <w:r w:rsidR="00080218" w:rsidRPr="007A0716">
        <w:rPr>
          <w:color w:val="000000"/>
          <w:szCs w:val="20"/>
        </w:rPr>
        <w:t xml:space="preserve"> </w:t>
      </w:r>
      <w:r w:rsidR="00080218">
        <w:rPr>
          <w:color w:val="000000"/>
          <w:szCs w:val="20"/>
        </w:rPr>
        <w:t xml:space="preserve">and is </w:t>
      </w:r>
      <w:r w:rsidRPr="007A0716">
        <w:rPr>
          <w:color w:val="000000"/>
          <w:szCs w:val="20"/>
        </w:rPr>
        <w:t xml:space="preserve">the first of a group of sixteen </w:t>
      </w:r>
      <w:r w:rsidR="00DB4D11">
        <w:rPr>
          <w:color w:val="000000"/>
          <w:szCs w:val="20"/>
        </w:rPr>
        <w:t xml:space="preserve">distinct </w:t>
      </w:r>
      <w:r w:rsidR="00080218">
        <w:rPr>
          <w:color w:val="000000"/>
          <w:szCs w:val="20"/>
        </w:rPr>
        <w:t>sections</w:t>
      </w:r>
      <w:r w:rsidR="00DB4D11">
        <w:rPr>
          <w:color w:val="000000"/>
          <w:szCs w:val="20"/>
        </w:rPr>
        <w:t xml:space="preserve"> (not all included in each source) </w:t>
      </w:r>
      <w:r w:rsidR="00080218">
        <w:rPr>
          <w:color w:val="000000"/>
          <w:szCs w:val="20"/>
        </w:rPr>
        <w:t xml:space="preserve">collectively </w:t>
      </w:r>
      <w:r w:rsidRPr="007A0716">
        <w:rPr>
          <w:color w:val="000000"/>
          <w:szCs w:val="20"/>
        </w:rPr>
        <w:t>called the Battle</w:t>
      </w:r>
      <w:r w:rsidR="00DB4D11">
        <w:rPr>
          <w:color w:val="000000"/>
          <w:szCs w:val="20"/>
        </w:rPr>
        <w:t>. It</w:t>
      </w:r>
      <w:r w:rsidRPr="007A0716">
        <w:rPr>
          <w:color w:val="000000"/>
          <w:szCs w:val="20"/>
        </w:rPr>
        <w:t xml:space="preserve"> has been suggested that </w:t>
      </w:r>
      <w:r w:rsidR="00DB4D11">
        <w:rPr>
          <w:color w:val="000000"/>
          <w:szCs w:val="20"/>
        </w:rPr>
        <w:t>Byrd</w:t>
      </w:r>
      <w:r w:rsidRPr="007A0716">
        <w:rPr>
          <w:color w:val="000000"/>
          <w:szCs w:val="20"/>
        </w:rPr>
        <w:t xml:space="preserve"> composed </w:t>
      </w:r>
      <w:r w:rsidR="00DB4D11">
        <w:rPr>
          <w:color w:val="000000"/>
          <w:szCs w:val="20"/>
        </w:rPr>
        <w:t>it</w:t>
      </w:r>
      <w:r w:rsidRPr="007A0716">
        <w:rPr>
          <w:color w:val="000000"/>
          <w:szCs w:val="20"/>
        </w:rPr>
        <w:t xml:space="preserve">, but it is more likely he </w:t>
      </w:r>
      <w:r w:rsidR="002423FF">
        <w:rPr>
          <w:color w:val="000000"/>
          <w:szCs w:val="20"/>
        </w:rPr>
        <w:t>made a keyboard arrangement of</w:t>
      </w:r>
      <w:r w:rsidRPr="007A0716">
        <w:rPr>
          <w:color w:val="000000"/>
          <w:szCs w:val="20"/>
        </w:rPr>
        <w:t xml:space="preserve"> </w:t>
      </w:r>
      <w:r w:rsidR="00DB4D11">
        <w:rPr>
          <w:color w:val="000000"/>
          <w:szCs w:val="20"/>
        </w:rPr>
        <w:t>an</w:t>
      </w:r>
      <w:r w:rsidRPr="007A0716">
        <w:rPr>
          <w:color w:val="000000"/>
          <w:szCs w:val="20"/>
        </w:rPr>
        <w:t xml:space="preserve"> existing </w:t>
      </w:r>
      <w:r>
        <w:rPr>
          <w:color w:val="000000"/>
          <w:szCs w:val="20"/>
        </w:rPr>
        <w:t>march</w:t>
      </w:r>
      <w:r w:rsidRPr="007A0716">
        <w:rPr>
          <w:color w:val="000000"/>
          <w:szCs w:val="20"/>
        </w:rPr>
        <w:t xml:space="preserve"> for keyboard.</w:t>
      </w:r>
      <w:r w:rsidR="00B62B0A">
        <w:rPr>
          <w:color w:val="000000"/>
          <w:szCs w:val="20"/>
        </w:rPr>
        <w:t xml:space="preserve"> </w:t>
      </w:r>
      <w:r w:rsidR="00D545C4" w:rsidRPr="007A0716">
        <w:rPr>
          <w:color w:val="000000"/>
          <w:szCs w:val="20"/>
        </w:rPr>
        <w:t>The a</w:t>
      </w:r>
      <w:r w:rsidR="00D306D1" w:rsidRPr="007A0716">
        <w:rPr>
          <w:color w:val="000000"/>
          <w:szCs w:val="20"/>
        </w:rPr>
        <w:t>lmaine</w:t>
      </w:r>
      <w:r w:rsidR="00D545C4" w:rsidRPr="007A0716">
        <w:rPr>
          <w:color w:val="000000"/>
          <w:szCs w:val="20"/>
        </w:rPr>
        <w:t xml:space="preserve"> is only known from a cittern setting of one strain where it is titled </w:t>
      </w:r>
      <w:r w:rsidR="00D545C4" w:rsidRPr="007A0716">
        <w:rPr>
          <w:i/>
          <w:iCs/>
          <w:color w:val="000000"/>
          <w:szCs w:val="20"/>
        </w:rPr>
        <w:t>short al</w:t>
      </w:r>
      <w:r w:rsidR="00EF3479" w:rsidRPr="007A0716">
        <w:rPr>
          <w:i/>
          <w:iCs/>
          <w:color w:val="000000"/>
          <w:szCs w:val="20"/>
        </w:rPr>
        <w:t>l</w:t>
      </w:r>
      <w:r w:rsidR="00D545C4" w:rsidRPr="007A0716">
        <w:rPr>
          <w:i/>
          <w:iCs/>
          <w:color w:val="000000"/>
          <w:szCs w:val="20"/>
        </w:rPr>
        <w:t>mayne</w:t>
      </w:r>
      <w:r w:rsidR="00EF3479" w:rsidRPr="007A0716">
        <w:rPr>
          <w:color w:val="000000"/>
          <w:szCs w:val="20"/>
        </w:rPr>
        <w:t>.</w:t>
      </w:r>
      <w:r w:rsidR="00B62B0A">
        <w:rPr>
          <w:color w:val="000000"/>
          <w:szCs w:val="20"/>
        </w:rPr>
        <w:t xml:space="preserve"> </w:t>
      </w:r>
      <w:r w:rsidR="00EF3479" w:rsidRPr="007A0716">
        <w:rPr>
          <w:color w:val="000000"/>
          <w:szCs w:val="20"/>
        </w:rPr>
        <w:t>The g</w:t>
      </w:r>
      <w:r w:rsidR="00D306D1" w:rsidRPr="007A0716">
        <w:rPr>
          <w:color w:val="000000"/>
          <w:szCs w:val="20"/>
        </w:rPr>
        <w:t>alliard</w:t>
      </w:r>
      <w:r w:rsidR="00EF3479" w:rsidRPr="007A0716">
        <w:rPr>
          <w:color w:val="000000"/>
          <w:szCs w:val="20"/>
        </w:rPr>
        <w:t xml:space="preserve"> is known from three similar settings for lute</w:t>
      </w:r>
      <w:r>
        <w:rPr>
          <w:color w:val="000000"/>
          <w:szCs w:val="20"/>
        </w:rPr>
        <w:t xml:space="preserve"> and</w:t>
      </w:r>
      <w:r w:rsidR="00EF3479" w:rsidRPr="007A0716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the missing notes and rhythm signs</w:t>
      </w:r>
      <w:r w:rsidR="00EF3479" w:rsidRPr="007A0716">
        <w:rPr>
          <w:color w:val="000000"/>
          <w:szCs w:val="20"/>
        </w:rPr>
        <w:t xml:space="preserve"> in Add.2674</w:t>
      </w:r>
      <w:r>
        <w:rPr>
          <w:color w:val="000000"/>
          <w:szCs w:val="20"/>
        </w:rPr>
        <w:t xml:space="preserve"> </w:t>
      </w:r>
      <w:r w:rsidR="00BA5522" w:rsidRPr="007A0716">
        <w:rPr>
          <w:color w:val="000000"/>
          <w:szCs w:val="20"/>
        </w:rPr>
        <w:t>have been</w:t>
      </w:r>
      <w:r w:rsidR="00EF3479" w:rsidRPr="007A0716">
        <w:rPr>
          <w:color w:val="000000"/>
          <w:szCs w:val="20"/>
        </w:rPr>
        <w:t xml:space="preserve"> </w:t>
      </w:r>
      <w:r w:rsidR="000D4A48">
        <w:rPr>
          <w:color w:val="000000"/>
          <w:szCs w:val="20"/>
        </w:rPr>
        <w:t>added</w:t>
      </w:r>
      <w:r w:rsidR="00EF3479" w:rsidRPr="007A0716">
        <w:rPr>
          <w:color w:val="000000"/>
          <w:szCs w:val="20"/>
        </w:rPr>
        <w:t xml:space="preserve"> here from </w:t>
      </w:r>
      <w:r w:rsidR="00080218">
        <w:rPr>
          <w:color w:val="000000"/>
          <w:szCs w:val="20"/>
        </w:rPr>
        <w:t>the concordant setting in the Dallis lute book</w:t>
      </w:r>
      <w:r w:rsidR="00BA5522" w:rsidRPr="007A0716">
        <w:rPr>
          <w:color w:val="000000"/>
          <w:szCs w:val="20"/>
        </w:rPr>
        <w:t>.</w:t>
      </w:r>
    </w:p>
    <w:p w14:paraId="2CEFA23A" w14:textId="04A2C020" w:rsidR="004B157F" w:rsidRPr="00A50FF1" w:rsidRDefault="006A7B51" w:rsidP="006A7B51">
      <w:pPr>
        <w:tabs>
          <w:tab w:val="right" w:pos="4762"/>
        </w:tabs>
        <w:autoSpaceDE w:val="0"/>
        <w:autoSpaceDN w:val="0"/>
        <w:adjustRightInd w:val="0"/>
        <w:spacing w:before="60"/>
        <w:jc w:val="left"/>
        <w:rPr>
          <w:color w:val="000000"/>
          <w:sz w:val="18"/>
        </w:rPr>
      </w:pPr>
      <w:r>
        <w:rPr>
          <w:b/>
          <w:bCs/>
          <w:color w:val="000000"/>
          <w:sz w:val="18"/>
        </w:rPr>
        <w:t xml:space="preserve">Lord of Oxford's </w:t>
      </w:r>
      <w:r w:rsidR="00991757">
        <w:rPr>
          <w:b/>
          <w:bCs/>
          <w:color w:val="000000"/>
          <w:sz w:val="18"/>
        </w:rPr>
        <w:t>M</w:t>
      </w:r>
      <w:r w:rsidR="004B157F" w:rsidRPr="00E42E1F">
        <w:rPr>
          <w:b/>
          <w:bCs/>
          <w:color w:val="000000"/>
          <w:sz w:val="18"/>
        </w:rPr>
        <w:t>arch</w:t>
      </w:r>
      <w:r w:rsidR="00A50FF1">
        <w:rPr>
          <w:b/>
          <w:bCs/>
          <w:color w:val="000000"/>
          <w:sz w:val="18"/>
        </w:rPr>
        <w:t xml:space="preserve"> </w:t>
      </w:r>
    </w:p>
    <w:p w14:paraId="4F2FBE2A" w14:textId="03F58A73" w:rsidR="008205FC" w:rsidRPr="00E42E1F" w:rsidRDefault="008205FC" w:rsidP="00296F5C">
      <w:pPr>
        <w:tabs>
          <w:tab w:val="right" w:pos="4762"/>
        </w:tabs>
        <w:autoSpaceDE w:val="0"/>
        <w:autoSpaceDN w:val="0"/>
        <w:adjustRightInd w:val="0"/>
        <w:spacing w:before="60"/>
        <w:ind w:left="284" w:hanging="142"/>
        <w:jc w:val="left"/>
        <w:rPr>
          <w:iCs/>
          <w:color w:val="000000"/>
          <w:sz w:val="18"/>
          <w:lang w:val="en-US"/>
        </w:rPr>
      </w:pPr>
      <w:r>
        <w:rPr>
          <w:b/>
          <w:bCs/>
          <w:color w:val="000000"/>
          <w:sz w:val="18"/>
          <w:lang w:val="en-US"/>
        </w:rPr>
        <w:t>OX</w:t>
      </w:r>
      <w:r w:rsidRPr="00E42E1F">
        <w:rPr>
          <w:b/>
          <w:bCs/>
          <w:color w:val="000000"/>
          <w:sz w:val="18"/>
          <w:lang w:val="en-US"/>
        </w:rPr>
        <w:t>1</w:t>
      </w:r>
      <w:r>
        <w:rPr>
          <w:b/>
          <w:bCs/>
          <w:color w:val="000000"/>
          <w:sz w:val="18"/>
          <w:lang w:val="en-US"/>
        </w:rPr>
        <w:t>a</w:t>
      </w:r>
      <w:r w:rsidRPr="00E42E1F">
        <w:rPr>
          <w:b/>
          <w:bCs/>
          <w:color w:val="000000"/>
          <w:sz w:val="18"/>
          <w:lang w:val="en-US"/>
        </w:rPr>
        <w:t>.</w:t>
      </w:r>
      <w:r w:rsidRPr="00E42E1F">
        <w:rPr>
          <w:color w:val="000000"/>
          <w:sz w:val="18"/>
          <w:lang w:val="en-US"/>
        </w:rPr>
        <w:t xml:space="preserve"> NL-Lu 1666 (Thysius), f. 373v </w:t>
      </w:r>
      <w:r w:rsidRPr="00E42E1F">
        <w:rPr>
          <w:i/>
          <w:color w:val="000000"/>
          <w:sz w:val="18"/>
          <w:lang w:val="en-US"/>
        </w:rPr>
        <w:t>La Marche</w:t>
      </w:r>
      <w:r>
        <w:rPr>
          <w:iCs/>
          <w:color w:val="000000"/>
          <w:sz w:val="18"/>
          <w:lang w:val="en-US"/>
        </w:rPr>
        <w:tab/>
      </w:r>
      <w:r w:rsidR="00136D20">
        <w:rPr>
          <w:iCs/>
          <w:color w:val="000000"/>
          <w:sz w:val="18"/>
          <w:lang w:val="en-US"/>
        </w:rPr>
        <w:t xml:space="preserve">p. </w:t>
      </w:r>
      <w:r>
        <w:rPr>
          <w:iCs/>
          <w:color w:val="000000"/>
          <w:sz w:val="18"/>
          <w:lang w:val="en-US"/>
        </w:rPr>
        <w:t>7</w:t>
      </w:r>
    </w:p>
    <w:p w14:paraId="408772C6" w14:textId="387BC174" w:rsidR="00902D4B" w:rsidRPr="00902D4B" w:rsidRDefault="00902D4B" w:rsidP="00E448C8">
      <w:pPr>
        <w:tabs>
          <w:tab w:val="right" w:pos="4762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8"/>
          <w:lang w:val="en-US"/>
        </w:rPr>
      </w:pPr>
      <w:r>
        <w:rPr>
          <w:b/>
          <w:bCs/>
          <w:color w:val="000000"/>
          <w:sz w:val="18"/>
          <w:lang w:val="en-US"/>
        </w:rPr>
        <w:t>OX</w:t>
      </w:r>
      <w:r w:rsidRPr="00E42E1F">
        <w:rPr>
          <w:b/>
          <w:bCs/>
          <w:color w:val="000000"/>
          <w:sz w:val="18"/>
          <w:lang w:val="en-US"/>
        </w:rPr>
        <w:t>1</w:t>
      </w:r>
      <w:r w:rsidR="008205FC">
        <w:rPr>
          <w:b/>
          <w:bCs/>
          <w:color w:val="000000"/>
          <w:sz w:val="18"/>
          <w:lang w:val="en-US"/>
        </w:rPr>
        <w:t>b</w:t>
      </w:r>
      <w:r w:rsidRPr="00E42E1F">
        <w:rPr>
          <w:b/>
          <w:bCs/>
          <w:color w:val="000000"/>
          <w:sz w:val="18"/>
          <w:lang w:val="en-US"/>
        </w:rPr>
        <w:t>.</w:t>
      </w:r>
      <w:r w:rsidRPr="00E42E1F">
        <w:rPr>
          <w:color w:val="000000"/>
          <w:sz w:val="18"/>
          <w:lang w:val="en-US"/>
        </w:rPr>
        <w:t xml:space="preserve"> IRL-Dtc 408/II (Dublin MS), p. 95 </w:t>
      </w:r>
      <w:r w:rsidRPr="00E42E1F">
        <w:rPr>
          <w:i/>
          <w:color w:val="000000"/>
          <w:sz w:val="18"/>
          <w:lang w:val="en-US"/>
        </w:rPr>
        <w:t>a march</w:t>
      </w:r>
      <w:r w:rsidR="00890232">
        <w:rPr>
          <w:iCs/>
          <w:color w:val="000000"/>
          <w:sz w:val="18"/>
          <w:lang w:val="en-US"/>
        </w:rPr>
        <w:t xml:space="preserve"> </w:t>
      </w:r>
      <w:r w:rsidR="00890232">
        <w:rPr>
          <w:rStyle w:val="FootnoteReference"/>
          <w:iCs/>
          <w:color w:val="000000"/>
          <w:sz w:val="18"/>
          <w:lang w:val="en-US"/>
        </w:rPr>
        <w:footnoteReference w:id="19"/>
      </w:r>
      <w:r>
        <w:rPr>
          <w:iCs/>
          <w:color w:val="000000"/>
          <w:sz w:val="18"/>
          <w:lang w:val="en-US"/>
        </w:rPr>
        <w:tab/>
        <w:t>3</w:t>
      </w:r>
    </w:p>
    <w:p w14:paraId="7352D085" w14:textId="7EB94725" w:rsidR="00E42E1F" w:rsidRPr="00E42E1F" w:rsidRDefault="00960758" w:rsidP="00E448C8">
      <w:pPr>
        <w:tabs>
          <w:tab w:val="right" w:pos="4762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8"/>
          <w:lang w:val="en-US"/>
        </w:rPr>
      </w:pPr>
      <w:r>
        <w:rPr>
          <w:b/>
          <w:bCs/>
          <w:color w:val="000000"/>
          <w:sz w:val="18"/>
          <w:lang w:val="en-US"/>
        </w:rPr>
        <w:t>OX</w:t>
      </w:r>
      <w:r w:rsidR="00E42E1F" w:rsidRPr="00E42E1F">
        <w:rPr>
          <w:b/>
          <w:bCs/>
          <w:color w:val="000000"/>
          <w:sz w:val="18"/>
          <w:lang w:val="en-US"/>
        </w:rPr>
        <w:t>1</w:t>
      </w:r>
      <w:r w:rsidR="00902D4B">
        <w:rPr>
          <w:b/>
          <w:bCs/>
          <w:color w:val="000000"/>
          <w:sz w:val="18"/>
          <w:lang w:val="en-US"/>
        </w:rPr>
        <w:t>c</w:t>
      </w:r>
      <w:r w:rsidR="00E42E1F" w:rsidRPr="00E42E1F">
        <w:rPr>
          <w:b/>
          <w:bCs/>
          <w:color w:val="000000"/>
          <w:sz w:val="18"/>
          <w:lang w:val="en-US"/>
        </w:rPr>
        <w:t>.</w:t>
      </w:r>
      <w:r w:rsidR="00E42E1F" w:rsidRPr="00E42E1F">
        <w:rPr>
          <w:color w:val="000000"/>
          <w:sz w:val="18"/>
          <w:lang w:val="en-US"/>
        </w:rPr>
        <w:t xml:space="preserve"> GB-Lam 601 (Mynshall), f. 7r </w:t>
      </w:r>
      <w:r w:rsidR="00E42E1F" w:rsidRPr="00E42E1F">
        <w:rPr>
          <w:i/>
          <w:color w:val="000000"/>
          <w:sz w:val="18"/>
          <w:lang w:val="en-US"/>
        </w:rPr>
        <w:t>my lorde of Oxfordes Marche</w:t>
      </w:r>
      <w:r w:rsidR="00FB5F10">
        <w:rPr>
          <w:iCs/>
          <w:color w:val="000000"/>
          <w:sz w:val="18"/>
          <w:lang w:val="en-US"/>
        </w:rPr>
        <w:tab/>
      </w:r>
      <w:r w:rsidR="007B1336">
        <w:rPr>
          <w:iCs/>
          <w:color w:val="000000"/>
          <w:sz w:val="18"/>
          <w:lang w:val="en-US"/>
        </w:rPr>
        <w:t>10</w:t>
      </w:r>
    </w:p>
    <w:p w14:paraId="4B16869C" w14:textId="24EB45A3" w:rsidR="00E42E1F" w:rsidRPr="00E42E1F" w:rsidRDefault="00960758" w:rsidP="00E448C8">
      <w:pPr>
        <w:tabs>
          <w:tab w:val="right" w:pos="4762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8"/>
          <w:lang w:val="en-US"/>
        </w:rPr>
      </w:pPr>
      <w:r>
        <w:rPr>
          <w:b/>
          <w:bCs/>
          <w:color w:val="000000"/>
          <w:sz w:val="18"/>
          <w:lang w:val="en-US"/>
        </w:rPr>
        <w:t>OX</w:t>
      </w:r>
      <w:r w:rsidR="00E42E1F" w:rsidRPr="00E42E1F">
        <w:rPr>
          <w:b/>
          <w:bCs/>
          <w:color w:val="000000"/>
          <w:sz w:val="18"/>
          <w:lang w:val="en-US"/>
        </w:rPr>
        <w:t>1</w:t>
      </w:r>
      <w:r w:rsidR="00902D4B">
        <w:rPr>
          <w:b/>
          <w:bCs/>
          <w:color w:val="000000"/>
          <w:sz w:val="18"/>
          <w:lang w:val="en-US"/>
        </w:rPr>
        <w:t>d</w:t>
      </w:r>
      <w:r w:rsidR="00E42E1F" w:rsidRPr="00E42E1F">
        <w:rPr>
          <w:b/>
          <w:bCs/>
          <w:color w:val="000000"/>
          <w:sz w:val="18"/>
          <w:lang w:val="en-US"/>
        </w:rPr>
        <w:t>.</w:t>
      </w:r>
      <w:r w:rsidR="00E42E1F" w:rsidRPr="00E42E1F">
        <w:rPr>
          <w:color w:val="000000"/>
          <w:sz w:val="18"/>
          <w:lang w:val="en-US"/>
        </w:rPr>
        <w:t xml:space="preserve"> GB-Cu Add.2764(2), ff. 7v-8r untitled</w:t>
      </w:r>
      <w:r w:rsidR="00FB5F10">
        <w:rPr>
          <w:color w:val="000000"/>
          <w:sz w:val="18"/>
          <w:lang w:val="en-US"/>
        </w:rPr>
        <w:tab/>
      </w:r>
      <w:r w:rsidR="007B1336">
        <w:rPr>
          <w:color w:val="000000"/>
          <w:sz w:val="18"/>
          <w:lang w:val="en-US"/>
        </w:rPr>
        <w:t>10-11</w:t>
      </w:r>
    </w:p>
    <w:p w14:paraId="3A36F819" w14:textId="6FB8FDBE" w:rsidR="00E42E1F" w:rsidRDefault="00960758" w:rsidP="00E448C8">
      <w:pPr>
        <w:tabs>
          <w:tab w:val="right" w:pos="4762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8"/>
        </w:rPr>
      </w:pPr>
      <w:r>
        <w:rPr>
          <w:b/>
          <w:bCs/>
          <w:color w:val="000000"/>
          <w:sz w:val="18"/>
          <w:lang w:val="en-US"/>
        </w:rPr>
        <w:t>OX</w:t>
      </w:r>
      <w:r w:rsidR="00E42E1F" w:rsidRPr="00E42E1F">
        <w:rPr>
          <w:b/>
          <w:bCs/>
          <w:color w:val="000000"/>
          <w:sz w:val="18"/>
          <w:lang w:val="en-US"/>
        </w:rPr>
        <w:t>1</w:t>
      </w:r>
      <w:r w:rsidR="00902D4B">
        <w:rPr>
          <w:b/>
          <w:bCs/>
          <w:color w:val="000000"/>
          <w:sz w:val="18"/>
          <w:lang w:val="en-US"/>
        </w:rPr>
        <w:t>e</w:t>
      </w:r>
      <w:r w:rsidR="00E42E1F" w:rsidRPr="00E42E1F">
        <w:rPr>
          <w:b/>
          <w:bCs/>
          <w:color w:val="000000"/>
          <w:sz w:val="18"/>
          <w:lang w:val="en-US"/>
        </w:rPr>
        <w:t>.</w:t>
      </w:r>
      <w:r w:rsidR="00E42E1F" w:rsidRPr="00E42E1F">
        <w:rPr>
          <w:color w:val="000000"/>
          <w:sz w:val="18"/>
          <w:lang w:val="en-US"/>
        </w:rPr>
        <w:t xml:space="preserve"> GB-Cu Dd.4.23, f. </w:t>
      </w:r>
      <w:r w:rsidR="00E42E1F" w:rsidRPr="00E42E1F">
        <w:rPr>
          <w:color w:val="000000"/>
          <w:sz w:val="18"/>
        </w:rPr>
        <w:t xml:space="preserve">20r </w:t>
      </w:r>
      <w:r w:rsidR="00E42E1F" w:rsidRPr="00E42E1F">
        <w:rPr>
          <w:i/>
          <w:color w:val="000000"/>
          <w:sz w:val="18"/>
        </w:rPr>
        <w:t>Mask</w:t>
      </w:r>
      <w:r w:rsidR="00E42E1F" w:rsidRPr="00E42E1F">
        <w:rPr>
          <w:color w:val="000000"/>
          <w:sz w:val="18"/>
        </w:rPr>
        <w:t xml:space="preserve"> </w:t>
      </w:r>
      <w:r w:rsidR="00E42E1F" w:rsidRPr="00E42E1F">
        <w:rPr>
          <w:i/>
          <w:color w:val="000000"/>
          <w:sz w:val="18"/>
        </w:rPr>
        <w:t>- T</w:t>
      </w:r>
      <w:r w:rsidR="00E42E1F" w:rsidRPr="00E42E1F">
        <w:rPr>
          <w:color w:val="000000"/>
          <w:sz w:val="18"/>
        </w:rPr>
        <w:t>[homas]</w:t>
      </w:r>
      <w:r w:rsidR="00E42E1F" w:rsidRPr="00E42E1F">
        <w:rPr>
          <w:i/>
          <w:color w:val="000000"/>
          <w:sz w:val="18"/>
        </w:rPr>
        <w:t>. R</w:t>
      </w:r>
      <w:r w:rsidR="00E42E1F" w:rsidRPr="00E42E1F">
        <w:rPr>
          <w:color w:val="000000"/>
          <w:sz w:val="18"/>
        </w:rPr>
        <w:t>[obinson] - cittern</w:t>
      </w:r>
      <w:r w:rsidR="00FB5F10">
        <w:rPr>
          <w:color w:val="000000"/>
          <w:sz w:val="18"/>
        </w:rPr>
        <w:tab/>
      </w:r>
      <w:r w:rsidR="007B1336">
        <w:rPr>
          <w:color w:val="000000"/>
          <w:sz w:val="18"/>
        </w:rPr>
        <w:t>11</w:t>
      </w:r>
    </w:p>
    <w:p w14:paraId="7B286A70" w14:textId="41F50E99" w:rsidR="00E42E1F" w:rsidRPr="005E1558" w:rsidRDefault="00E42E1F" w:rsidP="005E1558">
      <w:pPr>
        <w:tabs>
          <w:tab w:val="right" w:pos="4253"/>
        </w:tabs>
        <w:autoSpaceDE w:val="0"/>
        <w:autoSpaceDN w:val="0"/>
        <w:adjustRightInd w:val="0"/>
        <w:ind w:left="284" w:right="367" w:hanging="142"/>
        <w:rPr>
          <w:color w:val="000000"/>
          <w:sz w:val="16"/>
          <w:szCs w:val="16"/>
          <w:lang w:val="en-US"/>
        </w:rPr>
      </w:pPr>
      <w:r w:rsidRPr="006041FB">
        <w:rPr>
          <w:iCs/>
          <w:color w:val="000000"/>
          <w:sz w:val="16"/>
          <w:szCs w:val="16"/>
          <w:lang w:val="en-US"/>
        </w:rPr>
        <w:tab/>
      </w:r>
      <w:r w:rsidR="005E1558">
        <w:rPr>
          <w:iCs/>
          <w:color w:val="000000"/>
          <w:sz w:val="16"/>
          <w:szCs w:val="16"/>
          <w:lang w:val="en-US"/>
        </w:rPr>
        <w:t xml:space="preserve">cognates for mixed consort: </w:t>
      </w:r>
      <w:r w:rsidRPr="006041FB">
        <w:rPr>
          <w:iCs/>
          <w:color w:val="000000"/>
          <w:sz w:val="16"/>
          <w:szCs w:val="16"/>
          <w:lang w:val="en-US"/>
        </w:rPr>
        <w:t xml:space="preserve">GB-Cu </w:t>
      </w:r>
      <w:r w:rsidRPr="006041FB">
        <w:rPr>
          <w:color w:val="000000"/>
          <w:sz w:val="16"/>
          <w:szCs w:val="16"/>
          <w:lang w:val="en-US"/>
        </w:rPr>
        <w:t xml:space="preserve">Dd.3.18, f. 20r </w:t>
      </w:r>
      <w:r w:rsidRPr="006041FB">
        <w:rPr>
          <w:i/>
          <w:color w:val="000000"/>
          <w:sz w:val="16"/>
          <w:szCs w:val="16"/>
          <w:lang w:val="en-US"/>
        </w:rPr>
        <w:t>The Erle of Oxefordes Marche</w:t>
      </w:r>
      <w:r w:rsidRPr="006041FB">
        <w:rPr>
          <w:color w:val="000000"/>
          <w:sz w:val="16"/>
          <w:szCs w:val="16"/>
          <w:lang w:val="en-US"/>
        </w:rPr>
        <w:t xml:space="preserve"> - lute part</w:t>
      </w:r>
      <w:r w:rsidR="005E1558" w:rsidRPr="00664BD4">
        <w:rPr>
          <w:color w:val="000000"/>
          <w:sz w:val="16"/>
          <w:szCs w:val="16"/>
          <w:lang w:val="en-US"/>
        </w:rPr>
        <w:t xml:space="preserve">; </w:t>
      </w:r>
      <w:r w:rsidRPr="00664BD4">
        <w:rPr>
          <w:color w:val="000000"/>
          <w:sz w:val="16"/>
          <w:szCs w:val="16"/>
          <w:lang w:val="en-US"/>
        </w:rPr>
        <w:t xml:space="preserve">GB-Cu Dd.5.21, f. 2v </w:t>
      </w:r>
      <w:r w:rsidRPr="00664BD4">
        <w:rPr>
          <w:i/>
          <w:color w:val="000000"/>
          <w:sz w:val="16"/>
          <w:szCs w:val="16"/>
        </w:rPr>
        <w:t>The Erle of Oxefords Marche</w:t>
      </w:r>
      <w:r w:rsidRPr="00664BD4">
        <w:rPr>
          <w:color w:val="000000"/>
          <w:sz w:val="16"/>
          <w:szCs w:val="16"/>
        </w:rPr>
        <w:t xml:space="preserve"> </w:t>
      </w:r>
      <w:r w:rsidRPr="00664BD4">
        <w:rPr>
          <w:color w:val="000000"/>
          <w:sz w:val="16"/>
          <w:szCs w:val="16"/>
          <w:lang w:val="en-US"/>
        </w:rPr>
        <w:t>- treble violan part</w:t>
      </w:r>
      <w:r w:rsidR="005E1558" w:rsidRPr="00664BD4">
        <w:rPr>
          <w:color w:val="000000"/>
          <w:sz w:val="16"/>
          <w:szCs w:val="16"/>
          <w:lang w:val="en-US"/>
        </w:rPr>
        <w:t xml:space="preserve">; </w:t>
      </w:r>
      <w:r w:rsidRPr="00664BD4">
        <w:rPr>
          <w:color w:val="000000"/>
          <w:sz w:val="16"/>
          <w:szCs w:val="16"/>
          <w:lang w:val="en-US"/>
        </w:rPr>
        <w:t xml:space="preserve">GB-Cu Dd.5.21, f. 10r </w:t>
      </w:r>
      <w:r w:rsidRPr="00664BD4">
        <w:rPr>
          <w:i/>
          <w:color w:val="000000"/>
          <w:sz w:val="16"/>
          <w:szCs w:val="16"/>
        </w:rPr>
        <w:t>The March</w:t>
      </w:r>
      <w:r w:rsidRPr="00664BD4">
        <w:rPr>
          <w:color w:val="000000"/>
          <w:sz w:val="16"/>
          <w:szCs w:val="16"/>
        </w:rPr>
        <w:t xml:space="preserve"> - recorder part</w:t>
      </w:r>
      <w:r w:rsidR="005E1558" w:rsidRPr="00664BD4">
        <w:rPr>
          <w:color w:val="000000"/>
          <w:sz w:val="16"/>
          <w:szCs w:val="16"/>
        </w:rPr>
        <w:t xml:space="preserve">; </w:t>
      </w:r>
      <w:r w:rsidR="00664BD4" w:rsidRPr="00CC4F74">
        <w:rPr>
          <w:color w:val="000000"/>
          <w:sz w:val="16"/>
          <w:szCs w:val="16"/>
        </w:rPr>
        <w:t xml:space="preserve">US-CAh 181 (Otley), f. 3v </w:t>
      </w:r>
      <w:r w:rsidR="00664BD4" w:rsidRPr="00CC4F74">
        <w:rPr>
          <w:i/>
          <w:color w:val="000000"/>
          <w:sz w:val="16"/>
          <w:szCs w:val="16"/>
        </w:rPr>
        <w:t>sopp?ch</w:t>
      </w:r>
      <w:r w:rsidR="00664BD4" w:rsidRPr="00CC4F74">
        <w:rPr>
          <w:color w:val="000000"/>
          <w:sz w:val="16"/>
          <w:szCs w:val="16"/>
        </w:rPr>
        <w:t xml:space="preserve"> </w:t>
      </w:r>
      <w:r w:rsidR="00664BD4" w:rsidRPr="00CC4F74">
        <w:rPr>
          <w:i/>
          <w:color w:val="000000"/>
          <w:sz w:val="16"/>
          <w:szCs w:val="16"/>
        </w:rPr>
        <w:t>mar?ch</w:t>
      </w:r>
      <w:r w:rsidR="00664BD4" w:rsidRPr="00CC4F74">
        <w:rPr>
          <w:iCs/>
          <w:color w:val="000000"/>
          <w:sz w:val="16"/>
          <w:szCs w:val="16"/>
        </w:rPr>
        <w:t xml:space="preserve"> - cittern part</w:t>
      </w:r>
      <w:r w:rsidR="00664BD4" w:rsidRPr="00664BD4">
        <w:rPr>
          <w:color w:val="000000"/>
          <w:sz w:val="16"/>
          <w:szCs w:val="16"/>
          <w:lang w:val="en-US"/>
        </w:rPr>
        <w:t xml:space="preserve"> </w:t>
      </w:r>
      <w:r w:rsidRPr="00664BD4">
        <w:rPr>
          <w:color w:val="000000"/>
          <w:sz w:val="16"/>
          <w:szCs w:val="16"/>
          <w:lang w:val="en-US"/>
        </w:rPr>
        <w:t xml:space="preserve">Morley </w:t>
      </w:r>
      <w:r w:rsidRPr="00664BD4">
        <w:rPr>
          <w:i/>
          <w:iCs/>
          <w:color w:val="000000"/>
          <w:sz w:val="16"/>
          <w:szCs w:val="16"/>
          <w:lang w:val="en-US"/>
        </w:rPr>
        <w:t xml:space="preserve">The </w:t>
      </w:r>
      <w:r w:rsidRPr="006041FB">
        <w:rPr>
          <w:i/>
          <w:iCs/>
          <w:color w:val="000000"/>
          <w:sz w:val="16"/>
          <w:szCs w:val="16"/>
          <w:lang w:val="en-US"/>
        </w:rPr>
        <w:t xml:space="preserve">First Booke of Consort Lessons </w:t>
      </w:r>
      <w:r w:rsidRPr="006041FB">
        <w:rPr>
          <w:color w:val="000000"/>
          <w:sz w:val="16"/>
          <w:szCs w:val="16"/>
          <w:lang w:val="en-US"/>
        </w:rPr>
        <w:t>1599/1611, n</w:t>
      </w:r>
      <w:r w:rsidRPr="006041FB">
        <w:rPr>
          <w:color w:val="000000"/>
          <w:sz w:val="16"/>
          <w:szCs w:val="16"/>
          <w:vertAlign w:val="superscript"/>
          <w:lang w:val="en-US"/>
        </w:rPr>
        <w:t>o</w:t>
      </w:r>
      <w:r w:rsidRPr="006041FB">
        <w:rPr>
          <w:color w:val="000000"/>
          <w:sz w:val="16"/>
          <w:szCs w:val="16"/>
          <w:lang w:val="en-US"/>
        </w:rPr>
        <w:t xml:space="preserve"> 14 </w:t>
      </w:r>
      <w:r w:rsidRPr="006041FB">
        <w:rPr>
          <w:i/>
          <w:color w:val="000000"/>
          <w:sz w:val="16"/>
          <w:szCs w:val="16"/>
          <w:lang w:val="en-US"/>
        </w:rPr>
        <w:t>My Lord of Oxenfords maske</w:t>
      </w:r>
      <w:r w:rsidRPr="006041FB">
        <w:rPr>
          <w:color w:val="000000"/>
          <w:sz w:val="16"/>
          <w:szCs w:val="16"/>
          <w:lang w:val="en-US"/>
        </w:rPr>
        <w:t xml:space="preserve"> - pandora part</w:t>
      </w:r>
      <w:r w:rsidR="005E1558">
        <w:rPr>
          <w:color w:val="000000"/>
          <w:sz w:val="16"/>
          <w:szCs w:val="16"/>
          <w:lang w:val="en-US"/>
        </w:rPr>
        <w:t xml:space="preserve"> - </w:t>
      </w:r>
      <w:r w:rsidRPr="006041FB">
        <w:rPr>
          <w:color w:val="000000"/>
          <w:sz w:val="16"/>
          <w:szCs w:val="16"/>
          <w:lang w:val="en-US"/>
        </w:rPr>
        <w:t>Beck 14</w:t>
      </w:r>
      <w:r w:rsidR="005E1558">
        <w:rPr>
          <w:color w:val="000000"/>
          <w:sz w:val="16"/>
          <w:szCs w:val="16"/>
          <w:lang w:val="en-US"/>
        </w:rPr>
        <w:t xml:space="preserve">; </w:t>
      </w:r>
      <w:r w:rsidR="005E1558">
        <w:rPr>
          <w:iCs/>
          <w:color w:val="000000"/>
          <w:sz w:val="16"/>
          <w:szCs w:val="16"/>
          <w:lang w:val="en-US"/>
        </w:rPr>
        <w:t xml:space="preserve">cognates for </w:t>
      </w:r>
      <w:r w:rsidRPr="006041FB">
        <w:rPr>
          <w:color w:val="000000"/>
          <w:sz w:val="16"/>
          <w:szCs w:val="16"/>
        </w:rPr>
        <w:t>keyboard:</w:t>
      </w:r>
      <w:r w:rsidR="00C94A58">
        <w:rPr>
          <w:color w:val="000000"/>
          <w:sz w:val="16"/>
          <w:szCs w:val="16"/>
        </w:rPr>
        <w:t xml:space="preserve"> </w:t>
      </w:r>
      <w:r w:rsidRPr="006041FB">
        <w:rPr>
          <w:color w:val="000000"/>
          <w:sz w:val="16"/>
          <w:szCs w:val="16"/>
        </w:rPr>
        <w:t>GB-Cfm 168 (Fitzwilliam Virginal Book), pp. 371-373</w:t>
      </w:r>
      <w:r w:rsidRPr="006041FB">
        <w:rPr>
          <w:i/>
          <w:color w:val="000000"/>
          <w:sz w:val="16"/>
          <w:szCs w:val="16"/>
        </w:rPr>
        <w:t xml:space="preserve"> The Earl of Oxfords Marche William Byrd</w:t>
      </w:r>
      <w:r w:rsidR="00C94A58">
        <w:rPr>
          <w:iCs/>
          <w:color w:val="000000"/>
          <w:sz w:val="16"/>
          <w:szCs w:val="16"/>
        </w:rPr>
        <w:t xml:space="preserve">; </w:t>
      </w:r>
      <w:r w:rsidRPr="006041FB">
        <w:rPr>
          <w:color w:val="000000"/>
          <w:sz w:val="16"/>
          <w:szCs w:val="16"/>
        </w:rPr>
        <w:t>GB-Lbl Add.10337 (Rogers), f. 31r untitled - fragment of bars 1-4 only</w:t>
      </w:r>
      <w:r w:rsidR="00C94A58">
        <w:rPr>
          <w:color w:val="000000"/>
          <w:sz w:val="16"/>
          <w:szCs w:val="16"/>
        </w:rPr>
        <w:t xml:space="preserve">; </w:t>
      </w:r>
      <w:r w:rsidRPr="006041FB">
        <w:rPr>
          <w:color w:val="000000"/>
          <w:sz w:val="16"/>
          <w:szCs w:val="16"/>
        </w:rPr>
        <w:t xml:space="preserve">GB-Lbl Mus.1591 (Nevell), f. 13v </w:t>
      </w:r>
      <w:r w:rsidRPr="006041FB">
        <w:rPr>
          <w:i/>
          <w:color w:val="000000"/>
          <w:sz w:val="16"/>
          <w:szCs w:val="16"/>
        </w:rPr>
        <w:t>The marche before: the battell</w:t>
      </w:r>
      <w:r w:rsidR="00C94A58">
        <w:rPr>
          <w:iCs/>
          <w:color w:val="000000"/>
          <w:sz w:val="16"/>
          <w:szCs w:val="16"/>
        </w:rPr>
        <w:t xml:space="preserve">; </w:t>
      </w:r>
      <w:r w:rsidRPr="006041FB">
        <w:rPr>
          <w:color w:val="000000"/>
          <w:sz w:val="16"/>
          <w:szCs w:val="16"/>
        </w:rPr>
        <w:t xml:space="preserve">US-NYp Drexel 5609, pp. 241-244 </w:t>
      </w:r>
      <w:r w:rsidRPr="006041FB">
        <w:rPr>
          <w:i/>
          <w:color w:val="000000"/>
          <w:sz w:val="16"/>
          <w:szCs w:val="16"/>
        </w:rPr>
        <w:t>The marche before the Battle</w:t>
      </w:r>
    </w:p>
    <w:p w14:paraId="129EA92E" w14:textId="4AC7E406" w:rsidR="004957AB" w:rsidRPr="00710CE7" w:rsidRDefault="006A7B51" w:rsidP="00296F5C">
      <w:pPr>
        <w:tabs>
          <w:tab w:val="right" w:pos="4762"/>
        </w:tabs>
        <w:autoSpaceDE w:val="0"/>
        <w:autoSpaceDN w:val="0"/>
        <w:adjustRightInd w:val="0"/>
        <w:spacing w:before="60" w:after="60"/>
        <w:ind w:left="284" w:hanging="284"/>
        <w:jc w:val="left"/>
        <w:rPr>
          <w:b/>
          <w:color w:val="000000"/>
          <w:sz w:val="18"/>
        </w:rPr>
      </w:pPr>
      <w:r>
        <w:rPr>
          <w:b/>
          <w:bCs/>
          <w:color w:val="000000"/>
          <w:sz w:val="18"/>
        </w:rPr>
        <w:t xml:space="preserve">Lord of Oxford's </w:t>
      </w:r>
      <w:r w:rsidR="004957AB">
        <w:rPr>
          <w:b/>
          <w:color w:val="000000"/>
          <w:sz w:val="18"/>
          <w:lang w:val="en-US"/>
        </w:rPr>
        <w:t>Almaine</w:t>
      </w:r>
    </w:p>
    <w:p w14:paraId="7BCE7BF5" w14:textId="77777777" w:rsidR="00A73DEC" w:rsidRDefault="004957AB" w:rsidP="00E448C8">
      <w:pPr>
        <w:tabs>
          <w:tab w:val="right" w:pos="4762"/>
        </w:tabs>
        <w:autoSpaceDE w:val="0"/>
        <w:autoSpaceDN w:val="0"/>
        <w:adjustRightInd w:val="0"/>
        <w:ind w:left="284" w:hanging="142"/>
        <w:jc w:val="left"/>
        <w:rPr>
          <w:i/>
          <w:iCs/>
          <w:color w:val="000000"/>
          <w:sz w:val="18"/>
        </w:rPr>
      </w:pPr>
      <w:r>
        <w:rPr>
          <w:b/>
          <w:bCs/>
          <w:color w:val="000000"/>
          <w:sz w:val="18"/>
          <w:lang w:val="en-US"/>
        </w:rPr>
        <w:t>OX</w:t>
      </w:r>
      <w:r w:rsidR="004F062A">
        <w:rPr>
          <w:b/>
          <w:bCs/>
          <w:color w:val="000000"/>
          <w:sz w:val="18"/>
          <w:lang w:val="en-US"/>
        </w:rPr>
        <w:t>2</w:t>
      </w:r>
      <w:r>
        <w:rPr>
          <w:b/>
          <w:bCs/>
          <w:color w:val="000000"/>
          <w:sz w:val="18"/>
          <w:lang w:val="en-US"/>
        </w:rPr>
        <w:t>.</w:t>
      </w:r>
      <w:r w:rsidRPr="00710CE7">
        <w:rPr>
          <w:color w:val="000000"/>
          <w:sz w:val="18"/>
        </w:rPr>
        <w:t xml:space="preserve"> GB-Cu Dd.4.23, f. 24r </w:t>
      </w:r>
      <w:r w:rsidRPr="00710CE7">
        <w:rPr>
          <w:i/>
          <w:iCs/>
          <w:color w:val="000000"/>
          <w:sz w:val="18"/>
        </w:rPr>
        <w:t xml:space="preserve">My Lo. of Oxfords </w:t>
      </w:r>
    </w:p>
    <w:p w14:paraId="6BCD12FD" w14:textId="3FA1C751" w:rsidR="004957AB" w:rsidRDefault="00A73DEC" w:rsidP="00E448C8">
      <w:pPr>
        <w:tabs>
          <w:tab w:val="right" w:pos="4762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8"/>
        </w:rPr>
      </w:pPr>
      <w:r>
        <w:rPr>
          <w:i/>
          <w:iCs/>
          <w:color w:val="000000"/>
          <w:sz w:val="18"/>
        </w:rPr>
        <w:tab/>
      </w:r>
      <w:r w:rsidR="004957AB" w:rsidRPr="00710CE7">
        <w:rPr>
          <w:i/>
          <w:iCs/>
          <w:color w:val="000000"/>
          <w:sz w:val="18"/>
        </w:rPr>
        <w:t>Short Allmayne</w:t>
      </w:r>
      <w:r w:rsidR="004957AB" w:rsidRPr="00710CE7">
        <w:rPr>
          <w:color w:val="000000"/>
          <w:sz w:val="18"/>
        </w:rPr>
        <w:t xml:space="preserve"> - cittern</w:t>
      </w:r>
      <w:r w:rsidR="004957AB">
        <w:rPr>
          <w:color w:val="000000"/>
          <w:sz w:val="18"/>
        </w:rPr>
        <w:tab/>
        <w:t>1</w:t>
      </w:r>
      <w:r w:rsidR="007B1336">
        <w:rPr>
          <w:color w:val="000000"/>
          <w:sz w:val="18"/>
        </w:rPr>
        <w:t>3</w:t>
      </w:r>
    </w:p>
    <w:p w14:paraId="342751A2" w14:textId="6E861106" w:rsidR="00925D74" w:rsidRPr="00925D74" w:rsidRDefault="00925D74" w:rsidP="00925D74">
      <w:pPr>
        <w:tabs>
          <w:tab w:val="right" w:pos="4762"/>
        </w:tabs>
        <w:autoSpaceDE w:val="0"/>
        <w:autoSpaceDN w:val="0"/>
        <w:adjustRightInd w:val="0"/>
        <w:ind w:left="284" w:hanging="142"/>
        <w:rPr>
          <w:color w:val="000000"/>
          <w:sz w:val="16"/>
          <w:szCs w:val="16"/>
          <w:lang w:val="en-US"/>
        </w:rPr>
      </w:pPr>
      <w:r>
        <w:rPr>
          <w:color w:val="000000"/>
          <w:sz w:val="18"/>
        </w:rPr>
        <w:tab/>
      </w:r>
      <w:r w:rsidRPr="00CC4F74">
        <w:rPr>
          <w:color w:val="000000"/>
          <w:sz w:val="16"/>
          <w:szCs w:val="16"/>
          <w:lang w:val="en-US"/>
        </w:rPr>
        <w:t xml:space="preserve">cf. GB-Cu Dd.3.18, ff. 9v–10r </w:t>
      </w:r>
      <w:r w:rsidRPr="00CC4F74">
        <w:rPr>
          <w:i/>
          <w:iCs/>
          <w:color w:val="000000"/>
          <w:sz w:val="16"/>
          <w:szCs w:val="16"/>
          <w:lang w:val="en-US"/>
        </w:rPr>
        <w:t>Jo. Johnson</w:t>
      </w:r>
      <w:r w:rsidRPr="00CC4F74">
        <w:rPr>
          <w:color w:val="000000"/>
          <w:sz w:val="16"/>
          <w:szCs w:val="16"/>
          <w:lang w:val="en-US"/>
        </w:rPr>
        <w:t xml:space="preserve"> [index: </w:t>
      </w:r>
      <w:r w:rsidRPr="00CC4F74">
        <w:rPr>
          <w:i/>
          <w:iCs/>
          <w:color w:val="000000"/>
          <w:sz w:val="16"/>
          <w:szCs w:val="16"/>
          <w:lang w:val="en-US"/>
        </w:rPr>
        <w:t>Short Allmain</w:t>
      </w:r>
      <w:r w:rsidRPr="00CC4F74">
        <w:rPr>
          <w:color w:val="000000"/>
          <w:sz w:val="16"/>
          <w:szCs w:val="16"/>
          <w:lang w:val="en-US"/>
        </w:rPr>
        <w:t xml:space="preserve">] - treble; GB-Lbl Eg.2046, f. 14r </w:t>
      </w:r>
      <w:r w:rsidRPr="00CC4F74">
        <w:rPr>
          <w:i/>
          <w:iCs/>
          <w:color w:val="000000"/>
          <w:sz w:val="16"/>
          <w:szCs w:val="16"/>
          <w:lang w:val="en-US"/>
        </w:rPr>
        <w:t>the grownd to the treble Johnson</w:t>
      </w:r>
      <w:r w:rsidRPr="00CC4F74">
        <w:rPr>
          <w:color w:val="000000"/>
          <w:sz w:val="16"/>
          <w:szCs w:val="16"/>
          <w:lang w:val="en-US"/>
        </w:rPr>
        <w:t xml:space="preserve"> - ground JohnsonB 57; GB-Cu Dd.3.18, f. 59r </w:t>
      </w:r>
      <w:r w:rsidRPr="00CC4F74">
        <w:rPr>
          <w:i/>
          <w:iCs/>
          <w:color w:val="000000"/>
          <w:sz w:val="16"/>
          <w:szCs w:val="16"/>
          <w:lang w:val="en-US"/>
        </w:rPr>
        <w:t>fr Cutting</w:t>
      </w:r>
      <w:r w:rsidRPr="00CC4F74">
        <w:rPr>
          <w:color w:val="000000"/>
          <w:sz w:val="16"/>
          <w:szCs w:val="16"/>
          <w:lang w:val="en-US"/>
        </w:rPr>
        <w:t xml:space="preserve"> - treble; GB-Cu Dd.2.11, f. 59v </w:t>
      </w:r>
      <w:r w:rsidRPr="00CC4F74">
        <w:rPr>
          <w:i/>
          <w:iCs/>
          <w:color w:val="000000"/>
          <w:sz w:val="16"/>
          <w:szCs w:val="16"/>
          <w:lang w:val="en-US"/>
        </w:rPr>
        <w:t>A: Holb</w:t>
      </w:r>
      <w:r w:rsidRPr="00CC4F74">
        <w:rPr>
          <w:color w:val="000000"/>
          <w:sz w:val="16"/>
          <w:szCs w:val="16"/>
          <w:lang w:val="en-US"/>
        </w:rPr>
        <w:t xml:space="preserve">; GB-Lam 603, ff. 21v-22r </w:t>
      </w:r>
      <w:r w:rsidRPr="00CC4F74">
        <w:rPr>
          <w:i/>
          <w:iCs/>
          <w:color w:val="000000"/>
          <w:sz w:val="16"/>
          <w:szCs w:val="16"/>
          <w:lang w:val="en-US"/>
        </w:rPr>
        <w:t>Il nodo di gordio / By Mr Holborne</w:t>
      </w:r>
      <w:r w:rsidRPr="00CC4F74">
        <w:rPr>
          <w:color w:val="000000"/>
          <w:sz w:val="16"/>
          <w:szCs w:val="16"/>
          <w:lang w:val="en-US"/>
        </w:rPr>
        <w:t xml:space="preserve">; GB-Cu Dd.4.23, ff. 20v–21r </w:t>
      </w:r>
      <w:r w:rsidRPr="00CC4F74">
        <w:rPr>
          <w:i/>
          <w:iCs/>
          <w:color w:val="000000"/>
          <w:sz w:val="16"/>
          <w:szCs w:val="16"/>
          <w:lang w:val="en-US"/>
        </w:rPr>
        <w:t>Tinternell</w:t>
      </w:r>
      <w:r w:rsidRPr="00CC4F74">
        <w:rPr>
          <w:color w:val="000000"/>
          <w:sz w:val="16"/>
          <w:szCs w:val="16"/>
          <w:lang w:val="en-US"/>
        </w:rPr>
        <w:t xml:space="preserve"> - cittern solo; IRL-Dtc 410/I (Dallis), p. 20 </w:t>
      </w:r>
      <w:r w:rsidRPr="00CC4F74">
        <w:rPr>
          <w:i/>
          <w:iCs/>
          <w:color w:val="000000"/>
          <w:sz w:val="16"/>
          <w:szCs w:val="16"/>
          <w:lang w:val="en-US"/>
        </w:rPr>
        <w:t>Tinternel</w:t>
      </w:r>
      <w:r w:rsidRPr="00CC4F74">
        <w:rPr>
          <w:color w:val="000000"/>
          <w:sz w:val="16"/>
          <w:szCs w:val="16"/>
          <w:lang w:val="en-US"/>
        </w:rPr>
        <w:t xml:space="preserve"> - bandora solo.</w:t>
      </w:r>
    </w:p>
    <w:p w14:paraId="018B091C" w14:textId="2E6378E6" w:rsidR="00E42E1F" w:rsidRPr="00E42E1F" w:rsidRDefault="006A7B51" w:rsidP="00296F5C">
      <w:pPr>
        <w:tabs>
          <w:tab w:val="right" w:pos="4762"/>
        </w:tabs>
        <w:autoSpaceDE w:val="0"/>
        <w:autoSpaceDN w:val="0"/>
        <w:adjustRightInd w:val="0"/>
        <w:spacing w:before="60" w:after="60"/>
        <w:ind w:left="284" w:hanging="284"/>
        <w:jc w:val="left"/>
        <w:rPr>
          <w:b/>
          <w:color w:val="000000"/>
          <w:sz w:val="18"/>
        </w:rPr>
      </w:pPr>
      <w:r>
        <w:rPr>
          <w:b/>
          <w:bCs/>
          <w:color w:val="000000"/>
          <w:sz w:val="18"/>
        </w:rPr>
        <w:t xml:space="preserve">Lord of Oxford's </w:t>
      </w:r>
      <w:r w:rsidR="00E42E1F" w:rsidRPr="00E42E1F">
        <w:rPr>
          <w:b/>
          <w:color w:val="000000"/>
          <w:sz w:val="18"/>
          <w:lang w:val="en-US"/>
        </w:rPr>
        <w:t>Galliard</w:t>
      </w:r>
    </w:p>
    <w:p w14:paraId="4DE9379C" w14:textId="23CAB6F2" w:rsidR="00E42E1F" w:rsidRPr="00E42E1F" w:rsidRDefault="00960758" w:rsidP="00E448C8">
      <w:pPr>
        <w:tabs>
          <w:tab w:val="right" w:pos="4762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8"/>
          <w:lang w:val="en-US"/>
        </w:rPr>
      </w:pPr>
      <w:r>
        <w:rPr>
          <w:b/>
          <w:bCs/>
          <w:color w:val="000000"/>
          <w:sz w:val="18"/>
          <w:lang w:val="en-US"/>
        </w:rPr>
        <w:t>OX</w:t>
      </w:r>
      <w:r w:rsidR="004F062A">
        <w:rPr>
          <w:b/>
          <w:bCs/>
          <w:color w:val="000000"/>
          <w:sz w:val="18"/>
          <w:lang w:val="en-US"/>
        </w:rPr>
        <w:t>3</w:t>
      </w:r>
      <w:r w:rsidR="00E42E1F" w:rsidRPr="00E42E1F">
        <w:rPr>
          <w:b/>
          <w:bCs/>
          <w:color w:val="000000"/>
          <w:sz w:val="18"/>
          <w:lang w:val="en-US"/>
        </w:rPr>
        <w:t>a.</w:t>
      </w:r>
      <w:r w:rsidR="00E42E1F" w:rsidRPr="00E42E1F">
        <w:rPr>
          <w:color w:val="000000"/>
          <w:sz w:val="18"/>
          <w:lang w:val="en-US"/>
        </w:rPr>
        <w:t xml:space="preserve"> US-Ws V.b.280, f. 5v </w:t>
      </w:r>
      <w:r w:rsidR="00E42E1F" w:rsidRPr="00E42E1F">
        <w:rPr>
          <w:i/>
          <w:color w:val="000000"/>
          <w:sz w:val="18"/>
          <w:lang w:val="en-US"/>
        </w:rPr>
        <w:t>my lord of Oxfardes galiard</w:t>
      </w:r>
      <w:r w:rsidR="00E42E1F" w:rsidRPr="00E42E1F">
        <w:rPr>
          <w:color w:val="000000"/>
          <w:sz w:val="18"/>
          <w:lang w:val="en-US"/>
        </w:rPr>
        <w:t xml:space="preserve"> </w:t>
      </w:r>
      <w:r w:rsidR="00E42E1F">
        <w:rPr>
          <w:color w:val="000000"/>
          <w:sz w:val="18"/>
          <w:lang w:val="en-US"/>
        </w:rPr>
        <w:tab/>
      </w:r>
      <w:r w:rsidR="007B1336">
        <w:rPr>
          <w:color w:val="000000"/>
          <w:sz w:val="18"/>
          <w:lang w:val="en-US"/>
        </w:rPr>
        <w:t>21</w:t>
      </w:r>
    </w:p>
    <w:p w14:paraId="07073D9C" w14:textId="0EFA4502" w:rsidR="00E42E1F" w:rsidRPr="00E42E1F" w:rsidRDefault="00FB5F10" w:rsidP="00E448C8">
      <w:pPr>
        <w:tabs>
          <w:tab w:val="right" w:pos="4762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8"/>
          <w:lang w:val="en-US"/>
        </w:rPr>
      </w:pPr>
      <w:r>
        <w:rPr>
          <w:b/>
          <w:bCs/>
          <w:color w:val="000000"/>
          <w:sz w:val="18"/>
          <w:lang w:val="en-US"/>
        </w:rPr>
        <w:tab/>
      </w:r>
      <w:r w:rsidRPr="00902D4B">
        <w:rPr>
          <w:color w:val="000000"/>
          <w:sz w:val="18"/>
          <w:lang w:val="en-US"/>
        </w:rPr>
        <w:t xml:space="preserve">= </w:t>
      </w:r>
      <w:r w:rsidR="00E42E1F" w:rsidRPr="00E42E1F">
        <w:rPr>
          <w:color w:val="000000"/>
          <w:sz w:val="18"/>
          <w:lang w:val="en-US"/>
        </w:rPr>
        <w:t>US-Ws V.b.280, f. 4v untitled - bars 1-8 only</w:t>
      </w:r>
    </w:p>
    <w:p w14:paraId="3BD331C2" w14:textId="32D93563" w:rsidR="00E42E1F" w:rsidRPr="00E42E1F" w:rsidRDefault="00960758" w:rsidP="00E448C8">
      <w:pPr>
        <w:tabs>
          <w:tab w:val="right" w:pos="4762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8"/>
          <w:lang w:val="en-US"/>
        </w:rPr>
      </w:pPr>
      <w:r>
        <w:rPr>
          <w:b/>
          <w:bCs/>
          <w:color w:val="000000"/>
          <w:sz w:val="18"/>
          <w:lang w:val="en-US"/>
        </w:rPr>
        <w:t>OX</w:t>
      </w:r>
      <w:r w:rsidR="004F062A">
        <w:rPr>
          <w:b/>
          <w:bCs/>
          <w:iCs/>
          <w:color w:val="000000"/>
          <w:sz w:val="18"/>
          <w:lang w:val="en-US"/>
        </w:rPr>
        <w:t>3</w:t>
      </w:r>
      <w:r w:rsidR="00902D4B">
        <w:rPr>
          <w:b/>
          <w:bCs/>
          <w:iCs/>
          <w:color w:val="000000"/>
          <w:sz w:val="18"/>
          <w:lang w:val="en-US"/>
        </w:rPr>
        <w:t>b</w:t>
      </w:r>
      <w:r w:rsidR="00E42E1F" w:rsidRPr="00E42E1F">
        <w:rPr>
          <w:b/>
          <w:bCs/>
          <w:iCs/>
          <w:color w:val="000000"/>
          <w:sz w:val="18"/>
          <w:lang w:val="en-US"/>
        </w:rPr>
        <w:t>.</w:t>
      </w:r>
      <w:r w:rsidR="00E42E1F" w:rsidRPr="00E42E1F">
        <w:rPr>
          <w:iCs/>
          <w:color w:val="000000"/>
          <w:sz w:val="18"/>
          <w:lang w:val="en-US"/>
        </w:rPr>
        <w:t xml:space="preserve"> IRL-Dtc </w:t>
      </w:r>
      <w:r w:rsidR="00E42E1F" w:rsidRPr="00E42E1F">
        <w:rPr>
          <w:color w:val="000000"/>
          <w:sz w:val="18"/>
          <w:lang w:val="en-US"/>
        </w:rPr>
        <w:t xml:space="preserve">410/I (Dallis), p. 89 </w:t>
      </w:r>
      <w:r w:rsidR="00E42E1F" w:rsidRPr="00E42E1F">
        <w:rPr>
          <w:i/>
          <w:color w:val="000000"/>
          <w:sz w:val="18"/>
          <w:lang w:val="en-US"/>
        </w:rPr>
        <w:t>the earle of oxfordes gailiard</w:t>
      </w:r>
      <w:r w:rsidR="00FB5F10">
        <w:rPr>
          <w:iCs/>
          <w:color w:val="000000"/>
          <w:sz w:val="18"/>
          <w:lang w:val="en-US"/>
        </w:rPr>
        <w:tab/>
        <w:t>2</w:t>
      </w:r>
      <w:r w:rsidR="007B1336">
        <w:rPr>
          <w:iCs/>
          <w:color w:val="000000"/>
          <w:sz w:val="18"/>
          <w:lang w:val="en-US"/>
        </w:rPr>
        <w:t>2</w:t>
      </w:r>
    </w:p>
    <w:p w14:paraId="640C647C" w14:textId="7BFAE862" w:rsidR="006A7B51" w:rsidRDefault="00960758" w:rsidP="00E448C8">
      <w:pPr>
        <w:tabs>
          <w:tab w:val="right" w:pos="4762"/>
        </w:tabs>
        <w:autoSpaceDE w:val="0"/>
        <w:autoSpaceDN w:val="0"/>
        <w:adjustRightInd w:val="0"/>
        <w:ind w:left="284" w:hanging="142"/>
        <w:jc w:val="left"/>
        <w:rPr>
          <w:i/>
          <w:color w:val="000000"/>
          <w:sz w:val="18"/>
          <w:lang w:val="en-US"/>
        </w:rPr>
      </w:pPr>
      <w:r>
        <w:rPr>
          <w:b/>
          <w:bCs/>
          <w:color w:val="000000"/>
          <w:sz w:val="18"/>
          <w:lang w:val="en-US"/>
        </w:rPr>
        <w:t>OX</w:t>
      </w:r>
      <w:r w:rsidR="004F062A">
        <w:rPr>
          <w:b/>
          <w:bCs/>
          <w:iCs/>
          <w:color w:val="000000"/>
          <w:sz w:val="18"/>
          <w:lang w:val="en-US"/>
        </w:rPr>
        <w:t>3</w:t>
      </w:r>
      <w:r w:rsidR="00351431">
        <w:rPr>
          <w:b/>
          <w:bCs/>
          <w:iCs/>
          <w:color w:val="000000"/>
          <w:sz w:val="18"/>
          <w:lang w:val="en-US"/>
        </w:rPr>
        <w:t>c</w:t>
      </w:r>
      <w:r w:rsidR="00FB5F10" w:rsidRPr="00E42E1F">
        <w:rPr>
          <w:b/>
          <w:bCs/>
          <w:iCs/>
          <w:color w:val="000000"/>
          <w:sz w:val="18"/>
          <w:lang w:val="en-US"/>
        </w:rPr>
        <w:t xml:space="preserve">. </w:t>
      </w:r>
      <w:r w:rsidR="00FB5F10" w:rsidRPr="00E42E1F">
        <w:rPr>
          <w:iCs/>
          <w:color w:val="000000"/>
          <w:sz w:val="18"/>
          <w:lang w:val="en-US"/>
        </w:rPr>
        <w:t>GB-Cu</w:t>
      </w:r>
      <w:r w:rsidR="00FB5F10" w:rsidRPr="00E42E1F">
        <w:rPr>
          <w:color w:val="000000"/>
          <w:sz w:val="18"/>
          <w:lang w:val="en-US"/>
        </w:rPr>
        <w:t xml:space="preserve"> Add. 2764(2), f. 5r [The Earl o]</w:t>
      </w:r>
      <w:r w:rsidR="00FB5F10" w:rsidRPr="00E42E1F">
        <w:rPr>
          <w:i/>
          <w:color w:val="000000"/>
          <w:sz w:val="18"/>
          <w:lang w:val="en-US"/>
        </w:rPr>
        <w:t>f</w:t>
      </w:r>
    </w:p>
    <w:p w14:paraId="2F334D80" w14:textId="4A77CB94" w:rsidR="00FB5F10" w:rsidRPr="00E42E1F" w:rsidRDefault="006A7B51" w:rsidP="00E448C8">
      <w:pPr>
        <w:tabs>
          <w:tab w:val="right" w:pos="4762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8"/>
          <w:lang w:val="en-US"/>
        </w:rPr>
      </w:pPr>
      <w:r>
        <w:rPr>
          <w:i/>
          <w:color w:val="000000"/>
          <w:sz w:val="18"/>
          <w:lang w:val="en-US"/>
        </w:rPr>
        <w:tab/>
      </w:r>
      <w:r w:rsidR="00FB5F10" w:rsidRPr="00E42E1F">
        <w:rPr>
          <w:i/>
          <w:color w:val="000000"/>
          <w:sz w:val="18"/>
          <w:lang w:val="en-US"/>
        </w:rPr>
        <w:t>Oxfordes G</w:t>
      </w:r>
      <w:r w:rsidR="00FB5F10" w:rsidRPr="00E42E1F">
        <w:rPr>
          <w:color w:val="000000"/>
          <w:sz w:val="18"/>
          <w:lang w:val="en-US"/>
        </w:rPr>
        <w:t>[alyard]</w:t>
      </w:r>
      <w:r w:rsidR="00FB5F10">
        <w:rPr>
          <w:color w:val="000000"/>
          <w:sz w:val="18"/>
          <w:lang w:val="en-US"/>
        </w:rPr>
        <w:tab/>
        <w:t>2</w:t>
      </w:r>
      <w:r w:rsidR="007B1336">
        <w:rPr>
          <w:color w:val="000000"/>
          <w:sz w:val="18"/>
          <w:lang w:val="en-US"/>
        </w:rPr>
        <w:t>3</w:t>
      </w:r>
    </w:p>
    <w:p w14:paraId="33233179" w14:textId="77777777" w:rsidR="003D499C" w:rsidRPr="00D35705" w:rsidRDefault="003D499C" w:rsidP="003D499C">
      <w:pPr>
        <w:tabs>
          <w:tab w:val="right" w:pos="4762"/>
        </w:tabs>
        <w:autoSpaceDE w:val="0"/>
        <w:autoSpaceDN w:val="0"/>
        <w:adjustRightInd w:val="0"/>
        <w:spacing w:before="120" w:after="120"/>
        <w:ind w:left="284" w:hanging="284"/>
        <w:jc w:val="center"/>
        <w:rPr>
          <w:smallCaps/>
          <w:color w:val="000000"/>
          <w:szCs w:val="20"/>
        </w:rPr>
      </w:pPr>
      <w:r>
        <w:rPr>
          <w:b/>
          <w:smallCaps/>
          <w:color w:val="000000"/>
          <w:szCs w:val="20"/>
        </w:rPr>
        <w:t>Chi Passa</w:t>
      </w:r>
    </w:p>
    <w:p w14:paraId="682DB84F" w14:textId="11DFB5B0" w:rsidR="003D499C" w:rsidRDefault="003D499C" w:rsidP="003D499C">
      <w:pPr>
        <w:tabs>
          <w:tab w:val="right" w:pos="4762"/>
        </w:tabs>
        <w:autoSpaceDE w:val="0"/>
        <w:autoSpaceDN w:val="0"/>
        <w:adjustRightInd w:val="0"/>
        <w:rPr>
          <w:iCs/>
          <w:color w:val="000000"/>
          <w:szCs w:val="20"/>
        </w:rPr>
      </w:pPr>
      <w:r w:rsidRPr="001D5D04">
        <w:rPr>
          <w:iCs/>
          <w:color w:val="000000"/>
          <w:szCs w:val="20"/>
        </w:rPr>
        <w:t xml:space="preserve">The villotte 'Chi passa per </w:t>
      </w:r>
      <w:r w:rsidR="00181597">
        <w:rPr>
          <w:iCs/>
          <w:color w:val="000000"/>
          <w:szCs w:val="20"/>
        </w:rPr>
        <w:t>(que)</w:t>
      </w:r>
      <w:r w:rsidRPr="001D5D04">
        <w:rPr>
          <w:iCs/>
          <w:color w:val="000000"/>
          <w:szCs w:val="20"/>
        </w:rPr>
        <w:t>sta strad'e non sospira beato s'è' [He who passes along this street and does not sigh</w:t>
      </w:r>
      <w:r w:rsidRPr="001D5D04">
        <w:rPr>
          <w:iCs/>
          <w:color w:val="000000"/>
          <w:szCs w:val="20"/>
        </w:rPr>
        <w:br/>
        <w:t>is blessed]</w:t>
      </w:r>
      <w:r w:rsidRPr="001D5D04">
        <w:rPr>
          <w:iCs/>
          <w:color w:val="000000"/>
          <w:szCs w:val="20"/>
          <w:vertAlign w:val="superscript"/>
        </w:rPr>
        <w:footnoteReference w:id="20"/>
      </w:r>
      <w:r w:rsidRPr="001D5D04">
        <w:rPr>
          <w:iCs/>
          <w:color w:val="000000"/>
          <w:szCs w:val="20"/>
        </w:rPr>
        <w:t xml:space="preserve"> for four voices was first published in Filippo Azzaiolo </w:t>
      </w:r>
      <w:r w:rsidRPr="001D5D04">
        <w:rPr>
          <w:i/>
          <w:iCs/>
          <w:color w:val="000000"/>
          <w:szCs w:val="20"/>
        </w:rPr>
        <w:t xml:space="preserve">Il primo libro de villotte alla Padoana </w:t>
      </w:r>
      <w:r w:rsidRPr="001D5D04">
        <w:rPr>
          <w:iCs/>
          <w:color w:val="000000"/>
          <w:szCs w:val="20"/>
        </w:rPr>
        <w:t>(Venice, Scotto 1557),</w:t>
      </w:r>
      <w:r w:rsidRPr="001D5D04">
        <w:rPr>
          <w:iCs/>
          <w:color w:val="000000"/>
          <w:szCs w:val="20"/>
          <w:vertAlign w:val="superscript"/>
        </w:rPr>
        <w:footnoteReference w:id="21"/>
      </w:r>
      <w:r w:rsidRPr="001D5D04">
        <w:rPr>
          <w:iCs/>
          <w:color w:val="000000"/>
          <w:szCs w:val="20"/>
        </w:rPr>
        <w:t xml:space="preserve"> although it is not known if </w:t>
      </w:r>
      <w:r w:rsidR="00136D20">
        <w:rPr>
          <w:iCs/>
          <w:color w:val="000000"/>
          <w:szCs w:val="20"/>
        </w:rPr>
        <w:t>t</w:t>
      </w:r>
      <w:r w:rsidRPr="001D5D04">
        <w:rPr>
          <w:iCs/>
          <w:color w:val="000000"/>
          <w:szCs w:val="20"/>
        </w:rPr>
        <w:t>he</w:t>
      </w:r>
      <w:r w:rsidR="00136D20">
        <w:rPr>
          <w:iCs/>
          <w:color w:val="000000"/>
          <w:szCs w:val="20"/>
        </w:rPr>
        <w:t xml:space="preserve"> author</w:t>
      </w:r>
      <w:r w:rsidRPr="001D5D04">
        <w:rPr>
          <w:iCs/>
          <w:color w:val="000000"/>
          <w:szCs w:val="20"/>
        </w:rPr>
        <w:t xml:space="preserve"> composed it </w:t>
      </w:r>
      <w:r w:rsidR="00136D20">
        <w:rPr>
          <w:iCs/>
          <w:color w:val="000000"/>
          <w:szCs w:val="20"/>
        </w:rPr>
        <w:t xml:space="preserve">himself </w:t>
      </w:r>
      <w:r w:rsidRPr="001D5D04">
        <w:rPr>
          <w:iCs/>
          <w:color w:val="000000"/>
          <w:szCs w:val="20"/>
        </w:rPr>
        <w:t>or arranged an existing popular song.</w:t>
      </w:r>
      <w:r w:rsidRPr="001D5D04">
        <w:rPr>
          <w:iCs/>
          <w:color w:val="000000"/>
          <w:szCs w:val="20"/>
          <w:vertAlign w:val="superscript"/>
        </w:rPr>
        <w:footnoteReference w:id="22"/>
      </w:r>
      <w:r w:rsidRPr="001D5D04">
        <w:rPr>
          <w:iCs/>
          <w:color w:val="000000"/>
          <w:szCs w:val="20"/>
        </w:rPr>
        <w:t xml:space="preserve"> </w:t>
      </w:r>
      <w:r>
        <w:rPr>
          <w:iCs/>
          <w:color w:val="000000"/>
          <w:szCs w:val="20"/>
        </w:rPr>
        <w:t>I</w:t>
      </w:r>
      <w:r w:rsidRPr="001D5D04">
        <w:rPr>
          <w:iCs/>
          <w:color w:val="000000"/>
          <w:szCs w:val="20"/>
        </w:rPr>
        <w:t xml:space="preserve">t </w:t>
      </w:r>
      <w:r w:rsidR="00296F5C">
        <w:rPr>
          <w:iCs/>
          <w:color w:val="000000"/>
          <w:szCs w:val="20"/>
        </w:rPr>
        <w:t>was</w:t>
      </w:r>
      <w:r>
        <w:rPr>
          <w:iCs/>
          <w:color w:val="000000"/>
          <w:szCs w:val="20"/>
        </w:rPr>
        <w:t xml:space="preserve"> widely circulated</w:t>
      </w:r>
      <w:r w:rsidRPr="001D5D04">
        <w:rPr>
          <w:iCs/>
          <w:color w:val="000000"/>
          <w:szCs w:val="20"/>
        </w:rPr>
        <w:t xml:space="preserve"> as </w:t>
      </w:r>
      <w:r w:rsidR="00466D4F">
        <w:rPr>
          <w:iCs/>
          <w:color w:val="000000"/>
          <w:szCs w:val="20"/>
        </w:rPr>
        <w:t xml:space="preserve">both a song and as </w:t>
      </w:r>
      <w:r w:rsidRPr="001D5D04">
        <w:rPr>
          <w:iCs/>
          <w:color w:val="000000"/>
          <w:szCs w:val="20"/>
        </w:rPr>
        <w:t xml:space="preserve">a genre of instrumental variations based on the tune </w:t>
      </w:r>
      <w:r w:rsidR="00181597">
        <w:rPr>
          <w:iCs/>
          <w:color w:val="000000"/>
          <w:szCs w:val="20"/>
        </w:rPr>
        <w:t>or just the</w:t>
      </w:r>
      <w:r w:rsidRPr="001D5D04">
        <w:rPr>
          <w:iCs/>
          <w:color w:val="000000"/>
          <w:szCs w:val="20"/>
        </w:rPr>
        <w:t xml:space="preserve"> bass progression or ground</w:t>
      </w:r>
      <w:r w:rsidR="00181597">
        <w:rPr>
          <w:rStyle w:val="FootnoteReference"/>
          <w:iCs/>
          <w:color w:val="000000"/>
          <w:szCs w:val="20"/>
        </w:rPr>
        <w:footnoteReference w:id="23"/>
      </w:r>
      <w:r w:rsidRPr="001D5D04">
        <w:rPr>
          <w:iCs/>
          <w:color w:val="000000"/>
          <w:szCs w:val="20"/>
        </w:rPr>
        <w:t xml:space="preserve"> and </w:t>
      </w:r>
      <w:r>
        <w:rPr>
          <w:iCs/>
          <w:color w:val="000000"/>
          <w:szCs w:val="20"/>
        </w:rPr>
        <w:t>i</w:t>
      </w:r>
      <w:r w:rsidRPr="001D5D04">
        <w:rPr>
          <w:iCs/>
          <w:color w:val="000000"/>
          <w:szCs w:val="20"/>
        </w:rPr>
        <w:t xml:space="preserve">s </w:t>
      </w:r>
      <w:r>
        <w:rPr>
          <w:iCs/>
          <w:color w:val="000000"/>
          <w:szCs w:val="20"/>
        </w:rPr>
        <w:t>found in sources from</w:t>
      </w:r>
      <w:r w:rsidRPr="001D5D04">
        <w:rPr>
          <w:iCs/>
          <w:color w:val="000000"/>
          <w:szCs w:val="20"/>
        </w:rPr>
        <w:t xml:space="preserve"> around Europe including England.</w:t>
      </w:r>
      <w:r>
        <w:rPr>
          <w:iCs/>
          <w:color w:val="000000"/>
          <w:szCs w:val="20"/>
        </w:rPr>
        <w:t xml:space="preserve"> One instrumental setting, in F minor, from an Italian source is included here and </w:t>
      </w:r>
      <w:r>
        <w:rPr>
          <w:color w:val="000000"/>
          <w:szCs w:val="20"/>
        </w:rPr>
        <w:t xml:space="preserve">another </w:t>
      </w:r>
      <w:r w:rsidR="001D2311" w:rsidRPr="00181597">
        <w:rPr>
          <w:color w:val="000000"/>
          <w:szCs w:val="20"/>
        </w:rPr>
        <w:t>seven</w:t>
      </w:r>
      <w:r w:rsidRPr="00181597">
        <w:rPr>
          <w:color w:val="000000"/>
          <w:szCs w:val="20"/>
        </w:rPr>
        <w:t xml:space="preserve">ty </w:t>
      </w:r>
      <w:r w:rsidR="00E30AEA" w:rsidRPr="00181597">
        <w:rPr>
          <w:color w:val="000000"/>
          <w:szCs w:val="20"/>
        </w:rPr>
        <w:t>or so</w:t>
      </w:r>
      <w:r w:rsidR="00E30AEA">
        <w:rPr>
          <w:color w:val="000000"/>
          <w:szCs w:val="20"/>
        </w:rPr>
        <w:t xml:space="preserve"> </w:t>
      </w:r>
      <w:r>
        <w:rPr>
          <w:iCs/>
          <w:color w:val="000000"/>
          <w:szCs w:val="20"/>
        </w:rPr>
        <w:t xml:space="preserve">for lute and other plucked instruments are in the accompanying </w:t>
      </w:r>
      <w:r w:rsidRPr="009478BB">
        <w:rPr>
          <w:i/>
          <w:color w:val="000000"/>
          <w:szCs w:val="20"/>
        </w:rPr>
        <w:t>Lutezine</w:t>
      </w:r>
      <w:r>
        <w:rPr>
          <w:iCs/>
          <w:color w:val="000000"/>
          <w:szCs w:val="20"/>
        </w:rPr>
        <w:t xml:space="preserve">. </w:t>
      </w:r>
    </w:p>
    <w:p w14:paraId="3D04A83C" w14:textId="77777777" w:rsidR="003D499C" w:rsidRDefault="003D499C" w:rsidP="003D499C">
      <w:pPr>
        <w:tabs>
          <w:tab w:val="right" w:pos="4762"/>
        </w:tabs>
        <w:autoSpaceDE w:val="0"/>
        <w:autoSpaceDN w:val="0"/>
        <w:adjustRightInd w:val="0"/>
        <w:spacing w:before="60"/>
        <w:ind w:left="284" w:hanging="142"/>
        <w:jc w:val="left"/>
        <w:rPr>
          <w:color w:val="000000"/>
          <w:sz w:val="18"/>
        </w:rPr>
      </w:pPr>
      <w:r>
        <w:rPr>
          <w:b/>
          <w:bCs/>
          <w:color w:val="000000"/>
          <w:sz w:val="18"/>
        </w:rPr>
        <w:t>C</w:t>
      </w:r>
      <w:r w:rsidRPr="00997CD0">
        <w:rPr>
          <w:b/>
          <w:bCs/>
          <w:color w:val="000000"/>
          <w:sz w:val="18"/>
        </w:rPr>
        <w:t>.</w:t>
      </w:r>
      <w:r w:rsidRPr="00997CD0">
        <w:rPr>
          <w:color w:val="000000"/>
          <w:sz w:val="18"/>
        </w:rPr>
        <w:t xml:space="preserve"> F-Pn R</w:t>
      </w:r>
      <w:r>
        <w:rPr>
          <w:color w:val="000000"/>
          <w:sz w:val="18"/>
        </w:rPr>
        <w:t>é</w:t>
      </w:r>
      <w:r w:rsidRPr="00997CD0">
        <w:rPr>
          <w:color w:val="000000"/>
          <w:sz w:val="18"/>
        </w:rPr>
        <w:t>s.429, ff. 12v-13r</w:t>
      </w:r>
      <w:r>
        <w:rPr>
          <w:color w:val="000000"/>
          <w:sz w:val="18"/>
        </w:rPr>
        <w:t xml:space="preserve"> </w:t>
      </w:r>
      <w:r w:rsidRPr="00997CD0">
        <w:rPr>
          <w:i/>
          <w:iCs/>
          <w:color w:val="000000"/>
          <w:sz w:val="18"/>
        </w:rPr>
        <w:t>Chi passa per questa strata</w:t>
      </w:r>
      <w:r>
        <w:rPr>
          <w:color w:val="000000"/>
          <w:sz w:val="18"/>
        </w:rPr>
        <w:tab/>
        <w:t>30</w:t>
      </w:r>
    </w:p>
    <w:p w14:paraId="7A2727F1" w14:textId="5EB8C304" w:rsidR="00E448C8" w:rsidRPr="00E448C8" w:rsidRDefault="003D499C" w:rsidP="003D499C">
      <w:pPr>
        <w:tabs>
          <w:tab w:val="right" w:pos="4762"/>
        </w:tabs>
        <w:autoSpaceDE w:val="0"/>
        <w:autoSpaceDN w:val="0"/>
        <w:adjustRightInd w:val="0"/>
        <w:spacing w:before="60"/>
        <w:rPr>
          <w:color w:val="000000"/>
          <w:szCs w:val="20"/>
          <w:highlight w:val="yellow"/>
          <w:lang w:val="en-US"/>
        </w:rPr>
      </w:pPr>
      <w:r w:rsidRPr="0049569C">
        <w:rPr>
          <w:color w:val="000000"/>
        </w:rPr>
        <w:tab/>
      </w:r>
      <w:r w:rsidR="00351431" w:rsidRPr="00351431">
        <w:rPr>
          <w:color w:val="000000"/>
          <w:szCs w:val="20"/>
          <w:lang w:val="en-US"/>
        </w:rPr>
        <w:t>Five short preludes from German tablature sources are included as page fillers</w:t>
      </w:r>
      <w:r w:rsidR="00133977">
        <w:rPr>
          <w:color w:val="000000"/>
          <w:szCs w:val="20"/>
          <w:lang w:val="en-US"/>
        </w:rPr>
        <w:t>.</w:t>
      </w:r>
    </w:p>
    <w:p w14:paraId="4F857CD8" w14:textId="35202783" w:rsidR="0098428A" w:rsidRDefault="0098428A" w:rsidP="00351431">
      <w:pPr>
        <w:tabs>
          <w:tab w:val="right" w:pos="4762"/>
        </w:tabs>
        <w:autoSpaceDE w:val="0"/>
        <w:autoSpaceDN w:val="0"/>
        <w:adjustRightInd w:val="0"/>
        <w:spacing w:before="60"/>
        <w:ind w:left="284" w:hanging="142"/>
        <w:jc w:val="left"/>
        <w:rPr>
          <w:color w:val="000000"/>
          <w:sz w:val="18"/>
        </w:rPr>
      </w:pPr>
      <w:r w:rsidRPr="0098428A">
        <w:rPr>
          <w:b/>
          <w:bCs/>
          <w:color w:val="000000"/>
          <w:sz w:val="18"/>
        </w:rPr>
        <w:t xml:space="preserve">App </w:t>
      </w:r>
      <w:r>
        <w:rPr>
          <w:b/>
          <w:bCs/>
          <w:color w:val="000000"/>
          <w:sz w:val="18"/>
        </w:rPr>
        <w:t>1</w:t>
      </w:r>
      <w:r w:rsidRPr="0098428A">
        <w:rPr>
          <w:b/>
          <w:bCs/>
          <w:color w:val="000000"/>
          <w:sz w:val="18"/>
        </w:rPr>
        <w:t>.</w:t>
      </w:r>
      <w:r w:rsidRPr="0098428A">
        <w:rPr>
          <w:color w:val="000000"/>
          <w:sz w:val="18"/>
        </w:rPr>
        <w:t xml:space="preserve"> A-Wn 18688, f. 10r </w:t>
      </w:r>
      <w:r>
        <w:rPr>
          <w:color w:val="000000"/>
          <w:sz w:val="18"/>
        </w:rPr>
        <w:t>untitled (</w:t>
      </w:r>
      <w:r w:rsidRPr="0098428A">
        <w:rPr>
          <w:color w:val="000000"/>
          <w:sz w:val="18"/>
        </w:rPr>
        <w:t>Preambulum?</w:t>
      </w:r>
      <w:r>
        <w:rPr>
          <w:color w:val="000000"/>
          <w:sz w:val="18"/>
        </w:rPr>
        <w:t>)</w:t>
      </w:r>
      <w:r>
        <w:rPr>
          <w:color w:val="000000"/>
          <w:sz w:val="18"/>
        </w:rPr>
        <w:tab/>
        <w:t>21</w:t>
      </w:r>
    </w:p>
    <w:p w14:paraId="4F134CD9" w14:textId="5491977E" w:rsidR="0098428A" w:rsidRPr="0098428A" w:rsidRDefault="0098428A" w:rsidP="0098428A">
      <w:pPr>
        <w:tabs>
          <w:tab w:val="right" w:pos="4762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8"/>
        </w:rPr>
      </w:pPr>
      <w:r w:rsidRPr="0098428A">
        <w:rPr>
          <w:b/>
          <w:bCs/>
          <w:color w:val="000000"/>
          <w:sz w:val="18"/>
        </w:rPr>
        <w:t xml:space="preserve">App </w:t>
      </w:r>
      <w:r>
        <w:rPr>
          <w:b/>
          <w:bCs/>
          <w:color w:val="000000"/>
          <w:sz w:val="18"/>
        </w:rPr>
        <w:t>2</w:t>
      </w:r>
      <w:r w:rsidRPr="0098428A">
        <w:rPr>
          <w:b/>
          <w:bCs/>
          <w:color w:val="000000"/>
          <w:sz w:val="18"/>
        </w:rPr>
        <w:t xml:space="preserve">. </w:t>
      </w:r>
      <w:r w:rsidRPr="0098428A">
        <w:rPr>
          <w:color w:val="000000"/>
          <w:sz w:val="18"/>
        </w:rPr>
        <w:t xml:space="preserve">CZ-Pu 59r.469, f. 32v </w:t>
      </w:r>
      <w:r w:rsidRPr="0098428A">
        <w:rPr>
          <w:i/>
          <w:iCs/>
          <w:color w:val="000000"/>
          <w:sz w:val="18"/>
        </w:rPr>
        <w:t>Praeambulum IV</w:t>
      </w:r>
      <w:r>
        <w:rPr>
          <w:color w:val="000000"/>
          <w:sz w:val="18"/>
        </w:rPr>
        <w:tab/>
        <w:t>22</w:t>
      </w:r>
    </w:p>
    <w:p w14:paraId="32780DA1" w14:textId="5518CEF6" w:rsidR="0098428A" w:rsidRDefault="0098428A" w:rsidP="0098428A">
      <w:pPr>
        <w:tabs>
          <w:tab w:val="right" w:pos="4762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8"/>
        </w:rPr>
      </w:pPr>
      <w:r w:rsidRPr="0098428A">
        <w:rPr>
          <w:b/>
          <w:bCs/>
          <w:color w:val="000000"/>
          <w:sz w:val="18"/>
        </w:rPr>
        <w:t xml:space="preserve">App </w:t>
      </w:r>
      <w:r>
        <w:rPr>
          <w:b/>
          <w:bCs/>
          <w:color w:val="000000"/>
          <w:sz w:val="18"/>
        </w:rPr>
        <w:t>3</w:t>
      </w:r>
      <w:r w:rsidRPr="0098428A">
        <w:rPr>
          <w:b/>
          <w:bCs/>
          <w:color w:val="000000"/>
          <w:sz w:val="18"/>
        </w:rPr>
        <w:t xml:space="preserve">. </w:t>
      </w:r>
      <w:r w:rsidRPr="0098428A">
        <w:rPr>
          <w:color w:val="000000"/>
          <w:sz w:val="18"/>
        </w:rPr>
        <w:t xml:space="preserve">CH-Bu F.IX.70, p. 15 </w:t>
      </w:r>
      <w:r w:rsidRPr="0098428A">
        <w:rPr>
          <w:i/>
          <w:iCs/>
          <w:color w:val="000000"/>
          <w:sz w:val="18"/>
        </w:rPr>
        <w:t>Praeludium</w:t>
      </w:r>
      <w:r>
        <w:rPr>
          <w:color w:val="000000"/>
          <w:sz w:val="18"/>
        </w:rPr>
        <w:tab/>
        <w:t>23</w:t>
      </w:r>
    </w:p>
    <w:p w14:paraId="39DD3298" w14:textId="65D6C404" w:rsidR="00E448C8" w:rsidRDefault="00E448C8" w:rsidP="00E448C8">
      <w:pPr>
        <w:tabs>
          <w:tab w:val="right" w:pos="4762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8"/>
        </w:rPr>
      </w:pPr>
      <w:r w:rsidRPr="00C907FF">
        <w:rPr>
          <w:b/>
          <w:bCs/>
          <w:color w:val="000000"/>
          <w:sz w:val="18"/>
        </w:rPr>
        <w:t xml:space="preserve">App </w:t>
      </w:r>
      <w:r w:rsidR="008E6A05">
        <w:rPr>
          <w:b/>
          <w:bCs/>
          <w:color w:val="000000"/>
          <w:sz w:val="18"/>
        </w:rPr>
        <w:t>4</w:t>
      </w:r>
      <w:r w:rsidRPr="00C907FF">
        <w:rPr>
          <w:b/>
          <w:bCs/>
          <w:color w:val="000000"/>
          <w:sz w:val="18"/>
        </w:rPr>
        <w:t>.</w:t>
      </w:r>
      <w:r w:rsidRPr="00C907FF">
        <w:rPr>
          <w:color w:val="000000"/>
          <w:sz w:val="18"/>
        </w:rPr>
        <w:t xml:space="preserve"> D-Mbs 1512, f. 16v</w:t>
      </w:r>
      <w:r w:rsidRPr="000D425F">
        <w:rPr>
          <w:color w:val="000000"/>
          <w:sz w:val="18"/>
        </w:rPr>
        <w:t xml:space="preserve"> </w:t>
      </w:r>
      <w:r w:rsidRPr="000D425F">
        <w:rPr>
          <w:i/>
          <w:iCs/>
          <w:color w:val="000000"/>
          <w:sz w:val="18"/>
        </w:rPr>
        <w:t xml:space="preserve">Ein preambl </w:t>
      </w:r>
      <w:r w:rsidRPr="008A6B18">
        <w:rPr>
          <w:i/>
          <w:iCs/>
          <w:color w:val="000000"/>
          <w:sz w:val="18"/>
        </w:rPr>
        <w:t xml:space="preserve">In </w:t>
      </w:r>
      <w:r w:rsidR="008A6B18" w:rsidRPr="008A6B18">
        <w:rPr>
          <w:i/>
          <w:iCs/>
          <w:color w:val="000000"/>
          <w:sz w:val="18"/>
        </w:rPr>
        <w:t>4to</w:t>
      </w:r>
      <w:r w:rsidRPr="008A6B18">
        <w:rPr>
          <w:i/>
          <w:iCs/>
          <w:color w:val="000000"/>
          <w:sz w:val="18"/>
        </w:rPr>
        <w:t xml:space="preserve"> hd</w:t>
      </w:r>
      <w:r w:rsidR="00C50080">
        <w:rPr>
          <w:color w:val="000000"/>
          <w:sz w:val="18"/>
        </w:rPr>
        <w:t xml:space="preserve"> </w:t>
      </w:r>
      <w:r w:rsidR="00C50080">
        <w:rPr>
          <w:rStyle w:val="FootnoteReference"/>
          <w:color w:val="000000"/>
          <w:sz w:val="18"/>
        </w:rPr>
        <w:footnoteReference w:id="24"/>
      </w:r>
      <w:r>
        <w:rPr>
          <w:color w:val="000000"/>
          <w:sz w:val="18"/>
        </w:rPr>
        <w:tab/>
        <w:t>25</w:t>
      </w:r>
    </w:p>
    <w:p w14:paraId="75EACFED" w14:textId="76BBBFB3" w:rsidR="00E448C8" w:rsidRDefault="00E448C8" w:rsidP="00E448C8">
      <w:pPr>
        <w:tabs>
          <w:tab w:val="right" w:pos="4762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8"/>
        </w:rPr>
      </w:pPr>
      <w:r w:rsidRPr="00C907FF">
        <w:rPr>
          <w:b/>
          <w:bCs/>
          <w:color w:val="000000"/>
          <w:sz w:val="18"/>
        </w:rPr>
        <w:t xml:space="preserve">App </w:t>
      </w:r>
      <w:r w:rsidR="008E6A05">
        <w:rPr>
          <w:b/>
          <w:bCs/>
          <w:color w:val="000000"/>
          <w:sz w:val="18"/>
        </w:rPr>
        <w:t>5</w:t>
      </w:r>
      <w:r w:rsidRPr="00C907FF">
        <w:rPr>
          <w:b/>
          <w:bCs/>
          <w:color w:val="000000"/>
          <w:sz w:val="18"/>
        </w:rPr>
        <w:t>.</w:t>
      </w:r>
      <w:r w:rsidRPr="00C907FF">
        <w:rPr>
          <w:color w:val="000000"/>
          <w:sz w:val="18"/>
        </w:rPr>
        <w:t xml:space="preserve"> D-LEm II.6.15, pp. 2-3</w:t>
      </w:r>
      <w:r w:rsidRPr="000D425F">
        <w:rPr>
          <w:color w:val="000000"/>
          <w:sz w:val="18"/>
        </w:rPr>
        <w:t xml:space="preserve"> </w:t>
      </w:r>
      <w:r w:rsidRPr="00454423">
        <w:rPr>
          <w:i/>
          <w:iCs/>
          <w:color w:val="000000"/>
          <w:sz w:val="18"/>
        </w:rPr>
        <w:t>Alind</w:t>
      </w:r>
      <w:r w:rsidRPr="00454423">
        <w:rPr>
          <w:color w:val="000000"/>
          <w:sz w:val="18"/>
        </w:rPr>
        <w:t xml:space="preserve"> (Praeludium) </w:t>
      </w:r>
      <w:r w:rsidRPr="000D425F">
        <w:rPr>
          <w:i/>
          <w:iCs/>
          <w:color w:val="000000"/>
          <w:sz w:val="18"/>
        </w:rPr>
        <w:t>3</w:t>
      </w:r>
      <w:r>
        <w:rPr>
          <w:color w:val="000000"/>
          <w:sz w:val="18"/>
        </w:rPr>
        <w:tab/>
        <w:t>29</w:t>
      </w:r>
    </w:p>
    <w:p w14:paraId="0741C694" w14:textId="0BAF4A0E" w:rsidR="00997CD0" w:rsidRDefault="003D499C" w:rsidP="00F46769">
      <w:pPr>
        <w:tabs>
          <w:tab w:val="right" w:pos="4762"/>
        </w:tabs>
        <w:autoSpaceDE w:val="0"/>
        <w:autoSpaceDN w:val="0"/>
        <w:adjustRightInd w:val="0"/>
        <w:spacing w:before="60"/>
        <w:jc w:val="left"/>
        <w:rPr>
          <w:i/>
          <w:color w:val="000000"/>
        </w:rPr>
      </w:pPr>
      <w:r>
        <w:rPr>
          <w:i/>
          <w:color w:val="000000"/>
        </w:rPr>
        <w:tab/>
      </w:r>
      <w:r w:rsidR="00E448C8" w:rsidRPr="0049569C">
        <w:rPr>
          <w:i/>
          <w:color w:val="000000"/>
        </w:rPr>
        <w:t xml:space="preserve">John H. Robinson - </w:t>
      </w:r>
      <w:r w:rsidR="006A7B51">
        <w:rPr>
          <w:i/>
          <w:color w:val="000000"/>
        </w:rPr>
        <w:t>Ju</w:t>
      </w:r>
      <w:r w:rsidR="00CA5957">
        <w:rPr>
          <w:i/>
          <w:color w:val="000000"/>
        </w:rPr>
        <w:t>ly</w:t>
      </w:r>
      <w:r w:rsidR="00E448C8" w:rsidRPr="0049569C">
        <w:rPr>
          <w:i/>
          <w:color w:val="000000"/>
        </w:rPr>
        <w:t xml:space="preserve"> 20</w:t>
      </w:r>
      <w:r w:rsidR="00E448C8">
        <w:rPr>
          <w:i/>
          <w:color w:val="000000"/>
        </w:rPr>
        <w:t>21</w:t>
      </w:r>
    </w:p>
    <w:p w14:paraId="1DE966FE" w14:textId="77777777" w:rsidR="00CA4BB7" w:rsidRDefault="00CA4BB7" w:rsidP="00F46769">
      <w:pPr>
        <w:tabs>
          <w:tab w:val="right" w:pos="4762"/>
        </w:tabs>
        <w:autoSpaceDE w:val="0"/>
        <w:autoSpaceDN w:val="0"/>
        <w:adjustRightInd w:val="0"/>
        <w:spacing w:before="60"/>
        <w:jc w:val="left"/>
        <w:rPr>
          <w:i/>
          <w:color w:val="000000"/>
        </w:rPr>
      </w:pPr>
    </w:p>
    <w:p w14:paraId="1B9E7D7E" w14:textId="016BC175" w:rsidR="00CA4BB7" w:rsidRPr="00997CD0" w:rsidRDefault="00CA4BB7" w:rsidP="00F46769">
      <w:pPr>
        <w:tabs>
          <w:tab w:val="right" w:pos="4762"/>
        </w:tabs>
        <w:autoSpaceDE w:val="0"/>
        <w:autoSpaceDN w:val="0"/>
        <w:adjustRightInd w:val="0"/>
        <w:spacing w:before="60"/>
        <w:jc w:val="left"/>
        <w:rPr>
          <w:color w:val="000000"/>
          <w:sz w:val="18"/>
          <w:highlight w:val="yellow"/>
        </w:rPr>
        <w:sectPr w:rsidR="00CA4BB7" w:rsidRPr="00997CD0" w:rsidSect="00863194">
          <w:footnotePr>
            <w:pos w:val="beneathText"/>
          </w:footnotePr>
          <w:endnotePr>
            <w:numFmt w:val="decimal"/>
          </w:endnotePr>
          <w:pgSz w:w="11905" w:h="16837"/>
          <w:pgMar w:top="992" w:right="992" w:bottom="992" w:left="992" w:header="709" w:footer="709" w:gutter="0"/>
          <w:pgNumType w:fmt="lowerRoman"/>
          <w:cols w:num="2" w:space="397"/>
        </w:sectPr>
      </w:pPr>
    </w:p>
    <w:p w14:paraId="2A410FB6" w14:textId="34AF56C9" w:rsidR="00285195" w:rsidRPr="00503943" w:rsidRDefault="00285195" w:rsidP="004300E5">
      <w:pPr>
        <w:tabs>
          <w:tab w:val="right" w:pos="426"/>
          <w:tab w:val="left" w:pos="709"/>
          <w:tab w:val="left" w:pos="993"/>
          <w:tab w:val="left" w:pos="5670"/>
          <w:tab w:val="right" w:pos="9923"/>
        </w:tabs>
        <w:ind w:left="426" w:hanging="284"/>
        <w:rPr>
          <w:color w:val="000000"/>
        </w:rPr>
      </w:pPr>
    </w:p>
    <w:sectPr w:rsidR="00285195" w:rsidRPr="00503943" w:rsidSect="00F92909">
      <w:type w:val="continuous"/>
      <w:pgSz w:w="11905" w:h="16837"/>
      <w:pgMar w:top="992" w:right="992" w:bottom="992" w:left="992" w:header="709" w:footer="709" w:gutter="0"/>
      <w:pgNumType w:fmt="lowerRoman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65168" w14:textId="77777777" w:rsidR="00720693" w:rsidRDefault="00720693">
      <w:r>
        <w:separator/>
      </w:r>
    </w:p>
  </w:endnote>
  <w:endnote w:type="continuationSeparator" w:id="0">
    <w:p w14:paraId="2286B174" w14:textId="77777777" w:rsidR="00720693" w:rsidRDefault="007206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415AE" w14:textId="77777777" w:rsidR="00B245FC" w:rsidRDefault="00B245FC" w:rsidP="0028519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580759F" w14:textId="77777777" w:rsidR="00B245FC" w:rsidRDefault="00B245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FC77B" w14:textId="77777777" w:rsidR="00720693" w:rsidRDefault="00720693">
      <w:r>
        <w:separator/>
      </w:r>
    </w:p>
  </w:footnote>
  <w:footnote w:type="continuationSeparator" w:id="0">
    <w:p w14:paraId="5BAB633F" w14:textId="77777777" w:rsidR="00720693" w:rsidRDefault="00720693">
      <w:r>
        <w:continuationSeparator/>
      </w:r>
    </w:p>
  </w:footnote>
  <w:footnote w:id="1">
    <w:p w14:paraId="337D5AF3" w14:textId="207727D3" w:rsidR="00921464" w:rsidRPr="00A641A9" w:rsidRDefault="00921464" w:rsidP="0098076B">
      <w:pPr>
        <w:pStyle w:val="FootnoteText"/>
        <w:ind w:left="142" w:hanging="142"/>
        <w:rPr>
          <w:sz w:val="16"/>
          <w:szCs w:val="16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The first part was in </w:t>
      </w:r>
      <w:r w:rsidRPr="00A641A9">
        <w:rPr>
          <w:i/>
          <w:iCs/>
          <w:sz w:val="16"/>
          <w:szCs w:val="16"/>
        </w:rPr>
        <w:t>Lute News</w:t>
      </w:r>
      <w:r w:rsidRPr="00A641A9">
        <w:rPr>
          <w:sz w:val="16"/>
          <w:szCs w:val="16"/>
        </w:rPr>
        <w:t xml:space="preserve"> 132 (December 2019) and included intabulations for lute of fourteen of </w:t>
      </w:r>
      <w:r w:rsidR="004468A0" w:rsidRPr="00A641A9">
        <w:rPr>
          <w:sz w:val="16"/>
          <w:szCs w:val="16"/>
        </w:rPr>
        <w:t>Josquin's</w:t>
      </w:r>
      <w:r w:rsidRPr="00A641A9">
        <w:rPr>
          <w:sz w:val="16"/>
          <w:szCs w:val="16"/>
        </w:rPr>
        <w:t xml:space="preserve"> secular works</w:t>
      </w:r>
      <w:r w:rsidR="00E53E4D" w:rsidRPr="00A641A9">
        <w:rPr>
          <w:sz w:val="16"/>
          <w:szCs w:val="16"/>
        </w:rPr>
        <w:t>.</w:t>
      </w:r>
    </w:p>
  </w:footnote>
  <w:footnote w:id="2">
    <w:p w14:paraId="433C800F" w14:textId="3E5EDE36" w:rsidR="00300C1E" w:rsidRPr="00A641A9" w:rsidRDefault="00300C1E" w:rsidP="0098076B">
      <w:pPr>
        <w:pStyle w:val="FootnoteText"/>
        <w:ind w:left="142" w:hanging="142"/>
        <w:rPr>
          <w:sz w:val="16"/>
          <w:szCs w:val="16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Of the 20 intabulations for lute of the 110 motets </w:t>
      </w:r>
      <w:r w:rsidR="004468A0" w:rsidRPr="00A641A9">
        <w:rPr>
          <w:sz w:val="16"/>
          <w:szCs w:val="16"/>
        </w:rPr>
        <w:t>Josquin</w:t>
      </w:r>
      <w:r w:rsidRPr="00A641A9">
        <w:rPr>
          <w:sz w:val="16"/>
          <w:szCs w:val="16"/>
        </w:rPr>
        <w:t xml:space="preserve"> is thought to have composed.</w:t>
      </w:r>
    </w:p>
  </w:footnote>
  <w:footnote w:id="3">
    <w:p w14:paraId="5D7B9AAD" w14:textId="583B3922" w:rsidR="00FB208A" w:rsidRPr="00A641A9" w:rsidRDefault="00FB208A" w:rsidP="00FB208A">
      <w:pPr>
        <w:pStyle w:val="FootnoteText"/>
        <w:ind w:left="142" w:hanging="142"/>
        <w:rPr>
          <w:sz w:val="16"/>
          <w:szCs w:val="16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Willem Elders </w:t>
      </w:r>
      <w:r w:rsidRPr="00A641A9">
        <w:rPr>
          <w:i/>
          <w:sz w:val="16"/>
          <w:szCs w:val="16"/>
        </w:rPr>
        <w:t>et al.</w:t>
      </w:r>
      <w:r w:rsidRPr="00A641A9">
        <w:rPr>
          <w:sz w:val="16"/>
          <w:szCs w:val="16"/>
        </w:rPr>
        <w:t xml:space="preserve"> </w:t>
      </w:r>
      <w:r w:rsidRPr="00A641A9">
        <w:rPr>
          <w:i/>
          <w:sz w:val="16"/>
          <w:szCs w:val="16"/>
        </w:rPr>
        <w:t xml:space="preserve">The Collected Works of Josquin des Prez </w:t>
      </w:r>
      <w:r w:rsidRPr="00A641A9">
        <w:rPr>
          <w:sz w:val="16"/>
          <w:szCs w:val="16"/>
        </w:rPr>
        <w:t>(NEW JOSQUIN EDITION) [NJE] (Koninklijke Vereniging Voor Nederlandse Musiek-geschiedenis, 30 vols. Doubtful attributions are categorised as * doubtful but likely, ** doubtful but unlikely and *** not by Josquin/spurious.</w:t>
      </w:r>
    </w:p>
  </w:footnote>
  <w:footnote w:id="4">
    <w:p w14:paraId="69E9BB4F" w14:textId="77777777" w:rsidR="00FB208A" w:rsidRPr="00A641A9" w:rsidRDefault="00FB208A" w:rsidP="00FB208A">
      <w:pPr>
        <w:pStyle w:val="FootnoteText"/>
        <w:ind w:left="142" w:hanging="142"/>
        <w:rPr>
          <w:sz w:val="16"/>
          <w:szCs w:val="16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The Josquin Research Project </w:t>
      </w:r>
      <w:hyperlink r:id="rId1" w:history="1">
        <w:r w:rsidRPr="00A641A9">
          <w:rPr>
            <w:rStyle w:val="Hyperlink"/>
            <w:sz w:val="16"/>
            <w:szCs w:val="16"/>
            <w:u w:val="none"/>
          </w:rPr>
          <w:t>https://josquin.stanford.edu</w:t>
        </w:r>
      </w:hyperlink>
      <w:r w:rsidRPr="00A641A9">
        <w:rPr>
          <w:sz w:val="16"/>
          <w:szCs w:val="16"/>
        </w:rPr>
        <w:t xml:space="preserve"> and CPDL: </w:t>
      </w:r>
      <w:hyperlink r:id="rId2" w:history="1">
        <w:r w:rsidRPr="00A641A9">
          <w:rPr>
            <w:rStyle w:val="Hyperlink"/>
            <w:sz w:val="16"/>
            <w:szCs w:val="16"/>
            <w:u w:val="none"/>
          </w:rPr>
          <w:t>http://www2.cpdl.org/wiki/index.php/Josquin_des_Prez</w:t>
        </w:r>
      </w:hyperlink>
    </w:p>
  </w:footnote>
  <w:footnote w:id="5">
    <w:p w14:paraId="414453B3" w14:textId="77777777" w:rsidR="002E3ADD" w:rsidRPr="00A641A9" w:rsidRDefault="002E3ADD" w:rsidP="000117DF">
      <w:pPr>
        <w:pStyle w:val="FootnoteText"/>
        <w:ind w:left="142" w:hanging="142"/>
        <w:rPr>
          <w:sz w:val="16"/>
          <w:szCs w:val="16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Recordings (five of the eight here, not J15, J20, J22): Paulo Cherici </w:t>
      </w:r>
      <w:r w:rsidRPr="00A641A9">
        <w:rPr>
          <w:i/>
          <w:sz w:val="16"/>
          <w:szCs w:val="16"/>
        </w:rPr>
        <w:t xml:space="preserve">Adieu mes Amours: Ottaviano Petrucci Intavolatura de Lauto </w:t>
      </w:r>
      <w:r w:rsidRPr="00A641A9">
        <w:rPr>
          <w:sz w:val="16"/>
          <w:szCs w:val="16"/>
        </w:rPr>
        <w:t>(Symphonia SY 99173, 2000/2011): J16; Jacob Heringman</w:t>
      </w:r>
      <w:r w:rsidRPr="00A641A9">
        <w:rPr>
          <w:i/>
          <w:sz w:val="16"/>
          <w:szCs w:val="16"/>
        </w:rPr>
        <w:t xml:space="preserve"> Josquin des Prez sixteenth century lute settings </w:t>
      </w:r>
      <w:r w:rsidRPr="00A641A9">
        <w:rPr>
          <w:sz w:val="16"/>
          <w:szCs w:val="16"/>
        </w:rPr>
        <w:t>(Discipline Global Mobile DGM0006, 2000): J17abc, J19ab, J21; Romain Bockler &amp; Bor Zuljan</w:t>
      </w:r>
      <w:r w:rsidRPr="00A641A9">
        <w:rPr>
          <w:i/>
          <w:iCs/>
          <w:sz w:val="16"/>
          <w:szCs w:val="16"/>
        </w:rPr>
        <w:t xml:space="preserve"> Des</w:t>
      </w:r>
      <w:r w:rsidRPr="00A641A9">
        <w:rPr>
          <w:sz w:val="16"/>
          <w:szCs w:val="16"/>
        </w:rPr>
        <w:t xml:space="preserve"> </w:t>
      </w:r>
      <w:r w:rsidRPr="00A641A9">
        <w:rPr>
          <w:i/>
          <w:iCs/>
          <w:sz w:val="16"/>
          <w:szCs w:val="16"/>
        </w:rPr>
        <w:t>Prez motets et chansons - Dulces exuviae</w:t>
      </w:r>
      <w:r w:rsidRPr="00A641A9">
        <w:rPr>
          <w:sz w:val="16"/>
          <w:szCs w:val="16"/>
        </w:rPr>
        <w:t xml:space="preserve"> (Ricercar RIC403, 2019): J19b, J21; Jacob Heringman </w:t>
      </w:r>
      <w:r w:rsidRPr="00A641A9">
        <w:rPr>
          <w:i/>
          <w:iCs/>
          <w:sz w:val="16"/>
          <w:szCs w:val="16"/>
        </w:rPr>
        <w:t xml:space="preserve">Inviolata Josquin des Prez </w:t>
      </w:r>
      <w:r w:rsidRPr="00A641A9">
        <w:rPr>
          <w:sz w:val="16"/>
          <w:szCs w:val="16"/>
        </w:rPr>
        <w:t>(Inventa INV1004, 2020): J16, J18abc.</w:t>
      </w:r>
    </w:p>
  </w:footnote>
  <w:footnote w:id="6">
    <w:p w14:paraId="6256F992" w14:textId="55DFD96E" w:rsidR="000117DF" w:rsidRPr="00A641A9" w:rsidRDefault="000117DF" w:rsidP="000117DF">
      <w:pPr>
        <w:pStyle w:val="FootnoteText"/>
        <w:ind w:left="142" w:hanging="142"/>
        <w:rPr>
          <w:sz w:val="16"/>
          <w:szCs w:val="16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</w:t>
      </w:r>
      <w:r w:rsidR="00F72A67" w:rsidRPr="00A641A9">
        <w:rPr>
          <w:sz w:val="16"/>
          <w:szCs w:val="16"/>
        </w:rPr>
        <w:t xml:space="preserve">One intabulation of J17 here is attributed to </w:t>
      </w:r>
      <w:r w:rsidRPr="00A641A9">
        <w:rPr>
          <w:sz w:val="16"/>
          <w:szCs w:val="16"/>
        </w:rPr>
        <w:t>Albert de Rippe (</w:t>
      </w:r>
      <w:r w:rsidRPr="00A641A9">
        <w:rPr>
          <w:i/>
          <w:iCs/>
          <w:sz w:val="16"/>
          <w:szCs w:val="16"/>
        </w:rPr>
        <w:t>c.</w:t>
      </w:r>
      <w:r w:rsidRPr="00A641A9">
        <w:rPr>
          <w:sz w:val="16"/>
          <w:szCs w:val="16"/>
        </w:rPr>
        <w:t xml:space="preserve">1500-1551) </w:t>
      </w:r>
      <w:r w:rsidR="00F72A67" w:rsidRPr="00A641A9">
        <w:rPr>
          <w:sz w:val="16"/>
          <w:szCs w:val="16"/>
        </w:rPr>
        <w:t>although he was probably too young to have made the intabulation before Josquin died.</w:t>
      </w:r>
    </w:p>
  </w:footnote>
  <w:footnote w:id="7">
    <w:p w14:paraId="7A0F7B8B" w14:textId="4DB873AC" w:rsidR="00DD1763" w:rsidRPr="00A641A9" w:rsidRDefault="00DD1763" w:rsidP="0098076B">
      <w:pPr>
        <w:pStyle w:val="FootnoteText"/>
        <w:ind w:left="142" w:hanging="142"/>
        <w:rPr>
          <w:b/>
          <w:bCs/>
          <w:sz w:val="16"/>
          <w:szCs w:val="16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</w:t>
      </w:r>
      <w:r w:rsidR="00E107C8" w:rsidRPr="00A641A9">
        <w:rPr>
          <w:sz w:val="16"/>
          <w:szCs w:val="16"/>
        </w:rPr>
        <w:t>The original is for a lute with the sixt</w:t>
      </w:r>
      <w:r w:rsidRPr="00A641A9">
        <w:rPr>
          <w:sz w:val="16"/>
          <w:szCs w:val="16"/>
        </w:rPr>
        <w:t xml:space="preserve">h </w:t>
      </w:r>
      <w:r w:rsidR="00E107C8" w:rsidRPr="00A641A9">
        <w:rPr>
          <w:sz w:val="16"/>
          <w:szCs w:val="16"/>
        </w:rPr>
        <w:t xml:space="preserve">course tuned </w:t>
      </w:r>
      <w:r w:rsidRPr="00A641A9">
        <w:rPr>
          <w:sz w:val="16"/>
          <w:szCs w:val="16"/>
        </w:rPr>
        <w:t xml:space="preserve">to F [as explained in the phrase above the tablature: </w:t>
      </w:r>
      <w:r w:rsidRPr="00A641A9">
        <w:rPr>
          <w:i/>
          <w:iCs/>
          <w:sz w:val="16"/>
          <w:szCs w:val="16"/>
        </w:rPr>
        <w:t>Das nachuolgend stück gehet im abzug</w:t>
      </w:r>
      <w:r w:rsidRPr="00A641A9">
        <w:rPr>
          <w:sz w:val="16"/>
          <w:szCs w:val="16"/>
        </w:rPr>
        <w:t xml:space="preserve"> </w:t>
      </w:r>
      <w:r w:rsidR="008A6B18" w:rsidRPr="00A641A9">
        <w:rPr>
          <w:sz w:val="16"/>
          <w:szCs w:val="16"/>
        </w:rPr>
        <w:t xml:space="preserve">[thank you to Mathias Rösel for the translation.] </w:t>
      </w:r>
      <w:r w:rsidRPr="00A641A9">
        <w:rPr>
          <w:sz w:val="16"/>
          <w:szCs w:val="16"/>
        </w:rPr>
        <w:t>but arranged for 7 course lute here.</w:t>
      </w:r>
    </w:p>
  </w:footnote>
  <w:footnote w:id="8">
    <w:p w14:paraId="1E7B561B" w14:textId="77777777" w:rsidR="00C6687B" w:rsidRPr="00A641A9" w:rsidRDefault="00C6687B" w:rsidP="00C6687B">
      <w:pPr>
        <w:pStyle w:val="FootnoteText"/>
        <w:ind w:left="142" w:hanging="142"/>
        <w:rPr>
          <w:sz w:val="16"/>
          <w:szCs w:val="16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Facsimile edition by Arnaldo Forni 2002 - a proof copy of a lute book entitled </w:t>
      </w:r>
      <w:r w:rsidRPr="00A641A9">
        <w:rPr>
          <w:i/>
          <w:iCs/>
          <w:sz w:val="16"/>
          <w:szCs w:val="16"/>
        </w:rPr>
        <w:t>Intabolatura da Levto del Divino Francisco da Milano Novemente stanpata</w:t>
      </w:r>
      <w:r w:rsidRPr="00A641A9">
        <w:rPr>
          <w:sz w:val="16"/>
          <w:szCs w:val="16"/>
        </w:rPr>
        <w:t>, date and publisher not known, referred to as 154?</w:t>
      </w:r>
      <w:r w:rsidRPr="00A641A9">
        <w:rPr>
          <w:sz w:val="16"/>
          <w:szCs w:val="16"/>
          <w:vertAlign w:val="subscript"/>
        </w:rPr>
        <w:t>4</w:t>
      </w:r>
      <w:r w:rsidRPr="00A641A9">
        <w:rPr>
          <w:sz w:val="16"/>
          <w:szCs w:val="16"/>
        </w:rPr>
        <w:t xml:space="preserve"> in Howard Mayer Brown </w:t>
      </w:r>
      <w:r w:rsidRPr="00A641A9">
        <w:rPr>
          <w:i/>
          <w:iCs/>
          <w:sz w:val="16"/>
          <w:szCs w:val="16"/>
        </w:rPr>
        <w:t>Instrumental Music Before 1600: A Bibliography</w:t>
      </w:r>
      <w:r w:rsidRPr="00A641A9">
        <w:rPr>
          <w:sz w:val="16"/>
          <w:szCs w:val="16"/>
        </w:rPr>
        <w:t xml:space="preserve"> (Harvard Univeristy Press 1965) and as s.d. in Arthur J. Ness (ed.) </w:t>
      </w:r>
      <w:r w:rsidRPr="00A641A9">
        <w:rPr>
          <w:i/>
          <w:iCs/>
          <w:sz w:val="16"/>
          <w:szCs w:val="16"/>
        </w:rPr>
        <w:t xml:space="preserve">The Lute Music of Francesco Canova da Milano </w:t>
      </w:r>
      <w:r w:rsidRPr="00A641A9">
        <w:rPr>
          <w:sz w:val="16"/>
          <w:szCs w:val="16"/>
        </w:rPr>
        <w:t xml:space="preserve">(Harvard University Press, Cambridge MA, 1970), who suggested it was published before Marcolini 1536. </w:t>
      </w:r>
    </w:p>
  </w:footnote>
  <w:footnote w:id="9">
    <w:p w14:paraId="1A452621" w14:textId="34A13913" w:rsidR="004D4B8C" w:rsidRPr="00A641A9" w:rsidRDefault="004D4B8C" w:rsidP="0098076B">
      <w:pPr>
        <w:pStyle w:val="FootnoteText"/>
        <w:ind w:left="142" w:hanging="142"/>
        <w:rPr>
          <w:sz w:val="16"/>
          <w:szCs w:val="16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</w:t>
      </w:r>
      <w:r w:rsidRPr="00A641A9">
        <w:rPr>
          <w:i/>
          <w:iCs/>
          <w:sz w:val="16"/>
          <w:szCs w:val="16"/>
        </w:rPr>
        <w:t>Del los van cantados y va la letra q</w:t>
      </w:r>
      <w:r w:rsidRPr="00A641A9">
        <w:rPr>
          <w:sz w:val="16"/>
          <w:szCs w:val="16"/>
        </w:rPr>
        <w:t xml:space="preserve">[ue] </w:t>
      </w:r>
      <w:r w:rsidRPr="00A641A9">
        <w:rPr>
          <w:i/>
          <w:iCs/>
          <w:sz w:val="16"/>
          <w:szCs w:val="16"/>
        </w:rPr>
        <w:t>se canta la boz va affeñalada de colorado, y es la claue de cesol faut la tercera en primero traste</w:t>
      </w:r>
      <w:r w:rsidRPr="00A641A9">
        <w:rPr>
          <w:sz w:val="16"/>
          <w:szCs w:val="16"/>
          <w:lang w:val="en"/>
        </w:rPr>
        <w:t xml:space="preserve"> [The lyrics are sung, the voice is colored </w:t>
      </w:r>
      <w:r w:rsidR="00E107C8" w:rsidRPr="00A641A9">
        <w:rPr>
          <w:sz w:val="16"/>
          <w:szCs w:val="16"/>
          <w:lang w:val="en"/>
        </w:rPr>
        <w:t>in</w:t>
      </w:r>
      <w:r w:rsidRPr="00A641A9">
        <w:rPr>
          <w:sz w:val="16"/>
          <w:szCs w:val="16"/>
          <w:lang w:val="en"/>
        </w:rPr>
        <w:t xml:space="preserve"> red, and the key of the treble is the third on the first fret </w:t>
      </w:r>
      <w:r w:rsidR="00E107C8" w:rsidRPr="00A641A9">
        <w:rPr>
          <w:sz w:val="16"/>
          <w:szCs w:val="16"/>
          <w:lang w:val="en"/>
        </w:rPr>
        <w:t>&lt;i.e. begins on d1?</w:t>
      </w:r>
      <w:r w:rsidRPr="00A641A9">
        <w:rPr>
          <w:sz w:val="16"/>
          <w:szCs w:val="16"/>
          <w:lang w:val="en"/>
        </w:rPr>
        <w:t>].</w:t>
      </w:r>
    </w:p>
  </w:footnote>
  <w:footnote w:id="10">
    <w:p w14:paraId="672138E5" w14:textId="77777777" w:rsidR="00C6687B" w:rsidRPr="00A641A9" w:rsidRDefault="00C6687B" w:rsidP="00C6687B">
      <w:pPr>
        <w:pStyle w:val="FootnoteText"/>
        <w:ind w:left="142" w:hanging="142"/>
        <w:rPr>
          <w:sz w:val="16"/>
          <w:szCs w:val="16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Lacking an intabulation for lute of the second part, </w:t>
      </w:r>
      <w:r w:rsidRPr="00A641A9">
        <w:rPr>
          <w:i/>
          <w:iCs/>
          <w:sz w:val="16"/>
          <w:szCs w:val="16"/>
        </w:rPr>
        <w:t>Fuit homo missus</w:t>
      </w:r>
      <w:r w:rsidRPr="00A641A9">
        <w:rPr>
          <w:sz w:val="16"/>
          <w:szCs w:val="16"/>
        </w:rPr>
        <w:t xml:space="preserve">, and third part, </w:t>
      </w:r>
      <w:r w:rsidRPr="00A641A9">
        <w:rPr>
          <w:i/>
          <w:iCs/>
          <w:sz w:val="16"/>
          <w:szCs w:val="16"/>
        </w:rPr>
        <w:t>Et verbum caro factum</w:t>
      </w:r>
      <w:r w:rsidRPr="00A641A9">
        <w:rPr>
          <w:sz w:val="16"/>
          <w:szCs w:val="16"/>
        </w:rPr>
        <w:t>.</w:t>
      </w:r>
    </w:p>
  </w:footnote>
  <w:footnote w:id="11">
    <w:p w14:paraId="152FECE5" w14:textId="77777777" w:rsidR="008B763B" w:rsidRPr="00A641A9" w:rsidRDefault="008B763B" w:rsidP="008B763B">
      <w:pPr>
        <w:pStyle w:val="FootnoteText"/>
        <w:ind w:left="142" w:hanging="142"/>
        <w:rPr>
          <w:sz w:val="16"/>
          <w:szCs w:val="16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The German tablature also includes occasional use of ciphers for two notes on the same course on the lute.</w:t>
      </w:r>
    </w:p>
  </w:footnote>
  <w:footnote w:id="12">
    <w:p w14:paraId="0BAB5EAA" w14:textId="77777777" w:rsidR="00C6687B" w:rsidRPr="00A641A9" w:rsidRDefault="00C6687B" w:rsidP="00C6687B">
      <w:pPr>
        <w:pStyle w:val="FootnoteText"/>
        <w:ind w:left="142" w:hanging="142"/>
        <w:rPr>
          <w:sz w:val="16"/>
          <w:szCs w:val="16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Different to the Clemens non Papa setting </w:t>
      </w:r>
      <w:r w:rsidRPr="00A641A9">
        <w:rPr>
          <w:i/>
          <w:iCs/>
          <w:sz w:val="16"/>
          <w:szCs w:val="16"/>
        </w:rPr>
        <w:t xml:space="preserve">Circumdederunt me </w:t>
      </w:r>
      <w:r w:rsidRPr="00A641A9">
        <w:rPr>
          <w:sz w:val="16"/>
          <w:szCs w:val="16"/>
        </w:rPr>
        <w:t xml:space="preserve">intabulated for lute in Bakfark 1565, ff. 8r-9v </w:t>
      </w:r>
      <w:r w:rsidRPr="00A641A9">
        <w:rPr>
          <w:i/>
          <w:iCs/>
          <w:sz w:val="16"/>
          <w:szCs w:val="16"/>
        </w:rPr>
        <w:t>Circu</w:t>
      </w:r>
      <w:r w:rsidRPr="00A641A9">
        <w:rPr>
          <w:sz w:val="16"/>
          <w:szCs w:val="16"/>
        </w:rPr>
        <w:t>[n]</w:t>
      </w:r>
      <w:r w:rsidRPr="00A641A9">
        <w:rPr>
          <w:i/>
          <w:iCs/>
          <w:sz w:val="16"/>
          <w:szCs w:val="16"/>
        </w:rPr>
        <w:t>dederunt me viri mendaces 4 Voc i pars CLEM: non Papa</w:t>
      </w:r>
      <w:r w:rsidRPr="00A641A9">
        <w:rPr>
          <w:sz w:val="16"/>
          <w:szCs w:val="16"/>
        </w:rPr>
        <w:t xml:space="preserve"> - </w:t>
      </w:r>
      <w:r w:rsidRPr="00A641A9">
        <w:rPr>
          <w:i/>
          <w:iCs/>
          <w:sz w:val="16"/>
          <w:szCs w:val="16"/>
        </w:rPr>
        <w:t>Quonia[</w:t>
      </w:r>
      <w:r w:rsidRPr="00A641A9">
        <w:rPr>
          <w:sz w:val="16"/>
          <w:szCs w:val="16"/>
        </w:rPr>
        <w:t>m]</w:t>
      </w:r>
      <w:r w:rsidRPr="00A641A9">
        <w:rPr>
          <w:i/>
          <w:iCs/>
          <w:sz w:val="16"/>
          <w:szCs w:val="16"/>
        </w:rPr>
        <w:t xml:space="preserve"> tribulatio p</w:t>
      </w:r>
      <w:r w:rsidRPr="00A641A9">
        <w:rPr>
          <w:sz w:val="16"/>
          <w:szCs w:val="16"/>
        </w:rPr>
        <w:t>[ro]</w:t>
      </w:r>
      <w:r w:rsidRPr="00A641A9">
        <w:rPr>
          <w:i/>
          <w:iCs/>
          <w:sz w:val="16"/>
          <w:szCs w:val="16"/>
        </w:rPr>
        <w:t>xima est, &amp; no</w:t>
      </w:r>
      <w:r w:rsidRPr="00A641A9">
        <w:rPr>
          <w:sz w:val="16"/>
          <w:szCs w:val="16"/>
        </w:rPr>
        <w:t xml:space="preserve">[n] </w:t>
      </w:r>
      <w:r w:rsidRPr="00A641A9">
        <w:rPr>
          <w:i/>
          <w:iCs/>
          <w:sz w:val="16"/>
          <w:szCs w:val="16"/>
        </w:rPr>
        <w:t xml:space="preserve">est qui adiuuet Sed tu D 2 pars </w:t>
      </w:r>
      <w:r w:rsidRPr="00A641A9">
        <w:rPr>
          <w:sz w:val="16"/>
          <w:szCs w:val="16"/>
        </w:rPr>
        <w:t xml:space="preserve">= Phalèse &amp; Bellère 1571, ff. 81v-82r </w:t>
      </w:r>
      <w:r w:rsidRPr="00A641A9">
        <w:rPr>
          <w:i/>
          <w:iCs/>
          <w:sz w:val="16"/>
          <w:szCs w:val="16"/>
        </w:rPr>
        <w:t>Circundederunt me viri mendaces, a 4</w:t>
      </w:r>
      <w:r w:rsidRPr="00A641A9">
        <w:rPr>
          <w:sz w:val="16"/>
          <w:szCs w:val="16"/>
        </w:rPr>
        <w:t xml:space="preserve"> - </w:t>
      </w:r>
      <w:r w:rsidRPr="00A641A9">
        <w:rPr>
          <w:i/>
          <w:iCs/>
          <w:sz w:val="16"/>
          <w:szCs w:val="16"/>
        </w:rPr>
        <w:t>Qvoniam tribulatio proxima est. Secunda pars</w:t>
      </w:r>
      <w:r w:rsidRPr="00A641A9">
        <w:rPr>
          <w:sz w:val="16"/>
          <w:szCs w:val="16"/>
        </w:rPr>
        <w:t>.</w:t>
      </w:r>
    </w:p>
  </w:footnote>
  <w:footnote w:id="13">
    <w:p w14:paraId="485B673D" w14:textId="77777777" w:rsidR="00C6687B" w:rsidRPr="00A641A9" w:rsidRDefault="00C6687B" w:rsidP="00C6687B">
      <w:pPr>
        <w:pStyle w:val="FootnoteText"/>
        <w:ind w:left="142" w:hanging="142"/>
        <w:rPr>
          <w:sz w:val="16"/>
          <w:szCs w:val="16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Thank you to Tim Crawford for pointing me towards this alternative title.</w:t>
      </w:r>
    </w:p>
  </w:footnote>
  <w:footnote w:id="14">
    <w:p w14:paraId="15CBAA18" w14:textId="1815B6ED" w:rsidR="00BF48E9" w:rsidRPr="00A641A9" w:rsidRDefault="00BF48E9" w:rsidP="0098076B">
      <w:pPr>
        <w:pStyle w:val="FootnoteText"/>
        <w:ind w:left="142" w:hanging="142"/>
        <w:rPr>
          <w:sz w:val="16"/>
          <w:szCs w:val="16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See Ron Andrico and Donna Stewart 'Creating historical intabulations' </w:t>
      </w:r>
      <w:r w:rsidRPr="00A641A9">
        <w:rPr>
          <w:i/>
          <w:iCs/>
          <w:sz w:val="16"/>
          <w:szCs w:val="16"/>
        </w:rPr>
        <w:t>Lute News 137</w:t>
      </w:r>
      <w:r w:rsidRPr="00A641A9">
        <w:rPr>
          <w:sz w:val="16"/>
          <w:szCs w:val="16"/>
        </w:rPr>
        <w:t xml:space="preserve"> (May 2021), pp. 21-25 </w:t>
      </w:r>
      <w:r w:rsidR="001B07A1" w:rsidRPr="00A641A9">
        <w:rPr>
          <w:sz w:val="16"/>
          <w:szCs w:val="16"/>
        </w:rPr>
        <w:t>including</w:t>
      </w:r>
      <w:r w:rsidRPr="00A641A9">
        <w:rPr>
          <w:sz w:val="16"/>
          <w:szCs w:val="16"/>
        </w:rPr>
        <w:t xml:space="preserve"> tablature for the lute solo and scores for the vocal original and lute song arrangement in the </w:t>
      </w:r>
      <w:r w:rsidRPr="00A641A9">
        <w:rPr>
          <w:i/>
          <w:iCs/>
          <w:sz w:val="16"/>
          <w:szCs w:val="16"/>
        </w:rPr>
        <w:t>Lutezine</w:t>
      </w:r>
      <w:r w:rsidRPr="00A641A9">
        <w:rPr>
          <w:sz w:val="16"/>
          <w:szCs w:val="16"/>
        </w:rPr>
        <w:t>.</w:t>
      </w:r>
    </w:p>
  </w:footnote>
  <w:footnote w:id="15">
    <w:p w14:paraId="3DCCEEF2" w14:textId="77777777" w:rsidR="00C6687B" w:rsidRPr="00A641A9" w:rsidRDefault="00C6687B" w:rsidP="00C6687B">
      <w:pPr>
        <w:pStyle w:val="FootnoteText"/>
        <w:ind w:left="142" w:hanging="142"/>
        <w:rPr>
          <w:sz w:val="16"/>
          <w:szCs w:val="16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Different to </w:t>
      </w:r>
      <w:r w:rsidRPr="00A641A9">
        <w:rPr>
          <w:bCs/>
          <w:sz w:val="16"/>
          <w:szCs w:val="16"/>
        </w:rPr>
        <w:t xml:space="preserve">Henestrosa 1557, ff. 51v-52r </w:t>
      </w:r>
      <w:r w:rsidRPr="00A641A9">
        <w:rPr>
          <w:bCs/>
          <w:i/>
          <w:sz w:val="16"/>
          <w:szCs w:val="16"/>
        </w:rPr>
        <w:t xml:space="preserve">In pace in idipsum - Alberto </w:t>
      </w:r>
      <w:r w:rsidRPr="00A641A9">
        <w:rPr>
          <w:bCs/>
          <w:sz w:val="16"/>
          <w:szCs w:val="16"/>
        </w:rPr>
        <w:t>- keyboard.</w:t>
      </w:r>
    </w:p>
  </w:footnote>
  <w:footnote w:id="16">
    <w:p w14:paraId="14924AC7" w14:textId="679F84DD" w:rsidR="0098076B" w:rsidRPr="00A641A9" w:rsidRDefault="0098076B" w:rsidP="0098076B">
      <w:pPr>
        <w:pStyle w:val="FootnoteText"/>
        <w:ind w:left="142" w:hanging="142"/>
        <w:rPr>
          <w:sz w:val="16"/>
          <w:szCs w:val="16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</w:t>
      </w:r>
      <w:r w:rsidRPr="00A641A9">
        <w:rPr>
          <w:b/>
          <w:sz w:val="16"/>
          <w:szCs w:val="16"/>
          <w:lang w:val="en-US"/>
        </w:rPr>
        <w:t>Commentary</w:t>
      </w:r>
      <w:r w:rsidR="0081223A" w:rsidRPr="00A641A9">
        <w:rPr>
          <w:b/>
          <w:sz w:val="16"/>
          <w:szCs w:val="16"/>
          <w:lang w:val="en-US"/>
        </w:rPr>
        <w:t xml:space="preserve"> to the tablature</w:t>
      </w:r>
      <w:r w:rsidRPr="00A641A9">
        <w:rPr>
          <w:b/>
          <w:sz w:val="16"/>
          <w:szCs w:val="16"/>
          <w:lang w:val="en-US"/>
        </w:rPr>
        <w:t xml:space="preserve"> - Josquin: </w:t>
      </w:r>
      <w:r w:rsidRPr="00A641A9">
        <w:rPr>
          <w:b/>
          <w:bCs/>
          <w:sz w:val="16"/>
          <w:szCs w:val="16"/>
        </w:rPr>
        <w:t>J15.</w:t>
      </w:r>
      <w:r w:rsidRPr="00A641A9">
        <w:rPr>
          <w:sz w:val="16"/>
          <w:szCs w:val="16"/>
        </w:rPr>
        <w:t xml:space="preserve"> no change. </w:t>
      </w:r>
      <w:r w:rsidRPr="00A641A9">
        <w:rPr>
          <w:b/>
          <w:bCs/>
          <w:sz w:val="16"/>
          <w:szCs w:val="16"/>
        </w:rPr>
        <w:t>J16.</w:t>
      </w:r>
      <w:r w:rsidRPr="00A641A9">
        <w:rPr>
          <w:sz w:val="16"/>
          <w:szCs w:val="16"/>
        </w:rPr>
        <w:t xml:space="preserve"> 11/4 - a5 instead of a4; 26/3 - minim</w:t>
      </w:r>
      <w:r w:rsidRPr="00A641A9">
        <w:rPr>
          <w:sz w:val="16"/>
          <w:szCs w:val="16"/>
          <w:lang w:val="en-US"/>
        </w:rPr>
        <w:t xml:space="preserve"> instead of crotchet; 28/6 - i2 instead of h2; 28/7 - h5 instead of f4; 31/3&amp;5 - c2 instead of b2.</w:t>
      </w:r>
      <w:r w:rsidRPr="00A641A9">
        <w:rPr>
          <w:sz w:val="16"/>
          <w:szCs w:val="16"/>
        </w:rPr>
        <w:t xml:space="preserve"> </w:t>
      </w:r>
      <w:r w:rsidRPr="00A641A9">
        <w:rPr>
          <w:b/>
          <w:bCs/>
          <w:sz w:val="16"/>
          <w:szCs w:val="16"/>
        </w:rPr>
        <w:t>J17a.</w:t>
      </w:r>
      <w:r w:rsidRPr="00A641A9">
        <w:rPr>
          <w:sz w:val="16"/>
          <w:szCs w:val="16"/>
        </w:rPr>
        <w:t xml:space="preserve"> 32/4 - e5 instead of e6; 36/6-9 - quavers instead of semiquavers; 46/2 - b4 in Fezandat and c4 in Le Roy; 213/1 - a5 instead of a6. </w:t>
      </w:r>
      <w:r w:rsidRPr="00A641A9">
        <w:rPr>
          <w:b/>
          <w:bCs/>
          <w:sz w:val="16"/>
          <w:szCs w:val="16"/>
        </w:rPr>
        <w:t>J17b.</w:t>
      </w:r>
      <w:r w:rsidRPr="00A641A9">
        <w:rPr>
          <w:sz w:val="16"/>
          <w:szCs w:val="16"/>
        </w:rPr>
        <w:t xml:space="preserve"> no change. </w:t>
      </w:r>
      <w:r w:rsidRPr="00A641A9">
        <w:rPr>
          <w:b/>
          <w:bCs/>
          <w:sz w:val="16"/>
          <w:szCs w:val="16"/>
        </w:rPr>
        <w:t>J17c.</w:t>
      </w:r>
      <w:r w:rsidRPr="00A641A9">
        <w:rPr>
          <w:sz w:val="16"/>
          <w:szCs w:val="16"/>
        </w:rPr>
        <w:t xml:space="preserve"> no change. </w:t>
      </w:r>
      <w:r w:rsidRPr="00A641A9">
        <w:rPr>
          <w:b/>
          <w:bCs/>
          <w:sz w:val="16"/>
          <w:szCs w:val="16"/>
        </w:rPr>
        <w:t>J18a</w:t>
      </w:r>
      <w:r w:rsidRPr="00A641A9">
        <w:rPr>
          <w:sz w:val="16"/>
          <w:szCs w:val="16"/>
        </w:rPr>
        <w:t xml:space="preserve"> original with 6th course tuned down a tone to F changed to 6th course in G and 7th course in F; 42/6-7 - bar line added; no other change. </w:t>
      </w:r>
      <w:r w:rsidRPr="00A641A9">
        <w:rPr>
          <w:b/>
          <w:bCs/>
          <w:sz w:val="16"/>
          <w:szCs w:val="16"/>
        </w:rPr>
        <w:t>J18b.</w:t>
      </w:r>
      <w:r w:rsidRPr="00A641A9">
        <w:rPr>
          <w:sz w:val="16"/>
          <w:szCs w:val="16"/>
        </w:rPr>
        <w:t xml:space="preserve"> original with 6th course tuned down a tone to F changed to 6th course in G and 7th course in F; no other change. </w:t>
      </w:r>
      <w:r w:rsidRPr="00A641A9">
        <w:rPr>
          <w:b/>
          <w:bCs/>
          <w:sz w:val="16"/>
          <w:szCs w:val="16"/>
        </w:rPr>
        <w:t xml:space="preserve">J18c. </w:t>
      </w:r>
      <w:r w:rsidRPr="00A641A9">
        <w:rPr>
          <w:sz w:val="16"/>
          <w:szCs w:val="16"/>
        </w:rPr>
        <w:t xml:space="preserve">original with 6th course tuned down a tone to F changed to 6th course in G and 7th course in F; 4/4, 9/4, 14/4, 31/4 - f3 instead of b3; 17/3 - f4 instead of b3. </w:t>
      </w:r>
      <w:r w:rsidRPr="00A641A9">
        <w:rPr>
          <w:b/>
          <w:bCs/>
          <w:sz w:val="16"/>
          <w:szCs w:val="16"/>
        </w:rPr>
        <w:t xml:space="preserve">J19a. </w:t>
      </w:r>
      <w:r w:rsidRPr="00A641A9">
        <w:rPr>
          <w:sz w:val="16"/>
          <w:szCs w:val="16"/>
        </w:rPr>
        <w:t xml:space="preserve">65/4 - d4 instead of d3; 65/5 - a5 instead of a6; 72/3-4 - c3 instead of b3; 90/1-4 - minims absent; 113/3 - f3 instead of d3. </w:t>
      </w:r>
      <w:r w:rsidRPr="00A641A9">
        <w:rPr>
          <w:b/>
          <w:bCs/>
          <w:sz w:val="16"/>
          <w:szCs w:val="16"/>
        </w:rPr>
        <w:t>J19b.</w:t>
      </w:r>
      <w:r w:rsidRPr="00A641A9">
        <w:rPr>
          <w:sz w:val="16"/>
          <w:szCs w:val="16"/>
        </w:rPr>
        <w:t xml:space="preserve"> 47/2 - c2 instead of d2. </w:t>
      </w:r>
      <w:r w:rsidRPr="00A641A9">
        <w:rPr>
          <w:b/>
          <w:bCs/>
          <w:sz w:val="16"/>
          <w:szCs w:val="16"/>
        </w:rPr>
        <w:t>J20.</w:t>
      </w:r>
      <w:r w:rsidRPr="00A641A9">
        <w:rPr>
          <w:sz w:val="16"/>
          <w:szCs w:val="16"/>
        </w:rPr>
        <w:t xml:space="preserve"> 43/1 - crotchet printed over minim; 45/3 - f4 instead ofd4; 86/2 - h5 instead of d5; 147/1 - c1 instead of d1. </w:t>
      </w:r>
      <w:r w:rsidRPr="00A641A9">
        <w:rPr>
          <w:b/>
          <w:sz w:val="16"/>
          <w:szCs w:val="16"/>
        </w:rPr>
        <w:t xml:space="preserve">J21. </w:t>
      </w:r>
      <w:r w:rsidRPr="00A641A9">
        <w:rPr>
          <w:bCs/>
          <w:sz w:val="16"/>
          <w:szCs w:val="16"/>
        </w:rPr>
        <w:t>1/9 - c3 instead of d3; 10/5 - a1a3 instead of a2a4; 11/6 - dot under previous b3 instead; 46/2&amp;4 - dot under d3 instead of dots under 2 and 4.</w:t>
      </w:r>
      <w:r w:rsidRPr="00A641A9">
        <w:rPr>
          <w:sz w:val="16"/>
          <w:szCs w:val="16"/>
        </w:rPr>
        <w:t xml:space="preserve"> </w:t>
      </w:r>
      <w:r w:rsidRPr="00A641A9">
        <w:rPr>
          <w:b/>
          <w:sz w:val="16"/>
          <w:szCs w:val="16"/>
        </w:rPr>
        <w:t xml:space="preserve">J22. </w:t>
      </w:r>
      <w:r w:rsidRPr="00A641A9">
        <w:rPr>
          <w:bCs/>
          <w:sz w:val="16"/>
          <w:szCs w:val="16"/>
        </w:rPr>
        <w:t xml:space="preserve">7/5 - d3 absent; </w:t>
      </w:r>
      <w:r w:rsidRPr="00A641A9">
        <w:rPr>
          <w:bCs/>
          <w:sz w:val="16"/>
          <w:szCs w:val="16"/>
          <w:lang w:val="en-US"/>
        </w:rPr>
        <w:t>5</w:t>
      </w:r>
      <w:r w:rsidRPr="00A641A9">
        <w:rPr>
          <w:sz w:val="16"/>
          <w:szCs w:val="16"/>
          <w:lang w:val="en-US"/>
        </w:rPr>
        <w:t>2/5 - d4 instead of c4.</w:t>
      </w:r>
      <w:r w:rsidRPr="00A641A9">
        <w:rPr>
          <w:sz w:val="16"/>
          <w:szCs w:val="16"/>
        </w:rPr>
        <w:t xml:space="preserve"> </w:t>
      </w:r>
      <w:r w:rsidRPr="00A641A9">
        <w:rPr>
          <w:b/>
          <w:sz w:val="16"/>
          <w:szCs w:val="16"/>
          <w:lang w:val="en-US"/>
        </w:rPr>
        <w:t xml:space="preserve">Earl of Oxford: </w:t>
      </w:r>
      <w:r w:rsidRPr="00A641A9">
        <w:rPr>
          <w:b/>
          <w:bCs/>
          <w:sz w:val="16"/>
          <w:szCs w:val="16"/>
          <w:lang w:val="en-US"/>
        </w:rPr>
        <w:t>OX1a.</w:t>
      </w:r>
      <w:r w:rsidRPr="00A641A9">
        <w:rPr>
          <w:sz w:val="16"/>
          <w:szCs w:val="16"/>
          <w:lang w:val="en-US"/>
        </w:rPr>
        <w:t xml:space="preserve"> double bar lines absent; 8-24 - many bar lines absent or displaced; 8/2-3 &amp; 12/2-3 - minim rest minim a1c2d3a5 absent; 16/2, 17/2, 18/2, 20/2 - minim rests absent; 23/8 - semibreve instead of minim. </w:t>
      </w:r>
      <w:r w:rsidRPr="00A641A9">
        <w:rPr>
          <w:b/>
          <w:bCs/>
          <w:sz w:val="16"/>
          <w:szCs w:val="16"/>
          <w:lang w:val="en-US"/>
        </w:rPr>
        <w:t>OX1b.</w:t>
      </w:r>
      <w:r w:rsidRPr="00A641A9">
        <w:rPr>
          <w:sz w:val="16"/>
          <w:szCs w:val="16"/>
          <w:lang w:val="en-US"/>
        </w:rPr>
        <w:t xml:space="preserve"> double bar lines absent; 6-7 - bar line absent;15/between 3-4 - a2c3d4 crossed out; 17/1 - d3 instead of c3a6; 17/2 - b3 instead of c3; 21/1 - c2c3 instead of a2c4. </w:t>
      </w:r>
      <w:r w:rsidRPr="00A641A9">
        <w:rPr>
          <w:b/>
          <w:bCs/>
          <w:sz w:val="16"/>
          <w:szCs w:val="16"/>
          <w:lang w:val="en-US"/>
        </w:rPr>
        <w:t xml:space="preserve">OX1c. </w:t>
      </w:r>
      <w:r w:rsidRPr="00A641A9">
        <w:rPr>
          <w:sz w:val="16"/>
          <w:szCs w:val="16"/>
          <w:lang w:val="en-US"/>
        </w:rPr>
        <w:t xml:space="preserve">double bar lines absent; 3/3-4, 5/3-4, 6/2-3, 7/3-4, 11/3-4, 13/5-6, 14/6-7, 15/5-6 - bar lines added; 4-5 - bar line displaced a minim to the left; 5/1 - crotchet instead of minim; 8/2-3, 12/2-3 - minim rest minim c1a2a3c5 absent; 10/3 - c6 instead of c5; 12-13, 24-25 - bar lines absent; 13/2-3, 15/2-3, 19/5-6 - crotchets instead of quavers; 16/2, 24/2 - minim rest absent; 21/1 - dotted minim instead of minim. </w:t>
      </w:r>
      <w:r w:rsidRPr="00A641A9">
        <w:rPr>
          <w:b/>
          <w:bCs/>
          <w:sz w:val="16"/>
          <w:szCs w:val="16"/>
          <w:lang w:val="en-US"/>
        </w:rPr>
        <w:t xml:space="preserve">OX1d. </w:t>
      </w:r>
      <w:r w:rsidRPr="00A641A9">
        <w:rPr>
          <w:sz w:val="16"/>
          <w:szCs w:val="16"/>
          <w:lang w:val="en-US"/>
        </w:rPr>
        <w:t xml:space="preserve">all notes and rhythm signs in red absent due to damaged page except for the following: 8/2-3, 16/3-4 - double bar lines absent; 12/2-3 - minim rest minim a2c3c4a6 absent; 12-13 - double instead of single bar line. </w:t>
      </w:r>
      <w:r w:rsidRPr="00A641A9">
        <w:rPr>
          <w:b/>
          <w:bCs/>
          <w:sz w:val="16"/>
          <w:szCs w:val="16"/>
          <w:lang w:val="en-US"/>
        </w:rPr>
        <w:t>OX1e.</w:t>
      </w:r>
      <w:r w:rsidRPr="00A641A9">
        <w:rPr>
          <w:sz w:val="16"/>
          <w:szCs w:val="16"/>
          <w:lang w:val="en-US"/>
        </w:rPr>
        <w:t xml:space="preserve"> 8/1-2 - 2 semibreves instead of dotted semibreve minim; 9-10, 19-20 - bar lines absent; 12-13, 24-25 - double instead of single bar lines; 25-26 - bar line displaced a minim to the left; 26/4-5 - bar line added. </w:t>
      </w:r>
      <w:r w:rsidRPr="00A641A9">
        <w:rPr>
          <w:b/>
          <w:bCs/>
          <w:sz w:val="16"/>
          <w:szCs w:val="16"/>
          <w:lang w:val="en-US"/>
        </w:rPr>
        <w:t>OX2.</w:t>
      </w:r>
      <w:r w:rsidRPr="00A641A9">
        <w:rPr>
          <w:sz w:val="16"/>
          <w:szCs w:val="16"/>
        </w:rPr>
        <w:t xml:space="preserve"> </w:t>
      </w:r>
      <w:r w:rsidRPr="00A641A9">
        <w:rPr>
          <w:sz w:val="16"/>
          <w:szCs w:val="16"/>
          <w:lang w:val="en-US"/>
        </w:rPr>
        <w:t xml:space="preserve">4-5 - bar line absent. </w:t>
      </w:r>
      <w:r w:rsidRPr="00A641A9">
        <w:rPr>
          <w:b/>
          <w:bCs/>
          <w:sz w:val="16"/>
          <w:szCs w:val="16"/>
          <w:lang w:val="en-US"/>
        </w:rPr>
        <w:t>OX3a.</w:t>
      </w:r>
      <w:r w:rsidRPr="00A641A9">
        <w:rPr>
          <w:sz w:val="16"/>
          <w:szCs w:val="16"/>
          <w:lang w:val="en-US"/>
        </w:rPr>
        <w:t xml:space="preserve"> double bar lines absent; 24/2-3 - single instead of double bar line. </w:t>
      </w:r>
      <w:r w:rsidRPr="00A641A9">
        <w:rPr>
          <w:b/>
          <w:bCs/>
          <w:sz w:val="16"/>
          <w:szCs w:val="16"/>
          <w:lang w:val="en-US"/>
        </w:rPr>
        <w:t>OX</w:t>
      </w:r>
      <w:r w:rsidRPr="00A641A9">
        <w:rPr>
          <w:b/>
          <w:bCs/>
          <w:iCs/>
          <w:sz w:val="16"/>
          <w:szCs w:val="16"/>
          <w:lang w:val="en-US"/>
        </w:rPr>
        <w:t xml:space="preserve">3b. </w:t>
      </w:r>
      <w:r w:rsidRPr="00A641A9">
        <w:rPr>
          <w:sz w:val="16"/>
          <w:szCs w:val="16"/>
          <w:lang w:val="en-US"/>
        </w:rPr>
        <w:t xml:space="preserve">double bar lines absent;1-2, 3-4, 5-6, 9-10, 10-11, 12-13, 14-15, 15-16, 17-18, 19-20, 21-22, 23-24, 25-26, 26-27, 28-29, 31-32 - bar lines absent; </w:t>
      </w:r>
      <w:r w:rsidRPr="00A641A9">
        <w:rPr>
          <w:sz w:val="16"/>
          <w:szCs w:val="16"/>
          <w:lang w:val="en-US"/>
        </w:rPr>
        <w:softHyphen/>
        <w:t xml:space="preserve">3/1 - minim instead of dotted minim; 7/1 - d4 instead of d5; 8/2 - minim instead of semibreve; 14/2 - crotchet instead of dotted crotchet; 27/2-3 - crotchets instead of quavers. </w:t>
      </w:r>
      <w:r w:rsidRPr="00A641A9">
        <w:rPr>
          <w:b/>
          <w:bCs/>
          <w:sz w:val="16"/>
          <w:szCs w:val="16"/>
          <w:lang w:val="en-US"/>
        </w:rPr>
        <w:t>OX</w:t>
      </w:r>
      <w:r w:rsidRPr="00A641A9">
        <w:rPr>
          <w:b/>
          <w:bCs/>
          <w:iCs/>
          <w:sz w:val="16"/>
          <w:szCs w:val="16"/>
          <w:lang w:val="en-US"/>
        </w:rPr>
        <w:t>3c.</w:t>
      </w:r>
      <w:r w:rsidRPr="00A641A9">
        <w:rPr>
          <w:iCs/>
          <w:sz w:val="16"/>
          <w:szCs w:val="16"/>
          <w:lang w:val="en-US"/>
        </w:rPr>
        <w:t xml:space="preserve"> </w:t>
      </w:r>
      <w:r w:rsidRPr="00A641A9">
        <w:rPr>
          <w:sz w:val="16"/>
          <w:szCs w:val="16"/>
        </w:rPr>
        <w:t xml:space="preserve">no change </w:t>
      </w:r>
      <w:r w:rsidRPr="00A641A9">
        <w:rPr>
          <w:sz w:val="16"/>
          <w:szCs w:val="16"/>
          <w:lang w:val="en-US"/>
        </w:rPr>
        <w:t xml:space="preserve">other than all notes and rhythm signs in red absent due to damaged page and reconstructed from OX2b. </w:t>
      </w:r>
      <w:r w:rsidRPr="00A641A9">
        <w:rPr>
          <w:b/>
          <w:sz w:val="16"/>
          <w:szCs w:val="16"/>
          <w:lang w:val="en-US"/>
        </w:rPr>
        <w:t xml:space="preserve">Appendix: </w:t>
      </w:r>
      <w:r w:rsidRPr="00A641A9">
        <w:rPr>
          <w:b/>
          <w:bCs/>
          <w:sz w:val="16"/>
          <w:szCs w:val="16"/>
        </w:rPr>
        <w:t>App 1.</w:t>
      </w:r>
      <w:r w:rsidRPr="00A641A9">
        <w:rPr>
          <w:sz w:val="16"/>
          <w:szCs w:val="16"/>
        </w:rPr>
        <w:t xml:space="preserve"> bar lines absent. </w:t>
      </w:r>
      <w:r w:rsidRPr="00A641A9">
        <w:rPr>
          <w:b/>
          <w:bCs/>
          <w:sz w:val="16"/>
          <w:szCs w:val="16"/>
        </w:rPr>
        <w:t xml:space="preserve">App 2. </w:t>
      </w:r>
      <w:r w:rsidRPr="00A641A9">
        <w:rPr>
          <w:sz w:val="16"/>
          <w:szCs w:val="16"/>
        </w:rPr>
        <w:t xml:space="preserve">1/3-4 - a2 instead of a4; 2/3 - d5 instead of a5. </w:t>
      </w:r>
      <w:r w:rsidRPr="00A641A9">
        <w:rPr>
          <w:b/>
          <w:bCs/>
          <w:sz w:val="16"/>
          <w:szCs w:val="16"/>
        </w:rPr>
        <w:t xml:space="preserve">App 3. </w:t>
      </w:r>
      <w:r w:rsidRPr="00A641A9">
        <w:rPr>
          <w:sz w:val="16"/>
          <w:szCs w:val="16"/>
        </w:rPr>
        <w:t xml:space="preserve">bar lines absent. </w:t>
      </w:r>
      <w:r w:rsidRPr="00A641A9">
        <w:rPr>
          <w:b/>
          <w:bCs/>
          <w:sz w:val="16"/>
          <w:szCs w:val="16"/>
        </w:rPr>
        <w:t>App 4.</w:t>
      </w:r>
      <w:r w:rsidRPr="00A641A9">
        <w:rPr>
          <w:sz w:val="16"/>
          <w:szCs w:val="16"/>
        </w:rPr>
        <w:t xml:space="preserve"> no change. </w:t>
      </w:r>
      <w:r w:rsidRPr="00A641A9">
        <w:rPr>
          <w:b/>
          <w:bCs/>
          <w:sz w:val="16"/>
          <w:szCs w:val="16"/>
        </w:rPr>
        <w:t>App 5.</w:t>
      </w:r>
      <w:r w:rsidRPr="00A641A9">
        <w:rPr>
          <w:sz w:val="16"/>
          <w:szCs w:val="16"/>
        </w:rPr>
        <w:t xml:space="preserve"> 2/1-8 - semiquavers instead of quavers; 6/3 - quaver d2a3c6 absent; 6/5 - c2 absent; 8/2 - a4 instead of a5; 8/9 - d2 added; 8-9, 10-11 - bar lines absent; 10/1-3 - 3 crotchets instead of quaver 2 semiquavers; 10/15 - crotchet instead of semiquaver.</w:t>
      </w:r>
    </w:p>
  </w:footnote>
  <w:footnote w:id="17">
    <w:p w14:paraId="5A2F77B6" w14:textId="571B4002" w:rsidR="00420D54" w:rsidRPr="00A641A9" w:rsidRDefault="00420D54" w:rsidP="0098076B">
      <w:pPr>
        <w:pStyle w:val="FootnoteText"/>
        <w:ind w:left="142" w:hanging="142"/>
        <w:rPr>
          <w:sz w:val="16"/>
          <w:szCs w:val="16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John de Vere, 16th Earl of Oxford (1516-1562)</w:t>
      </w:r>
      <w:r w:rsidR="00331D5B" w:rsidRPr="00A641A9">
        <w:rPr>
          <w:sz w:val="16"/>
          <w:szCs w:val="16"/>
        </w:rPr>
        <w:t>.</w:t>
      </w:r>
    </w:p>
  </w:footnote>
  <w:footnote w:id="18">
    <w:p w14:paraId="5613B294" w14:textId="5939A2B1" w:rsidR="00193854" w:rsidRPr="00A641A9" w:rsidRDefault="00193854" w:rsidP="0098076B">
      <w:pPr>
        <w:pStyle w:val="FootnoteText"/>
        <w:ind w:left="142" w:hanging="142"/>
        <w:rPr>
          <w:sz w:val="16"/>
          <w:szCs w:val="16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Sydney Beck </w:t>
      </w:r>
      <w:r w:rsidRPr="00A641A9">
        <w:rPr>
          <w:i/>
          <w:iCs/>
          <w:sz w:val="16"/>
          <w:szCs w:val="16"/>
        </w:rPr>
        <w:t>The First Book of Consort Lessons Collected by Thomas Morley 1599 &amp; 1611</w:t>
      </w:r>
      <w:r w:rsidRPr="00A641A9">
        <w:rPr>
          <w:sz w:val="16"/>
          <w:szCs w:val="16"/>
        </w:rPr>
        <w:t xml:space="preserve"> reconstructed, and edited with an introduction and critical notes (New York, Peters 1959).</w:t>
      </w:r>
    </w:p>
  </w:footnote>
  <w:footnote w:id="19">
    <w:p w14:paraId="1CDBA3C6" w14:textId="717BABC3" w:rsidR="00890232" w:rsidRPr="00A641A9" w:rsidRDefault="00890232" w:rsidP="0098076B">
      <w:pPr>
        <w:pStyle w:val="FootnoteText"/>
        <w:ind w:left="142" w:hanging="142"/>
        <w:rPr>
          <w:b/>
          <w:i/>
          <w:sz w:val="16"/>
          <w:szCs w:val="16"/>
          <w:lang w:val="en-US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Also included in </w:t>
      </w:r>
      <w:r w:rsidRPr="00A641A9">
        <w:rPr>
          <w:i/>
          <w:iCs/>
          <w:sz w:val="16"/>
          <w:szCs w:val="16"/>
          <w:lang w:val="en-US"/>
        </w:rPr>
        <w:t>Masque and Stage Music for Renaissance Lute</w:t>
      </w:r>
      <w:r w:rsidRPr="00A641A9">
        <w:rPr>
          <w:sz w:val="16"/>
          <w:szCs w:val="16"/>
          <w:lang w:val="en-US"/>
        </w:rPr>
        <w:t xml:space="preserve"> (Albury, Lute Society Music Editions 2020), no 89g.</w:t>
      </w:r>
    </w:p>
  </w:footnote>
  <w:footnote w:id="20">
    <w:p w14:paraId="5E809AF9" w14:textId="4B738164" w:rsidR="003D499C" w:rsidRPr="00A641A9" w:rsidRDefault="003D499C" w:rsidP="0098076B">
      <w:pPr>
        <w:pStyle w:val="FootnoteText"/>
        <w:ind w:left="142" w:hanging="142"/>
        <w:rPr>
          <w:sz w:val="16"/>
          <w:szCs w:val="16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</w:t>
      </w:r>
      <w:r w:rsidRPr="00A641A9">
        <w:rPr>
          <w:iCs/>
          <w:sz w:val="16"/>
          <w:szCs w:val="16"/>
        </w:rPr>
        <w:t>'Chi passa per sta strad' e non sospira,/ beato s'è, falalilela,/ Beato è chi lo puote fare,/ per la reale./ Affacciati mo, se non ch'io moro mo, falalilela' [He who passes along this street and does not sigh, is blessed, falalilela, blessed is he who can do it, indeed. Show yourself now, lest I die now, falalilela]</w:t>
      </w:r>
      <w:r w:rsidR="008A6B18" w:rsidRPr="00A641A9">
        <w:rPr>
          <w:iCs/>
          <w:sz w:val="16"/>
          <w:szCs w:val="16"/>
        </w:rPr>
        <w:t>.</w:t>
      </w:r>
    </w:p>
  </w:footnote>
  <w:footnote w:id="21">
    <w:p w14:paraId="06C63C12" w14:textId="1525EFCC" w:rsidR="003D499C" w:rsidRPr="00A641A9" w:rsidRDefault="003D499C" w:rsidP="0098076B">
      <w:pPr>
        <w:pStyle w:val="FootnoteText"/>
        <w:ind w:left="142" w:hanging="142"/>
        <w:jc w:val="left"/>
        <w:rPr>
          <w:sz w:val="16"/>
          <w:szCs w:val="16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Online facsimile:</w:t>
      </w:r>
      <w:r w:rsidR="00C620B6" w:rsidRPr="00A641A9">
        <w:rPr>
          <w:sz w:val="16"/>
          <w:szCs w:val="16"/>
        </w:rPr>
        <w:t xml:space="preserve"> </w:t>
      </w:r>
      <w:hyperlink r:id="rId3" w:history="1">
        <w:r w:rsidRPr="00A641A9">
          <w:rPr>
            <w:rStyle w:val="Hyperlink"/>
            <w:sz w:val="16"/>
            <w:szCs w:val="16"/>
            <w:u w:val="none"/>
          </w:rPr>
          <w:t>https://bildsuche.digitale-sammlungen.de/index.html?c=viewer&amp;bandnummer=bsb00080554&amp;pimage=3&amp;v=100&amp;nav=&amp;l=en</w:t>
        </w:r>
      </w:hyperlink>
    </w:p>
  </w:footnote>
  <w:footnote w:id="22">
    <w:p w14:paraId="7DFB2A72" w14:textId="77777777" w:rsidR="003D499C" w:rsidRPr="00A641A9" w:rsidRDefault="003D499C" w:rsidP="0098076B">
      <w:pPr>
        <w:pStyle w:val="FootnoteText"/>
        <w:ind w:left="142" w:hanging="142"/>
        <w:rPr>
          <w:sz w:val="16"/>
          <w:szCs w:val="16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</w:t>
      </w:r>
      <w:r w:rsidRPr="00A641A9">
        <w:rPr>
          <w:iCs/>
          <w:sz w:val="16"/>
          <w:szCs w:val="16"/>
        </w:rPr>
        <w:t xml:space="preserve">The song was included in Oscar Chilesotti 'Jacomo Gorzanis, Liutista del Cinquecento' </w:t>
      </w:r>
      <w:r w:rsidRPr="00A641A9">
        <w:rPr>
          <w:i/>
          <w:iCs/>
          <w:sz w:val="16"/>
          <w:szCs w:val="16"/>
        </w:rPr>
        <w:t xml:space="preserve">Rivista Musicale Italiana </w:t>
      </w:r>
      <w:r w:rsidRPr="00A641A9">
        <w:rPr>
          <w:iCs/>
          <w:sz w:val="16"/>
          <w:szCs w:val="16"/>
        </w:rPr>
        <w:t>21 (1914), pp. 90-91, where the author also related that Orlando di Lasso sang 'Chi passa' to his own lute accompaniment in 1568 at the marriage of William V (1548-1626), Duke of Bavaria, although I have been unable to confirm it.</w:t>
      </w:r>
    </w:p>
  </w:footnote>
  <w:footnote w:id="23">
    <w:p w14:paraId="5609514A" w14:textId="7233E70E" w:rsidR="00181597" w:rsidRPr="00A641A9" w:rsidRDefault="00181597" w:rsidP="0098076B">
      <w:pPr>
        <w:pStyle w:val="FootnoteText"/>
        <w:ind w:left="142" w:hanging="142"/>
        <w:rPr>
          <w:sz w:val="16"/>
          <w:szCs w:val="16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Scale degrees of 8-bar A strain: V-V-V-V-I</w:t>
      </w:r>
      <w:r w:rsidR="00345D47" w:rsidRPr="00A641A9">
        <w:rPr>
          <w:sz w:val="16"/>
          <w:szCs w:val="16"/>
        </w:rPr>
        <w:t>/IV</w:t>
      </w:r>
      <w:r w:rsidRPr="00A641A9">
        <w:rPr>
          <w:sz w:val="16"/>
          <w:szCs w:val="16"/>
        </w:rPr>
        <w:t>-V-I-I</w:t>
      </w:r>
      <w:r w:rsidR="00345D47" w:rsidRPr="00A641A9">
        <w:rPr>
          <w:sz w:val="16"/>
          <w:szCs w:val="16"/>
        </w:rPr>
        <w:t xml:space="preserve"> and </w:t>
      </w:r>
      <w:r w:rsidRPr="00A641A9">
        <w:rPr>
          <w:sz w:val="16"/>
          <w:szCs w:val="16"/>
        </w:rPr>
        <w:t>12-bar B strain: VII-VII-VII-VII-III-</w:t>
      </w:r>
      <w:r w:rsidR="00265765" w:rsidRPr="00A641A9">
        <w:rPr>
          <w:sz w:val="16"/>
          <w:szCs w:val="16"/>
        </w:rPr>
        <w:t>II/I/VII</w:t>
      </w:r>
      <w:r w:rsidRPr="00A641A9">
        <w:rPr>
          <w:sz w:val="16"/>
          <w:szCs w:val="16"/>
        </w:rPr>
        <w:t>-</w:t>
      </w:r>
      <w:r w:rsidR="00265765" w:rsidRPr="00A641A9">
        <w:rPr>
          <w:sz w:val="16"/>
          <w:szCs w:val="16"/>
        </w:rPr>
        <w:t>I</w:t>
      </w:r>
      <w:r w:rsidRPr="00A641A9">
        <w:rPr>
          <w:sz w:val="16"/>
          <w:szCs w:val="16"/>
        </w:rPr>
        <w:t>V-</w:t>
      </w:r>
      <w:r w:rsidR="00265765" w:rsidRPr="00A641A9">
        <w:rPr>
          <w:sz w:val="16"/>
          <w:szCs w:val="16"/>
        </w:rPr>
        <w:t>V</w:t>
      </w:r>
      <w:r w:rsidRPr="00A641A9">
        <w:rPr>
          <w:sz w:val="16"/>
          <w:szCs w:val="16"/>
        </w:rPr>
        <w:t>-</w:t>
      </w:r>
      <w:r w:rsidR="00265765" w:rsidRPr="00A641A9">
        <w:rPr>
          <w:sz w:val="16"/>
          <w:szCs w:val="16"/>
        </w:rPr>
        <w:t>I/VI</w:t>
      </w:r>
      <w:r w:rsidRPr="00A641A9">
        <w:rPr>
          <w:sz w:val="16"/>
          <w:szCs w:val="16"/>
        </w:rPr>
        <w:t>-</w:t>
      </w:r>
      <w:r w:rsidR="00265765" w:rsidRPr="00A641A9">
        <w:rPr>
          <w:sz w:val="16"/>
          <w:szCs w:val="16"/>
        </w:rPr>
        <w:t>IV/V-</w:t>
      </w:r>
      <w:r w:rsidRPr="00A641A9">
        <w:rPr>
          <w:sz w:val="16"/>
          <w:szCs w:val="16"/>
        </w:rPr>
        <w:t>I-I</w:t>
      </w:r>
      <w:r w:rsidR="00265765" w:rsidRPr="00A641A9">
        <w:rPr>
          <w:sz w:val="16"/>
          <w:szCs w:val="16"/>
        </w:rPr>
        <w:t xml:space="preserve"> in the example here</w:t>
      </w:r>
      <w:r w:rsidRPr="00A641A9">
        <w:rPr>
          <w:sz w:val="16"/>
          <w:szCs w:val="16"/>
        </w:rPr>
        <w:t xml:space="preserve"> </w:t>
      </w:r>
      <w:r w:rsidR="00265765" w:rsidRPr="00A641A9">
        <w:rPr>
          <w:sz w:val="16"/>
          <w:szCs w:val="16"/>
        </w:rPr>
        <w:t xml:space="preserve">but </w:t>
      </w:r>
      <w:r w:rsidRPr="00A641A9">
        <w:rPr>
          <w:sz w:val="16"/>
          <w:szCs w:val="16"/>
        </w:rPr>
        <w:t xml:space="preserve">with harmonic variants </w:t>
      </w:r>
      <w:r w:rsidR="00AF3912" w:rsidRPr="00A641A9">
        <w:rPr>
          <w:sz w:val="16"/>
          <w:szCs w:val="16"/>
        </w:rPr>
        <w:t>i</w:t>
      </w:r>
      <w:r w:rsidR="00265765" w:rsidRPr="00A641A9">
        <w:rPr>
          <w:sz w:val="16"/>
          <w:szCs w:val="16"/>
        </w:rPr>
        <w:t>n other settings.</w:t>
      </w:r>
    </w:p>
  </w:footnote>
  <w:footnote w:id="24">
    <w:p w14:paraId="638B3BF1" w14:textId="030456B1" w:rsidR="00C50080" w:rsidRPr="00A641A9" w:rsidRDefault="00C50080" w:rsidP="0098076B">
      <w:pPr>
        <w:pStyle w:val="FootnoteText"/>
        <w:ind w:left="142" w:hanging="142"/>
        <w:rPr>
          <w:sz w:val="16"/>
          <w:szCs w:val="16"/>
        </w:rPr>
      </w:pPr>
      <w:r w:rsidRPr="00A641A9">
        <w:rPr>
          <w:rStyle w:val="FootnoteReference"/>
          <w:sz w:val="16"/>
          <w:szCs w:val="16"/>
        </w:rPr>
        <w:footnoteRef/>
      </w:r>
      <w:r w:rsidRPr="00A641A9">
        <w:rPr>
          <w:sz w:val="16"/>
          <w:szCs w:val="16"/>
        </w:rPr>
        <w:t xml:space="preserve"> Title preceded by </w:t>
      </w:r>
      <w:r w:rsidRPr="00A641A9">
        <w:rPr>
          <w:i/>
          <w:iCs/>
          <w:sz w:val="16"/>
          <w:szCs w:val="16"/>
        </w:rPr>
        <w:t xml:space="preserve">Hie volgen die </w:t>
      </w:r>
      <w:r w:rsidR="00B0369D" w:rsidRPr="00A641A9">
        <w:rPr>
          <w:i/>
          <w:iCs/>
          <w:sz w:val="16"/>
          <w:szCs w:val="16"/>
        </w:rPr>
        <w:t>s</w:t>
      </w:r>
      <w:r w:rsidRPr="00A641A9">
        <w:rPr>
          <w:i/>
          <w:iCs/>
          <w:sz w:val="16"/>
          <w:szCs w:val="16"/>
        </w:rPr>
        <w:t>t</w:t>
      </w:r>
      <w:r w:rsidR="00B0369D" w:rsidRPr="00A641A9">
        <w:rPr>
          <w:i/>
          <w:iCs/>
          <w:sz w:val="16"/>
          <w:szCs w:val="16"/>
        </w:rPr>
        <w:t>ü</w:t>
      </w:r>
      <w:r w:rsidRPr="00A641A9">
        <w:rPr>
          <w:i/>
          <w:iCs/>
          <w:sz w:val="16"/>
          <w:szCs w:val="16"/>
        </w:rPr>
        <w:t>ck</w:t>
      </w:r>
      <w:r w:rsidR="00B0369D" w:rsidRPr="00A641A9">
        <w:rPr>
          <w:i/>
          <w:iCs/>
          <w:sz w:val="16"/>
          <w:szCs w:val="16"/>
        </w:rPr>
        <w:t xml:space="preserve"> </w:t>
      </w:r>
      <w:r w:rsidRPr="00A641A9">
        <w:rPr>
          <w:i/>
          <w:iCs/>
          <w:sz w:val="16"/>
          <w:szCs w:val="16"/>
        </w:rPr>
        <w:t>mit derien stimmen ausgesetz</w:t>
      </w:r>
      <w:r w:rsidRPr="00A641A9">
        <w:rPr>
          <w:sz w:val="16"/>
          <w:szCs w:val="16"/>
        </w:rPr>
        <w:t xml:space="preserve"> </w:t>
      </w:r>
      <w:r w:rsidR="000F4218" w:rsidRPr="00A641A9">
        <w:rPr>
          <w:sz w:val="16"/>
          <w:szCs w:val="16"/>
        </w:rPr>
        <w:t>[</w:t>
      </w:r>
      <w:r w:rsidR="008A6B18" w:rsidRPr="00A641A9">
        <w:rPr>
          <w:sz w:val="16"/>
          <w:szCs w:val="16"/>
        </w:rPr>
        <w:t>Here follow the pieces that are written in three parts</w:t>
      </w:r>
      <w:r w:rsidR="000F4218" w:rsidRPr="00A641A9">
        <w:rPr>
          <w:sz w:val="16"/>
          <w:szCs w:val="16"/>
        </w:rPr>
        <w:t xml:space="preserve"> </w:t>
      </w:r>
      <w:r w:rsidRPr="00A641A9">
        <w:rPr>
          <w:sz w:val="16"/>
          <w:szCs w:val="16"/>
        </w:rPr>
        <w:t xml:space="preserve">- </w:t>
      </w:r>
      <w:r w:rsidR="00460D26" w:rsidRPr="00A641A9">
        <w:rPr>
          <w:sz w:val="16"/>
          <w:szCs w:val="16"/>
        </w:rPr>
        <w:t xml:space="preserve">thank you to </w:t>
      </w:r>
      <w:r w:rsidRPr="00A641A9">
        <w:rPr>
          <w:sz w:val="16"/>
          <w:szCs w:val="16"/>
        </w:rPr>
        <w:t xml:space="preserve">Mathias </w:t>
      </w:r>
      <w:r w:rsidR="00460D26" w:rsidRPr="00A641A9">
        <w:rPr>
          <w:sz w:val="16"/>
          <w:szCs w:val="16"/>
        </w:rPr>
        <w:t xml:space="preserve">Rösel for the </w:t>
      </w:r>
      <w:r w:rsidRPr="00A641A9">
        <w:rPr>
          <w:sz w:val="16"/>
          <w:szCs w:val="16"/>
        </w:rPr>
        <w:t>trans</w:t>
      </w:r>
      <w:r w:rsidR="00460D26" w:rsidRPr="00A641A9">
        <w:rPr>
          <w:sz w:val="16"/>
          <w:szCs w:val="16"/>
        </w:rPr>
        <w:t>lation</w:t>
      </w:r>
      <w:r w:rsidR="008A6B18" w:rsidRPr="00A641A9">
        <w:rPr>
          <w:sz w:val="16"/>
          <w:szCs w:val="16"/>
        </w:rPr>
        <w:t>]</w:t>
      </w:r>
      <w:r w:rsidR="00460D26" w:rsidRPr="00A641A9">
        <w:rPr>
          <w:sz w:val="16"/>
          <w:szCs w:val="16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D94B2" w14:textId="77777777" w:rsidR="00B245FC" w:rsidRDefault="00B245FC" w:rsidP="00285195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65E5584" w14:textId="77777777" w:rsidR="00B245FC" w:rsidRDefault="00B245FC" w:rsidP="00285195">
    <w:pPr>
      <w:pStyle w:val="Header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C1717" w14:textId="77777777" w:rsidR="00B245FC" w:rsidRPr="00E22393" w:rsidRDefault="00B245FC" w:rsidP="00285195">
    <w:pPr>
      <w:pStyle w:val="Header"/>
      <w:framePr w:wrap="around" w:vAnchor="text" w:hAnchor="margin" w:xAlign="outside" w:y="1"/>
      <w:rPr>
        <w:rStyle w:val="PageNumber"/>
        <w:sz w:val="24"/>
      </w:rPr>
    </w:pPr>
    <w:r w:rsidRPr="00E22393">
      <w:rPr>
        <w:rStyle w:val="PageNumber"/>
        <w:sz w:val="24"/>
      </w:rPr>
      <w:fldChar w:fldCharType="begin"/>
    </w:r>
    <w:r w:rsidRPr="00E22393">
      <w:rPr>
        <w:rStyle w:val="PageNumber"/>
        <w:sz w:val="24"/>
      </w:rPr>
      <w:instrText xml:space="preserve">PAGE  </w:instrText>
    </w:r>
    <w:r w:rsidRPr="00E22393">
      <w:rPr>
        <w:rStyle w:val="PageNumber"/>
        <w:sz w:val="24"/>
      </w:rPr>
      <w:fldChar w:fldCharType="separate"/>
    </w:r>
    <w:r w:rsidR="0065021C">
      <w:rPr>
        <w:rStyle w:val="PageNumber"/>
        <w:noProof/>
        <w:sz w:val="24"/>
      </w:rPr>
      <w:t>1</w:t>
    </w:r>
    <w:r w:rsidRPr="00E22393">
      <w:rPr>
        <w:rStyle w:val="PageNumber"/>
        <w:sz w:val="24"/>
      </w:rPr>
      <w:fldChar w:fldCharType="end"/>
    </w:r>
  </w:p>
  <w:p w14:paraId="395E85ED" w14:textId="77777777" w:rsidR="00B245FC" w:rsidRDefault="00B245FC" w:rsidP="00285195">
    <w:pPr>
      <w:pStyle w:val="Header"/>
      <w:ind w:right="360"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pos w:val="sectEnd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A07"/>
    <w:rsid w:val="00001C0A"/>
    <w:rsid w:val="000025C1"/>
    <w:rsid w:val="00002A4B"/>
    <w:rsid w:val="00004078"/>
    <w:rsid w:val="0000500E"/>
    <w:rsid w:val="000105C8"/>
    <w:rsid w:val="000108E9"/>
    <w:rsid w:val="000117DF"/>
    <w:rsid w:val="00017195"/>
    <w:rsid w:val="00022704"/>
    <w:rsid w:val="00023855"/>
    <w:rsid w:val="00024E8F"/>
    <w:rsid w:val="00025997"/>
    <w:rsid w:val="00025AA4"/>
    <w:rsid w:val="00026519"/>
    <w:rsid w:val="00027CF9"/>
    <w:rsid w:val="00030F88"/>
    <w:rsid w:val="00032AEC"/>
    <w:rsid w:val="00033239"/>
    <w:rsid w:val="00034CA9"/>
    <w:rsid w:val="00036C40"/>
    <w:rsid w:val="00037385"/>
    <w:rsid w:val="000379E2"/>
    <w:rsid w:val="00040AB0"/>
    <w:rsid w:val="00051E30"/>
    <w:rsid w:val="00052005"/>
    <w:rsid w:val="000601BA"/>
    <w:rsid w:val="00063A57"/>
    <w:rsid w:val="000657C6"/>
    <w:rsid w:val="00066AA3"/>
    <w:rsid w:val="00080218"/>
    <w:rsid w:val="00081189"/>
    <w:rsid w:val="00083D32"/>
    <w:rsid w:val="000925FE"/>
    <w:rsid w:val="000970DF"/>
    <w:rsid w:val="00097717"/>
    <w:rsid w:val="000B12C9"/>
    <w:rsid w:val="000B2F3E"/>
    <w:rsid w:val="000D219F"/>
    <w:rsid w:val="000D425F"/>
    <w:rsid w:val="000D43FA"/>
    <w:rsid w:val="000D4A48"/>
    <w:rsid w:val="000D5678"/>
    <w:rsid w:val="000D66CD"/>
    <w:rsid w:val="000D6782"/>
    <w:rsid w:val="000E3FAA"/>
    <w:rsid w:val="000E78F9"/>
    <w:rsid w:val="000E7DE8"/>
    <w:rsid w:val="000F0DE4"/>
    <w:rsid w:val="000F3295"/>
    <w:rsid w:val="000F4218"/>
    <w:rsid w:val="000F575E"/>
    <w:rsid w:val="000F7C71"/>
    <w:rsid w:val="00101DE2"/>
    <w:rsid w:val="00102E60"/>
    <w:rsid w:val="0010426E"/>
    <w:rsid w:val="00105FAD"/>
    <w:rsid w:val="0011689F"/>
    <w:rsid w:val="0012108F"/>
    <w:rsid w:val="00123F52"/>
    <w:rsid w:val="00132EBE"/>
    <w:rsid w:val="00133977"/>
    <w:rsid w:val="00133A7D"/>
    <w:rsid w:val="001341B1"/>
    <w:rsid w:val="00136D20"/>
    <w:rsid w:val="00136E8F"/>
    <w:rsid w:val="001400B9"/>
    <w:rsid w:val="00141F86"/>
    <w:rsid w:val="001435A7"/>
    <w:rsid w:val="001440C5"/>
    <w:rsid w:val="00146A37"/>
    <w:rsid w:val="00147688"/>
    <w:rsid w:val="001503CC"/>
    <w:rsid w:val="00152DB2"/>
    <w:rsid w:val="00154C41"/>
    <w:rsid w:val="00155541"/>
    <w:rsid w:val="00156065"/>
    <w:rsid w:val="0015686E"/>
    <w:rsid w:val="00156E8D"/>
    <w:rsid w:val="0015783B"/>
    <w:rsid w:val="001636B8"/>
    <w:rsid w:val="00172025"/>
    <w:rsid w:val="00173CE3"/>
    <w:rsid w:val="00174197"/>
    <w:rsid w:val="00175805"/>
    <w:rsid w:val="00175FC0"/>
    <w:rsid w:val="00181597"/>
    <w:rsid w:val="001816AB"/>
    <w:rsid w:val="0018374F"/>
    <w:rsid w:val="00187BDB"/>
    <w:rsid w:val="00190EBC"/>
    <w:rsid w:val="00192811"/>
    <w:rsid w:val="00193854"/>
    <w:rsid w:val="00193F3F"/>
    <w:rsid w:val="00194D04"/>
    <w:rsid w:val="00194FE6"/>
    <w:rsid w:val="001956C3"/>
    <w:rsid w:val="00197768"/>
    <w:rsid w:val="001A0244"/>
    <w:rsid w:val="001A038A"/>
    <w:rsid w:val="001A1DE8"/>
    <w:rsid w:val="001A4D5F"/>
    <w:rsid w:val="001B00C2"/>
    <w:rsid w:val="001B07A1"/>
    <w:rsid w:val="001B2487"/>
    <w:rsid w:val="001B2D6D"/>
    <w:rsid w:val="001B324B"/>
    <w:rsid w:val="001B59BB"/>
    <w:rsid w:val="001C1D86"/>
    <w:rsid w:val="001C306B"/>
    <w:rsid w:val="001C753F"/>
    <w:rsid w:val="001D2311"/>
    <w:rsid w:val="001D3367"/>
    <w:rsid w:val="001D3C64"/>
    <w:rsid w:val="001D54C1"/>
    <w:rsid w:val="001D5627"/>
    <w:rsid w:val="001D5D04"/>
    <w:rsid w:val="001D70C4"/>
    <w:rsid w:val="001D73F3"/>
    <w:rsid w:val="001D7A03"/>
    <w:rsid w:val="001E1D32"/>
    <w:rsid w:val="001F1AA6"/>
    <w:rsid w:val="001F5146"/>
    <w:rsid w:val="001F5F23"/>
    <w:rsid w:val="00202B1C"/>
    <w:rsid w:val="002038F7"/>
    <w:rsid w:val="00203CAA"/>
    <w:rsid w:val="00211CE7"/>
    <w:rsid w:val="0021356D"/>
    <w:rsid w:val="0021621D"/>
    <w:rsid w:val="0023084F"/>
    <w:rsid w:val="00230926"/>
    <w:rsid w:val="00230DE3"/>
    <w:rsid w:val="00235176"/>
    <w:rsid w:val="0023539C"/>
    <w:rsid w:val="00240CCF"/>
    <w:rsid w:val="00241189"/>
    <w:rsid w:val="002423FF"/>
    <w:rsid w:val="00243781"/>
    <w:rsid w:val="0024785C"/>
    <w:rsid w:val="002514E4"/>
    <w:rsid w:val="00252FF3"/>
    <w:rsid w:val="0026018F"/>
    <w:rsid w:val="00261B6F"/>
    <w:rsid w:val="00262001"/>
    <w:rsid w:val="002627F0"/>
    <w:rsid w:val="002644CA"/>
    <w:rsid w:val="00265765"/>
    <w:rsid w:val="0027125B"/>
    <w:rsid w:val="00271E2B"/>
    <w:rsid w:val="0027386D"/>
    <w:rsid w:val="0027576C"/>
    <w:rsid w:val="00280AB4"/>
    <w:rsid w:val="00283268"/>
    <w:rsid w:val="00284212"/>
    <w:rsid w:val="00285195"/>
    <w:rsid w:val="002949CE"/>
    <w:rsid w:val="00296F5C"/>
    <w:rsid w:val="002A1B73"/>
    <w:rsid w:val="002A3C98"/>
    <w:rsid w:val="002A5F19"/>
    <w:rsid w:val="002A65FA"/>
    <w:rsid w:val="002B0A53"/>
    <w:rsid w:val="002B17EC"/>
    <w:rsid w:val="002B3C54"/>
    <w:rsid w:val="002C01F0"/>
    <w:rsid w:val="002C1078"/>
    <w:rsid w:val="002C26DB"/>
    <w:rsid w:val="002C658C"/>
    <w:rsid w:val="002C7675"/>
    <w:rsid w:val="002C7876"/>
    <w:rsid w:val="002D08F3"/>
    <w:rsid w:val="002D0F12"/>
    <w:rsid w:val="002D2AFF"/>
    <w:rsid w:val="002E0AA2"/>
    <w:rsid w:val="002E21C6"/>
    <w:rsid w:val="002E289C"/>
    <w:rsid w:val="002E3ADD"/>
    <w:rsid w:val="002E4D39"/>
    <w:rsid w:val="002E5B66"/>
    <w:rsid w:val="002E6C03"/>
    <w:rsid w:val="002E74D9"/>
    <w:rsid w:val="002E77F4"/>
    <w:rsid w:val="002E7A05"/>
    <w:rsid w:val="002F0923"/>
    <w:rsid w:val="002F4BDC"/>
    <w:rsid w:val="002F5366"/>
    <w:rsid w:val="002F5D10"/>
    <w:rsid w:val="002F5FD0"/>
    <w:rsid w:val="0030035A"/>
    <w:rsid w:val="00300A68"/>
    <w:rsid w:val="00300C1E"/>
    <w:rsid w:val="00300CBA"/>
    <w:rsid w:val="00300F29"/>
    <w:rsid w:val="00304630"/>
    <w:rsid w:val="00304EA4"/>
    <w:rsid w:val="00315599"/>
    <w:rsid w:val="00321A4C"/>
    <w:rsid w:val="00323149"/>
    <w:rsid w:val="003251D5"/>
    <w:rsid w:val="00326DE4"/>
    <w:rsid w:val="00331D5B"/>
    <w:rsid w:val="00335399"/>
    <w:rsid w:val="0033643F"/>
    <w:rsid w:val="0033678B"/>
    <w:rsid w:val="00337D25"/>
    <w:rsid w:val="0034302A"/>
    <w:rsid w:val="00345D47"/>
    <w:rsid w:val="00345FAD"/>
    <w:rsid w:val="003462D8"/>
    <w:rsid w:val="0034651D"/>
    <w:rsid w:val="00346E7E"/>
    <w:rsid w:val="0034751C"/>
    <w:rsid w:val="0035029D"/>
    <w:rsid w:val="00350EAF"/>
    <w:rsid w:val="003511C1"/>
    <w:rsid w:val="00351431"/>
    <w:rsid w:val="00353250"/>
    <w:rsid w:val="003533BD"/>
    <w:rsid w:val="003537EF"/>
    <w:rsid w:val="00360DB3"/>
    <w:rsid w:val="003626CE"/>
    <w:rsid w:val="00363D72"/>
    <w:rsid w:val="00371FAC"/>
    <w:rsid w:val="00371FEB"/>
    <w:rsid w:val="00380A6D"/>
    <w:rsid w:val="0038131C"/>
    <w:rsid w:val="00385BBC"/>
    <w:rsid w:val="00385E5E"/>
    <w:rsid w:val="003917BC"/>
    <w:rsid w:val="00392590"/>
    <w:rsid w:val="0039378B"/>
    <w:rsid w:val="00394659"/>
    <w:rsid w:val="00394ED2"/>
    <w:rsid w:val="003A158D"/>
    <w:rsid w:val="003A48BE"/>
    <w:rsid w:val="003A5665"/>
    <w:rsid w:val="003A7973"/>
    <w:rsid w:val="003B1501"/>
    <w:rsid w:val="003B2A4A"/>
    <w:rsid w:val="003B30DC"/>
    <w:rsid w:val="003B7761"/>
    <w:rsid w:val="003C0204"/>
    <w:rsid w:val="003C3084"/>
    <w:rsid w:val="003C60ED"/>
    <w:rsid w:val="003C7191"/>
    <w:rsid w:val="003C757E"/>
    <w:rsid w:val="003D1393"/>
    <w:rsid w:val="003D2049"/>
    <w:rsid w:val="003D2476"/>
    <w:rsid w:val="003D3651"/>
    <w:rsid w:val="003D499C"/>
    <w:rsid w:val="003D60C7"/>
    <w:rsid w:val="003D7E1F"/>
    <w:rsid w:val="003E3EA0"/>
    <w:rsid w:val="003E6343"/>
    <w:rsid w:val="003E6E1A"/>
    <w:rsid w:val="003F0044"/>
    <w:rsid w:val="003F16E7"/>
    <w:rsid w:val="003F1FE1"/>
    <w:rsid w:val="003F2455"/>
    <w:rsid w:val="003F24A0"/>
    <w:rsid w:val="003F6C7F"/>
    <w:rsid w:val="0040034B"/>
    <w:rsid w:val="004030E5"/>
    <w:rsid w:val="004039B7"/>
    <w:rsid w:val="004051D7"/>
    <w:rsid w:val="00407045"/>
    <w:rsid w:val="004160FF"/>
    <w:rsid w:val="00420D54"/>
    <w:rsid w:val="004213B1"/>
    <w:rsid w:val="00421DF7"/>
    <w:rsid w:val="00426447"/>
    <w:rsid w:val="00427C53"/>
    <w:rsid w:val="004300E5"/>
    <w:rsid w:val="00430E20"/>
    <w:rsid w:val="00431FC4"/>
    <w:rsid w:val="0044132E"/>
    <w:rsid w:val="00442687"/>
    <w:rsid w:val="0044631F"/>
    <w:rsid w:val="004468A0"/>
    <w:rsid w:val="00454423"/>
    <w:rsid w:val="00455F68"/>
    <w:rsid w:val="00456136"/>
    <w:rsid w:val="00460440"/>
    <w:rsid w:val="00460D26"/>
    <w:rsid w:val="00463E71"/>
    <w:rsid w:val="00466D4F"/>
    <w:rsid w:val="00467A43"/>
    <w:rsid w:val="00474239"/>
    <w:rsid w:val="004742C9"/>
    <w:rsid w:val="0047476C"/>
    <w:rsid w:val="004768C9"/>
    <w:rsid w:val="004800A3"/>
    <w:rsid w:val="00480EB5"/>
    <w:rsid w:val="00484E11"/>
    <w:rsid w:val="00492A63"/>
    <w:rsid w:val="00494351"/>
    <w:rsid w:val="00495132"/>
    <w:rsid w:val="0049569C"/>
    <w:rsid w:val="004957AB"/>
    <w:rsid w:val="004960C3"/>
    <w:rsid w:val="00497C98"/>
    <w:rsid w:val="004B157F"/>
    <w:rsid w:val="004B7202"/>
    <w:rsid w:val="004B7DAC"/>
    <w:rsid w:val="004C156F"/>
    <w:rsid w:val="004C27DA"/>
    <w:rsid w:val="004C63A1"/>
    <w:rsid w:val="004D4B8C"/>
    <w:rsid w:val="004D6E3F"/>
    <w:rsid w:val="004D6E43"/>
    <w:rsid w:val="004E2837"/>
    <w:rsid w:val="004E46C5"/>
    <w:rsid w:val="004E4A71"/>
    <w:rsid w:val="004E4ADB"/>
    <w:rsid w:val="004F062A"/>
    <w:rsid w:val="004F0FCC"/>
    <w:rsid w:val="004F7A06"/>
    <w:rsid w:val="005037EE"/>
    <w:rsid w:val="00503848"/>
    <w:rsid w:val="00505920"/>
    <w:rsid w:val="005072B3"/>
    <w:rsid w:val="0051353A"/>
    <w:rsid w:val="005138DD"/>
    <w:rsid w:val="00514372"/>
    <w:rsid w:val="00520227"/>
    <w:rsid w:val="00523082"/>
    <w:rsid w:val="00525AD8"/>
    <w:rsid w:val="00531CCA"/>
    <w:rsid w:val="00535A5F"/>
    <w:rsid w:val="005421D8"/>
    <w:rsid w:val="00543EDB"/>
    <w:rsid w:val="005564CB"/>
    <w:rsid w:val="00560DE8"/>
    <w:rsid w:val="005629E0"/>
    <w:rsid w:val="00563D73"/>
    <w:rsid w:val="00566D3A"/>
    <w:rsid w:val="00572C40"/>
    <w:rsid w:val="0057777F"/>
    <w:rsid w:val="00581251"/>
    <w:rsid w:val="0058669F"/>
    <w:rsid w:val="00586CF3"/>
    <w:rsid w:val="005878D6"/>
    <w:rsid w:val="005916CB"/>
    <w:rsid w:val="00593B41"/>
    <w:rsid w:val="005B7E59"/>
    <w:rsid w:val="005C0150"/>
    <w:rsid w:val="005C21F7"/>
    <w:rsid w:val="005C5079"/>
    <w:rsid w:val="005C5E89"/>
    <w:rsid w:val="005D5F45"/>
    <w:rsid w:val="005E1558"/>
    <w:rsid w:val="005E5516"/>
    <w:rsid w:val="005E5A48"/>
    <w:rsid w:val="005F507D"/>
    <w:rsid w:val="005F5851"/>
    <w:rsid w:val="006041FB"/>
    <w:rsid w:val="006147B6"/>
    <w:rsid w:val="00614F87"/>
    <w:rsid w:val="006233D1"/>
    <w:rsid w:val="0062733E"/>
    <w:rsid w:val="0063061B"/>
    <w:rsid w:val="00631068"/>
    <w:rsid w:val="006322D1"/>
    <w:rsid w:val="00634F79"/>
    <w:rsid w:val="0065021C"/>
    <w:rsid w:val="00651D04"/>
    <w:rsid w:val="006534F5"/>
    <w:rsid w:val="006564C2"/>
    <w:rsid w:val="00656D04"/>
    <w:rsid w:val="00660459"/>
    <w:rsid w:val="00660A43"/>
    <w:rsid w:val="00661120"/>
    <w:rsid w:val="00661136"/>
    <w:rsid w:val="00662B48"/>
    <w:rsid w:val="00664BD4"/>
    <w:rsid w:val="00664DF5"/>
    <w:rsid w:val="006670B2"/>
    <w:rsid w:val="006734A9"/>
    <w:rsid w:val="006802FD"/>
    <w:rsid w:val="006808A1"/>
    <w:rsid w:val="00680D6E"/>
    <w:rsid w:val="00683169"/>
    <w:rsid w:val="006873AA"/>
    <w:rsid w:val="00694DCE"/>
    <w:rsid w:val="00695C07"/>
    <w:rsid w:val="00696CED"/>
    <w:rsid w:val="0069719D"/>
    <w:rsid w:val="00697362"/>
    <w:rsid w:val="006A123A"/>
    <w:rsid w:val="006A1C77"/>
    <w:rsid w:val="006A5104"/>
    <w:rsid w:val="006A7B51"/>
    <w:rsid w:val="006B0B07"/>
    <w:rsid w:val="006B40DD"/>
    <w:rsid w:val="006B52E8"/>
    <w:rsid w:val="006B5BF3"/>
    <w:rsid w:val="006B6CAB"/>
    <w:rsid w:val="006B75FA"/>
    <w:rsid w:val="006C05D1"/>
    <w:rsid w:val="006C1273"/>
    <w:rsid w:val="006C1EC1"/>
    <w:rsid w:val="006C3338"/>
    <w:rsid w:val="006C3371"/>
    <w:rsid w:val="006D03F2"/>
    <w:rsid w:val="006D357F"/>
    <w:rsid w:val="006D6491"/>
    <w:rsid w:val="006E173D"/>
    <w:rsid w:val="006E3860"/>
    <w:rsid w:val="006F3E27"/>
    <w:rsid w:val="006F7D71"/>
    <w:rsid w:val="00700D81"/>
    <w:rsid w:val="00701592"/>
    <w:rsid w:val="007022B4"/>
    <w:rsid w:val="007033BE"/>
    <w:rsid w:val="007049AD"/>
    <w:rsid w:val="0070510D"/>
    <w:rsid w:val="007052A5"/>
    <w:rsid w:val="00710CE7"/>
    <w:rsid w:val="007141B5"/>
    <w:rsid w:val="00715A0D"/>
    <w:rsid w:val="00717860"/>
    <w:rsid w:val="00720693"/>
    <w:rsid w:val="00720B18"/>
    <w:rsid w:val="00721CB8"/>
    <w:rsid w:val="0072313B"/>
    <w:rsid w:val="007255A2"/>
    <w:rsid w:val="00730A49"/>
    <w:rsid w:val="007326A4"/>
    <w:rsid w:val="007328A8"/>
    <w:rsid w:val="0073602A"/>
    <w:rsid w:val="00736CC7"/>
    <w:rsid w:val="007372E5"/>
    <w:rsid w:val="00737DD2"/>
    <w:rsid w:val="00741C96"/>
    <w:rsid w:val="007434FE"/>
    <w:rsid w:val="0075225F"/>
    <w:rsid w:val="007534AB"/>
    <w:rsid w:val="00755905"/>
    <w:rsid w:val="007562BF"/>
    <w:rsid w:val="007568B2"/>
    <w:rsid w:val="00757524"/>
    <w:rsid w:val="00763779"/>
    <w:rsid w:val="007675CF"/>
    <w:rsid w:val="00770A94"/>
    <w:rsid w:val="00775E1C"/>
    <w:rsid w:val="0078471A"/>
    <w:rsid w:val="007859B3"/>
    <w:rsid w:val="0079209A"/>
    <w:rsid w:val="00792165"/>
    <w:rsid w:val="00795D95"/>
    <w:rsid w:val="007A0716"/>
    <w:rsid w:val="007A2446"/>
    <w:rsid w:val="007B1336"/>
    <w:rsid w:val="007B5053"/>
    <w:rsid w:val="007B7B20"/>
    <w:rsid w:val="007C0D6F"/>
    <w:rsid w:val="007D1CF8"/>
    <w:rsid w:val="007D596D"/>
    <w:rsid w:val="007D7143"/>
    <w:rsid w:val="007E4735"/>
    <w:rsid w:val="007F10F0"/>
    <w:rsid w:val="007F396C"/>
    <w:rsid w:val="007F586C"/>
    <w:rsid w:val="0080085F"/>
    <w:rsid w:val="00801AE6"/>
    <w:rsid w:val="00801E57"/>
    <w:rsid w:val="00804959"/>
    <w:rsid w:val="008112F9"/>
    <w:rsid w:val="00811A60"/>
    <w:rsid w:val="0081223A"/>
    <w:rsid w:val="0081615E"/>
    <w:rsid w:val="008179D2"/>
    <w:rsid w:val="008205FC"/>
    <w:rsid w:val="00822584"/>
    <w:rsid w:val="00823B12"/>
    <w:rsid w:val="00823BEF"/>
    <w:rsid w:val="00825F04"/>
    <w:rsid w:val="00832786"/>
    <w:rsid w:val="00834FA0"/>
    <w:rsid w:val="00835A0F"/>
    <w:rsid w:val="008411AA"/>
    <w:rsid w:val="008418C1"/>
    <w:rsid w:val="008450D5"/>
    <w:rsid w:val="00845E09"/>
    <w:rsid w:val="008572EE"/>
    <w:rsid w:val="00861B85"/>
    <w:rsid w:val="00863194"/>
    <w:rsid w:val="0086390B"/>
    <w:rsid w:val="00866D9F"/>
    <w:rsid w:val="00872774"/>
    <w:rsid w:val="00872E34"/>
    <w:rsid w:val="00875885"/>
    <w:rsid w:val="00876AB5"/>
    <w:rsid w:val="008801EF"/>
    <w:rsid w:val="00882EDC"/>
    <w:rsid w:val="008873F6"/>
    <w:rsid w:val="00890232"/>
    <w:rsid w:val="00890594"/>
    <w:rsid w:val="00892696"/>
    <w:rsid w:val="008958BD"/>
    <w:rsid w:val="00896261"/>
    <w:rsid w:val="008969B6"/>
    <w:rsid w:val="008A507C"/>
    <w:rsid w:val="008A5ECC"/>
    <w:rsid w:val="008A6B18"/>
    <w:rsid w:val="008B14D9"/>
    <w:rsid w:val="008B55A5"/>
    <w:rsid w:val="008B5DA0"/>
    <w:rsid w:val="008B69DF"/>
    <w:rsid w:val="008B6F11"/>
    <w:rsid w:val="008B763B"/>
    <w:rsid w:val="008B765B"/>
    <w:rsid w:val="008C00DF"/>
    <w:rsid w:val="008C05D6"/>
    <w:rsid w:val="008C187F"/>
    <w:rsid w:val="008E077F"/>
    <w:rsid w:val="008E6A05"/>
    <w:rsid w:val="008F1450"/>
    <w:rsid w:val="009008B5"/>
    <w:rsid w:val="00902D4B"/>
    <w:rsid w:val="00905742"/>
    <w:rsid w:val="009063AF"/>
    <w:rsid w:val="00907622"/>
    <w:rsid w:val="009111F9"/>
    <w:rsid w:val="00913C86"/>
    <w:rsid w:val="0092017D"/>
    <w:rsid w:val="00921464"/>
    <w:rsid w:val="00924B37"/>
    <w:rsid w:val="00925D74"/>
    <w:rsid w:val="00932ACC"/>
    <w:rsid w:val="00932DC4"/>
    <w:rsid w:val="00935437"/>
    <w:rsid w:val="009369E0"/>
    <w:rsid w:val="009448BC"/>
    <w:rsid w:val="009464DD"/>
    <w:rsid w:val="009478BB"/>
    <w:rsid w:val="0095754F"/>
    <w:rsid w:val="00960720"/>
    <w:rsid w:val="00960758"/>
    <w:rsid w:val="00960E42"/>
    <w:rsid w:val="009625FE"/>
    <w:rsid w:val="00966B4C"/>
    <w:rsid w:val="00980733"/>
    <w:rsid w:val="0098076B"/>
    <w:rsid w:val="009809A8"/>
    <w:rsid w:val="0098428A"/>
    <w:rsid w:val="009874FF"/>
    <w:rsid w:val="00987F1F"/>
    <w:rsid w:val="00990CC1"/>
    <w:rsid w:val="00991757"/>
    <w:rsid w:val="0099212C"/>
    <w:rsid w:val="00994F62"/>
    <w:rsid w:val="00995C29"/>
    <w:rsid w:val="00997CD0"/>
    <w:rsid w:val="009A1A9E"/>
    <w:rsid w:val="009A41CF"/>
    <w:rsid w:val="009A7D07"/>
    <w:rsid w:val="009B20E9"/>
    <w:rsid w:val="009B596A"/>
    <w:rsid w:val="009C2133"/>
    <w:rsid w:val="009C3992"/>
    <w:rsid w:val="009C59C6"/>
    <w:rsid w:val="009C6650"/>
    <w:rsid w:val="009C69ED"/>
    <w:rsid w:val="009C7160"/>
    <w:rsid w:val="009D2E9A"/>
    <w:rsid w:val="009D436F"/>
    <w:rsid w:val="009D5DAC"/>
    <w:rsid w:val="009E06C0"/>
    <w:rsid w:val="009E0E87"/>
    <w:rsid w:val="009F3B5A"/>
    <w:rsid w:val="009F45CD"/>
    <w:rsid w:val="00A02540"/>
    <w:rsid w:val="00A05F47"/>
    <w:rsid w:val="00A06322"/>
    <w:rsid w:val="00A0661D"/>
    <w:rsid w:val="00A06624"/>
    <w:rsid w:val="00A07662"/>
    <w:rsid w:val="00A10540"/>
    <w:rsid w:val="00A116AC"/>
    <w:rsid w:val="00A12EDC"/>
    <w:rsid w:val="00A20E9A"/>
    <w:rsid w:val="00A21F50"/>
    <w:rsid w:val="00A22A58"/>
    <w:rsid w:val="00A2363B"/>
    <w:rsid w:val="00A23922"/>
    <w:rsid w:val="00A34D22"/>
    <w:rsid w:val="00A37B00"/>
    <w:rsid w:val="00A401F0"/>
    <w:rsid w:val="00A40690"/>
    <w:rsid w:val="00A43C6D"/>
    <w:rsid w:val="00A50E49"/>
    <w:rsid w:val="00A50FF1"/>
    <w:rsid w:val="00A51100"/>
    <w:rsid w:val="00A528F1"/>
    <w:rsid w:val="00A5557D"/>
    <w:rsid w:val="00A557F0"/>
    <w:rsid w:val="00A56010"/>
    <w:rsid w:val="00A56EAF"/>
    <w:rsid w:val="00A57900"/>
    <w:rsid w:val="00A60F07"/>
    <w:rsid w:val="00A61564"/>
    <w:rsid w:val="00A63DAA"/>
    <w:rsid w:val="00A641A9"/>
    <w:rsid w:val="00A71B30"/>
    <w:rsid w:val="00A72707"/>
    <w:rsid w:val="00A7359E"/>
    <w:rsid w:val="00A73DEC"/>
    <w:rsid w:val="00A8156F"/>
    <w:rsid w:val="00A823CE"/>
    <w:rsid w:val="00AA1D60"/>
    <w:rsid w:val="00AB03EF"/>
    <w:rsid w:val="00AB5418"/>
    <w:rsid w:val="00AB7AFE"/>
    <w:rsid w:val="00AB7F65"/>
    <w:rsid w:val="00AC142D"/>
    <w:rsid w:val="00AC4311"/>
    <w:rsid w:val="00AC5D76"/>
    <w:rsid w:val="00AD24C3"/>
    <w:rsid w:val="00AD3DBC"/>
    <w:rsid w:val="00AE3A1E"/>
    <w:rsid w:val="00AE5C32"/>
    <w:rsid w:val="00AF153A"/>
    <w:rsid w:val="00AF3912"/>
    <w:rsid w:val="00AF506A"/>
    <w:rsid w:val="00AF73BE"/>
    <w:rsid w:val="00B01004"/>
    <w:rsid w:val="00B0369D"/>
    <w:rsid w:val="00B03EEC"/>
    <w:rsid w:val="00B050F6"/>
    <w:rsid w:val="00B1156B"/>
    <w:rsid w:val="00B135A6"/>
    <w:rsid w:val="00B158B0"/>
    <w:rsid w:val="00B166AE"/>
    <w:rsid w:val="00B172CE"/>
    <w:rsid w:val="00B21262"/>
    <w:rsid w:val="00B22AA5"/>
    <w:rsid w:val="00B23C02"/>
    <w:rsid w:val="00B24050"/>
    <w:rsid w:val="00B245FC"/>
    <w:rsid w:val="00B24BD2"/>
    <w:rsid w:val="00B26213"/>
    <w:rsid w:val="00B30A56"/>
    <w:rsid w:val="00B372A4"/>
    <w:rsid w:val="00B505C9"/>
    <w:rsid w:val="00B5064C"/>
    <w:rsid w:val="00B51656"/>
    <w:rsid w:val="00B53850"/>
    <w:rsid w:val="00B6114B"/>
    <w:rsid w:val="00B6135C"/>
    <w:rsid w:val="00B61B2E"/>
    <w:rsid w:val="00B62B0A"/>
    <w:rsid w:val="00B650F5"/>
    <w:rsid w:val="00B65FE6"/>
    <w:rsid w:val="00B75229"/>
    <w:rsid w:val="00B761C3"/>
    <w:rsid w:val="00B80FCF"/>
    <w:rsid w:val="00B81EC5"/>
    <w:rsid w:val="00B8258B"/>
    <w:rsid w:val="00B842BA"/>
    <w:rsid w:val="00B85557"/>
    <w:rsid w:val="00B86281"/>
    <w:rsid w:val="00B90C9C"/>
    <w:rsid w:val="00B917E8"/>
    <w:rsid w:val="00B93B80"/>
    <w:rsid w:val="00BA05C0"/>
    <w:rsid w:val="00BA0F87"/>
    <w:rsid w:val="00BA149E"/>
    <w:rsid w:val="00BA32C3"/>
    <w:rsid w:val="00BA428B"/>
    <w:rsid w:val="00BA542F"/>
    <w:rsid w:val="00BA5522"/>
    <w:rsid w:val="00BA7FFD"/>
    <w:rsid w:val="00BB5A8C"/>
    <w:rsid w:val="00BB7317"/>
    <w:rsid w:val="00BB7A8A"/>
    <w:rsid w:val="00BC0E80"/>
    <w:rsid w:val="00BC1EE2"/>
    <w:rsid w:val="00BC48DA"/>
    <w:rsid w:val="00BC660F"/>
    <w:rsid w:val="00BC670C"/>
    <w:rsid w:val="00BD1997"/>
    <w:rsid w:val="00BD32D2"/>
    <w:rsid w:val="00BD35D7"/>
    <w:rsid w:val="00BD4B0A"/>
    <w:rsid w:val="00BD4D01"/>
    <w:rsid w:val="00BD5314"/>
    <w:rsid w:val="00BD74C6"/>
    <w:rsid w:val="00BD789C"/>
    <w:rsid w:val="00BE0C5C"/>
    <w:rsid w:val="00BE41F3"/>
    <w:rsid w:val="00BE7A0E"/>
    <w:rsid w:val="00BF02CC"/>
    <w:rsid w:val="00BF042B"/>
    <w:rsid w:val="00BF48E9"/>
    <w:rsid w:val="00C10837"/>
    <w:rsid w:val="00C11AEB"/>
    <w:rsid w:val="00C12525"/>
    <w:rsid w:val="00C13882"/>
    <w:rsid w:val="00C15D4E"/>
    <w:rsid w:val="00C17A86"/>
    <w:rsid w:val="00C21305"/>
    <w:rsid w:val="00C21321"/>
    <w:rsid w:val="00C242FC"/>
    <w:rsid w:val="00C250DC"/>
    <w:rsid w:val="00C2522B"/>
    <w:rsid w:val="00C267B5"/>
    <w:rsid w:val="00C27317"/>
    <w:rsid w:val="00C274A2"/>
    <w:rsid w:val="00C302C3"/>
    <w:rsid w:val="00C322F1"/>
    <w:rsid w:val="00C3582C"/>
    <w:rsid w:val="00C36CE6"/>
    <w:rsid w:val="00C4051E"/>
    <w:rsid w:val="00C44CAE"/>
    <w:rsid w:val="00C46887"/>
    <w:rsid w:val="00C4761E"/>
    <w:rsid w:val="00C50080"/>
    <w:rsid w:val="00C53E6F"/>
    <w:rsid w:val="00C54F05"/>
    <w:rsid w:val="00C55C4A"/>
    <w:rsid w:val="00C57425"/>
    <w:rsid w:val="00C620B6"/>
    <w:rsid w:val="00C66550"/>
    <w:rsid w:val="00C667AD"/>
    <w:rsid w:val="00C6687B"/>
    <w:rsid w:val="00C72BCC"/>
    <w:rsid w:val="00C80EC5"/>
    <w:rsid w:val="00C841BC"/>
    <w:rsid w:val="00C8458B"/>
    <w:rsid w:val="00C86E06"/>
    <w:rsid w:val="00C907FF"/>
    <w:rsid w:val="00C92DBF"/>
    <w:rsid w:val="00C93780"/>
    <w:rsid w:val="00C94967"/>
    <w:rsid w:val="00C94A58"/>
    <w:rsid w:val="00CA4BB7"/>
    <w:rsid w:val="00CA5957"/>
    <w:rsid w:val="00CB08BC"/>
    <w:rsid w:val="00CB2EED"/>
    <w:rsid w:val="00CC18D1"/>
    <w:rsid w:val="00CC2562"/>
    <w:rsid w:val="00CC4F74"/>
    <w:rsid w:val="00CD0803"/>
    <w:rsid w:val="00CD3BC1"/>
    <w:rsid w:val="00CE15C0"/>
    <w:rsid w:val="00CE2724"/>
    <w:rsid w:val="00CE584A"/>
    <w:rsid w:val="00CE7D48"/>
    <w:rsid w:val="00CF27E5"/>
    <w:rsid w:val="00D01E66"/>
    <w:rsid w:val="00D02944"/>
    <w:rsid w:val="00D058B1"/>
    <w:rsid w:val="00D1245C"/>
    <w:rsid w:val="00D13A42"/>
    <w:rsid w:val="00D13B1C"/>
    <w:rsid w:val="00D15B4E"/>
    <w:rsid w:val="00D16337"/>
    <w:rsid w:val="00D1701E"/>
    <w:rsid w:val="00D20A57"/>
    <w:rsid w:val="00D23CC2"/>
    <w:rsid w:val="00D304F4"/>
    <w:rsid w:val="00D306D1"/>
    <w:rsid w:val="00D30BFF"/>
    <w:rsid w:val="00D32665"/>
    <w:rsid w:val="00D340BD"/>
    <w:rsid w:val="00D3552C"/>
    <w:rsid w:val="00D35705"/>
    <w:rsid w:val="00D35C9A"/>
    <w:rsid w:val="00D37152"/>
    <w:rsid w:val="00D42B84"/>
    <w:rsid w:val="00D43889"/>
    <w:rsid w:val="00D4571B"/>
    <w:rsid w:val="00D45B06"/>
    <w:rsid w:val="00D46A07"/>
    <w:rsid w:val="00D46A7A"/>
    <w:rsid w:val="00D50375"/>
    <w:rsid w:val="00D524EB"/>
    <w:rsid w:val="00D545C4"/>
    <w:rsid w:val="00D5573B"/>
    <w:rsid w:val="00D56122"/>
    <w:rsid w:val="00D63D84"/>
    <w:rsid w:val="00D703D5"/>
    <w:rsid w:val="00D71175"/>
    <w:rsid w:val="00D728C5"/>
    <w:rsid w:val="00D72C71"/>
    <w:rsid w:val="00D739A7"/>
    <w:rsid w:val="00D767FB"/>
    <w:rsid w:val="00D82F1B"/>
    <w:rsid w:val="00D8310E"/>
    <w:rsid w:val="00D83E52"/>
    <w:rsid w:val="00D8510A"/>
    <w:rsid w:val="00D865B8"/>
    <w:rsid w:val="00D92638"/>
    <w:rsid w:val="00D92F0B"/>
    <w:rsid w:val="00D95797"/>
    <w:rsid w:val="00D95BC4"/>
    <w:rsid w:val="00D95C5E"/>
    <w:rsid w:val="00DA0B3B"/>
    <w:rsid w:val="00DA34A5"/>
    <w:rsid w:val="00DB0507"/>
    <w:rsid w:val="00DB12B2"/>
    <w:rsid w:val="00DB3645"/>
    <w:rsid w:val="00DB44BE"/>
    <w:rsid w:val="00DB4D11"/>
    <w:rsid w:val="00DC45F5"/>
    <w:rsid w:val="00DC4852"/>
    <w:rsid w:val="00DC4B5B"/>
    <w:rsid w:val="00DC58D4"/>
    <w:rsid w:val="00DD1763"/>
    <w:rsid w:val="00DD25C4"/>
    <w:rsid w:val="00DD4FA7"/>
    <w:rsid w:val="00DE34E3"/>
    <w:rsid w:val="00DE65EF"/>
    <w:rsid w:val="00DF3ABD"/>
    <w:rsid w:val="00DF69A8"/>
    <w:rsid w:val="00E04650"/>
    <w:rsid w:val="00E061BA"/>
    <w:rsid w:val="00E107C8"/>
    <w:rsid w:val="00E14D83"/>
    <w:rsid w:val="00E14D86"/>
    <w:rsid w:val="00E152D1"/>
    <w:rsid w:val="00E167D0"/>
    <w:rsid w:val="00E170CA"/>
    <w:rsid w:val="00E30AEA"/>
    <w:rsid w:val="00E30F37"/>
    <w:rsid w:val="00E342B4"/>
    <w:rsid w:val="00E42E1F"/>
    <w:rsid w:val="00E448C8"/>
    <w:rsid w:val="00E457DF"/>
    <w:rsid w:val="00E46802"/>
    <w:rsid w:val="00E53E4D"/>
    <w:rsid w:val="00E54A38"/>
    <w:rsid w:val="00E55B52"/>
    <w:rsid w:val="00E577D8"/>
    <w:rsid w:val="00E62490"/>
    <w:rsid w:val="00E62700"/>
    <w:rsid w:val="00E62D68"/>
    <w:rsid w:val="00E66250"/>
    <w:rsid w:val="00E669BD"/>
    <w:rsid w:val="00E72342"/>
    <w:rsid w:val="00E730D6"/>
    <w:rsid w:val="00E77DCD"/>
    <w:rsid w:val="00E86010"/>
    <w:rsid w:val="00E877B2"/>
    <w:rsid w:val="00E924CF"/>
    <w:rsid w:val="00E9252B"/>
    <w:rsid w:val="00E93B51"/>
    <w:rsid w:val="00E95CE8"/>
    <w:rsid w:val="00E967C6"/>
    <w:rsid w:val="00EA0C15"/>
    <w:rsid w:val="00EA141B"/>
    <w:rsid w:val="00EA156A"/>
    <w:rsid w:val="00EA1B65"/>
    <w:rsid w:val="00EA4729"/>
    <w:rsid w:val="00EC21F0"/>
    <w:rsid w:val="00EC23AA"/>
    <w:rsid w:val="00EC4002"/>
    <w:rsid w:val="00EC488A"/>
    <w:rsid w:val="00EC7CF2"/>
    <w:rsid w:val="00ED1780"/>
    <w:rsid w:val="00ED2176"/>
    <w:rsid w:val="00EE0012"/>
    <w:rsid w:val="00EE2CA6"/>
    <w:rsid w:val="00EE7548"/>
    <w:rsid w:val="00EF3479"/>
    <w:rsid w:val="00EF3FC1"/>
    <w:rsid w:val="00EF50FF"/>
    <w:rsid w:val="00F00DA0"/>
    <w:rsid w:val="00F00F05"/>
    <w:rsid w:val="00F00FA1"/>
    <w:rsid w:val="00F07D17"/>
    <w:rsid w:val="00F107F4"/>
    <w:rsid w:val="00F12223"/>
    <w:rsid w:val="00F16752"/>
    <w:rsid w:val="00F272A0"/>
    <w:rsid w:val="00F346A8"/>
    <w:rsid w:val="00F3553D"/>
    <w:rsid w:val="00F360EC"/>
    <w:rsid w:val="00F3642E"/>
    <w:rsid w:val="00F37879"/>
    <w:rsid w:val="00F456C9"/>
    <w:rsid w:val="00F46769"/>
    <w:rsid w:val="00F527D6"/>
    <w:rsid w:val="00F557D0"/>
    <w:rsid w:val="00F57318"/>
    <w:rsid w:val="00F60DDC"/>
    <w:rsid w:val="00F634F1"/>
    <w:rsid w:val="00F6508C"/>
    <w:rsid w:val="00F669E9"/>
    <w:rsid w:val="00F67156"/>
    <w:rsid w:val="00F72A67"/>
    <w:rsid w:val="00F75125"/>
    <w:rsid w:val="00F759D3"/>
    <w:rsid w:val="00F75DA5"/>
    <w:rsid w:val="00F81A64"/>
    <w:rsid w:val="00F85AF2"/>
    <w:rsid w:val="00F85EA2"/>
    <w:rsid w:val="00F8745F"/>
    <w:rsid w:val="00F91D60"/>
    <w:rsid w:val="00F92909"/>
    <w:rsid w:val="00F935B2"/>
    <w:rsid w:val="00FA1D2E"/>
    <w:rsid w:val="00FA334D"/>
    <w:rsid w:val="00FA65B7"/>
    <w:rsid w:val="00FB208A"/>
    <w:rsid w:val="00FB2757"/>
    <w:rsid w:val="00FB5ED1"/>
    <w:rsid w:val="00FB5F10"/>
    <w:rsid w:val="00FC2AA3"/>
    <w:rsid w:val="00FC41F0"/>
    <w:rsid w:val="00FC5BA4"/>
    <w:rsid w:val="00FD201B"/>
    <w:rsid w:val="00FD2345"/>
    <w:rsid w:val="00FD357F"/>
    <w:rsid w:val="00FD456C"/>
    <w:rsid w:val="00FD4FC0"/>
    <w:rsid w:val="00FD60F7"/>
    <w:rsid w:val="00FE3FF0"/>
    <w:rsid w:val="00FE40BD"/>
    <w:rsid w:val="00FF1BDD"/>
    <w:rsid w:val="00FF1DF8"/>
    <w:rsid w:val="00FF2E36"/>
    <w:rsid w:val="00FF5C01"/>
    <w:rsid w:val="00FF7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36BD4005"/>
  <w14:defaultImageDpi w14:val="300"/>
  <w15:docId w15:val="{30026F9E-A821-264B-853B-8F51E3881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3AF8"/>
    <w:pPr>
      <w:widowControl w:val="0"/>
      <w:jc w:val="both"/>
    </w:pPr>
    <w:rPr>
      <w:rFonts w:ascii="Garamond" w:hAnsi="Garamond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57D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5B735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5B735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892FC9"/>
  </w:style>
  <w:style w:type="paragraph" w:styleId="FootnoteText">
    <w:name w:val="footnote text"/>
    <w:basedOn w:val="Normal"/>
    <w:semiHidden/>
    <w:rsid w:val="00DD3AF8"/>
    <w:rPr>
      <w:sz w:val="18"/>
    </w:rPr>
  </w:style>
  <w:style w:type="character" w:styleId="FootnoteReference">
    <w:name w:val="footnote reference"/>
    <w:semiHidden/>
    <w:rsid w:val="00DD3AF8"/>
    <w:rPr>
      <w:vertAlign w:val="superscript"/>
    </w:rPr>
  </w:style>
  <w:style w:type="paragraph" w:styleId="EndnoteText">
    <w:name w:val="endnote text"/>
    <w:basedOn w:val="Normal"/>
    <w:semiHidden/>
    <w:rsid w:val="00DD3AF8"/>
    <w:rPr>
      <w:sz w:val="18"/>
    </w:rPr>
  </w:style>
  <w:style w:type="character" w:styleId="EndnoteReference">
    <w:name w:val="endnote reference"/>
    <w:uiPriority w:val="99"/>
    <w:rsid w:val="00DD3AF8"/>
    <w:rPr>
      <w:vertAlign w:val="superscript"/>
    </w:rPr>
  </w:style>
  <w:style w:type="paragraph" w:styleId="BalloonText">
    <w:name w:val="Balloon Text"/>
    <w:basedOn w:val="Normal"/>
    <w:semiHidden/>
    <w:rsid w:val="00DD3AF8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D60C7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802FD"/>
    <w:rPr>
      <w:rFonts w:ascii="Times New Roman" w:hAnsi="Times New Roman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57D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2E0A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12F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5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15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1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88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18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59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5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9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8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56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26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1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image" Target="media/image20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2.jpg"/><Relationship Id="rId5" Type="http://schemas.openxmlformats.org/officeDocument/2006/relationships/endnotes" Target="endnotes.xml"/><Relationship Id="rId10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bildsuche.digitale-sammlungen.de/index.html?c=viewer&amp;bandnummer=bsb00080554&amp;pimage=3&amp;v=100&amp;nav=&amp;l=en" TargetMode="External"/><Relationship Id="rId2" Type="http://schemas.openxmlformats.org/officeDocument/2006/relationships/hyperlink" Target="http://www2.cpdl.org/wiki/index.php/Josquin_des_Prez" TargetMode="External"/><Relationship Id="rId1" Type="http://schemas.openxmlformats.org/officeDocument/2006/relationships/hyperlink" Target="https://josquin.stanford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4484</TotalTime>
  <Pages>4</Pages>
  <Words>3455</Words>
  <Characters>19699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MUSIC SUPPLEMENT TO LUTE NEWS 79 (SEPTEMBER 2006)</vt:lpstr>
    </vt:vector>
  </TitlesOfParts>
  <Company>Newcastle University</Company>
  <LinksUpToDate>false</LinksUpToDate>
  <CharactersWithSpaces>23108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MUSIC SUPPLEMENT TO LUTE NEWS 79 (SEPTEMBER 2006)</dc:title>
  <dc:subject/>
  <dc:creator>John H Robinson</dc:creator>
  <cp:keywords/>
  <cp:lastModifiedBy>John H Robinson</cp:lastModifiedBy>
  <cp:revision>311</cp:revision>
  <cp:lastPrinted>2009-11-30T00:16:00Z</cp:lastPrinted>
  <dcterms:created xsi:type="dcterms:W3CDTF">2020-06-04T21:54:00Z</dcterms:created>
  <dcterms:modified xsi:type="dcterms:W3CDTF">2021-11-20T21:55:00Z</dcterms:modified>
</cp:coreProperties>
</file>