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65F415BE" w:rsidR="00C603F0" w:rsidRPr="00AF3EC8" w:rsidRDefault="00651D2C" w:rsidP="00A37507">
      <w:pPr>
        <w:spacing w:after="120"/>
        <w:ind w:right="-2"/>
        <w:jc w:val="center"/>
        <w:rPr>
          <w:b/>
          <w:smallCaps/>
          <w:sz w:val="24"/>
        </w:rPr>
        <w:sectPr w:rsidR="00C603F0" w:rsidRPr="00AF3EC8" w:rsidSect="000A7F14">
          <w:headerReference w:type="even" r:id="rId8"/>
          <w:headerReference w:type="default" r:id="rId9"/>
          <w:footerReference w:type="even" r:id="rId10"/>
          <w:type w:val="continuous"/>
          <w:pgSz w:w="11905" w:h="16837"/>
          <w:pgMar w:top="851" w:right="851" w:bottom="851" w:left="851" w:header="709" w:footer="0" w:gutter="0"/>
          <w:pgNumType w:start="1"/>
          <w:cols w:space="708"/>
        </w:sectPr>
      </w:pPr>
      <w:r w:rsidRPr="00C65A14">
        <w:rPr>
          <w:b/>
          <w:smallCaps/>
          <w:sz w:val="24"/>
        </w:rPr>
        <w:t>Lutezine</w:t>
      </w:r>
      <w:r w:rsidR="00C603F0" w:rsidRPr="00C65A14">
        <w:rPr>
          <w:b/>
          <w:smallCaps/>
          <w:sz w:val="24"/>
        </w:rPr>
        <w:t xml:space="preserve"> to L</w:t>
      </w:r>
      <w:r w:rsidRPr="00C65A14">
        <w:rPr>
          <w:b/>
          <w:smallCaps/>
          <w:sz w:val="24"/>
        </w:rPr>
        <w:t xml:space="preserve">ute News </w:t>
      </w:r>
      <w:r w:rsidR="00016CC4">
        <w:rPr>
          <w:b/>
          <w:smallCaps/>
          <w:sz w:val="24"/>
        </w:rPr>
        <w:t>113</w:t>
      </w:r>
      <w:r w:rsidRPr="00C65A14">
        <w:rPr>
          <w:b/>
          <w:smallCaps/>
          <w:sz w:val="24"/>
        </w:rPr>
        <w:t xml:space="preserve"> (</w:t>
      </w:r>
      <w:r w:rsidR="00016CC4">
        <w:rPr>
          <w:b/>
          <w:smallCaps/>
          <w:sz w:val="24"/>
        </w:rPr>
        <w:t>April 2015</w:t>
      </w:r>
      <w:r w:rsidR="00C603F0" w:rsidRPr="00C65A14">
        <w:rPr>
          <w:b/>
          <w:smallCaps/>
          <w:sz w:val="24"/>
        </w:rPr>
        <w:t>)</w:t>
      </w:r>
      <w:r w:rsidR="00DD1BD9" w:rsidRPr="00C65A14">
        <w:rPr>
          <w:b/>
          <w:smallCaps/>
          <w:sz w:val="24"/>
        </w:rPr>
        <w:t xml:space="preserve">: </w:t>
      </w:r>
      <w:r w:rsidR="002935CD" w:rsidRPr="002935CD">
        <w:rPr>
          <w:b/>
          <w:smallCaps/>
          <w:sz w:val="22"/>
          <w:szCs w:val="22"/>
        </w:rPr>
        <w:t>More settings of Frog Galliard</w:t>
      </w:r>
      <w:r w:rsidR="00315DE6">
        <w:rPr>
          <w:b/>
          <w:smallCaps/>
          <w:sz w:val="22"/>
          <w:szCs w:val="22"/>
        </w:rPr>
        <w:t>,</w:t>
      </w:r>
      <w:r w:rsidR="00810A10">
        <w:rPr>
          <w:b/>
          <w:smallCaps/>
          <w:sz w:val="22"/>
          <w:szCs w:val="22"/>
        </w:rPr>
        <w:t xml:space="preserve"> </w:t>
      </w:r>
      <w:r w:rsidR="00315DE6">
        <w:rPr>
          <w:b/>
          <w:smallCaps/>
          <w:sz w:val="22"/>
          <w:szCs w:val="22"/>
        </w:rPr>
        <w:t xml:space="preserve">Smith's Almaine </w:t>
      </w:r>
      <w:r w:rsidR="002935CD">
        <w:rPr>
          <w:b/>
          <w:smallCaps/>
          <w:sz w:val="22"/>
          <w:szCs w:val="22"/>
        </w:rPr>
        <w:t xml:space="preserve">&amp; </w:t>
      </w:r>
      <w:r w:rsidR="002935CD" w:rsidRPr="002935CD">
        <w:rPr>
          <w:b/>
          <w:smallCaps/>
          <w:sz w:val="22"/>
          <w:szCs w:val="22"/>
        </w:rPr>
        <w:t>Lord Willoughby/Roland</w:t>
      </w:r>
      <w:r w:rsidR="002935CD">
        <w:rPr>
          <w:b/>
          <w:smallCaps/>
          <w:sz w:val="22"/>
          <w:szCs w:val="22"/>
        </w:rPr>
        <w:t>; music for Packington</w:t>
      </w:r>
      <w:r w:rsidR="00315DE6">
        <w:rPr>
          <w:b/>
          <w:smallCaps/>
          <w:sz w:val="22"/>
          <w:szCs w:val="22"/>
        </w:rPr>
        <w:t>, 13 appendices</w:t>
      </w:r>
      <w:r w:rsidR="002935CD">
        <w:rPr>
          <w:b/>
          <w:smallCaps/>
          <w:sz w:val="22"/>
          <w:szCs w:val="22"/>
        </w:rPr>
        <w:t xml:space="preserve"> </w:t>
      </w:r>
      <w:r w:rsidR="00810A10">
        <w:rPr>
          <w:b/>
          <w:smallCaps/>
          <w:sz w:val="22"/>
          <w:szCs w:val="22"/>
        </w:rPr>
        <w:t xml:space="preserve">&amp; </w:t>
      </w:r>
      <w:r w:rsidR="00133AE3" w:rsidRPr="00781771">
        <w:rPr>
          <w:b/>
          <w:smallCaps/>
          <w:sz w:val="22"/>
          <w:szCs w:val="22"/>
        </w:rPr>
        <w:t>Albert de Rippe</w:t>
      </w:r>
      <w:r w:rsidR="00016CC4">
        <w:rPr>
          <w:b/>
          <w:smallCaps/>
          <w:sz w:val="22"/>
          <w:szCs w:val="22"/>
        </w:rPr>
        <w:t xml:space="preserve"> Part 5</w:t>
      </w:r>
      <w:r w:rsidR="00DD1BD9" w:rsidRPr="00781771">
        <w:rPr>
          <w:b/>
          <w:smallCaps/>
          <w:sz w:val="22"/>
          <w:szCs w:val="22"/>
        </w:rPr>
        <w:t xml:space="preserve">: </w:t>
      </w:r>
      <w:r w:rsidR="007B4E68" w:rsidRPr="00781771">
        <w:rPr>
          <w:b/>
          <w:smallCaps/>
          <w:sz w:val="22"/>
          <w:szCs w:val="22"/>
        </w:rPr>
        <w:t xml:space="preserve">Fantasies </w:t>
      </w:r>
      <w:r w:rsidR="009E702E" w:rsidRPr="00781771">
        <w:rPr>
          <w:b/>
          <w:smallCaps/>
          <w:sz w:val="22"/>
          <w:szCs w:val="22"/>
        </w:rPr>
        <w:t>N</w:t>
      </w:r>
      <w:r w:rsidR="009E702E" w:rsidRPr="00781771">
        <w:rPr>
          <w:b/>
          <w:smallCaps/>
          <w:sz w:val="22"/>
          <w:szCs w:val="22"/>
          <w:vertAlign w:val="superscript"/>
        </w:rPr>
        <w:t>o</w:t>
      </w:r>
      <w:r w:rsidR="009E702E" w:rsidRPr="00781771">
        <w:rPr>
          <w:b/>
          <w:smallCaps/>
          <w:sz w:val="22"/>
          <w:szCs w:val="22"/>
        </w:rPr>
        <w:t xml:space="preserve"> </w:t>
      </w:r>
      <w:r w:rsidR="00016CC4">
        <w:rPr>
          <w:b/>
          <w:smallCaps/>
          <w:sz w:val="22"/>
          <w:szCs w:val="22"/>
        </w:rPr>
        <w:t>18-19</w:t>
      </w:r>
    </w:p>
    <w:p w14:paraId="1A88AA6F" w14:textId="0A72B5C3" w:rsidR="005A4624" w:rsidRDefault="00D93FA6" w:rsidP="0058176E">
      <w:pPr>
        <w:tabs>
          <w:tab w:val="right" w:pos="4820"/>
        </w:tabs>
        <w:rPr>
          <w:rFonts w:eastAsiaTheme="minorEastAsia" w:cs="Arial"/>
          <w:color w:val="262626"/>
          <w:szCs w:val="20"/>
        </w:rPr>
      </w:pPr>
      <w:r w:rsidRPr="00315DE6">
        <w:rPr>
          <w:rFonts w:eastAsiaTheme="minorEastAsia" w:cs="Arial"/>
          <w:color w:val="262626"/>
          <w:szCs w:val="20"/>
        </w:rPr>
        <w:t xml:space="preserve">Here are all the </w:t>
      </w:r>
      <w:r w:rsidR="0001730E">
        <w:rPr>
          <w:rFonts w:eastAsiaTheme="minorEastAsia" w:cs="Arial"/>
          <w:color w:val="262626"/>
          <w:szCs w:val="20"/>
        </w:rPr>
        <w:t xml:space="preserve">remaining </w:t>
      </w:r>
      <w:r w:rsidR="003770A3">
        <w:rPr>
          <w:rFonts w:eastAsiaTheme="minorEastAsia" w:cs="Arial"/>
          <w:color w:val="262626"/>
          <w:szCs w:val="20"/>
        </w:rPr>
        <w:t>mainly continen</w:t>
      </w:r>
      <w:r w:rsidR="00AE35F8">
        <w:rPr>
          <w:rFonts w:eastAsiaTheme="minorEastAsia" w:cs="Arial"/>
          <w:color w:val="262626"/>
          <w:szCs w:val="20"/>
        </w:rPr>
        <w:t xml:space="preserve">tal </w:t>
      </w:r>
      <w:r w:rsidRPr="00315DE6">
        <w:rPr>
          <w:rFonts w:eastAsiaTheme="minorEastAsia" w:cs="Arial"/>
          <w:color w:val="262626"/>
          <w:szCs w:val="20"/>
        </w:rPr>
        <w:t xml:space="preserve">settings of the </w:t>
      </w:r>
      <w:r w:rsidRPr="00065781">
        <w:rPr>
          <w:rFonts w:eastAsiaTheme="minorEastAsia" w:cs="Arial"/>
          <w:b/>
          <w:color w:val="262626"/>
          <w:szCs w:val="20"/>
        </w:rPr>
        <w:t>Frog Galliard, Smith's Almaine</w:t>
      </w:r>
      <w:r w:rsidRPr="00315DE6">
        <w:rPr>
          <w:rFonts w:eastAsiaTheme="minorEastAsia" w:cs="Arial"/>
          <w:color w:val="262626"/>
          <w:szCs w:val="20"/>
        </w:rPr>
        <w:t xml:space="preserve"> and </w:t>
      </w:r>
      <w:r w:rsidRPr="00065781">
        <w:rPr>
          <w:rFonts w:eastAsiaTheme="minorEastAsia" w:cs="Arial"/>
          <w:b/>
          <w:color w:val="262626"/>
          <w:szCs w:val="20"/>
        </w:rPr>
        <w:t>Lord Willoughby</w:t>
      </w:r>
      <w:r w:rsidRPr="00315DE6">
        <w:rPr>
          <w:rFonts w:eastAsiaTheme="minorEastAsia" w:cs="Arial"/>
          <w:color w:val="262626"/>
          <w:szCs w:val="20"/>
        </w:rPr>
        <w:t xml:space="preserve"> (Dowland CLM n</w:t>
      </w:r>
      <w:r w:rsidRPr="00315DE6">
        <w:rPr>
          <w:rFonts w:eastAsiaTheme="minorEastAsia" w:cs="Arial"/>
          <w:color w:val="262626"/>
          <w:szCs w:val="20"/>
          <w:vertAlign w:val="superscript"/>
        </w:rPr>
        <w:t>o</w:t>
      </w:r>
      <w:r w:rsidRPr="00315DE6">
        <w:rPr>
          <w:rFonts w:eastAsiaTheme="minorEastAsia" w:cs="Arial"/>
          <w:color w:val="262626"/>
          <w:szCs w:val="20"/>
        </w:rPr>
        <w:t xml:space="preserve"> 23, 47 and 66) known to me</w:t>
      </w:r>
      <w:r w:rsidR="003770A3">
        <w:rPr>
          <w:rFonts w:eastAsiaTheme="minorEastAsia" w:cs="Arial"/>
          <w:color w:val="262626"/>
          <w:szCs w:val="20"/>
        </w:rPr>
        <w:t>,</w:t>
      </w:r>
      <w:r w:rsidRPr="00315DE6">
        <w:rPr>
          <w:rFonts w:eastAsiaTheme="minorEastAsia" w:cs="Arial"/>
          <w:color w:val="262626"/>
          <w:szCs w:val="20"/>
        </w:rPr>
        <w:t xml:space="preserve"> other than those by John Dowland </w:t>
      </w:r>
      <w:r w:rsidR="00AE35F8">
        <w:rPr>
          <w:rFonts w:eastAsiaTheme="minorEastAsia" w:cs="Arial"/>
          <w:color w:val="262626"/>
          <w:szCs w:val="20"/>
        </w:rPr>
        <w:t xml:space="preserve">that are </w:t>
      </w:r>
      <w:r w:rsidRPr="00315DE6">
        <w:rPr>
          <w:rFonts w:eastAsiaTheme="minorEastAsia" w:cs="Arial"/>
          <w:color w:val="262626"/>
          <w:szCs w:val="20"/>
        </w:rPr>
        <w:t xml:space="preserve">included in </w:t>
      </w:r>
      <w:r w:rsidRPr="00315DE6">
        <w:rPr>
          <w:rFonts w:eastAsiaTheme="minorEastAsia" w:cs="Arial"/>
          <w:i/>
          <w:color w:val="262626"/>
          <w:szCs w:val="20"/>
        </w:rPr>
        <w:t>Lute News</w:t>
      </w:r>
      <w:r w:rsidRPr="00315DE6">
        <w:rPr>
          <w:rFonts w:eastAsiaTheme="minorEastAsia" w:cs="Arial"/>
          <w:color w:val="262626"/>
          <w:szCs w:val="20"/>
        </w:rPr>
        <w:t xml:space="preserve"> 113. </w:t>
      </w:r>
      <w:r w:rsidR="007C57E2">
        <w:rPr>
          <w:rFonts w:eastAsiaTheme="minorEastAsia" w:cs="Arial"/>
          <w:color w:val="262626"/>
          <w:szCs w:val="20"/>
        </w:rPr>
        <w:t>F</w:t>
      </w:r>
      <w:r w:rsidR="00C7438B">
        <w:rPr>
          <w:rFonts w:eastAsiaTheme="minorEastAsia" w:cs="Arial"/>
          <w:color w:val="262626"/>
          <w:szCs w:val="20"/>
        </w:rPr>
        <w:t>our more anonymous settings of</w:t>
      </w:r>
      <w:r w:rsidR="0027272A">
        <w:rPr>
          <w:rFonts w:eastAsiaTheme="minorEastAsia" w:cs="Arial"/>
          <w:color w:val="262626"/>
          <w:szCs w:val="20"/>
        </w:rPr>
        <w:t xml:space="preserve"> </w:t>
      </w:r>
      <w:r w:rsidR="00C7438B" w:rsidRPr="00315DE6">
        <w:rPr>
          <w:rFonts w:eastAsiaTheme="minorEastAsia" w:cs="Arial"/>
          <w:color w:val="262626"/>
          <w:szCs w:val="20"/>
        </w:rPr>
        <w:t>n</w:t>
      </w:r>
      <w:r w:rsidR="00C7438B" w:rsidRPr="00315DE6">
        <w:rPr>
          <w:rFonts w:eastAsiaTheme="minorEastAsia" w:cs="Arial"/>
          <w:color w:val="262626"/>
          <w:szCs w:val="20"/>
          <w:vertAlign w:val="superscript"/>
        </w:rPr>
        <w:t>o</w:t>
      </w:r>
      <w:r w:rsidR="00C7438B">
        <w:rPr>
          <w:rFonts w:eastAsiaTheme="minorEastAsia" w:cs="Arial"/>
          <w:color w:val="262626"/>
          <w:szCs w:val="20"/>
        </w:rPr>
        <w:t xml:space="preserve"> 23</w:t>
      </w:r>
      <w:r w:rsidR="007C57E2">
        <w:rPr>
          <w:rFonts w:eastAsiaTheme="minorEastAsia" w:cs="Arial"/>
          <w:color w:val="262626"/>
          <w:szCs w:val="20"/>
        </w:rPr>
        <w:t xml:space="preserve"> are i</w:t>
      </w:r>
      <w:r w:rsidR="0027272A">
        <w:rPr>
          <w:rFonts w:eastAsiaTheme="minorEastAsia" w:cs="Arial"/>
          <w:color w:val="262626"/>
          <w:szCs w:val="20"/>
        </w:rPr>
        <w:t>n G</w:t>
      </w:r>
      <w:r w:rsidR="00C7438B">
        <w:rPr>
          <w:rFonts w:eastAsiaTheme="minorEastAsia" w:cs="Arial"/>
          <w:color w:val="262626"/>
          <w:szCs w:val="20"/>
        </w:rPr>
        <w:t>, one a duet for unison lutes, a</w:t>
      </w:r>
      <w:r w:rsidR="007C57E2">
        <w:rPr>
          <w:rFonts w:eastAsiaTheme="minorEastAsia" w:cs="Arial"/>
          <w:color w:val="262626"/>
          <w:szCs w:val="20"/>
        </w:rPr>
        <w:t>nd</w:t>
      </w:r>
      <w:r w:rsidR="00C7438B">
        <w:rPr>
          <w:rFonts w:eastAsiaTheme="minorEastAsia" w:cs="Arial"/>
          <w:color w:val="262626"/>
          <w:szCs w:val="20"/>
        </w:rPr>
        <w:t xml:space="preserve"> ten </w:t>
      </w:r>
      <w:r w:rsidR="007C57E2">
        <w:rPr>
          <w:rFonts w:eastAsiaTheme="minorEastAsia" w:cs="Arial"/>
          <w:color w:val="262626"/>
          <w:szCs w:val="20"/>
        </w:rPr>
        <w:t xml:space="preserve">more are </w:t>
      </w:r>
      <w:r w:rsidR="00C7438B">
        <w:rPr>
          <w:rFonts w:eastAsiaTheme="minorEastAsia" w:cs="Arial"/>
          <w:color w:val="262626"/>
          <w:szCs w:val="20"/>
        </w:rPr>
        <w:t>in F</w:t>
      </w:r>
      <w:r w:rsidR="007C57E2">
        <w:rPr>
          <w:rFonts w:eastAsiaTheme="minorEastAsia" w:cs="Arial"/>
          <w:color w:val="262626"/>
          <w:szCs w:val="20"/>
        </w:rPr>
        <w:t>,</w:t>
      </w:r>
      <w:r w:rsidR="00C7438B">
        <w:rPr>
          <w:rFonts w:eastAsiaTheme="minorEastAsia" w:cs="Arial"/>
          <w:color w:val="262626"/>
          <w:szCs w:val="20"/>
        </w:rPr>
        <w:t xml:space="preserve"> one of these a duet </w:t>
      </w:r>
      <w:r w:rsidR="00C7438B" w:rsidRPr="00B849F1">
        <w:rPr>
          <w:rFonts w:eastAsiaTheme="minorEastAsia" w:cs="Arial"/>
          <w:color w:val="262626"/>
          <w:szCs w:val="20"/>
        </w:rPr>
        <w:t xml:space="preserve">for lutes a fourth </w:t>
      </w:r>
      <w:r w:rsidR="00B849F1" w:rsidRPr="00B849F1">
        <w:rPr>
          <w:rFonts w:eastAsiaTheme="minorEastAsia" w:cs="Arial"/>
          <w:color w:val="262626"/>
          <w:szCs w:val="20"/>
        </w:rPr>
        <w:t xml:space="preserve">apart, </w:t>
      </w:r>
      <w:r w:rsidR="00C7438B" w:rsidRPr="00B849F1">
        <w:rPr>
          <w:rFonts w:eastAsiaTheme="minorEastAsia" w:cs="Arial"/>
          <w:color w:val="262626"/>
          <w:szCs w:val="20"/>
        </w:rPr>
        <w:t xml:space="preserve">i.e. </w:t>
      </w:r>
      <w:r w:rsidR="0027272A" w:rsidRPr="00B849F1">
        <w:rPr>
          <w:rFonts w:eastAsiaTheme="minorEastAsia" w:cs="Arial"/>
          <w:color w:val="262626"/>
          <w:szCs w:val="20"/>
        </w:rPr>
        <w:t>lute</w:t>
      </w:r>
      <w:r w:rsidR="00B849F1" w:rsidRPr="00B849F1">
        <w:rPr>
          <w:rFonts w:eastAsiaTheme="minorEastAsia" w:cs="Arial"/>
          <w:color w:val="262626"/>
          <w:szCs w:val="20"/>
        </w:rPr>
        <w:t>s</w:t>
      </w:r>
      <w:r w:rsidR="0027272A" w:rsidRPr="00B849F1">
        <w:rPr>
          <w:rFonts w:eastAsiaTheme="minorEastAsia" w:cs="Arial"/>
          <w:color w:val="262626"/>
          <w:szCs w:val="20"/>
        </w:rPr>
        <w:t xml:space="preserve"> </w:t>
      </w:r>
      <w:r w:rsidR="00C7438B" w:rsidRPr="00B849F1">
        <w:rPr>
          <w:rFonts w:eastAsiaTheme="minorEastAsia" w:cs="Arial"/>
          <w:color w:val="262626"/>
          <w:szCs w:val="20"/>
        </w:rPr>
        <w:t xml:space="preserve">in G and </w:t>
      </w:r>
      <w:r w:rsidR="00B849F1" w:rsidRPr="00B849F1">
        <w:rPr>
          <w:rFonts w:eastAsiaTheme="minorEastAsia" w:cs="Arial"/>
          <w:color w:val="262626"/>
          <w:szCs w:val="20"/>
        </w:rPr>
        <w:t>D</w:t>
      </w:r>
      <w:r w:rsidR="007C57E2">
        <w:rPr>
          <w:rFonts w:eastAsiaTheme="minorEastAsia" w:cs="Arial"/>
          <w:color w:val="262626"/>
          <w:szCs w:val="20"/>
        </w:rPr>
        <w:t>.</w:t>
      </w:r>
      <w:r w:rsidR="0037164D" w:rsidRPr="00315DE6">
        <w:rPr>
          <w:rStyle w:val="EndnoteReference"/>
          <w:rFonts w:eastAsiaTheme="minorEastAsia" w:cs="Arial"/>
          <w:color w:val="262626"/>
          <w:szCs w:val="20"/>
        </w:rPr>
        <w:endnoteReference w:id="1"/>
      </w:r>
      <w:r w:rsidR="007C57E2">
        <w:rPr>
          <w:rFonts w:eastAsiaTheme="minorEastAsia" w:cs="Arial"/>
          <w:color w:val="262626"/>
          <w:szCs w:val="20"/>
        </w:rPr>
        <w:t xml:space="preserve"> S</w:t>
      </w:r>
      <w:r w:rsidR="0027272A">
        <w:rPr>
          <w:rFonts w:eastAsiaTheme="minorEastAsia" w:cs="Arial"/>
          <w:color w:val="262626"/>
          <w:szCs w:val="20"/>
        </w:rPr>
        <w:t>e</w:t>
      </w:r>
      <w:r w:rsidR="007C57E2">
        <w:rPr>
          <w:rFonts w:eastAsiaTheme="minorEastAsia" w:cs="Arial"/>
          <w:color w:val="262626"/>
          <w:szCs w:val="20"/>
        </w:rPr>
        <w:t>ttings are also here for bandora and mandore, both also transcribed for lute,</w:t>
      </w:r>
      <w:r w:rsidR="0027272A">
        <w:rPr>
          <w:rFonts w:eastAsiaTheme="minorEastAsia" w:cs="Arial"/>
          <w:color w:val="262626"/>
          <w:szCs w:val="20"/>
        </w:rPr>
        <w:t xml:space="preserve"> and two for cittern. </w:t>
      </w:r>
      <w:r w:rsidR="00555510">
        <w:rPr>
          <w:rFonts w:eastAsiaTheme="minorEastAsia" w:cs="Arial"/>
          <w:color w:val="262626"/>
          <w:szCs w:val="20"/>
        </w:rPr>
        <w:t xml:space="preserve">Nine are titled Frog or some corruption of it, </w:t>
      </w:r>
      <w:r w:rsidR="0001730E">
        <w:rPr>
          <w:rFonts w:eastAsiaTheme="minorEastAsia" w:cs="Arial"/>
          <w:color w:val="262626"/>
          <w:szCs w:val="20"/>
        </w:rPr>
        <w:t xml:space="preserve">and </w:t>
      </w:r>
      <w:r w:rsidR="00555510">
        <w:rPr>
          <w:rFonts w:eastAsiaTheme="minorEastAsia" w:cs="Arial"/>
          <w:color w:val="262626"/>
          <w:szCs w:val="20"/>
        </w:rPr>
        <w:t xml:space="preserve">one </w:t>
      </w:r>
      <w:r w:rsidR="0001730E">
        <w:rPr>
          <w:rFonts w:eastAsiaTheme="minorEastAsia" w:cs="Arial"/>
          <w:color w:val="262626"/>
          <w:szCs w:val="20"/>
        </w:rPr>
        <w:t xml:space="preserve">is called </w:t>
      </w:r>
      <w:r w:rsidR="00555510">
        <w:rPr>
          <w:rFonts w:eastAsiaTheme="minorEastAsia" w:cs="Arial"/>
          <w:color w:val="262626"/>
          <w:szCs w:val="20"/>
        </w:rPr>
        <w:t>Rechenberger's and another Engels Nou Nou.</w:t>
      </w:r>
      <w:r w:rsidR="00F60B2B">
        <w:rPr>
          <w:rFonts w:eastAsiaTheme="minorEastAsia" w:cs="Arial"/>
          <w:color w:val="262626"/>
          <w:szCs w:val="20"/>
        </w:rPr>
        <w:t xml:space="preserve"> </w:t>
      </w:r>
      <w:r w:rsidR="00AE35F8">
        <w:rPr>
          <w:rFonts w:eastAsiaTheme="minorEastAsia" w:cs="Arial"/>
          <w:color w:val="262626"/>
          <w:szCs w:val="20"/>
        </w:rPr>
        <w:t>Six</w:t>
      </w:r>
      <w:r w:rsidR="0027272A">
        <w:rPr>
          <w:rFonts w:eastAsiaTheme="minorEastAsia" w:cs="Arial"/>
          <w:color w:val="262626"/>
          <w:szCs w:val="20"/>
        </w:rPr>
        <w:t xml:space="preserve"> more anonymous settings of </w:t>
      </w:r>
      <w:r w:rsidR="00FF4A59" w:rsidRPr="00315DE6">
        <w:rPr>
          <w:rFonts w:eastAsiaTheme="minorEastAsia" w:cs="Arial"/>
          <w:color w:val="262626"/>
          <w:szCs w:val="20"/>
        </w:rPr>
        <w:t>n</w:t>
      </w:r>
      <w:r w:rsidR="00FF4A59" w:rsidRPr="00315DE6">
        <w:rPr>
          <w:rFonts w:eastAsiaTheme="minorEastAsia" w:cs="Arial"/>
          <w:color w:val="262626"/>
          <w:szCs w:val="20"/>
          <w:vertAlign w:val="superscript"/>
        </w:rPr>
        <w:t>o</w:t>
      </w:r>
      <w:r w:rsidR="00FF4A59">
        <w:rPr>
          <w:rFonts w:eastAsiaTheme="minorEastAsia" w:cs="Arial"/>
          <w:color w:val="262626"/>
          <w:szCs w:val="20"/>
        </w:rPr>
        <w:t xml:space="preserve"> </w:t>
      </w:r>
      <w:r w:rsidR="00FF4A59" w:rsidRPr="00315DE6">
        <w:rPr>
          <w:rFonts w:eastAsiaTheme="minorEastAsia" w:cs="Arial"/>
          <w:color w:val="262626"/>
          <w:szCs w:val="20"/>
        </w:rPr>
        <w:t>47</w:t>
      </w:r>
      <w:r w:rsidR="0090363B">
        <w:rPr>
          <w:rFonts w:eastAsiaTheme="minorEastAsia" w:cs="Arial"/>
          <w:color w:val="262626"/>
          <w:szCs w:val="20"/>
        </w:rPr>
        <w:t xml:space="preserve">, only one with </w:t>
      </w:r>
      <w:r w:rsidR="00555510">
        <w:rPr>
          <w:rFonts w:eastAsiaTheme="minorEastAsia" w:cs="Arial"/>
          <w:color w:val="262626"/>
          <w:szCs w:val="20"/>
        </w:rPr>
        <w:t>a dedication to Smythe,</w:t>
      </w:r>
      <w:r w:rsidR="00AE35F8">
        <w:rPr>
          <w:rFonts w:eastAsiaTheme="minorEastAsia" w:cs="Arial"/>
          <w:color w:val="262626"/>
          <w:szCs w:val="20"/>
        </w:rPr>
        <w:t xml:space="preserve"> include </w:t>
      </w:r>
      <w:r w:rsidR="0090363B">
        <w:rPr>
          <w:rFonts w:eastAsiaTheme="minorEastAsia" w:cs="Arial"/>
          <w:color w:val="262626"/>
          <w:szCs w:val="20"/>
        </w:rPr>
        <w:t>three with single line divisio</w:t>
      </w:r>
      <w:r w:rsidR="00F60B2B">
        <w:rPr>
          <w:rFonts w:eastAsiaTheme="minorEastAsia" w:cs="Arial"/>
          <w:color w:val="262626"/>
          <w:szCs w:val="20"/>
        </w:rPr>
        <w:t>ns that are like duet or</w:t>
      </w:r>
      <w:r w:rsidR="0090363B">
        <w:rPr>
          <w:rFonts w:eastAsiaTheme="minorEastAsia" w:cs="Arial"/>
          <w:color w:val="262626"/>
          <w:szCs w:val="20"/>
        </w:rPr>
        <w:t xml:space="preserve"> consort parts. Four </w:t>
      </w:r>
      <w:r w:rsidR="00F60B2B">
        <w:rPr>
          <w:rFonts w:eastAsiaTheme="minorEastAsia" w:cs="Arial"/>
          <w:color w:val="262626"/>
          <w:szCs w:val="20"/>
        </w:rPr>
        <w:t>are in the usual key of D minor</w:t>
      </w:r>
      <w:r w:rsidR="0090363B">
        <w:rPr>
          <w:rFonts w:eastAsiaTheme="minorEastAsia" w:cs="Arial"/>
          <w:color w:val="262626"/>
          <w:szCs w:val="20"/>
        </w:rPr>
        <w:t xml:space="preserve"> but two are in C minor, one a solo in Per Brahe's lute book, and the other in William Ballet's lute book</w:t>
      </w:r>
      <w:r w:rsidR="003770A3">
        <w:rPr>
          <w:rFonts w:eastAsiaTheme="minorEastAsia" w:cs="Arial"/>
          <w:color w:val="262626"/>
          <w:szCs w:val="20"/>
        </w:rPr>
        <w:t xml:space="preserve"> that is</w:t>
      </w:r>
      <w:r w:rsidR="00F60B2B">
        <w:rPr>
          <w:rFonts w:eastAsiaTheme="minorEastAsia" w:cs="Arial"/>
          <w:color w:val="262626"/>
          <w:szCs w:val="20"/>
        </w:rPr>
        <w:t xml:space="preserve"> more like a consort or</w:t>
      </w:r>
      <w:r w:rsidR="0090363B">
        <w:rPr>
          <w:rFonts w:eastAsiaTheme="minorEastAsia" w:cs="Arial"/>
          <w:color w:val="262626"/>
          <w:szCs w:val="20"/>
        </w:rPr>
        <w:t xml:space="preserve"> second lute part. </w:t>
      </w:r>
      <w:r w:rsidR="00F60B2B">
        <w:rPr>
          <w:rFonts w:eastAsiaTheme="minorEastAsia" w:cs="Arial"/>
          <w:color w:val="262626"/>
          <w:szCs w:val="20"/>
        </w:rPr>
        <w:t>The rem</w:t>
      </w:r>
      <w:r w:rsidR="0090363B">
        <w:rPr>
          <w:rFonts w:eastAsiaTheme="minorEastAsia" w:cs="Arial"/>
          <w:color w:val="262626"/>
          <w:szCs w:val="20"/>
        </w:rPr>
        <w:t>a</w:t>
      </w:r>
      <w:r w:rsidR="00F60B2B">
        <w:rPr>
          <w:rFonts w:eastAsiaTheme="minorEastAsia" w:cs="Arial"/>
          <w:color w:val="262626"/>
          <w:szCs w:val="20"/>
        </w:rPr>
        <w:t>i</w:t>
      </w:r>
      <w:r w:rsidR="0090363B">
        <w:rPr>
          <w:rFonts w:eastAsiaTheme="minorEastAsia" w:cs="Arial"/>
          <w:color w:val="262626"/>
          <w:szCs w:val="20"/>
        </w:rPr>
        <w:t xml:space="preserve">ning versions of </w:t>
      </w:r>
      <w:r w:rsidR="00FF4A59" w:rsidRPr="00315DE6">
        <w:rPr>
          <w:rFonts w:eastAsiaTheme="minorEastAsia" w:cs="Arial"/>
          <w:color w:val="262626"/>
          <w:szCs w:val="20"/>
        </w:rPr>
        <w:t>n</w:t>
      </w:r>
      <w:r w:rsidR="00FF4A59" w:rsidRPr="00315DE6">
        <w:rPr>
          <w:rFonts w:eastAsiaTheme="minorEastAsia" w:cs="Arial"/>
          <w:color w:val="262626"/>
          <w:szCs w:val="20"/>
          <w:vertAlign w:val="superscript"/>
        </w:rPr>
        <w:t>o</w:t>
      </w:r>
      <w:r w:rsidR="00FF4A59" w:rsidRPr="00315DE6">
        <w:rPr>
          <w:rFonts w:eastAsiaTheme="minorEastAsia" w:cs="Arial"/>
          <w:color w:val="262626"/>
          <w:szCs w:val="20"/>
        </w:rPr>
        <w:t xml:space="preserve"> 66</w:t>
      </w:r>
      <w:r w:rsidR="00F60B2B">
        <w:rPr>
          <w:rFonts w:eastAsiaTheme="minorEastAsia" w:cs="Arial"/>
          <w:color w:val="262626"/>
          <w:szCs w:val="20"/>
        </w:rPr>
        <w:t xml:space="preserve"> include eighteen </w:t>
      </w:r>
      <w:r w:rsidR="005A4624">
        <w:rPr>
          <w:rFonts w:eastAsiaTheme="minorEastAsia" w:cs="Arial"/>
          <w:color w:val="262626"/>
          <w:szCs w:val="20"/>
        </w:rPr>
        <w:t xml:space="preserve">(two in D minor and the rest in C minor) </w:t>
      </w:r>
      <w:r w:rsidR="00F60B2B">
        <w:rPr>
          <w:rFonts w:eastAsiaTheme="minorEastAsia" w:cs="Arial"/>
          <w:color w:val="262626"/>
          <w:szCs w:val="20"/>
        </w:rPr>
        <w:t xml:space="preserve">for lute </w:t>
      </w:r>
      <w:r w:rsidR="005A4624">
        <w:rPr>
          <w:rFonts w:eastAsiaTheme="minorEastAsia" w:cs="Arial"/>
          <w:color w:val="262626"/>
          <w:szCs w:val="20"/>
        </w:rPr>
        <w:t xml:space="preserve">plus two settings for bandora, and one for cittern. All are anonymous, but include </w:t>
      </w:r>
      <w:r w:rsidR="0058176E">
        <w:rPr>
          <w:rFonts w:eastAsiaTheme="minorEastAsia" w:cs="Arial"/>
          <w:color w:val="262626"/>
          <w:szCs w:val="20"/>
        </w:rPr>
        <w:t>versions in the printed lute books of</w:t>
      </w:r>
      <w:r w:rsidR="005A4624">
        <w:rPr>
          <w:rFonts w:eastAsiaTheme="minorEastAsia" w:cs="Arial"/>
          <w:color w:val="262626"/>
          <w:szCs w:val="20"/>
        </w:rPr>
        <w:t xml:space="preserve"> Thomas</w:t>
      </w:r>
      <w:r w:rsidR="0058176E">
        <w:rPr>
          <w:rFonts w:eastAsiaTheme="minorEastAsia" w:cs="Arial"/>
          <w:color w:val="262626"/>
          <w:szCs w:val="20"/>
        </w:rPr>
        <w:t xml:space="preserve"> Robinson, Joachim van den Hove, Nicolas Vallet and Adrian Valerius, and so presumed to be their own</w:t>
      </w:r>
      <w:r w:rsidR="00DA44EA">
        <w:rPr>
          <w:rFonts w:eastAsiaTheme="minorEastAsia" w:cs="Arial"/>
          <w:color w:val="262626"/>
          <w:szCs w:val="20"/>
        </w:rPr>
        <w:t xml:space="preserve"> </w:t>
      </w:r>
      <w:r w:rsidR="0058176E">
        <w:rPr>
          <w:rFonts w:eastAsiaTheme="minorEastAsia" w:cs="Arial"/>
          <w:color w:val="262626"/>
          <w:szCs w:val="20"/>
        </w:rPr>
        <w:t xml:space="preserve">arrangements. </w:t>
      </w:r>
      <w:r w:rsidR="003770A3">
        <w:rPr>
          <w:rFonts w:eastAsiaTheme="minorEastAsia" w:cs="Arial"/>
          <w:color w:val="262626"/>
          <w:szCs w:val="20"/>
        </w:rPr>
        <w:t xml:space="preserve">The dedication to Lord Willoughby only occurs in English sources, and most of the continental titles </w:t>
      </w:r>
      <w:r w:rsidR="00DA44EA">
        <w:rPr>
          <w:rFonts w:eastAsiaTheme="minorEastAsia" w:cs="Arial"/>
          <w:color w:val="262626"/>
          <w:szCs w:val="20"/>
        </w:rPr>
        <w:t xml:space="preserve">refer to Roland, except the Dutch sources name Robert, the other character from the jig </w:t>
      </w:r>
      <w:r w:rsidR="00DA44EA" w:rsidRPr="00DA44EA">
        <w:rPr>
          <w:rFonts w:eastAsiaTheme="minorEastAsia" w:cs="Arial"/>
          <w:i/>
          <w:color w:val="262626"/>
          <w:szCs w:val="20"/>
        </w:rPr>
        <w:t>Rowland and the Sexton</w:t>
      </w:r>
      <w:r w:rsidR="00DA44EA">
        <w:rPr>
          <w:rFonts w:eastAsiaTheme="minorEastAsia" w:cs="Arial"/>
          <w:color w:val="262626"/>
          <w:szCs w:val="20"/>
        </w:rPr>
        <w:t>. For an explanation</w:t>
      </w:r>
      <w:r w:rsidR="0001730E">
        <w:rPr>
          <w:rFonts w:eastAsiaTheme="minorEastAsia" w:cs="Arial"/>
          <w:color w:val="262626"/>
          <w:szCs w:val="20"/>
        </w:rPr>
        <w:t xml:space="preserve"> of</w:t>
      </w:r>
      <w:r w:rsidR="00DA44EA">
        <w:rPr>
          <w:rFonts w:eastAsiaTheme="minorEastAsia" w:cs="Arial"/>
          <w:color w:val="262626"/>
          <w:szCs w:val="20"/>
        </w:rPr>
        <w:t xml:space="preserve"> the titles, see </w:t>
      </w:r>
      <w:r w:rsidR="00DA44EA" w:rsidRPr="00DA44EA">
        <w:rPr>
          <w:rFonts w:eastAsiaTheme="minorEastAsia" w:cs="Arial"/>
          <w:i/>
          <w:color w:val="262626"/>
          <w:szCs w:val="20"/>
        </w:rPr>
        <w:t>Lute News</w:t>
      </w:r>
      <w:r w:rsidR="00DA44EA">
        <w:rPr>
          <w:rFonts w:eastAsiaTheme="minorEastAsia" w:cs="Arial"/>
          <w:color w:val="262626"/>
          <w:szCs w:val="20"/>
        </w:rPr>
        <w:t xml:space="preserve"> 113. </w:t>
      </w:r>
    </w:p>
    <w:p w14:paraId="570922A2" w14:textId="6E1BA259" w:rsidR="00C7438B" w:rsidRDefault="00E85412" w:rsidP="0001730E">
      <w:pPr>
        <w:tabs>
          <w:tab w:val="right" w:pos="4820"/>
        </w:tabs>
        <w:ind w:firstLine="284"/>
        <w:rPr>
          <w:rFonts w:eastAsiaTheme="minorEastAsia" w:cs="Arial"/>
          <w:color w:val="262626"/>
          <w:szCs w:val="20"/>
        </w:rPr>
      </w:pPr>
      <w:r>
        <w:rPr>
          <w:rFonts w:eastAsiaTheme="minorEastAsia" w:cs="Arial"/>
          <w:color w:val="262626"/>
          <w:szCs w:val="20"/>
        </w:rPr>
        <w:t xml:space="preserve">Also included are thirteen </w:t>
      </w:r>
      <w:r w:rsidRPr="00065781">
        <w:rPr>
          <w:rFonts w:eastAsiaTheme="minorEastAsia" w:cs="Arial"/>
          <w:b/>
          <w:color w:val="262626"/>
          <w:szCs w:val="20"/>
        </w:rPr>
        <w:t>appendices</w:t>
      </w:r>
      <w:r>
        <w:rPr>
          <w:rFonts w:eastAsiaTheme="minorEastAsia" w:cs="Arial"/>
          <w:color w:val="262626"/>
          <w:szCs w:val="20"/>
        </w:rPr>
        <w:t xml:space="preserve"> of assorted items. </w:t>
      </w:r>
      <w:r w:rsidR="00ED1241">
        <w:rPr>
          <w:rFonts w:eastAsiaTheme="minorEastAsia" w:cs="Arial"/>
          <w:color w:val="262626"/>
          <w:szCs w:val="20"/>
        </w:rPr>
        <w:t>N</w:t>
      </w:r>
      <w:r w:rsidR="00B62A3A" w:rsidRPr="00B07DD5">
        <w:rPr>
          <w:rFonts w:eastAsiaTheme="minorEastAsia" w:cs="Arial"/>
          <w:color w:val="262626"/>
          <w:szCs w:val="20"/>
          <w:vertAlign w:val="superscript"/>
        </w:rPr>
        <w:t>o</w:t>
      </w:r>
      <w:r>
        <w:rPr>
          <w:rFonts w:eastAsiaTheme="minorEastAsia" w:cs="Arial"/>
          <w:color w:val="262626"/>
          <w:szCs w:val="20"/>
        </w:rPr>
        <w:t xml:space="preserve"> 1, 3, 4, 7 are </w:t>
      </w:r>
      <w:r w:rsidR="00B62A3A">
        <w:rPr>
          <w:rFonts w:eastAsiaTheme="minorEastAsia" w:cs="Arial"/>
          <w:color w:val="262626"/>
          <w:szCs w:val="20"/>
        </w:rPr>
        <w:t xml:space="preserve">short pieces from Mathew Holmes duet and consort lute book Dd.3.18 that seem to carry the melody and hence stand alone; </w:t>
      </w:r>
      <w:r w:rsidR="000355B9">
        <w:rPr>
          <w:rFonts w:eastAsiaTheme="minorEastAsia" w:cs="Arial"/>
          <w:color w:val="262626"/>
          <w:szCs w:val="20"/>
        </w:rPr>
        <w:t>n</w:t>
      </w:r>
      <w:r w:rsidR="000355B9" w:rsidRPr="00B07DD5">
        <w:rPr>
          <w:rFonts w:eastAsiaTheme="minorEastAsia" w:cs="Arial"/>
          <w:color w:val="262626"/>
          <w:szCs w:val="20"/>
          <w:vertAlign w:val="superscript"/>
        </w:rPr>
        <w:t>o</w:t>
      </w:r>
      <w:r w:rsidR="00ED1241">
        <w:rPr>
          <w:rFonts w:eastAsiaTheme="minorEastAsia" w:cs="Arial"/>
          <w:color w:val="262626"/>
          <w:szCs w:val="20"/>
        </w:rPr>
        <w:t xml:space="preserve"> 2i-</w:t>
      </w:r>
      <w:r w:rsidR="000355B9">
        <w:rPr>
          <w:rFonts w:eastAsiaTheme="minorEastAsia" w:cs="Arial"/>
          <w:color w:val="262626"/>
          <w:szCs w:val="20"/>
        </w:rPr>
        <w:t>ii</w:t>
      </w:r>
      <w:r w:rsidR="000355B9" w:rsidRPr="00ED1241">
        <w:rPr>
          <w:rFonts w:eastAsiaTheme="minorEastAsia" w:cs="Arial"/>
          <w:i/>
          <w:color w:val="262626"/>
          <w:szCs w:val="20"/>
        </w:rPr>
        <w:t xml:space="preserve"> Ballet des Grenouilles</w:t>
      </w:r>
      <w:r w:rsidR="000355B9">
        <w:rPr>
          <w:rFonts w:eastAsiaTheme="minorEastAsia" w:cs="Arial"/>
          <w:color w:val="262626"/>
          <w:szCs w:val="20"/>
        </w:rPr>
        <w:t xml:space="preserve"> for mandore and transcribed for lute, is unrelated to the Frog Galliard, and also different to the music for the French Ballet des Grenouilles</w:t>
      </w:r>
      <w:r w:rsidR="00ED1241">
        <w:rPr>
          <w:rFonts w:eastAsiaTheme="minorEastAsia" w:cs="Arial"/>
          <w:color w:val="262626"/>
          <w:szCs w:val="20"/>
        </w:rPr>
        <w:t xml:space="preserve"> arranged</w:t>
      </w:r>
      <w:r w:rsidR="00037431">
        <w:rPr>
          <w:rFonts w:eastAsiaTheme="minorEastAsia" w:cs="Arial"/>
          <w:color w:val="262626"/>
          <w:szCs w:val="20"/>
        </w:rPr>
        <w:t xml:space="preserve"> for instrumental ensemble à 5 in Praetorius </w:t>
      </w:r>
      <w:r w:rsidR="00037431" w:rsidRPr="00037431">
        <w:rPr>
          <w:rFonts w:eastAsiaTheme="minorEastAsia" w:cs="Arial"/>
          <w:i/>
          <w:color w:val="262626"/>
          <w:szCs w:val="20"/>
        </w:rPr>
        <w:t>Terpsichore</w:t>
      </w:r>
      <w:r w:rsidR="00037431">
        <w:rPr>
          <w:rFonts w:eastAsiaTheme="minorEastAsia" w:cs="Arial"/>
          <w:color w:val="262626"/>
          <w:szCs w:val="20"/>
        </w:rPr>
        <w:t xml:space="preserve">, p. 141 and for lute </w:t>
      </w:r>
      <w:r w:rsidR="00ED1241">
        <w:rPr>
          <w:rFonts w:eastAsiaTheme="minorEastAsia" w:cs="Arial"/>
          <w:color w:val="262626"/>
          <w:szCs w:val="20"/>
        </w:rPr>
        <w:t>as</w:t>
      </w:r>
      <w:r w:rsidR="00037431">
        <w:rPr>
          <w:rFonts w:eastAsiaTheme="minorEastAsia" w:cs="Arial"/>
          <w:color w:val="262626"/>
          <w:szCs w:val="20"/>
        </w:rPr>
        <w:t xml:space="preserve"> </w:t>
      </w:r>
      <w:r w:rsidR="00037431" w:rsidRPr="00037431">
        <w:rPr>
          <w:rFonts w:eastAsiaTheme="minorEastAsia" w:cs="Arial"/>
          <w:i/>
          <w:color w:val="262626"/>
          <w:szCs w:val="20"/>
        </w:rPr>
        <w:t>Ballet des Manans</w:t>
      </w:r>
      <w:r w:rsidR="00037431">
        <w:rPr>
          <w:rFonts w:eastAsiaTheme="minorEastAsia" w:cs="Arial"/>
          <w:color w:val="262626"/>
          <w:szCs w:val="20"/>
        </w:rPr>
        <w:t xml:space="preserve"> in Ballard </w:t>
      </w:r>
      <w:r w:rsidR="00037431" w:rsidRPr="00037431">
        <w:rPr>
          <w:rFonts w:eastAsiaTheme="minorEastAsia" w:cs="Arial"/>
          <w:i/>
          <w:color w:val="262626"/>
          <w:szCs w:val="20"/>
        </w:rPr>
        <w:t xml:space="preserve">Premier Livre de Tablature </w:t>
      </w:r>
      <w:r w:rsidR="00037431">
        <w:rPr>
          <w:rFonts w:eastAsiaTheme="minorEastAsia" w:cs="Arial"/>
          <w:color w:val="262626"/>
          <w:szCs w:val="20"/>
        </w:rPr>
        <w:t>1611, p. 31</w:t>
      </w:r>
      <w:r w:rsidR="0015460C">
        <w:rPr>
          <w:rFonts w:eastAsiaTheme="minorEastAsia" w:cs="Arial"/>
          <w:color w:val="262626"/>
          <w:szCs w:val="20"/>
        </w:rPr>
        <w:t>;</w:t>
      </w:r>
      <w:r w:rsidR="0058065A">
        <w:rPr>
          <w:rStyle w:val="EndnoteReference"/>
          <w:rFonts w:eastAsiaTheme="minorEastAsia" w:cs="Arial"/>
          <w:color w:val="262626"/>
          <w:szCs w:val="20"/>
        </w:rPr>
        <w:endnoteReference w:id="2"/>
      </w:r>
      <w:r w:rsidR="0058065A">
        <w:rPr>
          <w:rFonts w:eastAsiaTheme="minorEastAsia" w:cs="Arial"/>
          <w:color w:val="262626"/>
          <w:szCs w:val="20"/>
        </w:rPr>
        <w:t xml:space="preserve"> </w:t>
      </w:r>
      <w:r w:rsidR="00B62A3A">
        <w:rPr>
          <w:rFonts w:eastAsiaTheme="minorEastAsia" w:cs="Arial"/>
          <w:color w:val="262626"/>
          <w:szCs w:val="20"/>
        </w:rPr>
        <w:t>n</w:t>
      </w:r>
      <w:r w:rsidR="00B62A3A" w:rsidRPr="00B07DD5">
        <w:rPr>
          <w:rFonts w:eastAsiaTheme="minorEastAsia" w:cs="Arial"/>
          <w:color w:val="262626"/>
          <w:szCs w:val="20"/>
          <w:vertAlign w:val="superscript"/>
        </w:rPr>
        <w:t>o</w:t>
      </w:r>
      <w:r w:rsidR="00B62A3A">
        <w:rPr>
          <w:rFonts w:eastAsiaTheme="minorEastAsia" w:cs="Arial"/>
          <w:color w:val="262626"/>
          <w:szCs w:val="20"/>
        </w:rPr>
        <w:t xml:space="preserve"> </w:t>
      </w:r>
      <w:r w:rsidR="00947454">
        <w:rPr>
          <w:rFonts w:eastAsiaTheme="minorEastAsia" w:cs="Arial"/>
          <w:color w:val="262626"/>
          <w:szCs w:val="20"/>
        </w:rPr>
        <w:t xml:space="preserve">5 and </w:t>
      </w:r>
      <w:r w:rsidR="00ED1241">
        <w:rPr>
          <w:rFonts w:eastAsiaTheme="minorEastAsia" w:cs="Arial"/>
          <w:color w:val="262626"/>
          <w:szCs w:val="20"/>
        </w:rPr>
        <w:t>6</w:t>
      </w:r>
      <w:r w:rsidR="00947454">
        <w:rPr>
          <w:rFonts w:eastAsiaTheme="minorEastAsia" w:cs="Arial"/>
          <w:color w:val="262626"/>
          <w:szCs w:val="20"/>
        </w:rPr>
        <w:t xml:space="preserve"> are two galliards from continental sources with melody and harmonies seemingly influenced by the Frog Galliard;  </w:t>
      </w:r>
      <w:r w:rsidR="00B62A3A">
        <w:rPr>
          <w:rFonts w:eastAsiaTheme="minorEastAsia" w:cs="Arial"/>
          <w:color w:val="262626"/>
          <w:szCs w:val="20"/>
        </w:rPr>
        <w:t>n</w:t>
      </w:r>
      <w:r w:rsidR="00B62A3A" w:rsidRPr="00B07DD5">
        <w:rPr>
          <w:rFonts w:eastAsiaTheme="minorEastAsia" w:cs="Arial"/>
          <w:color w:val="262626"/>
          <w:szCs w:val="20"/>
          <w:vertAlign w:val="superscript"/>
        </w:rPr>
        <w:t>o</w:t>
      </w:r>
      <w:r w:rsidR="00B62A3A">
        <w:rPr>
          <w:rFonts w:eastAsiaTheme="minorEastAsia" w:cs="Arial"/>
          <w:color w:val="262626"/>
          <w:szCs w:val="20"/>
        </w:rPr>
        <w:t xml:space="preserve"> </w:t>
      </w:r>
      <w:r w:rsidR="00947454">
        <w:rPr>
          <w:rFonts w:eastAsiaTheme="minorEastAsia" w:cs="Arial"/>
          <w:color w:val="262626"/>
          <w:szCs w:val="20"/>
        </w:rPr>
        <w:t>8</w:t>
      </w:r>
      <w:r w:rsidR="003D792E">
        <w:rPr>
          <w:rFonts w:eastAsiaTheme="minorEastAsia" w:cs="Arial"/>
          <w:color w:val="262626"/>
          <w:szCs w:val="20"/>
        </w:rPr>
        <w:t>a-</w:t>
      </w:r>
      <w:r w:rsidR="007218DB">
        <w:rPr>
          <w:rFonts w:eastAsiaTheme="minorEastAsia" w:cs="Arial"/>
          <w:color w:val="262626"/>
          <w:szCs w:val="20"/>
        </w:rPr>
        <w:t>b are</w:t>
      </w:r>
      <w:r w:rsidR="003D792E">
        <w:rPr>
          <w:rFonts w:eastAsiaTheme="minorEastAsia" w:cs="Arial"/>
          <w:color w:val="262626"/>
          <w:szCs w:val="20"/>
        </w:rPr>
        <w:t xml:space="preserve"> </w:t>
      </w:r>
      <w:r w:rsidR="007218DB">
        <w:rPr>
          <w:rFonts w:eastAsiaTheme="minorEastAsia" w:cs="Arial"/>
          <w:color w:val="262626"/>
          <w:szCs w:val="20"/>
        </w:rPr>
        <w:t xml:space="preserve">two versions of </w:t>
      </w:r>
      <w:r w:rsidR="00AA793A">
        <w:rPr>
          <w:rFonts w:eastAsiaTheme="minorEastAsia" w:cs="Arial"/>
          <w:color w:val="262626"/>
          <w:szCs w:val="20"/>
        </w:rPr>
        <w:t xml:space="preserve"> the tune </w:t>
      </w:r>
      <w:r w:rsidR="00AA793A" w:rsidRPr="00315DE6">
        <w:rPr>
          <w:rFonts w:eastAsiaTheme="minorEastAsia" w:cs="Arial"/>
          <w:color w:val="262626"/>
          <w:szCs w:val="20"/>
        </w:rPr>
        <w:t xml:space="preserve">quoted in </w:t>
      </w:r>
      <w:r w:rsidR="00AA793A">
        <w:rPr>
          <w:rFonts w:eastAsiaTheme="minorEastAsia" w:cs="Arial"/>
          <w:color w:val="262626"/>
          <w:szCs w:val="20"/>
        </w:rPr>
        <w:t>bar 27 of K Darcy's/Queen Elizabeth's Galliard (</w:t>
      </w:r>
      <w:r w:rsidR="00AA793A" w:rsidRPr="00315DE6">
        <w:rPr>
          <w:rFonts w:eastAsiaTheme="minorEastAsia" w:cs="Arial"/>
          <w:color w:val="262626"/>
          <w:szCs w:val="20"/>
        </w:rPr>
        <w:t>DowlandCLM 41</w:t>
      </w:r>
      <w:r w:rsidR="00AA793A">
        <w:rPr>
          <w:rFonts w:eastAsiaTheme="minorEastAsia" w:cs="Arial"/>
          <w:color w:val="262626"/>
          <w:szCs w:val="20"/>
        </w:rPr>
        <w:t xml:space="preserve">) referred to in </w:t>
      </w:r>
      <w:r w:rsidR="00AA793A" w:rsidRPr="00AA793A">
        <w:rPr>
          <w:rFonts w:eastAsiaTheme="minorEastAsia" w:cs="Arial"/>
          <w:i/>
          <w:color w:val="262626"/>
          <w:szCs w:val="20"/>
        </w:rPr>
        <w:t>Lute News</w:t>
      </w:r>
      <w:r w:rsidR="00AA793A">
        <w:rPr>
          <w:rFonts w:eastAsiaTheme="minorEastAsia" w:cs="Arial"/>
          <w:color w:val="262626"/>
          <w:szCs w:val="20"/>
        </w:rPr>
        <w:t xml:space="preserve"> 113, </w:t>
      </w:r>
      <w:r w:rsidR="00365649">
        <w:rPr>
          <w:rFonts w:eastAsiaTheme="minorEastAsia" w:cs="Arial"/>
          <w:color w:val="262626"/>
          <w:szCs w:val="20"/>
        </w:rPr>
        <w:t>which</w:t>
      </w:r>
      <w:r w:rsidR="00AA793A">
        <w:rPr>
          <w:rFonts w:eastAsiaTheme="minorEastAsia" w:cs="Arial"/>
          <w:color w:val="262626"/>
          <w:szCs w:val="20"/>
        </w:rPr>
        <w:t xml:space="preserve"> is probably </w:t>
      </w:r>
      <w:r w:rsidR="003D792E">
        <w:rPr>
          <w:rFonts w:eastAsiaTheme="minorEastAsia" w:cs="Arial"/>
          <w:color w:val="262626"/>
          <w:szCs w:val="20"/>
        </w:rPr>
        <w:t>the</w:t>
      </w:r>
      <w:r w:rsidR="007218DB">
        <w:rPr>
          <w:rFonts w:eastAsiaTheme="minorEastAsia" w:cs="Arial"/>
          <w:color w:val="262626"/>
          <w:szCs w:val="20"/>
        </w:rPr>
        <w:t xml:space="preserve"> ballad </w:t>
      </w:r>
      <w:r w:rsidR="003D792E" w:rsidRPr="009D4084">
        <w:rPr>
          <w:rFonts w:eastAsiaTheme="minorEastAsia" w:cs="Arial"/>
          <w:i/>
          <w:color w:val="262626"/>
          <w:szCs w:val="20"/>
        </w:rPr>
        <w:t>Come o'er the bourn, Bessy, t</w:t>
      </w:r>
      <w:r w:rsidR="004C141F" w:rsidRPr="009D4084">
        <w:rPr>
          <w:rFonts w:eastAsiaTheme="minorEastAsia" w:cs="Arial"/>
          <w:i/>
          <w:color w:val="262626"/>
          <w:szCs w:val="20"/>
        </w:rPr>
        <w:t>o</w:t>
      </w:r>
      <w:r w:rsidR="003D792E" w:rsidRPr="009D4084">
        <w:rPr>
          <w:rFonts w:eastAsiaTheme="minorEastAsia" w:cs="Arial"/>
          <w:i/>
          <w:color w:val="262626"/>
          <w:szCs w:val="20"/>
        </w:rPr>
        <w:t xml:space="preserve"> me</w:t>
      </w:r>
      <w:r w:rsidR="004C141F">
        <w:rPr>
          <w:rFonts w:eastAsiaTheme="minorEastAsia" w:cs="Arial"/>
          <w:color w:val="262626"/>
          <w:szCs w:val="20"/>
        </w:rPr>
        <w:t xml:space="preserve"> </w:t>
      </w:r>
      <w:r w:rsidR="00E21BBD">
        <w:rPr>
          <w:rFonts w:eastAsiaTheme="minorEastAsia" w:cs="Arial"/>
          <w:color w:val="262626"/>
          <w:szCs w:val="20"/>
        </w:rPr>
        <w:t>in</w:t>
      </w:r>
      <w:r w:rsidR="00B42C0A">
        <w:rPr>
          <w:rFonts w:eastAsiaTheme="minorEastAsia" w:cs="Arial"/>
          <w:color w:val="262626"/>
          <w:szCs w:val="20"/>
        </w:rPr>
        <w:t xml:space="preserve"> </w:t>
      </w:r>
      <w:r w:rsidR="004C141F">
        <w:rPr>
          <w:rFonts w:eastAsiaTheme="minorEastAsia" w:cs="Arial"/>
          <w:color w:val="262626"/>
          <w:szCs w:val="20"/>
        </w:rPr>
        <w:t>Shakespeare</w:t>
      </w:r>
      <w:r w:rsidR="00B42C0A">
        <w:rPr>
          <w:rFonts w:eastAsiaTheme="minorEastAsia" w:cs="Arial"/>
          <w:color w:val="262626"/>
          <w:szCs w:val="20"/>
        </w:rPr>
        <w:t>'s</w:t>
      </w:r>
      <w:r w:rsidR="004C141F">
        <w:rPr>
          <w:rFonts w:eastAsiaTheme="minorEastAsia" w:cs="Arial"/>
          <w:color w:val="262626"/>
          <w:szCs w:val="20"/>
        </w:rPr>
        <w:t xml:space="preserve"> King Lear </w:t>
      </w:r>
      <w:r w:rsidR="007845AE">
        <w:rPr>
          <w:rFonts w:eastAsiaTheme="minorEastAsia" w:cs="Arial"/>
          <w:color w:val="262626"/>
          <w:szCs w:val="20"/>
        </w:rPr>
        <w:t>(</w:t>
      </w:r>
      <w:r w:rsidR="004C141F">
        <w:rPr>
          <w:rFonts w:eastAsiaTheme="minorEastAsia" w:cs="Arial"/>
          <w:color w:val="262626"/>
          <w:szCs w:val="20"/>
        </w:rPr>
        <w:t>III, vi</w:t>
      </w:r>
      <w:r w:rsidR="007845AE">
        <w:rPr>
          <w:rFonts w:eastAsiaTheme="minorEastAsia" w:cs="Arial"/>
          <w:color w:val="262626"/>
          <w:szCs w:val="20"/>
        </w:rPr>
        <w:t>)</w:t>
      </w:r>
      <w:r w:rsidR="00B42C0A">
        <w:rPr>
          <w:rFonts w:eastAsiaTheme="minorEastAsia" w:cs="Arial"/>
          <w:color w:val="262626"/>
          <w:szCs w:val="20"/>
        </w:rPr>
        <w:t xml:space="preserve"> quoting </w:t>
      </w:r>
      <w:r w:rsidR="009D4084">
        <w:rPr>
          <w:rFonts w:eastAsiaTheme="minorEastAsia" w:cs="Arial"/>
          <w:color w:val="262626"/>
          <w:szCs w:val="20"/>
        </w:rPr>
        <w:t xml:space="preserve">the </w:t>
      </w:r>
      <w:r w:rsidR="00B42C0A">
        <w:rPr>
          <w:rFonts w:eastAsiaTheme="minorEastAsia" w:cs="Arial"/>
          <w:color w:val="262626"/>
          <w:szCs w:val="20"/>
        </w:rPr>
        <w:t>text</w:t>
      </w:r>
      <w:r w:rsidR="009D4084">
        <w:rPr>
          <w:rFonts w:eastAsiaTheme="minorEastAsia" w:cs="Arial"/>
          <w:color w:val="262626"/>
          <w:szCs w:val="20"/>
        </w:rPr>
        <w:t xml:space="preserve"> beginning </w:t>
      </w:r>
      <w:r w:rsidR="009D4084" w:rsidRPr="009D4084">
        <w:rPr>
          <w:rFonts w:eastAsiaTheme="minorEastAsia" w:cs="Arial"/>
          <w:i/>
          <w:color w:val="262626"/>
          <w:szCs w:val="20"/>
          <w:lang w:val="en-US"/>
        </w:rPr>
        <w:t xml:space="preserve">Come ouer the born bessy </w:t>
      </w:r>
      <w:r w:rsidR="00B42C0A">
        <w:rPr>
          <w:rFonts w:eastAsiaTheme="minorEastAsia" w:cs="Arial"/>
          <w:color w:val="262626"/>
          <w:szCs w:val="20"/>
          <w:lang w:val="en-US"/>
        </w:rPr>
        <w:t>of</w:t>
      </w:r>
      <w:r w:rsidR="009D4084">
        <w:rPr>
          <w:rFonts w:eastAsiaTheme="minorEastAsia" w:cs="Arial"/>
          <w:color w:val="262626"/>
          <w:szCs w:val="20"/>
          <w:lang w:val="en-US"/>
        </w:rPr>
        <w:t xml:space="preserve"> </w:t>
      </w:r>
      <w:r w:rsidR="009D4084" w:rsidRPr="00B42C0A">
        <w:rPr>
          <w:rFonts w:eastAsiaTheme="minorEastAsia" w:cs="Arial"/>
          <w:i/>
          <w:color w:val="262626"/>
          <w:szCs w:val="20"/>
          <w:lang w:val="en-US"/>
        </w:rPr>
        <w:t>A Songe between the Quenes majestie and England</w:t>
      </w:r>
      <w:r w:rsidR="004C141F">
        <w:rPr>
          <w:rFonts w:eastAsiaTheme="minorEastAsia" w:cs="Arial"/>
          <w:color w:val="262626"/>
          <w:szCs w:val="20"/>
        </w:rPr>
        <w:t xml:space="preserve"> </w:t>
      </w:r>
      <w:r w:rsidR="009D4084">
        <w:rPr>
          <w:rFonts w:eastAsiaTheme="minorEastAsia" w:cs="Arial"/>
          <w:color w:val="262626"/>
          <w:szCs w:val="20"/>
        </w:rPr>
        <w:t>licensed to William Birch in the Stationers Register in 1558</w:t>
      </w:r>
      <w:r w:rsidR="00B42C0A">
        <w:rPr>
          <w:rFonts w:eastAsiaTheme="minorEastAsia" w:cs="Arial"/>
          <w:color w:val="262626"/>
          <w:szCs w:val="20"/>
        </w:rPr>
        <w:t>, c</w:t>
      </w:r>
      <w:r w:rsidR="00B849F1">
        <w:rPr>
          <w:rFonts w:eastAsiaTheme="minorEastAsia" w:cs="Arial"/>
          <w:color w:val="262626"/>
          <w:szCs w:val="20"/>
        </w:rPr>
        <w:t>elebrating Elizabeth I's (Bessy</w:t>
      </w:r>
      <w:r w:rsidR="00B42C0A">
        <w:rPr>
          <w:rFonts w:eastAsiaTheme="minorEastAsia" w:cs="Arial"/>
          <w:color w:val="262626"/>
          <w:szCs w:val="20"/>
        </w:rPr>
        <w:t>) acce</w:t>
      </w:r>
      <w:r w:rsidR="00AA793A">
        <w:rPr>
          <w:rFonts w:eastAsiaTheme="minorEastAsia" w:cs="Arial"/>
          <w:color w:val="262626"/>
          <w:szCs w:val="20"/>
        </w:rPr>
        <w:t>s</w:t>
      </w:r>
      <w:r w:rsidR="00B42C0A">
        <w:rPr>
          <w:rFonts w:eastAsiaTheme="minorEastAsia" w:cs="Arial"/>
          <w:color w:val="262626"/>
          <w:szCs w:val="20"/>
        </w:rPr>
        <w:t>sion to the throne</w:t>
      </w:r>
      <w:r w:rsidR="00E21BBD">
        <w:rPr>
          <w:rFonts w:eastAsiaTheme="minorEastAsia" w:cs="Arial"/>
          <w:color w:val="262626"/>
          <w:szCs w:val="20"/>
        </w:rPr>
        <w:t>, see</w:t>
      </w:r>
      <w:r w:rsidR="00E21BBD" w:rsidRPr="00E21BBD">
        <w:rPr>
          <w:rFonts w:eastAsiaTheme="minorEastAsia" w:cs="Arial"/>
          <w:color w:val="262626"/>
          <w:szCs w:val="20"/>
        </w:rPr>
        <w:t xml:space="preserve"> GB-Lbl Add.5665, ff. 143v-144r </w:t>
      </w:r>
      <w:r w:rsidR="00E21BBD" w:rsidRPr="00E21BBD">
        <w:rPr>
          <w:rFonts w:eastAsiaTheme="minorEastAsia" w:cs="Arial"/>
          <w:i/>
          <w:color w:val="262626"/>
          <w:szCs w:val="20"/>
        </w:rPr>
        <w:t>Come over the burn, Bess</w:t>
      </w:r>
      <w:r w:rsidR="00AA793A">
        <w:rPr>
          <w:rFonts w:eastAsiaTheme="minorEastAsia" w:cs="Arial"/>
          <w:color w:val="262626"/>
          <w:szCs w:val="20"/>
        </w:rPr>
        <w:t xml:space="preserve">; </w:t>
      </w:r>
      <w:r w:rsidR="00B07DD5">
        <w:rPr>
          <w:rFonts w:eastAsiaTheme="minorEastAsia" w:cs="Arial"/>
          <w:color w:val="262626"/>
          <w:szCs w:val="20"/>
        </w:rPr>
        <w:t>n</w:t>
      </w:r>
      <w:r w:rsidR="00B07DD5" w:rsidRPr="00B07DD5">
        <w:rPr>
          <w:rFonts w:eastAsiaTheme="minorEastAsia" w:cs="Arial"/>
          <w:color w:val="262626"/>
          <w:szCs w:val="20"/>
          <w:vertAlign w:val="superscript"/>
        </w:rPr>
        <w:t>o</w:t>
      </w:r>
      <w:r w:rsidR="00AA793A">
        <w:rPr>
          <w:rFonts w:eastAsiaTheme="minorEastAsia" w:cs="Arial"/>
          <w:color w:val="262626"/>
          <w:szCs w:val="20"/>
        </w:rPr>
        <w:t xml:space="preserve"> 9a-h are</w:t>
      </w:r>
      <w:r w:rsidR="00B07DD5">
        <w:rPr>
          <w:rFonts w:eastAsiaTheme="minorEastAsia" w:cs="Arial"/>
          <w:color w:val="262626"/>
          <w:szCs w:val="20"/>
        </w:rPr>
        <w:t xml:space="preserve"> </w:t>
      </w:r>
      <w:r w:rsidR="00CF6FA7" w:rsidRPr="00315DE6">
        <w:rPr>
          <w:rFonts w:eastAsiaTheme="minorEastAsia" w:cs="Arial"/>
          <w:color w:val="262626"/>
          <w:szCs w:val="20"/>
        </w:rPr>
        <w:t xml:space="preserve">all the versions of the </w:t>
      </w:r>
      <w:r w:rsidR="00CF6FA7" w:rsidRPr="00365649">
        <w:rPr>
          <w:rFonts w:eastAsiaTheme="minorEastAsia" w:cs="Arial"/>
          <w:i/>
          <w:color w:val="262626"/>
          <w:szCs w:val="20"/>
        </w:rPr>
        <w:t>Cobbler</w:t>
      </w:r>
      <w:r w:rsidR="00365649">
        <w:rPr>
          <w:rFonts w:eastAsiaTheme="minorEastAsia" w:cs="Arial"/>
          <w:color w:val="262626"/>
          <w:szCs w:val="20"/>
        </w:rPr>
        <w:t xml:space="preserve"> of Bordeaux</w:t>
      </w:r>
      <w:r w:rsidR="00AA793A">
        <w:rPr>
          <w:rFonts w:eastAsiaTheme="minorEastAsia" w:cs="Arial"/>
          <w:color w:val="262626"/>
          <w:szCs w:val="20"/>
        </w:rPr>
        <w:t xml:space="preserve">/ </w:t>
      </w:r>
      <w:r w:rsidR="00AA793A" w:rsidRPr="00365649">
        <w:rPr>
          <w:rFonts w:eastAsiaTheme="minorEastAsia" w:cs="Arial"/>
          <w:i/>
          <w:color w:val="262626"/>
          <w:szCs w:val="20"/>
        </w:rPr>
        <w:t>Cobbler's Jig</w:t>
      </w:r>
      <w:r w:rsidR="00776EA1">
        <w:rPr>
          <w:rStyle w:val="EndnoteReference"/>
          <w:rFonts w:eastAsiaTheme="minorEastAsia" w:cs="Arial"/>
          <w:color w:val="262626"/>
          <w:szCs w:val="20"/>
        </w:rPr>
        <w:endnoteReference w:id="3"/>
      </w:r>
      <w:r w:rsidR="00B07DD5">
        <w:rPr>
          <w:rFonts w:eastAsiaTheme="minorEastAsia" w:cs="Arial"/>
          <w:color w:val="262626"/>
          <w:szCs w:val="20"/>
        </w:rPr>
        <w:t xml:space="preserve"> </w:t>
      </w:r>
      <w:r w:rsidR="00CF6FA7" w:rsidRPr="00315DE6">
        <w:rPr>
          <w:rFonts w:eastAsiaTheme="minorEastAsia" w:cs="Arial"/>
          <w:color w:val="262626"/>
          <w:szCs w:val="20"/>
        </w:rPr>
        <w:t>to go with The Shoemaker's Wife, DowlandCLM n</w:t>
      </w:r>
      <w:r w:rsidR="00CF6FA7" w:rsidRPr="00315DE6">
        <w:rPr>
          <w:rFonts w:eastAsiaTheme="minorEastAsia" w:cs="Arial"/>
          <w:color w:val="262626"/>
          <w:szCs w:val="20"/>
          <w:vertAlign w:val="superscript"/>
        </w:rPr>
        <w:t>o</w:t>
      </w:r>
      <w:r w:rsidR="00B07DD5">
        <w:rPr>
          <w:rFonts w:eastAsiaTheme="minorEastAsia" w:cs="Arial"/>
          <w:color w:val="262626"/>
          <w:szCs w:val="20"/>
        </w:rPr>
        <w:t xml:space="preserve"> 58 in </w:t>
      </w:r>
      <w:r w:rsidR="00B07DD5" w:rsidRPr="00B07DD5">
        <w:rPr>
          <w:rFonts w:eastAsiaTheme="minorEastAsia" w:cs="Arial"/>
          <w:i/>
          <w:color w:val="262626"/>
          <w:szCs w:val="20"/>
        </w:rPr>
        <w:t>Lute News</w:t>
      </w:r>
      <w:r w:rsidR="00B07DD5">
        <w:rPr>
          <w:rFonts w:eastAsiaTheme="minorEastAsia" w:cs="Arial"/>
          <w:color w:val="262626"/>
          <w:szCs w:val="20"/>
        </w:rPr>
        <w:t xml:space="preserve"> as a further reference to the shoemaker's trade</w:t>
      </w:r>
      <w:r w:rsidR="00AA793A">
        <w:rPr>
          <w:rFonts w:eastAsiaTheme="minorEastAsia" w:cs="Arial"/>
          <w:color w:val="262626"/>
          <w:szCs w:val="20"/>
        </w:rPr>
        <w:t xml:space="preserve">; </w:t>
      </w:r>
      <w:r w:rsidR="0015460C">
        <w:rPr>
          <w:rFonts w:eastAsiaTheme="minorEastAsia" w:cs="Arial"/>
          <w:color w:val="262626"/>
          <w:szCs w:val="20"/>
        </w:rPr>
        <w:t>n</w:t>
      </w:r>
      <w:r w:rsidR="00AA793A" w:rsidRPr="00B07DD5">
        <w:rPr>
          <w:rFonts w:eastAsiaTheme="minorEastAsia" w:cs="Arial"/>
          <w:color w:val="262626"/>
          <w:szCs w:val="20"/>
          <w:vertAlign w:val="superscript"/>
        </w:rPr>
        <w:t>o</w:t>
      </w:r>
      <w:r w:rsidR="00AA793A">
        <w:rPr>
          <w:rFonts w:eastAsiaTheme="minorEastAsia" w:cs="Arial"/>
          <w:color w:val="262626"/>
          <w:szCs w:val="20"/>
        </w:rPr>
        <w:t xml:space="preserve"> </w:t>
      </w:r>
      <w:r w:rsidR="00365649">
        <w:rPr>
          <w:rFonts w:eastAsiaTheme="minorEastAsia" w:cs="Arial"/>
          <w:color w:val="262626"/>
          <w:szCs w:val="20"/>
        </w:rPr>
        <w:t>10</w:t>
      </w:r>
      <w:r w:rsidR="00FF4A59">
        <w:rPr>
          <w:rFonts w:eastAsiaTheme="minorEastAsia" w:cs="Arial"/>
          <w:color w:val="262626"/>
          <w:szCs w:val="20"/>
        </w:rPr>
        <w:t xml:space="preserve"> </w:t>
      </w:r>
      <w:r w:rsidR="004C3D9B" w:rsidRPr="004C3D9B">
        <w:rPr>
          <w:rFonts w:eastAsiaTheme="minorEastAsia" w:cs="Arial"/>
          <w:i/>
          <w:color w:val="262626"/>
          <w:szCs w:val="20"/>
        </w:rPr>
        <w:t>And now to bed</w:t>
      </w:r>
      <w:r w:rsidR="004C3D9B">
        <w:rPr>
          <w:rFonts w:eastAsiaTheme="minorEastAsia" w:cs="Arial"/>
          <w:color w:val="262626"/>
          <w:szCs w:val="20"/>
        </w:rPr>
        <w:t xml:space="preserve">, </w:t>
      </w:r>
      <w:r w:rsidR="00FF4A59">
        <w:rPr>
          <w:rFonts w:eastAsiaTheme="minorEastAsia" w:cs="Arial"/>
          <w:color w:val="262626"/>
          <w:szCs w:val="20"/>
        </w:rPr>
        <w:t>and</w:t>
      </w:r>
      <w:r w:rsidR="00365649">
        <w:rPr>
          <w:rFonts w:eastAsiaTheme="minorEastAsia" w:cs="Arial"/>
          <w:color w:val="262626"/>
          <w:szCs w:val="20"/>
        </w:rPr>
        <w:t xml:space="preserve"> </w:t>
      </w:r>
      <w:r w:rsidR="004C3D9B">
        <w:rPr>
          <w:rFonts w:eastAsiaTheme="minorEastAsia" w:cs="Arial"/>
          <w:color w:val="262626"/>
          <w:szCs w:val="20"/>
        </w:rPr>
        <w:t>n</w:t>
      </w:r>
      <w:r w:rsidR="004C3D9B" w:rsidRPr="00B07DD5">
        <w:rPr>
          <w:rFonts w:eastAsiaTheme="minorEastAsia" w:cs="Arial"/>
          <w:color w:val="262626"/>
          <w:szCs w:val="20"/>
          <w:vertAlign w:val="superscript"/>
        </w:rPr>
        <w:t>o</w:t>
      </w:r>
      <w:r w:rsidR="004C3D9B">
        <w:rPr>
          <w:rFonts w:eastAsiaTheme="minorEastAsia" w:cs="Arial"/>
          <w:color w:val="262626"/>
          <w:szCs w:val="20"/>
        </w:rPr>
        <w:t xml:space="preserve"> </w:t>
      </w:r>
      <w:r w:rsidR="00365649">
        <w:rPr>
          <w:rFonts w:eastAsiaTheme="minorEastAsia" w:cs="Arial"/>
          <w:color w:val="262626"/>
          <w:szCs w:val="20"/>
        </w:rPr>
        <w:t>11</w:t>
      </w:r>
      <w:r w:rsidR="004C3D9B">
        <w:rPr>
          <w:rFonts w:eastAsiaTheme="minorEastAsia" w:cs="Arial"/>
          <w:color w:val="262626"/>
          <w:szCs w:val="20"/>
        </w:rPr>
        <w:t xml:space="preserve"> </w:t>
      </w:r>
      <w:r w:rsidR="004C3D9B" w:rsidRPr="004C3D9B">
        <w:rPr>
          <w:rFonts w:eastAsiaTheme="minorEastAsia" w:cs="Arial"/>
          <w:i/>
          <w:color w:val="262626"/>
          <w:szCs w:val="20"/>
        </w:rPr>
        <w:t>Malts come down</w:t>
      </w:r>
      <w:r w:rsidR="00FF4A59">
        <w:rPr>
          <w:rFonts w:eastAsiaTheme="minorEastAsia" w:cs="Arial"/>
          <w:color w:val="262626"/>
          <w:szCs w:val="20"/>
        </w:rPr>
        <w:t xml:space="preserve"> are </w:t>
      </w:r>
      <w:r w:rsidR="004C3D9B">
        <w:rPr>
          <w:rFonts w:eastAsiaTheme="minorEastAsia" w:cs="Arial"/>
          <w:color w:val="262626"/>
          <w:szCs w:val="20"/>
        </w:rPr>
        <w:t>anonymous lute variations on two additional ballads</w:t>
      </w:r>
      <w:r w:rsidR="0015460C">
        <w:rPr>
          <w:rFonts w:eastAsiaTheme="minorEastAsia" w:cs="Arial"/>
          <w:color w:val="262626"/>
          <w:szCs w:val="20"/>
        </w:rPr>
        <w:t>,</w:t>
      </w:r>
      <w:r w:rsidR="00EF37CF" w:rsidRPr="00315DE6">
        <w:rPr>
          <w:rStyle w:val="EndnoteReference"/>
          <w:rFonts w:eastAsiaTheme="minorEastAsia" w:cs="Arial"/>
          <w:color w:val="262626"/>
          <w:sz w:val="18"/>
          <w:szCs w:val="18"/>
        </w:rPr>
        <w:endnoteReference w:id="4"/>
      </w:r>
      <w:r w:rsidR="00EF37CF">
        <w:rPr>
          <w:rFonts w:eastAsiaTheme="minorEastAsia" w:cs="Arial"/>
          <w:color w:val="262626"/>
          <w:szCs w:val="20"/>
        </w:rPr>
        <w:t xml:space="preserve"> </w:t>
      </w:r>
      <w:r w:rsidR="004C3D9B">
        <w:rPr>
          <w:rFonts w:eastAsiaTheme="minorEastAsia" w:cs="Arial"/>
          <w:color w:val="262626"/>
          <w:szCs w:val="20"/>
        </w:rPr>
        <w:t xml:space="preserve">and </w:t>
      </w:r>
      <w:r w:rsidR="00365649">
        <w:rPr>
          <w:rFonts w:eastAsiaTheme="minorEastAsia" w:cs="Arial"/>
          <w:color w:val="262626"/>
          <w:szCs w:val="20"/>
        </w:rPr>
        <w:t>n</w:t>
      </w:r>
      <w:r w:rsidR="00365649" w:rsidRPr="00B07DD5">
        <w:rPr>
          <w:rFonts w:eastAsiaTheme="minorEastAsia" w:cs="Arial"/>
          <w:color w:val="262626"/>
          <w:szCs w:val="20"/>
          <w:vertAlign w:val="superscript"/>
        </w:rPr>
        <w:t>o</w:t>
      </w:r>
      <w:r w:rsidR="00365649">
        <w:rPr>
          <w:rFonts w:eastAsiaTheme="minorEastAsia" w:cs="Arial"/>
          <w:color w:val="262626"/>
          <w:szCs w:val="20"/>
        </w:rPr>
        <w:t xml:space="preserve"> 12</w:t>
      </w:r>
      <w:r w:rsidR="004C3D9B">
        <w:rPr>
          <w:rFonts w:eastAsiaTheme="minorEastAsia" w:cs="Arial"/>
          <w:color w:val="262626"/>
          <w:szCs w:val="20"/>
        </w:rPr>
        <w:t xml:space="preserve"> is </w:t>
      </w:r>
      <w:r w:rsidR="008752C2" w:rsidRPr="008752C2">
        <w:rPr>
          <w:rFonts w:eastAsiaTheme="minorEastAsia" w:cs="Arial"/>
          <w:i/>
          <w:color w:val="262626"/>
          <w:szCs w:val="20"/>
        </w:rPr>
        <w:t>Guillims Dumpe</w:t>
      </w:r>
      <w:r w:rsidR="008752C2">
        <w:rPr>
          <w:rFonts w:eastAsiaTheme="minorEastAsia" w:cs="Arial"/>
          <w:color w:val="262626"/>
          <w:szCs w:val="20"/>
        </w:rPr>
        <w:t xml:space="preserve"> from</w:t>
      </w:r>
      <w:r w:rsidR="008752C2" w:rsidRPr="008752C2">
        <w:rPr>
          <w:rFonts w:eastAsiaTheme="minorEastAsia" w:cs="Arial"/>
          <w:color w:val="262626"/>
          <w:szCs w:val="20"/>
        </w:rPr>
        <w:t xml:space="preserve"> Peter Leycester's book of tablature for lyra viol tuned luteway</w:t>
      </w:r>
      <w:r w:rsidR="008752C2">
        <w:rPr>
          <w:rFonts w:eastAsiaTheme="minorEastAsia" w:cs="Arial"/>
          <w:color w:val="262626"/>
          <w:szCs w:val="20"/>
        </w:rPr>
        <w:t xml:space="preserve">, </w:t>
      </w:r>
      <w:r w:rsidR="00571F25">
        <w:rPr>
          <w:rFonts w:eastAsiaTheme="minorEastAsia" w:cs="Arial"/>
          <w:color w:val="262626"/>
          <w:szCs w:val="20"/>
        </w:rPr>
        <w:t xml:space="preserve">and </w:t>
      </w:r>
      <w:r w:rsidR="008752C2" w:rsidRPr="008752C2">
        <w:rPr>
          <w:rFonts w:eastAsiaTheme="minorEastAsia" w:cs="Arial"/>
          <w:color w:val="262626"/>
          <w:szCs w:val="20"/>
        </w:rPr>
        <w:t xml:space="preserve">is accompanied by the instruction </w:t>
      </w:r>
      <w:r w:rsidR="008752C2" w:rsidRPr="008752C2">
        <w:rPr>
          <w:rFonts w:eastAsiaTheme="minorEastAsia" w:cs="Arial"/>
          <w:i/>
          <w:color w:val="262626"/>
          <w:szCs w:val="20"/>
        </w:rPr>
        <w:t>to be played either with a viole sticke, or with the fingers as you play upon a Lute</w:t>
      </w:r>
      <w:r w:rsidR="00571F25">
        <w:rPr>
          <w:rFonts w:eastAsiaTheme="minorEastAsia" w:cs="Arial"/>
          <w:color w:val="262626"/>
          <w:szCs w:val="20"/>
          <w:lang w:val="en-US"/>
        </w:rPr>
        <w:t xml:space="preserve">, </w:t>
      </w:r>
      <w:r w:rsidR="00571F25">
        <w:rPr>
          <w:rFonts w:eastAsiaTheme="minorEastAsia" w:cs="Arial"/>
          <w:color w:val="262626"/>
          <w:szCs w:val="20"/>
        </w:rPr>
        <w:t>so can be played on a 6-course renaissance lute.</w:t>
      </w:r>
      <w:r w:rsidR="00571F25" w:rsidRPr="008752C2">
        <w:rPr>
          <w:rFonts w:eastAsiaTheme="minorEastAsia" w:cs="Arial"/>
          <w:color w:val="262626"/>
          <w:szCs w:val="20"/>
        </w:rPr>
        <w:t xml:space="preserve"> </w:t>
      </w:r>
      <w:r w:rsidR="00571F25">
        <w:rPr>
          <w:rFonts w:eastAsiaTheme="minorEastAsia" w:cs="Arial"/>
          <w:color w:val="262626"/>
          <w:szCs w:val="20"/>
        </w:rPr>
        <w:t>T</w:t>
      </w:r>
      <w:r w:rsidR="008752C2" w:rsidRPr="008752C2">
        <w:rPr>
          <w:rFonts w:eastAsiaTheme="minorEastAsia" w:cs="Arial"/>
          <w:color w:val="262626"/>
          <w:szCs w:val="20"/>
          <w:lang w:val="en-US"/>
        </w:rPr>
        <w:t xml:space="preserve">he title clearly reads Dumpe, </w:t>
      </w:r>
      <w:r w:rsidR="00571F25">
        <w:rPr>
          <w:rFonts w:eastAsiaTheme="minorEastAsia" w:cs="Arial"/>
          <w:color w:val="262626"/>
          <w:szCs w:val="20"/>
          <w:lang w:val="en-US"/>
        </w:rPr>
        <w:t xml:space="preserve">but it </w:t>
      </w:r>
      <w:r w:rsidR="00560A69">
        <w:rPr>
          <w:rFonts w:eastAsiaTheme="minorEastAsia" w:cs="Arial"/>
          <w:color w:val="262626"/>
          <w:szCs w:val="20"/>
          <w:lang w:val="en-US"/>
        </w:rPr>
        <w:t>seems more like</w:t>
      </w:r>
      <w:r w:rsidR="00571F25">
        <w:rPr>
          <w:rFonts w:eastAsiaTheme="minorEastAsia" w:cs="Arial"/>
          <w:color w:val="262626"/>
          <w:szCs w:val="20"/>
          <w:lang w:val="en-US"/>
        </w:rPr>
        <w:t xml:space="preserve"> a Thump, as</w:t>
      </w:r>
      <w:r w:rsidR="008752C2" w:rsidRPr="008752C2">
        <w:rPr>
          <w:rFonts w:eastAsiaTheme="minorEastAsia" w:cs="Arial"/>
          <w:color w:val="262626"/>
          <w:szCs w:val="20"/>
          <w:lang w:val="en-US"/>
        </w:rPr>
        <w:t xml:space="preserve"> </w:t>
      </w:r>
      <w:r w:rsidR="00560A69">
        <w:rPr>
          <w:rFonts w:eastAsiaTheme="minorEastAsia" w:cs="Arial"/>
          <w:color w:val="262626"/>
          <w:szCs w:val="20"/>
          <w:lang w:val="en-US"/>
        </w:rPr>
        <w:t xml:space="preserve">the </w:t>
      </w:r>
      <w:r w:rsidR="008752C2" w:rsidRPr="008752C2">
        <w:rPr>
          <w:rFonts w:eastAsiaTheme="minorEastAsia" w:cs="Arial"/>
          <w:color w:val="262626"/>
          <w:szCs w:val="20"/>
          <w:lang w:val="en-US"/>
        </w:rPr>
        <w:t xml:space="preserve">bass notes </w:t>
      </w:r>
      <w:r w:rsidR="00560A69">
        <w:rPr>
          <w:rFonts w:eastAsiaTheme="minorEastAsia" w:cs="Arial"/>
          <w:color w:val="262626"/>
          <w:szCs w:val="20"/>
          <w:lang w:val="en-US"/>
        </w:rPr>
        <w:t>with</w:t>
      </w:r>
      <w:r w:rsidR="008752C2" w:rsidRPr="008752C2">
        <w:rPr>
          <w:rFonts w:eastAsiaTheme="minorEastAsia" w:cs="Arial"/>
          <w:color w:val="262626"/>
          <w:szCs w:val="20"/>
          <w:lang w:val="en-US"/>
        </w:rPr>
        <w:t xml:space="preserve"> dots under them </w:t>
      </w:r>
      <w:r w:rsidR="00560A69">
        <w:rPr>
          <w:rFonts w:eastAsiaTheme="minorEastAsia" w:cs="Arial"/>
          <w:color w:val="262626"/>
          <w:szCs w:val="20"/>
          <w:lang w:val="en-US"/>
        </w:rPr>
        <w:t>is</w:t>
      </w:r>
      <w:r w:rsidR="008752C2" w:rsidRPr="008752C2">
        <w:rPr>
          <w:rFonts w:eastAsiaTheme="minorEastAsia" w:cs="Arial"/>
          <w:color w:val="262626"/>
          <w:szCs w:val="20"/>
          <w:lang w:val="en-US"/>
        </w:rPr>
        <w:t xml:space="preserve"> </w:t>
      </w:r>
      <w:r w:rsidR="00560A69">
        <w:rPr>
          <w:rFonts w:eastAsiaTheme="minorEastAsia" w:cs="Arial"/>
          <w:color w:val="262626"/>
          <w:szCs w:val="20"/>
          <w:lang w:val="en-US"/>
        </w:rPr>
        <w:t xml:space="preserve">typical notation for notes to be thumped, as explained in the preface of </w:t>
      </w:r>
      <w:r w:rsidR="00560A69" w:rsidRPr="00560A69">
        <w:rPr>
          <w:rFonts w:eastAsiaTheme="minorEastAsia" w:cs="Arial"/>
          <w:color w:val="262626"/>
          <w:szCs w:val="20"/>
        </w:rPr>
        <w:t xml:space="preserve">John Playford's </w:t>
      </w:r>
      <w:r w:rsidR="00560A69" w:rsidRPr="00560A69">
        <w:rPr>
          <w:rFonts w:eastAsiaTheme="minorEastAsia" w:cs="Arial"/>
          <w:i/>
          <w:color w:val="262626"/>
          <w:szCs w:val="20"/>
        </w:rPr>
        <w:t>Musick's Recreation on the Lyra Viol</w:t>
      </w:r>
      <w:r w:rsidR="00560A69">
        <w:rPr>
          <w:rFonts w:eastAsiaTheme="minorEastAsia" w:cs="Arial"/>
          <w:color w:val="262626"/>
          <w:szCs w:val="20"/>
        </w:rPr>
        <w:t xml:space="preserve"> (1652)</w:t>
      </w:r>
      <w:r w:rsidR="00560A69" w:rsidRPr="00560A69">
        <w:rPr>
          <w:rFonts w:eastAsiaTheme="minorEastAsia" w:cs="Arial"/>
          <w:color w:val="262626"/>
          <w:szCs w:val="20"/>
        </w:rPr>
        <w:t xml:space="preserve"> 'a letter which hath this mark under it :. which is called a Thump or the striking the string onely with the Finger of your left hand'</w:t>
      </w:r>
      <w:r w:rsidR="00560A69">
        <w:rPr>
          <w:rFonts w:eastAsiaTheme="minorEastAsia" w:cs="Arial"/>
          <w:color w:val="262626"/>
          <w:szCs w:val="20"/>
        </w:rPr>
        <w:t>;</w:t>
      </w:r>
      <w:r w:rsidR="00571F25">
        <w:rPr>
          <w:rFonts w:eastAsiaTheme="minorEastAsia" w:cs="Arial"/>
          <w:color w:val="262626"/>
          <w:szCs w:val="20"/>
          <w:lang w:val="en-US"/>
        </w:rPr>
        <w:t xml:space="preserve"> </w:t>
      </w:r>
      <w:r w:rsidR="00560A69">
        <w:rPr>
          <w:rFonts w:eastAsiaTheme="minorEastAsia" w:cs="Arial"/>
          <w:color w:val="262626"/>
          <w:szCs w:val="20"/>
        </w:rPr>
        <w:t xml:space="preserve">finally, </w:t>
      </w:r>
      <w:r w:rsidR="001624B5" w:rsidRPr="001624B5">
        <w:rPr>
          <w:szCs w:val="20"/>
          <w:lang w:val="en-US"/>
        </w:rPr>
        <w:t xml:space="preserve">John M. Ward 'A Dowland Miscellany' </w:t>
      </w:r>
      <w:r w:rsidR="001624B5" w:rsidRPr="001624B5">
        <w:rPr>
          <w:i/>
          <w:iCs/>
          <w:szCs w:val="20"/>
          <w:lang w:val="en-US"/>
        </w:rPr>
        <w:t xml:space="preserve">Journal of the Lute Society of America </w:t>
      </w:r>
      <w:r w:rsidR="001624B5" w:rsidRPr="001624B5">
        <w:rPr>
          <w:szCs w:val="20"/>
          <w:lang w:val="en-US"/>
        </w:rPr>
        <w:t>x (1977)</w:t>
      </w:r>
      <w:r w:rsidR="001624B5">
        <w:rPr>
          <w:szCs w:val="20"/>
        </w:rPr>
        <w:t>,</w:t>
      </w:r>
      <w:r w:rsidR="001624B5" w:rsidRPr="001624B5">
        <w:rPr>
          <w:rFonts w:eastAsiaTheme="minorEastAsia" w:cs="Arial"/>
          <w:color w:val="262626"/>
          <w:szCs w:val="20"/>
        </w:rPr>
        <w:t xml:space="preserve"> p. 66 says n</w:t>
      </w:r>
      <w:r w:rsidR="001624B5" w:rsidRPr="001624B5">
        <w:rPr>
          <w:rFonts w:eastAsiaTheme="minorEastAsia" w:cs="Arial"/>
          <w:color w:val="262626"/>
          <w:szCs w:val="20"/>
          <w:vertAlign w:val="superscript"/>
        </w:rPr>
        <w:t>o</w:t>
      </w:r>
      <w:r w:rsidR="001624B5" w:rsidRPr="001624B5">
        <w:rPr>
          <w:rFonts w:eastAsiaTheme="minorEastAsia" w:cs="Arial"/>
          <w:color w:val="262626"/>
          <w:szCs w:val="20"/>
        </w:rPr>
        <w:t xml:space="preserve"> 13</w:t>
      </w:r>
      <w:r w:rsidR="001624B5">
        <w:rPr>
          <w:rFonts w:eastAsiaTheme="minorEastAsia" w:cs="Arial"/>
          <w:color w:val="262626"/>
          <w:szCs w:val="20"/>
        </w:rPr>
        <w:t xml:space="preserve"> here is a cittern setting of K </w:t>
      </w:r>
      <w:r w:rsidR="001624B5">
        <w:rPr>
          <w:rFonts w:eastAsiaTheme="minorEastAsia" w:cs="Arial"/>
          <w:color w:val="262626"/>
          <w:szCs w:val="20"/>
        </w:rPr>
        <w:t>Darcy's/Queen Elizabeth's Galliard (DowlandCLM</w:t>
      </w:r>
      <w:r w:rsidR="001624B5" w:rsidRPr="001624B5">
        <w:rPr>
          <w:rFonts w:eastAsiaTheme="minorEastAsia" w:cs="Arial"/>
          <w:color w:val="262626"/>
          <w:szCs w:val="20"/>
        </w:rPr>
        <w:t xml:space="preserve"> 41</w:t>
      </w:r>
      <w:r w:rsidR="001624B5">
        <w:rPr>
          <w:rFonts w:eastAsiaTheme="minorEastAsia" w:cs="Arial"/>
          <w:color w:val="262626"/>
          <w:szCs w:val="20"/>
        </w:rPr>
        <w:t>)</w:t>
      </w:r>
      <w:r w:rsidR="00560A69">
        <w:rPr>
          <w:rFonts w:eastAsiaTheme="minorEastAsia" w:cs="Arial"/>
          <w:color w:val="262626"/>
          <w:szCs w:val="20"/>
        </w:rPr>
        <w:t>, which it clearly is</w:t>
      </w:r>
      <w:r w:rsidR="00C7438B">
        <w:rPr>
          <w:rFonts w:eastAsiaTheme="minorEastAsia" w:cs="Arial"/>
          <w:color w:val="262626"/>
          <w:szCs w:val="20"/>
        </w:rPr>
        <w:t xml:space="preserve"> no</w:t>
      </w:r>
      <w:r w:rsidR="00560A69">
        <w:rPr>
          <w:rFonts w:eastAsiaTheme="minorEastAsia" w:cs="Arial"/>
          <w:color w:val="262626"/>
          <w:szCs w:val="20"/>
        </w:rPr>
        <w:t>t.</w:t>
      </w:r>
    </w:p>
    <w:p w14:paraId="76E0B103" w14:textId="38B5377D" w:rsidR="00C164C1" w:rsidRPr="00837D46" w:rsidRDefault="00065781" w:rsidP="00837D46">
      <w:pPr>
        <w:tabs>
          <w:tab w:val="right" w:pos="4820"/>
        </w:tabs>
        <w:ind w:firstLine="284"/>
        <w:rPr>
          <w:rFonts w:eastAsiaTheme="minorEastAsia" w:cs="Arial"/>
          <w:color w:val="262626"/>
          <w:szCs w:val="20"/>
        </w:rPr>
      </w:pPr>
      <w:r>
        <w:rPr>
          <w:rFonts w:eastAsiaTheme="minorEastAsia" w:cs="Arial"/>
          <w:color w:val="262626"/>
          <w:szCs w:val="20"/>
        </w:rPr>
        <w:t>This supplement</w:t>
      </w:r>
      <w:r w:rsidR="001624B5">
        <w:rPr>
          <w:rFonts w:eastAsiaTheme="minorEastAsia" w:cs="Arial"/>
          <w:color w:val="262626"/>
          <w:szCs w:val="20"/>
        </w:rPr>
        <w:t xml:space="preserve"> </w:t>
      </w:r>
      <w:r w:rsidR="007845AE">
        <w:rPr>
          <w:rFonts w:eastAsiaTheme="minorEastAsia" w:cs="Arial"/>
          <w:color w:val="262626"/>
          <w:szCs w:val="20"/>
        </w:rPr>
        <w:t xml:space="preserve">also </w:t>
      </w:r>
      <w:r w:rsidR="001624B5">
        <w:rPr>
          <w:rFonts w:eastAsiaTheme="minorEastAsia" w:cs="Arial"/>
          <w:color w:val="262626"/>
          <w:szCs w:val="20"/>
        </w:rPr>
        <w:t xml:space="preserve">includes all the versions of two </w:t>
      </w:r>
      <w:r w:rsidR="0041152C">
        <w:rPr>
          <w:rFonts w:eastAsiaTheme="minorEastAsia" w:cs="Arial"/>
          <w:color w:val="262626"/>
          <w:szCs w:val="20"/>
        </w:rPr>
        <w:t xml:space="preserve">anonymous </w:t>
      </w:r>
      <w:r w:rsidR="00F04617">
        <w:rPr>
          <w:rFonts w:eastAsiaTheme="minorEastAsia" w:cs="Arial"/>
          <w:color w:val="262626"/>
          <w:szCs w:val="20"/>
        </w:rPr>
        <w:t>items</w:t>
      </w:r>
      <w:r w:rsidR="001624B5">
        <w:rPr>
          <w:rFonts w:eastAsiaTheme="minorEastAsia" w:cs="Arial"/>
          <w:color w:val="262626"/>
          <w:szCs w:val="20"/>
        </w:rPr>
        <w:t xml:space="preserve"> dedicated to </w:t>
      </w:r>
      <w:r w:rsidR="001624B5" w:rsidRPr="00065781">
        <w:rPr>
          <w:rFonts w:eastAsiaTheme="minorEastAsia" w:cs="Arial"/>
          <w:b/>
          <w:color w:val="262626"/>
          <w:szCs w:val="20"/>
        </w:rPr>
        <w:t>Packington</w:t>
      </w:r>
      <w:r w:rsidR="00F04617" w:rsidRPr="00F04617">
        <w:rPr>
          <w:rFonts w:eastAsiaTheme="minorEastAsia" w:cs="Arial"/>
          <w:color w:val="262626"/>
          <w:szCs w:val="20"/>
        </w:rPr>
        <w:t xml:space="preserve"> (Bockington)</w:t>
      </w:r>
      <w:r w:rsidR="001624B5">
        <w:rPr>
          <w:rFonts w:eastAsiaTheme="minorEastAsia" w:cs="Arial"/>
          <w:color w:val="262626"/>
          <w:szCs w:val="20"/>
        </w:rPr>
        <w:t xml:space="preserve">, </w:t>
      </w:r>
      <w:r w:rsidR="00F04617">
        <w:rPr>
          <w:rFonts w:eastAsiaTheme="minorEastAsia" w:cs="Arial"/>
          <w:color w:val="262626"/>
          <w:szCs w:val="20"/>
        </w:rPr>
        <w:t>one called Packington's Pound/</w:t>
      </w:r>
      <w:r w:rsidR="00FA50AE">
        <w:rPr>
          <w:rFonts w:eastAsiaTheme="minorEastAsia" w:cs="Arial"/>
          <w:color w:val="262626"/>
          <w:szCs w:val="20"/>
        </w:rPr>
        <w:t>Compound</w:t>
      </w:r>
      <w:r w:rsidR="00F04617">
        <w:rPr>
          <w:rFonts w:eastAsiaTheme="minorEastAsia" w:cs="Arial"/>
          <w:color w:val="262626"/>
          <w:szCs w:val="20"/>
        </w:rPr>
        <w:t xml:space="preserve"> </w:t>
      </w:r>
      <w:r w:rsidR="008262FA">
        <w:rPr>
          <w:rFonts w:eastAsiaTheme="minorEastAsia" w:cs="Arial"/>
          <w:color w:val="262626"/>
          <w:szCs w:val="20"/>
        </w:rPr>
        <w:t>(n</w:t>
      </w:r>
      <w:r w:rsidR="008262FA" w:rsidRPr="008262FA">
        <w:rPr>
          <w:rFonts w:eastAsiaTheme="minorEastAsia" w:cs="Arial"/>
          <w:color w:val="262626"/>
          <w:szCs w:val="20"/>
          <w:vertAlign w:val="superscript"/>
        </w:rPr>
        <w:t>o</w:t>
      </w:r>
      <w:r w:rsidR="008262FA">
        <w:rPr>
          <w:rFonts w:eastAsiaTheme="minorEastAsia" w:cs="Arial"/>
          <w:color w:val="262626"/>
          <w:szCs w:val="20"/>
        </w:rPr>
        <w:t xml:space="preserve"> P1a-l) </w:t>
      </w:r>
      <w:r w:rsidR="00F04617">
        <w:rPr>
          <w:rFonts w:eastAsiaTheme="minorEastAsia" w:cs="Arial"/>
          <w:color w:val="262626"/>
          <w:szCs w:val="20"/>
        </w:rPr>
        <w:t>the other a Galliard</w:t>
      </w:r>
      <w:r w:rsidR="008262FA">
        <w:rPr>
          <w:rFonts w:eastAsiaTheme="minorEastAsia" w:cs="Arial"/>
          <w:color w:val="262626"/>
          <w:szCs w:val="20"/>
        </w:rPr>
        <w:t xml:space="preserve"> (n</w:t>
      </w:r>
      <w:r w:rsidR="008262FA" w:rsidRPr="008262FA">
        <w:rPr>
          <w:rFonts w:eastAsiaTheme="minorEastAsia" w:cs="Arial"/>
          <w:color w:val="262626"/>
          <w:szCs w:val="20"/>
          <w:vertAlign w:val="superscript"/>
        </w:rPr>
        <w:t>o</w:t>
      </w:r>
      <w:r w:rsidR="008262FA">
        <w:rPr>
          <w:rFonts w:eastAsiaTheme="minorEastAsia" w:cs="Arial"/>
          <w:color w:val="262626"/>
          <w:szCs w:val="20"/>
        </w:rPr>
        <w:t xml:space="preserve"> P2a-e)</w:t>
      </w:r>
      <w:r w:rsidR="00F04617">
        <w:rPr>
          <w:rFonts w:eastAsiaTheme="minorEastAsia" w:cs="Arial"/>
          <w:color w:val="262626"/>
          <w:szCs w:val="20"/>
        </w:rPr>
        <w:t xml:space="preserve">. The former is </w:t>
      </w:r>
      <w:r w:rsidR="001624B5">
        <w:rPr>
          <w:rFonts w:eastAsiaTheme="minorEastAsia" w:cs="Arial"/>
          <w:color w:val="262626"/>
          <w:szCs w:val="20"/>
        </w:rPr>
        <w:t>presumably</w:t>
      </w:r>
      <w:r w:rsidR="00A40C50">
        <w:rPr>
          <w:rFonts w:eastAsiaTheme="minorEastAsia" w:cs="Arial"/>
          <w:color w:val="262626"/>
          <w:szCs w:val="20"/>
        </w:rPr>
        <w:t xml:space="preserve"> </w:t>
      </w:r>
      <w:r w:rsidR="00F04617">
        <w:rPr>
          <w:rFonts w:eastAsiaTheme="minorEastAsia" w:cs="Arial"/>
          <w:color w:val="262626"/>
          <w:szCs w:val="20"/>
        </w:rPr>
        <w:t>dedicated to</w:t>
      </w:r>
      <w:r w:rsidR="00FA50AE">
        <w:rPr>
          <w:rFonts w:eastAsiaTheme="minorEastAsia" w:cs="Arial"/>
          <w:color w:val="262626"/>
          <w:szCs w:val="20"/>
        </w:rPr>
        <w:t xml:space="preserve"> </w:t>
      </w:r>
      <w:r w:rsidR="00A40C50">
        <w:rPr>
          <w:rFonts w:eastAsiaTheme="minorEastAsia" w:cs="Arial"/>
          <w:color w:val="262626"/>
          <w:szCs w:val="20"/>
        </w:rPr>
        <w:t>Sir John Packington</w:t>
      </w:r>
      <w:r w:rsidR="00890CE3">
        <w:rPr>
          <w:rFonts w:eastAsiaTheme="minorEastAsia" w:cs="Arial"/>
          <w:color w:val="262626"/>
          <w:szCs w:val="20"/>
        </w:rPr>
        <w:t xml:space="preserve"> (1549-162</w:t>
      </w:r>
      <w:r w:rsidR="00985AE1">
        <w:rPr>
          <w:rFonts w:eastAsiaTheme="minorEastAsia" w:cs="Arial"/>
          <w:color w:val="262626"/>
          <w:szCs w:val="20"/>
        </w:rPr>
        <w:t>5/</w:t>
      </w:r>
      <w:r w:rsidR="00890CE3">
        <w:rPr>
          <w:rFonts w:eastAsiaTheme="minorEastAsia" w:cs="Arial"/>
          <w:color w:val="262626"/>
          <w:szCs w:val="20"/>
        </w:rPr>
        <w:t>7</w:t>
      </w:r>
      <w:r w:rsidR="00FA50AE">
        <w:rPr>
          <w:rFonts w:eastAsiaTheme="minorEastAsia" w:cs="Arial"/>
          <w:color w:val="262626"/>
          <w:szCs w:val="20"/>
        </w:rPr>
        <w:t>)</w:t>
      </w:r>
      <w:r w:rsidR="00A716D7">
        <w:rPr>
          <w:rFonts w:eastAsiaTheme="minorEastAsia" w:cs="Arial"/>
          <w:color w:val="262626"/>
          <w:szCs w:val="20"/>
        </w:rPr>
        <w:t xml:space="preserve"> of Westwood near Worcester</w:t>
      </w:r>
      <w:r w:rsidR="00FA50AE">
        <w:rPr>
          <w:rFonts w:eastAsiaTheme="minorEastAsia" w:cs="Arial"/>
          <w:color w:val="262626"/>
          <w:szCs w:val="20"/>
        </w:rPr>
        <w:t xml:space="preserve">, </w:t>
      </w:r>
      <w:r w:rsidR="00617951">
        <w:rPr>
          <w:rFonts w:eastAsiaTheme="minorEastAsia" w:cs="Arial"/>
          <w:color w:val="262626"/>
          <w:szCs w:val="20"/>
        </w:rPr>
        <w:t>who was</w:t>
      </w:r>
      <w:r w:rsidR="00F04617">
        <w:rPr>
          <w:rFonts w:eastAsiaTheme="minorEastAsia" w:cs="Arial"/>
          <w:color w:val="262626"/>
          <w:szCs w:val="20"/>
        </w:rPr>
        <w:t xml:space="preserve"> a favourite of Elizabeth I for his wit and </w:t>
      </w:r>
      <w:r w:rsidR="004A031D">
        <w:rPr>
          <w:rFonts w:eastAsiaTheme="minorEastAsia" w:cs="Arial"/>
          <w:color w:val="262626"/>
          <w:szCs w:val="20"/>
        </w:rPr>
        <w:t>physique</w:t>
      </w:r>
      <w:r w:rsidR="00F04617">
        <w:rPr>
          <w:rFonts w:eastAsiaTheme="minorEastAsia" w:cs="Arial"/>
          <w:color w:val="262626"/>
          <w:szCs w:val="20"/>
        </w:rPr>
        <w:t xml:space="preserve"> and </w:t>
      </w:r>
      <w:r w:rsidR="00A716D7">
        <w:rPr>
          <w:rFonts w:eastAsiaTheme="minorEastAsia" w:cs="Arial"/>
          <w:color w:val="262626"/>
          <w:szCs w:val="20"/>
        </w:rPr>
        <w:t xml:space="preserve">reputedly </w:t>
      </w:r>
      <w:r w:rsidR="00890CE3">
        <w:rPr>
          <w:rFonts w:eastAsiaTheme="minorEastAsia" w:cs="Arial"/>
          <w:color w:val="262626"/>
          <w:szCs w:val="20"/>
        </w:rPr>
        <w:t>he once la</w:t>
      </w:r>
      <w:r w:rsidR="008E7DE7">
        <w:rPr>
          <w:rFonts w:eastAsiaTheme="minorEastAsia" w:cs="Arial"/>
          <w:color w:val="262626"/>
          <w:szCs w:val="20"/>
        </w:rPr>
        <w:t xml:space="preserve">id a wager with three other courtiers that he could swim down the river Thames from Westminter to London Bridge but the Queen forbade it. However, the pound is not the value of the bet, because he also constructed a lake at Westwood </w:t>
      </w:r>
      <w:r w:rsidR="00721D1A">
        <w:rPr>
          <w:rFonts w:eastAsiaTheme="minorEastAsia" w:cs="Arial"/>
          <w:color w:val="262626"/>
          <w:szCs w:val="20"/>
        </w:rPr>
        <w:t>that</w:t>
      </w:r>
      <w:r w:rsidR="008E7DE7">
        <w:rPr>
          <w:rFonts w:eastAsiaTheme="minorEastAsia" w:cs="Arial"/>
          <w:color w:val="262626"/>
          <w:szCs w:val="20"/>
        </w:rPr>
        <w:t xml:space="preserve"> encroached on the highway</w:t>
      </w:r>
      <w:r w:rsidR="00A716D7">
        <w:rPr>
          <w:rFonts w:eastAsiaTheme="minorEastAsia" w:cs="Arial"/>
          <w:color w:val="262626"/>
          <w:szCs w:val="20"/>
        </w:rPr>
        <w:t xml:space="preserve"> and</w:t>
      </w:r>
      <w:r w:rsidR="008E7DE7">
        <w:rPr>
          <w:rFonts w:eastAsiaTheme="minorEastAsia" w:cs="Arial"/>
          <w:color w:val="262626"/>
          <w:szCs w:val="20"/>
        </w:rPr>
        <w:t xml:space="preserve"> he cut through the embankments which flooded the neighbouring countr</w:t>
      </w:r>
      <w:r w:rsidR="00985AE1">
        <w:rPr>
          <w:rFonts w:eastAsiaTheme="minorEastAsia" w:cs="Arial"/>
          <w:color w:val="262626"/>
          <w:szCs w:val="20"/>
        </w:rPr>
        <w:t>y</w:t>
      </w:r>
      <w:r w:rsidR="008E7DE7">
        <w:rPr>
          <w:rFonts w:eastAsiaTheme="minorEastAsia" w:cs="Arial"/>
          <w:color w:val="262626"/>
          <w:szCs w:val="20"/>
        </w:rPr>
        <w:t xml:space="preserve">side, and so this is the </w:t>
      </w:r>
      <w:r w:rsidR="00985AE1">
        <w:rPr>
          <w:rFonts w:eastAsiaTheme="minorEastAsia" w:cs="Arial"/>
          <w:color w:val="262626"/>
          <w:szCs w:val="20"/>
        </w:rPr>
        <w:t xml:space="preserve">more </w:t>
      </w:r>
      <w:r w:rsidR="0041152C">
        <w:rPr>
          <w:rFonts w:eastAsiaTheme="minorEastAsia" w:cs="Arial"/>
          <w:color w:val="262626"/>
          <w:szCs w:val="20"/>
        </w:rPr>
        <w:t>likely</w:t>
      </w:r>
      <w:r w:rsidR="008E7DE7">
        <w:rPr>
          <w:rFonts w:eastAsiaTheme="minorEastAsia" w:cs="Arial"/>
          <w:color w:val="262626"/>
          <w:szCs w:val="20"/>
        </w:rPr>
        <w:t xml:space="preserve"> (com)pound</w:t>
      </w:r>
      <w:r w:rsidR="00834B9D">
        <w:rPr>
          <w:rFonts w:eastAsiaTheme="minorEastAsia" w:cs="Arial"/>
          <w:color w:val="262626"/>
          <w:szCs w:val="20"/>
        </w:rPr>
        <w:t xml:space="preserve"> celebrated in the lute solo that became so popular in England and abroad</w:t>
      </w:r>
      <w:r w:rsidR="008E7DE7">
        <w:rPr>
          <w:rFonts w:eastAsiaTheme="minorEastAsia" w:cs="Arial"/>
          <w:color w:val="262626"/>
          <w:szCs w:val="20"/>
        </w:rPr>
        <w:t>.</w:t>
      </w:r>
      <w:r w:rsidR="00834B9D">
        <w:rPr>
          <w:rStyle w:val="EndnoteReference"/>
          <w:rFonts w:eastAsiaTheme="minorEastAsia" w:cs="Arial"/>
          <w:color w:val="262626"/>
          <w:szCs w:val="20"/>
        </w:rPr>
        <w:endnoteReference w:id="5"/>
      </w:r>
      <w:r w:rsidR="00834B9D">
        <w:rPr>
          <w:rFonts w:eastAsiaTheme="minorEastAsia" w:cs="Arial"/>
          <w:color w:val="262626"/>
          <w:szCs w:val="20"/>
        </w:rPr>
        <w:t xml:space="preserve"> </w:t>
      </w:r>
      <w:r w:rsidR="0068750F">
        <w:rPr>
          <w:rFonts w:eastAsiaTheme="minorEastAsia" w:cs="Arial"/>
          <w:color w:val="262626"/>
          <w:szCs w:val="20"/>
        </w:rPr>
        <w:t>T</w:t>
      </w:r>
      <w:r w:rsidR="00F87880">
        <w:rPr>
          <w:rFonts w:eastAsiaTheme="minorEastAsia" w:cs="Arial"/>
          <w:color w:val="262626"/>
          <w:szCs w:val="20"/>
        </w:rPr>
        <w:t>he galliard</w:t>
      </w:r>
      <w:r w:rsidR="00A716D7">
        <w:rPr>
          <w:rFonts w:eastAsiaTheme="minorEastAsia" w:cs="Arial"/>
          <w:color w:val="262626"/>
          <w:szCs w:val="20"/>
        </w:rPr>
        <w:t xml:space="preserve"> was attributed to</w:t>
      </w:r>
      <w:r w:rsidR="007904DD" w:rsidRPr="00A716D7">
        <w:rPr>
          <w:rFonts w:eastAsiaTheme="minorEastAsia" w:cs="Arial"/>
          <w:color w:val="262626"/>
          <w:szCs w:val="20"/>
        </w:rPr>
        <w:t xml:space="preserve"> </w:t>
      </w:r>
      <w:r w:rsidR="007904DD" w:rsidRPr="007904DD">
        <w:rPr>
          <w:rFonts w:eastAsiaTheme="minorEastAsia" w:cs="Arial"/>
          <w:color w:val="262626"/>
          <w:szCs w:val="20"/>
        </w:rPr>
        <w:t>John Johnson</w:t>
      </w:r>
      <w:r w:rsidR="00A716D7">
        <w:rPr>
          <w:rFonts w:eastAsiaTheme="minorEastAsia" w:cs="Arial"/>
          <w:color w:val="262626"/>
          <w:szCs w:val="20"/>
        </w:rPr>
        <w:t xml:space="preserve"> in Jan Burgers complete edition</w:t>
      </w:r>
      <w:r w:rsidR="0068750F">
        <w:rPr>
          <w:rFonts w:eastAsiaTheme="minorEastAsia" w:cs="Arial"/>
          <w:color w:val="262626"/>
          <w:szCs w:val="20"/>
        </w:rPr>
        <w:t xml:space="preserve"> on stylistic grounds</w:t>
      </w:r>
      <w:r w:rsidR="007904DD" w:rsidRPr="007904DD">
        <w:rPr>
          <w:rFonts w:eastAsiaTheme="minorEastAsia" w:cs="Arial"/>
          <w:color w:val="262626"/>
          <w:szCs w:val="20"/>
        </w:rPr>
        <w:t>,</w:t>
      </w:r>
      <w:r w:rsidR="007904DD">
        <w:rPr>
          <w:rFonts w:eastAsiaTheme="minorEastAsia" w:cs="Arial"/>
          <w:color w:val="262626"/>
          <w:szCs w:val="20"/>
        </w:rPr>
        <w:t xml:space="preserve"> and so could be dedicated </w:t>
      </w:r>
      <w:r w:rsidR="0068750F">
        <w:rPr>
          <w:rFonts w:eastAsiaTheme="minorEastAsia" w:cs="Arial"/>
          <w:color w:val="262626"/>
          <w:szCs w:val="20"/>
        </w:rPr>
        <w:t xml:space="preserve">to </w:t>
      </w:r>
      <w:r w:rsidR="007904DD">
        <w:rPr>
          <w:rFonts w:eastAsiaTheme="minorEastAsia" w:cs="Arial"/>
          <w:color w:val="262626"/>
          <w:szCs w:val="20"/>
        </w:rPr>
        <w:t>John Packington</w:t>
      </w:r>
      <w:r w:rsidR="00834B9D">
        <w:rPr>
          <w:rFonts w:eastAsiaTheme="minorEastAsia" w:cs="Arial"/>
          <w:color w:val="262626"/>
          <w:szCs w:val="20"/>
        </w:rPr>
        <w:t xml:space="preserve"> </w:t>
      </w:r>
      <w:r w:rsidR="0041152C">
        <w:rPr>
          <w:rFonts w:eastAsiaTheme="minorEastAsia" w:cs="Arial"/>
          <w:color w:val="262626"/>
          <w:szCs w:val="20"/>
        </w:rPr>
        <w:t xml:space="preserve">before he was knighted in 1587, </w:t>
      </w:r>
      <w:r w:rsidR="00834B9D">
        <w:rPr>
          <w:rFonts w:eastAsiaTheme="minorEastAsia" w:cs="Arial"/>
          <w:color w:val="262626"/>
          <w:szCs w:val="20"/>
        </w:rPr>
        <w:t xml:space="preserve">or </w:t>
      </w:r>
      <w:r w:rsidR="0041152C">
        <w:rPr>
          <w:rFonts w:eastAsiaTheme="minorEastAsia" w:cs="Arial"/>
          <w:color w:val="262626"/>
          <w:szCs w:val="20"/>
        </w:rPr>
        <w:t xml:space="preserve">maybe </w:t>
      </w:r>
      <w:r w:rsidR="00834B9D">
        <w:rPr>
          <w:rFonts w:eastAsiaTheme="minorEastAsia" w:cs="Arial"/>
          <w:color w:val="262626"/>
          <w:szCs w:val="20"/>
        </w:rPr>
        <w:t>to one of his ancestors</w:t>
      </w:r>
      <w:r w:rsidR="0041152C">
        <w:rPr>
          <w:rFonts w:eastAsiaTheme="minorEastAsia" w:cs="Arial"/>
          <w:color w:val="262626"/>
          <w:szCs w:val="20"/>
        </w:rPr>
        <w:t>:</w:t>
      </w:r>
      <w:r w:rsidR="00837D46">
        <w:rPr>
          <w:rFonts w:eastAsiaTheme="minorEastAsia" w:cs="Arial"/>
          <w:color w:val="262626"/>
          <w:szCs w:val="20"/>
        </w:rPr>
        <w:t xml:space="preserve"> his great uncle Sir John (d. 1560), or </w:t>
      </w:r>
      <w:r w:rsidR="00FA50AE">
        <w:rPr>
          <w:rFonts w:eastAsiaTheme="minorEastAsia" w:cs="Arial"/>
          <w:color w:val="262626"/>
          <w:szCs w:val="20"/>
        </w:rPr>
        <w:t xml:space="preserve">his </w:t>
      </w:r>
      <w:r w:rsidR="00837D46">
        <w:rPr>
          <w:rFonts w:eastAsiaTheme="minorEastAsia" w:cs="Arial"/>
          <w:color w:val="262626"/>
          <w:szCs w:val="20"/>
        </w:rPr>
        <w:t>father Sir Thomas (1530-1571)</w:t>
      </w:r>
      <w:r w:rsidR="0041152C">
        <w:rPr>
          <w:rFonts w:eastAsiaTheme="minorEastAsia" w:cs="Arial"/>
          <w:color w:val="262626"/>
          <w:szCs w:val="20"/>
        </w:rPr>
        <w:t xml:space="preserve">, but probably not his grandfather Sir Robert </w:t>
      </w:r>
      <w:r w:rsidR="00486AB9" w:rsidRPr="00486AB9">
        <w:rPr>
          <w:rFonts w:eastAsiaTheme="minorEastAsia" w:cs="Arial"/>
          <w:color w:val="262626"/>
          <w:szCs w:val="20"/>
        </w:rPr>
        <w:t>Packington</w:t>
      </w:r>
      <w:r w:rsidR="00486AB9" w:rsidRPr="00F04617">
        <w:rPr>
          <w:rFonts w:eastAsiaTheme="minorEastAsia" w:cs="Arial"/>
          <w:color w:val="262626"/>
          <w:szCs w:val="20"/>
        </w:rPr>
        <w:t xml:space="preserve"> </w:t>
      </w:r>
      <w:r w:rsidR="0041152C">
        <w:rPr>
          <w:rFonts w:eastAsiaTheme="minorEastAsia" w:cs="Arial"/>
          <w:color w:val="262626"/>
          <w:szCs w:val="20"/>
        </w:rPr>
        <w:t>who was murdered in 1537</w:t>
      </w:r>
      <w:r w:rsidR="00834B9D">
        <w:rPr>
          <w:rFonts w:eastAsiaTheme="minorEastAsia" w:cs="Arial"/>
          <w:color w:val="262626"/>
          <w:szCs w:val="20"/>
        </w:rPr>
        <w:t>.</w:t>
      </w:r>
      <w:r w:rsidR="0068750F">
        <w:rPr>
          <w:rFonts w:eastAsiaTheme="minorEastAsia" w:cs="Arial"/>
          <w:color w:val="262626"/>
          <w:szCs w:val="20"/>
        </w:rPr>
        <w:t xml:space="preserve"> It is interesting to see how the </w:t>
      </w:r>
      <w:r w:rsidR="003D15F5">
        <w:rPr>
          <w:rFonts w:eastAsiaTheme="minorEastAsia" w:cs="Arial"/>
          <w:color w:val="262626"/>
          <w:szCs w:val="20"/>
        </w:rPr>
        <w:t>six</w:t>
      </w:r>
      <w:r w:rsidR="0068750F">
        <w:rPr>
          <w:rFonts w:eastAsiaTheme="minorEastAsia" w:cs="Arial"/>
          <w:color w:val="262626"/>
          <w:szCs w:val="20"/>
        </w:rPr>
        <w:t xml:space="preserve"> versions differ in handling of the hemiola rhythms in </w:t>
      </w:r>
      <w:r w:rsidR="003D15F5">
        <w:rPr>
          <w:rFonts w:eastAsiaTheme="minorEastAsia" w:cs="Arial"/>
          <w:color w:val="262626"/>
          <w:szCs w:val="20"/>
        </w:rPr>
        <w:t xml:space="preserve">2nd, 4th and 6th </w:t>
      </w:r>
      <w:r w:rsidR="0068750F">
        <w:rPr>
          <w:rFonts w:eastAsiaTheme="minorEastAsia" w:cs="Arial"/>
          <w:color w:val="262626"/>
          <w:szCs w:val="20"/>
        </w:rPr>
        <w:t xml:space="preserve">bars </w:t>
      </w:r>
      <w:r w:rsidR="003D15F5">
        <w:rPr>
          <w:rFonts w:eastAsiaTheme="minorEastAsia" w:cs="Arial"/>
          <w:color w:val="262626"/>
          <w:szCs w:val="20"/>
        </w:rPr>
        <w:t>of the third strain.</w:t>
      </w:r>
    </w:p>
    <w:p w14:paraId="134ACA9A" w14:textId="5D1BEA84" w:rsidR="0009385D" w:rsidRPr="008262FA" w:rsidRDefault="00365649" w:rsidP="008262FA">
      <w:pPr>
        <w:tabs>
          <w:tab w:val="right" w:pos="4820"/>
        </w:tabs>
        <w:ind w:firstLine="284"/>
        <w:rPr>
          <w:rFonts w:eastAsiaTheme="minorEastAsia" w:cs="Arial"/>
          <w:color w:val="262626"/>
          <w:szCs w:val="20"/>
        </w:rPr>
      </w:pPr>
      <w:r>
        <w:rPr>
          <w:rFonts w:eastAsiaTheme="minorEastAsia" w:cs="Arial"/>
          <w:color w:val="262626"/>
          <w:szCs w:val="20"/>
        </w:rPr>
        <w:t>No commentary is provided for the tablature</w:t>
      </w:r>
      <w:r w:rsidR="001F1B2E">
        <w:rPr>
          <w:rFonts w:eastAsiaTheme="minorEastAsia" w:cs="Arial"/>
          <w:color w:val="262626"/>
          <w:szCs w:val="20"/>
        </w:rPr>
        <w:t>,</w:t>
      </w:r>
      <w:r>
        <w:rPr>
          <w:rFonts w:eastAsiaTheme="minorEastAsia" w:cs="Arial"/>
          <w:color w:val="262626"/>
          <w:szCs w:val="20"/>
        </w:rPr>
        <w:t xml:space="preserve"> </w:t>
      </w:r>
      <w:r w:rsidR="001F1B2E">
        <w:rPr>
          <w:rFonts w:eastAsiaTheme="minorEastAsia" w:cs="Arial"/>
          <w:color w:val="262626"/>
          <w:szCs w:val="20"/>
        </w:rPr>
        <w:t>other than</w:t>
      </w:r>
      <w:r>
        <w:rPr>
          <w:rFonts w:eastAsiaTheme="minorEastAsia" w:cs="Arial"/>
          <w:color w:val="262626"/>
          <w:szCs w:val="20"/>
        </w:rPr>
        <w:t xml:space="preserve"> the </w:t>
      </w:r>
      <w:r w:rsidR="007C57E2">
        <w:rPr>
          <w:rFonts w:eastAsiaTheme="minorEastAsia" w:cs="Arial"/>
          <w:color w:val="262626"/>
          <w:szCs w:val="20"/>
        </w:rPr>
        <w:t xml:space="preserve">de </w:t>
      </w:r>
      <w:r w:rsidR="001F1B2E">
        <w:rPr>
          <w:rFonts w:eastAsiaTheme="minorEastAsia" w:cs="Arial"/>
          <w:color w:val="262626"/>
          <w:szCs w:val="20"/>
        </w:rPr>
        <w:t>Rippe fantasies,</w:t>
      </w:r>
      <w:r>
        <w:rPr>
          <w:rFonts w:eastAsiaTheme="minorEastAsia" w:cs="Arial"/>
          <w:color w:val="262626"/>
          <w:szCs w:val="20"/>
        </w:rPr>
        <w:t xml:space="preserve"> but editorial changes are shown in grey and the diapasons (i.e. </w:t>
      </w:r>
      <w:r w:rsidRPr="00315DE6">
        <w:rPr>
          <w:rFonts w:eastAsiaTheme="minorEastAsia" w:cs="Arial"/>
          <w:color w:val="262626"/>
          <w:szCs w:val="20"/>
        </w:rPr>
        <w:t xml:space="preserve">7D </w:t>
      </w:r>
      <w:r>
        <w:rPr>
          <w:rFonts w:eastAsiaTheme="minorEastAsia" w:cs="Arial"/>
          <w:color w:val="262626"/>
          <w:szCs w:val="20"/>
        </w:rPr>
        <w:t xml:space="preserve">is a D on the 7th course assuming a lute in G) and number of strains and bars in them </w:t>
      </w:r>
      <w:r w:rsidR="001624B5">
        <w:rPr>
          <w:rFonts w:eastAsiaTheme="minorEastAsia" w:cs="Arial"/>
          <w:color w:val="262626"/>
          <w:szCs w:val="20"/>
        </w:rPr>
        <w:t xml:space="preserve">(i.e. </w:t>
      </w:r>
      <w:r w:rsidR="00C40074" w:rsidRPr="00315DE6">
        <w:rPr>
          <w:rFonts w:eastAsiaTheme="minorEastAsia" w:cs="Arial"/>
          <w:color w:val="262626"/>
          <w:szCs w:val="20"/>
        </w:rPr>
        <w:t>A</w:t>
      </w:r>
      <w:r w:rsidR="001624B5">
        <w:rPr>
          <w:rFonts w:eastAsiaTheme="minorEastAsia" w:cs="Arial"/>
          <w:color w:val="262626"/>
          <w:szCs w:val="20"/>
        </w:rPr>
        <w:t>A</w:t>
      </w:r>
      <w:r w:rsidR="00C40074" w:rsidRPr="00315DE6">
        <w:rPr>
          <w:rFonts w:eastAsiaTheme="minorEastAsia" w:cs="Arial"/>
          <w:color w:val="262626"/>
          <w:szCs w:val="20"/>
        </w:rPr>
        <w:t>B</w:t>
      </w:r>
      <w:r w:rsidR="001624B5">
        <w:rPr>
          <w:rFonts w:eastAsiaTheme="minorEastAsia" w:cs="Arial"/>
          <w:color w:val="262626"/>
          <w:szCs w:val="20"/>
        </w:rPr>
        <w:t xml:space="preserve">B8 means two strains A and B </w:t>
      </w:r>
      <w:r w:rsidR="004C3D9B">
        <w:rPr>
          <w:rFonts w:eastAsiaTheme="minorEastAsia" w:cs="Arial"/>
          <w:color w:val="262626"/>
          <w:szCs w:val="20"/>
        </w:rPr>
        <w:t xml:space="preserve">with repeats all </w:t>
      </w:r>
      <w:r w:rsidR="001624B5">
        <w:rPr>
          <w:rFonts w:eastAsiaTheme="minorEastAsia" w:cs="Arial"/>
          <w:color w:val="262626"/>
          <w:szCs w:val="20"/>
        </w:rPr>
        <w:t>of 8 bars each)</w:t>
      </w:r>
      <w:r w:rsidR="00750075" w:rsidRPr="00315DE6">
        <w:rPr>
          <w:rFonts w:eastAsiaTheme="minorEastAsia" w:cs="Arial"/>
          <w:color w:val="262626"/>
          <w:szCs w:val="20"/>
        </w:rPr>
        <w:t xml:space="preserve">. </w:t>
      </w:r>
    </w:p>
    <w:p w14:paraId="43D0112E" w14:textId="27426BE9" w:rsidR="0009385D" w:rsidRPr="00315DE6" w:rsidRDefault="0009385D" w:rsidP="008262FA">
      <w:pPr>
        <w:tabs>
          <w:tab w:val="right" w:pos="4820"/>
        </w:tabs>
        <w:spacing w:before="60"/>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JD23f. </w:t>
      </w:r>
      <w:r w:rsidRPr="00315DE6">
        <w:rPr>
          <w:rFonts w:eastAsiaTheme="minorEastAsia" w:cs="Arial"/>
          <w:color w:val="262626"/>
          <w:sz w:val="18"/>
          <w:szCs w:val="18"/>
        </w:rPr>
        <w:t>LT-Va285-MF-LXXIX</w:t>
      </w:r>
      <w:r w:rsidR="004733A4" w:rsidRPr="00315DE6">
        <w:rPr>
          <w:rFonts w:eastAsiaTheme="minorEastAsia" w:cs="Arial"/>
          <w:color w:val="262626"/>
          <w:sz w:val="18"/>
          <w:szCs w:val="18"/>
        </w:rPr>
        <w:t xml:space="preserve"> (Königsberg)</w:t>
      </w:r>
      <w:r w:rsidRPr="00315DE6">
        <w:rPr>
          <w:rFonts w:eastAsiaTheme="minorEastAsia" w:cs="Arial"/>
          <w:color w:val="262626"/>
          <w:sz w:val="18"/>
          <w:szCs w:val="18"/>
        </w:rPr>
        <w:t>, f. 5v untitled</w:t>
      </w:r>
    </w:p>
    <w:p w14:paraId="202FEC74" w14:textId="48DE19F5"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JD23g. </w:t>
      </w:r>
      <w:r w:rsidRPr="00315DE6">
        <w:rPr>
          <w:rFonts w:eastAsiaTheme="minorEastAsia" w:cs="Arial"/>
          <w:color w:val="262626"/>
          <w:sz w:val="18"/>
          <w:szCs w:val="18"/>
        </w:rPr>
        <w:t>D-Hs ND VI 3238</w:t>
      </w:r>
      <w:r w:rsidR="004733A4" w:rsidRPr="00315DE6">
        <w:rPr>
          <w:rFonts w:eastAsiaTheme="minorEastAsia" w:cs="Arial"/>
          <w:color w:val="262626"/>
          <w:sz w:val="18"/>
          <w:szCs w:val="18"/>
        </w:rPr>
        <w:t xml:space="preserve"> (Schele),</w:t>
      </w:r>
      <w:r w:rsidRPr="00315DE6">
        <w:rPr>
          <w:rFonts w:eastAsiaTheme="minorEastAsia" w:cs="Arial"/>
          <w:color w:val="262626"/>
          <w:sz w:val="18"/>
          <w:szCs w:val="18"/>
        </w:rPr>
        <w:t xml:space="preserve"> pp. 144-145 </w:t>
      </w:r>
      <w:r w:rsidRPr="00315DE6">
        <w:rPr>
          <w:rFonts w:eastAsiaTheme="minorEastAsia" w:cs="Arial"/>
          <w:i/>
          <w:color w:val="262626"/>
          <w:sz w:val="18"/>
          <w:szCs w:val="18"/>
        </w:rPr>
        <w:t>Frogge Galliard</w:t>
      </w:r>
    </w:p>
    <w:p w14:paraId="698EDBCE" w14:textId="77777777"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JD23h. </w:t>
      </w:r>
      <w:r w:rsidRPr="00315DE6">
        <w:rPr>
          <w:rFonts w:eastAsiaTheme="minorEastAsia" w:cs="Arial"/>
          <w:color w:val="262626"/>
          <w:sz w:val="18"/>
          <w:szCs w:val="18"/>
        </w:rPr>
        <w:t xml:space="preserve">NL-Lu 1666, f. 28v </w:t>
      </w:r>
      <w:r w:rsidRPr="00315DE6">
        <w:rPr>
          <w:rFonts w:eastAsiaTheme="minorEastAsia" w:cs="Arial"/>
          <w:i/>
          <w:color w:val="262626"/>
          <w:sz w:val="18"/>
          <w:szCs w:val="18"/>
        </w:rPr>
        <w:t>Frayge Gaillarde</w:t>
      </w:r>
    </w:p>
    <w:p w14:paraId="76D9C810" w14:textId="3C0612D1" w:rsidR="005E6866" w:rsidRPr="00315DE6" w:rsidRDefault="005E6866" w:rsidP="005E6866">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JD23i-i. </w:t>
      </w:r>
      <w:r w:rsidRPr="00315DE6">
        <w:rPr>
          <w:rFonts w:eastAsiaTheme="minorEastAsia" w:cs="Arial"/>
          <w:color w:val="262626"/>
          <w:sz w:val="18"/>
          <w:szCs w:val="18"/>
        </w:rPr>
        <w:t xml:space="preserve">D-Ngm 33748/I, f. 9v </w:t>
      </w:r>
      <w:r w:rsidRPr="00315DE6">
        <w:rPr>
          <w:rFonts w:eastAsiaTheme="minorEastAsia" w:cs="Arial"/>
          <w:i/>
          <w:color w:val="262626"/>
          <w:sz w:val="18"/>
          <w:szCs w:val="18"/>
        </w:rPr>
        <w:t>galliarda Frog Cantus</w:t>
      </w:r>
      <w:r w:rsidRPr="00315DE6">
        <w:rPr>
          <w:rFonts w:eastAsiaTheme="minorEastAsia" w:cs="Arial"/>
          <w:color w:val="262626"/>
          <w:sz w:val="18"/>
          <w:szCs w:val="18"/>
        </w:rPr>
        <w:t xml:space="preserve"> [duet - lute I]</w:t>
      </w:r>
    </w:p>
    <w:p w14:paraId="5B6F4FA9" w14:textId="7D2B7206" w:rsidR="0009385D" w:rsidRPr="008262FA" w:rsidRDefault="005E6866" w:rsidP="008262FA">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JD23i-ii.</w:t>
      </w:r>
      <w:r w:rsidRPr="00315DE6">
        <w:rPr>
          <w:rFonts w:eastAsiaTheme="minorEastAsia" w:cs="Arial"/>
          <w:color w:val="262626"/>
          <w:sz w:val="18"/>
          <w:szCs w:val="18"/>
        </w:rPr>
        <w:t xml:space="preserve"> D-Ngm 33748/I, f. 10r </w:t>
      </w:r>
      <w:r w:rsidRPr="00315DE6">
        <w:rPr>
          <w:rFonts w:eastAsiaTheme="minorEastAsia" w:cs="Arial"/>
          <w:i/>
          <w:color w:val="262626"/>
          <w:sz w:val="18"/>
          <w:szCs w:val="18"/>
        </w:rPr>
        <w:t>galliarda Frog Pasus</w:t>
      </w:r>
      <w:r w:rsidRPr="00315DE6">
        <w:rPr>
          <w:rFonts w:eastAsiaTheme="minorEastAsia" w:cs="Arial"/>
          <w:color w:val="262626"/>
          <w:sz w:val="18"/>
          <w:szCs w:val="18"/>
        </w:rPr>
        <w:t xml:space="preserve"> [duet - lute II]</w:t>
      </w:r>
    </w:p>
    <w:p w14:paraId="28935A7C" w14:textId="21CBC654"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j</w:t>
      </w:r>
      <w:r w:rsidRPr="00315DE6">
        <w:rPr>
          <w:rFonts w:eastAsiaTheme="minorEastAsia" w:cs="Arial"/>
          <w:b/>
          <w:color w:val="262626"/>
          <w:sz w:val="18"/>
          <w:szCs w:val="18"/>
        </w:rPr>
        <w:t>.</w:t>
      </w:r>
      <w:r w:rsidRPr="00315DE6">
        <w:rPr>
          <w:rFonts w:eastAsiaTheme="minorEastAsia" w:cs="Arial"/>
          <w:color w:val="262626"/>
          <w:sz w:val="18"/>
          <w:szCs w:val="18"/>
        </w:rPr>
        <w:t xml:space="preserve"> D-B N 479, ff. 60v-62r </w:t>
      </w:r>
      <w:r w:rsidRPr="00315DE6">
        <w:rPr>
          <w:rFonts w:eastAsiaTheme="minorEastAsia" w:cs="Arial"/>
          <w:i/>
          <w:color w:val="262626"/>
          <w:sz w:val="18"/>
          <w:szCs w:val="18"/>
        </w:rPr>
        <w:t>Frog galiard/ 2 deel</w:t>
      </w:r>
      <w:r w:rsidR="001B6198" w:rsidRPr="00315DE6">
        <w:rPr>
          <w:rFonts w:eastAsiaTheme="minorEastAsia" w:cs="Arial"/>
          <w:color w:val="262626"/>
          <w:sz w:val="18"/>
          <w:szCs w:val="18"/>
        </w:rPr>
        <w:t xml:space="preserve"> [=second part]</w:t>
      </w:r>
      <w:r w:rsidR="00C41E78" w:rsidRPr="00315DE6">
        <w:rPr>
          <w:rStyle w:val="EndnoteReference"/>
          <w:rFonts w:eastAsiaTheme="minorEastAsia" w:cs="Arial"/>
          <w:i/>
          <w:color w:val="262626"/>
          <w:sz w:val="18"/>
          <w:szCs w:val="18"/>
        </w:rPr>
        <w:endnoteReference w:id="6"/>
      </w:r>
    </w:p>
    <w:p w14:paraId="3803090F" w14:textId="6FF391F6"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k</w:t>
      </w:r>
      <w:r w:rsidRPr="00315DE6">
        <w:rPr>
          <w:rFonts w:eastAsiaTheme="minorEastAsia" w:cs="Arial"/>
          <w:b/>
          <w:color w:val="262626"/>
          <w:sz w:val="18"/>
          <w:szCs w:val="18"/>
        </w:rPr>
        <w:t>.</w:t>
      </w:r>
      <w:r w:rsidRPr="00315DE6">
        <w:rPr>
          <w:rFonts w:eastAsiaTheme="minorEastAsia" w:cs="Arial"/>
          <w:color w:val="262626"/>
          <w:sz w:val="18"/>
          <w:szCs w:val="18"/>
        </w:rPr>
        <w:t xml:space="preserve"> D-Dl M 297, p. 134 </w:t>
      </w:r>
      <w:r w:rsidRPr="00315DE6">
        <w:rPr>
          <w:rFonts w:eastAsiaTheme="minorEastAsia" w:cs="Arial"/>
          <w:i/>
          <w:color w:val="262626"/>
          <w:sz w:val="18"/>
          <w:szCs w:val="18"/>
        </w:rPr>
        <w:t>Galliardt Gantz berü</w:t>
      </w:r>
      <w:r w:rsidRPr="00315DE6">
        <w:rPr>
          <w:rFonts w:eastAsiaTheme="minorEastAsia" w:cs="Arial"/>
          <w:color w:val="262626"/>
          <w:sz w:val="18"/>
          <w:szCs w:val="18"/>
        </w:rPr>
        <w:t>[</w:t>
      </w:r>
      <w:r w:rsidR="001B6198" w:rsidRPr="00315DE6">
        <w:rPr>
          <w:rFonts w:eastAsiaTheme="minorEastAsia" w:cs="Arial"/>
          <w:color w:val="262626"/>
          <w:sz w:val="18"/>
          <w:szCs w:val="18"/>
        </w:rPr>
        <w:t>h</w:t>
      </w:r>
      <w:r w:rsidRPr="00315DE6">
        <w:rPr>
          <w:rFonts w:eastAsiaTheme="minorEastAsia" w:cs="Arial"/>
          <w:color w:val="262626"/>
          <w:sz w:val="18"/>
          <w:szCs w:val="18"/>
        </w:rPr>
        <w:t>m]</w:t>
      </w:r>
      <w:r w:rsidRPr="00315DE6">
        <w:rPr>
          <w:rFonts w:eastAsiaTheme="minorEastAsia" w:cs="Arial"/>
          <w:i/>
          <w:color w:val="262626"/>
          <w:sz w:val="18"/>
          <w:szCs w:val="18"/>
        </w:rPr>
        <w:t>bt</w:t>
      </w:r>
      <w:r w:rsidR="00315DE6">
        <w:rPr>
          <w:rFonts w:eastAsiaTheme="minorEastAsia" w:cs="Arial"/>
          <w:color w:val="262626"/>
          <w:sz w:val="18"/>
          <w:szCs w:val="18"/>
        </w:rPr>
        <w:t xml:space="preserve"> (=very famous)</w:t>
      </w:r>
    </w:p>
    <w:p w14:paraId="677F5F43" w14:textId="071C5DA2" w:rsidR="0009385D" w:rsidRPr="00315DE6" w:rsidRDefault="0009385D" w:rsidP="0009385D">
      <w:pPr>
        <w:tabs>
          <w:tab w:val="right" w:pos="4820"/>
        </w:tabs>
        <w:ind w:left="142" w:hanging="142"/>
        <w:jc w:val="left"/>
        <w:rPr>
          <w:rFonts w:eastAsiaTheme="minorEastAsia" w:cs="Arial"/>
          <w:color w:val="262626"/>
          <w:sz w:val="18"/>
          <w:szCs w:val="18"/>
          <w:lang w:val="en-US"/>
        </w:rPr>
      </w:pPr>
      <w:r w:rsidRPr="00315DE6">
        <w:rPr>
          <w:rFonts w:eastAsiaTheme="minorEastAsia" w:cs="Arial"/>
          <w:b/>
          <w:color w:val="262626"/>
          <w:sz w:val="18"/>
          <w:szCs w:val="18"/>
        </w:rPr>
        <w:t>JD</w:t>
      </w:r>
      <w:r w:rsidRPr="00315DE6">
        <w:rPr>
          <w:rFonts w:eastAsiaTheme="minorEastAsia" w:cs="Arial"/>
          <w:b/>
          <w:color w:val="262626"/>
          <w:sz w:val="18"/>
          <w:szCs w:val="18"/>
          <w:lang w:val="en-US"/>
        </w:rPr>
        <w:t>23</w:t>
      </w:r>
      <w:r w:rsidR="005E6866" w:rsidRPr="00315DE6">
        <w:rPr>
          <w:rFonts w:eastAsiaTheme="minorEastAsia" w:cs="Arial"/>
          <w:b/>
          <w:color w:val="262626"/>
          <w:sz w:val="18"/>
          <w:szCs w:val="18"/>
          <w:lang w:val="en-US"/>
        </w:rPr>
        <w:t>l</w:t>
      </w:r>
      <w:r w:rsidRPr="00315DE6">
        <w:rPr>
          <w:rFonts w:eastAsiaTheme="minorEastAsia" w:cs="Arial"/>
          <w:b/>
          <w:color w:val="262626"/>
          <w:sz w:val="18"/>
          <w:szCs w:val="18"/>
          <w:lang w:val="en-US"/>
        </w:rPr>
        <w:t>.</w:t>
      </w:r>
      <w:r w:rsidRPr="00315DE6">
        <w:rPr>
          <w:rFonts w:eastAsiaTheme="minorEastAsia" w:cs="Arial"/>
          <w:color w:val="262626"/>
          <w:sz w:val="18"/>
          <w:szCs w:val="18"/>
          <w:lang w:val="en-US"/>
        </w:rPr>
        <w:t xml:space="preserve"> NL-Lu BPL 2792, f. 19r </w:t>
      </w:r>
      <w:r w:rsidRPr="00315DE6">
        <w:rPr>
          <w:rFonts w:eastAsiaTheme="minorEastAsia" w:cs="Arial"/>
          <w:i/>
          <w:color w:val="262626"/>
          <w:sz w:val="18"/>
          <w:szCs w:val="18"/>
        </w:rPr>
        <w:t>gaillarde</w:t>
      </w:r>
      <w:r w:rsidR="007A5476" w:rsidRPr="00315DE6">
        <w:rPr>
          <w:rStyle w:val="EndnoteReference"/>
          <w:rFonts w:eastAsiaTheme="minorEastAsia" w:cs="Arial"/>
          <w:i/>
          <w:color w:val="262626"/>
          <w:sz w:val="18"/>
          <w:szCs w:val="18"/>
        </w:rPr>
        <w:endnoteReference w:id="7"/>
      </w:r>
    </w:p>
    <w:p w14:paraId="1C766CE0" w14:textId="0B96B98D" w:rsidR="0009385D" w:rsidRPr="00315DE6" w:rsidRDefault="0009385D" w:rsidP="0009385D">
      <w:pPr>
        <w:tabs>
          <w:tab w:val="right" w:pos="4820"/>
        </w:tabs>
        <w:ind w:left="142" w:hanging="142"/>
        <w:jc w:val="left"/>
        <w:rPr>
          <w:rFonts w:eastAsiaTheme="minorEastAsia" w:cs="Arial"/>
          <w:i/>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m</w:t>
      </w:r>
      <w:r w:rsidRPr="00315DE6">
        <w:rPr>
          <w:rFonts w:eastAsiaTheme="minorEastAsia" w:cs="Arial"/>
          <w:b/>
          <w:color w:val="262626"/>
          <w:sz w:val="18"/>
          <w:szCs w:val="18"/>
        </w:rPr>
        <w:t>.</w:t>
      </w:r>
      <w:r w:rsidRPr="00315DE6">
        <w:rPr>
          <w:rFonts w:eastAsiaTheme="minorEastAsia" w:cs="Arial"/>
          <w:color w:val="262626"/>
          <w:sz w:val="18"/>
          <w:szCs w:val="18"/>
        </w:rPr>
        <w:t xml:space="preserve"> S-B PB fil.172</w:t>
      </w:r>
      <w:r w:rsidR="004733A4" w:rsidRPr="00315DE6">
        <w:rPr>
          <w:rFonts w:eastAsiaTheme="minorEastAsia" w:cs="Arial"/>
          <w:color w:val="262626"/>
          <w:sz w:val="18"/>
          <w:szCs w:val="18"/>
        </w:rPr>
        <w:t xml:space="preserve"> (Per Brahe)</w:t>
      </w:r>
      <w:r w:rsidRPr="00315DE6">
        <w:rPr>
          <w:rFonts w:eastAsiaTheme="minorEastAsia" w:cs="Arial"/>
          <w:color w:val="262626"/>
          <w:sz w:val="18"/>
          <w:szCs w:val="18"/>
        </w:rPr>
        <w:t xml:space="preserve">, ff. 15v-16r </w:t>
      </w:r>
      <w:r w:rsidRPr="00315DE6">
        <w:rPr>
          <w:rFonts w:eastAsiaTheme="minorEastAsia" w:cs="Arial"/>
          <w:i/>
          <w:color w:val="262626"/>
          <w:sz w:val="18"/>
          <w:szCs w:val="18"/>
        </w:rPr>
        <w:t>Galiarda the frog</w:t>
      </w:r>
    </w:p>
    <w:p w14:paraId="063B978F" w14:textId="6058B0AC"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n</w:t>
      </w:r>
      <w:r w:rsidRPr="00315DE6">
        <w:rPr>
          <w:rFonts w:eastAsiaTheme="minorEastAsia" w:cs="Arial"/>
          <w:b/>
          <w:color w:val="262626"/>
          <w:sz w:val="18"/>
          <w:szCs w:val="18"/>
        </w:rPr>
        <w:t>.</w:t>
      </w:r>
      <w:r w:rsidRPr="00315DE6">
        <w:rPr>
          <w:rFonts w:eastAsiaTheme="minorEastAsia" w:cs="Arial"/>
          <w:color w:val="262626"/>
          <w:sz w:val="18"/>
          <w:szCs w:val="18"/>
        </w:rPr>
        <w:t xml:space="preserve"> D-Lr 2000</w:t>
      </w:r>
      <w:r w:rsidR="004733A4" w:rsidRPr="00315DE6">
        <w:rPr>
          <w:rFonts w:eastAsiaTheme="minorEastAsia" w:cs="Arial"/>
          <w:color w:val="262626"/>
          <w:sz w:val="18"/>
          <w:szCs w:val="18"/>
        </w:rPr>
        <w:t xml:space="preserve"> (Harling)</w:t>
      </w:r>
      <w:r w:rsidRPr="00315DE6">
        <w:rPr>
          <w:rFonts w:eastAsiaTheme="minorEastAsia" w:cs="Arial"/>
          <w:color w:val="262626"/>
          <w:sz w:val="18"/>
          <w:szCs w:val="18"/>
        </w:rPr>
        <w:t xml:space="preserve">, pp. 4-5 </w:t>
      </w:r>
      <w:r w:rsidRPr="00315DE6">
        <w:rPr>
          <w:rFonts w:eastAsiaTheme="minorEastAsia" w:cs="Arial"/>
          <w:i/>
          <w:color w:val="262626"/>
          <w:sz w:val="18"/>
          <w:szCs w:val="18"/>
        </w:rPr>
        <w:t>Galliard</w:t>
      </w:r>
    </w:p>
    <w:p w14:paraId="3731F5AF" w14:textId="0BF9ABF9"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o</w:t>
      </w:r>
      <w:r w:rsidRPr="00315DE6">
        <w:rPr>
          <w:rFonts w:eastAsiaTheme="minorEastAsia" w:cs="Arial"/>
          <w:b/>
          <w:color w:val="262626"/>
          <w:sz w:val="18"/>
          <w:szCs w:val="18"/>
        </w:rPr>
        <w:t>.</w:t>
      </w:r>
      <w:r w:rsidRPr="00315DE6">
        <w:rPr>
          <w:rFonts w:eastAsiaTheme="minorEastAsia" w:cs="Arial"/>
          <w:color w:val="262626"/>
          <w:sz w:val="18"/>
          <w:szCs w:val="18"/>
        </w:rPr>
        <w:t xml:space="preserve"> D-Ngm 33748/I,</w:t>
      </w:r>
      <w:r w:rsidR="00D401FD" w:rsidRPr="00315DE6">
        <w:rPr>
          <w:rStyle w:val="EndnoteReference"/>
          <w:rFonts w:eastAsiaTheme="minorEastAsia" w:cs="Arial"/>
          <w:color w:val="262626"/>
          <w:sz w:val="18"/>
          <w:szCs w:val="18"/>
        </w:rPr>
        <w:endnoteReference w:id="8"/>
      </w:r>
      <w:r w:rsidRPr="00315DE6">
        <w:rPr>
          <w:rFonts w:eastAsiaTheme="minorEastAsia" w:cs="Arial"/>
          <w:color w:val="262626"/>
          <w:sz w:val="18"/>
          <w:szCs w:val="18"/>
        </w:rPr>
        <w:t xml:space="preserve"> f. 13v </w:t>
      </w:r>
      <w:r w:rsidRPr="00315DE6">
        <w:rPr>
          <w:rFonts w:eastAsiaTheme="minorEastAsia" w:cs="Arial"/>
          <w:i/>
          <w:color w:val="262626"/>
          <w:sz w:val="18"/>
          <w:szCs w:val="18"/>
        </w:rPr>
        <w:t>Galliarda</w:t>
      </w:r>
    </w:p>
    <w:p w14:paraId="12AAFEE9" w14:textId="3B4CF761"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p</w:t>
      </w:r>
      <w:r w:rsidRPr="00315DE6">
        <w:rPr>
          <w:rFonts w:eastAsiaTheme="minorEastAsia" w:cs="Arial"/>
          <w:b/>
          <w:color w:val="262626"/>
          <w:sz w:val="18"/>
          <w:szCs w:val="18"/>
        </w:rPr>
        <w:t xml:space="preserve">. </w:t>
      </w:r>
      <w:r w:rsidRPr="00315DE6">
        <w:rPr>
          <w:rFonts w:eastAsiaTheme="minorEastAsia" w:cs="Arial"/>
          <w:color w:val="262626"/>
          <w:sz w:val="18"/>
          <w:szCs w:val="18"/>
        </w:rPr>
        <w:t xml:space="preserve">D-LEm II.6.15, p. 230-231 </w:t>
      </w:r>
      <w:r w:rsidRPr="00315DE6">
        <w:rPr>
          <w:rFonts w:eastAsiaTheme="minorEastAsia" w:cs="Arial"/>
          <w:i/>
          <w:color w:val="262626"/>
          <w:sz w:val="18"/>
          <w:szCs w:val="18"/>
        </w:rPr>
        <w:t>Galliarda I.A.F</w:t>
      </w:r>
      <w:r w:rsidRPr="00315DE6">
        <w:rPr>
          <w:rFonts w:eastAsiaTheme="minorEastAsia" w:cs="Arial"/>
          <w:color w:val="262626"/>
          <w:sz w:val="18"/>
          <w:szCs w:val="18"/>
        </w:rPr>
        <w:t>.</w:t>
      </w:r>
      <w:r w:rsidR="00C41E78" w:rsidRPr="00315DE6">
        <w:rPr>
          <w:rStyle w:val="EndnoteReference"/>
          <w:rFonts w:eastAsiaTheme="minorEastAsia" w:cs="Arial"/>
          <w:color w:val="262626"/>
          <w:sz w:val="18"/>
          <w:szCs w:val="18"/>
        </w:rPr>
        <w:endnoteReference w:id="9"/>
      </w:r>
    </w:p>
    <w:p w14:paraId="4501FD4C" w14:textId="377839CE"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q</w:t>
      </w:r>
      <w:r w:rsidRPr="00315DE6">
        <w:rPr>
          <w:rFonts w:eastAsiaTheme="minorEastAsia" w:cs="Arial"/>
          <w:b/>
          <w:color w:val="262626"/>
          <w:sz w:val="18"/>
          <w:szCs w:val="18"/>
        </w:rPr>
        <w:t>.</w:t>
      </w:r>
      <w:r w:rsidRPr="00315DE6">
        <w:rPr>
          <w:rFonts w:eastAsiaTheme="minorEastAsia" w:cs="Arial"/>
          <w:color w:val="262626"/>
          <w:sz w:val="18"/>
          <w:szCs w:val="18"/>
        </w:rPr>
        <w:t xml:space="preserve"> D-LEm II.6.15, p</w:t>
      </w:r>
      <w:r w:rsidR="001E79AB">
        <w:rPr>
          <w:rFonts w:eastAsiaTheme="minorEastAsia" w:cs="Arial"/>
          <w:color w:val="262626"/>
          <w:sz w:val="18"/>
          <w:szCs w:val="18"/>
        </w:rPr>
        <w:t>p</w:t>
      </w:r>
      <w:r w:rsidRPr="00315DE6">
        <w:rPr>
          <w:rFonts w:eastAsiaTheme="minorEastAsia" w:cs="Arial"/>
          <w:color w:val="262626"/>
          <w:sz w:val="18"/>
          <w:szCs w:val="18"/>
        </w:rPr>
        <w:t>. 198</w:t>
      </w:r>
      <w:r w:rsidR="001E79AB" w:rsidRPr="00E21BBD">
        <w:rPr>
          <w:rFonts w:eastAsiaTheme="minorEastAsia" w:cs="Arial"/>
          <w:color w:val="262626"/>
          <w:sz w:val="18"/>
          <w:szCs w:val="18"/>
        </w:rPr>
        <w:t>-199</w:t>
      </w:r>
      <w:r w:rsidRPr="00315DE6">
        <w:rPr>
          <w:rFonts w:eastAsiaTheme="minorEastAsia" w:cs="Arial"/>
          <w:color w:val="262626"/>
          <w:sz w:val="18"/>
          <w:szCs w:val="18"/>
        </w:rPr>
        <w:t xml:space="preserve"> </w:t>
      </w:r>
      <w:r w:rsidRPr="00315DE6">
        <w:rPr>
          <w:rFonts w:eastAsiaTheme="minorEastAsia" w:cs="Arial"/>
          <w:i/>
          <w:color w:val="262626"/>
          <w:sz w:val="18"/>
          <w:szCs w:val="18"/>
        </w:rPr>
        <w:t>Rechenbergers Galliardt 15</w:t>
      </w:r>
    </w:p>
    <w:p w14:paraId="785F1F7A" w14:textId="28F5D26B"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5E6866" w:rsidRPr="00315DE6">
        <w:rPr>
          <w:rFonts w:eastAsiaTheme="minorEastAsia" w:cs="Arial"/>
          <w:b/>
          <w:color w:val="262626"/>
          <w:sz w:val="18"/>
          <w:szCs w:val="18"/>
        </w:rPr>
        <w:t>r</w:t>
      </w:r>
      <w:r w:rsidRPr="00315DE6">
        <w:rPr>
          <w:rFonts w:eastAsiaTheme="minorEastAsia" w:cs="Arial"/>
          <w:b/>
          <w:color w:val="262626"/>
          <w:sz w:val="18"/>
          <w:szCs w:val="18"/>
        </w:rPr>
        <w:t>.</w:t>
      </w:r>
      <w:r w:rsidRPr="00315DE6">
        <w:rPr>
          <w:rFonts w:eastAsiaTheme="minorEastAsia" w:cs="Arial"/>
          <w:color w:val="262626"/>
          <w:sz w:val="18"/>
          <w:szCs w:val="18"/>
        </w:rPr>
        <w:t xml:space="preserve"> Valerius, 1626, pp. 54-55 </w:t>
      </w:r>
      <w:r w:rsidRPr="00315DE6">
        <w:rPr>
          <w:rFonts w:eastAsiaTheme="minorEastAsia" w:cs="Arial"/>
          <w:i/>
          <w:color w:val="262626"/>
          <w:sz w:val="18"/>
          <w:szCs w:val="18"/>
        </w:rPr>
        <w:t>Engels Nou, Nou</w:t>
      </w:r>
      <w:r w:rsidRPr="00315DE6">
        <w:rPr>
          <w:rFonts w:eastAsiaTheme="minorEastAsia" w:cs="Arial"/>
          <w:color w:val="262626"/>
          <w:sz w:val="18"/>
          <w:szCs w:val="18"/>
        </w:rPr>
        <w:t xml:space="preserve"> [index </w:t>
      </w:r>
      <w:r w:rsidRPr="00315DE6">
        <w:rPr>
          <w:rFonts w:eastAsiaTheme="minorEastAsia" w:cs="Arial"/>
          <w:i/>
          <w:color w:val="262626"/>
          <w:sz w:val="18"/>
          <w:szCs w:val="18"/>
        </w:rPr>
        <w:t>Nou, nou</w:t>
      </w:r>
      <w:r w:rsidRPr="00315DE6">
        <w:rPr>
          <w:rFonts w:eastAsiaTheme="minorEastAsia" w:cs="Arial"/>
          <w:color w:val="262626"/>
          <w:sz w:val="18"/>
          <w:szCs w:val="18"/>
        </w:rPr>
        <w:t>]</w:t>
      </w:r>
    </w:p>
    <w:p w14:paraId="59E9AFA1" w14:textId="1132DFAA" w:rsidR="00FA2D79" w:rsidRPr="00315DE6" w:rsidRDefault="00FA2D79" w:rsidP="00FA2D79">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JD23si. </w:t>
      </w:r>
      <w:r w:rsidRPr="00315DE6">
        <w:rPr>
          <w:rFonts w:eastAsiaTheme="minorEastAsia" w:cs="Arial"/>
          <w:color w:val="262626"/>
          <w:sz w:val="18"/>
          <w:szCs w:val="18"/>
        </w:rPr>
        <w:t xml:space="preserve">LT-Va 285-MF-LXXIX, f. 21r </w:t>
      </w:r>
      <w:r w:rsidRPr="00315DE6">
        <w:rPr>
          <w:rFonts w:eastAsiaTheme="minorEastAsia" w:cs="Arial"/>
          <w:i/>
          <w:color w:val="262626"/>
          <w:sz w:val="18"/>
          <w:szCs w:val="18"/>
        </w:rPr>
        <w:t>Galliarda Frosce</w:t>
      </w:r>
      <w:r w:rsidRPr="00315DE6">
        <w:rPr>
          <w:rFonts w:eastAsiaTheme="minorEastAsia" w:cs="Arial"/>
          <w:color w:val="262626"/>
          <w:sz w:val="18"/>
          <w:szCs w:val="18"/>
        </w:rPr>
        <w:t xml:space="preserve"> [lute I]</w:t>
      </w:r>
    </w:p>
    <w:p w14:paraId="7BC1021E" w14:textId="67BB2C43" w:rsidR="0027272A"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JD23sii.</w:t>
      </w:r>
      <w:r w:rsidRPr="00315DE6">
        <w:rPr>
          <w:rFonts w:eastAsiaTheme="minorEastAsia" w:cs="Arial"/>
          <w:color w:val="262626"/>
          <w:sz w:val="18"/>
          <w:szCs w:val="18"/>
        </w:rPr>
        <w:t xml:space="preserve"> LT-Va 285-MF-LXXIX, f. 22v </w:t>
      </w:r>
      <w:r w:rsidRPr="00315DE6">
        <w:rPr>
          <w:rFonts w:eastAsiaTheme="minorEastAsia" w:cs="Arial"/>
          <w:i/>
          <w:color w:val="262626"/>
          <w:sz w:val="18"/>
          <w:szCs w:val="18"/>
        </w:rPr>
        <w:t>Galliarda Frisco. Bass</w:t>
      </w:r>
      <w:r w:rsidRPr="00315DE6">
        <w:rPr>
          <w:rFonts w:eastAsiaTheme="minorEastAsia" w:cs="Arial"/>
          <w:color w:val="262626"/>
          <w:sz w:val="18"/>
          <w:szCs w:val="18"/>
        </w:rPr>
        <w:t xml:space="preserve"> [lute II]</w:t>
      </w:r>
    </w:p>
    <w:p w14:paraId="4E360A81" w14:textId="6E336E3E" w:rsidR="0093199A" w:rsidRPr="00315DE6" w:rsidRDefault="0093199A" w:rsidP="0093199A">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F070B7" w:rsidRPr="00315DE6">
        <w:rPr>
          <w:rFonts w:eastAsiaTheme="minorEastAsia" w:cs="Arial"/>
          <w:b/>
          <w:color w:val="262626"/>
          <w:sz w:val="18"/>
          <w:szCs w:val="18"/>
        </w:rPr>
        <w:t>t</w:t>
      </w:r>
      <w:r w:rsidRPr="00315DE6">
        <w:rPr>
          <w:rFonts w:eastAsiaTheme="minorEastAsia" w:cs="Arial"/>
          <w:b/>
          <w:color w:val="262626"/>
          <w:sz w:val="18"/>
          <w:szCs w:val="18"/>
        </w:rPr>
        <w:t>i&amp;ii.</w:t>
      </w:r>
      <w:r w:rsidRPr="00315DE6">
        <w:rPr>
          <w:rFonts w:eastAsiaTheme="minorEastAsia" w:cs="Arial"/>
          <w:color w:val="262626"/>
          <w:sz w:val="18"/>
          <w:szCs w:val="18"/>
        </w:rPr>
        <w:t xml:space="preserve"> Valerius, 1626, pp. 54-55 </w:t>
      </w:r>
      <w:r w:rsidRPr="00315DE6">
        <w:rPr>
          <w:rFonts w:eastAsiaTheme="minorEastAsia" w:cs="Arial"/>
          <w:i/>
          <w:color w:val="262626"/>
          <w:sz w:val="18"/>
          <w:szCs w:val="18"/>
        </w:rPr>
        <w:t>Engels Nou, Nou</w:t>
      </w:r>
      <w:r w:rsidRPr="00315DE6">
        <w:rPr>
          <w:rFonts w:eastAsiaTheme="minorEastAsia" w:cs="Arial"/>
          <w:color w:val="262626"/>
          <w:sz w:val="18"/>
          <w:szCs w:val="18"/>
        </w:rPr>
        <w:t xml:space="preserve"> [index </w:t>
      </w:r>
      <w:r w:rsidRPr="00315DE6">
        <w:rPr>
          <w:rFonts w:eastAsiaTheme="minorEastAsia" w:cs="Arial"/>
          <w:i/>
          <w:color w:val="262626"/>
          <w:sz w:val="18"/>
          <w:szCs w:val="18"/>
        </w:rPr>
        <w:t>Nou, nou</w:t>
      </w:r>
      <w:r w:rsidRPr="00315DE6">
        <w:rPr>
          <w:rFonts w:eastAsiaTheme="minorEastAsia" w:cs="Arial"/>
          <w:color w:val="262626"/>
          <w:sz w:val="18"/>
          <w:szCs w:val="18"/>
        </w:rPr>
        <w:t xml:space="preserve">] </w:t>
      </w:r>
      <w:r w:rsidR="0063416D" w:rsidRPr="00315DE6">
        <w:rPr>
          <w:rFonts w:eastAsiaTheme="minorEastAsia" w:cs="Arial"/>
          <w:color w:val="262626"/>
          <w:sz w:val="18"/>
          <w:szCs w:val="18"/>
        </w:rPr>
        <w:t>(diatonic cittern in french and chromatic cittern in Italian tuning)</w:t>
      </w:r>
    </w:p>
    <w:p w14:paraId="27484D23" w14:textId="5153FF9F" w:rsidR="0009385D" w:rsidRPr="00315DE6" w:rsidRDefault="0009385D"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t>
      </w:r>
      <w:r w:rsidR="00F070B7" w:rsidRPr="00315DE6">
        <w:rPr>
          <w:rFonts w:eastAsiaTheme="minorEastAsia" w:cs="Arial"/>
          <w:b/>
          <w:color w:val="262626"/>
          <w:sz w:val="18"/>
          <w:szCs w:val="18"/>
        </w:rPr>
        <w:t>u</w:t>
      </w:r>
      <w:r w:rsidRPr="00315DE6">
        <w:rPr>
          <w:rFonts w:eastAsiaTheme="minorEastAsia" w:cs="Arial"/>
          <w:b/>
          <w:color w:val="262626"/>
          <w:sz w:val="18"/>
          <w:szCs w:val="18"/>
        </w:rPr>
        <w:t>i&amp;ii.</w:t>
      </w:r>
      <w:r w:rsidRPr="00315DE6">
        <w:rPr>
          <w:rFonts w:eastAsiaTheme="minorEastAsia" w:cs="Arial"/>
          <w:color w:val="262626"/>
          <w:sz w:val="18"/>
          <w:szCs w:val="18"/>
        </w:rPr>
        <w:t xml:space="preserve"> LT-Va 285-MF-LXXIX, f. 40v </w:t>
      </w:r>
      <w:r w:rsidRPr="00315DE6">
        <w:rPr>
          <w:rFonts w:eastAsiaTheme="minorEastAsia" w:cs="Arial"/>
          <w:i/>
          <w:color w:val="262626"/>
          <w:sz w:val="18"/>
          <w:szCs w:val="18"/>
        </w:rPr>
        <w:t>The Frogs Galliard</w:t>
      </w:r>
      <w:r w:rsidRPr="00315DE6">
        <w:rPr>
          <w:rFonts w:eastAsiaTheme="minorEastAsia" w:cs="Arial"/>
          <w:color w:val="262626"/>
          <w:sz w:val="18"/>
          <w:szCs w:val="18"/>
        </w:rPr>
        <w:t xml:space="preserve"> [du]</w:t>
      </w:r>
      <w:r w:rsidRPr="00315DE6">
        <w:rPr>
          <w:rFonts w:eastAsiaTheme="minorEastAsia" w:cs="Arial"/>
          <w:i/>
          <w:color w:val="262626"/>
          <w:sz w:val="18"/>
          <w:szCs w:val="18"/>
        </w:rPr>
        <w:t>plici modo 1. / 2. Variatio</w:t>
      </w:r>
      <w:r w:rsidRPr="00315DE6">
        <w:rPr>
          <w:rFonts w:eastAsiaTheme="minorEastAsia" w:cs="Arial"/>
          <w:color w:val="262626"/>
          <w:sz w:val="18"/>
          <w:szCs w:val="18"/>
        </w:rPr>
        <w:t xml:space="preserve"> (bandora and transcription</w:t>
      </w:r>
      <w:r w:rsidR="00C41E78" w:rsidRPr="00315DE6">
        <w:rPr>
          <w:rFonts w:eastAsiaTheme="minorEastAsia" w:cs="Arial"/>
          <w:color w:val="262626"/>
          <w:sz w:val="18"/>
          <w:szCs w:val="18"/>
        </w:rPr>
        <w:t xml:space="preserve"> for lute</w:t>
      </w:r>
      <w:r w:rsidRPr="00315DE6">
        <w:rPr>
          <w:rFonts w:eastAsiaTheme="minorEastAsia" w:cs="Arial"/>
          <w:color w:val="262626"/>
          <w:sz w:val="18"/>
          <w:szCs w:val="18"/>
        </w:rPr>
        <w:t>)</w:t>
      </w:r>
    </w:p>
    <w:p w14:paraId="1BC3FC94" w14:textId="1CF4F0A7" w:rsidR="0009385D" w:rsidRPr="00315DE6" w:rsidRDefault="00F070B7" w:rsidP="0009385D">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JD23v-</w:t>
      </w:r>
      <w:r w:rsidR="0009385D" w:rsidRPr="00315DE6">
        <w:rPr>
          <w:rFonts w:eastAsiaTheme="minorEastAsia" w:cs="Arial"/>
          <w:b/>
          <w:color w:val="262626"/>
          <w:sz w:val="18"/>
          <w:szCs w:val="18"/>
        </w:rPr>
        <w:t xml:space="preserve">i&amp;ii. </w:t>
      </w:r>
      <w:r w:rsidR="0009385D" w:rsidRPr="00315DE6">
        <w:rPr>
          <w:rFonts w:eastAsiaTheme="minorEastAsia" w:cs="Arial"/>
          <w:color w:val="262626"/>
          <w:sz w:val="18"/>
          <w:szCs w:val="18"/>
        </w:rPr>
        <w:t>GB-En Adv.5.2.15</w:t>
      </w:r>
      <w:r w:rsidR="004733A4" w:rsidRPr="00315DE6">
        <w:rPr>
          <w:rFonts w:eastAsiaTheme="minorEastAsia" w:cs="Arial"/>
          <w:color w:val="262626"/>
          <w:sz w:val="18"/>
          <w:szCs w:val="18"/>
        </w:rPr>
        <w:t xml:space="preserve"> (Skene)</w:t>
      </w:r>
      <w:r w:rsidR="0009385D" w:rsidRPr="00315DE6">
        <w:rPr>
          <w:rFonts w:eastAsiaTheme="minorEastAsia" w:cs="Arial"/>
          <w:color w:val="262626"/>
          <w:sz w:val="18"/>
          <w:szCs w:val="18"/>
        </w:rPr>
        <w:t xml:space="preserve">, pp. 35-40 </w:t>
      </w:r>
      <w:r w:rsidR="0009385D" w:rsidRPr="00315DE6">
        <w:rPr>
          <w:rFonts w:eastAsiaTheme="minorEastAsia" w:cs="Arial"/>
          <w:i/>
          <w:color w:val="262626"/>
          <w:sz w:val="18"/>
          <w:szCs w:val="18"/>
        </w:rPr>
        <w:t xml:space="preserve">Froggis Galziard </w:t>
      </w:r>
      <w:r w:rsidR="0009385D" w:rsidRPr="00315DE6">
        <w:rPr>
          <w:rFonts w:eastAsiaTheme="minorEastAsia" w:cs="Arial"/>
          <w:color w:val="262626"/>
          <w:sz w:val="18"/>
          <w:szCs w:val="18"/>
        </w:rPr>
        <w:t>(</w:t>
      </w:r>
      <w:r w:rsidR="0063416D" w:rsidRPr="00315DE6">
        <w:rPr>
          <w:rFonts w:eastAsiaTheme="minorEastAsia" w:cs="Arial"/>
          <w:color w:val="262626"/>
          <w:sz w:val="18"/>
          <w:szCs w:val="18"/>
        </w:rPr>
        <w:t>5</w:t>
      </w:r>
      <w:r w:rsidR="0027272A">
        <w:rPr>
          <w:rFonts w:eastAsiaTheme="minorEastAsia" w:cs="Arial"/>
          <w:color w:val="262626"/>
          <w:sz w:val="18"/>
          <w:szCs w:val="18"/>
        </w:rPr>
        <w:softHyphen/>
        <w:t>-</w:t>
      </w:r>
      <w:r w:rsidR="0063416D" w:rsidRPr="00315DE6">
        <w:rPr>
          <w:rFonts w:eastAsiaTheme="minorEastAsia" w:cs="Arial"/>
          <w:color w:val="262626"/>
          <w:sz w:val="18"/>
          <w:szCs w:val="18"/>
        </w:rPr>
        <w:t xml:space="preserve">c </w:t>
      </w:r>
      <w:r w:rsidR="0009385D" w:rsidRPr="00315DE6">
        <w:rPr>
          <w:rFonts w:eastAsiaTheme="minorEastAsia" w:cs="Arial"/>
          <w:color w:val="262626"/>
          <w:sz w:val="18"/>
          <w:szCs w:val="18"/>
        </w:rPr>
        <w:t>mandore</w:t>
      </w:r>
      <w:r w:rsidR="0063416D" w:rsidRPr="00315DE6">
        <w:rPr>
          <w:rFonts w:eastAsiaTheme="minorEastAsia" w:cs="Arial"/>
          <w:color w:val="262626"/>
          <w:sz w:val="18"/>
          <w:szCs w:val="18"/>
        </w:rPr>
        <w:t xml:space="preserve"> tuned hfhf</w:t>
      </w:r>
      <w:r w:rsidR="0009385D" w:rsidRPr="00315DE6">
        <w:rPr>
          <w:rFonts w:eastAsiaTheme="minorEastAsia" w:cs="Arial"/>
          <w:color w:val="262626"/>
          <w:sz w:val="18"/>
          <w:szCs w:val="18"/>
        </w:rPr>
        <w:t xml:space="preserve"> and </w:t>
      </w:r>
      <w:r w:rsidR="0063416D" w:rsidRPr="00315DE6">
        <w:rPr>
          <w:rFonts w:eastAsiaTheme="minorEastAsia" w:cs="Arial"/>
          <w:color w:val="262626"/>
          <w:sz w:val="18"/>
          <w:szCs w:val="18"/>
        </w:rPr>
        <w:t xml:space="preserve">6-c lute </w:t>
      </w:r>
      <w:r w:rsidR="0009385D" w:rsidRPr="00315DE6">
        <w:rPr>
          <w:rFonts w:eastAsiaTheme="minorEastAsia" w:cs="Arial"/>
          <w:color w:val="262626"/>
          <w:sz w:val="18"/>
          <w:szCs w:val="18"/>
        </w:rPr>
        <w:t>transcription)</w:t>
      </w:r>
    </w:p>
    <w:p w14:paraId="05DC5590" w14:textId="59FFC394" w:rsidR="00AE1DD8" w:rsidRPr="008262FA" w:rsidRDefault="0093199A" w:rsidP="008262FA">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JD23w.</w:t>
      </w:r>
      <w:r w:rsidRPr="00315DE6">
        <w:rPr>
          <w:rFonts w:eastAsiaTheme="minorEastAsia" w:cs="Arial"/>
          <w:color w:val="262626"/>
          <w:sz w:val="18"/>
          <w:szCs w:val="18"/>
        </w:rPr>
        <w:t xml:space="preserve"> Robinson</w:t>
      </w:r>
      <w:r w:rsidRPr="00315DE6">
        <w:rPr>
          <w:rFonts w:eastAsiaTheme="minorEastAsia" w:cs="Arial"/>
          <w:i/>
          <w:color w:val="262626"/>
          <w:sz w:val="18"/>
          <w:szCs w:val="18"/>
        </w:rPr>
        <w:t xml:space="preserve"> </w:t>
      </w:r>
      <w:r w:rsidR="004733A4" w:rsidRPr="00315DE6">
        <w:rPr>
          <w:rFonts w:eastAsiaTheme="minorEastAsia" w:cs="Arial"/>
          <w:i/>
          <w:color w:val="262626"/>
          <w:sz w:val="18"/>
          <w:szCs w:val="18"/>
        </w:rPr>
        <w:t>New Cithar</w:t>
      </w:r>
      <w:r w:rsidR="00787433" w:rsidRPr="00315DE6">
        <w:rPr>
          <w:rFonts w:eastAsiaTheme="minorEastAsia" w:cs="Arial"/>
          <w:i/>
          <w:color w:val="262626"/>
          <w:sz w:val="18"/>
          <w:szCs w:val="18"/>
        </w:rPr>
        <w:t>e</w:t>
      </w:r>
      <w:r w:rsidR="004733A4" w:rsidRPr="00315DE6">
        <w:rPr>
          <w:rFonts w:eastAsiaTheme="minorEastAsia" w:cs="Arial"/>
          <w:i/>
          <w:color w:val="262626"/>
          <w:sz w:val="18"/>
          <w:szCs w:val="18"/>
        </w:rPr>
        <w:t>n Lessons</w:t>
      </w:r>
      <w:r w:rsidR="004733A4" w:rsidRPr="00315DE6">
        <w:rPr>
          <w:rFonts w:eastAsiaTheme="minorEastAsia" w:cs="Arial"/>
          <w:color w:val="262626"/>
          <w:sz w:val="18"/>
          <w:szCs w:val="18"/>
        </w:rPr>
        <w:t xml:space="preserve"> </w:t>
      </w:r>
      <w:r w:rsidRPr="00315DE6">
        <w:rPr>
          <w:rFonts w:eastAsiaTheme="minorEastAsia" w:cs="Arial"/>
          <w:color w:val="262626"/>
          <w:sz w:val="18"/>
          <w:szCs w:val="18"/>
        </w:rPr>
        <w:t xml:space="preserve">1609, sig. G1r </w:t>
      </w:r>
      <w:r w:rsidRPr="00315DE6">
        <w:rPr>
          <w:rFonts w:eastAsiaTheme="minorEastAsia" w:cs="Arial"/>
          <w:i/>
          <w:color w:val="262626"/>
          <w:sz w:val="18"/>
          <w:szCs w:val="18"/>
        </w:rPr>
        <w:t>24 The Frogge</w:t>
      </w:r>
      <w:r w:rsidRPr="00315DE6">
        <w:rPr>
          <w:rFonts w:eastAsiaTheme="minorEastAsia" w:cs="Arial"/>
          <w:color w:val="262626"/>
          <w:sz w:val="18"/>
          <w:szCs w:val="18"/>
        </w:rPr>
        <w:t xml:space="preserve"> </w:t>
      </w:r>
      <w:r w:rsidR="0063416D" w:rsidRPr="00315DE6">
        <w:rPr>
          <w:rFonts w:eastAsiaTheme="minorEastAsia" w:cs="Arial"/>
          <w:color w:val="262626"/>
          <w:sz w:val="18"/>
          <w:szCs w:val="18"/>
        </w:rPr>
        <w:t>(chromatic cittern in italian tuning)</w:t>
      </w:r>
    </w:p>
    <w:p w14:paraId="70CB190D" w14:textId="5FF31042"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JD47d. </w:t>
      </w:r>
      <w:r w:rsidR="009A76D1">
        <w:rPr>
          <w:sz w:val="18"/>
          <w:szCs w:val="18"/>
          <w:lang w:val="en-US" w:bidi="en-US"/>
        </w:rPr>
        <w:t xml:space="preserve">GB-Cu Add.2764(2), f. 10r </w:t>
      </w:r>
      <w:r w:rsidRPr="00315DE6">
        <w:rPr>
          <w:sz w:val="18"/>
          <w:szCs w:val="18"/>
          <w:lang w:val="en-US" w:bidi="en-US"/>
        </w:rPr>
        <w:t>untitle</w:t>
      </w:r>
      <w:r w:rsidR="009A76D1">
        <w:rPr>
          <w:sz w:val="18"/>
          <w:szCs w:val="18"/>
          <w:lang w:val="en-US" w:bidi="en-US"/>
        </w:rPr>
        <w:t>d</w:t>
      </w:r>
      <w:r w:rsidRPr="00315DE6">
        <w:rPr>
          <w:sz w:val="18"/>
          <w:szCs w:val="18"/>
          <w:lang w:val="en-US" w:bidi="en-US"/>
        </w:rPr>
        <w:t xml:space="preserve"> </w:t>
      </w:r>
      <w:r w:rsidR="009A76D1">
        <w:rPr>
          <w:sz w:val="18"/>
          <w:szCs w:val="18"/>
          <w:lang w:val="en-US" w:bidi="en-US"/>
        </w:rPr>
        <w:t>[</w:t>
      </w:r>
      <w:r w:rsidRPr="00315DE6">
        <w:rPr>
          <w:sz w:val="18"/>
          <w:szCs w:val="18"/>
          <w:lang w:val="en-US" w:bidi="en-US"/>
        </w:rPr>
        <w:t>first strain and begin</w:t>
      </w:r>
      <w:r w:rsidR="00F25FBC" w:rsidRPr="00315DE6">
        <w:rPr>
          <w:sz w:val="18"/>
          <w:szCs w:val="18"/>
          <w:lang w:val="en-US" w:bidi="en-US"/>
        </w:rPr>
        <w:t>-</w:t>
      </w:r>
      <w:r w:rsidRPr="00315DE6">
        <w:rPr>
          <w:sz w:val="18"/>
          <w:szCs w:val="18"/>
          <w:lang w:val="en-US" w:bidi="en-US"/>
        </w:rPr>
        <w:t>ning of division only, reconstructed</w:t>
      </w:r>
      <w:r w:rsidR="00AE35F8">
        <w:rPr>
          <w:sz w:val="18"/>
          <w:szCs w:val="18"/>
          <w:lang w:val="en-US" w:bidi="en-US"/>
        </w:rPr>
        <w:t xml:space="preserve"> </w:t>
      </w:r>
      <w:r w:rsidR="009A76D1">
        <w:rPr>
          <w:sz w:val="18"/>
          <w:szCs w:val="18"/>
          <w:lang w:val="en-US" w:bidi="en-US"/>
        </w:rPr>
        <w:t>based on</w:t>
      </w:r>
      <w:r w:rsidR="00AE35F8">
        <w:rPr>
          <w:sz w:val="18"/>
          <w:szCs w:val="18"/>
          <w:lang w:val="en-US" w:bidi="en-US"/>
        </w:rPr>
        <w:t xml:space="preserve"> </w:t>
      </w:r>
      <w:r w:rsidR="009A76D1">
        <w:rPr>
          <w:sz w:val="18"/>
          <w:szCs w:val="18"/>
          <w:lang w:val="en-US" w:bidi="en-US"/>
        </w:rPr>
        <w:t>JD</w:t>
      </w:r>
      <w:r w:rsidR="00AE35F8">
        <w:rPr>
          <w:sz w:val="18"/>
          <w:szCs w:val="18"/>
          <w:lang w:val="en-US" w:bidi="en-US"/>
        </w:rPr>
        <w:t>47e-f</w:t>
      </w:r>
      <w:r w:rsidR="009A76D1">
        <w:rPr>
          <w:sz w:val="18"/>
          <w:szCs w:val="18"/>
          <w:lang w:val="en-US" w:bidi="en-US"/>
        </w:rPr>
        <w:t>]</w:t>
      </w:r>
    </w:p>
    <w:p w14:paraId="3A8CFA37" w14:textId="5512B570"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JD47e. </w:t>
      </w:r>
      <w:r w:rsidRPr="00315DE6">
        <w:rPr>
          <w:sz w:val="18"/>
          <w:szCs w:val="18"/>
          <w:lang w:val="en-US" w:bidi="en-US"/>
        </w:rPr>
        <w:t>GB-Lbl Add.3853</w:t>
      </w:r>
      <w:r w:rsidR="00923FC8">
        <w:rPr>
          <w:sz w:val="18"/>
          <w:szCs w:val="18"/>
          <w:lang w:val="en-US" w:bidi="en-US"/>
        </w:rPr>
        <w:t>9</w:t>
      </w:r>
      <w:r w:rsidRPr="00315DE6">
        <w:rPr>
          <w:sz w:val="18"/>
          <w:szCs w:val="18"/>
          <w:lang w:val="en-US" w:bidi="en-US"/>
        </w:rPr>
        <w:t xml:space="preserve">, f. 8v </w:t>
      </w:r>
      <w:r w:rsidRPr="00315DE6">
        <w:rPr>
          <w:i/>
          <w:sz w:val="18"/>
          <w:szCs w:val="18"/>
          <w:lang w:val="en-US" w:bidi="en-US"/>
        </w:rPr>
        <w:t>Smythes Allmayne</w:t>
      </w:r>
      <w:r w:rsidR="00950CA0" w:rsidRPr="00315DE6">
        <w:rPr>
          <w:sz w:val="18"/>
          <w:szCs w:val="18"/>
          <w:lang w:val="en-US" w:bidi="en-US"/>
        </w:rPr>
        <w:t xml:space="preserve"> - </w:t>
      </w:r>
      <w:r w:rsidRPr="00315DE6">
        <w:rPr>
          <w:sz w:val="18"/>
          <w:szCs w:val="18"/>
          <w:lang w:val="en-US" w:bidi="en-US"/>
        </w:rPr>
        <w:t>consort or duet part</w:t>
      </w:r>
      <w:r w:rsidR="007A5476" w:rsidRPr="00315DE6">
        <w:rPr>
          <w:sz w:val="18"/>
          <w:szCs w:val="18"/>
          <w:lang w:val="en-US" w:bidi="en-US"/>
        </w:rPr>
        <w:t>?</w:t>
      </w:r>
      <w:r w:rsidRPr="00315DE6">
        <w:rPr>
          <w:sz w:val="18"/>
          <w:szCs w:val="18"/>
          <w:lang w:val="en-US" w:bidi="en-US"/>
        </w:rPr>
        <w:tab/>
        <w:t>DowlandCLM</w:t>
      </w:r>
      <w:r w:rsidR="003020FB" w:rsidRPr="00315DE6">
        <w:rPr>
          <w:rStyle w:val="EndnoteReference"/>
          <w:sz w:val="18"/>
          <w:szCs w:val="18"/>
          <w:lang w:val="en-US" w:bidi="en-US"/>
        </w:rPr>
        <w:endnoteReference w:id="10"/>
      </w:r>
      <w:r w:rsidRPr="00315DE6">
        <w:rPr>
          <w:sz w:val="18"/>
          <w:szCs w:val="18"/>
          <w:lang w:val="en-US" w:bidi="en-US"/>
        </w:rPr>
        <w:t xml:space="preserve"> 47a</w:t>
      </w:r>
    </w:p>
    <w:p w14:paraId="4D67D870" w14:textId="654C6408"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JD47f. </w:t>
      </w:r>
      <w:r w:rsidRPr="00315DE6">
        <w:rPr>
          <w:sz w:val="18"/>
          <w:szCs w:val="18"/>
          <w:lang w:val="en-US" w:bidi="en-US"/>
        </w:rPr>
        <w:t xml:space="preserve">D-Hs ND VI 3238, p. 148 </w:t>
      </w:r>
      <w:r w:rsidRPr="00315DE6">
        <w:rPr>
          <w:i/>
          <w:sz w:val="18"/>
          <w:szCs w:val="18"/>
          <w:lang w:val="en-US" w:bidi="en-US"/>
        </w:rPr>
        <w:t>Allmande</w:t>
      </w:r>
      <w:r w:rsidRPr="00315DE6">
        <w:rPr>
          <w:sz w:val="18"/>
          <w:szCs w:val="18"/>
          <w:lang w:val="en-US" w:bidi="en-US"/>
        </w:rPr>
        <w:t xml:space="preserve"> [consort or duet part</w:t>
      </w:r>
      <w:r w:rsidR="007A5476" w:rsidRPr="00315DE6">
        <w:rPr>
          <w:sz w:val="18"/>
          <w:szCs w:val="18"/>
          <w:lang w:val="en-US" w:bidi="en-US"/>
        </w:rPr>
        <w:t>?</w:t>
      </w:r>
      <w:r w:rsidRPr="00315DE6">
        <w:rPr>
          <w:sz w:val="18"/>
          <w:szCs w:val="18"/>
          <w:lang w:val="en-US" w:bidi="en-US"/>
        </w:rPr>
        <w:t>]</w:t>
      </w:r>
    </w:p>
    <w:p w14:paraId="23E70CF7" w14:textId="4025E654"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JD47g. </w:t>
      </w:r>
      <w:r w:rsidRPr="00315DE6">
        <w:rPr>
          <w:sz w:val="18"/>
          <w:szCs w:val="18"/>
          <w:lang w:val="en-US" w:bidi="en-US"/>
        </w:rPr>
        <w:t>D-B 40141</w:t>
      </w:r>
      <w:r w:rsidR="00787433" w:rsidRPr="00315DE6">
        <w:rPr>
          <w:sz w:val="18"/>
          <w:szCs w:val="18"/>
          <w:lang w:val="en-US" w:bidi="en-US"/>
        </w:rPr>
        <w:t xml:space="preserve"> (Nauclerus)</w:t>
      </w:r>
      <w:r w:rsidRPr="00315DE6">
        <w:rPr>
          <w:sz w:val="18"/>
          <w:szCs w:val="18"/>
          <w:lang w:val="en-US" w:bidi="en-US"/>
        </w:rPr>
        <w:t xml:space="preserve">, f. 43r </w:t>
      </w:r>
      <w:r w:rsidRPr="00315DE6">
        <w:rPr>
          <w:i/>
          <w:sz w:val="18"/>
          <w:szCs w:val="18"/>
          <w:lang w:val="en-US" w:bidi="en-US"/>
        </w:rPr>
        <w:t>Almande Angl.</w:t>
      </w:r>
    </w:p>
    <w:p w14:paraId="71E9361F" w14:textId="40734D4F"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JD47h. </w:t>
      </w:r>
      <w:r w:rsidRPr="00315DE6">
        <w:rPr>
          <w:sz w:val="18"/>
          <w:szCs w:val="18"/>
          <w:lang w:val="en-US" w:bidi="en-US"/>
        </w:rPr>
        <w:t xml:space="preserve"> D-KA Bd.A.678, f. 21r </w:t>
      </w:r>
      <w:r w:rsidRPr="00315DE6">
        <w:rPr>
          <w:i/>
          <w:sz w:val="18"/>
          <w:szCs w:val="18"/>
          <w:lang w:val="en-US" w:bidi="en-US"/>
        </w:rPr>
        <w:t>Almand</w:t>
      </w:r>
      <w:r w:rsidR="009A76D1">
        <w:rPr>
          <w:sz w:val="18"/>
          <w:szCs w:val="18"/>
          <w:lang w:val="en-US" w:bidi="en-US"/>
        </w:rPr>
        <w:t xml:space="preserve"> (in German tablature)</w:t>
      </w:r>
    </w:p>
    <w:p w14:paraId="72BA8389" w14:textId="2C7BAD30" w:rsidR="00AE1DD8" w:rsidRPr="008262FA" w:rsidRDefault="00AE1DD8" w:rsidP="008262FA">
      <w:pPr>
        <w:tabs>
          <w:tab w:val="right" w:pos="4820"/>
        </w:tabs>
        <w:ind w:left="142" w:hanging="142"/>
        <w:rPr>
          <w:sz w:val="18"/>
          <w:szCs w:val="18"/>
          <w:lang w:val="en-US" w:bidi="en-US"/>
        </w:rPr>
      </w:pPr>
      <w:r w:rsidRPr="00315DE6">
        <w:rPr>
          <w:b/>
          <w:sz w:val="18"/>
          <w:szCs w:val="18"/>
          <w:lang w:val="en-US" w:bidi="en-US"/>
        </w:rPr>
        <w:t xml:space="preserve">JD47i. </w:t>
      </w:r>
      <w:r w:rsidRPr="00315DE6">
        <w:rPr>
          <w:sz w:val="18"/>
          <w:szCs w:val="18"/>
          <w:lang w:val="en-US" w:bidi="en-US"/>
        </w:rPr>
        <w:t>NL-Lu 1666</w:t>
      </w:r>
      <w:r w:rsidR="00787433" w:rsidRPr="00315DE6">
        <w:rPr>
          <w:sz w:val="18"/>
          <w:szCs w:val="18"/>
          <w:lang w:val="en-US" w:bidi="en-US"/>
        </w:rPr>
        <w:t xml:space="preserve"> (Thysius)</w:t>
      </w:r>
      <w:r w:rsidRPr="00315DE6">
        <w:rPr>
          <w:sz w:val="18"/>
          <w:szCs w:val="18"/>
          <w:lang w:val="en-US" w:bidi="en-US"/>
        </w:rPr>
        <w:t xml:space="preserve">, f. 503r </w:t>
      </w:r>
      <w:r w:rsidRPr="00315DE6">
        <w:rPr>
          <w:i/>
          <w:sz w:val="18"/>
          <w:szCs w:val="18"/>
          <w:lang w:val="en-US" w:bidi="en-US"/>
        </w:rPr>
        <w:t>Allemande Angloyse</w:t>
      </w:r>
    </w:p>
    <w:p w14:paraId="7855021F" w14:textId="77777777" w:rsidR="00AE1DD8" w:rsidRPr="00315DE6" w:rsidRDefault="00AE1DD8" w:rsidP="001B2F69">
      <w:pPr>
        <w:tabs>
          <w:tab w:val="right" w:pos="4820"/>
        </w:tabs>
        <w:ind w:left="142" w:hanging="142"/>
        <w:rPr>
          <w:sz w:val="18"/>
          <w:szCs w:val="18"/>
          <w:lang w:val="en-US" w:bidi="en-US"/>
        </w:rPr>
      </w:pPr>
      <w:r w:rsidRPr="00315DE6">
        <w:rPr>
          <w:b/>
          <w:sz w:val="18"/>
          <w:szCs w:val="18"/>
          <w:lang w:val="en-US" w:bidi="en-US"/>
        </w:rPr>
        <w:t xml:space="preserve">JD47j. </w:t>
      </w:r>
      <w:r w:rsidRPr="00315DE6">
        <w:rPr>
          <w:sz w:val="18"/>
          <w:szCs w:val="18"/>
          <w:lang w:val="en-US" w:bidi="en-US"/>
        </w:rPr>
        <w:t xml:space="preserve">S-B PB fil.172, ff. 16v-17r </w:t>
      </w:r>
      <w:r w:rsidRPr="00315DE6">
        <w:rPr>
          <w:i/>
          <w:sz w:val="18"/>
          <w:szCs w:val="18"/>
          <w:lang w:val="en-US" w:bidi="en-US"/>
        </w:rPr>
        <w:t>Balletto</w:t>
      </w:r>
    </w:p>
    <w:p w14:paraId="6C038207" w14:textId="279CC4B8" w:rsidR="00C41E78" w:rsidRPr="008262FA" w:rsidRDefault="00AE1DD8" w:rsidP="008262FA">
      <w:pPr>
        <w:tabs>
          <w:tab w:val="right" w:pos="4820"/>
        </w:tabs>
        <w:ind w:left="142" w:hanging="142"/>
        <w:rPr>
          <w:sz w:val="18"/>
          <w:szCs w:val="18"/>
          <w:lang w:val="en-US" w:bidi="en-US"/>
        </w:rPr>
      </w:pPr>
      <w:r w:rsidRPr="00315DE6">
        <w:rPr>
          <w:b/>
          <w:sz w:val="18"/>
          <w:szCs w:val="18"/>
          <w:lang w:val="en-US" w:bidi="en-US"/>
        </w:rPr>
        <w:t xml:space="preserve">JD47k. </w:t>
      </w:r>
      <w:r w:rsidR="006F1007" w:rsidRPr="00315DE6">
        <w:rPr>
          <w:sz w:val="18"/>
          <w:szCs w:val="18"/>
          <w:lang w:val="en-US" w:bidi="en-US"/>
        </w:rPr>
        <w:t>IRL-Dtc 408/I</w:t>
      </w:r>
      <w:r w:rsidR="00787433" w:rsidRPr="00315DE6">
        <w:rPr>
          <w:sz w:val="18"/>
          <w:szCs w:val="18"/>
          <w:lang w:val="en-US" w:bidi="en-US"/>
        </w:rPr>
        <w:t xml:space="preserve"> (Ballet)</w:t>
      </w:r>
      <w:r w:rsidR="006F1007" w:rsidRPr="00315DE6">
        <w:rPr>
          <w:sz w:val="18"/>
          <w:szCs w:val="18"/>
          <w:lang w:val="en-US" w:bidi="en-US"/>
        </w:rPr>
        <w:t>, p. 7 untitled</w:t>
      </w:r>
      <w:r w:rsidRPr="00315DE6">
        <w:rPr>
          <w:sz w:val="18"/>
          <w:szCs w:val="18"/>
          <w:lang w:val="en-US" w:bidi="en-US"/>
        </w:rPr>
        <w:t xml:space="preserve"> </w:t>
      </w:r>
      <w:r w:rsidR="006F1007" w:rsidRPr="00315DE6">
        <w:rPr>
          <w:sz w:val="18"/>
          <w:szCs w:val="18"/>
          <w:lang w:val="en-US" w:bidi="en-US"/>
        </w:rPr>
        <w:t>[</w:t>
      </w:r>
      <w:r w:rsidRPr="00315DE6">
        <w:rPr>
          <w:sz w:val="18"/>
          <w:szCs w:val="18"/>
          <w:lang w:val="en-US" w:bidi="en-US"/>
        </w:rPr>
        <w:t>duet or consort part?]</w:t>
      </w:r>
    </w:p>
    <w:p w14:paraId="11B59DDE" w14:textId="77777777" w:rsidR="006F434C" w:rsidRPr="00315DE6" w:rsidRDefault="006F434C" w:rsidP="006F434C">
      <w:pPr>
        <w:tabs>
          <w:tab w:val="right" w:pos="4820"/>
        </w:tabs>
        <w:ind w:left="142" w:hanging="142"/>
        <w:jc w:val="left"/>
        <w:rPr>
          <w:rFonts w:eastAsiaTheme="minorEastAsia" w:cs="Arial"/>
          <w:i/>
          <w:color w:val="262626"/>
          <w:sz w:val="18"/>
          <w:szCs w:val="18"/>
        </w:rPr>
      </w:pPr>
      <w:r w:rsidRPr="00315DE6">
        <w:rPr>
          <w:rFonts w:eastAsiaTheme="minorEastAsia" w:cs="Arial"/>
          <w:b/>
          <w:color w:val="262626"/>
          <w:sz w:val="18"/>
          <w:szCs w:val="18"/>
        </w:rPr>
        <w:t>JD66j.</w:t>
      </w:r>
      <w:r w:rsidRPr="00315DE6">
        <w:rPr>
          <w:rFonts w:eastAsiaTheme="minorEastAsia" w:cs="Arial"/>
          <w:color w:val="262626"/>
          <w:sz w:val="18"/>
          <w:szCs w:val="18"/>
        </w:rPr>
        <w:t xml:space="preserve"> LT-Va 285-MF-LXXIX, f. 14v </w:t>
      </w:r>
      <w:r w:rsidRPr="00315DE6">
        <w:rPr>
          <w:rFonts w:eastAsiaTheme="minorEastAsia" w:cs="Arial"/>
          <w:i/>
          <w:color w:val="262626"/>
          <w:sz w:val="18"/>
          <w:szCs w:val="18"/>
        </w:rPr>
        <w:t>Rolandt</w:t>
      </w:r>
    </w:p>
    <w:p w14:paraId="0AE88BBD" w14:textId="357CDB84" w:rsidR="005A4624" w:rsidRPr="008262FA" w:rsidRDefault="006F434C" w:rsidP="008262FA">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JD66k. </w:t>
      </w:r>
      <w:r w:rsidRPr="00315DE6">
        <w:rPr>
          <w:rFonts w:eastAsiaTheme="minorEastAsia" w:cs="Arial"/>
          <w:color w:val="262626"/>
          <w:sz w:val="18"/>
          <w:szCs w:val="18"/>
        </w:rPr>
        <w:t>D-B 4022</w:t>
      </w:r>
      <w:r w:rsidR="00787433" w:rsidRPr="00315DE6">
        <w:rPr>
          <w:rFonts w:eastAsiaTheme="minorEastAsia" w:cs="Arial"/>
          <w:color w:val="262626"/>
          <w:sz w:val="18"/>
          <w:szCs w:val="18"/>
        </w:rPr>
        <w:t xml:space="preserve"> (Danzig)</w:t>
      </w:r>
      <w:r w:rsidRPr="00315DE6">
        <w:rPr>
          <w:rFonts w:eastAsiaTheme="minorEastAsia" w:cs="Arial"/>
          <w:color w:val="262626"/>
          <w:sz w:val="18"/>
          <w:szCs w:val="18"/>
        </w:rPr>
        <w:t xml:space="preserve">, f. 49v </w:t>
      </w:r>
      <w:r w:rsidRPr="00315DE6">
        <w:rPr>
          <w:rFonts w:eastAsiaTheme="minorEastAsia" w:cs="Arial"/>
          <w:i/>
          <w:color w:val="262626"/>
          <w:sz w:val="18"/>
          <w:szCs w:val="18"/>
        </w:rPr>
        <w:t>Rolandt lieber Rolandt</w:t>
      </w:r>
    </w:p>
    <w:p w14:paraId="6EFBC470" w14:textId="77777777"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lastRenderedPageBreak/>
        <w:t xml:space="preserve">JD66li&amp;ii. </w:t>
      </w:r>
      <w:r w:rsidRPr="00315DE6">
        <w:rPr>
          <w:rFonts w:eastAsiaTheme="minorEastAsia" w:cs="Arial"/>
          <w:color w:val="262626"/>
          <w:sz w:val="18"/>
          <w:szCs w:val="18"/>
        </w:rPr>
        <w:t xml:space="preserve">LT-Va 285-MF-LXXIX, f. 41r </w:t>
      </w:r>
      <w:r w:rsidRPr="00315DE6">
        <w:rPr>
          <w:rFonts w:eastAsiaTheme="minorEastAsia" w:cs="Arial"/>
          <w:i/>
          <w:color w:val="262626"/>
          <w:sz w:val="18"/>
          <w:szCs w:val="18"/>
        </w:rPr>
        <w:t>Ach Nachbaur Rolandt</w:t>
      </w:r>
      <w:r w:rsidRPr="00315DE6">
        <w:rPr>
          <w:rFonts w:eastAsiaTheme="minorEastAsia" w:cs="Arial"/>
          <w:color w:val="262626"/>
          <w:sz w:val="18"/>
          <w:szCs w:val="18"/>
        </w:rPr>
        <w:t xml:space="preserve"> [bandora and transcribed for lute]</w:t>
      </w:r>
    </w:p>
    <w:p w14:paraId="4BABF698" w14:textId="0522CFA2"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JD66m.</w:t>
      </w:r>
      <w:r w:rsidRPr="00315DE6">
        <w:rPr>
          <w:rFonts w:eastAsiaTheme="minorEastAsia" w:cs="Arial"/>
          <w:color w:val="262626"/>
          <w:sz w:val="18"/>
          <w:szCs w:val="18"/>
        </w:rPr>
        <w:t xml:space="preserve"> GB-Ob Top.gen.c.90, </w:t>
      </w:r>
      <w:r w:rsidR="00993812" w:rsidRPr="00315DE6">
        <w:rPr>
          <w:rFonts w:eastAsiaTheme="minorEastAsia" w:cs="Arial"/>
          <w:color w:val="262626"/>
          <w:sz w:val="18"/>
          <w:szCs w:val="18"/>
        </w:rPr>
        <w:t>99v</w:t>
      </w:r>
      <w:r w:rsidRPr="00315DE6">
        <w:rPr>
          <w:rFonts w:eastAsiaTheme="minorEastAsia" w:cs="Arial"/>
          <w:color w:val="262626"/>
          <w:sz w:val="18"/>
          <w:szCs w:val="18"/>
        </w:rPr>
        <w:t xml:space="preserve"> </w:t>
      </w:r>
      <w:r w:rsidRPr="00315DE6">
        <w:rPr>
          <w:rFonts w:eastAsiaTheme="minorEastAsia" w:cs="Arial"/>
          <w:i/>
          <w:color w:val="262626"/>
          <w:sz w:val="18"/>
          <w:szCs w:val="18"/>
        </w:rPr>
        <w:t>Rowland</w:t>
      </w:r>
      <w:r w:rsidR="007A5476" w:rsidRPr="00315DE6">
        <w:rPr>
          <w:rStyle w:val="EndnoteReference"/>
          <w:rFonts w:eastAsiaTheme="minorEastAsia" w:cs="Arial"/>
          <w:i/>
          <w:color w:val="262626"/>
          <w:sz w:val="18"/>
          <w:szCs w:val="18"/>
        </w:rPr>
        <w:endnoteReference w:id="11"/>
      </w:r>
    </w:p>
    <w:p w14:paraId="1F201371" w14:textId="77777777"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JD66n.</w:t>
      </w:r>
      <w:r w:rsidRPr="00315DE6">
        <w:rPr>
          <w:rFonts w:eastAsiaTheme="minorEastAsia" w:cs="Arial"/>
          <w:color w:val="262626"/>
          <w:sz w:val="18"/>
          <w:szCs w:val="18"/>
        </w:rPr>
        <w:t xml:space="preserve"> CZ-Pu XXIII.F.174, f. 16v </w:t>
      </w:r>
      <w:r w:rsidRPr="00315DE6">
        <w:rPr>
          <w:rFonts w:eastAsiaTheme="minorEastAsia" w:cs="Arial"/>
          <w:i/>
          <w:color w:val="262626"/>
          <w:sz w:val="18"/>
          <w:szCs w:val="18"/>
        </w:rPr>
        <w:t>Roland</w:t>
      </w:r>
    </w:p>
    <w:p w14:paraId="2C9690F2" w14:textId="70610E1F"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JD66o.</w:t>
      </w:r>
      <w:r w:rsidRPr="00315DE6">
        <w:rPr>
          <w:rFonts w:eastAsiaTheme="minorEastAsia" w:cs="Arial"/>
          <w:color w:val="262626"/>
          <w:sz w:val="18"/>
          <w:szCs w:val="18"/>
        </w:rPr>
        <w:t xml:space="preserve"> DK-Kk Thott 841,4</w:t>
      </w:r>
      <w:r w:rsidRPr="00315DE6">
        <w:rPr>
          <w:rFonts w:eastAsiaTheme="minorEastAsia" w:cs="Arial"/>
          <w:color w:val="262626"/>
          <w:sz w:val="18"/>
          <w:szCs w:val="18"/>
          <w:vertAlign w:val="superscript"/>
        </w:rPr>
        <w:t>o</w:t>
      </w:r>
      <w:r w:rsidR="00787433" w:rsidRPr="00315DE6">
        <w:rPr>
          <w:rFonts w:eastAsiaTheme="minorEastAsia" w:cs="Arial"/>
          <w:color w:val="262626"/>
          <w:sz w:val="18"/>
          <w:szCs w:val="18"/>
        </w:rPr>
        <w:t xml:space="preserve"> (Fabritius)</w:t>
      </w:r>
      <w:r w:rsidRPr="00315DE6">
        <w:rPr>
          <w:rFonts w:eastAsiaTheme="minorEastAsia" w:cs="Arial"/>
          <w:color w:val="262626"/>
          <w:sz w:val="18"/>
          <w:szCs w:val="18"/>
        </w:rPr>
        <w:t xml:space="preserve">, f. 12v 9 </w:t>
      </w:r>
      <w:r w:rsidRPr="00315DE6">
        <w:rPr>
          <w:rFonts w:eastAsiaTheme="minorEastAsia" w:cs="Arial"/>
          <w:i/>
          <w:color w:val="262626"/>
          <w:sz w:val="18"/>
          <w:szCs w:val="18"/>
        </w:rPr>
        <w:t>Rolant Eiusdem Autoris</w:t>
      </w:r>
      <w:r w:rsidRPr="00315DE6">
        <w:rPr>
          <w:rFonts w:eastAsiaTheme="minorEastAsia" w:cs="Arial"/>
          <w:color w:val="262626"/>
          <w:sz w:val="18"/>
          <w:szCs w:val="18"/>
        </w:rPr>
        <w:t xml:space="preserve"> [Caspari H</w:t>
      </w:r>
      <w:r w:rsidR="00632501" w:rsidRPr="00315DE6">
        <w:rPr>
          <w:rFonts w:eastAsiaTheme="minorEastAsia" w:cs="Arial"/>
          <w:color w:val="262626"/>
          <w:sz w:val="18"/>
          <w:szCs w:val="18"/>
        </w:rPr>
        <w:t>(a)</w:t>
      </w:r>
      <w:r w:rsidRPr="00315DE6">
        <w:rPr>
          <w:rFonts w:eastAsiaTheme="minorEastAsia" w:cs="Arial"/>
          <w:color w:val="262626"/>
          <w:sz w:val="18"/>
          <w:szCs w:val="18"/>
        </w:rPr>
        <w:t xml:space="preserve">usmanni] text: </w:t>
      </w:r>
      <w:r w:rsidRPr="00315DE6">
        <w:rPr>
          <w:rFonts w:eastAsiaTheme="minorEastAsia" w:cs="Arial"/>
          <w:i/>
          <w:color w:val="262626"/>
          <w:sz w:val="18"/>
          <w:szCs w:val="18"/>
        </w:rPr>
        <w:t>Schöns lieb ich thue dir klagen</w:t>
      </w:r>
    </w:p>
    <w:p w14:paraId="274364EA" w14:textId="1B02D7A3"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JD66p.</w:t>
      </w:r>
      <w:r w:rsidRPr="00315DE6">
        <w:rPr>
          <w:rFonts w:eastAsiaTheme="minorEastAsia" w:cs="Arial"/>
          <w:color w:val="262626"/>
          <w:sz w:val="18"/>
          <w:szCs w:val="18"/>
        </w:rPr>
        <w:t xml:space="preserve"> CH-Bu F.IX.70</w:t>
      </w:r>
      <w:r w:rsidR="00787433" w:rsidRPr="00315DE6">
        <w:rPr>
          <w:rFonts w:eastAsiaTheme="minorEastAsia" w:cs="Arial"/>
          <w:color w:val="262626"/>
          <w:sz w:val="18"/>
          <w:szCs w:val="18"/>
        </w:rPr>
        <w:t xml:space="preserve"> (Wurstisen)</w:t>
      </w:r>
      <w:r w:rsidRPr="00315DE6">
        <w:rPr>
          <w:rFonts w:eastAsiaTheme="minorEastAsia" w:cs="Arial"/>
          <w:color w:val="262626"/>
          <w:sz w:val="18"/>
          <w:szCs w:val="18"/>
        </w:rPr>
        <w:t xml:space="preserve">, pp. 331-332 </w:t>
      </w:r>
      <w:r w:rsidRPr="00315DE6">
        <w:rPr>
          <w:rFonts w:eastAsiaTheme="minorEastAsia" w:cs="Arial"/>
          <w:i/>
          <w:color w:val="262626"/>
          <w:sz w:val="18"/>
          <w:szCs w:val="18"/>
        </w:rPr>
        <w:t>Der Englisch Roland/ Alio modo/ Alio modo</w:t>
      </w:r>
      <w:r w:rsidR="00315DE6">
        <w:rPr>
          <w:rFonts w:eastAsiaTheme="minorEastAsia" w:cs="Arial"/>
          <w:color w:val="262626"/>
          <w:sz w:val="18"/>
          <w:szCs w:val="18"/>
        </w:rPr>
        <w:t xml:space="preserve"> (German tablature)</w:t>
      </w:r>
      <w:r w:rsidR="0058176E">
        <w:rPr>
          <w:rStyle w:val="EndnoteReference"/>
          <w:rFonts w:eastAsiaTheme="minorEastAsia" w:cs="Arial"/>
          <w:color w:val="262626"/>
          <w:sz w:val="18"/>
          <w:szCs w:val="18"/>
        </w:rPr>
        <w:endnoteReference w:id="12"/>
      </w:r>
    </w:p>
    <w:p w14:paraId="5F83260B" w14:textId="77777777"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JD66q.</w:t>
      </w:r>
      <w:r w:rsidRPr="00315DE6">
        <w:rPr>
          <w:rFonts w:eastAsiaTheme="minorEastAsia" w:cs="Arial"/>
          <w:color w:val="262626"/>
          <w:sz w:val="18"/>
          <w:szCs w:val="18"/>
        </w:rPr>
        <w:t xml:space="preserve"> D-LEm II.6.15, p. 372 </w:t>
      </w:r>
      <w:r w:rsidRPr="00315DE6">
        <w:rPr>
          <w:rFonts w:eastAsiaTheme="minorEastAsia" w:cs="Arial"/>
          <w:i/>
          <w:color w:val="262626"/>
          <w:sz w:val="18"/>
          <w:szCs w:val="18"/>
        </w:rPr>
        <w:t>Der Rolandt 18</w:t>
      </w:r>
    </w:p>
    <w:p w14:paraId="3AE852E7" w14:textId="2B6973E5" w:rsidR="008E7063" w:rsidRPr="00315DE6" w:rsidRDefault="008E7063" w:rsidP="008E7063">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JD66r.</w:t>
      </w:r>
      <w:r w:rsidRPr="00315DE6">
        <w:rPr>
          <w:rFonts w:eastAsiaTheme="minorEastAsia" w:cs="Arial"/>
          <w:color w:val="262626"/>
          <w:sz w:val="18"/>
          <w:szCs w:val="18"/>
        </w:rPr>
        <w:t xml:space="preserve"> Vallet </w:t>
      </w:r>
      <w:r w:rsidR="00787433" w:rsidRPr="00315DE6">
        <w:rPr>
          <w:rFonts w:eastAsiaTheme="minorEastAsia" w:cs="Arial"/>
          <w:i/>
          <w:color w:val="262626"/>
          <w:sz w:val="18"/>
          <w:szCs w:val="18"/>
        </w:rPr>
        <w:t>Secretum Musarum</w:t>
      </w:r>
      <w:r w:rsidR="00787433" w:rsidRPr="00315DE6">
        <w:rPr>
          <w:rFonts w:eastAsiaTheme="minorEastAsia" w:cs="Arial"/>
          <w:color w:val="262626"/>
          <w:sz w:val="18"/>
          <w:szCs w:val="18"/>
        </w:rPr>
        <w:t xml:space="preserve"> </w:t>
      </w:r>
      <w:r w:rsidRPr="00315DE6">
        <w:rPr>
          <w:rFonts w:eastAsiaTheme="minorEastAsia" w:cs="Arial"/>
          <w:color w:val="262626"/>
          <w:sz w:val="18"/>
          <w:szCs w:val="18"/>
        </w:rPr>
        <w:t xml:space="preserve">1615, pp. 47-48 </w:t>
      </w:r>
      <w:r w:rsidRPr="00315DE6">
        <w:rPr>
          <w:rFonts w:eastAsiaTheme="minorEastAsia" w:cs="Arial"/>
          <w:i/>
          <w:color w:val="262626"/>
          <w:sz w:val="18"/>
          <w:szCs w:val="18"/>
        </w:rPr>
        <w:t>Soet Robbert A.9</w:t>
      </w:r>
    </w:p>
    <w:p w14:paraId="45576750" w14:textId="11C6B33E" w:rsidR="006F434C" w:rsidRPr="00315DE6" w:rsidRDefault="008E7063"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JD66s</w:t>
      </w:r>
      <w:r w:rsidR="006F434C" w:rsidRPr="00315DE6">
        <w:rPr>
          <w:rFonts w:eastAsiaTheme="minorEastAsia" w:cs="Arial"/>
          <w:b/>
          <w:color w:val="262626"/>
          <w:sz w:val="18"/>
          <w:szCs w:val="18"/>
        </w:rPr>
        <w:t>.</w:t>
      </w:r>
      <w:r w:rsidR="006F434C" w:rsidRPr="00315DE6">
        <w:rPr>
          <w:rFonts w:eastAsiaTheme="minorEastAsia" w:cs="Arial"/>
          <w:color w:val="262626"/>
          <w:sz w:val="18"/>
          <w:szCs w:val="18"/>
        </w:rPr>
        <w:t xml:space="preserve"> Besard </w:t>
      </w:r>
      <w:r w:rsidR="006F434C" w:rsidRPr="00315DE6">
        <w:rPr>
          <w:rFonts w:eastAsiaTheme="minorEastAsia" w:cs="Arial"/>
          <w:i/>
          <w:color w:val="262626"/>
          <w:sz w:val="18"/>
          <w:szCs w:val="18"/>
        </w:rPr>
        <w:t>Thesaurus Harmonicus</w:t>
      </w:r>
      <w:r w:rsidR="006F434C" w:rsidRPr="00315DE6">
        <w:rPr>
          <w:rFonts w:eastAsiaTheme="minorEastAsia" w:cs="Arial"/>
          <w:color w:val="262626"/>
          <w:sz w:val="18"/>
          <w:szCs w:val="18"/>
        </w:rPr>
        <w:t xml:space="preserve"> 1603, f. 134v </w:t>
      </w:r>
      <w:r w:rsidR="006F434C" w:rsidRPr="00315DE6">
        <w:rPr>
          <w:rFonts w:eastAsiaTheme="minorEastAsia" w:cs="Arial"/>
          <w:i/>
          <w:color w:val="262626"/>
          <w:sz w:val="18"/>
          <w:szCs w:val="18"/>
        </w:rPr>
        <w:t>Allemande</w:t>
      </w:r>
    </w:p>
    <w:p w14:paraId="16F2BE63" w14:textId="77777777" w:rsidR="008E7063" w:rsidRPr="00315DE6" w:rsidRDefault="008E7063" w:rsidP="008E7063">
      <w:pPr>
        <w:tabs>
          <w:tab w:val="right" w:pos="4820"/>
        </w:tabs>
        <w:ind w:left="142" w:hanging="142"/>
        <w:jc w:val="left"/>
        <w:rPr>
          <w:rFonts w:eastAsiaTheme="minorEastAsia" w:cs="Arial"/>
          <w:i/>
          <w:color w:val="262626"/>
          <w:sz w:val="18"/>
          <w:szCs w:val="18"/>
        </w:rPr>
      </w:pPr>
      <w:r w:rsidRPr="00315DE6">
        <w:rPr>
          <w:rFonts w:eastAsiaTheme="minorEastAsia" w:cs="Arial"/>
          <w:b/>
          <w:color w:val="262626"/>
          <w:sz w:val="18"/>
          <w:szCs w:val="18"/>
        </w:rPr>
        <w:t>JD66t</w:t>
      </w:r>
      <w:r w:rsidR="006F434C" w:rsidRPr="00315DE6">
        <w:rPr>
          <w:rFonts w:eastAsiaTheme="minorEastAsia" w:cs="Arial"/>
          <w:b/>
          <w:color w:val="262626"/>
          <w:sz w:val="18"/>
          <w:szCs w:val="18"/>
        </w:rPr>
        <w:t>.</w:t>
      </w:r>
      <w:r w:rsidR="006F434C" w:rsidRPr="00315DE6">
        <w:rPr>
          <w:rFonts w:eastAsiaTheme="minorEastAsia" w:cs="Arial"/>
          <w:color w:val="262626"/>
          <w:sz w:val="18"/>
          <w:szCs w:val="18"/>
        </w:rPr>
        <w:t xml:space="preserve"> PL-Kj Mus.40143, f. 24r </w:t>
      </w:r>
      <w:r w:rsidR="006F434C" w:rsidRPr="00315DE6">
        <w:rPr>
          <w:rFonts w:eastAsiaTheme="minorEastAsia" w:cs="Arial"/>
          <w:i/>
          <w:color w:val="262626"/>
          <w:sz w:val="18"/>
          <w:szCs w:val="18"/>
        </w:rPr>
        <w:t>Roland/ vei si variatur</w:t>
      </w:r>
      <w:r w:rsidR="00FA18C3" w:rsidRPr="00315DE6">
        <w:rPr>
          <w:rFonts w:eastAsiaTheme="minorEastAsia" w:cs="Arial"/>
          <w:color w:val="262626"/>
          <w:sz w:val="18"/>
          <w:szCs w:val="18"/>
        </w:rPr>
        <w:t xml:space="preserve"> [=or if it varies]</w:t>
      </w:r>
    </w:p>
    <w:p w14:paraId="45233071" w14:textId="113F1D1B" w:rsidR="006F434C" w:rsidRPr="00315DE6" w:rsidRDefault="008E7063" w:rsidP="008E7063">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JD66u. </w:t>
      </w:r>
      <w:r w:rsidRPr="00315DE6">
        <w:rPr>
          <w:rFonts w:eastAsiaTheme="minorEastAsia" w:cs="Arial"/>
          <w:color w:val="262626"/>
          <w:sz w:val="18"/>
          <w:szCs w:val="18"/>
        </w:rPr>
        <w:t xml:space="preserve">NL-Lu 1666, f. 389r i </w:t>
      </w:r>
      <w:r w:rsidRPr="00315DE6">
        <w:rPr>
          <w:rFonts w:eastAsiaTheme="minorEastAsia" w:cs="Arial"/>
          <w:i/>
          <w:color w:val="262626"/>
          <w:sz w:val="18"/>
          <w:szCs w:val="18"/>
        </w:rPr>
        <w:t>Soet, Soet Robertgen</w:t>
      </w:r>
    </w:p>
    <w:p w14:paraId="4AC3172F" w14:textId="532EE312" w:rsidR="008E7063" w:rsidRPr="00425753" w:rsidRDefault="008E7063" w:rsidP="008E7063">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JD66v.</w:t>
      </w:r>
      <w:r w:rsidRPr="00315DE6">
        <w:rPr>
          <w:rFonts w:eastAsiaTheme="minorEastAsia" w:cs="Arial"/>
          <w:color w:val="262626"/>
          <w:sz w:val="18"/>
          <w:szCs w:val="18"/>
        </w:rPr>
        <w:t xml:space="preserve"> Hove </w:t>
      </w:r>
      <w:r w:rsidRPr="00315DE6">
        <w:rPr>
          <w:rFonts w:eastAsiaTheme="minorEastAsia" w:cs="Arial"/>
          <w:i/>
          <w:color w:val="262626"/>
          <w:sz w:val="18"/>
          <w:szCs w:val="18"/>
        </w:rPr>
        <w:t>Florida</w:t>
      </w:r>
      <w:r w:rsidRPr="00315DE6">
        <w:rPr>
          <w:rFonts w:eastAsiaTheme="minorEastAsia" w:cs="Arial"/>
          <w:color w:val="262626"/>
          <w:sz w:val="18"/>
          <w:szCs w:val="18"/>
        </w:rPr>
        <w:t xml:space="preserve"> 1601, f. 107v </w:t>
      </w:r>
      <w:r w:rsidRPr="00315DE6">
        <w:rPr>
          <w:rFonts w:eastAsiaTheme="minorEastAsia" w:cs="Arial"/>
          <w:i/>
          <w:color w:val="262626"/>
          <w:sz w:val="18"/>
          <w:szCs w:val="18"/>
        </w:rPr>
        <w:t>Soet Robert</w:t>
      </w:r>
      <w:r w:rsidR="00425753">
        <w:rPr>
          <w:rFonts w:eastAsiaTheme="minorEastAsia" w:cs="Arial"/>
          <w:color w:val="262626"/>
          <w:sz w:val="18"/>
          <w:szCs w:val="18"/>
        </w:rPr>
        <w:tab/>
        <w:t>HoveB</w:t>
      </w:r>
      <w:r w:rsidR="00425753">
        <w:rPr>
          <w:rStyle w:val="EndnoteReference"/>
          <w:rFonts w:eastAsiaTheme="minorEastAsia" w:cs="Arial"/>
          <w:color w:val="262626"/>
          <w:sz w:val="18"/>
          <w:szCs w:val="18"/>
        </w:rPr>
        <w:endnoteReference w:id="13"/>
      </w:r>
      <w:r w:rsidR="00425753">
        <w:rPr>
          <w:rFonts w:eastAsiaTheme="minorEastAsia" w:cs="Arial"/>
          <w:color w:val="262626"/>
          <w:sz w:val="18"/>
          <w:szCs w:val="18"/>
        </w:rPr>
        <w:t xml:space="preserve"> 270</w:t>
      </w:r>
    </w:p>
    <w:p w14:paraId="766D75B8" w14:textId="078FEFB6" w:rsidR="006F434C" w:rsidRPr="00315DE6" w:rsidRDefault="008E7063"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JD66w</w:t>
      </w:r>
      <w:r w:rsidR="006F434C" w:rsidRPr="00315DE6">
        <w:rPr>
          <w:rFonts w:eastAsiaTheme="minorEastAsia" w:cs="Arial"/>
          <w:b/>
          <w:color w:val="262626"/>
          <w:sz w:val="18"/>
          <w:szCs w:val="18"/>
        </w:rPr>
        <w:t>.</w:t>
      </w:r>
      <w:r w:rsidR="006F434C" w:rsidRPr="00315DE6">
        <w:rPr>
          <w:rFonts w:eastAsiaTheme="minorEastAsia" w:cs="Arial"/>
          <w:color w:val="262626"/>
          <w:sz w:val="18"/>
          <w:szCs w:val="18"/>
        </w:rPr>
        <w:t xml:space="preserve"> Robinson </w:t>
      </w:r>
      <w:r w:rsidR="00787433" w:rsidRPr="00315DE6">
        <w:rPr>
          <w:rFonts w:eastAsiaTheme="minorEastAsia" w:cs="Arial"/>
          <w:i/>
          <w:color w:val="262626"/>
          <w:sz w:val="18"/>
          <w:szCs w:val="18"/>
        </w:rPr>
        <w:t xml:space="preserve">The Schoole of Musicke </w:t>
      </w:r>
      <w:r w:rsidR="006F434C" w:rsidRPr="00315DE6">
        <w:rPr>
          <w:rFonts w:eastAsiaTheme="minorEastAsia" w:cs="Arial"/>
          <w:color w:val="262626"/>
          <w:sz w:val="18"/>
          <w:szCs w:val="18"/>
        </w:rPr>
        <w:t xml:space="preserve">1603, sigs. K2v-L1v </w:t>
      </w:r>
      <w:r w:rsidR="006F434C" w:rsidRPr="00315DE6">
        <w:rPr>
          <w:rFonts w:eastAsiaTheme="minorEastAsia" w:cs="Arial"/>
          <w:i/>
          <w:color w:val="262626"/>
          <w:sz w:val="18"/>
          <w:szCs w:val="18"/>
        </w:rPr>
        <w:t>My Lord Willobies welcome home</w:t>
      </w:r>
    </w:p>
    <w:p w14:paraId="119D0864" w14:textId="37EBD297" w:rsidR="006F434C" w:rsidRPr="00315DE6" w:rsidRDefault="008E7063" w:rsidP="008E7063">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JD66x</w:t>
      </w:r>
      <w:r w:rsidR="006F434C" w:rsidRPr="00315DE6">
        <w:rPr>
          <w:rFonts w:eastAsiaTheme="minorEastAsia" w:cs="Arial"/>
          <w:b/>
          <w:color w:val="262626"/>
          <w:sz w:val="18"/>
          <w:szCs w:val="18"/>
        </w:rPr>
        <w:t>.</w:t>
      </w:r>
      <w:r w:rsidR="006F434C" w:rsidRPr="00315DE6">
        <w:rPr>
          <w:rFonts w:eastAsiaTheme="minorEastAsia" w:cs="Arial"/>
          <w:color w:val="262626"/>
          <w:sz w:val="18"/>
          <w:szCs w:val="18"/>
        </w:rPr>
        <w:t xml:space="preserve"> GB-Lbl Eg.2046</w:t>
      </w:r>
      <w:r w:rsidR="00787433" w:rsidRPr="00315DE6">
        <w:rPr>
          <w:rFonts w:eastAsiaTheme="minorEastAsia" w:cs="Arial"/>
          <w:color w:val="262626"/>
          <w:sz w:val="18"/>
          <w:szCs w:val="18"/>
        </w:rPr>
        <w:t xml:space="preserve"> (Pickeringe)</w:t>
      </w:r>
      <w:r w:rsidR="006F434C" w:rsidRPr="00315DE6">
        <w:rPr>
          <w:rFonts w:eastAsiaTheme="minorEastAsia" w:cs="Arial"/>
          <w:color w:val="262626"/>
          <w:sz w:val="18"/>
          <w:szCs w:val="18"/>
        </w:rPr>
        <w:t xml:space="preserve">, f. 33v </w:t>
      </w:r>
      <w:r w:rsidR="006F434C" w:rsidRPr="00315DE6">
        <w:rPr>
          <w:rFonts w:eastAsiaTheme="minorEastAsia" w:cs="Arial"/>
          <w:i/>
          <w:color w:val="262626"/>
          <w:sz w:val="18"/>
          <w:szCs w:val="18"/>
        </w:rPr>
        <w:t>My lord Willoughbies welcome home Mr Byrd</w:t>
      </w:r>
    </w:p>
    <w:p w14:paraId="0BB2CB7A" w14:textId="114F1376"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JD66y.</w:t>
      </w:r>
      <w:r w:rsidRPr="00315DE6">
        <w:rPr>
          <w:rFonts w:eastAsiaTheme="minorEastAsia" w:cs="Arial"/>
          <w:color w:val="262626"/>
          <w:sz w:val="18"/>
          <w:szCs w:val="18"/>
        </w:rPr>
        <w:t xml:space="preserve"> D-W Guelf. 18.8/IV</w:t>
      </w:r>
      <w:r w:rsidR="00F9676C" w:rsidRPr="00315DE6">
        <w:rPr>
          <w:rFonts w:eastAsiaTheme="minorEastAsia" w:cs="Arial"/>
          <w:color w:val="262626"/>
          <w:sz w:val="18"/>
          <w:szCs w:val="18"/>
        </w:rPr>
        <w:t xml:space="preserve"> (Hainhofer)</w:t>
      </w:r>
      <w:r w:rsidRPr="00315DE6">
        <w:rPr>
          <w:rFonts w:eastAsiaTheme="minorEastAsia" w:cs="Arial"/>
          <w:color w:val="262626"/>
          <w:sz w:val="18"/>
          <w:szCs w:val="18"/>
        </w:rPr>
        <w:t xml:space="preserve">, f. 34r </w:t>
      </w:r>
      <w:r w:rsidRPr="00315DE6">
        <w:rPr>
          <w:rFonts w:eastAsiaTheme="minorEastAsia" w:cs="Arial"/>
          <w:i/>
          <w:color w:val="262626"/>
          <w:sz w:val="18"/>
          <w:szCs w:val="18"/>
        </w:rPr>
        <w:t xml:space="preserve">Deutscher Danz </w:t>
      </w:r>
      <w:r w:rsidRPr="00315DE6">
        <w:rPr>
          <w:rFonts w:eastAsiaTheme="minorEastAsia" w:cs="Arial"/>
          <w:color w:val="262626"/>
          <w:sz w:val="18"/>
          <w:szCs w:val="18"/>
        </w:rPr>
        <w:t>[</w:t>
      </w:r>
      <w:r w:rsidRPr="00315DE6">
        <w:rPr>
          <w:rFonts w:eastAsiaTheme="minorEastAsia" w:cs="Arial"/>
          <w:i/>
          <w:color w:val="262626"/>
          <w:sz w:val="18"/>
          <w:szCs w:val="18"/>
        </w:rPr>
        <w:t>Lied von Engli</w:t>
      </w:r>
      <w:r w:rsidR="000B15CE">
        <w:rPr>
          <w:rFonts w:eastAsiaTheme="minorEastAsia" w:cs="Arial"/>
          <w:i/>
          <w:color w:val="262626"/>
          <w:sz w:val="18"/>
          <w:szCs w:val="18"/>
        </w:rPr>
        <w:t>schen Comedianten alhie gemacht</w:t>
      </w:r>
      <w:r w:rsidRPr="00315DE6">
        <w:rPr>
          <w:rFonts w:eastAsiaTheme="minorEastAsia" w:cs="Arial"/>
          <w:i/>
          <w:color w:val="262626"/>
          <w:sz w:val="18"/>
          <w:szCs w:val="18"/>
        </w:rPr>
        <w:t xml:space="preserve"> Rueland O nachbaur lieber Robert</w:t>
      </w:r>
      <w:r w:rsidRPr="00315DE6">
        <w:rPr>
          <w:rFonts w:eastAsiaTheme="minorEastAsia" w:cs="Arial"/>
          <w:color w:val="262626"/>
          <w:sz w:val="18"/>
          <w:szCs w:val="18"/>
        </w:rPr>
        <w:t>]</w:t>
      </w:r>
    </w:p>
    <w:p w14:paraId="43167F9F" w14:textId="77777777" w:rsid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JD66z. </w:t>
      </w:r>
      <w:r w:rsidRPr="00315DE6">
        <w:rPr>
          <w:rFonts w:eastAsiaTheme="minorEastAsia" w:cs="Arial"/>
          <w:color w:val="262626"/>
          <w:sz w:val="18"/>
          <w:szCs w:val="18"/>
        </w:rPr>
        <w:t>CZ-Pnm XIII.B.237</w:t>
      </w:r>
      <w:r w:rsidR="00F9676C" w:rsidRPr="00315DE6">
        <w:rPr>
          <w:rFonts w:eastAsiaTheme="minorEastAsia" w:cs="Arial"/>
          <w:color w:val="262626"/>
          <w:sz w:val="18"/>
          <w:szCs w:val="18"/>
        </w:rPr>
        <w:t xml:space="preserve"> (Jacobides)</w:t>
      </w:r>
      <w:r w:rsidRPr="00315DE6">
        <w:rPr>
          <w:rFonts w:eastAsiaTheme="minorEastAsia" w:cs="Arial"/>
          <w:color w:val="262626"/>
          <w:sz w:val="18"/>
          <w:szCs w:val="18"/>
        </w:rPr>
        <w:t>, n</w:t>
      </w:r>
      <w:r w:rsidRPr="00315DE6">
        <w:rPr>
          <w:rFonts w:eastAsiaTheme="minorEastAsia" w:cs="Arial"/>
          <w:color w:val="262626"/>
          <w:sz w:val="18"/>
          <w:szCs w:val="18"/>
          <w:vertAlign w:val="superscript"/>
        </w:rPr>
        <w:t>o</w:t>
      </w:r>
      <w:r w:rsidRPr="00315DE6">
        <w:rPr>
          <w:rFonts w:eastAsiaTheme="minorEastAsia" w:cs="Arial"/>
          <w:color w:val="262626"/>
          <w:sz w:val="18"/>
          <w:szCs w:val="18"/>
        </w:rPr>
        <w:t xml:space="preserve"> 8 </w:t>
      </w:r>
      <w:r w:rsidRPr="00315DE6">
        <w:rPr>
          <w:rFonts w:eastAsiaTheme="minorEastAsia" w:cs="Arial"/>
          <w:i/>
          <w:color w:val="262626"/>
          <w:sz w:val="18"/>
          <w:szCs w:val="18"/>
        </w:rPr>
        <w:t>O nactbar Voulandt</w:t>
      </w:r>
      <w:r w:rsidR="00315DE6">
        <w:rPr>
          <w:rFonts w:eastAsiaTheme="minorEastAsia" w:cs="Arial"/>
          <w:color w:val="262626"/>
          <w:sz w:val="18"/>
          <w:szCs w:val="18"/>
        </w:rPr>
        <w:t xml:space="preserve"> </w:t>
      </w:r>
    </w:p>
    <w:p w14:paraId="6534CF2D" w14:textId="5EC96157" w:rsidR="006F434C" w:rsidRPr="00315DE6" w:rsidRDefault="00315DE6" w:rsidP="006F434C">
      <w:pPr>
        <w:tabs>
          <w:tab w:val="right" w:pos="4820"/>
        </w:tabs>
        <w:ind w:left="142" w:hanging="142"/>
        <w:jc w:val="left"/>
        <w:rPr>
          <w:rFonts w:eastAsiaTheme="minorEastAsia" w:cs="Arial"/>
          <w:color w:val="262626"/>
          <w:sz w:val="18"/>
          <w:szCs w:val="18"/>
        </w:rPr>
      </w:pPr>
      <w:r>
        <w:rPr>
          <w:rFonts w:eastAsiaTheme="minorEastAsia" w:cs="Arial"/>
          <w:color w:val="262626"/>
          <w:sz w:val="18"/>
          <w:szCs w:val="18"/>
        </w:rPr>
        <w:tab/>
        <w:t xml:space="preserve">[but </w:t>
      </w:r>
      <w:r w:rsidR="006F434C" w:rsidRPr="00315DE6">
        <w:rPr>
          <w:rFonts w:eastAsiaTheme="minorEastAsia" w:cs="Arial"/>
          <w:color w:val="262626"/>
          <w:sz w:val="18"/>
          <w:szCs w:val="18"/>
        </w:rPr>
        <w:t xml:space="preserve">not the version by </w:t>
      </w:r>
      <w:r w:rsidR="00F9676C" w:rsidRPr="00315DE6">
        <w:rPr>
          <w:rFonts w:eastAsiaTheme="minorEastAsia" w:cs="Arial"/>
          <w:color w:val="262626"/>
          <w:sz w:val="18"/>
          <w:szCs w:val="18"/>
        </w:rPr>
        <w:t>Dowland</w:t>
      </w:r>
      <w:r w:rsidR="006F434C" w:rsidRPr="00315DE6">
        <w:rPr>
          <w:rFonts w:eastAsiaTheme="minorEastAsia" w:cs="Arial"/>
          <w:color w:val="262626"/>
          <w:sz w:val="18"/>
          <w:szCs w:val="18"/>
        </w:rPr>
        <w:t>]</w:t>
      </w:r>
    </w:p>
    <w:p w14:paraId="35FCD29B" w14:textId="48856FFF" w:rsidR="006F434C" w:rsidRPr="00315DE6" w:rsidRDefault="006F434C" w:rsidP="006F434C">
      <w:pPr>
        <w:tabs>
          <w:tab w:val="right" w:pos="4820"/>
        </w:tabs>
        <w:ind w:left="142" w:hanging="142"/>
        <w:jc w:val="left"/>
        <w:rPr>
          <w:rFonts w:eastAsiaTheme="minorEastAsia" w:cs="Arial"/>
          <w:i/>
          <w:color w:val="262626"/>
          <w:sz w:val="18"/>
          <w:szCs w:val="18"/>
        </w:rPr>
      </w:pPr>
      <w:r w:rsidRPr="00315DE6">
        <w:rPr>
          <w:rFonts w:eastAsiaTheme="minorEastAsia" w:cs="Arial"/>
          <w:b/>
          <w:color w:val="262626"/>
          <w:sz w:val="18"/>
          <w:szCs w:val="18"/>
        </w:rPr>
        <w:t>JD66aa.</w:t>
      </w:r>
      <w:r w:rsidRPr="00315DE6">
        <w:rPr>
          <w:rFonts w:eastAsiaTheme="minorEastAsia" w:cs="Arial"/>
          <w:color w:val="262626"/>
          <w:sz w:val="18"/>
          <w:szCs w:val="18"/>
        </w:rPr>
        <w:t xml:space="preserve"> CZ-Pu XXIII.F.174</w:t>
      </w:r>
      <w:r w:rsidR="00315DE6">
        <w:rPr>
          <w:rFonts w:eastAsiaTheme="minorEastAsia" w:cs="Arial"/>
          <w:color w:val="262626"/>
          <w:sz w:val="18"/>
          <w:szCs w:val="18"/>
        </w:rPr>
        <w:t xml:space="preserve"> (Sc</w:t>
      </w:r>
      <w:r w:rsidR="001459CA" w:rsidRPr="00315DE6">
        <w:rPr>
          <w:rFonts w:eastAsiaTheme="minorEastAsia" w:cs="Arial"/>
          <w:color w:val="262626"/>
          <w:sz w:val="18"/>
          <w:szCs w:val="18"/>
        </w:rPr>
        <w:t>mal)</w:t>
      </w:r>
      <w:r w:rsidRPr="00315DE6">
        <w:rPr>
          <w:rFonts w:eastAsiaTheme="minorEastAsia" w:cs="Arial"/>
          <w:color w:val="262626"/>
          <w:sz w:val="18"/>
          <w:szCs w:val="18"/>
        </w:rPr>
        <w:t xml:space="preserve">, f. 21v </w:t>
      </w:r>
      <w:r w:rsidRPr="00315DE6">
        <w:rPr>
          <w:rFonts w:eastAsiaTheme="minorEastAsia" w:cs="Arial"/>
          <w:i/>
          <w:color w:val="262626"/>
          <w:sz w:val="18"/>
          <w:szCs w:val="18"/>
        </w:rPr>
        <w:t>Roland</w:t>
      </w:r>
    </w:p>
    <w:p w14:paraId="3F28554E" w14:textId="77777777"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 xml:space="preserve">JD66bbi&amp;ii. </w:t>
      </w:r>
      <w:r w:rsidRPr="00315DE6">
        <w:rPr>
          <w:rFonts w:eastAsiaTheme="minorEastAsia" w:cs="Arial"/>
          <w:color w:val="262626"/>
          <w:sz w:val="18"/>
          <w:szCs w:val="18"/>
        </w:rPr>
        <w:t>GB-Cu Dd.2.11, f. 14v untitled [bandora and transcribed for lute]</w:t>
      </w:r>
    </w:p>
    <w:p w14:paraId="095D78BE" w14:textId="35B76F90" w:rsidR="006F434C" w:rsidRPr="00315DE6" w:rsidRDefault="006F434C" w:rsidP="006F434C">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JD66cc.</w:t>
      </w:r>
      <w:r w:rsidRPr="00315DE6">
        <w:rPr>
          <w:rFonts w:eastAsiaTheme="minorEastAsia" w:cs="Arial"/>
          <w:color w:val="262626"/>
          <w:sz w:val="18"/>
          <w:szCs w:val="18"/>
        </w:rPr>
        <w:t xml:space="preserve"> Valerius </w:t>
      </w:r>
      <w:r w:rsidR="00F9676C" w:rsidRPr="00315DE6">
        <w:rPr>
          <w:rFonts w:eastAsiaTheme="minorEastAsia" w:cs="Arial"/>
          <w:i/>
          <w:color w:val="262626"/>
          <w:sz w:val="18"/>
          <w:szCs w:val="18"/>
        </w:rPr>
        <w:t xml:space="preserve">Nederlansche-Gedanck-Clank </w:t>
      </w:r>
      <w:r w:rsidRPr="00315DE6">
        <w:rPr>
          <w:rFonts w:eastAsiaTheme="minorEastAsia" w:cs="Arial"/>
          <w:color w:val="262626"/>
          <w:sz w:val="18"/>
          <w:szCs w:val="18"/>
        </w:rPr>
        <w:t xml:space="preserve">1626 p. 83 </w:t>
      </w:r>
      <w:r w:rsidRPr="00315DE6">
        <w:rPr>
          <w:rFonts w:eastAsiaTheme="minorEastAsia" w:cs="Arial"/>
          <w:i/>
          <w:color w:val="262626"/>
          <w:sz w:val="18"/>
          <w:szCs w:val="18"/>
        </w:rPr>
        <w:t>Soet soet Robbertgen</w:t>
      </w:r>
      <w:r w:rsidRPr="00315DE6">
        <w:rPr>
          <w:rFonts w:eastAsiaTheme="minorEastAsia" w:cs="Arial"/>
          <w:color w:val="262626"/>
          <w:sz w:val="18"/>
          <w:szCs w:val="18"/>
        </w:rPr>
        <w:t xml:space="preserve"> [index </w:t>
      </w:r>
      <w:r w:rsidRPr="00315DE6">
        <w:rPr>
          <w:rFonts w:eastAsiaTheme="minorEastAsia" w:cs="Arial"/>
          <w:i/>
          <w:color w:val="262626"/>
          <w:sz w:val="18"/>
          <w:szCs w:val="18"/>
        </w:rPr>
        <w:t>Soet Robbert</w:t>
      </w:r>
      <w:r w:rsidRPr="00315DE6">
        <w:rPr>
          <w:rFonts w:eastAsiaTheme="minorEastAsia" w:cs="Arial"/>
          <w:color w:val="262626"/>
          <w:sz w:val="18"/>
          <w:szCs w:val="18"/>
        </w:rPr>
        <w:t>]</w:t>
      </w:r>
    </w:p>
    <w:p w14:paraId="4C527EFE" w14:textId="487DE682" w:rsidR="007144D8" w:rsidRPr="00315DE6" w:rsidRDefault="006F434C" w:rsidP="001B2F69">
      <w:pPr>
        <w:tabs>
          <w:tab w:val="right" w:pos="4820"/>
        </w:tabs>
        <w:ind w:left="142" w:hanging="142"/>
        <w:jc w:val="left"/>
        <w:rPr>
          <w:rFonts w:eastAsiaTheme="minorEastAsia" w:cs="Arial"/>
          <w:color w:val="262626"/>
          <w:sz w:val="18"/>
          <w:szCs w:val="18"/>
        </w:rPr>
      </w:pPr>
      <w:r w:rsidRPr="00315DE6">
        <w:rPr>
          <w:rFonts w:eastAsiaTheme="minorEastAsia" w:cs="Arial"/>
          <w:b/>
          <w:color w:val="262626"/>
          <w:sz w:val="18"/>
          <w:szCs w:val="18"/>
        </w:rPr>
        <w:t>JD66ddi&amp;ii.</w:t>
      </w:r>
      <w:r w:rsidRPr="00315DE6">
        <w:rPr>
          <w:rFonts w:eastAsiaTheme="minorEastAsia" w:cs="Arial"/>
          <w:color w:val="262626"/>
          <w:sz w:val="18"/>
          <w:szCs w:val="18"/>
        </w:rPr>
        <w:t xml:space="preserve"> Valerius 1626 p. 83 </w:t>
      </w:r>
      <w:r w:rsidRPr="00315DE6">
        <w:rPr>
          <w:rFonts w:eastAsiaTheme="minorEastAsia" w:cs="Arial"/>
          <w:i/>
          <w:color w:val="262626"/>
          <w:sz w:val="18"/>
          <w:szCs w:val="18"/>
        </w:rPr>
        <w:t>Soet soet Robbertgen</w:t>
      </w:r>
      <w:r w:rsidRPr="00315DE6">
        <w:rPr>
          <w:rFonts w:eastAsiaTheme="minorEastAsia" w:cs="Arial"/>
          <w:color w:val="262626"/>
          <w:sz w:val="18"/>
          <w:szCs w:val="18"/>
        </w:rPr>
        <w:t xml:space="preserve"> [index </w:t>
      </w:r>
      <w:r w:rsidRPr="00315DE6">
        <w:rPr>
          <w:rFonts w:eastAsiaTheme="minorEastAsia" w:cs="Arial"/>
          <w:i/>
          <w:color w:val="262626"/>
          <w:sz w:val="18"/>
          <w:szCs w:val="18"/>
        </w:rPr>
        <w:t>Soet Robbert</w:t>
      </w:r>
      <w:r w:rsidRPr="00315DE6">
        <w:rPr>
          <w:rFonts w:eastAsiaTheme="minorEastAsia" w:cs="Arial"/>
          <w:color w:val="262626"/>
          <w:sz w:val="18"/>
          <w:szCs w:val="18"/>
        </w:rPr>
        <w:t>] - diatonic cittern in french and chromatic cittern in italian tuning</w:t>
      </w:r>
    </w:p>
    <w:p w14:paraId="06AF054B" w14:textId="036ABFC7" w:rsidR="00326161" w:rsidRPr="00315DE6" w:rsidRDefault="00326161" w:rsidP="008262FA">
      <w:pPr>
        <w:tabs>
          <w:tab w:val="right" w:pos="4820"/>
        </w:tabs>
        <w:ind w:left="142" w:hanging="142"/>
        <w:jc w:val="center"/>
        <w:rPr>
          <w:rFonts w:eastAsiaTheme="minorEastAsia" w:cs="Arial"/>
          <w:b/>
          <w:color w:val="262626"/>
          <w:sz w:val="18"/>
          <w:szCs w:val="18"/>
        </w:rPr>
      </w:pPr>
      <w:r w:rsidRPr="00315DE6">
        <w:rPr>
          <w:rFonts w:eastAsiaTheme="minorEastAsia" w:cs="Arial"/>
          <w:b/>
          <w:color w:val="262626"/>
          <w:sz w:val="18"/>
          <w:szCs w:val="18"/>
        </w:rPr>
        <w:t>Appendices</w:t>
      </w:r>
    </w:p>
    <w:p w14:paraId="341E7487" w14:textId="3C62B033" w:rsidR="0093199A" w:rsidRPr="00923FC8" w:rsidRDefault="00C164C1"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1</w:t>
      </w:r>
      <w:r w:rsidR="0093199A" w:rsidRPr="00923FC8">
        <w:rPr>
          <w:rFonts w:eastAsiaTheme="minorEastAsia" w:cs="Arial"/>
          <w:b/>
          <w:color w:val="262626"/>
          <w:sz w:val="16"/>
          <w:szCs w:val="16"/>
        </w:rPr>
        <w:t>.</w:t>
      </w:r>
      <w:r w:rsidR="0093199A" w:rsidRPr="00923FC8">
        <w:rPr>
          <w:rFonts w:eastAsiaTheme="minorEastAsia" w:cs="Arial"/>
          <w:color w:val="262626"/>
          <w:sz w:val="16"/>
          <w:szCs w:val="16"/>
        </w:rPr>
        <w:t xml:space="preserve"> GB-Cu Dd.3.18, f. 38r </w:t>
      </w:r>
      <w:r w:rsidR="0093199A" w:rsidRPr="00923FC8">
        <w:rPr>
          <w:rFonts w:eastAsiaTheme="minorEastAsia" w:cs="Arial"/>
          <w:i/>
          <w:color w:val="262626"/>
          <w:sz w:val="16"/>
          <w:szCs w:val="16"/>
        </w:rPr>
        <w:t>Reads La Volta</w:t>
      </w:r>
      <w:r w:rsidR="00315DE6" w:rsidRPr="00923FC8">
        <w:rPr>
          <w:rFonts w:eastAsiaTheme="minorEastAsia" w:cs="Arial"/>
          <w:color w:val="262626"/>
          <w:sz w:val="16"/>
          <w:szCs w:val="16"/>
        </w:rPr>
        <w:t xml:space="preserve"> (duple time)</w:t>
      </w:r>
    </w:p>
    <w:p w14:paraId="64C08145" w14:textId="0F5FC2C7" w:rsidR="008875E1" w:rsidRPr="00923FC8" w:rsidRDefault="00C164C1"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2</w:t>
      </w:r>
      <w:r w:rsidR="008875E1" w:rsidRPr="00923FC8">
        <w:rPr>
          <w:rFonts w:eastAsiaTheme="minorEastAsia" w:cs="Arial"/>
          <w:b/>
          <w:color w:val="262626"/>
          <w:sz w:val="16"/>
          <w:szCs w:val="16"/>
        </w:rPr>
        <w:t xml:space="preserve">i. </w:t>
      </w:r>
      <w:r w:rsidR="007C5603" w:rsidRPr="00923FC8">
        <w:rPr>
          <w:rFonts w:eastAsiaTheme="minorEastAsia" w:cs="Arial"/>
          <w:color w:val="262626"/>
          <w:sz w:val="16"/>
          <w:szCs w:val="16"/>
        </w:rPr>
        <w:t>D-Usch Sign.</w:t>
      </w:r>
      <w:r w:rsidR="008875E1" w:rsidRPr="00923FC8">
        <w:rPr>
          <w:rFonts w:eastAsiaTheme="minorEastAsia" w:cs="Arial"/>
          <w:color w:val="262626"/>
          <w:sz w:val="16"/>
          <w:szCs w:val="16"/>
        </w:rPr>
        <w:t xml:space="preserve">133a, ff. 3v-4r </w:t>
      </w:r>
      <w:r w:rsidR="008875E1" w:rsidRPr="00923FC8">
        <w:rPr>
          <w:rFonts w:eastAsiaTheme="minorEastAsia" w:cs="Arial"/>
          <w:i/>
          <w:color w:val="262626"/>
          <w:sz w:val="16"/>
          <w:szCs w:val="16"/>
        </w:rPr>
        <w:t>Ballet des Grenouille</w:t>
      </w:r>
      <w:r w:rsidR="007C5603" w:rsidRPr="00923FC8">
        <w:rPr>
          <w:rFonts w:eastAsiaTheme="minorEastAsia" w:cs="Arial"/>
          <w:color w:val="262626"/>
          <w:sz w:val="16"/>
          <w:szCs w:val="16"/>
        </w:rPr>
        <w:t xml:space="preserve"> (</w:t>
      </w:r>
      <w:r w:rsidR="002C4346" w:rsidRPr="00923FC8">
        <w:rPr>
          <w:rFonts w:eastAsiaTheme="minorEastAsia" w:cs="Arial"/>
          <w:color w:val="262626"/>
          <w:sz w:val="16"/>
          <w:szCs w:val="16"/>
        </w:rPr>
        <w:t xml:space="preserve">4c </w:t>
      </w:r>
      <w:r w:rsidR="007C5603" w:rsidRPr="00923FC8">
        <w:rPr>
          <w:rFonts w:eastAsiaTheme="minorEastAsia" w:cs="Arial"/>
          <w:color w:val="262626"/>
          <w:sz w:val="16"/>
          <w:szCs w:val="16"/>
        </w:rPr>
        <w:t>mandore</w:t>
      </w:r>
      <w:r w:rsidR="008875E1" w:rsidRPr="00923FC8">
        <w:rPr>
          <w:rFonts w:eastAsiaTheme="minorEastAsia" w:cs="Arial"/>
          <w:color w:val="262626"/>
          <w:sz w:val="16"/>
          <w:szCs w:val="16"/>
        </w:rPr>
        <w:t xml:space="preserve"> hfh)</w:t>
      </w:r>
    </w:p>
    <w:p w14:paraId="482C2907" w14:textId="314BEB3E" w:rsidR="008875E1" w:rsidRPr="00923FC8" w:rsidRDefault="00C164C1"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2</w:t>
      </w:r>
      <w:r w:rsidR="008875E1" w:rsidRPr="00923FC8">
        <w:rPr>
          <w:rFonts w:eastAsiaTheme="minorEastAsia" w:cs="Arial"/>
          <w:b/>
          <w:color w:val="262626"/>
          <w:sz w:val="16"/>
          <w:szCs w:val="16"/>
        </w:rPr>
        <w:t>ii.</w:t>
      </w:r>
      <w:r w:rsidR="008875E1" w:rsidRPr="00923FC8">
        <w:rPr>
          <w:rFonts w:eastAsiaTheme="minorEastAsia" w:cs="Arial"/>
          <w:color w:val="262626"/>
          <w:sz w:val="16"/>
          <w:szCs w:val="16"/>
        </w:rPr>
        <w:t xml:space="preserve"> </w:t>
      </w:r>
      <w:r w:rsidR="008875E1" w:rsidRPr="00923FC8">
        <w:rPr>
          <w:rFonts w:eastAsiaTheme="minorEastAsia" w:cs="Arial"/>
          <w:i/>
          <w:color w:val="262626"/>
          <w:sz w:val="16"/>
          <w:szCs w:val="16"/>
        </w:rPr>
        <w:t>Ballet des Grenouille</w:t>
      </w:r>
      <w:r w:rsidR="008875E1" w:rsidRPr="00923FC8">
        <w:rPr>
          <w:rFonts w:eastAsiaTheme="minorEastAsia" w:cs="Arial"/>
          <w:color w:val="262626"/>
          <w:sz w:val="16"/>
          <w:szCs w:val="16"/>
        </w:rPr>
        <w:t xml:space="preserve"> - transcribed for lute</w:t>
      </w:r>
    </w:p>
    <w:p w14:paraId="5954C188" w14:textId="488C7AF8" w:rsidR="0093199A" w:rsidRPr="00923FC8" w:rsidRDefault="00C164C1"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3</w:t>
      </w:r>
      <w:r w:rsidR="0093199A" w:rsidRPr="00923FC8">
        <w:rPr>
          <w:rFonts w:eastAsiaTheme="minorEastAsia" w:cs="Arial"/>
          <w:b/>
          <w:color w:val="262626"/>
          <w:sz w:val="16"/>
          <w:szCs w:val="16"/>
        </w:rPr>
        <w:t xml:space="preserve">. </w:t>
      </w:r>
      <w:r w:rsidR="0093199A" w:rsidRPr="00923FC8">
        <w:rPr>
          <w:rFonts w:eastAsiaTheme="minorEastAsia" w:cs="Arial"/>
          <w:color w:val="262626"/>
          <w:sz w:val="16"/>
          <w:szCs w:val="16"/>
        </w:rPr>
        <w:t xml:space="preserve">GB-Cu Dd.3.18, f. 24r </w:t>
      </w:r>
      <w:r w:rsidR="0093199A" w:rsidRPr="00923FC8">
        <w:rPr>
          <w:rFonts w:eastAsiaTheme="minorEastAsia" w:cs="Arial"/>
          <w:i/>
          <w:color w:val="262626"/>
          <w:sz w:val="16"/>
          <w:szCs w:val="16"/>
        </w:rPr>
        <w:t>A Jigge R. Reade ye first</w:t>
      </w:r>
    </w:p>
    <w:p w14:paraId="764AAECB" w14:textId="0E376D5B" w:rsidR="0063416D" w:rsidRPr="00923FC8" w:rsidRDefault="00C164C1"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4</w:t>
      </w:r>
      <w:r w:rsidR="0063416D" w:rsidRPr="00923FC8">
        <w:rPr>
          <w:rFonts w:eastAsiaTheme="minorEastAsia" w:cs="Arial"/>
          <w:b/>
          <w:color w:val="262626"/>
          <w:sz w:val="16"/>
          <w:szCs w:val="16"/>
        </w:rPr>
        <w:t xml:space="preserve">. </w:t>
      </w:r>
      <w:r w:rsidR="0063416D" w:rsidRPr="00923FC8">
        <w:rPr>
          <w:rFonts w:eastAsiaTheme="minorEastAsia" w:cs="Arial"/>
          <w:color w:val="262626"/>
          <w:sz w:val="16"/>
          <w:szCs w:val="16"/>
        </w:rPr>
        <w:t xml:space="preserve">GB-Cu Dd.3.18, f. 8r </w:t>
      </w:r>
      <w:r w:rsidR="0063416D" w:rsidRPr="00923FC8">
        <w:rPr>
          <w:rFonts w:eastAsiaTheme="minorEastAsia" w:cs="Arial"/>
          <w:i/>
          <w:color w:val="262626"/>
          <w:sz w:val="16"/>
          <w:szCs w:val="16"/>
        </w:rPr>
        <w:t>French Volta</w:t>
      </w:r>
      <w:r w:rsidR="00315DE6" w:rsidRPr="00923FC8">
        <w:rPr>
          <w:rFonts w:eastAsiaTheme="minorEastAsia" w:cs="Arial"/>
          <w:color w:val="262626"/>
          <w:sz w:val="16"/>
          <w:szCs w:val="16"/>
        </w:rPr>
        <w:t xml:space="preserve"> (in duple time)</w:t>
      </w:r>
    </w:p>
    <w:p w14:paraId="18839DE8" w14:textId="3D8EE34D" w:rsidR="00F9386E" w:rsidRPr="00923FC8" w:rsidRDefault="00F9386E" w:rsidP="00F9386E">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 xml:space="preserve">5a. </w:t>
      </w:r>
      <w:r w:rsidRPr="00923FC8">
        <w:rPr>
          <w:rFonts w:eastAsiaTheme="minorEastAsia" w:cs="Arial"/>
          <w:color w:val="262626"/>
          <w:sz w:val="16"/>
          <w:szCs w:val="16"/>
        </w:rPr>
        <w:t xml:space="preserve">Waissel </w:t>
      </w:r>
      <w:r w:rsidR="00782CA9" w:rsidRPr="00923FC8">
        <w:rPr>
          <w:rFonts w:eastAsiaTheme="minorEastAsia" w:cs="Arial"/>
          <w:i/>
          <w:color w:val="262626"/>
          <w:sz w:val="16"/>
          <w:szCs w:val="16"/>
        </w:rPr>
        <w:t>Tablatura</w:t>
      </w:r>
      <w:r w:rsidR="00782CA9" w:rsidRPr="00923FC8">
        <w:rPr>
          <w:rFonts w:eastAsiaTheme="minorEastAsia" w:cs="Arial"/>
          <w:color w:val="262626"/>
          <w:sz w:val="16"/>
          <w:szCs w:val="16"/>
        </w:rPr>
        <w:t xml:space="preserve"> </w:t>
      </w:r>
      <w:r w:rsidRPr="00923FC8">
        <w:rPr>
          <w:rFonts w:eastAsiaTheme="minorEastAsia" w:cs="Arial"/>
          <w:color w:val="262626"/>
          <w:sz w:val="16"/>
          <w:szCs w:val="16"/>
        </w:rPr>
        <w:t xml:space="preserve">1591, sig. L1v </w:t>
      </w:r>
      <w:r w:rsidRPr="00923FC8">
        <w:rPr>
          <w:rFonts w:eastAsiaTheme="minorEastAsia" w:cs="Arial"/>
          <w:i/>
          <w:color w:val="262626"/>
          <w:sz w:val="16"/>
          <w:szCs w:val="16"/>
        </w:rPr>
        <w:t>Gailliarda 24</w:t>
      </w:r>
      <w:r w:rsidR="00315DE6" w:rsidRPr="00923FC8">
        <w:rPr>
          <w:rFonts w:eastAsiaTheme="minorEastAsia" w:cs="Arial"/>
          <w:color w:val="262626"/>
          <w:sz w:val="16"/>
          <w:szCs w:val="16"/>
        </w:rPr>
        <w:t xml:space="preserve"> (German tablature)</w:t>
      </w:r>
    </w:p>
    <w:p w14:paraId="3CEA58F5" w14:textId="18B8EAF8" w:rsidR="005B2D40" w:rsidRPr="00923FC8" w:rsidRDefault="00F9386E"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5b</w:t>
      </w:r>
      <w:r w:rsidR="005B2D40" w:rsidRPr="00923FC8">
        <w:rPr>
          <w:rFonts w:eastAsiaTheme="minorEastAsia" w:cs="Arial"/>
          <w:b/>
          <w:color w:val="262626"/>
          <w:sz w:val="16"/>
          <w:szCs w:val="16"/>
        </w:rPr>
        <w:t>.</w:t>
      </w:r>
      <w:r w:rsidR="007144D8" w:rsidRPr="00923FC8">
        <w:rPr>
          <w:rFonts w:eastAsiaTheme="minorEastAsia" w:cs="Arial"/>
          <w:b/>
          <w:color w:val="262626"/>
          <w:sz w:val="16"/>
          <w:szCs w:val="16"/>
        </w:rPr>
        <w:t xml:space="preserve"> </w:t>
      </w:r>
      <w:r w:rsidR="005B2D40" w:rsidRPr="00923FC8">
        <w:rPr>
          <w:rFonts w:eastAsiaTheme="minorEastAsia" w:cs="Arial"/>
          <w:color w:val="262626"/>
          <w:sz w:val="16"/>
          <w:szCs w:val="16"/>
        </w:rPr>
        <w:t xml:space="preserve">D-Sl G.I.4 III, f. 33v </w:t>
      </w:r>
      <w:r w:rsidR="00012854" w:rsidRPr="00923FC8">
        <w:rPr>
          <w:rFonts w:eastAsiaTheme="minorEastAsia" w:cs="Arial"/>
          <w:i/>
          <w:color w:val="262626"/>
          <w:sz w:val="16"/>
          <w:szCs w:val="16"/>
        </w:rPr>
        <w:t>Galliarde</w:t>
      </w:r>
    </w:p>
    <w:p w14:paraId="5E2A7677" w14:textId="67DA2BE1" w:rsidR="005B2D40" w:rsidRPr="00923FC8" w:rsidRDefault="00F9386E"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5c</w:t>
      </w:r>
      <w:r w:rsidR="007144D8" w:rsidRPr="00923FC8">
        <w:rPr>
          <w:rFonts w:eastAsiaTheme="minorEastAsia" w:cs="Arial"/>
          <w:b/>
          <w:color w:val="262626"/>
          <w:sz w:val="16"/>
          <w:szCs w:val="16"/>
        </w:rPr>
        <w:t>.</w:t>
      </w:r>
      <w:r w:rsidR="007144D8" w:rsidRPr="00923FC8">
        <w:rPr>
          <w:rFonts w:eastAsiaTheme="minorEastAsia" w:cs="Arial"/>
          <w:color w:val="262626"/>
          <w:sz w:val="16"/>
          <w:szCs w:val="16"/>
        </w:rPr>
        <w:t xml:space="preserve"> </w:t>
      </w:r>
      <w:r w:rsidR="005B2D40" w:rsidRPr="00923FC8">
        <w:rPr>
          <w:rFonts w:eastAsiaTheme="minorEastAsia" w:cs="Arial"/>
          <w:color w:val="262626"/>
          <w:sz w:val="16"/>
          <w:szCs w:val="16"/>
        </w:rPr>
        <w:t>D-LEm II.6.15, p. 208</w:t>
      </w:r>
      <w:r w:rsidR="00012854" w:rsidRPr="00923FC8">
        <w:rPr>
          <w:rFonts w:eastAsiaTheme="minorEastAsia" w:cs="Arial"/>
          <w:color w:val="262626"/>
          <w:sz w:val="16"/>
          <w:szCs w:val="16"/>
        </w:rPr>
        <w:t xml:space="preserve"> </w:t>
      </w:r>
      <w:r w:rsidR="00012854" w:rsidRPr="00923FC8">
        <w:rPr>
          <w:rFonts w:eastAsiaTheme="minorEastAsia" w:cs="Arial"/>
          <w:i/>
          <w:color w:val="262626"/>
          <w:sz w:val="16"/>
          <w:szCs w:val="16"/>
        </w:rPr>
        <w:t>Galliarda 28</w:t>
      </w:r>
    </w:p>
    <w:p w14:paraId="7BDD25AB" w14:textId="593FACB2" w:rsidR="00F9386E" w:rsidRPr="00923FC8" w:rsidRDefault="00F9386E" w:rsidP="00F9386E">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6a.</w:t>
      </w:r>
      <w:r w:rsidRPr="00923FC8">
        <w:rPr>
          <w:rFonts w:eastAsiaTheme="minorEastAsia" w:cs="Arial"/>
          <w:color w:val="262626"/>
          <w:sz w:val="16"/>
          <w:szCs w:val="16"/>
        </w:rPr>
        <w:t xml:space="preserve"> D-KNh R.242</w:t>
      </w:r>
      <w:r w:rsidR="00F9676C" w:rsidRPr="00923FC8">
        <w:rPr>
          <w:rFonts w:eastAsiaTheme="minorEastAsia" w:cs="Arial"/>
          <w:color w:val="262626"/>
          <w:sz w:val="16"/>
          <w:szCs w:val="16"/>
        </w:rPr>
        <w:t xml:space="preserve"> (Romers)</w:t>
      </w:r>
      <w:r w:rsidRPr="00923FC8">
        <w:rPr>
          <w:rFonts w:eastAsiaTheme="minorEastAsia" w:cs="Arial"/>
          <w:color w:val="262626"/>
          <w:sz w:val="16"/>
          <w:szCs w:val="16"/>
        </w:rPr>
        <w:t xml:space="preserve">, f. 136v </w:t>
      </w:r>
      <w:r w:rsidRPr="00923FC8">
        <w:rPr>
          <w:rFonts w:eastAsiaTheme="minorEastAsia" w:cs="Arial"/>
          <w:i/>
          <w:color w:val="262626"/>
          <w:sz w:val="16"/>
          <w:szCs w:val="16"/>
        </w:rPr>
        <w:t>Galliarda</w:t>
      </w:r>
    </w:p>
    <w:p w14:paraId="6DFB1152" w14:textId="41E8AA94" w:rsidR="00F9386E" w:rsidRPr="00923FC8" w:rsidRDefault="00F9386E" w:rsidP="00F9386E">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6b.</w:t>
      </w:r>
      <w:r w:rsidRPr="00923FC8">
        <w:rPr>
          <w:rFonts w:eastAsiaTheme="minorEastAsia" w:cs="Arial"/>
          <w:color w:val="262626"/>
          <w:sz w:val="16"/>
          <w:szCs w:val="16"/>
        </w:rPr>
        <w:t xml:space="preserve"> Waissel </w:t>
      </w:r>
      <w:r w:rsidR="00782CA9" w:rsidRPr="00923FC8">
        <w:rPr>
          <w:rFonts w:eastAsiaTheme="minorEastAsia" w:cs="Arial"/>
          <w:i/>
          <w:color w:val="262626"/>
          <w:sz w:val="16"/>
          <w:szCs w:val="16"/>
        </w:rPr>
        <w:t>Lautenbuch</w:t>
      </w:r>
      <w:r w:rsidR="00782CA9" w:rsidRPr="00923FC8">
        <w:rPr>
          <w:rFonts w:eastAsiaTheme="minorEastAsia" w:cs="Arial"/>
          <w:color w:val="262626"/>
          <w:sz w:val="16"/>
          <w:szCs w:val="16"/>
        </w:rPr>
        <w:t xml:space="preserve"> </w:t>
      </w:r>
      <w:r w:rsidRPr="00923FC8">
        <w:rPr>
          <w:rFonts w:eastAsiaTheme="minorEastAsia" w:cs="Arial"/>
          <w:color w:val="262626"/>
          <w:sz w:val="16"/>
          <w:szCs w:val="16"/>
        </w:rPr>
        <w:t xml:space="preserve">1592, sig. f3r </w:t>
      </w:r>
      <w:r w:rsidRPr="00923FC8">
        <w:rPr>
          <w:rFonts w:eastAsiaTheme="minorEastAsia" w:cs="Arial"/>
          <w:i/>
          <w:color w:val="262626"/>
          <w:sz w:val="16"/>
          <w:szCs w:val="16"/>
        </w:rPr>
        <w:t>Gailliarda 7</w:t>
      </w:r>
      <w:r w:rsidR="00315DE6" w:rsidRPr="00923FC8">
        <w:rPr>
          <w:rFonts w:eastAsiaTheme="minorEastAsia" w:cs="Arial"/>
          <w:color w:val="262626"/>
          <w:sz w:val="16"/>
          <w:szCs w:val="16"/>
        </w:rPr>
        <w:t xml:space="preserve"> (German tablature)</w:t>
      </w:r>
    </w:p>
    <w:p w14:paraId="1728B899" w14:textId="77777777" w:rsidR="000725C5" w:rsidRPr="00923FC8" w:rsidRDefault="000725C5"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 xml:space="preserve">7. </w:t>
      </w:r>
      <w:r w:rsidRPr="00923FC8">
        <w:rPr>
          <w:rFonts w:eastAsiaTheme="minorEastAsia" w:cs="Arial"/>
          <w:color w:val="262626"/>
          <w:sz w:val="16"/>
          <w:szCs w:val="16"/>
        </w:rPr>
        <w:t xml:space="preserve">GB-Cu Dd.3.18, f. 31r </w:t>
      </w:r>
      <w:r w:rsidRPr="00923FC8">
        <w:rPr>
          <w:rFonts w:eastAsiaTheme="minorEastAsia" w:cs="Arial"/>
          <w:i/>
          <w:color w:val="262626"/>
          <w:sz w:val="16"/>
          <w:szCs w:val="16"/>
        </w:rPr>
        <w:t>A Jigg R Read</w:t>
      </w:r>
    </w:p>
    <w:p w14:paraId="211AF26D" w14:textId="1B962BA0" w:rsidR="00312E99" w:rsidRPr="00923FC8" w:rsidRDefault="000725C5" w:rsidP="000725C5">
      <w:pPr>
        <w:tabs>
          <w:tab w:val="right" w:pos="4820"/>
        </w:tabs>
        <w:ind w:left="142" w:hanging="142"/>
        <w:jc w:val="left"/>
        <w:rPr>
          <w:rFonts w:eastAsiaTheme="minorEastAsia" w:cs="Arial"/>
          <w:b/>
          <w:color w:val="262626"/>
          <w:sz w:val="16"/>
          <w:szCs w:val="16"/>
        </w:rPr>
      </w:pPr>
      <w:r w:rsidRPr="00923FC8">
        <w:rPr>
          <w:rFonts w:eastAsiaTheme="minorEastAsia" w:cs="Arial"/>
          <w:b/>
          <w:color w:val="262626"/>
          <w:sz w:val="16"/>
          <w:szCs w:val="16"/>
        </w:rPr>
        <w:t>8</w:t>
      </w:r>
      <w:r w:rsidR="007265D5" w:rsidRPr="00923FC8">
        <w:rPr>
          <w:rFonts w:eastAsiaTheme="minorEastAsia" w:cs="Arial"/>
          <w:b/>
          <w:color w:val="262626"/>
          <w:sz w:val="16"/>
          <w:szCs w:val="16"/>
        </w:rPr>
        <w:t>a</w:t>
      </w:r>
      <w:r w:rsidR="00312E99" w:rsidRPr="00923FC8">
        <w:rPr>
          <w:rFonts w:eastAsiaTheme="minorEastAsia" w:cs="Arial"/>
          <w:b/>
          <w:color w:val="262626"/>
          <w:sz w:val="16"/>
          <w:szCs w:val="16"/>
        </w:rPr>
        <w:t xml:space="preserve">. </w:t>
      </w:r>
      <w:r w:rsidR="00312E99" w:rsidRPr="00923FC8">
        <w:rPr>
          <w:rFonts w:eastAsiaTheme="minorEastAsia" w:cs="Arial"/>
          <w:color w:val="262626"/>
          <w:sz w:val="16"/>
          <w:szCs w:val="16"/>
        </w:rPr>
        <w:t xml:space="preserve">GB-Cu Dd.2.11, f. 80v </w:t>
      </w:r>
      <w:r w:rsidR="00312E99" w:rsidRPr="00923FC8">
        <w:rPr>
          <w:rFonts w:eastAsiaTheme="minorEastAsia" w:cs="Arial"/>
          <w:i/>
          <w:color w:val="262626"/>
          <w:sz w:val="16"/>
          <w:szCs w:val="16"/>
        </w:rPr>
        <w:t>Over the Broom Bessy</w:t>
      </w:r>
    </w:p>
    <w:p w14:paraId="7CC9EA32" w14:textId="04E84054" w:rsidR="00312E99" w:rsidRPr="00923FC8" w:rsidRDefault="000725C5"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8</w:t>
      </w:r>
      <w:r w:rsidR="007265D5" w:rsidRPr="00923FC8">
        <w:rPr>
          <w:rFonts w:eastAsiaTheme="minorEastAsia" w:cs="Arial"/>
          <w:b/>
          <w:color w:val="262626"/>
          <w:sz w:val="16"/>
          <w:szCs w:val="16"/>
        </w:rPr>
        <w:t>b</w:t>
      </w:r>
      <w:r w:rsidR="00312E99" w:rsidRPr="00923FC8">
        <w:rPr>
          <w:rFonts w:eastAsiaTheme="minorEastAsia" w:cs="Arial"/>
          <w:b/>
          <w:color w:val="262626"/>
          <w:sz w:val="16"/>
          <w:szCs w:val="16"/>
        </w:rPr>
        <w:t xml:space="preserve">. </w:t>
      </w:r>
      <w:r w:rsidR="00312E99" w:rsidRPr="00923FC8">
        <w:rPr>
          <w:rFonts w:eastAsiaTheme="minorEastAsia" w:cs="Arial"/>
          <w:color w:val="262626"/>
          <w:sz w:val="16"/>
          <w:szCs w:val="16"/>
        </w:rPr>
        <w:t xml:space="preserve">GB-WPforester welde, f. 6r </w:t>
      </w:r>
      <w:r w:rsidR="00312E99" w:rsidRPr="00923FC8">
        <w:rPr>
          <w:rFonts w:eastAsiaTheme="minorEastAsia" w:cs="Arial"/>
          <w:i/>
          <w:color w:val="262626"/>
          <w:sz w:val="16"/>
          <w:szCs w:val="16"/>
        </w:rPr>
        <w:t>Browne Besse Sweet Bess com(e) ouer to me</w:t>
      </w:r>
    </w:p>
    <w:p w14:paraId="76C9A76F" w14:textId="45542CA3" w:rsidR="00D62D33" w:rsidRPr="00923FC8" w:rsidRDefault="000725C5" w:rsidP="000725C5">
      <w:pPr>
        <w:tabs>
          <w:tab w:val="left" w:pos="2410"/>
        </w:tabs>
        <w:ind w:left="142" w:hanging="142"/>
        <w:rPr>
          <w:color w:val="000000"/>
          <w:sz w:val="16"/>
          <w:szCs w:val="16"/>
        </w:rPr>
      </w:pPr>
      <w:r w:rsidRPr="00923FC8">
        <w:rPr>
          <w:b/>
          <w:color w:val="000000"/>
          <w:sz w:val="16"/>
          <w:szCs w:val="16"/>
        </w:rPr>
        <w:t>9</w:t>
      </w:r>
      <w:r w:rsidR="00C434B7" w:rsidRPr="00923FC8">
        <w:rPr>
          <w:b/>
          <w:color w:val="000000"/>
          <w:sz w:val="16"/>
          <w:szCs w:val="16"/>
        </w:rPr>
        <w:t>a</w:t>
      </w:r>
      <w:r w:rsidR="00D62D33" w:rsidRPr="00923FC8">
        <w:rPr>
          <w:b/>
          <w:color w:val="000000"/>
          <w:sz w:val="16"/>
          <w:szCs w:val="16"/>
        </w:rPr>
        <w:t xml:space="preserve">. </w:t>
      </w:r>
      <w:r w:rsidR="00D62D33" w:rsidRPr="00923FC8">
        <w:rPr>
          <w:color w:val="000000"/>
          <w:sz w:val="16"/>
          <w:szCs w:val="16"/>
        </w:rPr>
        <w:t xml:space="preserve">US-NHub Osborn fb7, f. 81r </w:t>
      </w:r>
      <w:r w:rsidR="00D62D33" w:rsidRPr="00923FC8">
        <w:rPr>
          <w:i/>
          <w:color w:val="000000"/>
          <w:sz w:val="16"/>
          <w:szCs w:val="16"/>
        </w:rPr>
        <w:t>The Cobler</w:t>
      </w:r>
    </w:p>
    <w:p w14:paraId="31294270" w14:textId="70DFA041" w:rsidR="00D62D33" w:rsidRPr="00923FC8" w:rsidRDefault="000725C5" w:rsidP="000725C5">
      <w:pPr>
        <w:tabs>
          <w:tab w:val="right" w:pos="4820"/>
        </w:tabs>
        <w:ind w:left="142" w:hanging="142"/>
        <w:jc w:val="left"/>
        <w:rPr>
          <w:rFonts w:eastAsiaTheme="minorEastAsia" w:cs="Arial"/>
          <w:color w:val="262626"/>
          <w:sz w:val="16"/>
          <w:szCs w:val="16"/>
        </w:rPr>
      </w:pPr>
      <w:r w:rsidRPr="00923FC8">
        <w:rPr>
          <w:b/>
          <w:color w:val="000000"/>
          <w:sz w:val="16"/>
          <w:szCs w:val="16"/>
        </w:rPr>
        <w:t>9</w:t>
      </w:r>
      <w:r w:rsidR="00C434B7" w:rsidRPr="00923FC8">
        <w:rPr>
          <w:b/>
          <w:color w:val="000000"/>
          <w:sz w:val="16"/>
          <w:szCs w:val="16"/>
        </w:rPr>
        <w:t>b</w:t>
      </w:r>
      <w:r w:rsidR="00097588" w:rsidRPr="00923FC8">
        <w:rPr>
          <w:b/>
          <w:color w:val="000000"/>
          <w:sz w:val="16"/>
          <w:szCs w:val="16"/>
        </w:rPr>
        <w:t>i&amp;ii</w:t>
      </w:r>
      <w:r w:rsidR="00D62D33" w:rsidRPr="00923FC8">
        <w:rPr>
          <w:b/>
          <w:color w:val="000000"/>
          <w:sz w:val="16"/>
          <w:szCs w:val="16"/>
        </w:rPr>
        <w:t xml:space="preserve">. </w:t>
      </w:r>
      <w:r w:rsidR="00D62D33" w:rsidRPr="00923FC8">
        <w:rPr>
          <w:rFonts w:eastAsiaTheme="minorEastAsia" w:cs="Arial"/>
          <w:color w:val="262626"/>
          <w:sz w:val="16"/>
          <w:szCs w:val="16"/>
        </w:rPr>
        <w:t xml:space="preserve">Playford </w:t>
      </w:r>
      <w:r w:rsidR="006D1E03" w:rsidRPr="00923FC8">
        <w:rPr>
          <w:rFonts w:eastAsiaTheme="minorEastAsia" w:cs="Arial"/>
          <w:i/>
          <w:color w:val="262626"/>
          <w:sz w:val="16"/>
          <w:szCs w:val="16"/>
        </w:rPr>
        <w:t xml:space="preserve">Dancing Master </w:t>
      </w:r>
      <w:r w:rsidR="006D1E03" w:rsidRPr="00923FC8">
        <w:rPr>
          <w:rFonts w:eastAsiaTheme="minorEastAsia" w:cs="Arial"/>
          <w:color w:val="262626"/>
          <w:sz w:val="16"/>
          <w:szCs w:val="16"/>
        </w:rPr>
        <w:t xml:space="preserve">6th ed. </w:t>
      </w:r>
      <w:r w:rsidR="00756F7D" w:rsidRPr="00923FC8">
        <w:rPr>
          <w:rFonts w:eastAsiaTheme="minorEastAsia" w:cs="Arial"/>
          <w:color w:val="262626"/>
          <w:sz w:val="16"/>
          <w:szCs w:val="16"/>
        </w:rPr>
        <w:t>1679, p. 6</w:t>
      </w:r>
      <w:r w:rsidR="00097588" w:rsidRPr="00923FC8">
        <w:rPr>
          <w:rFonts w:eastAsiaTheme="minorEastAsia" w:cs="Arial"/>
          <w:color w:val="262626"/>
          <w:sz w:val="16"/>
          <w:szCs w:val="16"/>
        </w:rPr>
        <w:t>,</w:t>
      </w:r>
      <w:r w:rsidR="00AC3A53" w:rsidRPr="00923FC8">
        <w:rPr>
          <w:rFonts w:eastAsiaTheme="minorEastAsia" w:cs="Arial"/>
          <w:color w:val="262626"/>
          <w:sz w:val="16"/>
          <w:szCs w:val="16"/>
        </w:rPr>
        <w:t xml:space="preserve"> &amp; 17th ed. 1721</w:t>
      </w:r>
      <w:r w:rsidR="00756F7D" w:rsidRPr="00923FC8">
        <w:rPr>
          <w:rFonts w:eastAsiaTheme="minorEastAsia" w:cs="Arial"/>
          <w:color w:val="262626"/>
          <w:sz w:val="16"/>
          <w:szCs w:val="16"/>
        </w:rPr>
        <w:t>, p. ?</w:t>
      </w:r>
      <w:r w:rsidR="00D62D33" w:rsidRPr="00923FC8">
        <w:rPr>
          <w:rFonts w:eastAsiaTheme="minorEastAsia" w:cs="Arial"/>
          <w:color w:val="262626"/>
          <w:sz w:val="16"/>
          <w:szCs w:val="16"/>
        </w:rPr>
        <w:t xml:space="preserve"> </w:t>
      </w:r>
      <w:r w:rsidR="00D62D33" w:rsidRPr="00923FC8">
        <w:rPr>
          <w:rFonts w:eastAsiaTheme="minorEastAsia" w:cs="Arial"/>
          <w:i/>
          <w:color w:val="262626"/>
          <w:sz w:val="16"/>
          <w:szCs w:val="16"/>
        </w:rPr>
        <w:t>The Coblers Jigg</w:t>
      </w:r>
      <w:r w:rsidR="00D62D33" w:rsidRPr="00923FC8">
        <w:rPr>
          <w:rFonts w:eastAsiaTheme="minorEastAsia" w:cs="Arial"/>
          <w:color w:val="262626"/>
          <w:sz w:val="16"/>
          <w:szCs w:val="16"/>
        </w:rPr>
        <w:t xml:space="preserve"> - violin</w:t>
      </w:r>
      <w:r w:rsidR="001048C6" w:rsidRPr="00923FC8">
        <w:rPr>
          <w:rStyle w:val="EndnoteReference"/>
          <w:rFonts w:eastAsiaTheme="minorEastAsia" w:cs="Arial"/>
          <w:color w:val="262626"/>
          <w:sz w:val="16"/>
          <w:szCs w:val="16"/>
        </w:rPr>
        <w:endnoteReference w:id="14"/>
      </w:r>
      <w:r w:rsidR="00D62D33" w:rsidRPr="00923FC8">
        <w:rPr>
          <w:rFonts w:eastAsiaTheme="minorEastAsia" w:cs="Arial"/>
          <w:color w:val="262626"/>
          <w:sz w:val="16"/>
          <w:szCs w:val="16"/>
        </w:rPr>
        <w:t xml:space="preserve"> </w:t>
      </w:r>
      <w:r w:rsidR="006D1E03" w:rsidRPr="00923FC8">
        <w:rPr>
          <w:rFonts w:eastAsiaTheme="minorEastAsia" w:cs="Arial"/>
          <w:color w:val="262626"/>
          <w:sz w:val="16"/>
          <w:szCs w:val="16"/>
        </w:rPr>
        <w:t>arranged</w:t>
      </w:r>
      <w:r w:rsidR="00D62D33" w:rsidRPr="00923FC8">
        <w:rPr>
          <w:rFonts w:eastAsiaTheme="minorEastAsia" w:cs="Arial"/>
          <w:color w:val="262626"/>
          <w:sz w:val="16"/>
          <w:szCs w:val="16"/>
        </w:rPr>
        <w:t xml:space="preserve"> for lute</w:t>
      </w:r>
    </w:p>
    <w:p w14:paraId="16E698EF" w14:textId="4BDABD45" w:rsidR="00D62D33" w:rsidRPr="00923FC8" w:rsidRDefault="000725C5" w:rsidP="000725C5">
      <w:pPr>
        <w:ind w:left="142" w:hanging="142"/>
        <w:rPr>
          <w:i/>
          <w:color w:val="000000"/>
          <w:sz w:val="16"/>
          <w:szCs w:val="16"/>
        </w:rPr>
      </w:pPr>
      <w:r w:rsidRPr="00923FC8">
        <w:rPr>
          <w:b/>
          <w:color w:val="000000"/>
          <w:sz w:val="16"/>
          <w:szCs w:val="16"/>
        </w:rPr>
        <w:t>9</w:t>
      </w:r>
      <w:r w:rsidR="00C434B7" w:rsidRPr="00923FC8">
        <w:rPr>
          <w:b/>
          <w:color w:val="000000"/>
          <w:sz w:val="16"/>
          <w:szCs w:val="16"/>
        </w:rPr>
        <w:t>c</w:t>
      </w:r>
      <w:r w:rsidR="00D62D33" w:rsidRPr="00923FC8">
        <w:rPr>
          <w:b/>
          <w:color w:val="000000"/>
          <w:sz w:val="16"/>
          <w:szCs w:val="16"/>
        </w:rPr>
        <w:t xml:space="preserve">. </w:t>
      </w:r>
      <w:r w:rsidR="00D62D33" w:rsidRPr="00923FC8">
        <w:rPr>
          <w:color w:val="000000"/>
          <w:sz w:val="16"/>
          <w:szCs w:val="16"/>
        </w:rPr>
        <w:t xml:space="preserve">US-Ws V.b.280, f. 9r </w:t>
      </w:r>
      <w:r w:rsidR="00D62D33" w:rsidRPr="00923FC8">
        <w:rPr>
          <w:i/>
          <w:color w:val="000000"/>
          <w:sz w:val="16"/>
          <w:szCs w:val="16"/>
        </w:rPr>
        <w:t>the Cobler</w:t>
      </w:r>
    </w:p>
    <w:p w14:paraId="2785BEED" w14:textId="733CE85D" w:rsidR="00D62D33" w:rsidRPr="00923FC8" w:rsidRDefault="000725C5" w:rsidP="000725C5">
      <w:pPr>
        <w:ind w:left="142" w:hanging="142"/>
        <w:rPr>
          <w:color w:val="000000"/>
          <w:sz w:val="16"/>
          <w:szCs w:val="16"/>
        </w:rPr>
      </w:pPr>
      <w:r w:rsidRPr="00923FC8">
        <w:rPr>
          <w:b/>
          <w:color w:val="000000"/>
          <w:sz w:val="16"/>
          <w:szCs w:val="16"/>
        </w:rPr>
        <w:t>9</w:t>
      </w:r>
      <w:r w:rsidR="00C434B7" w:rsidRPr="00923FC8">
        <w:rPr>
          <w:b/>
          <w:color w:val="000000"/>
          <w:sz w:val="16"/>
          <w:szCs w:val="16"/>
        </w:rPr>
        <w:t>d</w:t>
      </w:r>
      <w:r w:rsidR="00D62D33" w:rsidRPr="00923FC8">
        <w:rPr>
          <w:b/>
          <w:color w:val="000000"/>
          <w:sz w:val="16"/>
          <w:szCs w:val="16"/>
        </w:rPr>
        <w:t xml:space="preserve">. </w:t>
      </w:r>
      <w:r w:rsidR="00D62D33" w:rsidRPr="00923FC8">
        <w:rPr>
          <w:color w:val="000000"/>
          <w:sz w:val="16"/>
          <w:szCs w:val="16"/>
        </w:rPr>
        <w:t xml:space="preserve">GB-Lbl Add.38539, f. 7v </w:t>
      </w:r>
      <w:r w:rsidR="00D62D33" w:rsidRPr="00923FC8">
        <w:rPr>
          <w:i/>
          <w:color w:val="000000"/>
          <w:sz w:val="16"/>
          <w:szCs w:val="16"/>
        </w:rPr>
        <w:t>The Cobler</w:t>
      </w:r>
    </w:p>
    <w:p w14:paraId="50FA431E" w14:textId="353019AF" w:rsidR="00D62D33" w:rsidRPr="00923FC8" w:rsidRDefault="000725C5" w:rsidP="000725C5">
      <w:pPr>
        <w:tabs>
          <w:tab w:val="left" w:pos="2410"/>
        </w:tabs>
        <w:ind w:left="142" w:hanging="142"/>
        <w:rPr>
          <w:color w:val="000000"/>
          <w:sz w:val="16"/>
          <w:szCs w:val="16"/>
        </w:rPr>
      </w:pPr>
      <w:r w:rsidRPr="00923FC8">
        <w:rPr>
          <w:b/>
          <w:color w:val="000000"/>
          <w:sz w:val="16"/>
          <w:szCs w:val="16"/>
        </w:rPr>
        <w:t>9</w:t>
      </w:r>
      <w:r w:rsidR="00C434B7" w:rsidRPr="00923FC8">
        <w:rPr>
          <w:b/>
          <w:color w:val="000000"/>
          <w:sz w:val="16"/>
          <w:szCs w:val="16"/>
        </w:rPr>
        <w:t>e</w:t>
      </w:r>
      <w:r w:rsidR="00D62D33" w:rsidRPr="00923FC8">
        <w:rPr>
          <w:b/>
          <w:color w:val="000000"/>
          <w:sz w:val="16"/>
          <w:szCs w:val="16"/>
        </w:rPr>
        <w:t xml:space="preserve">. </w:t>
      </w:r>
      <w:r w:rsidR="00D62D33" w:rsidRPr="00923FC8">
        <w:rPr>
          <w:color w:val="000000"/>
          <w:sz w:val="16"/>
          <w:szCs w:val="16"/>
        </w:rPr>
        <w:t xml:space="preserve">NL-Lu 1666, f. 393r </w:t>
      </w:r>
      <w:r w:rsidR="00D62D33" w:rsidRPr="00923FC8">
        <w:rPr>
          <w:i/>
          <w:color w:val="000000"/>
          <w:sz w:val="16"/>
          <w:szCs w:val="16"/>
        </w:rPr>
        <w:t>Het was een Engelsch boerken schoen lappen soud’ hij doen</w:t>
      </w:r>
      <w:r w:rsidR="007F6FBB" w:rsidRPr="00923FC8">
        <w:rPr>
          <w:color w:val="000000"/>
          <w:sz w:val="16"/>
          <w:szCs w:val="16"/>
        </w:rPr>
        <w:t xml:space="preserve"> &amp; NL-Lu 1666, f. 384v untitled</w:t>
      </w:r>
    </w:p>
    <w:p w14:paraId="2CF1DFE1" w14:textId="0D178BA2" w:rsidR="00CF2205" w:rsidRPr="00923FC8" w:rsidRDefault="00321EE4" w:rsidP="00CF2205">
      <w:pPr>
        <w:ind w:left="142" w:hanging="142"/>
        <w:rPr>
          <w:sz w:val="16"/>
          <w:szCs w:val="16"/>
        </w:rPr>
      </w:pPr>
      <w:r w:rsidRPr="00923FC8">
        <w:rPr>
          <w:b/>
          <w:color w:val="000000"/>
          <w:sz w:val="16"/>
          <w:szCs w:val="16"/>
        </w:rPr>
        <w:t>9f</w:t>
      </w:r>
      <w:r w:rsidR="00AB6A8E" w:rsidRPr="00923FC8">
        <w:rPr>
          <w:b/>
          <w:color w:val="000000"/>
          <w:sz w:val="16"/>
          <w:szCs w:val="16"/>
        </w:rPr>
        <w:t>i&amp;ii</w:t>
      </w:r>
      <w:r w:rsidR="00CF2205" w:rsidRPr="00923FC8">
        <w:rPr>
          <w:b/>
          <w:color w:val="000000"/>
          <w:sz w:val="16"/>
          <w:szCs w:val="16"/>
        </w:rPr>
        <w:t xml:space="preserve">. </w:t>
      </w:r>
      <w:r w:rsidR="00CF2205" w:rsidRPr="00923FC8">
        <w:rPr>
          <w:sz w:val="16"/>
          <w:szCs w:val="16"/>
        </w:rPr>
        <w:t xml:space="preserve">GB-Lam 600, f. 89r </w:t>
      </w:r>
      <w:r w:rsidR="00CF2205" w:rsidRPr="00923FC8">
        <w:rPr>
          <w:i/>
          <w:sz w:val="16"/>
          <w:szCs w:val="16"/>
        </w:rPr>
        <w:t>the cobler of Burdeaux</w:t>
      </w:r>
      <w:r w:rsidR="00CF2205" w:rsidRPr="00923FC8">
        <w:rPr>
          <w:sz w:val="16"/>
          <w:szCs w:val="16"/>
        </w:rPr>
        <w:t xml:space="preserve"> (bandora part and transcribed for lute)</w:t>
      </w:r>
    </w:p>
    <w:p w14:paraId="3F08C216" w14:textId="2852C6D6" w:rsidR="00321EE4" w:rsidRPr="00923FC8" w:rsidRDefault="00321EE4" w:rsidP="00321EE4">
      <w:pPr>
        <w:ind w:left="142" w:hanging="142"/>
        <w:rPr>
          <w:sz w:val="16"/>
          <w:szCs w:val="16"/>
        </w:rPr>
      </w:pPr>
      <w:r w:rsidRPr="00923FC8">
        <w:rPr>
          <w:b/>
          <w:color w:val="000000"/>
          <w:sz w:val="16"/>
          <w:szCs w:val="16"/>
        </w:rPr>
        <w:t xml:space="preserve">9g. </w:t>
      </w:r>
      <w:r w:rsidRPr="00923FC8">
        <w:rPr>
          <w:sz w:val="16"/>
          <w:szCs w:val="16"/>
        </w:rPr>
        <w:t xml:space="preserve">Valerius 1626, p. 62 </w:t>
      </w:r>
      <w:r w:rsidRPr="00923FC8">
        <w:rPr>
          <w:i/>
          <w:sz w:val="16"/>
          <w:szCs w:val="16"/>
        </w:rPr>
        <w:t>Op’t Engels Lapperken</w:t>
      </w:r>
      <w:r w:rsidRPr="00923FC8">
        <w:rPr>
          <w:sz w:val="16"/>
          <w:szCs w:val="16"/>
        </w:rPr>
        <w:t xml:space="preserve"> (index: </w:t>
      </w:r>
      <w:r w:rsidRPr="00923FC8">
        <w:rPr>
          <w:i/>
          <w:sz w:val="16"/>
          <w:szCs w:val="16"/>
        </w:rPr>
        <w:t>Cobbeler, of: het Engelsch Lapperken</w:t>
      </w:r>
      <w:r w:rsidRPr="00923FC8">
        <w:rPr>
          <w:sz w:val="16"/>
          <w:szCs w:val="16"/>
        </w:rPr>
        <w:t>)</w:t>
      </w:r>
    </w:p>
    <w:p w14:paraId="21E44FF0" w14:textId="2100D31C" w:rsidR="00321EE4" w:rsidRPr="00923FC8" w:rsidRDefault="000725C5" w:rsidP="000725C5">
      <w:pPr>
        <w:ind w:left="142" w:hanging="142"/>
        <w:rPr>
          <w:sz w:val="16"/>
          <w:szCs w:val="16"/>
        </w:rPr>
      </w:pPr>
      <w:r w:rsidRPr="00923FC8">
        <w:rPr>
          <w:b/>
          <w:color w:val="000000"/>
          <w:sz w:val="16"/>
          <w:szCs w:val="16"/>
        </w:rPr>
        <w:t>9</w:t>
      </w:r>
      <w:r w:rsidR="00CF2205" w:rsidRPr="00923FC8">
        <w:rPr>
          <w:b/>
          <w:color w:val="000000"/>
          <w:sz w:val="16"/>
          <w:szCs w:val="16"/>
        </w:rPr>
        <w:t>h</w:t>
      </w:r>
      <w:r w:rsidR="00AB6A8E" w:rsidRPr="00923FC8">
        <w:rPr>
          <w:b/>
          <w:color w:val="000000"/>
          <w:sz w:val="16"/>
          <w:szCs w:val="16"/>
        </w:rPr>
        <w:t>i&amp;ii</w:t>
      </w:r>
      <w:r w:rsidR="00D62D33" w:rsidRPr="00923FC8">
        <w:rPr>
          <w:b/>
          <w:color w:val="000000"/>
          <w:sz w:val="16"/>
          <w:szCs w:val="16"/>
        </w:rPr>
        <w:t xml:space="preserve">. </w:t>
      </w:r>
      <w:r w:rsidR="00D62D33" w:rsidRPr="00923FC8">
        <w:rPr>
          <w:sz w:val="16"/>
          <w:szCs w:val="16"/>
        </w:rPr>
        <w:t xml:space="preserve">Valerius 1626, p. 63 </w:t>
      </w:r>
      <w:r w:rsidR="00D62D33" w:rsidRPr="00923FC8">
        <w:rPr>
          <w:i/>
          <w:sz w:val="16"/>
          <w:szCs w:val="16"/>
        </w:rPr>
        <w:t>Op’t Engels Lapperken</w:t>
      </w:r>
      <w:r w:rsidR="00D62D33" w:rsidRPr="00923FC8">
        <w:rPr>
          <w:sz w:val="16"/>
          <w:szCs w:val="16"/>
        </w:rPr>
        <w:t xml:space="preserve"> - </w:t>
      </w:r>
      <w:r w:rsidR="00321EE4" w:rsidRPr="00923FC8">
        <w:rPr>
          <w:sz w:val="16"/>
          <w:szCs w:val="16"/>
        </w:rPr>
        <w:t xml:space="preserve">diatonic </w:t>
      </w:r>
      <w:r w:rsidR="00D62D33" w:rsidRPr="00923FC8">
        <w:rPr>
          <w:sz w:val="16"/>
          <w:szCs w:val="16"/>
        </w:rPr>
        <w:t>cittern</w:t>
      </w:r>
      <w:r w:rsidR="00321EE4" w:rsidRPr="00923FC8">
        <w:rPr>
          <w:sz w:val="16"/>
          <w:szCs w:val="16"/>
        </w:rPr>
        <w:t xml:space="preserve"> in french and chromatic cittern in italian tuning</w:t>
      </w:r>
    </w:p>
    <w:p w14:paraId="6EB597AF" w14:textId="5C1EAAF6" w:rsidR="00150DE4" w:rsidRPr="00923FC8" w:rsidRDefault="000725C5"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10</w:t>
      </w:r>
      <w:r w:rsidR="001A2AAA" w:rsidRPr="00923FC8">
        <w:rPr>
          <w:rFonts w:eastAsiaTheme="minorEastAsia" w:cs="Arial"/>
          <w:b/>
          <w:color w:val="262626"/>
          <w:sz w:val="16"/>
          <w:szCs w:val="16"/>
        </w:rPr>
        <w:t xml:space="preserve">. </w:t>
      </w:r>
      <w:r w:rsidR="00150DE4" w:rsidRPr="00923FC8">
        <w:rPr>
          <w:rFonts w:eastAsiaTheme="minorEastAsia" w:cs="Arial"/>
          <w:color w:val="262626"/>
          <w:sz w:val="16"/>
          <w:szCs w:val="16"/>
        </w:rPr>
        <w:t>GB-Cu Add.8844</w:t>
      </w:r>
      <w:r w:rsidR="00F9676C" w:rsidRPr="00923FC8">
        <w:rPr>
          <w:rFonts w:eastAsiaTheme="minorEastAsia" w:cs="Arial"/>
          <w:color w:val="262626"/>
          <w:sz w:val="16"/>
          <w:szCs w:val="16"/>
        </w:rPr>
        <w:t xml:space="preserve"> (Trumbull)</w:t>
      </w:r>
      <w:r w:rsidR="00150DE4" w:rsidRPr="00923FC8">
        <w:rPr>
          <w:rFonts w:eastAsiaTheme="minorEastAsia" w:cs="Arial"/>
          <w:color w:val="262626"/>
          <w:sz w:val="16"/>
          <w:szCs w:val="16"/>
        </w:rPr>
        <w:t xml:space="preserve">, f. 3v </w:t>
      </w:r>
      <w:r w:rsidR="00150DE4" w:rsidRPr="00923FC8">
        <w:rPr>
          <w:rFonts w:eastAsiaTheme="minorEastAsia" w:cs="Arial"/>
          <w:i/>
          <w:color w:val="262626"/>
          <w:sz w:val="16"/>
          <w:szCs w:val="16"/>
        </w:rPr>
        <w:t>And now to bed</w:t>
      </w:r>
      <w:r w:rsidR="00150DE4" w:rsidRPr="00923FC8">
        <w:rPr>
          <w:rFonts w:eastAsiaTheme="minorEastAsia" w:cs="Arial"/>
          <w:color w:val="262626"/>
          <w:sz w:val="16"/>
          <w:szCs w:val="16"/>
        </w:rPr>
        <w:t xml:space="preserve"> (variations)</w:t>
      </w:r>
    </w:p>
    <w:p w14:paraId="034FAD44" w14:textId="006E90FE" w:rsidR="00150DE4" w:rsidRPr="00923FC8" w:rsidRDefault="000725C5"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11</w:t>
      </w:r>
      <w:r w:rsidR="001A2AAA" w:rsidRPr="00923FC8">
        <w:rPr>
          <w:rFonts w:eastAsiaTheme="minorEastAsia" w:cs="Arial"/>
          <w:b/>
          <w:color w:val="262626"/>
          <w:sz w:val="16"/>
          <w:szCs w:val="16"/>
        </w:rPr>
        <w:t xml:space="preserve">. </w:t>
      </w:r>
      <w:r w:rsidR="00150DE4" w:rsidRPr="00923FC8">
        <w:rPr>
          <w:rFonts w:eastAsiaTheme="minorEastAsia" w:cs="Arial"/>
          <w:color w:val="262626"/>
          <w:sz w:val="16"/>
          <w:szCs w:val="16"/>
        </w:rPr>
        <w:t>GB-Cu Dd.9.33, f. 89v untitled (Malts come down)</w:t>
      </w:r>
      <w:r w:rsidR="00C612B9" w:rsidRPr="00923FC8">
        <w:rPr>
          <w:rFonts w:eastAsiaTheme="minorEastAsia" w:cs="Arial"/>
          <w:color w:val="262626"/>
          <w:sz w:val="16"/>
          <w:szCs w:val="16"/>
        </w:rPr>
        <w:t xml:space="preserve"> </w:t>
      </w:r>
      <w:r w:rsidR="008B22D5" w:rsidRPr="00923FC8">
        <w:rPr>
          <w:rFonts w:eastAsiaTheme="minorEastAsia" w:cs="Arial"/>
          <w:color w:val="262626"/>
          <w:sz w:val="16"/>
          <w:szCs w:val="16"/>
        </w:rPr>
        <w:t>solo, duet</w:t>
      </w:r>
      <w:r w:rsidR="00D17083" w:rsidRPr="00923FC8">
        <w:rPr>
          <w:rFonts w:eastAsiaTheme="minorEastAsia" w:cs="Arial"/>
          <w:color w:val="262626"/>
          <w:sz w:val="16"/>
          <w:szCs w:val="16"/>
        </w:rPr>
        <w:t xml:space="preserve"> </w:t>
      </w:r>
      <w:r w:rsidR="00112C54" w:rsidRPr="00923FC8">
        <w:rPr>
          <w:rFonts w:eastAsiaTheme="minorEastAsia" w:cs="Arial"/>
          <w:color w:val="262626"/>
          <w:sz w:val="16"/>
          <w:szCs w:val="16"/>
        </w:rPr>
        <w:t>or</w:t>
      </w:r>
      <w:r w:rsidR="001A6C35" w:rsidRPr="00923FC8">
        <w:rPr>
          <w:rFonts w:eastAsiaTheme="minorEastAsia" w:cs="Arial"/>
          <w:color w:val="262626"/>
          <w:sz w:val="16"/>
          <w:szCs w:val="16"/>
        </w:rPr>
        <w:t xml:space="preserve"> consort part</w:t>
      </w:r>
      <w:r w:rsidR="00C612B9" w:rsidRPr="00923FC8">
        <w:rPr>
          <w:rFonts w:eastAsiaTheme="minorEastAsia" w:cs="Arial"/>
          <w:color w:val="262626"/>
          <w:sz w:val="16"/>
          <w:szCs w:val="16"/>
        </w:rPr>
        <w:t>?</w:t>
      </w:r>
      <w:r w:rsidR="00EF37CF" w:rsidRPr="00923FC8">
        <w:rPr>
          <w:rStyle w:val="EndnoteReference"/>
          <w:rFonts w:eastAsiaTheme="minorEastAsia" w:cs="Arial"/>
          <w:color w:val="262626"/>
          <w:sz w:val="16"/>
          <w:szCs w:val="16"/>
        </w:rPr>
        <w:endnoteReference w:id="15"/>
      </w:r>
    </w:p>
    <w:p w14:paraId="347DADBA" w14:textId="1F918679" w:rsidR="00C434B7" w:rsidRPr="00923FC8" w:rsidRDefault="000725C5" w:rsidP="000725C5">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12</w:t>
      </w:r>
      <w:r w:rsidR="00C434B7" w:rsidRPr="00923FC8">
        <w:rPr>
          <w:rFonts w:eastAsiaTheme="minorEastAsia" w:cs="Arial"/>
          <w:b/>
          <w:color w:val="262626"/>
          <w:sz w:val="16"/>
          <w:szCs w:val="16"/>
        </w:rPr>
        <w:t>.</w:t>
      </w:r>
      <w:r w:rsidR="00C434B7" w:rsidRPr="00923FC8">
        <w:rPr>
          <w:rFonts w:eastAsiaTheme="minorEastAsia" w:cs="Arial"/>
          <w:color w:val="262626"/>
          <w:sz w:val="16"/>
          <w:szCs w:val="16"/>
        </w:rPr>
        <w:t xml:space="preserve"> GB-CHEr DLT B31</w:t>
      </w:r>
      <w:r w:rsidR="00F9676C" w:rsidRPr="00923FC8">
        <w:rPr>
          <w:rFonts w:eastAsiaTheme="minorEastAsia" w:cs="Arial"/>
          <w:color w:val="262626"/>
          <w:sz w:val="16"/>
          <w:szCs w:val="16"/>
        </w:rPr>
        <w:t xml:space="preserve"> (Leicester)</w:t>
      </w:r>
      <w:r w:rsidR="00C434B7" w:rsidRPr="00923FC8">
        <w:rPr>
          <w:rFonts w:eastAsiaTheme="minorEastAsia" w:cs="Arial"/>
          <w:color w:val="262626"/>
          <w:sz w:val="16"/>
          <w:szCs w:val="16"/>
        </w:rPr>
        <w:t xml:space="preserve">, f. 51v </w:t>
      </w:r>
      <w:r w:rsidR="00C434B7" w:rsidRPr="00923FC8">
        <w:rPr>
          <w:rFonts w:eastAsiaTheme="minorEastAsia" w:cs="Arial"/>
          <w:i/>
          <w:color w:val="262626"/>
          <w:sz w:val="16"/>
          <w:szCs w:val="16"/>
        </w:rPr>
        <w:t>Guillims Dumpe</w:t>
      </w:r>
      <w:r w:rsidR="00C434B7" w:rsidRPr="00923FC8">
        <w:rPr>
          <w:rFonts w:eastAsiaTheme="minorEastAsia" w:cs="Arial"/>
          <w:color w:val="262626"/>
          <w:sz w:val="16"/>
          <w:szCs w:val="16"/>
        </w:rPr>
        <w:t xml:space="preserve"> - lyra viol tuned luteway (ffeff)</w:t>
      </w:r>
    </w:p>
    <w:p w14:paraId="6A7E9F25" w14:textId="1E38B1F3" w:rsidR="00B8170B" w:rsidRPr="00923FC8" w:rsidRDefault="00B8170B" w:rsidP="000725C5">
      <w:pPr>
        <w:tabs>
          <w:tab w:val="right" w:pos="4820"/>
        </w:tabs>
        <w:ind w:left="142" w:hanging="142"/>
        <w:jc w:val="left"/>
        <w:rPr>
          <w:rFonts w:eastAsiaTheme="minorEastAsia" w:cs="Arial"/>
          <w:color w:val="262626"/>
          <w:sz w:val="16"/>
          <w:szCs w:val="16"/>
          <w:highlight w:val="yellow"/>
        </w:rPr>
      </w:pPr>
      <w:r w:rsidRPr="00923FC8">
        <w:rPr>
          <w:rFonts w:eastAsiaTheme="minorEastAsia" w:cs="Arial"/>
          <w:b/>
          <w:color w:val="262626"/>
          <w:sz w:val="16"/>
          <w:szCs w:val="16"/>
        </w:rPr>
        <w:t>13a.</w:t>
      </w:r>
      <w:r w:rsidRPr="00923FC8">
        <w:rPr>
          <w:rFonts w:eastAsiaTheme="minorEastAsia" w:cs="Arial"/>
          <w:color w:val="262626"/>
          <w:sz w:val="16"/>
          <w:szCs w:val="16"/>
        </w:rPr>
        <w:t xml:space="preserve"> GB-Cu </w:t>
      </w:r>
      <w:r w:rsidR="00C773A2" w:rsidRPr="00923FC8">
        <w:rPr>
          <w:rFonts w:eastAsiaTheme="minorEastAsia" w:cs="Arial"/>
          <w:color w:val="262626"/>
          <w:sz w:val="16"/>
          <w:szCs w:val="16"/>
        </w:rPr>
        <w:t>Dd.4.23, f. 8r untitled</w:t>
      </w:r>
      <w:r w:rsidR="0020777B" w:rsidRPr="00923FC8">
        <w:rPr>
          <w:rFonts w:eastAsiaTheme="minorEastAsia" w:cs="Arial"/>
          <w:color w:val="262626"/>
          <w:sz w:val="16"/>
          <w:szCs w:val="16"/>
        </w:rPr>
        <w:tab/>
        <w:t>HolborneK</w:t>
      </w:r>
      <w:r w:rsidR="0020777B" w:rsidRPr="00923FC8">
        <w:rPr>
          <w:rStyle w:val="EndnoteReference"/>
          <w:rFonts w:eastAsiaTheme="minorEastAsia" w:cs="Arial"/>
          <w:color w:val="262626"/>
          <w:sz w:val="16"/>
          <w:szCs w:val="16"/>
        </w:rPr>
        <w:endnoteReference w:id="16"/>
      </w:r>
      <w:r w:rsidR="0020777B" w:rsidRPr="00923FC8">
        <w:rPr>
          <w:rFonts w:eastAsiaTheme="minorEastAsia" w:cs="Arial"/>
          <w:color w:val="262626"/>
          <w:sz w:val="16"/>
          <w:szCs w:val="16"/>
        </w:rPr>
        <w:t xml:space="preserve"> 46</w:t>
      </w:r>
    </w:p>
    <w:p w14:paraId="2A304761" w14:textId="35F54A85" w:rsidR="00AE1DD8" w:rsidRPr="00923FC8" w:rsidRDefault="00B8170B" w:rsidP="000725C5">
      <w:pPr>
        <w:tabs>
          <w:tab w:val="right" w:pos="4820"/>
        </w:tabs>
        <w:ind w:left="142" w:hanging="142"/>
        <w:jc w:val="left"/>
        <w:rPr>
          <w:rFonts w:eastAsiaTheme="minorEastAsia" w:cs="Arial"/>
          <w:color w:val="262626"/>
          <w:sz w:val="16"/>
          <w:szCs w:val="16"/>
          <w:highlight w:val="yellow"/>
        </w:rPr>
      </w:pPr>
      <w:r w:rsidRPr="00923FC8">
        <w:rPr>
          <w:rFonts w:eastAsiaTheme="minorEastAsia" w:cs="Arial"/>
          <w:b/>
          <w:color w:val="262626"/>
          <w:sz w:val="16"/>
          <w:szCs w:val="16"/>
        </w:rPr>
        <w:t xml:space="preserve">13b. </w:t>
      </w:r>
      <w:r w:rsidRPr="00923FC8">
        <w:rPr>
          <w:rFonts w:eastAsiaTheme="minorEastAsia" w:cs="Arial"/>
          <w:color w:val="262626"/>
          <w:sz w:val="16"/>
          <w:szCs w:val="16"/>
        </w:rPr>
        <w:t xml:space="preserve">Holborne </w:t>
      </w:r>
      <w:r w:rsidR="00782CA9" w:rsidRPr="00923FC8">
        <w:rPr>
          <w:rFonts w:eastAsiaTheme="minorEastAsia" w:cs="Arial"/>
          <w:i/>
          <w:color w:val="262626"/>
          <w:sz w:val="16"/>
          <w:szCs w:val="16"/>
        </w:rPr>
        <w:t>The Cithar</w:t>
      </w:r>
      <w:r w:rsidRPr="00923FC8">
        <w:rPr>
          <w:rFonts w:eastAsiaTheme="minorEastAsia" w:cs="Arial"/>
          <w:i/>
          <w:color w:val="262626"/>
          <w:sz w:val="16"/>
          <w:szCs w:val="16"/>
        </w:rPr>
        <w:t>n Schoole</w:t>
      </w:r>
      <w:r w:rsidRPr="00923FC8">
        <w:rPr>
          <w:rFonts w:eastAsiaTheme="minorEastAsia" w:cs="Arial"/>
          <w:color w:val="262626"/>
          <w:sz w:val="16"/>
          <w:szCs w:val="16"/>
        </w:rPr>
        <w:t xml:space="preserve"> 1597,</w:t>
      </w:r>
      <w:r w:rsidR="006B132F" w:rsidRPr="00923FC8">
        <w:rPr>
          <w:rFonts w:eastAsiaTheme="minorEastAsia" w:cs="Arial"/>
          <w:color w:val="262626"/>
          <w:sz w:val="16"/>
          <w:szCs w:val="16"/>
        </w:rPr>
        <w:t xml:space="preserve"> sigs. K4v-L1r </w:t>
      </w:r>
      <w:r w:rsidR="006B132F" w:rsidRPr="00923FC8">
        <w:rPr>
          <w:rFonts w:eastAsiaTheme="minorEastAsia" w:cs="Arial"/>
          <w:i/>
          <w:color w:val="262626"/>
          <w:sz w:val="16"/>
          <w:szCs w:val="16"/>
        </w:rPr>
        <w:t>Galliarde.</w:t>
      </w:r>
    </w:p>
    <w:p w14:paraId="7EF0C4AC" w14:textId="2B1065A4" w:rsidR="005F1322" w:rsidRPr="00923FC8" w:rsidRDefault="00C70714" w:rsidP="00632501">
      <w:pPr>
        <w:tabs>
          <w:tab w:val="right" w:pos="4820"/>
        </w:tabs>
        <w:ind w:left="142" w:hanging="142"/>
        <w:jc w:val="center"/>
        <w:rPr>
          <w:rFonts w:eastAsiaTheme="minorEastAsia" w:cs="Arial"/>
          <w:b/>
          <w:color w:val="262626"/>
          <w:sz w:val="16"/>
          <w:szCs w:val="16"/>
        </w:rPr>
      </w:pPr>
      <w:r w:rsidRPr="00923FC8">
        <w:rPr>
          <w:rFonts w:eastAsiaTheme="minorEastAsia" w:cs="Arial"/>
          <w:b/>
          <w:color w:val="262626"/>
          <w:sz w:val="16"/>
          <w:szCs w:val="16"/>
        </w:rPr>
        <w:t>Packington’s Pound</w:t>
      </w:r>
      <w:r w:rsidR="00B51A9E" w:rsidRPr="00923FC8">
        <w:rPr>
          <w:rStyle w:val="EndnoteReference"/>
          <w:rFonts w:eastAsiaTheme="minorEastAsia" w:cs="Arial"/>
          <w:bCs/>
          <w:color w:val="262626"/>
          <w:sz w:val="16"/>
          <w:szCs w:val="16"/>
        </w:rPr>
        <w:endnoteReference w:id="17"/>
      </w:r>
    </w:p>
    <w:p w14:paraId="75B6071F" w14:textId="23451972"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1a.</w:t>
      </w:r>
      <w:r w:rsidR="005F1322" w:rsidRPr="00923FC8">
        <w:rPr>
          <w:rFonts w:eastAsiaTheme="minorEastAsia" w:cs="Arial"/>
          <w:color w:val="262626"/>
          <w:sz w:val="16"/>
          <w:szCs w:val="16"/>
        </w:rPr>
        <w:t xml:space="preserve"> CZ-Pnm IV.G.18</w:t>
      </w:r>
      <w:r w:rsidR="00E03BC2" w:rsidRPr="00923FC8">
        <w:rPr>
          <w:rFonts w:eastAsiaTheme="minorEastAsia" w:cs="Arial"/>
          <w:color w:val="262626"/>
          <w:sz w:val="16"/>
          <w:szCs w:val="16"/>
        </w:rPr>
        <w:t xml:space="preserve"> (Rettenwert)</w:t>
      </w:r>
      <w:r w:rsidR="005F1322" w:rsidRPr="00923FC8">
        <w:rPr>
          <w:rFonts w:eastAsiaTheme="minorEastAsia" w:cs="Arial"/>
          <w:color w:val="262626"/>
          <w:sz w:val="16"/>
          <w:szCs w:val="16"/>
        </w:rPr>
        <w:t xml:space="preserve">, ff. 82r-82v </w:t>
      </w:r>
      <w:r w:rsidR="005F1322" w:rsidRPr="00923FC8">
        <w:rPr>
          <w:rFonts w:eastAsiaTheme="minorEastAsia" w:cs="Arial"/>
          <w:i/>
          <w:color w:val="262626"/>
          <w:sz w:val="16"/>
          <w:szCs w:val="16"/>
        </w:rPr>
        <w:t>Passepied</w:t>
      </w:r>
    </w:p>
    <w:p w14:paraId="633C2E37" w14:textId="4797BD47"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 xml:space="preserve">1bi. </w:t>
      </w:r>
      <w:r w:rsidR="005F1322" w:rsidRPr="00923FC8">
        <w:rPr>
          <w:rFonts w:eastAsiaTheme="minorEastAsia" w:cs="Arial"/>
          <w:color w:val="262626"/>
          <w:sz w:val="16"/>
          <w:szCs w:val="16"/>
        </w:rPr>
        <w:t xml:space="preserve">D-B N 479, ff. 25v-26r </w:t>
      </w:r>
      <w:r w:rsidR="005F1322" w:rsidRPr="00923FC8">
        <w:rPr>
          <w:rFonts w:eastAsiaTheme="minorEastAsia" w:cs="Arial"/>
          <w:i/>
          <w:color w:val="262626"/>
          <w:sz w:val="16"/>
          <w:szCs w:val="16"/>
        </w:rPr>
        <w:t>Courante</w:t>
      </w:r>
      <w:r w:rsidR="005F1322" w:rsidRPr="00923FC8">
        <w:rPr>
          <w:rFonts w:eastAsiaTheme="minorEastAsia" w:cs="Arial"/>
          <w:color w:val="262626"/>
          <w:sz w:val="16"/>
          <w:szCs w:val="16"/>
        </w:rPr>
        <w:t xml:space="preserve"> - unison duet lute I</w:t>
      </w:r>
    </w:p>
    <w:p w14:paraId="16C5DADC" w14:textId="6D7498F8"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1bii.</w:t>
      </w:r>
      <w:r w:rsidR="005F1322" w:rsidRPr="00923FC8">
        <w:rPr>
          <w:rFonts w:eastAsiaTheme="minorEastAsia" w:cs="Arial"/>
          <w:color w:val="262626"/>
          <w:sz w:val="16"/>
          <w:szCs w:val="16"/>
        </w:rPr>
        <w:t xml:space="preserve"> D-B N 479</w:t>
      </w:r>
      <w:r w:rsidR="00E03BC2" w:rsidRPr="00923FC8">
        <w:rPr>
          <w:rFonts w:eastAsiaTheme="minorEastAsia" w:cs="Arial"/>
          <w:color w:val="262626"/>
          <w:sz w:val="16"/>
          <w:szCs w:val="16"/>
        </w:rPr>
        <w:t xml:space="preserve"> (Grünbühel)</w:t>
      </w:r>
      <w:r w:rsidR="005F1322" w:rsidRPr="00923FC8">
        <w:rPr>
          <w:rFonts w:eastAsiaTheme="minorEastAsia" w:cs="Arial"/>
          <w:color w:val="262626"/>
          <w:sz w:val="16"/>
          <w:szCs w:val="16"/>
        </w:rPr>
        <w:t xml:space="preserve">, ff. 26v-27r </w:t>
      </w:r>
      <w:r w:rsidR="005F1322" w:rsidRPr="00923FC8">
        <w:rPr>
          <w:rFonts w:eastAsiaTheme="minorEastAsia" w:cs="Arial"/>
          <w:i/>
          <w:color w:val="262626"/>
          <w:sz w:val="16"/>
          <w:szCs w:val="16"/>
        </w:rPr>
        <w:t xml:space="preserve">Eiusdem / Discantus Secundus </w:t>
      </w:r>
      <w:r w:rsidR="005F1322" w:rsidRPr="00923FC8">
        <w:rPr>
          <w:rFonts w:eastAsiaTheme="minorEastAsia" w:cs="Arial"/>
          <w:color w:val="262626"/>
          <w:sz w:val="16"/>
          <w:szCs w:val="16"/>
        </w:rPr>
        <w:t>- unison duet lute II</w:t>
      </w:r>
    </w:p>
    <w:p w14:paraId="3F69EC75" w14:textId="08B94BA5"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1c.</w:t>
      </w:r>
      <w:r w:rsidR="005F1322" w:rsidRPr="00923FC8">
        <w:rPr>
          <w:rFonts w:eastAsiaTheme="minorEastAsia" w:cs="Arial"/>
          <w:color w:val="262626"/>
          <w:sz w:val="16"/>
          <w:szCs w:val="16"/>
        </w:rPr>
        <w:t xml:space="preserve"> GB-Cu Nn.6.36, f. 21r </w:t>
      </w:r>
      <w:r w:rsidR="005F1322" w:rsidRPr="00923FC8">
        <w:rPr>
          <w:rFonts w:eastAsiaTheme="minorEastAsia" w:cs="Arial"/>
          <w:i/>
          <w:color w:val="262626"/>
          <w:sz w:val="16"/>
          <w:szCs w:val="16"/>
        </w:rPr>
        <w:t xml:space="preserve">Pack Pound </w:t>
      </w:r>
    </w:p>
    <w:p w14:paraId="5DA129BB" w14:textId="42FD7622"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1d.</w:t>
      </w:r>
      <w:r w:rsidR="005F1322" w:rsidRPr="00923FC8">
        <w:rPr>
          <w:rFonts w:eastAsiaTheme="minorEastAsia" w:cs="Arial"/>
          <w:color w:val="262626"/>
          <w:sz w:val="16"/>
          <w:szCs w:val="16"/>
        </w:rPr>
        <w:t xml:space="preserve"> A-KR L 81, f. 155r </w:t>
      </w:r>
      <w:r w:rsidR="005F1322" w:rsidRPr="00923FC8">
        <w:rPr>
          <w:rFonts w:eastAsiaTheme="minorEastAsia" w:cs="Arial"/>
          <w:i/>
          <w:color w:val="262626"/>
          <w:sz w:val="16"/>
          <w:szCs w:val="16"/>
        </w:rPr>
        <w:t>Englisch Cour</w:t>
      </w:r>
      <w:r w:rsidR="005F1322" w:rsidRPr="00923FC8">
        <w:rPr>
          <w:rFonts w:eastAsiaTheme="minorEastAsia" w:cs="Arial"/>
          <w:i/>
          <w:color w:val="262626"/>
          <w:sz w:val="16"/>
          <w:szCs w:val="16"/>
          <w:vertAlign w:val="superscript"/>
        </w:rPr>
        <w:t>e</w:t>
      </w:r>
      <w:r w:rsidR="005F1322" w:rsidRPr="00923FC8">
        <w:rPr>
          <w:rFonts w:eastAsiaTheme="minorEastAsia" w:cs="Arial"/>
          <w:color w:val="262626"/>
          <w:sz w:val="16"/>
          <w:szCs w:val="16"/>
        </w:rPr>
        <w:t>(nt)</w:t>
      </w:r>
    </w:p>
    <w:p w14:paraId="0ACAD3FD" w14:textId="10A9DAE9"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1e.</w:t>
      </w:r>
      <w:r w:rsidR="005F1322" w:rsidRPr="00923FC8">
        <w:rPr>
          <w:rFonts w:eastAsiaTheme="minorEastAsia" w:cs="Arial"/>
          <w:color w:val="262626"/>
          <w:sz w:val="16"/>
          <w:szCs w:val="16"/>
        </w:rPr>
        <w:t xml:space="preserve"> A-KR L 81, f. 155v </w:t>
      </w:r>
      <w:r w:rsidR="005F1322" w:rsidRPr="00923FC8">
        <w:rPr>
          <w:rFonts w:eastAsiaTheme="minorEastAsia" w:cs="Arial"/>
          <w:i/>
          <w:color w:val="262626"/>
          <w:sz w:val="16"/>
          <w:szCs w:val="16"/>
        </w:rPr>
        <w:t>Saltatio Anglica</w:t>
      </w:r>
    </w:p>
    <w:p w14:paraId="2233375A" w14:textId="312C39FC"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1f.</w:t>
      </w:r>
      <w:r w:rsidR="005F1322" w:rsidRPr="00923FC8">
        <w:rPr>
          <w:rFonts w:eastAsiaTheme="minorEastAsia" w:cs="Arial"/>
          <w:color w:val="262626"/>
          <w:sz w:val="16"/>
          <w:szCs w:val="16"/>
        </w:rPr>
        <w:t xml:space="preserve"> D-Dl M 297, p. 143 </w:t>
      </w:r>
      <w:r w:rsidR="005F1322" w:rsidRPr="00923FC8">
        <w:rPr>
          <w:rFonts w:eastAsiaTheme="minorEastAsia" w:cs="Arial"/>
          <w:i/>
          <w:color w:val="262626"/>
          <w:sz w:val="16"/>
          <w:szCs w:val="16"/>
        </w:rPr>
        <w:t>Courant</w:t>
      </w:r>
    </w:p>
    <w:p w14:paraId="21DF3224" w14:textId="7C78068F"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1g.</w:t>
      </w:r>
      <w:r w:rsidR="005F1322" w:rsidRPr="00923FC8">
        <w:rPr>
          <w:rFonts w:eastAsiaTheme="minorEastAsia" w:cs="Arial"/>
          <w:color w:val="262626"/>
          <w:sz w:val="16"/>
          <w:szCs w:val="16"/>
        </w:rPr>
        <w:t xml:space="preserve"> GB-Lwa 105</w:t>
      </w:r>
      <w:r w:rsidR="00097588" w:rsidRPr="00923FC8">
        <w:rPr>
          <w:rFonts w:eastAsiaTheme="minorEastAsia" w:cs="Arial"/>
          <w:color w:val="262626"/>
          <w:sz w:val="16"/>
          <w:szCs w:val="16"/>
        </w:rPr>
        <w:t xml:space="preserve"> (Westminster Abbey)</w:t>
      </w:r>
      <w:r w:rsidR="005F1322" w:rsidRPr="00923FC8">
        <w:rPr>
          <w:rFonts w:eastAsiaTheme="minorEastAsia" w:cs="Arial"/>
          <w:color w:val="262626"/>
          <w:sz w:val="16"/>
          <w:szCs w:val="16"/>
        </w:rPr>
        <w:t xml:space="preserve">, f. 1v </w:t>
      </w:r>
      <w:r w:rsidR="00063E03" w:rsidRPr="00923FC8">
        <w:rPr>
          <w:rFonts w:eastAsiaTheme="minorEastAsia" w:cs="Arial"/>
          <w:i/>
          <w:color w:val="262626"/>
          <w:sz w:val="16"/>
          <w:szCs w:val="16"/>
        </w:rPr>
        <w:t>Pa</w:t>
      </w:r>
      <w:r w:rsidR="005F1322" w:rsidRPr="00923FC8">
        <w:rPr>
          <w:rFonts w:eastAsiaTheme="minorEastAsia" w:cs="Arial"/>
          <w:i/>
          <w:color w:val="262626"/>
          <w:sz w:val="16"/>
          <w:szCs w:val="16"/>
        </w:rPr>
        <w:t>kin</w:t>
      </w:r>
      <w:r w:rsidR="00063E03" w:rsidRPr="00923FC8">
        <w:rPr>
          <w:rFonts w:eastAsiaTheme="minorEastAsia" w:cs="Arial"/>
          <w:i/>
          <w:color w:val="262626"/>
          <w:sz w:val="16"/>
          <w:szCs w:val="16"/>
        </w:rPr>
        <w:t>g</w:t>
      </w:r>
      <w:r w:rsidR="005F1322" w:rsidRPr="00923FC8">
        <w:rPr>
          <w:rFonts w:eastAsiaTheme="minorEastAsia" w:cs="Arial"/>
          <w:i/>
          <w:color w:val="262626"/>
          <w:sz w:val="16"/>
          <w:szCs w:val="16"/>
        </w:rPr>
        <w:t>tonns pound</w:t>
      </w:r>
      <w:r w:rsidR="001A2AAA" w:rsidRPr="00923FC8">
        <w:rPr>
          <w:rStyle w:val="EndnoteReference"/>
          <w:rFonts w:eastAsiaTheme="minorEastAsia" w:cs="Arial"/>
          <w:i/>
          <w:color w:val="262626"/>
          <w:sz w:val="16"/>
          <w:szCs w:val="16"/>
        </w:rPr>
        <w:endnoteReference w:id="18"/>
      </w:r>
    </w:p>
    <w:p w14:paraId="0A935CA2" w14:textId="5DA8D625"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1h.</w:t>
      </w:r>
      <w:r w:rsidR="005F1322" w:rsidRPr="00923FC8">
        <w:rPr>
          <w:rFonts w:eastAsiaTheme="minorEastAsia" w:cs="Arial"/>
          <w:color w:val="262626"/>
          <w:sz w:val="16"/>
          <w:szCs w:val="16"/>
        </w:rPr>
        <w:t xml:space="preserve"> GB-Lam 601</w:t>
      </w:r>
      <w:r w:rsidR="00E03BC2" w:rsidRPr="00923FC8">
        <w:rPr>
          <w:rFonts w:eastAsiaTheme="minorEastAsia" w:cs="Arial"/>
          <w:color w:val="262626"/>
          <w:sz w:val="16"/>
          <w:szCs w:val="16"/>
        </w:rPr>
        <w:t xml:space="preserve"> (Mynshall)</w:t>
      </w:r>
      <w:r w:rsidR="005F1322" w:rsidRPr="00923FC8">
        <w:rPr>
          <w:rFonts w:eastAsiaTheme="minorEastAsia" w:cs="Arial"/>
          <w:color w:val="262626"/>
          <w:sz w:val="16"/>
          <w:szCs w:val="16"/>
        </w:rPr>
        <w:t xml:space="preserve">, f. 8v </w:t>
      </w:r>
      <w:r w:rsidR="005F1322" w:rsidRPr="00923FC8">
        <w:rPr>
          <w:rFonts w:eastAsiaTheme="minorEastAsia" w:cs="Arial"/>
          <w:i/>
          <w:color w:val="262626"/>
          <w:sz w:val="16"/>
          <w:szCs w:val="16"/>
        </w:rPr>
        <w:t>packingtons compound</w:t>
      </w:r>
    </w:p>
    <w:p w14:paraId="52556640" w14:textId="0A258D42"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lang w:bidi="en-US"/>
        </w:rPr>
        <w:t>P</w:t>
      </w:r>
      <w:r w:rsidR="005F1322" w:rsidRPr="00923FC8">
        <w:rPr>
          <w:rFonts w:eastAsiaTheme="minorEastAsia" w:cs="Arial"/>
          <w:b/>
          <w:color w:val="262626"/>
          <w:sz w:val="16"/>
          <w:szCs w:val="16"/>
          <w:lang w:bidi="en-US"/>
        </w:rPr>
        <w:t>1i.</w:t>
      </w:r>
      <w:r w:rsidR="005F1322" w:rsidRPr="00923FC8">
        <w:rPr>
          <w:rFonts w:eastAsiaTheme="minorEastAsia" w:cs="Arial"/>
          <w:color w:val="262626"/>
          <w:sz w:val="16"/>
          <w:szCs w:val="16"/>
          <w:lang w:bidi="en-US"/>
        </w:rPr>
        <w:t xml:space="preserve"> D-Lr 2000, p. 9 </w:t>
      </w:r>
      <w:r w:rsidR="005F1322" w:rsidRPr="00923FC8">
        <w:rPr>
          <w:rFonts w:eastAsiaTheme="minorEastAsia" w:cs="Arial"/>
          <w:i/>
          <w:color w:val="262626"/>
          <w:sz w:val="16"/>
          <w:szCs w:val="16"/>
          <w:lang w:bidi="en-US"/>
        </w:rPr>
        <w:t>Courant Bransle</w:t>
      </w:r>
    </w:p>
    <w:p w14:paraId="31409651" w14:textId="1CFF5326"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 xml:space="preserve">1j. </w:t>
      </w:r>
      <w:r w:rsidR="005F1322" w:rsidRPr="00923FC8">
        <w:rPr>
          <w:rFonts w:eastAsiaTheme="minorEastAsia" w:cs="Arial"/>
          <w:color w:val="262626"/>
          <w:sz w:val="16"/>
          <w:szCs w:val="16"/>
        </w:rPr>
        <w:t xml:space="preserve">NL-Lu 1666, f. 401v </w:t>
      </w:r>
      <w:r w:rsidR="005F1322" w:rsidRPr="00923FC8">
        <w:rPr>
          <w:rFonts w:eastAsiaTheme="minorEastAsia" w:cs="Arial"/>
          <w:i/>
          <w:color w:val="262626"/>
          <w:sz w:val="16"/>
          <w:szCs w:val="16"/>
        </w:rPr>
        <w:t>Paccetonspon Chanson Englese</w:t>
      </w:r>
    </w:p>
    <w:p w14:paraId="15D37EF0" w14:textId="59513F89"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1k.</w:t>
      </w:r>
      <w:r w:rsidR="005F1322" w:rsidRPr="00923FC8">
        <w:rPr>
          <w:rFonts w:eastAsiaTheme="minorEastAsia" w:cs="Arial"/>
          <w:color w:val="262626"/>
          <w:sz w:val="16"/>
          <w:szCs w:val="16"/>
        </w:rPr>
        <w:t xml:space="preserve"> Barley </w:t>
      </w:r>
      <w:r w:rsidR="00782CA9" w:rsidRPr="00923FC8">
        <w:rPr>
          <w:rFonts w:eastAsiaTheme="minorEastAsia" w:cs="Arial"/>
          <w:i/>
          <w:color w:val="262626"/>
          <w:sz w:val="16"/>
          <w:szCs w:val="16"/>
        </w:rPr>
        <w:t>A new Booke of Tabliture</w:t>
      </w:r>
      <w:r w:rsidR="00782CA9" w:rsidRPr="00923FC8">
        <w:rPr>
          <w:rFonts w:eastAsiaTheme="minorEastAsia" w:cs="Arial"/>
          <w:color w:val="262626"/>
          <w:sz w:val="16"/>
          <w:szCs w:val="16"/>
        </w:rPr>
        <w:t xml:space="preserve"> </w:t>
      </w:r>
      <w:r w:rsidR="005F1322" w:rsidRPr="00923FC8">
        <w:rPr>
          <w:rFonts w:eastAsiaTheme="minorEastAsia" w:cs="Arial"/>
          <w:color w:val="262626"/>
          <w:sz w:val="16"/>
          <w:szCs w:val="16"/>
        </w:rPr>
        <w:t xml:space="preserve">1596, sig. C4v </w:t>
      </w:r>
      <w:r w:rsidR="005F1322" w:rsidRPr="00923FC8">
        <w:rPr>
          <w:rFonts w:eastAsiaTheme="minorEastAsia" w:cs="Arial"/>
          <w:i/>
          <w:color w:val="262626"/>
          <w:sz w:val="16"/>
          <w:szCs w:val="16"/>
        </w:rPr>
        <w:t xml:space="preserve">Bockingtons Pound by </w:t>
      </w:r>
      <w:r w:rsidR="005F1322" w:rsidRPr="00923FC8">
        <w:rPr>
          <w:rFonts w:eastAsiaTheme="minorEastAsia" w:cs="Arial"/>
          <w:i/>
          <w:color w:val="262626"/>
          <w:sz w:val="16"/>
          <w:szCs w:val="16"/>
        </w:rPr>
        <w:t>Fr</w:t>
      </w:r>
      <w:r w:rsidR="004D698C" w:rsidRPr="00923FC8">
        <w:rPr>
          <w:rFonts w:eastAsiaTheme="minorEastAsia" w:cs="Arial"/>
          <w:color w:val="262626"/>
          <w:sz w:val="16"/>
          <w:szCs w:val="16"/>
        </w:rPr>
        <w:t>(ancis)</w:t>
      </w:r>
      <w:r w:rsidR="005F1322" w:rsidRPr="00923FC8">
        <w:rPr>
          <w:rFonts w:eastAsiaTheme="minorEastAsia" w:cs="Arial"/>
          <w:i/>
          <w:color w:val="262626"/>
          <w:sz w:val="16"/>
          <w:szCs w:val="16"/>
        </w:rPr>
        <w:t>. C</w:t>
      </w:r>
      <w:r w:rsidR="004D698C" w:rsidRPr="00923FC8">
        <w:rPr>
          <w:rFonts w:eastAsiaTheme="minorEastAsia" w:cs="Arial"/>
          <w:color w:val="262626"/>
          <w:sz w:val="16"/>
          <w:szCs w:val="16"/>
        </w:rPr>
        <w:t>(utting)</w:t>
      </w:r>
      <w:r w:rsidR="005F1322" w:rsidRPr="00923FC8">
        <w:rPr>
          <w:rFonts w:eastAsiaTheme="minorEastAsia" w:cs="Arial"/>
          <w:i/>
          <w:color w:val="262626"/>
          <w:sz w:val="16"/>
          <w:szCs w:val="16"/>
        </w:rPr>
        <w:t>.</w:t>
      </w:r>
      <w:r w:rsidR="001B2F69" w:rsidRPr="00923FC8">
        <w:rPr>
          <w:rFonts w:eastAsiaTheme="minorEastAsia" w:cs="Arial"/>
          <w:color w:val="262626"/>
          <w:sz w:val="16"/>
          <w:szCs w:val="16"/>
        </w:rPr>
        <w:t xml:space="preserve"> [orpharion] </w:t>
      </w:r>
      <w:r w:rsidR="00BA639E" w:rsidRPr="00923FC8">
        <w:rPr>
          <w:rFonts w:eastAsiaTheme="minorEastAsia" w:cs="Arial"/>
          <w:color w:val="262626"/>
          <w:sz w:val="16"/>
          <w:szCs w:val="16"/>
        </w:rPr>
        <w:tab/>
        <w:t>CuttingB</w:t>
      </w:r>
      <w:r w:rsidR="00747FF8" w:rsidRPr="00923FC8">
        <w:rPr>
          <w:rStyle w:val="EndnoteReference"/>
          <w:rFonts w:eastAsiaTheme="minorEastAsia" w:cs="Arial"/>
          <w:color w:val="262626"/>
          <w:sz w:val="16"/>
          <w:szCs w:val="16"/>
        </w:rPr>
        <w:endnoteReference w:id="19"/>
      </w:r>
      <w:r w:rsidR="00BA639E" w:rsidRPr="00923FC8">
        <w:rPr>
          <w:rFonts w:eastAsiaTheme="minorEastAsia" w:cs="Arial"/>
          <w:color w:val="262626"/>
          <w:sz w:val="16"/>
          <w:szCs w:val="16"/>
        </w:rPr>
        <w:t xml:space="preserve"> 47</w:t>
      </w:r>
    </w:p>
    <w:p w14:paraId="6DB98B09" w14:textId="7E61D84C"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1l.</w:t>
      </w:r>
      <w:r w:rsidR="005F1322" w:rsidRPr="00923FC8">
        <w:rPr>
          <w:rFonts w:eastAsiaTheme="minorEastAsia" w:cs="Arial"/>
          <w:color w:val="262626"/>
          <w:sz w:val="16"/>
          <w:szCs w:val="16"/>
        </w:rPr>
        <w:t xml:space="preserve"> D-BAU 13.4</w:t>
      </w:r>
      <w:r w:rsidR="005F1322" w:rsidRPr="00923FC8">
        <w:rPr>
          <w:rFonts w:eastAsiaTheme="minorEastAsia" w:cs="Arial"/>
          <w:color w:val="262626"/>
          <w:sz w:val="16"/>
          <w:szCs w:val="16"/>
          <w:vertAlign w:val="superscript"/>
        </w:rPr>
        <w:t>o</w:t>
      </w:r>
      <w:r w:rsidR="005F1322" w:rsidRPr="00923FC8">
        <w:rPr>
          <w:rFonts w:eastAsiaTheme="minorEastAsia" w:cs="Arial"/>
          <w:color w:val="262626"/>
          <w:sz w:val="16"/>
          <w:szCs w:val="16"/>
        </w:rPr>
        <w:t xml:space="preserve">.85, p. 17 </w:t>
      </w:r>
      <w:r w:rsidR="005F1322" w:rsidRPr="00923FC8">
        <w:rPr>
          <w:rFonts w:eastAsiaTheme="minorEastAsia" w:cs="Arial"/>
          <w:i/>
          <w:color w:val="262626"/>
          <w:sz w:val="16"/>
          <w:szCs w:val="16"/>
        </w:rPr>
        <w:t>Courant</w:t>
      </w:r>
      <w:r w:rsidR="000B1FD8" w:rsidRPr="00923FC8">
        <w:rPr>
          <w:rFonts w:eastAsiaTheme="minorEastAsia" w:cs="Arial"/>
          <w:color w:val="262626"/>
          <w:sz w:val="16"/>
          <w:szCs w:val="16"/>
        </w:rPr>
        <w:t xml:space="preserve"> </w:t>
      </w:r>
    </w:p>
    <w:p w14:paraId="52B4C76C" w14:textId="59562834" w:rsidR="00C70714" w:rsidRPr="00923FC8" w:rsidRDefault="00EE0FDF" w:rsidP="008262FA">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1m.</w:t>
      </w:r>
      <w:r w:rsidR="005F1322" w:rsidRPr="00923FC8">
        <w:rPr>
          <w:rFonts w:eastAsiaTheme="minorEastAsia" w:cs="Arial"/>
          <w:color w:val="262626"/>
          <w:sz w:val="16"/>
          <w:szCs w:val="16"/>
        </w:rPr>
        <w:t xml:space="preserve"> GB-Lbl Sloane 1021</w:t>
      </w:r>
      <w:r w:rsidR="00E03BC2" w:rsidRPr="00923FC8">
        <w:rPr>
          <w:rFonts w:eastAsiaTheme="minorEastAsia" w:cs="Arial"/>
          <w:color w:val="262626"/>
          <w:sz w:val="16"/>
          <w:szCs w:val="16"/>
        </w:rPr>
        <w:t xml:space="preserve"> (Stobaüs)</w:t>
      </w:r>
      <w:r w:rsidR="005F1322" w:rsidRPr="00923FC8">
        <w:rPr>
          <w:rFonts w:eastAsiaTheme="minorEastAsia" w:cs="Arial"/>
          <w:color w:val="262626"/>
          <w:sz w:val="16"/>
          <w:szCs w:val="16"/>
        </w:rPr>
        <w:t xml:space="preserve">, f. 49r </w:t>
      </w:r>
      <w:r w:rsidR="005F1322" w:rsidRPr="00923FC8">
        <w:rPr>
          <w:rFonts w:eastAsiaTheme="minorEastAsia" w:cs="Arial"/>
          <w:i/>
          <w:color w:val="262626"/>
          <w:sz w:val="16"/>
          <w:szCs w:val="16"/>
        </w:rPr>
        <w:t>Alia.</w:t>
      </w:r>
    </w:p>
    <w:p w14:paraId="233B90AF" w14:textId="33A5DB16" w:rsidR="005F1322" w:rsidRPr="00923FC8" w:rsidRDefault="00EE0FDF" w:rsidP="001B2F69">
      <w:pPr>
        <w:tabs>
          <w:tab w:val="right" w:pos="4820"/>
        </w:tabs>
        <w:ind w:left="142" w:hanging="142"/>
        <w:jc w:val="left"/>
        <w:rPr>
          <w:rFonts w:eastAsiaTheme="minorEastAsia" w:cs="Arial"/>
          <w:i/>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2a.</w:t>
      </w:r>
      <w:r w:rsidR="005F1322" w:rsidRPr="00923FC8">
        <w:rPr>
          <w:rFonts w:eastAsiaTheme="minorEastAsia" w:cs="Arial"/>
          <w:color w:val="262626"/>
          <w:sz w:val="16"/>
          <w:szCs w:val="16"/>
        </w:rPr>
        <w:t xml:space="preserve"> GB-Lam 601, f. 9r </w:t>
      </w:r>
      <w:r w:rsidR="00B27E92" w:rsidRPr="00923FC8">
        <w:rPr>
          <w:rFonts w:eastAsiaTheme="minorEastAsia" w:cs="Arial"/>
          <w:i/>
          <w:color w:val="262626"/>
          <w:sz w:val="16"/>
          <w:szCs w:val="16"/>
        </w:rPr>
        <w:t>Pac</w:t>
      </w:r>
      <w:r w:rsidR="005F1322" w:rsidRPr="00923FC8">
        <w:rPr>
          <w:rFonts w:eastAsiaTheme="minorEastAsia" w:cs="Arial"/>
          <w:i/>
          <w:color w:val="262626"/>
          <w:sz w:val="16"/>
          <w:szCs w:val="16"/>
        </w:rPr>
        <w:t>tkintonns galliard</w:t>
      </w:r>
      <w:r w:rsidR="00721D1A" w:rsidRPr="00923FC8">
        <w:rPr>
          <w:rFonts w:eastAsiaTheme="minorEastAsia" w:cs="Arial"/>
          <w:color w:val="262626"/>
          <w:sz w:val="16"/>
          <w:szCs w:val="16"/>
        </w:rPr>
        <w:tab/>
        <w:t>JohnsonB</w:t>
      </w:r>
      <w:r w:rsidR="00DA6B3E" w:rsidRPr="00923FC8">
        <w:rPr>
          <w:rStyle w:val="EndnoteReference"/>
          <w:rFonts w:eastAsiaTheme="minorEastAsia" w:cs="Arial"/>
          <w:color w:val="262626"/>
          <w:sz w:val="16"/>
          <w:szCs w:val="16"/>
        </w:rPr>
        <w:endnoteReference w:id="20"/>
      </w:r>
      <w:r w:rsidR="00721D1A" w:rsidRPr="00923FC8">
        <w:rPr>
          <w:rFonts w:eastAsiaTheme="minorEastAsia" w:cs="Arial"/>
          <w:color w:val="262626"/>
          <w:sz w:val="16"/>
          <w:szCs w:val="16"/>
        </w:rPr>
        <w:t xml:space="preserve"> 44a</w:t>
      </w:r>
    </w:p>
    <w:p w14:paraId="3F2A49DD" w14:textId="2CAABA08"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2b.</w:t>
      </w:r>
      <w:r w:rsidR="005F1322" w:rsidRPr="00923FC8">
        <w:rPr>
          <w:rFonts w:eastAsiaTheme="minorEastAsia" w:cs="Arial"/>
          <w:color w:val="262626"/>
          <w:sz w:val="16"/>
          <w:szCs w:val="16"/>
        </w:rPr>
        <w:t xml:space="preserve"> GB-Lam 602</w:t>
      </w:r>
      <w:r w:rsidR="00E03BC2" w:rsidRPr="00923FC8">
        <w:rPr>
          <w:rFonts w:eastAsiaTheme="minorEastAsia" w:cs="Arial"/>
          <w:color w:val="262626"/>
          <w:sz w:val="16"/>
          <w:szCs w:val="16"/>
        </w:rPr>
        <w:t xml:space="preserve"> (Sampson)</w:t>
      </w:r>
      <w:r w:rsidR="005F1322" w:rsidRPr="00923FC8">
        <w:rPr>
          <w:rFonts w:eastAsiaTheme="minorEastAsia" w:cs="Arial"/>
          <w:color w:val="262626"/>
          <w:sz w:val="16"/>
          <w:szCs w:val="16"/>
        </w:rPr>
        <w:t xml:space="preserve">, f. 9r </w:t>
      </w:r>
      <w:r w:rsidR="005F1322" w:rsidRPr="00923FC8">
        <w:rPr>
          <w:rFonts w:eastAsiaTheme="minorEastAsia" w:cs="Arial"/>
          <w:i/>
          <w:color w:val="262626"/>
          <w:sz w:val="16"/>
          <w:szCs w:val="16"/>
        </w:rPr>
        <w:t>packingtoune galiarde</w:t>
      </w:r>
      <w:r w:rsidR="00721D1A" w:rsidRPr="00923FC8">
        <w:rPr>
          <w:rFonts w:eastAsiaTheme="minorEastAsia" w:cs="Arial"/>
          <w:color w:val="262626"/>
          <w:sz w:val="16"/>
          <w:szCs w:val="16"/>
        </w:rPr>
        <w:tab/>
        <w:t>JohnsonB 44b</w:t>
      </w:r>
    </w:p>
    <w:p w14:paraId="54607747" w14:textId="1E6000B7"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2c.</w:t>
      </w:r>
      <w:r w:rsidR="005F1322" w:rsidRPr="00923FC8">
        <w:rPr>
          <w:rFonts w:eastAsiaTheme="minorEastAsia" w:cs="Arial"/>
          <w:color w:val="262626"/>
          <w:sz w:val="16"/>
          <w:szCs w:val="16"/>
        </w:rPr>
        <w:t xml:space="preserve"> IRL-Dm Z.3.2.13</w:t>
      </w:r>
      <w:r w:rsidR="00E03BC2" w:rsidRPr="00923FC8">
        <w:rPr>
          <w:rFonts w:eastAsiaTheme="minorEastAsia" w:cs="Arial"/>
          <w:color w:val="262626"/>
          <w:sz w:val="16"/>
          <w:szCs w:val="16"/>
        </w:rPr>
        <w:t xml:space="preserve"> (Marsh)</w:t>
      </w:r>
      <w:r w:rsidR="005F1322" w:rsidRPr="00923FC8">
        <w:rPr>
          <w:rFonts w:eastAsiaTheme="minorEastAsia" w:cs="Arial"/>
          <w:color w:val="262626"/>
          <w:sz w:val="16"/>
          <w:szCs w:val="16"/>
        </w:rPr>
        <w:t>, p. 266 untitled</w:t>
      </w:r>
    </w:p>
    <w:p w14:paraId="13CCD063" w14:textId="4F7C148E" w:rsidR="005F1322" w:rsidRPr="00923FC8" w:rsidRDefault="00EE0FDF" w:rsidP="001B2F69">
      <w:pPr>
        <w:tabs>
          <w:tab w:val="right" w:pos="4820"/>
        </w:tabs>
        <w:ind w:left="142" w:hanging="142"/>
        <w:jc w:val="left"/>
        <w:rPr>
          <w:rFonts w:eastAsiaTheme="minorEastAsia" w:cs="Arial"/>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2d.</w:t>
      </w:r>
      <w:r w:rsidR="005F1322" w:rsidRPr="00923FC8">
        <w:rPr>
          <w:rFonts w:eastAsiaTheme="minorEastAsia" w:cs="Arial"/>
          <w:color w:val="262626"/>
          <w:sz w:val="16"/>
          <w:szCs w:val="16"/>
        </w:rPr>
        <w:t xml:space="preserve"> GB-Cu Add.2764(2), ff. 2v-3r </w:t>
      </w:r>
      <w:r w:rsidR="005F1322" w:rsidRPr="00923FC8">
        <w:rPr>
          <w:rFonts w:eastAsiaTheme="minorEastAsia" w:cs="Arial"/>
          <w:i/>
          <w:color w:val="262626"/>
          <w:sz w:val="16"/>
          <w:szCs w:val="16"/>
        </w:rPr>
        <w:t>Mr Pagonto</w:t>
      </w:r>
      <w:r w:rsidR="005F1322" w:rsidRPr="00923FC8">
        <w:rPr>
          <w:rFonts w:eastAsiaTheme="minorEastAsia" w:cs="Arial"/>
          <w:color w:val="262626"/>
          <w:sz w:val="16"/>
          <w:szCs w:val="16"/>
        </w:rPr>
        <w:t xml:space="preserve">(n) </w:t>
      </w:r>
      <w:r w:rsidR="005F1322" w:rsidRPr="00923FC8">
        <w:rPr>
          <w:rFonts w:eastAsiaTheme="minorEastAsia" w:cs="Arial"/>
          <w:i/>
          <w:color w:val="262626"/>
          <w:sz w:val="16"/>
          <w:szCs w:val="16"/>
        </w:rPr>
        <w:t>his Galyarde</w:t>
      </w:r>
      <w:r w:rsidR="005F1322" w:rsidRPr="00923FC8">
        <w:rPr>
          <w:rFonts w:eastAsiaTheme="minorEastAsia" w:cs="Arial"/>
          <w:color w:val="262626"/>
          <w:sz w:val="16"/>
          <w:szCs w:val="16"/>
        </w:rPr>
        <w:t xml:space="preserve"> </w:t>
      </w:r>
    </w:p>
    <w:p w14:paraId="33632787" w14:textId="662D77C8" w:rsidR="005F1322" w:rsidRPr="00923FC8" w:rsidRDefault="00EE0FDF" w:rsidP="001B2F69">
      <w:pPr>
        <w:tabs>
          <w:tab w:val="right" w:pos="4820"/>
        </w:tabs>
        <w:ind w:left="142" w:hanging="142"/>
        <w:jc w:val="left"/>
        <w:rPr>
          <w:rFonts w:eastAsiaTheme="minorEastAsia" w:cs="Arial"/>
          <w:i/>
          <w:color w:val="262626"/>
          <w:sz w:val="16"/>
          <w:szCs w:val="16"/>
        </w:rPr>
      </w:pPr>
      <w:r w:rsidRPr="00923FC8">
        <w:rPr>
          <w:rFonts w:eastAsiaTheme="minorEastAsia" w:cs="Arial"/>
          <w:b/>
          <w:color w:val="262626"/>
          <w:sz w:val="16"/>
          <w:szCs w:val="16"/>
        </w:rPr>
        <w:t>P</w:t>
      </w:r>
      <w:r w:rsidR="005F1322" w:rsidRPr="00923FC8">
        <w:rPr>
          <w:rFonts w:eastAsiaTheme="minorEastAsia" w:cs="Arial"/>
          <w:b/>
          <w:color w:val="262626"/>
          <w:sz w:val="16"/>
          <w:szCs w:val="16"/>
        </w:rPr>
        <w:t>2e.</w:t>
      </w:r>
      <w:r w:rsidR="005F1322" w:rsidRPr="00923FC8">
        <w:rPr>
          <w:rFonts w:eastAsiaTheme="minorEastAsia" w:cs="Arial"/>
          <w:color w:val="262626"/>
          <w:sz w:val="16"/>
          <w:szCs w:val="16"/>
        </w:rPr>
        <w:t xml:space="preserve"> GB-AB 27 (Brogyntyn), p. 19 </w:t>
      </w:r>
      <w:r w:rsidR="005F1322" w:rsidRPr="00923FC8">
        <w:rPr>
          <w:rFonts w:eastAsiaTheme="minorEastAsia" w:cs="Arial"/>
          <w:i/>
          <w:color w:val="262626"/>
          <w:sz w:val="16"/>
          <w:szCs w:val="16"/>
        </w:rPr>
        <w:t>Pag Gal</w:t>
      </w:r>
    </w:p>
    <w:p w14:paraId="446E4ACF" w14:textId="2C6B0E99" w:rsidR="00034A29" w:rsidRPr="00315DE6" w:rsidRDefault="00EE0FDF" w:rsidP="001B2F69">
      <w:pPr>
        <w:tabs>
          <w:tab w:val="right" w:pos="4820"/>
        </w:tabs>
        <w:ind w:left="142" w:hanging="142"/>
        <w:jc w:val="left"/>
        <w:rPr>
          <w:rFonts w:eastAsiaTheme="minorEastAsia" w:cs="Arial"/>
          <w:color w:val="262626"/>
          <w:sz w:val="18"/>
          <w:szCs w:val="18"/>
        </w:rPr>
      </w:pPr>
      <w:r w:rsidRPr="00923FC8">
        <w:rPr>
          <w:rFonts w:eastAsiaTheme="minorEastAsia" w:cs="Arial"/>
          <w:b/>
          <w:color w:val="262626"/>
          <w:sz w:val="16"/>
          <w:szCs w:val="16"/>
        </w:rPr>
        <w:t>P</w:t>
      </w:r>
      <w:r w:rsidR="005F1322" w:rsidRPr="00923FC8">
        <w:rPr>
          <w:rFonts w:eastAsiaTheme="minorEastAsia" w:cs="Arial"/>
          <w:b/>
          <w:color w:val="262626"/>
          <w:sz w:val="16"/>
          <w:szCs w:val="16"/>
        </w:rPr>
        <w:t>2f.</w:t>
      </w:r>
      <w:r w:rsidR="005F1322" w:rsidRPr="00923FC8">
        <w:rPr>
          <w:rFonts w:eastAsiaTheme="minorEastAsia" w:cs="Arial"/>
          <w:color w:val="262626"/>
          <w:sz w:val="16"/>
          <w:szCs w:val="16"/>
        </w:rPr>
        <w:t xml:space="preserve"> GB-AB 27, p. 19 </w:t>
      </w:r>
      <w:r w:rsidR="005F1322" w:rsidRPr="00923FC8">
        <w:rPr>
          <w:rFonts w:eastAsiaTheme="minorEastAsia" w:cs="Arial"/>
          <w:i/>
          <w:color w:val="262626"/>
          <w:sz w:val="16"/>
          <w:szCs w:val="16"/>
        </w:rPr>
        <w:t xml:space="preserve">Pag Gal </w:t>
      </w:r>
      <w:r w:rsidR="00D64746" w:rsidRPr="00923FC8">
        <w:rPr>
          <w:rFonts w:eastAsiaTheme="minorEastAsia" w:cs="Arial"/>
          <w:color w:val="262626"/>
          <w:sz w:val="16"/>
          <w:szCs w:val="16"/>
        </w:rPr>
        <w:t xml:space="preserve">- consort or second </w:t>
      </w:r>
      <w:r w:rsidR="005F1322" w:rsidRPr="00923FC8">
        <w:rPr>
          <w:rFonts w:eastAsiaTheme="minorEastAsia" w:cs="Arial"/>
          <w:color w:val="262626"/>
          <w:sz w:val="16"/>
          <w:szCs w:val="16"/>
        </w:rPr>
        <w:t xml:space="preserve">duet lute </w:t>
      </w:r>
      <w:r w:rsidR="00D64746" w:rsidRPr="00923FC8">
        <w:rPr>
          <w:rFonts w:eastAsiaTheme="minorEastAsia" w:cs="Arial"/>
          <w:color w:val="262626"/>
          <w:sz w:val="16"/>
          <w:szCs w:val="16"/>
        </w:rPr>
        <w:t>part?</w:t>
      </w:r>
    </w:p>
    <w:p w14:paraId="24D38BA9" w14:textId="30525F8B" w:rsidR="00B16E93" w:rsidRPr="00315DE6" w:rsidRDefault="00033C75" w:rsidP="0020777B">
      <w:pPr>
        <w:tabs>
          <w:tab w:val="right" w:pos="4820"/>
        </w:tabs>
        <w:spacing w:before="60"/>
        <w:ind w:left="425" w:hanging="425"/>
        <w:jc w:val="center"/>
        <w:rPr>
          <w:b/>
          <w:sz w:val="18"/>
          <w:szCs w:val="18"/>
          <w:highlight w:val="yellow"/>
        </w:rPr>
      </w:pPr>
      <w:r w:rsidRPr="00315DE6">
        <w:rPr>
          <w:b/>
          <w:sz w:val="18"/>
          <w:szCs w:val="18"/>
        </w:rPr>
        <w:t>ALBERT DE RIPPE/ALBERTO RIPA</w:t>
      </w:r>
    </w:p>
    <w:p w14:paraId="41A25082" w14:textId="274A1D1C" w:rsidR="00B16E93" w:rsidRPr="00315DE6" w:rsidRDefault="00B16E93" w:rsidP="00E85412">
      <w:pPr>
        <w:ind w:firstLine="284"/>
        <w:rPr>
          <w:sz w:val="18"/>
          <w:szCs w:val="18"/>
        </w:rPr>
      </w:pPr>
      <w:r w:rsidRPr="00315DE6">
        <w:rPr>
          <w:sz w:val="18"/>
          <w:szCs w:val="18"/>
        </w:rPr>
        <w:t xml:space="preserve">This supplement ends with the </w:t>
      </w:r>
      <w:r w:rsidR="006146D2" w:rsidRPr="00315DE6">
        <w:rPr>
          <w:sz w:val="18"/>
          <w:szCs w:val="18"/>
        </w:rPr>
        <w:t>f</w:t>
      </w:r>
      <w:r w:rsidR="00016CC4" w:rsidRPr="00315DE6">
        <w:rPr>
          <w:sz w:val="18"/>
          <w:szCs w:val="18"/>
        </w:rPr>
        <w:t>if</w:t>
      </w:r>
      <w:r w:rsidR="006146D2" w:rsidRPr="00315DE6">
        <w:rPr>
          <w:sz w:val="18"/>
          <w:szCs w:val="18"/>
        </w:rPr>
        <w:t>th</w:t>
      </w:r>
      <w:r w:rsidRPr="00315DE6">
        <w:rPr>
          <w:sz w:val="18"/>
          <w:szCs w:val="18"/>
        </w:rPr>
        <w:t xml:space="preserve"> part in the series of the complete fantasies of Alberto da Ripa/Albert de Rippe, reproducing </w:t>
      </w:r>
      <w:r w:rsidR="006146D2" w:rsidRPr="00315DE6">
        <w:rPr>
          <w:sz w:val="18"/>
          <w:szCs w:val="18"/>
        </w:rPr>
        <w:t xml:space="preserve">the </w:t>
      </w:r>
      <w:r w:rsidR="00E74854" w:rsidRPr="00315DE6">
        <w:rPr>
          <w:sz w:val="18"/>
          <w:szCs w:val="18"/>
        </w:rPr>
        <w:t xml:space="preserve">only </w:t>
      </w:r>
      <w:r w:rsidR="00016CC4" w:rsidRPr="00315DE6">
        <w:rPr>
          <w:sz w:val="18"/>
          <w:szCs w:val="18"/>
        </w:rPr>
        <w:t xml:space="preserve">two </w:t>
      </w:r>
      <w:r w:rsidRPr="00315DE6">
        <w:rPr>
          <w:sz w:val="18"/>
          <w:szCs w:val="18"/>
        </w:rPr>
        <w:t xml:space="preserve">fantasies </w:t>
      </w:r>
      <w:r w:rsidR="00BC4762">
        <w:rPr>
          <w:sz w:val="18"/>
          <w:szCs w:val="18"/>
        </w:rPr>
        <w:t xml:space="preserve">published by Guillaume Morlaye in </w:t>
      </w:r>
      <w:r w:rsidR="00016CC4" w:rsidRPr="00315DE6">
        <w:rPr>
          <w:sz w:val="18"/>
          <w:szCs w:val="18"/>
        </w:rPr>
        <w:t>Fezandat</w:t>
      </w:r>
      <w:r w:rsidR="00BC4762">
        <w:rPr>
          <w:sz w:val="18"/>
          <w:szCs w:val="18"/>
        </w:rPr>
        <w:t xml:space="preserve"> book</w:t>
      </w:r>
      <w:r w:rsidR="00016CC4" w:rsidRPr="00315DE6">
        <w:rPr>
          <w:sz w:val="18"/>
          <w:szCs w:val="18"/>
        </w:rPr>
        <w:t xml:space="preserve"> VI</w:t>
      </w:r>
      <w:r w:rsidR="00E74854" w:rsidRPr="00315DE6">
        <w:rPr>
          <w:sz w:val="18"/>
          <w:szCs w:val="18"/>
        </w:rPr>
        <w:t xml:space="preserve">, </w:t>
      </w:r>
      <w:r w:rsidR="007B7919">
        <w:rPr>
          <w:sz w:val="18"/>
          <w:szCs w:val="18"/>
        </w:rPr>
        <w:t>n</w:t>
      </w:r>
      <w:r w:rsidR="007B7919" w:rsidRPr="007B7919">
        <w:rPr>
          <w:sz w:val="18"/>
          <w:szCs w:val="18"/>
          <w:vertAlign w:val="superscript"/>
        </w:rPr>
        <w:t>o</w:t>
      </w:r>
      <w:r w:rsidR="007B7919">
        <w:rPr>
          <w:sz w:val="18"/>
          <w:szCs w:val="18"/>
        </w:rPr>
        <w:t xml:space="preserve"> 18</w:t>
      </w:r>
      <w:r w:rsidR="00E74854" w:rsidRPr="00315DE6">
        <w:rPr>
          <w:sz w:val="18"/>
          <w:szCs w:val="18"/>
        </w:rPr>
        <w:t xml:space="preserve"> </w:t>
      </w:r>
      <w:r w:rsidR="00526EB9">
        <w:rPr>
          <w:sz w:val="18"/>
          <w:szCs w:val="18"/>
        </w:rPr>
        <w:t xml:space="preserve">unique and </w:t>
      </w:r>
      <w:r w:rsidR="007B7919">
        <w:rPr>
          <w:sz w:val="18"/>
          <w:szCs w:val="18"/>
        </w:rPr>
        <w:t>n</w:t>
      </w:r>
      <w:r w:rsidR="007B7919" w:rsidRPr="007B7919">
        <w:rPr>
          <w:sz w:val="18"/>
          <w:szCs w:val="18"/>
          <w:vertAlign w:val="superscript"/>
        </w:rPr>
        <w:t>o</w:t>
      </w:r>
      <w:r w:rsidR="007B7919">
        <w:rPr>
          <w:sz w:val="18"/>
          <w:szCs w:val="18"/>
        </w:rPr>
        <w:t xml:space="preserve"> 19a</w:t>
      </w:r>
      <w:r w:rsidR="007B7919" w:rsidRPr="00315DE6">
        <w:rPr>
          <w:sz w:val="18"/>
          <w:szCs w:val="18"/>
        </w:rPr>
        <w:t xml:space="preserve"> </w:t>
      </w:r>
      <w:r w:rsidR="008D4DE1" w:rsidRPr="00315DE6">
        <w:rPr>
          <w:sz w:val="18"/>
          <w:szCs w:val="18"/>
        </w:rPr>
        <w:t xml:space="preserve">concordant </w:t>
      </w:r>
      <w:r w:rsidR="007B7919">
        <w:rPr>
          <w:sz w:val="18"/>
          <w:szCs w:val="18"/>
        </w:rPr>
        <w:t>only for the first 69 bars</w:t>
      </w:r>
      <w:r w:rsidR="008D4DE1" w:rsidRPr="00315DE6">
        <w:rPr>
          <w:sz w:val="18"/>
          <w:szCs w:val="18"/>
        </w:rPr>
        <w:t xml:space="preserve"> of </w:t>
      </w:r>
      <w:r w:rsidR="007B7919">
        <w:rPr>
          <w:sz w:val="18"/>
          <w:szCs w:val="18"/>
        </w:rPr>
        <w:t>n</w:t>
      </w:r>
      <w:r w:rsidR="007B7919" w:rsidRPr="007B7919">
        <w:rPr>
          <w:sz w:val="18"/>
          <w:szCs w:val="18"/>
          <w:vertAlign w:val="superscript"/>
        </w:rPr>
        <w:t>o</w:t>
      </w:r>
      <w:r w:rsidR="007B7919">
        <w:rPr>
          <w:sz w:val="18"/>
          <w:szCs w:val="18"/>
        </w:rPr>
        <w:t xml:space="preserve"> 19b from</w:t>
      </w:r>
      <w:r w:rsidR="008D4DE1" w:rsidRPr="00315DE6">
        <w:rPr>
          <w:sz w:val="18"/>
          <w:szCs w:val="18"/>
        </w:rPr>
        <w:t xml:space="preserve"> Le Roy and Ballard </w:t>
      </w:r>
      <w:r w:rsidR="00BC4762">
        <w:rPr>
          <w:sz w:val="18"/>
          <w:szCs w:val="18"/>
        </w:rPr>
        <w:t xml:space="preserve">book </w:t>
      </w:r>
      <w:r w:rsidR="008D4DE1" w:rsidRPr="00315DE6">
        <w:rPr>
          <w:sz w:val="18"/>
          <w:szCs w:val="18"/>
        </w:rPr>
        <w:t>V</w:t>
      </w:r>
      <w:r w:rsidR="00016CC4" w:rsidRPr="00315DE6">
        <w:rPr>
          <w:sz w:val="18"/>
          <w:szCs w:val="18"/>
        </w:rPr>
        <w:t>.</w:t>
      </w:r>
      <w:r w:rsidRPr="00315DE6">
        <w:rPr>
          <w:rStyle w:val="EndnoteReference"/>
          <w:sz w:val="18"/>
          <w:szCs w:val="18"/>
        </w:rPr>
        <w:endnoteReference w:id="21"/>
      </w:r>
    </w:p>
    <w:p w14:paraId="6A8B7D30" w14:textId="45AC2887" w:rsidR="00950CCF" w:rsidRPr="00923FC8" w:rsidRDefault="00016CC4" w:rsidP="00E931EB">
      <w:pPr>
        <w:ind w:left="426" w:hanging="426"/>
        <w:jc w:val="left"/>
        <w:rPr>
          <w:rFonts w:eastAsia="MS Mincho"/>
          <w:sz w:val="16"/>
          <w:szCs w:val="16"/>
        </w:rPr>
      </w:pPr>
      <w:r w:rsidRPr="00923FC8">
        <w:rPr>
          <w:rFonts w:eastAsia="MS Mincho"/>
          <w:b/>
          <w:sz w:val="16"/>
          <w:szCs w:val="16"/>
        </w:rPr>
        <w:t xml:space="preserve">Rippe18. </w:t>
      </w:r>
      <w:r w:rsidRPr="00923FC8">
        <w:rPr>
          <w:rFonts w:eastAsia="MS Mincho"/>
          <w:sz w:val="16"/>
          <w:szCs w:val="16"/>
        </w:rPr>
        <w:t>Fezandet VI 1558</w:t>
      </w:r>
      <w:r w:rsidRPr="00923FC8">
        <w:rPr>
          <w:rFonts w:eastAsia="MS Mincho"/>
          <w:sz w:val="16"/>
          <w:szCs w:val="16"/>
          <w:vertAlign w:val="subscript"/>
        </w:rPr>
        <w:t>6</w:t>
      </w:r>
      <w:r w:rsidRPr="00923FC8">
        <w:rPr>
          <w:rFonts w:eastAsia="MS Mincho"/>
          <w:sz w:val="16"/>
          <w:szCs w:val="16"/>
        </w:rPr>
        <w:t xml:space="preserve">, ff. 2r-4v </w:t>
      </w:r>
      <w:r w:rsidR="00461FEE" w:rsidRPr="00923FC8">
        <w:rPr>
          <w:rFonts w:eastAsia="MS Mincho"/>
          <w:i/>
          <w:sz w:val="16"/>
          <w:szCs w:val="16"/>
        </w:rPr>
        <w:t>Fantasie</w:t>
      </w:r>
    </w:p>
    <w:p w14:paraId="3AFC1F7D" w14:textId="229E63EE" w:rsidR="00950CCF" w:rsidRPr="00923FC8" w:rsidRDefault="00016CC4" w:rsidP="00E931EB">
      <w:pPr>
        <w:ind w:left="426" w:hanging="426"/>
        <w:jc w:val="left"/>
        <w:rPr>
          <w:rFonts w:eastAsia="MS Mincho"/>
          <w:sz w:val="16"/>
          <w:szCs w:val="16"/>
        </w:rPr>
      </w:pPr>
      <w:r w:rsidRPr="00923FC8">
        <w:rPr>
          <w:rFonts w:eastAsia="MS Mincho"/>
          <w:b/>
          <w:sz w:val="16"/>
          <w:szCs w:val="16"/>
        </w:rPr>
        <w:t>Rippe19a.</w:t>
      </w:r>
      <w:r w:rsidRPr="00923FC8">
        <w:rPr>
          <w:rFonts w:eastAsia="MS Mincho"/>
          <w:sz w:val="16"/>
          <w:szCs w:val="16"/>
        </w:rPr>
        <w:t xml:space="preserve"> Fezandet VI 1558</w:t>
      </w:r>
      <w:r w:rsidRPr="00923FC8">
        <w:rPr>
          <w:rFonts w:eastAsia="MS Mincho"/>
          <w:sz w:val="16"/>
          <w:szCs w:val="16"/>
          <w:vertAlign w:val="subscript"/>
        </w:rPr>
        <w:t>6</w:t>
      </w:r>
      <w:r w:rsidRPr="00923FC8">
        <w:rPr>
          <w:rFonts w:eastAsia="MS Mincho"/>
          <w:sz w:val="16"/>
          <w:szCs w:val="16"/>
        </w:rPr>
        <w:t xml:space="preserve">, ff. 5r-7r </w:t>
      </w:r>
      <w:r w:rsidRPr="00923FC8">
        <w:rPr>
          <w:rFonts w:eastAsia="MS Mincho"/>
          <w:i/>
          <w:sz w:val="16"/>
          <w:szCs w:val="16"/>
        </w:rPr>
        <w:t>Fantasie</w:t>
      </w:r>
    </w:p>
    <w:p w14:paraId="47C79FE3" w14:textId="60A2AD93" w:rsidR="00016CC4" w:rsidRPr="00923FC8" w:rsidRDefault="00016CC4" w:rsidP="00E931EB">
      <w:pPr>
        <w:ind w:left="426" w:hanging="426"/>
        <w:jc w:val="left"/>
        <w:rPr>
          <w:rFonts w:eastAsia="MS Mincho"/>
          <w:sz w:val="16"/>
          <w:szCs w:val="16"/>
        </w:rPr>
      </w:pPr>
      <w:r w:rsidRPr="00923FC8">
        <w:rPr>
          <w:rFonts w:eastAsia="MS Mincho"/>
          <w:b/>
          <w:sz w:val="16"/>
          <w:szCs w:val="16"/>
        </w:rPr>
        <w:t xml:space="preserve">Rippe19b. </w:t>
      </w:r>
      <w:r w:rsidRPr="00923FC8">
        <w:rPr>
          <w:rFonts w:eastAsia="MS Mincho"/>
          <w:sz w:val="16"/>
          <w:szCs w:val="16"/>
        </w:rPr>
        <w:t>Le Roy &amp; Ballard V 1562</w:t>
      </w:r>
      <w:r w:rsidRPr="00923FC8">
        <w:rPr>
          <w:rFonts w:eastAsia="MS Mincho"/>
          <w:sz w:val="16"/>
          <w:szCs w:val="16"/>
          <w:vertAlign w:val="subscript"/>
        </w:rPr>
        <w:t>11</w:t>
      </w:r>
      <w:r w:rsidRPr="00923FC8">
        <w:rPr>
          <w:rFonts w:eastAsia="MS Mincho"/>
          <w:sz w:val="16"/>
          <w:szCs w:val="16"/>
        </w:rPr>
        <w:t>, ff. 16</w:t>
      </w:r>
      <w:r w:rsidR="005B6B63" w:rsidRPr="00923FC8">
        <w:rPr>
          <w:rFonts w:eastAsia="MS Mincho"/>
          <w:sz w:val="16"/>
          <w:szCs w:val="16"/>
        </w:rPr>
        <w:t xml:space="preserve"> </w:t>
      </w:r>
      <w:r w:rsidRPr="00923FC8">
        <w:rPr>
          <w:rFonts w:eastAsia="MS Mincho"/>
          <w:sz w:val="16"/>
          <w:szCs w:val="16"/>
        </w:rPr>
        <w:t>v-18v</w:t>
      </w:r>
      <w:r w:rsidR="00FB7808" w:rsidRPr="00923FC8">
        <w:rPr>
          <w:rFonts w:eastAsia="MS Mincho"/>
          <w:sz w:val="16"/>
          <w:szCs w:val="16"/>
        </w:rPr>
        <w:t xml:space="preserve"> </w:t>
      </w:r>
      <w:r w:rsidRPr="00923FC8">
        <w:rPr>
          <w:rFonts w:eastAsia="MS Mincho"/>
          <w:i/>
          <w:sz w:val="16"/>
          <w:szCs w:val="16"/>
        </w:rPr>
        <w:t>Fantasie</w:t>
      </w:r>
    </w:p>
    <w:p w14:paraId="04D6D255" w14:textId="1A2D74A7" w:rsidR="00E93F1B" w:rsidRDefault="000D3C94" w:rsidP="00C800BD">
      <w:pPr>
        <w:tabs>
          <w:tab w:val="right" w:pos="4820"/>
        </w:tabs>
        <w:spacing w:before="60"/>
        <w:jc w:val="right"/>
        <w:rPr>
          <w:i/>
          <w:color w:val="000000"/>
        </w:rPr>
        <w:sectPr w:rsidR="00E93F1B" w:rsidSect="002935CD">
          <w:footnotePr>
            <w:pos w:val="beneathText"/>
          </w:footnotePr>
          <w:endnotePr>
            <w:numFmt w:val="decimal"/>
          </w:endnotePr>
          <w:type w:val="continuous"/>
          <w:pgSz w:w="11905" w:h="16837"/>
          <w:pgMar w:top="851" w:right="851" w:bottom="851" w:left="851" w:header="567" w:footer="0" w:gutter="0"/>
          <w:cols w:num="2" w:space="397"/>
        </w:sectPr>
      </w:pPr>
      <w:r w:rsidRPr="00315DE6">
        <w:rPr>
          <w:i/>
          <w:color w:val="000000"/>
          <w:sz w:val="18"/>
          <w:szCs w:val="18"/>
        </w:rPr>
        <w:t>John H</w:t>
      </w:r>
      <w:r w:rsidR="00900A28" w:rsidRPr="00315DE6">
        <w:rPr>
          <w:i/>
          <w:color w:val="000000"/>
          <w:sz w:val="18"/>
          <w:szCs w:val="18"/>
        </w:rPr>
        <w:t xml:space="preserve"> Robinson -</w:t>
      </w:r>
      <w:r w:rsidR="00C13F1C" w:rsidRPr="00315DE6">
        <w:rPr>
          <w:i/>
          <w:color w:val="000000"/>
          <w:sz w:val="18"/>
          <w:szCs w:val="18"/>
        </w:rPr>
        <w:t xml:space="preserve"> </w:t>
      </w:r>
      <w:r w:rsidR="0009385D" w:rsidRPr="00315DE6">
        <w:rPr>
          <w:i/>
          <w:color w:val="000000"/>
          <w:sz w:val="18"/>
          <w:szCs w:val="18"/>
        </w:rPr>
        <w:t>March</w:t>
      </w:r>
      <w:r w:rsidR="00A847C6" w:rsidRPr="00315DE6">
        <w:rPr>
          <w:i/>
          <w:color w:val="000000"/>
          <w:sz w:val="18"/>
          <w:szCs w:val="18"/>
        </w:rPr>
        <w:t xml:space="preserve"> 2015</w:t>
      </w:r>
    </w:p>
    <w:p w14:paraId="6E7C8097" w14:textId="23B73F6F" w:rsidR="003F726A" w:rsidRDefault="003F726A" w:rsidP="00E604CC">
      <w:pPr>
        <w:tabs>
          <w:tab w:val="right" w:pos="4762"/>
          <w:tab w:val="right" w:pos="4820"/>
        </w:tabs>
        <w:spacing w:before="60"/>
        <w:jc w:val="right"/>
        <w:rPr>
          <w:i/>
          <w:color w:val="000000"/>
        </w:rPr>
        <w:sectPr w:rsidR="003F726A" w:rsidSect="000A7F14">
          <w:footnotePr>
            <w:pos w:val="beneathText"/>
          </w:footnotePr>
          <w:endnotePr>
            <w:numFmt w:val="decimal"/>
          </w:endnotePr>
          <w:type w:val="continuous"/>
          <w:pgSz w:w="11905" w:h="16837"/>
          <w:pgMar w:top="851" w:right="851" w:bottom="851" w:left="851" w:header="709" w:footer="0" w:gutter="0"/>
          <w:cols w:num="2" w:space="397"/>
        </w:sectPr>
      </w:pPr>
    </w:p>
    <w:p w14:paraId="15B7E1EE" w14:textId="47E649D1" w:rsidR="00990DDF" w:rsidRPr="0082595F" w:rsidRDefault="00990DDF" w:rsidP="00A847C6">
      <w:pPr>
        <w:jc w:val="left"/>
        <w:rPr>
          <w:sz w:val="22"/>
          <w:szCs w:val="22"/>
          <w:lang w:val="en-US"/>
        </w:rPr>
      </w:pPr>
    </w:p>
    <w:sectPr w:rsidR="00990DDF" w:rsidRPr="0082595F" w:rsidSect="000A7F14">
      <w:type w:val="continuous"/>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F544" w14:textId="77777777" w:rsidR="00CE7D73" w:rsidRDefault="00CE7D73">
      <w:r>
        <w:separator/>
      </w:r>
    </w:p>
  </w:endnote>
  <w:endnote w:type="continuationSeparator" w:id="0">
    <w:p w14:paraId="2A36FA2D" w14:textId="77777777" w:rsidR="00CE7D73" w:rsidRDefault="00CE7D73">
      <w:r>
        <w:continuationSeparator/>
      </w:r>
    </w:p>
  </w:endnote>
  <w:endnote w:id="1">
    <w:p w14:paraId="4363E5FB" w14:textId="11FD1E5A" w:rsidR="002C443C" w:rsidRPr="00EF37CF" w:rsidRDefault="002C443C" w:rsidP="0037164D">
      <w:pPr>
        <w:pStyle w:val="EndnoteText"/>
        <w:ind w:left="142" w:hanging="142"/>
        <w:rPr>
          <w:sz w:val="16"/>
          <w:szCs w:val="16"/>
          <w:lang w:val="en-US"/>
        </w:rPr>
      </w:pPr>
      <w:r w:rsidRPr="00EF37CF">
        <w:rPr>
          <w:rStyle w:val="EndnoteReference"/>
          <w:sz w:val="16"/>
          <w:szCs w:val="16"/>
        </w:rPr>
        <w:endnoteRef/>
      </w:r>
      <w:r>
        <w:rPr>
          <w:sz w:val="16"/>
          <w:szCs w:val="16"/>
        </w:rPr>
        <w:t xml:space="preserve"> GB-En Adv.5.2.18, n</w:t>
      </w:r>
      <w:r w:rsidRPr="00B849F1">
        <w:rPr>
          <w:sz w:val="16"/>
          <w:szCs w:val="16"/>
          <w:vertAlign w:val="superscript"/>
        </w:rPr>
        <w:t>o</w:t>
      </w:r>
      <w:r w:rsidRPr="00EF37CF">
        <w:rPr>
          <w:sz w:val="16"/>
          <w:szCs w:val="16"/>
        </w:rPr>
        <w:t xml:space="preserve"> 13 </w:t>
      </w:r>
      <w:r w:rsidRPr="00EF37CF">
        <w:rPr>
          <w:i/>
          <w:sz w:val="16"/>
          <w:szCs w:val="16"/>
        </w:rPr>
        <w:t>Frogges Galzeart</w:t>
      </w:r>
      <w:r w:rsidRPr="00EF37CF">
        <w:rPr>
          <w:sz w:val="16"/>
          <w:szCs w:val="16"/>
        </w:rPr>
        <w:t xml:space="preserve"> is in the original index but tablature not copied by Gordon.</w:t>
      </w:r>
    </w:p>
  </w:endnote>
  <w:endnote w:id="2">
    <w:p w14:paraId="6D71F23B" w14:textId="2CC5198D" w:rsidR="002C443C" w:rsidRPr="00EF37CF"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See </w:t>
      </w:r>
      <w:r w:rsidRPr="00EF37CF">
        <w:rPr>
          <w:sz w:val="16"/>
          <w:szCs w:val="16"/>
          <w:lang w:val="en-US"/>
        </w:rPr>
        <w:t xml:space="preserve">Diana Poulton </w:t>
      </w:r>
      <w:r w:rsidRPr="00EF37CF">
        <w:rPr>
          <w:i/>
          <w:iCs/>
          <w:sz w:val="16"/>
          <w:szCs w:val="16"/>
          <w:lang w:val="en-US"/>
        </w:rPr>
        <w:t xml:space="preserve">John Dowland </w:t>
      </w:r>
      <w:r w:rsidRPr="00EF37CF">
        <w:rPr>
          <w:sz w:val="16"/>
          <w:szCs w:val="16"/>
          <w:lang w:val="en-US"/>
        </w:rPr>
        <w:t xml:space="preserve">(London, Faber, 1972/R1982), p. 144. </w:t>
      </w:r>
    </w:p>
  </w:endnote>
  <w:endnote w:id="3">
    <w:p w14:paraId="35301C1D" w14:textId="403ACF84" w:rsidR="002C443C" w:rsidRPr="00EF37CF"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Not in </w:t>
      </w:r>
      <w:r w:rsidRPr="00EF37CF">
        <w:rPr>
          <w:sz w:val="16"/>
          <w:szCs w:val="16"/>
          <w:lang w:val="en-US"/>
        </w:rPr>
        <w:t xml:space="preserve">Claude M. Simpson </w:t>
      </w:r>
      <w:r w:rsidRPr="00EF37CF">
        <w:rPr>
          <w:i/>
          <w:sz w:val="16"/>
          <w:szCs w:val="16"/>
          <w:lang w:val="en-US"/>
        </w:rPr>
        <w:t xml:space="preserve">The British Broadside Ballad and Its Music </w:t>
      </w:r>
      <w:r w:rsidRPr="00EF37CF">
        <w:rPr>
          <w:sz w:val="16"/>
          <w:szCs w:val="16"/>
          <w:lang w:val="en-US"/>
        </w:rPr>
        <w:t>(New Brunswick, Rutgers University Press, 1966)</w:t>
      </w:r>
      <w:r w:rsidRPr="00EF37CF">
        <w:rPr>
          <w:sz w:val="16"/>
          <w:szCs w:val="16"/>
        </w:rPr>
        <w:t xml:space="preserve">, but </w:t>
      </w:r>
      <w:r w:rsidRPr="00EF37CF">
        <w:rPr>
          <w:sz w:val="16"/>
          <w:szCs w:val="16"/>
          <w:lang w:val="en-US"/>
        </w:rPr>
        <w:t xml:space="preserve">William Chappell revised H. Ellis Woolridge </w:t>
      </w:r>
      <w:r w:rsidRPr="00EF37CF">
        <w:rPr>
          <w:i/>
          <w:iCs/>
          <w:sz w:val="16"/>
          <w:szCs w:val="16"/>
          <w:lang w:val="en-US"/>
        </w:rPr>
        <w:t xml:space="preserve">Old English Popular Music </w:t>
      </w:r>
      <w:r w:rsidRPr="00EF37CF">
        <w:rPr>
          <w:sz w:val="16"/>
          <w:szCs w:val="16"/>
          <w:lang w:val="en-US"/>
        </w:rPr>
        <w:t xml:space="preserve">(London, Macmillan, 1893/reprinted New York, Brussels, 1961), part I,  p. 279 </w:t>
      </w:r>
      <w:r w:rsidRPr="00EF37CF">
        <w:rPr>
          <w:sz w:val="16"/>
          <w:szCs w:val="16"/>
        </w:rPr>
        <w:t xml:space="preserve">The Cobbler's Jig </w:t>
      </w:r>
      <w:r w:rsidRPr="00EF37CF">
        <w:rPr>
          <w:sz w:val="16"/>
          <w:szCs w:val="16"/>
          <w:lang w:val="en-US"/>
        </w:rPr>
        <w:t>reproduces the tune and list</w:t>
      </w:r>
      <w:r w:rsidRPr="00EF37CF">
        <w:rPr>
          <w:sz w:val="16"/>
          <w:szCs w:val="16"/>
        </w:rPr>
        <w:t xml:space="preserve">s </w:t>
      </w:r>
      <w:r w:rsidRPr="00EF37CF">
        <w:rPr>
          <w:i/>
          <w:sz w:val="16"/>
          <w:szCs w:val="16"/>
        </w:rPr>
        <w:t>Bellerophon</w:t>
      </w:r>
      <w:r w:rsidRPr="00EF37CF">
        <w:rPr>
          <w:sz w:val="16"/>
          <w:szCs w:val="16"/>
        </w:rPr>
        <w:t xml:space="preserve"> 1622, Valerius, and Playford </w:t>
      </w:r>
      <w:r w:rsidRPr="00B37762">
        <w:rPr>
          <w:i/>
          <w:sz w:val="16"/>
          <w:szCs w:val="16"/>
        </w:rPr>
        <w:t xml:space="preserve">Dancing Master </w:t>
      </w:r>
      <w:r w:rsidRPr="00EF37CF">
        <w:rPr>
          <w:sz w:val="16"/>
          <w:szCs w:val="16"/>
        </w:rPr>
        <w:t>1686 as sources.</w:t>
      </w:r>
    </w:p>
  </w:endnote>
  <w:endnote w:id="4">
    <w:p w14:paraId="480001C1" w14:textId="2FBF4240" w:rsidR="002C443C" w:rsidRPr="00065781"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w:t>
      </w:r>
      <w:r>
        <w:rPr>
          <w:sz w:val="16"/>
          <w:szCs w:val="16"/>
          <w:lang w:val="en-US"/>
        </w:rPr>
        <w:t xml:space="preserve">Not in Simpson, </w:t>
      </w:r>
      <w:r w:rsidRPr="00A606EF">
        <w:rPr>
          <w:i/>
          <w:sz w:val="16"/>
          <w:szCs w:val="16"/>
          <w:lang w:val="en-US"/>
        </w:rPr>
        <w:t>op cit</w:t>
      </w:r>
      <w:r>
        <w:rPr>
          <w:sz w:val="16"/>
          <w:szCs w:val="16"/>
          <w:lang w:val="en-US"/>
        </w:rPr>
        <w:t xml:space="preserve">., but </w:t>
      </w:r>
      <w:r w:rsidRPr="00EF37CF">
        <w:rPr>
          <w:sz w:val="16"/>
          <w:szCs w:val="16"/>
          <w:lang w:val="en-US"/>
        </w:rPr>
        <w:t xml:space="preserve">Chappell, </w:t>
      </w:r>
      <w:r w:rsidRPr="00EF37CF">
        <w:rPr>
          <w:i/>
          <w:sz w:val="16"/>
          <w:szCs w:val="16"/>
          <w:lang w:val="en-US"/>
        </w:rPr>
        <w:t>op. cit.</w:t>
      </w:r>
      <w:r w:rsidRPr="00EF37CF">
        <w:rPr>
          <w:sz w:val="16"/>
          <w:szCs w:val="16"/>
          <w:lang w:val="en-US"/>
        </w:rPr>
        <w:t>, p. 151 gives the tune from the keyboard setting</w:t>
      </w:r>
      <w:r w:rsidRPr="00EF37CF">
        <w:rPr>
          <w:sz w:val="16"/>
          <w:szCs w:val="16"/>
        </w:rPr>
        <w:t xml:space="preserve"> GB-Cfm MU MS 168, pp. 269-270 </w:t>
      </w:r>
      <w:r w:rsidRPr="00EF37CF">
        <w:rPr>
          <w:i/>
          <w:sz w:val="16"/>
          <w:szCs w:val="16"/>
        </w:rPr>
        <w:t>Malt's come down William Byrd</w:t>
      </w:r>
      <w:r>
        <w:rPr>
          <w:sz w:val="16"/>
          <w:szCs w:val="16"/>
        </w:rPr>
        <w:t xml:space="preserve">, and the tune and words from Ravenscroft </w:t>
      </w:r>
      <w:r w:rsidRPr="00EF37CF">
        <w:rPr>
          <w:i/>
          <w:sz w:val="16"/>
          <w:szCs w:val="16"/>
        </w:rPr>
        <w:t>Deuteromelia</w:t>
      </w:r>
      <w:r>
        <w:rPr>
          <w:sz w:val="16"/>
          <w:szCs w:val="16"/>
        </w:rPr>
        <w:t xml:space="preserve"> 1609, sig. D1r Rounds or Catches of 3. Voices n</w:t>
      </w:r>
      <w:r w:rsidRPr="00ED4F3C">
        <w:rPr>
          <w:sz w:val="16"/>
          <w:szCs w:val="16"/>
          <w:vertAlign w:val="superscript"/>
        </w:rPr>
        <w:t>o</w:t>
      </w:r>
      <w:r>
        <w:rPr>
          <w:sz w:val="16"/>
          <w:szCs w:val="16"/>
        </w:rPr>
        <w:t xml:space="preserve"> 15, </w:t>
      </w:r>
      <w:r w:rsidRPr="00ED4F3C">
        <w:rPr>
          <w:i/>
          <w:sz w:val="16"/>
          <w:szCs w:val="16"/>
        </w:rPr>
        <w:t>Mault's</w:t>
      </w:r>
      <w:r>
        <w:rPr>
          <w:i/>
          <w:sz w:val="16"/>
          <w:szCs w:val="16"/>
        </w:rPr>
        <w:t xml:space="preserve"> come downe, mault's come downe</w:t>
      </w:r>
      <w:r w:rsidRPr="00ED4F3C">
        <w:rPr>
          <w:i/>
          <w:sz w:val="16"/>
          <w:szCs w:val="16"/>
        </w:rPr>
        <w:t xml:space="preserve"> from </w:t>
      </w:r>
      <w:r>
        <w:rPr>
          <w:i/>
          <w:sz w:val="16"/>
          <w:szCs w:val="16"/>
        </w:rPr>
        <w:t xml:space="preserve">an old Angell to a French crown, </w:t>
      </w:r>
      <w:r w:rsidRPr="00ED4F3C">
        <w:rPr>
          <w:i/>
          <w:sz w:val="16"/>
          <w:szCs w:val="16"/>
        </w:rPr>
        <w:t>There</w:t>
      </w:r>
      <w:r>
        <w:rPr>
          <w:i/>
          <w:sz w:val="16"/>
          <w:szCs w:val="16"/>
        </w:rPr>
        <w:t>'s neu</w:t>
      </w:r>
      <w:r w:rsidRPr="00ED4F3C">
        <w:rPr>
          <w:i/>
          <w:sz w:val="16"/>
          <w:szCs w:val="16"/>
        </w:rPr>
        <w:t>er a maide in all this town</w:t>
      </w:r>
      <w:r>
        <w:rPr>
          <w:i/>
          <w:sz w:val="16"/>
          <w:szCs w:val="16"/>
        </w:rPr>
        <w:t>,</w:t>
      </w:r>
      <w:r w:rsidRPr="00ED4F3C">
        <w:rPr>
          <w:i/>
          <w:sz w:val="16"/>
          <w:szCs w:val="16"/>
        </w:rPr>
        <w:t xml:space="preserve"> but well she</w:t>
      </w:r>
      <w:r>
        <w:rPr>
          <w:i/>
          <w:sz w:val="16"/>
          <w:szCs w:val="16"/>
        </w:rPr>
        <w:t xml:space="preserve"> knowes that mault's come downe, </w:t>
      </w:r>
      <w:r w:rsidRPr="00ED4F3C">
        <w:rPr>
          <w:i/>
          <w:sz w:val="16"/>
          <w:szCs w:val="16"/>
        </w:rPr>
        <w:t>The greatest drunkards in this towne</w:t>
      </w:r>
      <w:r>
        <w:rPr>
          <w:i/>
          <w:sz w:val="16"/>
          <w:szCs w:val="16"/>
        </w:rPr>
        <w:t>,</w:t>
      </w:r>
      <w:r w:rsidRPr="00ED4F3C">
        <w:rPr>
          <w:i/>
          <w:sz w:val="16"/>
          <w:szCs w:val="16"/>
        </w:rPr>
        <w:t xml:space="preserve"> are very glad that mault's come downe</w:t>
      </w:r>
      <w:r>
        <w:rPr>
          <w:sz w:val="16"/>
          <w:szCs w:val="16"/>
        </w:rPr>
        <w:t xml:space="preserve">. However nothing on </w:t>
      </w:r>
      <w:r w:rsidRPr="001A5BB4">
        <w:rPr>
          <w:i/>
          <w:sz w:val="16"/>
          <w:szCs w:val="16"/>
        </w:rPr>
        <w:t>And now to bed</w:t>
      </w:r>
      <w:r>
        <w:rPr>
          <w:sz w:val="16"/>
          <w:szCs w:val="16"/>
        </w:rPr>
        <w:t xml:space="preserve"> was found.</w:t>
      </w:r>
    </w:p>
  </w:endnote>
  <w:endnote w:id="5">
    <w:p w14:paraId="62D481D2" w14:textId="77777777" w:rsidR="002C443C" w:rsidRDefault="002C443C" w:rsidP="00834B9D">
      <w:pPr>
        <w:pStyle w:val="EndnoteText"/>
        <w:ind w:left="142" w:hanging="142"/>
        <w:rPr>
          <w:rFonts w:eastAsiaTheme="minorEastAsia" w:cs="Arial"/>
          <w:color w:val="262626"/>
          <w:sz w:val="16"/>
          <w:szCs w:val="16"/>
        </w:rPr>
      </w:pPr>
      <w:r w:rsidRPr="00065781">
        <w:rPr>
          <w:rStyle w:val="EndnoteReference"/>
          <w:sz w:val="16"/>
          <w:szCs w:val="16"/>
        </w:rPr>
        <w:endnoteRef/>
      </w:r>
      <w:r w:rsidRPr="00065781">
        <w:rPr>
          <w:sz w:val="16"/>
          <w:szCs w:val="16"/>
        </w:rPr>
        <w:t xml:space="preserve"> </w:t>
      </w:r>
      <w:r>
        <w:rPr>
          <w:rFonts w:eastAsiaTheme="minorEastAsia" w:cs="Arial"/>
          <w:color w:val="262626"/>
          <w:sz w:val="16"/>
          <w:szCs w:val="16"/>
        </w:rPr>
        <w:t xml:space="preserve">See </w:t>
      </w:r>
      <w:r w:rsidRPr="00716051">
        <w:rPr>
          <w:rFonts w:eastAsiaTheme="minorEastAsia" w:cs="Arial"/>
          <w:color w:val="262626"/>
          <w:sz w:val="16"/>
          <w:szCs w:val="16"/>
        </w:rPr>
        <w:t>http://www.tudorplace.com.ar/Bios/JohnPakington.htm</w:t>
      </w:r>
      <w:r>
        <w:rPr>
          <w:rFonts w:eastAsiaTheme="minorEastAsia" w:cs="Arial"/>
          <w:color w:val="262626"/>
          <w:sz w:val="16"/>
          <w:szCs w:val="16"/>
        </w:rPr>
        <w:t xml:space="preserve"> </w:t>
      </w:r>
    </w:p>
    <w:p w14:paraId="0D854024" w14:textId="77777777" w:rsidR="002C443C" w:rsidRPr="00065781" w:rsidRDefault="002C443C" w:rsidP="00834B9D">
      <w:pPr>
        <w:pStyle w:val="EndnoteText"/>
        <w:ind w:left="142" w:hanging="142"/>
        <w:rPr>
          <w:sz w:val="16"/>
          <w:szCs w:val="16"/>
          <w:lang w:val="en-US"/>
        </w:rPr>
      </w:pPr>
      <w:r>
        <w:rPr>
          <w:rFonts w:eastAsiaTheme="minorEastAsia" w:cs="Arial"/>
          <w:color w:val="262626"/>
          <w:sz w:val="16"/>
          <w:szCs w:val="16"/>
        </w:rPr>
        <w:tab/>
      </w:r>
      <w:r>
        <w:rPr>
          <w:sz w:val="16"/>
          <w:szCs w:val="16"/>
          <w:lang w:val="en-US"/>
        </w:rPr>
        <w:t>and</w:t>
      </w:r>
      <w:r w:rsidRPr="00065781">
        <w:rPr>
          <w:sz w:val="16"/>
          <w:szCs w:val="16"/>
          <w:lang w:val="en-US"/>
        </w:rPr>
        <w:t xml:space="preserve"> </w:t>
      </w:r>
      <w:r>
        <w:rPr>
          <w:sz w:val="16"/>
          <w:szCs w:val="16"/>
        </w:rPr>
        <w:t xml:space="preserve">Simpson, </w:t>
      </w:r>
      <w:r w:rsidRPr="00D82385">
        <w:rPr>
          <w:i/>
          <w:sz w:val="16"/>
          <w:szCs w:val="16"/>
        </w:rPr>
        <w:t>op. cit.</w:t>
      </w:r>
      <w:r>
        <w:rPr>
          <w:sz w:val="16"/>
          <w:szCs w:val="16"/>
        </w:rPr>
        <w:t>,</w:t>
      </w:r>
      <w:r w:rsidRPr="00065781">
        <w:rPr>
          <w:sz w:val="16"/>
          <w:szCs w:val="16"/>
          <w:lang w:val="en-US"/>
        </w:rPr>
        <w:t xml:space="preserve"> </w:t>
      </w:r>
      <w:r w:rsidRPr="00065781">
        <w:rPr>
          <w:rFonts w:eastAsiaTheme="minorEastAsia" w:cs="Arial"/>
          <w:color w:val="262626"/>
          <w:sz w:val="16"/>
          <w:szCs w:val="16"/>
        </w:rPr>
        <w:t>pp. 564-570</w:t>
      </w:r>
      <w:r>
        <w:rPr>
          <w:rFonts w:eastAsiaTheme="minorEastAsia" w:cs="Arial"/>
          <w:color w:val="262626"/>
          <w:sz w:val="16"/>
          <w:szCs w:val="16"/>
        </w:rPr>
        <w:t xml:space="preserve">. </w:t>
      </w:r>
    </w:p>
  </w:endnote>
  <w:endnote w:id="6">
    <w:p w14:paraId="2620FD0C" w14:textId="62938C68" w:rsidR="002C443C" w:rsidRPr="00065781" w:rsidRDefault="002C443C" w:rsidP="00EF37CF">
      <w:pPr>
        <w:pStyle w:val="EndnoteText"/>
        <w:ind w:left="142" w:hanging="142"/>
        <w:rPr>
          <w:sz w:val="16"/>
          <w:szCs w:val="16"/>
          <w:lang w:val="en-US"/>
        </w:rPr>
      </w:pPr>
      <w:r w:rsidRPr="00065781">
        <w:rPr>
          <w:rStyle w:val="EndnoteReference"/>
          <w:sz w:val="16"/>
          <w:szCs w:val="16"/>
        </w:rPr>
        <w:endnoteRef/>
      </w:r>
      <w:r w:rsidRPr="00065781">
        <w:rPr>
          <w:sz w:val="16"/>
          <w:szCs w:val="16"/>
        </w:rPr>
        <w:t xml:space="preserve"> </w:t>
      </w:r>
      <w:r w:rsidRPr="00065781">
        <w:rPr>
          <w:sz w:val="16"/>
          <w:szCs w:val="16"/>
          <w:lang w:val="en-US"/>
        </w:rPr>
        <w:t xml:space="preserve">Also edited for </w:t>
      </w:r>
      <w:r w:rsidRPr="00065781">
        <w:rPr>
          <w:i/>
          <w:sz w:val="16"/>
          <w:szCs w:val="16"/>
          <w:lang w:val="en-US"/>
        </w:rPr>
        <w:t>Lute News</w:t>
      </w:r>
      <w:r w:rsidRPr="00065781">
        <w:rPr>
          <w:sz w:val="16"/>
          <w:szCs w:val="16"/>
          <w:lang w:val="en-US"/>
        </w:rPr>
        <w:t xml:space="preserve"> 84 </w:t>
      </w:r>
      <w:r w:rsidRPr="00065781">
        <w:rPr>
          <w:sz w:val="16"/>
          <w:szCs w:val="16"/>
        </w:rPr>
        <w:t>(December 2007)</w:t>
      </w:r>
      <w:r w:rsidRPr="00065781">
        <w:rPr>
          <w:sz w:val="16"/>
          <w:szCs w:val="16"/>
          <w:lang w:val="en-US"/>
        </w:rPr>
        <w:t>, n</w:t>
      </w:r>
      <w:r w:rsidRPr="00065781">
        <w:rPr>
          <w:sz w:val="16"/>
          <w:szCs w:val="16"/>
          <w:vertAlign w:val="superscript"/>
          <w:lang w:val="en-US"/>
        </w:rPr>
        <w:t>o</w:t>
      </w:r>
      <w:r w:rsidRPr="00065781">
        <w:rPr>
          <w:sz w:val="16"/>
          <w:szCs w:val="16"/>
          <w:lang w:val="en-US"/>
        </w:rPr>
        <w:t xml:space="preserve"> 5.</w:t>
      </w:r>
    </w:p>
  </w:endnote>
  <w:endnote w:id="7">
    <w:p w14:paraId="02AA7270" w14:textId="2C83A9F1" w:rsidR="002C443C" w:rsidRPr="00EF37CF" w:rsidRDefault="002C443C" w:rsidP="00EF37CF">
      <w:pPr>
        <w:pStyle w:val="EndnoteText"/>
        <w:ind w:left="142" w:hanging="142"/>
        <w:rPr>
          <w:sz w:val="16"/>
          <w:szCs w:val="16"/>
          <w:lang w:val="en-US"/>
        </w:rPr>
      </w:pPr>
      <w:r w:rsidRPr="00065781">
        <w:rPr>
          <w:rStyle w:val="EndnoteReference"/>
          <w:sz w:val="16"/>
          <w:szCs w:val="16"/>
        </w:rPr>
        <w:endnoteRef/>
      </w:r>
      <w:r w:rsidRPr="00065781">
        <w:rPr>
          <w:sz w:val="16"/>
          <w:szCs w:val="16"/>
        </w:rPr>
        <w:t xml:space="preserve"> Manuscript additions </w:t>
      </w:r>
      <w:r w:rsidRPr="00EF37CF">
        <w:rPr>
          <w:sz w:val="16"/>
          <w:szCs w:val="16"/>
        </w:rPr>
        <w:t xml:space="preserve">to a copy of </w:t>
      </w:r>
      <w:r w:rsidRPr="00EF37CF">
        <w:rPr>
          <w:sz w:val="16"/>
          <w:szCs w:val="16"/>
          <w:lang w:val="en-US"/>
        </w:rPr>
        <w:t xml:space="preserve">Jacob Marcus </w:t>
      </w:r>
      <w:r w:rsidRPr="00EF37CF">
        <w:rPr>
          <w:i/>
          <w:sz w:val="16"/>
          <w:szCs w:val="16"/>
          <w:lang w:val="en-US"/>
        </w:rPr>
        <w:t>Deliciae Batavicae: variæ elegantesque picturæ omnes Belgii antiquitates, &amp; quicquid præterea in eo visitur, representantes, quæ ad album studiosorum conficiendum deservire possunt</w:t>
      </w:r>
      <w:r w:rsidRPr="00EF37CF">
        <w:rPr>
          <w:sz w:val="16"/>
          <w:szCs w:val="16"/>
          <w:lang w:val="en-US"/>
        </w:rPr>
        <w:t xml:space="preserve"> (Lugduni Batavorum, Sub signo Mercurij, 1616), Leiden UB BPL 2792. </w:t>
      </w:r>
      <w:r w:rsidRPr="00EF37CF">
        <w:rPr>
          <w:sz w:val="16"/>
          <w:szCs w:val="16"/>
        </w:rPr>
        <w:t xml:space="preserve">Thank you to Jan Burgers for a copy. </w:t>
      </w:r>
    </w:p>
  </w:endnote>
  <w:endnote w:id="8">
    <w:p w14:paraId="11F70EBD" w14:textId="01ED89E2" w:rsidR="002C443C" w:rsidRPr="00EF37CF"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Colour facsimile: http://dlib.gnm.de/item/Hs33748-1/html</w:t>
      </w:r>
    </w:p>
  </w:endnote>
  <w:endnote w:id="9">
    <w:p w14:paraId="7F3F3708" w14:textId="77302D06" w:rsidR="002C443C" w:rsidRPr="00EF37CF"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w:t>
      </w:r>
      <w:r w:rsidRPr="00EF37CF">
        <w:rPr>
          <w:sz w:val="16"/>
          <w:szCs w:val="16"/>
          <w:lang w:val="en-US"/>
        </w:rPr>
        <w:t xml:space="preserve">Also edited for </w:t>
      </w:r>
      <w:r w:rsidRPr="00EF37CF">
        <w:rPr>
          <w:i/>
          <w:sz w:val="16"/>
          <w:szCs w:val="16"/>
          <w:lang w:val="en-US"/>
        </w:rPr>
        <w:t xml:space="preserve">Lute News </w:t>
      </w:r>
      <w:r w:rsidRPr="00EF37CF">
        <w:rPr>
          <w:rFonts w:eastAsiaTheme="minorEastAsia" w:cs="Arial"/>
          <w:color w:val="262626"/>
          <w:sz w:val="16"/>
          <w:szCs w:val="16"/>
        </w:rPr>
        <w:t>60 (December 2001) n</w:t>
      </w:r>
      <w:r w:rsidRPr="00EF37CF">
        <w:rPr>
          <w:rFonts w:eastAsiaTheme="minorEastAsia" w:cs="Arial"/>
          <w:color w:val="262626"/>
          <w:sz w:val="16"/>
          <w:szCs w:val="16"/>
          <w:vertAlign w:val="superscript"/>
        </w:rPr>
        <w:t>o</w:t>
      </w:r>
      <w:r w:rsidRPr="00EF37CF">
        <w:rPr>
          <w:rFonts w:eastAsiaTheme="minorEastAsia" w:cs="Arial"/>
          <w:color w:val="262626"/>
          <w:sz w:val="16"/>
          <w:szCs w:val="16"/>
        </w:rPr>
        <w:t xml:space="preserve"> 18.</w:t>
      </w:r>
    </w:p>
  </w:endnote>
  <w:endnote w:id="10">
    <w:p w14:paraId="70688E3A" w14:textId="76253D14" w:rsidR="002C443C" w:rsidRPr="00DD3368" w:rsidRDefault="002C443C" w:rsidP="00DD3368">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w:t>
      </w:r>
      <w:r w:rsidRPr="00EF37CF">
        <w:rPr>
          <w:sz w:val="16"/>
          <w:szCs w:val="16"/>
          <w:lang w:val="en-US"/>
        </w:rPr>
        <w:t xml:space="preserve">Diana Poulton and Basil Lam (eds.) </w:t>
      </w:r>
      <w:r w:rsidRPr="00EF37CF">
        <w:rPr>
          <w:i/>
          <w:iCs/>
          <w:sz w:val="16"/>
          <w:szCs w:val="16"/>
          <w:lang w:val="en-US"/>
        </w:rPr>
        <w:t xml:space="preserve">The Collected Lute Music of John Dowland </w:t>
      </w:r>
      <w:r w:rsidRPr="00EF37CF">
        <w:rPr>
          <w:sz w:val="16"/>
          <w:szCs w:val="16"/>
          <w:lang w:val="en-US"/>
        </w:rPr>
        <w:t xml:space="preserve">(London, </w:t>
      </w:r>
      <w:r w:rsidRPr="0058176E">
        <w:rPr>
          <w:sz w:val="16"/>
          <w:szCs w:val="16"/>
          <w:lang w:val="en-US"/>
        </w:rPr>
        <w:t>Fa</w:t>
      </w:r>
      <w:r w:rsidRPr="00DD3368">
        <w:rPr>
          <w:sz w:val="16"/>
          <w:szCs w:val="16"/>
          <w:lang w:val="en-US"/>
        </w:rPr>
        <w:t>ber, 1974, reprinted 1978 &amp; 1981)</w:t>
      </w:r>
    </w:p>
  </w:endnote>
  <w:endnote w:id="11">
    <w:p w14:paraId="51DB1068" w14:textId="32CFD583" w:rsidR="002C443C" w:rsidRPr="00DD3368" w:rsidRDefault="002C443C" w:rsidP="00DD3368">
      <w:pPr>
        <w:pStyle w:val="EndnoteText"/>
        <w:ind w:left="142" w:hanging="142"/>
        <w:rPr>
          <w:sz w:val="16"/>
          <w:szCs w:val="16"/>
          <w:lang w:val="en-US"/>
        </w:rPr>
      </w:pPr>
      <w:r w:rsidRPr="00DD3368">
        <w:rPr>
          <w:rStyle w:val="EndnoteReference"/>
          <w:sz w:val="16"/>
          <w:szCs w:val="16"/>
        </w:rPr>
        <w:endnoteRef/>
      </w:r>
      <w:r w:rsidRPr="00DD3368">
        <w:rPr>
          <w:sz w:val="16"/>
          <w:szCs w:val="16"/>
        </w:rPr>
        <w:t xml:space="preserve"> Described in: Michael Gale 'Two Newly discovered English lute tablature fragments' </w:t>
      </w:r>
      <w:r w:rsidRPr="00DD3368">
        <w:rPr>
          <w:i/>
          <w:sz w:val="16"/>
          <w:szCs w:val="16"/>
        </w:rPr>
        <w:t>The Lute</w:t>
      </w:r>
      <w:r w:rsidRPr="00DD3368">
        <w:rPr>
          <w:sz w:val="16"/>
          <w:szCs w:val="16"/>
        </w:rPr>
        <w:t xml:space="preserve"> XLVII (2008) pp. 54-70.</w:t>
      </w:r>
    </w:p>
  </w:endnote>
  <w:endnote w:id="12">
    <w:p w14:paraId="3E7B5BFA" w14:textId="01168A3D" w:rsidR="002C443C" w:rsidRPr="00DD3368" w:rsidRDefault="002C443C" w:rsidP="00DD3368">
      <w:pPr>
        <w:pStyle w:val="EndnoteText"/>
        <w:ind w:left="142" w:hanging="142"/>
        <w:rPr>
          <w:sz w:val="16"/>
          <w:szCs w:val="16"/>
        </w:rPr>
      </w:pPr>
      <w:r w:rsidRPr="00DD3368">
        <w:rPr>
          <w:rStyle w:val="EndnoteReference"/>
          <w:sz w:val="16"/>
          <w:szCs w:val="16"/>
        </w:rPr>
        <w:endnoteRef/>
      </w:r>
      <w:r w:rsidRPr="00DD3368">
        <w:rPr>
          <w:sz w:val="16"/>
          <w:szCs w:val="16"/>
        </w:rPr>
        <w:t xml:space="preserve"> The third section is </w:t>
      </w:r>
      <w:r>
        <w:rPr>
          <w:sz w:val="16"/>
          <w:szCs w:val="16"/>
        </w:rPr>
        <w:t>garbled</w:t>
      </w:r>
      <w:r w:rsidRPr="00DD3368">
        <w:rPr>
          <w:sz w:val="16"/>
          <w:szCs w:val="16"/>
        </w:rPr>
        <w:t xml:space="preserve"> and may be a consort or duet part.</w:t>
      </w:r>
    </w:p>
  </w:endnote>
  <w:endnote w:id="13">
    <w:p w14:paraId="48CA1C08" w14:textId="5140E8CD" w:rsidR="002C443C" w:rsidRPr="00DD3368" w:rsidRDefault="002C443C" w:rsidP="00DD3368">
      <w:pPr>
        <w:pStyle w:val="EndnoteText"/>
        <w:ind w:left="142" w:hanging="142"/>
        <w:rPr>
          <w:sz w:val="16"/>
          <w:szCs w:val="16"/>
          <w:lang w:val="en-US"/>
        </w:rPr>
      </w:pPr>
      <w:r w:rsidRPr="00DD3368">
        <w:rPr>
          <w:rStyle w:val="EndnoteReference"/>
          <w:sz w:val="16"/>
          <w:szCs w:val="16"/>
        </w:rPr>
        <w:endnoteRef/>
      </w:r>
      <w:r w:rsidRPr="00DD3368">
        <w:rPr>
          <w:sz w:val="16"/>
          <w:szCs w:val="16"/>
        </w:rPr>
        <w:t xml:space="preserve"> </w:t>
      </w:r>
      <w:r w:rsidRPr="00DD3368">
        <w:rPr>
          <w:sz w:val="16"/>
          <w:szCs w:val="16"/>
          <w:lang w:val="en-US"/>
        </w:rPr>
        <w:t xml:space="preserve">Jan Burgers (ed.) </w:t>
      </w:r>
      <w:r w:rsidRPr="00DD3368">
        <w:rPr>
          <w:i/>
          <w:iCs/>
          <w:sz w:val="16"/>
          <w:szCs w:val="16"/>
          <w:lang w:val="en-US"/>
        </w:rPr>
        <w:t xml:space="preserve">Joachim van den Hove: Life and Works </w:t>
      </w:r>
      <w:r w:rsidRPr="00DD3368">
        <w:rPr>
          <w:sz w:val="16"/>
          <w:szCs w:val="16"/>
          <w:lang w:val="en-US"/>
        </w:rPr>
        <w:t>(Utrecht, Koninklijke Vereniging voor Nederlandse Musiekgescheidenis 2013).</w:t>
      </w:r>
    </w:p>
  </w:endnote>
  <w:endnote w:id="14">
    <w:p w14:paraId="3971E44A" w14:textId="521B6049" w:rsidR="002C443C" w:rsidRPr="00DD3368" w:rsidRDefault="002C443C" w:rsidP="00DD3368">
      <w:pPr>
        <w:pStyle w:val="EndnoteText"/>
        <w:ind w:left="142" w:hanging="142"/>
        <w:rPr>
          <w:sz w:val="16"/>
          <w:szCs w:val="16"/>
          <w:lang w:val="en-US"/>
        </w:rPr>
      </w:pPr>
      <w:r w:rsidRPr="00DD3368">
        <w:rPr>
          <w:rStyle w:val="EndnoteReference"/>
          <w:sz w:val="16"/>
          <w:szCs w:val="16"/>
        </w:rPr>
        <w:endnoteRef/>
      </w:r>
      <w:r w:rsidRPr="00DD3368">
        <w:rPr>
          <w:sz w:val="16"/>
          <w:szCs w:val="16"/>
        </w:rPr>
        <w:t xml:space="preserve"> </w:t>
      </w:r>
      <w:r w:rsidRPr="00DD3368">
        <w:rPr>
          <w:sz w:val="16"/>
          <w:szCs w:val="16"/>
          <w:lang w:val="en-US"/>
        </w:rPr>
        <w:t xml:space="preserve">See Jeremy Barlow </w:t>
      </w:r>
      <w:r w:rsidRPr="00DD3368">
        <w:rPr>
          <w:i/>
          <w:sz w:val="16"/>
          <w:szCs w:val="16"/>
          <w:lang w:val="en-US"/>
        </w:rPr>
        <w:t>The Complete Country Dance Tunes from Playford's Dancing Master</w:t>
      </w:r>
      <w:r w:rsidRPr="00DD3368">
        <w:rPr>
          <w:sz w:val="16"/>
          <w:szCs w:val="16"/>
          <w:lang w:val="en-US"/>
        </w:rPr>
        <w:t xml:space="preserve"> (London, Faber, 1985), n</w:t>
      </w:r>
      <w:r w:rsidRPr="00DD3368">
        <w:rPr>
          <w:sz w:val="16"/>
          <w:szCs w:val="16"/>
          <w:vertAlign w:val="superscript"/>
          <w:lang w:val="en-US"/>
        </w:rPr>
        <w:t>o</w:t>
      </w:r>
      <w:r w:rsidRPr="00DD3368">
        <w:rPr>
          <w:sz w:val="16"/>
          <w:szCs w:val="16"/>
          <w:lang w:val="en-US"/>
        </w:rPr>
        <w:t xml:space="preserve"> 223.</w:t>
      </w:r>
    </w:p>
  </w:endnote>
  <w:endnote w:id="15">
    <w:p w14:paraId="2CBCFEB2" w14:textId="73AEA6A2" w:rsidR="002C443C" w:rsidRPr="0058176E" w:rsidRDefault="002C443C" w:rsidP="00DD3368">
      <w:pPr>
        <w:pStyle w:val="EndnoteText"/>
        <w:ind w:left="142" w:hanging="142"/>
        <w:rPr>
          <w:sz w:val="16"/>
          <w:szCs w:val="16"/>
          <w:lang w:val="en-US"/>
        </w:rPr>
      </w:pPr>
      <w:r w:rsidRPr="00DD3368">
        <w:rPr>
          <w:rStyle w:val="EndnoteReference"/>
          <w:sz w:val="16"/>
          <w:szCs w:val="16"/>
        </w:rPr>
        <w:endnoteRef/>
      </w:r>
      <w:r w:rsidRPr="00DD3368">
        <w:rPr>
          <w:sz w:val="16"/>
          <w:szCs w:val="16"/>
        </w:rPr>
        <w:t xml:space="preserve"> An additiona</w:t>
      </w:r>
      <w:r w:rsidRPr="0058176E">
        <w:rPr>
          <w:sz w:val="16"/>
          <w:szCs w:val="16"/>
        </w:rPr>
        <w:t>l or substitute bar between bars 26-27 is inserted at the bottom of f. 90r</w:t>
      </w:r>
      <w:r>
        <w:rPr>
          <w:sz w:val="16"/>
          <w:szCs w:val="16"/>
        </w:rPr>
        <w:t>, omitted here</w:t>
      </w:r>
      <w:r w:rsidRPr="0058176E">
        <w:rPr>
          <w:sz w:val="16"/>
          <w:szCs w:val="16"/>
        </w:rPr>
        <w:t>.</w:t>
      </w:r>
    </w:p>
  </w:endnote>
  <w:endnote w:id="16">
    <w:p w14:paraId="000F84C2" w14:textId="77777777" w:rsidR="002C443C" w:rsidRPr="00EC4887" w:rsidRDefault="002C443C" w:rsidP="0020777B">
      <w:pPr>
        <w:pStyle w:val="EndnoteText"/>
        <w:ind w:left="142" w:hanging="142"/>
        <w:rPr>
          <w:sz w:val="16"/>
          <w:szCs w:val="16"/>
          <w:lang w:val="en-US"/>
        </w:rPr>
      </w:pPr>
      <w:r w:rsidRPr="0058176E">
        <w:rPr>
          <w:rStyle w:val="EndnoteReference"/>
          <w:sz w:val="16"/>
          <w:szCs w:val="16"/>
        </w:rPr>
        <w:endnoteRef/>
      </w:r>
      <w:r w:rsidRPr="0058176E">
        <w:rPr>
          <w:sz w:val="16"/>
          <w:szCs w:val="16"/>
        </w:rPr>
        <w:t xml:space="preserve"> Masakata Kanazawa (ed.), </w:t>
      </w:r>
      <w:r w:rsidRPr="0058176E">
        <w:rPr>
          <w:i/>
          <w:sz w:val="16"/>
          <w:szCs w:val="16"/>
        </w:rPr>
        <w:t>The Complete Works of Anthony Holborne</w:t>
      </w:r>
      <w:r w:rsidRPr="0058176E">
        <w:rPr>
          <w:sz w:val="16"/>
          <w:szCs w:val="16"/>
        </w:rPr>
        <w:t xml:space="preserve"> vol. 2: </w:t>
      </w:r>
      <w:r w:rsidRPr="0058176E">
        <w:rPr>
          <w:i/>
          <w:sz w:val="16"/>
          <w:szCs w:val="16"/>
        </w:rPr>
        <w:t>Music for Cittern</w:t>
      </w:r>
      <w:r w:rsidRPr="0058176E">
        <w:rPr>
          <w:sz w:val="16"/>
          <w:szCs w:val="16"/>
        </w:rPr>
        <w:t xml:space="preserve"> (Cambridge MA, Harva</w:t>
      </w:r>
      <w:r w:rsidRPr="00EC4887">
        <w:rPr>
          <w:sz w:val="16"/>
          <w:szCs w:val="16"/>
        </w:rPr>
        <w:t>rd University Press, 1973).</w:t>
      </w:r>
    </w:p>
  </w:endnote>
  <w:endnote w:id="17">
    <w:p w14:paraId="2AA12935" w14:textId="302E8A9C" w:rsidR="00575153" w:rsidRPr="00EC4887" w:rsidRDefault="002C443C" w:rsidP="0058176E">
      <w:pPr>
        <w:pStyle w:val="EndnoteText"/>
        <w:ind w:left="142" w:hanging="142"/>
        <w:rPr>
          <w:sz w:val="16"/>
          <w:szCs w:val="16"/>
        </w:rPr>
      </w:pPr>
      <w:r w:rsidRPr="00EC4887">
        <w:rPr>
          <w:rStyle w:val="EndnoteReference"/>
          <w:sz w:val="16"/>
          <w:szCs w:val="16"/>
        </w:rPr>
        <w:endnoteRef/>
      </w:r>
      <w:r w:rsidRPr="00EC4887">
        <w:rPr>
          <w:sz w:val="16"/>
          <w:szCs w:val="16"/>
        </w:rPr>
        <w:t xml:space="preserve"> See Simpson p. 245. Keyboard: </w:t>
      </w:r>
      <w:r w:rsidRPr="00EC4887">
        <w:rPr>
          <w:color w:val="000000"/>
          <w:sz w:val="16"/>
          <w:szCs w:val="16"/>
        </w:rPr>
        <w:t xml:space="preserve">D-ZW </w:t>
      </w:r>
      <w:r>
        <w:rPr>
          <w:color w:val="000000"/>
          <w:sz w:val="16"/>
          <w:szCs w:val="16"/>
        </w:rPr>
        <w:t xml:space="preserve">(Zweibrücken) </w:t>
      </w:r>
      <w:r w:rsidRPr="00EC4887">
        <w:rPr>
          <w:color w:val="000000"/>
          <w:sz w:val="16"/>
          <w:szCs w:val="16"/>
        </w:rPr>
        <w:t>MS without shelfmark, n</w:t>
      </w:r>
      <w:r w:rsidRPr="00EC4887">
        <w:rPr>
          <w:color w:val="000000"/>
          <w:sz w:val="16"/>
          <w:szCs w:val="16"/>
          <w:vertAlign w:val="superscript"/>
        </w:rPr>
        <w:t>o</w:t>
      </w:r>
      <w:r w:rsidRPr="00EC4887">
        <w:rPr>
          <w:color w:val="000000"/>
          <w:sz w:val="16"/>
          <w:szCs w:val="16"/>
        </w:rPr>
        <w:t xml:space="preserve"> 39 </w:t>
      </w:r>
      <w:r w:rsidRPr="00EC4887">
        <w:rPr>
          <w:i/>
          <w:color w:val="000000"/>
          <w:sz w:val="16"/>
          <w:szCs w:val="16"/>
        </w:rPr>
        <w:t>Curant 3</w:t>
      </w:r>
      <w:r w:rsidRPr="00EC4887">
        <w:rPr>
          <w:color w:val="000000"/>
          <w:sz w:val="16"/>
          <w:szCs w:val="16"/>
        </w:rPr>
        <w:t>)</w:t>
      </w:r>
      <w:r>
        <w:rPr>
          <w:color w:val="000000"/>
          <w:sz w:val="16"/>
          <w:szCs w:val="16"/>
        </w:rPr>
        <w:t xml:space="preserve">; </w:t>
      </w:r>
      <w:r w:rsidRPr="00EC4887">
        <w:rPr>
          <w:sz w:val="16"/>
          <w:szCs w:val="16"/>
        </w:rPr>
        <w:t xml:space="preserve">F-Pn 1186, f. 101r </w:t>
      </w:r>
      <w:r w:rsidRPr="00EC4887">
        <w:rPr>
          <w:i/>
          <w:sz w:val="16"/>
          <w:szCs w:val="16"/>
        </w:rPr>
        <w:t>Packingtons pound</w:t>
      </w:r>
      <w:r w:rsidRPr="00EC4887">
        <w:rPr>
          <w:sz w:val="16"/>
          <w:szCs w:val="16"/>
        </w:rPr>
        <w:t xml:space="preserve">; GB-Cfm Mus.168, p. 296 </w:t>
      </w:r>
      <w:r w:rsidRPr="00EC4887">
        <w:rPr>
          <w:i/>
          <w:sz w:val="16"/>
          <w:szCs w:val="16"/>
        </w:rPr>
        <w:t>Pakingtons Pownde</w:t>
      </w:r>
      <w:r w:rsidRPr="00EC4887">
        <w:rPr>
          <w:sz w:val="16"/>
          <w:szCs w:val="16"/>
        </w:rPr>
        <w:t xml:space="preserve"> &amp; p. 53 </w:t>
      </w:r>
      <w:r w:rsidRPr="00EC4887">
        <w:rPr>
          <w:i/>
          <w:sz w:val="16"/>
          <w:szCs w:val="16"/>
        </w:rPr>
        <w:t>Packingtons Pound</w:t>
      </w:r>
      <w:r w:rsidRPr="00EC4887">
        <w:rPr>
          <w:sz w:val="16"/>
          <w:szCs w:val="16"/>
        </w:rPr>
        <w:t xml:space="preserve">; </w:t>
      </w:r>
      <w:r w:rsidRPr="00EC4887">
        <w:rPr>
          <w:sz w:val="16"/>
          <w:szCs w:val="16"/>
          <w:lang w:val="en-US"/>
        </w:rPr>
        <w:t>GB-Lbl RM.23.1.4 (</w:t>
      </w:r>
      <w:r w:rsidRPr="00EC4887">
        <w:rPr>
          <w:sz w:val="16"/>
          <w:szCs w:val="16"/>
        </w:rPr>
        <w:t>Cosyn), f</w:t>
      </w:r>
      <w:r w:rsidR="00E21BBD">
        <w:rPr>
          <w:sz w:val="16"/>
          <w:szCs w:val="16"/>
        </w:rPr>
        <w:t>f</w:t>
      </w:r>
      <w:r w:rsidRPr="00EC4887">
        <w:rPr>
          <w:sz w:val="16"/>
          <w:szCs w:val="16"/>
        </w:rPr>
        <w:t xml:space="preserve">. 24v-26r </w:t>
      </w:r>
      <w:r w:rsidRPr="00EC4887">
        <w:rPr>
          <w:i/>
          <w:sz w:val="16"/>
          <w:szCs w:val="16"/>
        </w:rPr>
        <w:t>Pa</w:t>
      </w:r>
      <w:r>
        <w:rPr>
          <w:i/>
          <w:sz w:val="16"/>
          <w:szCs w:val="16"/>
        </w:rPr>
        <w:t xml:space="preserve">kintons pownde </w:t>
      </w:r>
      <w:r w:rsidRPr="00EC4887">
        <w:rPr>
          <w:i/>
          <w:sz w:val="16"/>
          <w:szCs w:val="16"/>
        </w:rPr>
        <w:t>Ben: Cosyn</w:t>
      </w:r>
      <w:r>
        <w:rPr>
          <w:sz w:val="16"/>
          <w:szCs w:val="16"/>
        </w:rPr>
        <w:t xml:space="preserve">; US-NYp 5609, p. 5 53 &amp; 57 </w:t>
      </w:r>
      <w:r w:rsidRPr="00EC4887">
        <w:rPr>
          <w:i/>
          <w:sz w:val="16"/>
          <w:szCs w:val="16"/>
        </w:rPr>
        <w:t>Packinetons pound</w:t>
      </w:r>
      <w:r>
        <w:rPr>
          <w:sz w:val="16"/>
          <w:szCs w:val="16"/>
        </w:rPr>
        <w:t>.</w:t>
      </w:r>
      <w:r w:rsidRPr="0058176E">
        <w:rPr>
          <w:sz w:val="16"/>
          <w:szCs w:val="16"/>
        </w:rPr>
        <w:t xml:space="preserve"> Praetorius </w:t>
      </w:r>
      <w:r w:rsidRPr="0058176E">
        <w:rPr>
          <w:i/>
          <w:sz w:val="16"/>
          <w:szCs w:val="16"/>
        </w:rPr>
        <w:t>Terpsichore</w:t>
      </w:r>
      <w:r>
        <w:rPr>
          <w:sz w:val="16"/>
          <w:szCs w:val="16"/>
        </w:rPr>
        <w:t xml:space="preserve"> 1612, n</w:t>
      </w:r>
      <w:r w:rsidRPr="00EC4887">
        <w:rPr>
          <w:sz w:val="16"/>
          <w:szCs w:val="16"/>
          <w:vertAlign w:val="superscript"/>
        </w:rPr>
        <w:t>o</w:t>
      </w:r>
      <w:r>
        <w:rPr>
          <w:sz w:val="16"/>
          <w:szCs w:val="16"/>
        </w:rPr>
        <w:t xml:space="preserve"> 123 </w:t>
      </w:r>
      <w:r w:rsidRPr="00EC4887">
        <w:rPr>
          <w:i/>
          <w:sz w:val="16"/>
          <w:szCs w:val="16"/>
        </w:rPr>
        <w:t>Courante</w:t>
      </w:r>
      <w:r>
        <w:rPr>
          <w:sz w:val="16"/>
          <w:szCs w:val="16"/>
        </w:rPr>
        <w:t xml:space="preserve"> (instrumental ensemble à 4)</w:t>
      </w:r>
      <w:r w:rsidR="00E21BBD">
        <w:rPr>
          <w:sz w:val="16"/>
          <w:szCs w:val="16"/>
        </w:rPr>
        <w:t>;</w:t>
      </w:r>
      <w:r w:rsidRPr="0058176E">
        <w:rPr>
          <w:sz w:val="16"/>
          <w:szCs w:val="16"/>
        </w:rPr>
        <w:t xml:space="preserve"> </w:t>
      </w:r>
      <w:r w:rsidRPr="00575153">
        <w:rPr>
          <w:sz w:val="16"/>
          <w:szCs w:val="16"/>
        </w:rPr>
        <w:t xml:space="preserve">Starter 1621, p. 10 </w:t>
      </w:r>
      <w:r w:rsidRPr="00575153">
        <w:rPr>
          <w:i/>
          <w:sz w:val="16"/>
          <w:szCs w:val="16"/>
        </w:rPr>
        <w:t>Peckingtons pond</w:t>
      </w:r>
      <w:r w:rsidR="00E21BBD" w:rsidRPr="00575153">
        <w:rPr>
          <w:sz w:val="16"/>
          <w:szCs w:val="16"/>
        </w:rPr>
        <w:t xml:space="preserve"> -</w:t>
      </w:r>
      <w:r w:rsidR="00E21BBD">
        <w:rPr>
          <w:sz w:val="16"/>
          <w:szCs w:val="16"/>
        </w:rPr>
        <w:t xml:space="preserve"> song. </w:t>
      </w:r>
      <w:r w:rsidR="00923FC8">
        <w:rPr>
          <w:sz w:val="16"/>
          <w:szCs w:val="16"/>
        </w:rPr>
        <w:t xml:space="preserve">[Additional: </w:t>
      </w:r>
      <w:r w:rsidR="00575153">
        <w:rPr>
          <w:sz w:val="16"/>
          <w:szCs w:val="16"/>
        </w:rPr>
        <w:t xml:space="preserve">Jeremy Barlow 'The popularity of Packington's Pound' </w:t>
      </w:r>
      <w:r w:rsidR="00575153" w:rsidRPr="00575153">
        <w:rPr>
          <w:i/>
          <w:iCs/>
          <w:sz w:val="16"/>
          <w:szCs w:val="16"/>
        </w:rPr>
        <w:t>The Consort</w:t>
      </w:r>
      <w:r w:rsidR="00575153">
        <w:rPr>
          <w:sz w:val="16"/>
          <w:szCs w:val="16"/>
        </w:rPr>
        <w:t xml:space="preserve"> (in Press?), pp. 42-63</w:t>
      </w:r>
      <w:r w:rsidR="00923FC8">
        <w:rPr>
          <w:sz w:val="16"/>
          <w:szCs w:val="16"/>
        </w:rPr>
        <w:t>]</w:t>
      </w:r>
      <w:r w:rsidR="00575153">
        <w:rPr>
          <w:sz w:val="16"/>
          <w:szCs w:val="16"/>
        </w:rPr>
        <w:t>.</w:t>
      </w:r>
    </w:p>
  </w:endnote>
  <w:endnote w:id="18">
    <w:p w14:paraId="0242305B" w14:textId="718F6439" w:rsidR="002C443C" w:rsidRPr="00EF37CF" w:rsidRDefault="002C443C" w:rsidP="0058176E">
      <w:pPr>
        <w:pStyle w:val="EndnoteText"/>
        <w:ind w:left="142" w:hanging="142"/>
        <w:rPr>
          <w:sz w:val="16"/>
          <w:szCs w:val="16"/>
          <w:lang w:val="en-US"/>
        </w:rPr>
      </w:pPr>
      <w:r w:rsidRPr="0058176E">
        <w:rPr>
          <w:rStyle w:val="EndnoteReference"/>
          <w:sz w:val="16"/>
          <w:szCs w:val="16"/>
        </w:rPr>
        <w:endnoteRef/>
      </w:r>
      <w:r w:rsidRPr="0058176E">
        <w:rPr>
          <w:rFonts w:eastAsiaTheme="minorEastAsia" w:cs="Arial"/>
          <w:i/>
          <w:color w:val="262626"/>
          <w:sz w:val="16"/>
          <w:szCs w:val="16"/>
        </w:rPr>
        <w:t xml:space="preserve"> </w:t>
      </w:r>
      <w:r w:rsidRPr="0058176E">
        <w:rPr>
          <w:rFonts w:eastAsiaTheme="minorEastAsia" w:cs="Arial"/>
          <w:color w:val="262626"/>
          <w:sz w:val="16"/>
          <w:szCs w:val="16"/>
        </w:rPr>
        <w:t>Facsim</w:t>
      </w:r>
      <w:r w:rsidRPr="00EF37CF">
        <w:rPr>
          <w:rFonts w:eastAsiaTheme="minorEastAsia" w:cs="Arial"/>
          <w:color w:val="262626"/>
          <w:sz w:val="16"/>
          <w:szCs w:val="16"/>
        </w:rPr>
        <w:t xml:space="preserve">ile of this single leaf of tablature is in </w:t>
      </w:r>
      <w:r w:rsidRPr="00EF37CF">
        <w:rPr>
          <w:rFonts w:eastAsiaTheme="minorEastAsia" w:cs="Arial"/>
          <w:i/>
          <w:color w:val="262626"/>
          <w:sz w:val="16"/>
          <w:szCs w:val="16"/>
        </w:rPr>
        <w:t>Lute News</w:t>
      </w:r>
      <w:r w:rsidRPr="00EF37CF">
        <w:rPr>
          <w:rFonts w:eastAsiaTheme="minorEastAsia" w:cs="Arial"/>
          <w:color w:val="262626"/>
          <w:sz w:val="16"/>
          <w:szCs w:val="16"/>
        </w:rPr>
        <w:t xml:space="preserve"> 53 (April 2000).</w:t>
      </w:r>
    </w:p>
  </w:endnote>
  <w:endnote w:id="19">
    <w:p w14:paraId="7E5FA7B1" w14:textId="7A37757A" w:rsidR="002C443C" w:rsidRPr="00EF37CF" w:rsidRDefault="002C443C" w:rsidP="00EF37CF">
      <w:pPr>
        <w:pStyle w:val="EndnoteText"/>
        <w:ind w:left="142" w:hanging="142"/>
        <w:rPr>
          <w:sz w:val="16"/>
          <w:szCs w:val="16"/>
          <w:lang w:val="en-US"/>
        </w:rPr>
      </w:pPr>
      <w:r w:rsidRPr="00EF37CF">
        <w:rPr>
          <w:rStyle w:val="EndnoteReference"/>
          <w:sz w:val="16"/>
          <w:szCs w:val="16"/>
        </w:rPr>
        <w:endnoteRef/>
      </w:r>
      <w:r w:rsidRPr="00EF37CF">
        <w:rPr>
          <w:sz w:val="16"/>
          <w:szCs w:val="16"/>
        </w:rPr>
        <w:t xml:space="preserve"> Jan </w:t>
      </w:r>
      <w:r w:rsidRPr="00EF37CF">
        <w:rPr>
          <w:sz w:val="16"/>
          <w:szCs w:val="16"/>
          <w:lang w:val="en-US"/>
        </w:rPr>
        <w:t xml:space="preserve">Burgers </w:t>
      </w:r>
      <w:r w:rsidRPr="00EF37CF">
        <w:rPr>
          <w:i/>
          <w:sz w:val="16"/>
          <w:szCs w:val="16"/>
          <w:lang w:val="en-US"/>
        </w:rPr>
        <w:t>Francis Cutting: Collected Lute Music</w:t>
      </w:r>
      <w:r w:rsidRPr="00EF37CF">
        <w:rPr>
          <w:sz w:val="16"/>
          <w:szCs w:val="16"/>
          <w:lang w:val="en-US"/>
        </w:rPr>
        <w:t xml:space="preserve"> (Lübeck, Tree Edition, 2002).</w:t>
      </w:r>
    </w:p>
  </w:endnote>
  <w:endnote w:id="20">
    <w:p w14:paraId="398EAD03" w14:textId="41E23733" w:rsidR="002C443C" w:rsidRPr="00DA6B3E" w:rsidRDefault="002C443C" w:rsidP="00DA6B3E">
      <w:pPr>
        <w:pStyle w:val="EndnoteText"/>
        <w:ind w:left="142" w:hanging="142"/>
        <w:rPr>
          <w:sz w:val="16"/>
          <w:szCs w:val="16"/>
          <w:lang w:val="en-US"/>
        </w:rPr>
      </w:pPr>
      <w:r w:rsidRPr="00DA6B3E">
        <w:rPr>
          <w:rStyle w:val="EndnoteReference"/>
          <w:sz w:val="16"/>
          <w:szCs w:val="16"/>
        </w:rPr>
        <w:endnoteRef/>
      </w:r>
      <w:r w:rsidRPr="00DA6B3E">
        <w:rPr>
          <w:sz w:val="16"/>
          <w:szCs w:val="16"/>
        </w:rPr>
        <w:t xml:space="preserve"> </w:t>
      </w:r>
      <w:r w:rsidRPr="00DA6B3E">
        <w:rPr>
          <w:sz w:val="16"/>
          <w:szCs w:val="16"/>
          <w:lang w:val="en-US" w:bidi="en-US"/>
        </w:rPr>
        <w:t xml:space="preserve">Jan Burgers </w:t>
      </w:r>
      <w:r w:rsidRPr="00DA6B3E">
        <w:rPr>
          <w:i/>
          <w:sz w:val="16"/>
          <w:szCs w:val="16"/>
          <w:lang w:val="en-US" w:bidi="en-US"/>
        </w:rPr>
        <w:t xml:space="preserve">John Johnson: Collected Lute Music </w:t>
      </w:r>
      <w:r w:rsidRPr="00DA6B3E">
        <w:rPr>
          <w:sz w:val="16"/>
          <w:szCs w:val="16"/>
          <w:lang w:val="en-US" w:bidi="en-US"/>
        </w:rPr>
        <w:t>(Lübeck, Tree Edition, 2001).</w:t>
      </w:r>
    </w:p>
  </w:endnote>
  <w:endnote w:id="21">
    <w:p w14:paraId="0AF75808" w14:textId="6A64F3C4" w:rsidR="002C443C" w:rsidRPr="005B6B63" w:rsidRDefault="002C443C" w:rsidP="00EF37CF">
      <w:pPr>
        <w:ind w:left="142" w:hanging="142"/>
        <w:rPr>
          <w:sz w:val="18"/>
          <w:szCs w:val="18"/>
        </w:rPr>
      </w:pPr>
      <w:r w:rsidRPr="00EF37CF">
        <w:rPr>
          <w:rStyle w:val="EndnoteReference"/>
          <w:sz w:val="16"/>
          <w:szCs w:val="16"/>
        </w:rPr>
        <w:endnoteRef/>
      </w:r>
      <w:r w:rsidRPr="00EF37CF">
        <w:rPr>
          <w:sz w:val="16"/>
          <w:szCs w:val="16"/>
        </w:rPr>
        <w:t xml:space="preserve"> Commentary: </w:t>
      </w:r>
      <w:r w:rsidRPr="00EF37CF">
        <w:rPr>
          <w:b/>
          <w:sz w:val="16"/>
          <w:szCs w:val="16"/>
        </w:rPr>
        <w:t>18.</w:t>
      </w:r>
      <w:r w:rsidRPr="00EF37CF">
        <w:rPr>
          <w:sz w:val="16"/>
          <w:szCs w:val="16"/>
        </w:rPr>
        <w:t xml:space="preserve"> </w:t>
      </w:r>
      <w:r w:rsidRPr="00EF37CF">
        <w:rPr>
          <w:rFonts w:eastAsia="MS Mincho"/>
          <w:sz w:val="16"/>
          <w:szCs w:val="16"/>
        </w:rPr>
        <w:t xml:space="preserve">81/1 - a1 absent. </w:t>
      </w:r>
      <w:r w:rsidRPr="00EF37CF">
        <w:rPr>
          <w:b/>
          <w:sz w:val="16"/>
          <w:szCs w:val="16"/>
        </w:rPr>
        <w:t xml:space="preserve">19a. </w:t>
      </w:r>
      <w:r w:rsidRPr="00EF37CF">
        <w:rPr>
          <w:sz w:val="16"/>
          <w:szCs w:val="16"/>
        </w:rPr>
        <w:t xml:space="preserve">228/2 - i5 added. </w:t>
      </w:r>
      <w:r w:rsidRPr="00EF37CF">
        <w:rPr>
          <w:b/>
          <w:sz w:val="16"/>
          <w:szCs w:val="16"/>
        </w:rPr>
        <w:t>19b.</w:t>
      </w:r>
      <w:r w:rsidRPr="00EF37CF">
        <w:rPr>
          <w:sz w:val="16"/>
          <w:szCs w:val="16"/>
        </w:rPr>
        <w:t xml:space="preserve"> 152/2 d2c3a4 instead of d3c4a5. </w:t>
      </w:r>
      <w:r w:rsidRPr="00EF37CF">
        <w:rPr>
          <w:i/>
          <w:sz w:val="16"/>
          <w:szCs w:val="16"/>
        </w:rPr>
        <w:t>Sixiesme Livre de Tabulature de Leut</w:t>
      </w:r>
      <w:r w:rsidRPr="00EF37CF">
        <w:rPr>
          <w:sz w:val="16"/>
          <w:szCs w:val="16"/>
        </w:rPr>
        <w:t xml:space="preserve"> (Paris, Fezandat 1558); </w:t>
      </w:r>
      <w:r w:rsidRPr="00EF37CF">
        <w:rPr>
          <w:i/>
          <w:sz w:val="16"/>
          <w:szCs w:val="16"/>
        </w:rPr>
        <w:t xml:space="preserve">Cinquiesme Livre de Tabulature de Leut </w:t>
      </w:r>
      <w:r w:rsidRPr="00EF37CF">
        <w:rPr>
          <w:sz w:val="16"/>
          <w:szCs w:val="16"/>
        </w:rPr>
        <w:t xml:space="preserve">(Paris, Le Roy and Ballard 1562/facsimile Lübeck, Tree Edition, 2009). Numbering of fantasies from </w:t>
      </w:r>
      <w:r w:rsidRPr="00EF37CF">
        <w:rPr>
          <w:sz w:val="16"/>
          <w:szCs w:val="16"/>
          <w:lang w:val="en-US"/>
        </w:rPr>
        <w:t xml:space="preserve">Jean-Michel Vaccaro </w:t>
      </w:r>
      <w:r w:rsidRPr="00EF37CF">
        <w:rPr>
          <w:i/>
          <w:iCs/>
          <w:sz w:val="16"/>
          <w:szCs w:val="16"/>
          <w:lang w:val="en-US"/>
        </w:rPr>
        <w:t xml:space="preserve">Oeuvres D'Albert de Rippe I: Fantasies </w:t>
      </w:r>
      <w:r w:rsidRPr="00EF37CF">
        <w:rPr>
          <w:sz w:val="16"/>
          <w:szCs w:val="16"/>
          <w:lang w:val="en-US"/>
        </w:rPr>
        <w:t>(Paris, CNRS 1972).</w:t>
      </w:r>
      <w:r w:rsidRPr="00EF37CF">
        <w:rPr>
          <w:sz w:val="16"/>
          <w:szCs w:val="16"/>
        </w:rPr>
        <w:t xml:space="preserve"> Recordings: </w:t>
      </w:r>
      <w:r w:rsidRPr="00EF37CF">
        <w:rPr>
          <w:sz w:val="16"/>
          <w:szCs w:val="16"/>
          <w:lang w:val="en-US"/>
        </w:rPr>
        <w:t xml:space="preserve">Hopkinson Smith CD </w:t>
      </w:r>
      <w:r w:rsidRPr="00EF37CF">
        <w:rPr>
          <w:i/>
          <w:sz w:val="16"/>
          <w:szCs w:val="16"/>
          <w:lang w:val="en-US"/>
        </w:rPr>
        <w:t>Tabvlatvre de Leut: Albert de Rippe</w:t>
      </w:r>
      <w:r w:rsidRPr="00EF37CF">
        <w:rPr>
          <w:sz w:val="16"/>
          <w:szCs w:val="16"/>
          <w:lang w:val="en-US"/>
        </w:rPr>
        <w:t xml:space="preserve"> (AstréeE 7734, 1978), n</w:t>
      </w:r>
      <w:r w:rsidRPr="00EF37CF">
        <w:rPr>
          <w:sz w:val="16"/>
          <w:szCs w:val="16"/>
          <w:vertAlign w:val="superscript"/>
          <w:lang w:val="en-US"/>
        </w:rPr>
        <w:t>o</w:t>
      </w:r>
      <w:r w:rsidRPr="00EF37CF">
        <w:rPr>
          <w:sz w:val="16"/>
          <w:szCs w:val="16"/>
          <w:lang w:val="en-US"/>
        </w:rPr>
        <w:t xml:space="preserve"> </w:t>
      </w:r>
      <w:r w:rsidRPr="00EF37CF">
        <w:rPr>
          <w:sz w:val="16"/>
          <w:szCs w:val="16"/>
        </w:rPr>
        <w:t xml:space="preserve">18; </w:t>
      </w:r>
      <w:r w:rsidRPr="00EF37CF">
        <w:rPr>
          <w:sz w:val="16"/>
          <w:szCs w:val="16"/>
          <w:lang w:val="en-US"/>
        </w:rPr>
        <w:t xml:space="preserve">Peter Soderberg </w:t>
      </w:r>
      <w:r w:rsidRPr="00EF37CF">
        <w:rPr>
          <w:i/>
          <w:sz w:val="16"/>
          <w:szCs w:val="16"/>
          <w:lang w:val="en-US"/>
        </w:rPr>
        <w:t>Albert de Rippe: Fantasies and Chansons</w:t>
      </w:r>
      <w:r w:rsidRPr="00EF37CF">
        <w:rPr>
          <w:sz w:val="16"/>
          <w:szCs w:val="16"/>
          <w:lang w:val="en-US"/>
        </w:rPr>
        <w:t xml:space="preserve"> (Alice Musik Produktion 2011), n</w:t>
      </w:r>
      <w:r w:rsidRPr="00EF37CF">
        <w:rPr>
          <w:sz w:val="16"/>
          <w:szCs w:val="16"/>
          <w:vertAlign w:val="superscript"/>
          <w:lang w:val="en-US"/>
        </w:rPr>
        <w:t>o</w:t>
      </w:r>
      <w:r w:rsidRPr="00EF37CF">
        <w:rPr>
          <w:sz w:val="16"/>
          <w:szCs w:val="16"/>
          <w:lang w:val="en-US"/>
        </w:rPr>
        <w:t xml:space="preserve"> 18 &amp; 19a.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2C443C" w:rsidRDefault="002C443C"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2C443C" w:rsidRDefault="002C4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91A2" w14:textId="77777777" w:rsidR="00CE7D73" w:rsidRDefault="00CE7D73">
      <w:r>
        <w:separator/>
      </w:r>
    </w:p>
  </w:footnote>
  <w:footnote w:type="continuationSeparator" w:id="0">
    <w:p w14:paraId="114B261D" w14:textId="77777777" w:rsidR="00CE7D73" w:rsidRDefault="00CE7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0348" w14:textId="77777777" w:rsidR="002C443C" w:rsidRDefault="002C443C" w:rsidP="001A2D1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2A21289" w14:textId="77777777" w:rsidR="002C443C" w:rsidRDefault="002C443C" w:rsidP="0088556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58A" w14:textId="77777777" w:rsidR="002C443C" w:rsidRPr="00D651E6" w:rsidRDefault="002C443C" w:rsidP="001A2D1A">
    <w:pPr>
      <w:pStyle w:val="Header"/>
      <w:framePr w:wrap="around" w:vAnchor="text" w:hAnchor="margin" w:xAlign="outside" w:y="1"/>
      <w:rPr>
        <w:rStyle w:val="PageNumber"/>
        <w:szCs w:val="20"/>
      </w:rPr>
    </w:pPr>
    <w:r w:rsidRPr="00D651E6">
      <w:rPr>
        <w:rStyle w:val="PageNumber"/>
        <w:szCs w:val="20"/>
      </w:rPr>
      <w:fldChar w:fldCharType="begin"/>
    </w:r>
    <w:r w:rsidRPr="00D651E6">
      <w:rPr>
        <w:rStyle w:val="PageNumber"/>
        <w:szCs w:val="20"/>
      </w:rPr>
      <w:instrText xml:space="preserve">PAGE  </w:instrText>
    </w:r>
    <w:r w:rsidRPr="00D651E6">
      <w:rPr>
        <w:rStyle w:val="PageNumber"/>
        <w:szCs w:val="20"/>
      </w:rPr>
      <w:fldChar w:fldCharType="separate"/>
    </w:r>
    <w:r w:rsidR="00F17DE3">
      <w:rPr>
        <w:rStyle w:val="PageNumber"/>
        <w:noProof/>
        <w:szCs w:val="20"/>
      </w:rPr>
      <w:t>1</w:t>
    </w:r>
    <w:r w:rsidRPr="00D651E6">
      <w:rPr>
        <w:rStyle w:val="PageNumber"/>
        <w:szCs w:val="20"/>
      </w:rPr>
      <w:fldChar w:fldCharType="end"/>
    </w:r>
  </w:p>
  <w:p w14:paraId="27A36BF6" w14:textId="77777777" w:rsidR="002C443C" w:rsidRDefault="002C443C" w:rsidP="0088556E">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0271F"/>
    <w:rsid w:val="000058C2"/>
    <w:rsid w:val="000119F1"/>
    <w:rsid w:val="00011EBB"/>
    <w:rsid w:val="00012854"/>
    <w:rsid w:val="00012C5E"/>
    <w:rsid w:val="0001323F"/>
    <w:rsid w:val="000143BD"/>
    <w:rsid w:val="00016CC4"/>
    <w:rsid w:val="0001730E"/>
    <w:rsid w:val="000219FC"/>
    <w:rsid w:val="00022593"/>
    <w:rsid w:val="0002506D"/>
    <w:rsid w:val="000279C1"/>
    <w:rsid w:val="0003119C"/>
    <w:rsid w:val="00032286"/>
    <w:rsid w:val="000324E4"/>
    <w:rsid w:val="00033C75"/>
    <w:rsid w:val="0003411A"/>
    <w:rsid w:val="00034A29"/>
    <w:rsid w:val="000355B9"/>
    <w:rsid w:val="00037431"/>
    <w:rsid w:val="0004258E"/>
    <w:rsid w:val="0004367B"/>
    <w:rsid w:val="00043C1A"/>
    <w:rsid w:val="00047001"/>
    <w:rsid w:val="00047AF2"/>
    <w:rsid w:val="000507EF"/>
    <w:rsid w:val="0005195F"/>
    <w:rsid w:val="00051AA2"/>
    <w:rsid w:val="00052449"/>
    <w:rsid w:val="00052FA7"/>
    <w:rsid w:val="0005376B"/>
    <w:rsid w:val="00055DEF"/>
    <w:rsid w:val="00056857"/>
    <w:rsid w:val="0005693A"/>
    <w:rsid w:val="00060596"/>
    <w:rsid w:val="000609A8"/>
    <w:rsid w:val="00060CEB"/>
    <w:rsid w:val="00062D0F"/>
    <w:rsid w:val="0006353E"/>
    <w:rsid w:val="00063E03"/>
    <w:rsid w:val="00065781"/>
    <w:rsid w:val="00066F3A"/>
    <w:rsid w:val="00071492"/>
    <w:rsid w:val="0007193B"/>
    <w:rsid w:val="000725C5"/>
    <w:rsid w:val="00073542"/>
    <w:rsid w:val="00077EF0"/>
    <w:rsid w:val="000817B3"/>
    <w:rsid w:val="000825EC"/>
    <w:rsid w:val="00083831"/>
    <w:rsid w:val="00084439"/>
    <w:rsid w:val="00085E76"/>
    <w:rsid w:val="000865AA"/>
    <w:rsid w:val="00086A04"/>
    <w:rsid w:val="00090430"/>
    <w:rsid w:val="00090F22"/>
    <w:rsid w:val="000913EB"/>
    <w:rsid w:val="000916CC"/>
    <w:rsid w:val="0009385D"/>
    <w:rsid w:val="00094627"/>
    <w:rsid w:val="00097588"/>
    <w:rsid w:val="00097928"/>
    <w:rsid w:val="000A0DE7"/>
    <w:rsid w:val="000A2ABD"/>
    <w:rsid w:val="000A2B0D"/>
    <w:rsid w:val="000A387C"/>
    <w:rsid w:val="000A6582"/>
    <w:rsid w:val="000A6C44"/>
    <w:rsid w:val="000A7F14"/>
    <w:rsid w:val="000B0993"/>
    <w:rsid w:val="000B15CE"/>
    <w:rsid w:val="000B1FD8"/>
    <w:rsid w:val="000B45F5"/>
    <w:rsid w:val="000B5956"/>
    <w:rsid w:val="000C22CF"/>
    <w:rsid w:val="000C3331"/>
    <w:rsid w:val="000C3C9F"/>
    <w:rsid w:val="000C4260"/>
    <w:rsid w:val="000C4B32"/>
    <w:rsid w:val="000C5F80"/>
    <w:rsid w:val="000D2872"/>
    <w:rsid w:val="000D2963"/>
    <w:rsid w:val="000D2A0B"/>
    <w:rsid w:val="000D3A60"/>
    <w:rsid w:val="000D3C94"/>
    <w:rsid w:val="000D42CC"/>
    <w:rsid w:val="000D43A2"/>
    <w:rsid w:val="000E21B8"/>
    <w:rsid w:val="000E271A"/>
    <w:rsid w:val="000E287E"/>
    <w:rsid w:val="000E39AF"/>
    <w:rsid w:val="000E6A57"/>
    <w:rsid w:val="000E70AA"/>
    <w:rsid w:val="000F0A97"/>
    <w:rsid w:val="000F0F9C"/>
    <w:rsid w:val="000F15DB"/>
    <w:rsid w:val="000F1772"/>
    <w:rsid w:val="000F2C5A"/>
    <w:rsid w:val="000F34D5"/>
    <w:rsid w:val="000F37D2"/>
    <w:rsid w:val="000F3CE7"/>
    <w:rsid w:val="000F4FB6"/>
    <w:rsid w:val="000F5F32"/>
    <w:rsid w:val="000F7D2C"/>
    <w:rsid w:val="00101DB6"/>
    <w:rsid w:val="00102CE0"/>
    <w:rsid w:val="001034A3"/>
    <w:rsid w:val="00103515"/>
    <w:rsid w:val="00103651"/>
    <w:rsid w:val="00103BA7"/>
    <w:rsid w:val="00103D71"/>
    <w:rsid w:val="001041A2"/>
    <w:rsid w:val="001048C6"/>
    <w:rsid w:val="00105C2C"/>
    <w:rsid w:val="00106061"/>
    <w:rsid w:val="00111547"/>
    <w:rsid w:val="00112072"/>
    <w:rsid w:val="00112C54"/>
    <w:rsid w:val="001135DA"/>
    <w:rsid w:val="00114254"/>
    <w:rsid w:val="00114DE3"/>
    <w:rsid w:val="00115727"/>
    <w:rsid w:val="00116174"/>
    <w:rsid w:val="00116D96"/>
    <w:rsid w:val="00117B0E"/>
    <w:rsid w:val="00120C26"/>
    <w:rsid w:val="001239C4"/>
    <w:rsid w:val="00123A49"/>
    <w:rsid w:val="00124DC7"/>
    <w:rsid w:val="001258C6"/>
    <w:rsid w:val="00126EFC"/>
    <w:rsid w:val="00127106"/>
    <w:rsid w:val="00133AE3"/>
    <w:rsid w:val="00134C76"/>
    <w:rsid w:val="001414B6"/>
    <w:rsid w:val="001414FC"/>
    <w:rsid w:val="00141CAB"/>
    <w:rsid w:val="00141D52"/>
    <w:rsid w:val="0014568F"/>
    <w:rsid w:val="00145964"/>
    <w:rsid w:val="001459CA"/>
    <w:rsid w:val="00147D71"/>
    <w:rsid w:val="00150DE4"/>
    <w:rsid w:val="00151784"/>
    <w:rsid w:val="00154354"/>
    <w:rsid w:val="0015460C"/>
    <w:rsid w:val="0015561E"/>
    <w:rsid w:val="00155EB5"/>
    <w:rsid w:val="00157D53"/>
    <w:rsid w:val="00157E94"/>
    <w:rsid w:val="00160740"/>
    <w:rsid w:val="001624B5"/>
    <w:rsid w:val="00165455"/>
    <w:rsid w:val="00167E48"/>
    <w:rsid w:val="00172457"/>
    <w:rsid w:val="00174A66"/>
    <w:rsid w:val="0017769C"/>
    <w:rsid w:val="00177C67"/>
    <w:rsid w:val="00180219"/>
    <w:rsid w:val="00181460"/>
    <w:rsid w:val="001818F0"/>
    <w:rsid w:val="00182124"/>
    <w:rsid w:val="00183C38"/>
    <w:rsid w:val="00184861"/>
    <w:rsid w:val="00184E2C"/>
    <w:rsid w:val="00185292"/>
    <w:rsid w:val="00186577"/>
    <w:rsid w:val="00187E6C"/>
    <w:rsid w:val="00191186"/>
    <w:rsid w:val="00191A28"/>
    <w:rsid w:val="00191F53"/>
    <w:rsid w:val="00195C1F"/>
    <w:rsid w:val="0019640E"/>
    <w:rsid w:val="0019654E"/>
    <w:rsid w:val="00197D8D"/>
    <w:rsid w:val="001A2AAA"/>
    <w:rsid w:val="001A2D1A"/>
    <w:rsid w:val="001A3C0A"/>
    <w:rsid w:val="001A45B0"/>
    <w:rsid w:val="001A5BB4"/>
    <w:rsid w:val="001A6C35"/>
    <w:rsid w:val="001A75D9"/>
    <w:rsid w:val="001B0EEC"/>
    <w:rsid w:val="001B17EA"/>
    <w:rsid w:val="001B2CC2"/>
    <w:rsid w:val="001B2F69"/>
    <w:rsid w:val="001B399B"/>
    <w:rsid w:val="001B4D6A"/>
    <w:rsid w:val="001B6198"/>
    <w:rsid w:val="001B731E"/>
    <w:rsid w:val="001C4BAD"/>
    <w:rsid w:val="001C5252"/>
    <w:rsid w:val="001C5CE7"/>
    <w:rsid w:val="001C6327"/>
    <w:rsid w:val="001D09F5"/>
    <w:rsid w:val="001D11B7"/>
    <w:rsid w:val="001D3212"/>
    <w:rsid w:val="001D3217"/>
    <w:rsid w:val="001D354C"/>
    <w:rsid w:val="001D35D1"/>
    <w:rsid w:val="001D414D"/>
    <w:rsid w:val="001D5A02"/>
    <w:rsid w:val="001D743A"/>
    <w:rsid w:val="001E08E5"/>
    <w:rsid w:val="001E1AFA"/>
    <w:rsid w:val="001E43B3"/>
    <w:rsid w:val="001E61AE"/>
    <w:rsid w:val="001E79AB"/>
    <w:rsid w:val="001F1861"/>
    <w:rsid w:val="001F1B2E"/>
    <w:rsid w:val="001F28D4"/>
    <w:rsid w:val="001F2BCB"/>
    <w:rsid w:val="001F34BD"/>
    <w:rsid w:val="001F530C"/>
    <w:rsid w:val="001F74D9"/>
    <w:rsid w:val="001F7A3D"/>
    <w:rsid w:val="00200338"/>
    <w:rsid w:val="00201181"/>
    <w:rsid w:val="00203EA3"/>
    <w:rsid w:val="0020416D"/>
    <w:rsid w:val="00204551"/>
    <w:rsid w:val="002068CD"/>
    <w:rsid w:val="0020777B"/>
    <w:rsid w:val="00207B49"/>
    <w:rsid w:val="00210CC4"/>
    <w:rsid w:val="00212404"/>
    <w:rsid w:val="002126F7"/>
    <w:rsid w:val="00212B7E"/>
    <w:rsid w:val="00212FBC"/>
    <w:rsid w:val="0021617C"/>
    <w:rsid w:val="0022288F"/>
    <w:rsid w:val="00223B63"/>
    <w:rsid w:val="00224EBE"/>
    <w:rsid w:val="00224FFD"/>
    <w:rsid w:val="0022738E"/>
    <w:rsid w:val="00232336"/>
    <w:rsid w:val="00232539"/>
    <w:rsid w:val="002341B6"/>
    <w:rsid w:val="00235D84"/>
    <w:rsid w:val="00236248"/>
    <w:rsid w:val="002364D0"/>
    <w:rsid w:val="0024184C"/>
    <w:rsid w:val="002443A3"/>
    <w:rsid w:val="00245983"/>
    <w:rsid w:val="002459CD"/>
    <w:rsid w:val="0024700B"/>
    <w:rsid w:val="0024730F"/>
    <w:rsid w:val="00250C99"/>
    <w:rsid w:val="0025425B"/>
    <w:rsid w:val="00256C35"/>
    <w:rsid w:val="00257BD1"/>
    <w:rsid w:val="0026237B"/>
    <w:rsid w:val="002637D8"/>
    <w:rsid w:val="00263EDD"/>
    <w:rsid w:val="00266C43"/>
    <w:rsid w:val="0027272A"/>
    <w:rsid w:val="002745E3"/>
    <w:rsid w:val="00281561"/>
    <w:rsid w:val="002823C5"/>
    <w:rsid w:val="00282E85"/>
    <w:rsid w:val="00286A04"/>
    <w:rsid w:val="00287A62"/>
    <w:rsid w:val="00291809"/>
    <w:rsid w:val="00291DAA"/>
    <w:rsid w:val="0029314F"/>
    <w:rsid w:val="002935CD"/>
    <w:rsid w:val="00294F48"/>
    <w:rsid w:val="00295846"/>
    <w:rsid w:val="00296532"/>
    <w:rsid w:val="002A0DB8"/>
    <w:rsid w:val="002A4352"/>
    <w:rsid w:val="002A4723"/>
    <w:rsid w:val="002A7305"/>
    <w:rsid w:val="002B43A6"/>
    <w:rsid w:val="002B4556"/>
    <w:rsid w:val="002B4C41"/>
    <w:rsid w:val="002B4DA4"/>
    <w:rsid w:val="002B4E01"/>
    <w:rsid w:val="002B5522"/>
    <w:rsid w:val="002C3563"/>
    <w:rsid w:val="002C4346"/>
    <w:rsid w:val="002C443C"/>
    <w:rsid w:val="002C5EDD"/>
    <w:rsid w:val="002C6332"/>
    <w:rsid w:val="002C70CC"/>
    <w:rsid w:val="002C7E61"/>
    <w:rsid w:val="002D1091"/>
    <w:rsid w:val="002D3393"/>
    <w:rsid w:val="002D4AD6"/>
    <w:rsid w:val="002D6425"/>
    <w:rsid w:val="002E029F"/>
    <w:rsid w:val="002E0356"/>
    <w:rsid w:val="002E2722"/>
    <w:rsid w:val="002E47EE"/>
    <w:rsid w:val="002E4849"/>
    <w:rsid w:val="002E6CA8"/>
    <w:rsid w:val="002F000F"/>
    <w:rsid w:val="002F0B9A"/>
    <w:rsid w:val="002F1490"/>
    <w:rsid w:val="002F18C2"/>
    <w:rsid w:val="002F35E5"/>
    <w:rsid w:val="002F5853"/>
    <w:rsid w:val="002F6E86"/>
    <w:rsid w:val="00300A6E"/>
    <w:rsid w:val="003020FB"/>
    <w:rsid w:val="00302208"/>
    <w:rsid w:val="0030347E"/>
    <w:rsid w:val="00303615"/>
    <w:rsid w:val="003102DE"/>
    <w:rsid w:val="00310AE2"/>
    <w:rsid w:val="00312E99"/>
    <w:rsid w:val="003148DC"/>
    <w:rsid w:val="003155D4"/>
    <w:rsid w:val="00315DE6"/>
    <w:rsid w:val="00317018"/>
    <w:rsid w:val="00317B92"/>
    <w:rsid w:val="00321EE4"/>
    <w:rsid w:val="00322212"/>
    <w:rsid w:val="0032250F"/>
    <w:rsid w:val="00325987"/>
    <w:rsid w:val="00326161"/>
    <w:rsid w:val="00326798"/>
    <w:rsid w:val="0032797B"/>
    <w:rsid w:val="00330D60"/>
    <w:rsid w:val="00330DF6"/>
    <w:rsid w:val="00330EDB"/>
    <w:rsid w:val="003325DB"/>
    <w:rsid w:val="0033535D"/>
    <w:rsid w:val="00337266"/>
    <w:rsid w:val="00341A5D"/>
    <w:rsid w:val="00341C5F"/>
    <w:rsid w:val="00342DD4"/>
    <w:rsid w:val="00344D49"/>
    <w:rsid w:val="00344E98"/>
    <w:rsid w:val="00346BFE"/>
    <w:rsid w:val="003479B3"/>
    <w:rsid w:val="00353265"/>
    <w:rsid w:val="00354CA9"/>
    <w:rsid w:val="003567FE"/>
    <w:rsid w:val="0035728A"/>
    <w:rsid w:val="00357389"/>
    <w:rsid w:val="00361B70"/>
    <w:rsid w:val="00364563"/>
    <w:rsid w:val="00365649"/>
    <w:rsid w:val="003659B9"/>
    <w:rsid w:val="00365CD1"/>
    <w:rsid w:val="00366BFD"/>
    <w:rsid w:val="00367B96"/>
    <w:rsid w:val="0037085A"/>
    <w:rsid w:val="0037164D"/>
    <w:rsid w:val="003728B2"/>
    <w:rsid w:val="0037317C"/>
    <w:rsid w:val="00373233"/>
    <w:rsid w:val="00373EEA"/>
    <w:rsid w:val="00374A45"/>
    <w:rsid w:val="00376775"/>
    <w:rsid w:val="003770A3"/>
    <w:rsid w:val="00377EC1"/>
    <w:rsid w:val="00382B12"/>
    <w:rsid w:val="003856C3"/>
    <w:rsid w:val="00385D2F"/>
    <w:rsid w:val="00386558"/>
    <w:rsid w:val="00386C24"/>
    <w:rsid w:val="00387DBC"/>
    <w:rsid w:val="003968F8"/>
    <w:rsid w:val="003A1773"/>
    <w:rsid w:val="003A4010"/>
    <w:rsid w:val="003A42F7"/>
    <w:rsid w:val="003A6A75"/>
    <w:rsid w:val="003B195E"/>
    <w:rsid w:val="003B31B5"/>
    <w:rsid w:val="003B48FC"/>
    <w:rsid w:val="003B59BC"/>
    <w:rsid w:val="003C06A5"/>
    <w:rsid w:val="003C0B25"/>
    <w:rsid w:val="003C1EF9"/>
    <w:rsid w:val="003C37F2"/>
    <w:rsid w:val="003C3FAA"/>
    <w:rsid w:val="003C4328"/>
    <w:rsid w:val="003C4A2A"/>
    <w:rsid w:val="003C57E4"/>
    <w:rsid w:val="003C6266"/>
    <w:rsid w:val="003D08BD"/>
    <w:rsid w:val="003D15F5"/>
    <w:rsid w:val="003D180E"/>
    <w:rsid w:val="003D3EF1"/>
    <w:rsid w:val="003D41D2"/>
    <w:rsid w:val="003D5484"/>
    <w:rsid w:val="003D65DC"/>
    <w:rsid w:val="003D792E"/>
    <w:rsid w:val="003E0FF2"/>
    <w:rsid w:val="003E20EB"/>
    <w:rsid w:val="003E395B"/>
    <w:rsid w:val="003E3F9E"/>
    <w:rsid w:val="003E57FA"/>
    <w:rsid w:val="003E5B72"/>
    <w:rsid w:val="003F30D9"/>
    <w:rsid w:val="003F4B82"/>
    <w:rsid w:val="003F64AE"/>
    <w:rsid w:val="003F726A"/>
    <w:rsid w:val="0040032D"/>
    <w:rsid w:val="00400D07"/>
    <w:rsid w:val="00401A28"/>
    <w:rsid w:val="00402B13"/>
    <w:rsid w:val="00403FCE"/>
    <w:rsid w:val="00404664"/>
    <w:rsid w:val="0040527E"/>
    <w:rsid w:val="0040695E"/>
    <w:rsid w:val="00406A09"/>
    <w:rsid w:val="00406D3D"/>
    <w:rsid w:val="0041152C"/>
    <w:rsid w:val="00411F9E"/>
    <w:rsid w:val="004163B0"/>
    <w:rsid w:val="00421C6E"/>
    <w:rsid w:val="00423F88"/>
    <w:rsid w:val="00425753"/>
    <w:rsid w:val="00427075"/>
    <w:rsid w:val="00427630"/>
    <w:rsid w:val="00427FCE"/>
    <w:rsid w:val="00431108"/>
    <w:rsid w:val="00432E05"/>
    <w:rsid w:val="00434590"/>
    <w:rsid w:val="00434E3E"/>
    <w:rsid w:val="00435212"/>
    <w:rsid w:val="004419F1"/>
    <w:rsid w:val="00446B68"/>
    <w:rsid w:val="004470C3"/>
    <w:rsid w:val="004512D7"/>
    <w:rsid w:val="00451557"/>
    <w:rsid w:val="00454CC7"/>
    <w:rsid w:val="00456475"/>
    <w:rsid w:val="004616CD"/>
    <w:rsid w:val="00461FEE"/>
    <w:rsid w:val="0046220E"/>
    <w:rsid w:val="004630EA"/>
    <w:rsid w:val="00466B35"/>
    <w:rsid w:val="00470276"/>
    <w:rsid w:val="004710FC"/>
    <w:rsid w:val="00471C25"/>
    <w:rsid w:val="00472643"/>
    <w:rsid w:val="00472AF2"/>
    <w:rsid w:val="00472EDA"/>
    <w:rsid w:val="004733A4"/>
    <w:rsid w:val="004737AC"/>
    <w:rsid w:val="0047392E"/>
    <w:rsid w:val="00473E1A"/>
    <w:rsid w:val="0047422D"/>
    <w:rsid w:val="00475C36"/>
    <w:rsid w:val="0047708D"/>
    <w:rsid w:val="00481E46"/>
    <w:rsid w:val="00486AB9"/>
    <w:rsid w:val="00486DC9"/>
    <w:rsid w:val="00492780"/>
    <w:rsid w:val="00495CE9"/>
    <w:rsid w:val="00496E00"/>
    <w:rsid w:val="00497C93"/>
    <w:rsid w:val="004A031D"/>
    <w:rsid w:val="004A323C"/>
    <w:rsid w:val="004A40C3"/>
    <w:rsid w:val="004A483E"/>
    <w:rsid w:val="004A6A36"/>
    <w:rsid w:val="004A7D44"/>
    <w:rsid w:val="004A7FA5"/>
    <w:rsid w:val="004B034D"/>
    <w:rsid w:val="004B2B98"/>
    <w:rsid w:val="004B691D"/>
    <w:rsid w:val="004C141F"/>
    <w:rsid w:val="004C1A39"/>
    <w:rsid w:val="004C3D9B"/>
    <w:rsid w:val="004C5E19"/>
    <w:rsid w:val="004C750E"/>
    <w:rsid w:val="004D0F56"/>
    <w:rsid w:val="004D25E9"/>
    <w:rsid w:val="004D2FD8"/>
    <w:rsid w:val="004D4644"/>
    <w:rsid w:val="004D66FF"/>
    <w:rsid w:val="004D698C"/>
    <w:rsid w:val="004D6DE4"/>
    <w:rsid w:val="004E10FC"/>
    <w:rsid w:val="004E1D86"/>
    <w:rsid w:val="004E5581"/>
    <w:rsid w:val="004E6E0B"/>
    <w:rsid w:val="004E6F6E"/>
    <w:rsid w:val="004E7CD4"/>
    <w:rsid w:val="004F00C6"/>
    <w:rsid w:val="00500D35"/>
    <w:rsid w:val="00500F56"/>
    <w:rsid w:val="005027A2"/>
    <w:rsid w:val="00504EF8"/>
    <w:rsid w:val="005068EC"/>
    <w:rsid w:val="00510B89"/>
    <w:rsid w:val="00510FE0"/>
    <w:rsid w:val="00513C0B"/>
    <w:rsid w:val="00515356"/>
    <w:rsid w:val="00515A06"/>
    <w:rsid w:val="005163F5"/>
    <w:rsid w:val="00516C3A"/>
    <w:rsid w:val="005215F9"/>
    <w:rsid w:val="005229C2"/>
    <w:rsid w:val="005255F2"/>
    <w:rsid w:val="0052588E"/>
    <w:rsid w:val="00526EB9"/>
    <w:rsid w:val="00532F3B"/>
    <w:rsid w:val="00533C52"/>
    <w:rsid w:val="005351C7"/>
    <w:rsid w:val="005352E5"/>
    <w:rsid w:val="00535C8D"/>
    <w:rsid w:val="00536624"/>
    <w:rsid w:val="00537219"/>
    <w:rsid w:val="0053783F"/>
    <w:rsid w:val="005401B0"/>
    <w:rsid w:val="005412A3"/>
    <w:rsid w:val="00541E77"/>
    <w:rsid w:val="00541F2A"/>
    <w:rsid w:val="00544F39"/>
    <w:rsid w:val="00545C27"/>
    <w:rsid w:val="005473CF"/>
    <w:rsid w:val="0055080D"/>
    <w:rsid w:val="00552B7E"/>
    <w:rsid w:val="005537C9"/>
    <w:rsid w:val="00554D1A"/>
    <w:rsid w:val="00555510"/>
    <w:rsid w:val="0055680A"/>
    <w:rsid w:val="00560A69"/>
    <w:rsid w:val="00561F8F"/>
    <w:rsid w:val="00562439"/>
    <w:rsid w:val="00562DF0"/>
    <w:rsid w:val="005652A4"/>
    <w:rsid w:val="00565A4A"/>
    <w:rsid w:val="00567E56"/>
    <w:rsid w:val="005700AB"/>
    <w:rsid w:val="00570C66"/>
    <w:rsid w:val="00571F25"/>
    <w:rsid w:val="00574851"/>
    <w:rsid w:val="00574CB1"/>
    <w:rsid w:val="00575153"/>
    <w:rsid w:val="00576484"/>
    <w:rsid w:val="00576DB9"/>
    <w:rsid w:val="00576EC8"/>
    <w:rsid w:val="005772C6"/>
    <w:rsid w:val="0058065A"/>
    <w:rsid w:val="0058176E"/>
    <w:rsid w:val="00583493"/>
    <w:rsid w:val="005862E3"/>
    <w:rsid w:val="00587DE3"/>
    <w:rsid w:val="00591E55"/>
    <w:rsid w:val="00592285"/>
    <w:rsid w:val="00595685"/>
    <w:rsid w:val="00597341"/>
    <w:rsid w:val="005A1C9B"/>
    <w:rsid w:val="005A21F4"/>
    <w:rsid w:val="005A4624"/>
    <w:rsid w:val="005A55F0"/>
    <w:rsid w:val="005A57B0"/>
    <w:rsid w:val="005A5FA6"/>
    <w:rsid w:val="005A613E"/>
    <w:rsid w:val="005A733A"/>
    <w:rsid w:val="005B2D40"/>
    <w:rsid w:val="005B3878"/>
    <w:rsid w:val="005B4B58"/>
    <w:rsid w:val="005B4C00"/>
    <w:rsid w:val="005B6171"/>
    <w:rsid w:val="005B67B0"/>
    <w:rsid w:val="005B6B63"/>
    <w:rsid w:val="005C067D"/>
    <w:rsid w:val="005C0856"/>
    <w:rsid w:val="005C11CB"/>
    <w:rsid w:val="005C13F9"/>
    <w:rsid w:val="005C2014"/>
    <w:rsid w:val="005C790B"/>
    <w:rsid w:val="005D04B6"/>
    <w:rsid w:val="005D0F19"/>
    <w:rsid w:val="005D4A40"/>
    <w:rsid w:val="005D5452"/>
    <w:rsid w:val="005E13B7"/>
    <w:rsid w:val="005E1602"/>
    <w:rsid w:val="005E5852"/>
    <w:rsid w:val="005E6108"/>
    <w:rsid w:val="005E6695"/>
    <w:rsid w:val="005E6866"/>
    <w:rsid w:val="005E782C"/>
    <w:rsid w:val="005F1322"/>
    <w:rsid w:val="005F1DAF"/>
    <w:rsid w:val="005F218A"/>
    <w:rsid w:val="005F22F5"/>
    <w:rsid w:val="005F3053"/>
    <w:rsid w:val="005F34F5"/>
    <w:rsid w:val="005F4C07"/>
    <w:rsid w:val="005F74D7"/>
    <w:rsid w:val="00601478"/>
    <w:rsid w:val="00603CE1"/>
    <w:rsid w:val="00604A8B"/>
    <w:rsid w:val="00604CD4"/>
    <w:rsid w:val="00605DF9"/>
    <w:rsid w:val="006063DA"/>
    <w:rsid w:val="00606422"/>
    <w:rsid w:val="006065F3"/>
    <w:rsid w:val="00606A7E"/>
    <w:rsid w:val="0060728A"/>
    <w:rsid w:val="00607BC5"/>
    <w:rsid w:val="006146D2"/>
    <w:rsid w:val="00617951"/>
    <w:rsid w:val="006206A4"/>
    <w:rsid w:val="0062082E"/>
    <w:rsid w:val="006208A1"/>
    <w:rsid w:val="006210CE"/>
    <w:rsid w:val="00621852"/>
    <w:rsid w:val="006254ED"/>
    <w:rsid w:val="00625AB2"/>
    <w:rsid w:val="00625DD1"/>
    <w:rsid w:val="0063153E"/>
    <w:rsid w:val="00632245"/>
    <w:rsid w:val="00632501"/>
    <w:rsid w:val="0063416D"/>
    <w:rsid w:val="00635C6E"/>
    <w:rsid w:val="006400CA"/>
    <w:rsid w:val="00642465"/>
    <w:rsid w:val="00642A28"/>
    <w:rsid w:val="00644011"/>
    <w:rsid w:val="0064714D"/>
    <w:rsid w:val="00650726"/>
    <w:rsid w:val="00651D2C"/>
    <w:rsid w:val="00655293"/>
    <w:rsid w:val="006556F4"/>
    <w:rsid w:val="006572AB"/>
    <w:rsid w:val="0066197D"/>
    <w:rsid w:val="00662549"/>
    <w:rsid w:val="00662948"/>
    <w:rsid w:val="00663550"/>
    <w:rsid w:val="006640C8"/>
    <w:rsid w:val="00665AF0"/>
    <w:rsid w:val="006704C1"/>
    <w:rsid w:val="00671A4F"/>
    <w:rsid w:val="00672849"/>
    <w:rsid w:val="006730D7"/>
    <w:rsid w:val="00673362"/>
    <w:rsid w:val="006739DA"/>
    <w:rsid w:val="006748DF"/>
    <w:rsid w:val="006752B0"/>
    <w:rsid w:val="00675DE8"/>
    <w:rsid w:val="006771F4"/>
    <w:rsid w:val="006806EB"/>
    <w:rsid w:val="00680BE9"/>
    <w:rsid w:val="0068252F"/>
    <w:rsid w:val="006840CB"/>
    <w:rsid w:val="0068750F"/>
    <w:rsid w:val="00692B41"/>
    <w:rsid w:val="006931A8"/>
    <w:rsid w:val="006951BC"/>
    <w:rsid w:val="006A377A"/>
    <w:rsid w:val="006A390E"/>
    <w:rsid w:val="006A4274"/>
    <w:rsid w:val="006A4F84"/>
    <w:rsid w:val="006A57DD"/>
    <w:rsid w:val="006A6780"/>
    <w:rsid w:val="006B07D3"/>
    <w:rsid w:val="006B0CDE"/>
    <w:rsid w:val="006B132F"/>
    <w:rsid w:val="006B17FF"/>
    <w:rsid w:val="006B4642"/>
    <w:rsid w:val="006B6972"/>
    <w:rsid w:val="006B7757"/>
    <w:rsid w:val="006B7C7D"/>
    <w:rsid w:val="006B7D4B"/>
    <w:rsid w:val="006C17BD"/>
    <w:rsid w:val="006C277B"/>
    <w:rsid w:val="006C54FA"/>
    <w:rsid w:val="006C59CC"/>
    <w:rsid w:val="006C5B43"/>
    <w:rsid w:val="006C60AD"/>
    <w:rsid w:val="006D1E03"/>
    <w:rsid w:val="006D33BE"/>
    <w:rsid w:val="006D5C68"/>
    <w:rsid w:val="006E0DA8"/>
    <w:rsid w:val="006E3871"/>
    <w:rsid w:val="006E4C89"/>
    <w:rsid w:val="006E6114"/>
    <w:rsid w:val="006F00BF"/>
    <w:rsid w:val="006F0F47"/>
    <w:rsid w:val="006F1007"/>
    <w:rsid w:val="006F26F9"/>
    <w:rsid w:val="006F2905"/>
    <w:rsid w:val="006F434C"/>
    <w:rsid w:val="006F45EC"/>
    <w:rsid w:val="006F67A7"/>
    <w:rsid w:val="00700BD7"/>
    <w:rsid w:val="00701BD7"/>
    <w:rsid w:val="00701EE0"/>
    <w:rsid w:val="007052B9"/>
    <w:rsid w:val="00711665"/>
    <w:rsid w:val="00711E0A"/>
    <w:rsid w:val="0071344A"/>
    <w:rsid w:val="007144D8"/>
    <w:rsid w:val="00716051"/>
    <w:rsid w:val="007175B8"/>
    <w:rsid w:val="00720AA7"/>
    <w:rsid w:val="00720D23"/>
    <w:rsid w:val="007218DB"/>
    <w:rsid w:val="00721D1A"/>
    <w:rsid w:val="00722339"/>
    <w:rsid w:val="007265D5"/>
    <w:rsid w:val="00726CB6"/>
    <w:rsid w:val="00732E95"/>
    <w:rsid w:val="007358D2"/>
    <w:rsid w:val="007359E3"/>
    <w:rsid w:val="00736CF4"/>
    <w:rsid w:val="00736F44"/>
    <w:rsid w:val="00741FB2"/>
    <w:rsid w:val="00742C36"/>
    <w:rsid w:val="00745540"/>
    <w:rsid w:val="007464E8"/>
    <w:rsid w:val="00747199"/>
    <w:rsid w:val="00747FF8"/>
    <w:rsid w:val="00750075"/>
    <w:rsid w:val="0075078C"/>
    <w:rsid w:val="0075126F"/>
    <w:rsid w:val="00754163"/>
    <w:rsid w:val="007565AA"/>
    <w:rsid w:val="00756F7D"/>
    <w:rsid w:val="00762050"/>
    <w:rsid w:val="007625A0"/>
    <w:rsid w:val="00767F19"/>
    <w:rsid w:val="00770EE1"/>
    <w:rsid w:val="00773239"/>
    <w:rsid w:val="0077348B"/>
    <w:rsid w:val="0077390A"/>
    <w:rsid w:val="00776EA1"/>
    <w:rsid w:val="00781502"/>
    <w:rsid w:val="00781771"/>
    <w:rsid w:val="00782CA9"/>
    <w:rsid w:val="007845AE"/>
    <w:rsid w:val="00784D54"/>
    <w:rsid w:val="00785724"/>
    <w:rsid w:val="00787433"/>
    <w:rsid w:val="00787782"/>
    <w:rsid w:val="007904DD"/>
    <w:rsid w:val="007919FD"/>
    <w:rsid w:val="007940E2"/>
    <w:rsid w:val="0079453F"/>
    <w:rsid w:val="00797ED6"/>
    <w:rsid w:val="007A0295"/>
    <w:rsid w:val="007A103B"/>
    <w:rsid w:val="007A1A04"/>
    <w:rsid w:val="007A2F63"/>
    <w:rsid w:val="007A39AB"/>
    <w:rsid w:val="007A4F37"/>
    <w:rsid w:val="007A5182"/>
    <w:rsid w:val="007A5476"/>
    <w:rsid w:val="007A6BFB"/>
    <w:rsid w:val="007B07B8"/>
    <w:rsid w:val="007B0FCD"/>
    <w:rsid w:val="007B1046"/>
    <w:rsid w:val="007B4E68"/>
    <w:rsid w:val="007B5E69"/>
    <w:rsid w:val="007B6179"/>
    <w:rsid w:val="007B6C28"/>
    <w:rsid w:val="007B70BD"/>
    <w:rsid w:val="007B7919"/>
    <w:rsid w:val="007C0340"/>
    <w:rsid w:val="007C07AC"/>
    <w:rsid w:val="007C0B44"/>
    <w:rsid w:val="007C1DB9"/>
    <w:rsid w:val="007C2B07"/>
    <w:rsid w:val="007C3E69"/>
    <w:rsid w:val="007C5603"/>
    <w:rsid w:val="007C57E2"/>
    <w:rsid w:val="007C6156"/>
    <w:rsid w:val="007D1644"/>
    <w:rsid w:val="007D2DCE"/>
    <w:rsid w:val="007D32BC"/>
    <w:rsid w:val="007D67A8"/>
    <w:rsid w:val="007E004E"/>
    <w:rsid w:val="007E1A3F"/>
    <w:rsid w:val="007E411F"/>
    <w:rsid w:val="007F04F6"/>
    <w:rsid w:val="007F1600"/>
    <w:rsid w:val="007F4730"/>
    <w:rsid w:val="007F6FBB"/>
    <w:rsid w:val="007F75B5"/>
    <w:rsid w:val="008031B0"/>
    <w:rsid w:val="00803E1D"/>
    <w:rsid w:val="00803FD1"/>
    <w:rsid w:val="00804312"/>
    <w:rsid w:val="00804514"/>
    <w:rsid w:val="00805BF1"/>
    <w:rsid w:val="00810A10"/>
    <w:rsid w:val="00812652"/>
    <w:rsid w:val="00812780"/>
    <w:rsid w:val="008136C4"/>
    <w:rsid w:val="0082079F"/>
    <w:rsid w:val="00824F45"/>
    <w:rsid w:val="0082595F"/>
    <w:rsid w:val="00825AE0"/>
    <w:rsid w:val="008262FA"/>
    <w:rsid w:val="00827528"/>
    <w:rsid w:val="008313A3"/>
    <w:rsid w:val="00831FA4"/>
    <w:rsid w:val="008321EC"/>
    <w:rsid w:val="00832F85"/>
    <w:rsid w:val="008336C9"/>
    <w:rsid w:val="00834B9D"/>
    <w:rsid w:val="00837D46"/>
    <w:rsid w:val="00837F0F"/>
    <w:rsid w:val="00840A7E"/>
    <w:rsid w:val="0084199A"/>
    <w:rsid w:val="00841F3C"/>
    <w:rsid w:val="00842309"/>
    <w:rsid w:val="008440A6"/>
    <w:rsid w:val="00844F4C"/>
    <w:rsid w:val="00845CF9"/>
    <w:rsid w:val="00847927"/>
    <w:rsid w:val="00850723"/>
    <w:rsid w:val="00850990"/>
    <w:rsid w:val="008515E0"/>
    <w:rsid w:val="008516D0"/>
    <w:rsid w:val="00852171"/>
    <w:rsid w:val="00852F5C"/>
    <w:rsid w:val="00856D80"/>
    <w:rsid w:val="008603B1"/>
    <w:rsid w:val="00860457"/>
    <w:rsid w:val="0086144B"/>
    <w:rsid w:val="00862D49"/>
    <w:rsid w:val="0086343D"/>
    <w:rsid w:val="00863D52"/>
    <w:rsid w:val="00870C06"/>
    <w:rsid w:val="008752C2"/>
    <w:rsid w:val="00876C1E"/>
    <w:rsid w:val="0088156C"/>
    <w:rsid w:val="008828E0"/>
    <w:rsid w:val="00882B13"/>
    <w:rsid w:val="0088374C"/>
    <w:rsid w:val="0088544B"/>
    <w:rsid w:val="0088556E"/>
    <w:rsid w:val="00885C08"/>
    <w:rsid w:val="008875E1"/>
    <w:rsid w:val="00890CE3"/>
    <w:rsid w:val="00891B5E"/>
    <w:rsid w:val="0089404D"/>
    <w:rsid w:val="008969D7"/>
    <w:rsid w:val="008970C1"/>
    <w:rsid w:val="00897F76"/>
    <w:rsid w:val="008A3A77"/>
    <w:rsid w:val="008A54F0"/>
    <w:rsid w:val="008A5731"/>
    <w:rsid w:val="008B13DE"/>
    <w:rsid w:val="008B1C17"/>
    <w:rsid w:val="008B22D5"/>
    <w:rsid w:val="008B24D9"/>
    <w:rsid w:val="008B3869"/>
    <w:rsid w:val="008B591F"/>
    <w:rsid w:val="008B6238"/>
    <w:rsid w:val="008B6CA3"/>
    <w:rsid w:val="008B7E10"/>
    <w:rsid w:val="008C2063"/>
    <w:rsid w:val="008C2E6F"/>
    <w:rsid w:val="008C4474"/>
    <w:rsid w:val="008C44E4"/>
    <w:rsid w:val="008C4735"/>
    <w:rsid w:val="008C4737"/>
    <w:rsid w:val="008C51FE"/>
    <w:rsid w:val="008C5C61"/>
    <w:rsid w:val="008C5C78"/>
    <w:rsid w:val="008C7906"/>
    <w:rsid w:val="008D04CB"/>
    <w:rsid w:val="008D4DE1"/>
    <w:rsid w:val="008D6816"/>
    <w:rsid w:val="008D75E4"/>
    <w:rsid w:val="008E1724"/>
    <w:rsid w:val="008E1A7C"/>
    <w:rsid w:val="008E1E27"/>
    <w:rsid w:val="008E2177"/>
    <w:rsid w:val="008E4800"/>
    <w:rsid w:val="008E48E3"/>
    <w:rsid w:val="008E4DDC"/>
    <w:rsid w:val="008E5DFF"/>
    <w:rsid w:val="008E6436"/>
    <w:rsid w:val="008E64F5"/>
    <w:rsid w:val="008E6D1A"/>
    <w:rsid w:val="008E7063"/>
    <w:rsid w:val="008E7DE7"/>
    <w:rsid w:val="008F191E"/>
    <w:rsid w:val="00900A28"/>
    <w:rsid w:val="00902FF3"/>
    <w:rsid w:val="0090363B"/>
    <w:rsid w:val="00904758"/>
    <w:rsid w:val="00905CB7"/>
    <w:rsid w:val="0090603C"/>
    <w:rsid w:val="00910DBF"/>
    <w:rsid w:val="009113F4"/>
    <w:rsid w:val="00911E3E"/>
    <w:rsid w:val="00913A99"/>
    <w:rsid w:val="00915FA9"/>
    <w:rsid w:val="00916E9E"/>
    <w:rsid w:val="0092102E"/>
    <w:rsid w:val="00921234"/>
    <w:rsid w:val="00922A98"/>
    <w:rsid w:val="0092314D"/>
    <w:rsid w:val="00923FC8"/>
    <w:rsid w:val="009242CE"/>
    <w:rsid w:val="00925386"/>
    <w:rsid w:val="00927615"/>
    <w:rsid w:val="00927BA6"/>
    <w:rsid w:val="0093199A"/>
    <w:rsid w:val="00931E68"/>
    <w:rsid w:val="00934538"/>
    <w:rsid w:val="00934572"/>
    <w:rsid w:val="00935FFC"/>
    <w:rsid w:val="0093659B"/>
    <w:rsid w:val="009365BE"/>
    <w:rsid w:val="0093753B"/>
    <w:rsid w:val="00937931"/>
    <w:rsid w:val="00942352"/>
    <w:rsid w:val="00942EC0"/>
    <w:rsid w:val="00947431"/>
    <w:rsid w:val="00947454"/>
    <w:rsid w:val="00947BD9"/>
    <w:rsid w:val="00950B2E"/>
    <w:rsid w:val="00950CA0"/>
    <w:rsid w:val="00950CCF"/>
    <w:rsid w:val="00951941"/>
    <w:rsid w:val="00954377"/>
    <w:rsid w:val="009574CB"/>
    <w:rsid w:val="009611E1"/>
    <w:rsid w:val="00965D1B"/>
    <w:rsid w:val="00966842"/>
    <w:rsid w:val="00966A33"/>
    <w:rsid w:val="00971C26"/>
    <w:rsid w:val="00972EF8"/>
    <w:rsid w:val="00973313"/>
    <w:rsid w:val="00974A03"/>
    <w:rsid w:val="009756D9"/>
    <w:rsid w:val="00975CA5"/>
    <w:rsid w:val="00975D54"/>
    <w:rsid w:val="009764D8"/>
    <w:rsid w:val="00980472"/>
    <w:rsid w:val="00982071"/>
    <w:rsid w:val="009828FB"/>
    <w:rsid w:val="00985448"/>
    <w:rsid w:val="00985AE1"/>
    <w:rsid w:val="009877F5"/>
    <w:rsid w:val="00990CF0"/>
    <w:rsid w:val="00990DDF"/>
    <w:rsid w:val="00991DB1"/>
    <w:rsid w:val="00993812"/>
    <w:rsid w:val="00994862"/>
    <w:rsid w:val="00994D2D"/>
    <w:rsid w:val="009953B9"/>
    <w:rsid w:val="009A02E2"/>
    <w:rsid w:val="009A0EEE"/>
    <w:rsid w:val="009A2CBA"/>
    <w:rsid w:val="009A2F71"/>
    <w:rsid w:val="009A331E"/>
    <w:rsid w:val="009A43A4"/>
    <w:rsid w:val="009A5C61"/>
    <w:rsid w:val="009A66DE"/>
    <w:rsid w:val="009A677C"/>
    <w:rsid w:val="009A6B75"/>
    <w:rsid w:val="009A76D1"/>
    <w:rsid w:val="009B024C"/>
    <w:rsid w:val="009B2185"/>
    <w:rsid w:val="009B31E5"/>
    <w:rsid w:val="009B41A9"/>
    <w:rsid w:val="009B49D1"/>
    <w:rsid w:val="009B57F1"/>
    <w:rsid w:val="009B70A5"/>
    <w:rsid w:val="009B75E5"/>
    <w:rsid w:val="009B7C87"/>
    <w:rsid w:val="009C0175"/>
    <w:rsid w:val="009C2A56"/>
    <w:rsid w:val="009C2D96"/>
    <w:rsid w:val="009C3A14"/>
    <w:rsid w:val="009C510F"/>
    <w:rsid w:val="009C5601"/>
    <w:rsid w:val="009C63CE"/>
    <w:rsid w:val="009D17DE"/>
    <w:rsid w:val="009D3B11"/>
    <w:rsid w:val="009D3EE1"/>
    <w:rsid w:val="009D4084"/>
    <w:rsid w:val="009E3BCB"/>
    <w:rsid w:val="009E3C8A"/>
    <w:rsid w:val="009E5374"/>
    <w:rsid w:val="009E5C20"/>
    <w:rsid w:val="009E702E"/>
    <w:rsid w:val="009F09D2"/>
    <w:rsid w:val="009F24AA"/>
    <w:rsid w:val="009F2ECB"/>
    <w:rsid w:val="009F4D99"/>
    <w:rsid w:val="009F66AD"/>
    <w:rsid w:val="00A001C9"/>
    <w:rsid w:val="00A02D71"/>
    <w:rsid w:val="00A0302F"/>
    <w:rsid w:val="00A053B0"/>
    <w:rsid w:val="00A06EBB"/>
    <w:rsid w:val="00A0714F"/>
    <w:rsid w:val="00A07E68"/>
    <w:rsid w:val="00A1201A"/>
    <w:rsid w:val="00A142B6"/>
    <w:rsid w:val="00A1778C"/>
    <w:rsid w:val="00A229F6"/>
    <w:rsid w:val="00A271D5"/>
    <w:rsid w:val="00A27380"/>
    <w:rsid w:val="00A27F88"/>
    <w:rsid w:val="00A30C01"/>
    <w:rsid w:val="00A31F00"/>
    <w:rsid w:val="00A329E2"/>
    <w:rsid w:val="00A3407C"/>
    <w:rsid w:val="00A34100"/>
    <w:rsid w:val="00A352C5"/>
    <w:rsid w:val="00A36553"/>
    <w:rsid w:val="00A37507"/>
    <w:rsid w:val="00A40C50"/>
    <w:rsid w:val="00A40D4E"/>
    <w:rsid w:val="00A425CC"/>
    <w:rsid w:val="00A438FF"/>
    <w:rsid w:val="00A50699"/>
    <w:rsid w:val="00A5166D"/>
    <w:rsid w:val="00A51973"/>
    <w:rsid w:val="00A535CD"/>
    <w:rsid w:val="00A53D32"/>
    <w:rsid w:val="00A53EE9"/>
    <w:rsid w:val="00A543EC"/>
    <w:rsid w:val="00A606EF"/>
    <w:rsid w:val="00A61A7C"/>
    <w:rsid w:val="00A62952"/>
    <w:rsid w:val="00A712D4"/>
    <w:rsid w:val="00A716D7"/>
    <w:rsid w:val="00A77016"/>
    <w:rsid w:val="00A771A9"/>
    <w:rsid w:val="00A77FC5"/>
    <w:rsid w:val="00A80317"/>
    <w:rsid w:val="00A83886"/>
    <w:rsid w:val="00A84070"/>
    <w:rsid w:val="00A847C6"/>
    <w:rsid w:val="00A921A4"/>
    <w:rsid w:val="00A92628"/>
    <w:rsid w:val="00A93B0B"/>
    <w:rsid w:val="00A94F4C"/>
    <w:rsid w:val="00A954F1"/>
    <w:rsid w:val="00A96482"/>
    <w:rsid w:val="00A97131"/>
    <w:rsid w:val="00AA1CCC"/>
    <w:rsid w:val="00AA279C"/>
    <w:rsid w:val="00AA30DC"/>
    <w:rsid w:val="00AA42EE"/>
    <w:rsid w:val="00AA573C"/>
    <w:rsid w:val="00AA6D9C"/>
    <w:rsid w:val="00AA7393"/>
    <w:rsid w:val="00AA793A"/>
    <w:rsid w:val="00AA7FA7"/>
    <w:rsid w:val="00AB1226"/>
    <w:rsid w:val="00AB1F9B"/>
    <w:rsid w:val="00AB28A4"/>
    <w:rsid w:val="00AB2FB5"/>
    <w:rsid w:val="00AB3124"/>
    <w:rsid w:val="00AB360C"/>
    <w:rsid w:val="00AB4F0D"/>
    <w:rsid w:val="00AB6A8E"/>
    <w:rsid w:val="00AB7AFA"/>
    <w:rsid w:val="00AB7DEB"/>
    <w:rsid w:val="00AC0385"/>
    <w:rsid w:val="00AC0763"/>
    <w:rsid w:val="00AC17BF"/>
    <w:rsid w:val="00AC2BB8"/>
    <w:rsid w:val="00AC2D8A"/>
    <w:rsid w:val="00AC3A53"/>
    <w:rsid w:val="00AC4C7D"/>
    <w:rsid w:val="00AC6CE6"/>
    <w:rsid w:val="00AC7AF3"/>
    <w:rsid w:val="00AD0AA8"/>
    <w:rsid w:val="00AD1174"/>
    <w:rsid w:val="00AE0411"/>
    <w:rsid w:val="00AE0B2C"/>
    <w:rsid w:val="00AE0D9E"/>
    <w:rsid w:val="00AE1DD8"/>
    <w:rsid w:val="00AE27EE"/>
    <w:rsid w:val="00AE35F8"/>
    <w:rsid w:val="00AE54E5"/>
    <w:rsid w:val="00AE6DF1"/>
    <w:rsid w:val="00AF351D"/>
    <w:rsid w:val="00AF391B"/>
    <w:rsid w:val="00AF3EC8"/>
    <w:rsid w:val="00AF4BA6"/>
    <w:rsid w:val="00AF6E3D"/>
    <w:rsid w:val="00AF7BF4"/>
    <w:rsid w:val="00B01C8C"/>
    <w:rsid w:val="00B04433"/>
    <w:rsid w:val="00B04DF0"/>
    <w:rsid w:val="00B05458"/>
    <w:rsid w:val="00B06142"/>
    <w:rsid w:val="00B07DD5"/>
    <w:rsid w:val="00B11116"/>
    <w:rsid w:val="00B11D48"/>
    <w:rsid w:val="00B12448"/>
    <w:rsid w:val="00B13239"/>
    <w:rsid w:val="00B1418F"/>
    <w:rsid w:val="00B15611"/>
    <w:rsid w:val="00B16820"/>
    <w:rsid w:val="00B16E93"/>
    <w:rsid w:val="00B2043D"/>
    <w:rsid w:val="00B21E1B"/>
    <w:rsid w:val="00B224A6"/>
    <w:rsid w:val="00B25204"/>
    <w:rsid w:val="00B25E17"/>
    <w:rsid w:val="00B25E4C"/>
    <w:rsid w:val="00B277C4"/>
    <w:rsid w:val="00B27E92"/>
    <w:rsid w:val="00B30ABB"/>
    <w:rsid w:val="00B32BA4"/>
    <w:rsid w:val="00B33D3A"/>
    <w:rsid w:val="00B36034"/>
    <w:rsid w:val="00B3743B"/>
    <w:rsid w:val="00B37762"/>
    <w:rsid w:val="00B3798B"/>
    <w:rsid w:val="00B400F1"/>
    <w:rsid w:val="00B402CC"/>
    <w:rsid w:val="00B42C08"/>
    <w:rsid w:val="00B42C0A"/>
    <w:rsid w:val="00B42CC9"/>
    <w:rsid w:val="00B51A9E"/>
    <w:rsid w:val="00B51DE7"/>
    <w:rsid w:val="00B5494F"/>
    <w:rsid w:val="00B54DA3"/>
    <w:rsid w:val="00B57888"/>
    <w:rsid w:val="00B57A48"/>
    <w:rsid w:val="00B57F49"/>
    <w:rsid w:val="00B611C4"/>
    <w:rsid w:val="00B62A3A"/>
    <w:rsid w:val="00B62BB5"/>
    <w:rsid w:val="00B639E9"/>
    <w:rsid w:val="00B64EEC"/>
    <w:rsid w:val="00B70619"/>
    <w:rsid w:val="00B724C4"/>
    <w:rsid w:val="00B7534C"/>
    <w:rsid w:val="00B7661E"/>
    <w:rsid w:val="00B8170B"/>
    <w:rsid w:val="00B829A1"/>
    <w:rsid w:val="00B849F1"/>
    <w:rsid w:val="00B85150"/>
    <w:rsid w:val="00B86B33"/>
    <w:rsid w:val="00B94636"/>
    <w:rsid w:val="00B94BD1"/>
    <w:rsid w:val="00B96009"/>
    <w:rsid w:val="00BA03A6"/>
    <w:rsid w:val="00BA418C"/>
    <w:rsid w:val="00BA639E"/>
    <w:rsid w:val="00BA69EC"/>
    <w:rsid w:val="00BA6E3E"/>
    <w:rsid w:val="00BB09BE"/>
    <w:rsid w:val="00BB501A"/>
    <w:rsid w:val="00BB625D"/>
    <w:rsid w:val="00BC2881"/>
    <w:rsid w:val="00BC2C0F"/>
    <w:rsid w:val="00BC2F50"/>
    <w:rsid w:val="00BC4762"/>
    <w:rsid w:val="00BC4DF4"/>
    <w:rsid w:val="00BC5955"/>
    <w:rsid w:val="00BC743F"/>
    <w:rsid w:val="00BC7918"/>
    <w:rsid w:val="00BC7BB7"/>
    <w:rsid w:val="00BD0074"/>
    <w:rsid w:val="00BD2A17"/>
    <w:rsid w:val="00BD2AA0"/>
    <w:rsid w:val="00BD5CDB"/>
    <w:rsid w:val="00BD752A"/>
    <w:rsid w:val="00BE20BF"/>
    <w:rsid w:val="00BE2ABF"/>
    <w:rsid w:val="00BE4952"/>
    <w:rsid w:val="00BE7F11"/>
    <w:rsid w:val="00BF195D"/>
    <w:rsid w:val="00BF4F74"/>
    <w:rsid w:val="00BF5E85"/>
    <w:rsid w:val="00BF6E4D"/>
    <w:rsid w:val="00C03777"/>
    <w:rsid w:val="00C05DF7"/>
    <w:rsid w:val="00C0637D"/>
    <w:rsid w:val="00C066FA"/>
    <w:rsid w:val="00C06C90"/>
    <w:rsid w:val="00C06CAD"/>
    <w:rsid w:val="00C11508"/>
    <w:rsid w:val="00C13C2B"/>
    <w:rsid w:val="00C13F1C"/>
    <w:rsid w:val="00C13FE6"/>
    <w:rsid w:val="00C14275"/>
    <w:rsid w:val="00C164C1"/>
    <w:rsid w:val="00C22D46"/>
    <w:rsid w:val="00C24183"/>
    <w:rsid w:val="00C25A70"/>
    <w:rsid w:val="00C25A94"/>
    <w:rsid w:val="00C27951"/>
    <w:rsid w:val="00C30598"/>
    <w:rsid w:val="00C31FB3"/>
    <w:rsid w:val="00C3259A"/>
    <w:rsid w:val="00C335D9"/>
    <w:rsid w:val="00C3383E"/>
    <w:rsid w:val="00C34F8B"/>
    <w:rsid w:val="00C35283"/>
    <w:rsid w:val="00C353C6"/>
    <w:rsid w:val="00C361B9"/>
    <w:rsid w:val="00C40074"/>
    <w:rsid w:val="00C40ED4"/>
    <w:rsid w:val="00C4183A"/>
    <w:rsid w:val="00C41C48"/>
    <w:rsid w:val="00C41E78"/>
    <w:rsid w:val="00C434B7"/>
    <w:rsid w:val="00C436EC"/>
    <w:rsid w:val="00C44052"/>
    <w:rsid w:val="00C470CB"/>
    <w:rsid w:val="00C47FBA"/>
    <w:rsid w:val="00C53209"/>
    <w:rsid w:val="00C55078"/>
    <w:rsid w:val="00C56337"/>
    <w:rsid w:val="00C603F0"/>
    <w:rsid w:val="00C611BE"/>
    <w:rsid w:val="00C612B9"/>
    <w:rsid w:val="00C63282"/>
    <w:rsid w:val="00C65A14"/>
    <w:rsid w:val="00C671B6"/>
    <w:rsid w:val="00C67ECE"/>
    <w:rsid w:val="00C70714"/>
    <w:rsid w:val="00C72E10"/>
    <w:rsid w:val="00C7318D"/>
    <w:rsid w:val="00C73CD9"/>
    <w:rsid w:val="00C7438B"/>
    <w:rsid w:val="00C743DD"/>
    <w:rsid w:val="00C75A34"/>
    <w:rsid w:val="00C7643F"/>
    <w:rsid w:val="00C773A2"/>
    <w:rsid w:val="00C773CB"/>
    <w:rsid w:val="00C800BD"/>
    <w:rsid w:val="00C83A85"/>
    <w:rsid w:val="00C84330"/>
    <w:rsid w:val="00C85B37"/>
    <w:rsid w:val="00C86029"/>
    <w:rsid w:val="00C90361"/>
    <w:rsid w:val="00C92AA6"/>
    <w:rsid w:val="00C93201"/>
    <w:rsid w:val="00C936B4"/>
    <w:rsid w:val="00C93ACD"/>
    <w:rsid w:val="00C95272"/>
    <w:rsid w:val="00C96C65"/>
    <w:rsid w:val="00CA0E1A"/>
    <w:rsid w:val="00CA11B9"/>
    <w:rsid w:val="00CA1559"/>
    <w:rsid w:val="00CA1C76"/>
    <w:rsid w:val="00CB0829"/>
    <w:rsid w:val="00CB256F"/>
    <w:rsid w:val="00CB42F1"/>
    <w:rsid w:val="00CB4A1E"/>
    <w:rsid w:val="00CC1DC2"/>
    <w:rsid w:val="00CC2013"/>
    <w:rsid w:val="00CC2325"/>
    <w:rsid w:val="00CC2A53"/>
    <w:rsid w:val="00CC2CB4"/>
    <w:rsid w:val="00CC3BCB"/>
    <w:rsid w:val="00CC75E0"/>
    <w:rsid w:val="00CC7DA1"/>
    <w:rsid w:val="00CD1868"/>
    <w:rsid w:val="00CE0024"/>
    <w:rsid w:val="00CE0BD6"/>
    <w:rsid w:val="00CE129C"/>
    <w:rsid w:val="00CE1581"/>
    <w:rsid w:val="00CE1DF9"/>
    <w:rsid w:val="00CE75C5"/>
    <w:rsid w:val="00CE7D73"/>
    <w:rsid w:val="00CE7FD8"/>
    <w:rsid w:val="00CF062D"/>
    <w:rsid w:val="00CF0C12"/>
    <w:rsid w:val="00CF1C88"/>
    <w:rsid w:val="00CF2205"/>
    <w:rsid w:val="00CF35C9"/>
    <w:rsid w:val="00CF41F8"/>
    <w:rsid w:val="00CF4418"/>
    <w:rsid w:val="00CF47EE"/>
    <w:rsid w:val="00CF6FA7"/>
    <w:rsid w:val="00CF7A2E"/>
    <w:rsid w:val="00D013C8"/>
    <w:rsid w:val="00D02BC7"/>
    <w:rsid w:val="00D03238"/>
    <w:rsid w:val="00D06C34"/>
    <w:rsid w:val="00D06F9A"/>
    <w:rsid w:val="00D127E5"/>
    <w:rsid w:val="00D128F2"/>
    <w:rsid w:val="00D12FC7"/>
    <w:rsid w:val="00D141E7"/>
    <w:rsid w:val="00D16D68"/>
    <w:rsid w:val="00D17083"/>
    <w:rsid w:val="00D17372"/>
    <w:rsid w:val="00D23D11"/>
    <w:rsid w:val="00D25145"/>
    <w:rsid w:val="00D27C38"/>
    <w:rsid w:val="00D34A14"/>
    <w:rsid w:val="00D354D3"/>
    <w:rsid w:val="00D3750B"/>
    <w:rsid w:val="00D401FD"/>
    <w:rsid w:val="00D43E63"/>
    <w:rsid w:val="00D44855"/>
    <w:rsid w:val="00D458B1"/>
    <w:rsid w:val="00D46A07"/>
    <w:rsid w:val="00D471FE"/>
    <w:rsid w:val="00D508DB"/>
    <w:rsid w:val="00D525C9"/>
    <w:rsid w:val="00D53A67"/>
    <w:rsid w:val="00D5523E"/>
    <w:rsid w:val="00D562E3"/>
    <w:rsid w:val="00D60647"/>
    <w:rsid w:val="00D62D33"/>
    <w:rsid w:val="00D6403C"/>
    <w:rsid w:val="00D64416"/>
    <w:rsid w:val="00D64746"/>
    <w:rsid w:val="00D651E6"/>
    <w:rsid w:val="00D66361"/>
    <w:rsid w:val="00D70A52"/>
    <w:rsid w:val="00D719BF"/>
    <w:rsid w:val="00D722D5"/>
    <w:rsid w:val="00D730F2"/>
    <w:rsid w:val="00D74893"/>
    <w:rsid w:val="00D80845"/>
    <w:rsid w:val="00D80B25"/>
    <w:rsid w:val="00D80C00"/>
    <w:rsid w:val="00D82385"/>
    <w:rsid w:val="00D82A31"/>
    <w:rsid w:val="00D85166"/>
    <w:rsid w:val="00D854C0"/>
    <w:rsid w:val="00D86205"/>
    <w:rsid w:val="00D86C1E"/>
    <w:rsid w:val="00D91CEA"/>
    <w:rsid w:val="00D92101"/>
    <w:rsid w:val="00D928D8"/>
    <w:rsid w:val="00D92B6F"/>
    <w:rsid w:val="00D93196"/>
    <w:rsid w:val="00D93E66"/>
    <w:rsid w:val="00D93FA6"/>
    <w:rsid w:val="00D94812"/>
    <w:rsid w:val="00D95159"/>
    <w:rsid w:val="00DA0825"/>
    <w:rsid w:val="00DA2297"/>
    <w:rsid w:val="00DA2EED"/>
    <w:rsid w:val="00DA44EA"/>
    <w:rsid w:val="00DA52A2"/>
    <w:rsid w:val="00DA5339"/>
    <w:rsid w:val="00DA5390"/>
    <w:rsid w:val="00DA5593"/>
    <w:rsid w:val="00DA6B3E"/>
    <w:rsid w:val="00DA720B"/>
    <w:rsid w:val="00DA7A45"/>
    <w:rsid w:val="00DA7C28"/>
    <w:rsid w:val="00DB355E"/>
    <w:rsid w:val="00DB3C8A"/>
    <w:rsid w:val="00DB3D13"/>
    <w:rsid w:val="00DB5130"/>
    <w:rsid w:val="00DB568C"/>
    <w:rsid w:val="00DB7EE8"/>
    <w:rsid w:val="00DC27ED"/>
    <w:rsid w:val="00DC30F5"/>
    <w:rsid w:val="00DC513B"/>
    <w:rsid w:val="00DC6C9A"/>
    <w:rsid w:val="00DD11FD"/>
    <w:rsid w:val="00DD1BD9"/>
    <w:rsid w:val="00DD3368"/>
    <w:rsid w:val="00DD3EAB"/>
    <w:rsid w:val="00DD6C11"/>
    <w:rsid w:val="00DE1ACC"/>
    <w:rsid w:val="00DE6C17"/>
    <w:rsid w:val="00DF141E"/>
    <w:rsid w:val="00DF3E43"/>
    <w:rsid w:val="00DF4E16"/>
    <w:rsid w:val="00E005AC"/>
    <w:rsid w:val="00E007A6"/>
    <w:rsid w:val="00E03BC2"/>
    <w:rsid w:val="00E0565B"/>
    <w:rsid w:val="00E0754B"/>
    <w:rsid w:val="00E107C3"/>
    <w:rsid w:val="00E13090"/>
    <w:rsid w:val="00E16C82"/>
    <w:rsid w:val="00E177C3"/>
    <w:rsid w:val="00E208F0"/>
    <w:rsid w:val="00E21BBD"/>
    <w:rsid w:val="00E2317D"/>
    <w:rsid w:val="00E251C1"/>
    <w:rsid w:val="00E274BA"/>
    <w:rsid w:val="00E3157C"/>
    <w:rsid w:val="00E339AF"/>
    <w:rsid w:val="00E35010"/>
    <w:rsid w:val="00E3796A"/>
    <w:rsid w:val="00E4129E"/>
    <w:rsid w:val="00E424E6"/>
    <w:rsid w:val="00E4379A"/>
    <w:rsid w:val="00E45A0F"/>
    <w:rsid w:val="00E463B7"/>
    <w:rsid w:val="00E4737F"/>
    <w:rsid w:val="00E51FC2"/>
    <w:rsid w:val="00E5296C"/>
    <w:rsid w:val="00E53309"/>
    <w:rsid w:val="00E53B9C"/>
    <w:rsid w:val="00E54BC3"/>
    <w:rsid w:val="00E5688A"/>
    <w:rsid w:val="00E57ACC"/>
    <w:rsid w:val="00E57ECC"/>
    <w:rsid w:val="00E604CC"/>
    <w:rsid w:val="00E611EE"/>
    <w:rsid w:val="00E61DCC"/>
    <w:rsid w:val="00E636AE"/>
    <w:rsid w:val="00E63A95"/>
    <w:rsid w:val="00E668F0"/>
    <w:rsid w:val="00E66A32"/>
    <w:rsid w:val="00E67EC9"/>
    <w:rsid w:val="00E71BFA"/>
    <w:rsid w:val="00E71F2F"/>
    <w:rsid w:val="00E7242F"/>
    <w:rsid w:val="00E73A8F"/>
    <w:rsid w:val="00E74854"/>
    <w:rsid w:val="00E76A3F"/>
    <w:rsid w:val="00E77649"/>
    <w:rsid w:val="00E8208D"/>
    <w:rsid w:val="00E8259E"/>
    <w:rsid w:val="00E82F97"/>
    <w:rsid w:val="00E83ACC"/>
    <w:rsid w:val="00E84725"/>
    <w:rsid w:val="00E84A4E"/>
    <w:rsid w:val="00E85412"/>
    <w:rsid w:val="00E87E31"/>
    <w:rsid w:val="00E91E8F"/>
    <w:rsid w:val="00E931EB"/>
    <w:rsid w:val="00E93F1B"/>
    <w:rsid w:val="00E945F7"/>
    <w:rsid w:val="00E95280"/>
    <w:rsid w:val="00E974E3"/>
    <w:rsid w:val="00E97864"/>
    <w:rsid w:val="00EA00C4"/>
    <w:rsid w:val="00EA096C"/>
    <w:rsid w:val="00EA10E4"/>
    <w:rsid w:val="00EA2964"/>
    <w:rsid w:val="00EA2D84"/>
    <w:rsid w:val="00EA63B4"/>
    <w:rsid w:val="00EA64B9"/>
    <w:rsid w:val="00EB129F"/>
    <w:rsid w:val="00EB23D4"/>
    <w:rsid w:val="00EB46DF"/>
    <w:rsid w:val="00EB4711"/>
    <w:rsid w:val="00EB4D5C"/>
    <w:rsid w:val="00EB613B"/>
    <w:rsid w:val="00EB61F1"/>
    <w:rsid w:val="00EB6242"/>
    <w:rsid w:val="00EB718A"/>
    <w:rsid w:val="00EB7337"/>
    <w:rsid w:val="00EB73F0"/>
    <w:rsid w:val="00EC14F0"/>
    <w:rsid w:val="00EC285E"/>
    <w:rsid w:val="00EC3C02"/>
    <w:rsid w:val="00EC4887"/>
    <w:rsid w:val="00EC5805"/>
    <w:rsid w:val="00EC7230"/>
    <w:rsid w:val="00ED0930"/>
    <w:rsid w:val="00ED1241"/>
    <w:rsid w:val="00ED1C54"/>
    <w:rsid w:val="00ED1CA7"/>
    <w:rsid w:val="00ED41E3"/>
    <w:rsid w:val="00ED4F3C"/>
    <w:rsid w:val="00ED5C5C"/>
    <w:rsid w:val="00EE0ABD"/>
    <w:rsid w:val="00EE0FDF"/>
    <w:rsid w:val="00EE23C8"/>
    <w:rsid w:val="00EE578E"/>
    <w:rsid w:val="00EF015E"/>
    <w:rsid w:val="00EF0D83"/>
    <w:rsid w:val="00EF1EA1"/>
    <w:rsid w:val="00EF37CF"/>
    <w:rsid w:val="00EF5A61"/>
    <w:rsid w:val="00EF5E5F"/>
    <w:rsid w:val="00F0207F"/>
    <w:rsid w:val="00F02128"/>
    <w:rsid w:val="00F02875"/>
    <w:rsid w:val="00F04617"/>
    <w:rsid w:val="00F04952"/>
    <w:rsid w:val="00F05897"/>
    <w:rsid w:val="00F06004"/>
    <w:rsid w:val="00F070B7"/>
    <w:rsid w:val="00F07570"/>
    <w:rsid w:val="00F07CDF"/>
    <w:rsid w:val="00F10C54"/>
    <w:rsid w:val="00F10FF5"/>
    <w:rsid w:val="00F12520"/>
    <w:rsid w:val="00F15F7B"/>
    <w:rsid w:val="00F17A9E"/>
    <w:rsid w:val="00F17DE3"/>
    <w:rsid w:val="00F20C11"/>
    <w:rsid w:val="00F225B9"/>
    <w:rsid w:val="00F25FBC"/>
    <w:rsid w:val="00F32627"/>
    <w:rsid w:val="00F32AF3"/>
    <w:rsid w:val="00F33839"/>
    <w:rsid w:val="00F34624"/>
    <w:rsid w:val="00F35686"/>
    <w:rsid w:val="00F3617E"/>
    <w:rsid w:val="00F363B3"/>
    <w:rsid w:val="00F36CDD"/>
    <w:rsid w:val="00F4024E"/>
    <w:rsid w:val="00F4288E"/>
    <w:rsid w:val="00F44C60"/>
    <w:rsid w:val="00F47BDB"/>
    <w:rsid w:val="00F5190C"/>
    <w:rsid w:val="00F51A6E"/>
    <w:rsid w:val="00F546EA"/>
    <w:rsid w:val="00F54794"/>
    <w:rsid w:val="00F55BA5"/>
    <w:rsid w:val="00F603BB"/>
    <w:rsid w:val="00F60AB7"/>
    <w:rsid w:val="00F60B2B"/>
    <w:rsid w:val="00F626BA"/>
    <w:rsid w:val="00F65784"/>
    <w:rsid w:val="00F6608D"/>
    <w:rsid w:val="00F66674"/>
    <w:rsid w:val="00F67525"/>
    <w:rsid w:val="00F75276"/>
    <w:rsid w:val="00F77175"/>
    <w:rsid w:val="00F816AF"/>
    <w:rsid w:val="00F83A54"/>
    <w:rsid w:val="00F849F6"/>
    <w:rsid w:val="00F86D40"/>
    <w:rsid w:val="00F87638"/>
    <w:rsid w:val="00F87880"/>
    <w:rsid w:val="00F91B1D"/>
    <w:rsid w:val="00F91D59"/>
    <w:rsid w:val="00F93859"/>
    <w:rsid w:val="00F9386E"/>
    <w:rsid w:val="00F93C17"/>
    <w:rsid w:val="00F94241"/>
    <w:rsid w:val="00F949C7"/>
    <w:rsid w:val="00F95351"/>
    <w:rsid w:val="00F9676C"/>
    <w:rsid w:val="00FA11F2"/>
    <w:rsid w:val="00FA18C3"/>
    <w:rsid w:val="00FA1D14"/>
    <w:rsid w:val="00FA25BD"/>
    <w:rsid w:val="00FA2D79"/>
    <w:rsid w:val="00FA3331"/>
    <w:rsid w:val="00FA3475"/>
    <w:rsid w:val="00FA44E8"/>
    <w:rsid w:val="00FA50AE"/>
    <w:rsid w:val="00FA7692"/>
    <w:rsid w:val="00FA7BF8"/>
    <w:rsid w:val="00FB0929"/>
    <w:rsid w:val="00FB451C"/>
    <w:rsid w:val="00FB5B24"/>
    <w:rsid w:val="00FB64D3"/>
    <w:rsid w:val="00FB6833"/>
    <w:rsid w:val="00FB7808"/>
    <w:rsid w:val="00FC067E"/>
    <w:rsid w:val="00FC2100"/>
    <w:rsid w:val="00FC2F97"/>
    <w:rsid w:val="00FC3AE9"/>
    <w:rsid w:val="00FC46F0"/>
    <w:rsid w:val="00FC4A3D"/>
    <w:rsid w:val="00FD2409"/>
    <w:rsid w:val="00FD46A9"/>
    <w:rsid w:val="00FD6E66"/>
    <w:rsid w:val="00FD7859"/>
    <w:rsid w:val="00FD7933"/>
    <w:rsid w:val="00FE107B"/>
    <w:rsid w:val="00FE24F3"/>
    <w:rsid w:val="00FE527A"/>
    <w:rsid w:val="00FE7751"/>
    <w:rsid w:val="00FE7C9B"/>
    <w:rsid w:val="00FF3B68"/>
    <w:rsid w:val="00FF4A59"/>
    <w:rsid w:val="00FF572E"/>
    <w:rsid w:val="00FF75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D1686A35-8EA7-F64D-B268-67D7D64E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650726"/>
    <w:rPr>
      <w:color w:val="0000FF" w:themeColor="hyperlink"/>
      <w:u w:val="single"/>
    </w:rPr>
  </w:style>
  <w:style w:type="paragraph" w:styleId="Caption">
    <w:name w:val="caption"/>
    <w:basedOn w:val="Normal"/>
    <w:next w:val="Normal"/>
    <w:uiPriority w:val="35"/>
    <w:semiHidden/>
    <w:unhideWhenUsed/>
    <w:qFormat/>
    <w:rsid w:val="00E71BFA"/>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65AF0"/>
    <w:rPr>
      <w:color w:val="800080" w:themeColor="followedHyperlink"/>
      <w:u w:val="single"/>
    </w:rPr>
  </w:style>
  <w:style w:type="paragraph" w:customStyle="1" w:styleId="MediumGrid1-Accent21">
    <w:name w:val="Medium Grid 1 - Accent 21"/>
    <w:basedOn w:val="Normal"/>
    <w:uiPriority w:val="34"/>
    <w:qFormat/>
    <w:rsid w:val="0068252F"/>
    <w:pPr>
      <w:widowControl/>
      <w:spacing w:after="200" w:line="276" w:lineRule="auto"/>
      <w:ind w:left="720"/>
      <w:contextualSpacing/>
      <w:jc w:val="left"/>
    </w:pPr>
    <w:rPr>
      <w:rFonts w:ascii="Calibri" w:eastAsia="Calibri" w:hAnsi="Calibri"/>
      <w:sz w:val="22"/>
      <w:szCs w:val="22"/>
    </w:rPr>
  </w:style>
  <w:style w:type="character" w:customStyle="1" w:styleId="FootnoteTextChar">
    <w:name w:val="Footnote Text Char"/>
    <w:basedOn w:val="DefaultParagraphFont"/>
    <w:link w:val="FootnoteText"/>
    <w:rsid w:val="000D42CC"/>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8A619-23EA-7545-B0E1-D53EB631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TotalTime>
  <Pages>3</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873</cp:revision>
  <cp:lastPrinted>2013-05-14T12:56:00Z</cp:lastPrinted>
  <dcterms:created xsi:type="dcterms:W3CDTF">2011-02-15T09:54:00Z</dcterms:created>
  <dcterms:modified xsi:type="dcterms:W3CDTF">2022-01-08T14:15:00Z</dcterms:modified>
</cp:coreProperties>
</file>