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47311" w14:textId="64EA5151" w:rsidR="00285195" w:rsidRPr="00F935B2" w:rsidRDefault="00174197" w:rsidP="00C250DC">
      <w:pPr>
        <w:spacing w:after="120"/>
        <w:jc w:val="center"/>
        <w:rPr>
          <w:b/>
          <w:smallCaps/>
          <w:sz w:val="22"/>
          <w:szCs w:val="22"/>
        </w:rPr>
        <w:sectPr w:rsidR="00285195" w:rsidRPr="00F935B2" w:rsidSect="00DC7D66">
          <w:headerReference w:type="even" r:id="rId6"/>
          <w:headerReference w:type="default" r:id="rId7"/>
          <w:footerReference w:type="even" r:id="rId8"/>
          <w:pgSz w:w="11905" w:h="16837"/>
          <w:pgMar w:top="992" w:right="992" w:bottom="851" w:left="992" w:header="709" w:footer="709" w:gutter="0"/>
          <w:cols w:space="708"/>
        </w:sectPr>
      </w:pPr>
      <w:r w:rsidRPr="00F935B2">
        <w:rPr>
          <w:b/>
          <w:smallCaps/>
          <w:sz w:val="22"/>
          <w:szCs w:val="22"/>
        </w:rPr>
        <w:t>M</w:t>
      </w:r>
      <w:r w:rsidR="00ED2176">
        <w:rPr>
          <w:b/>
          <w:smallCaps/>
          <w:sz w:val="22"/>
          <w:szCs w:val="22"/>
        </w:rPr>
        <w:t>usic supplement to Lute News 119</w:t>
      </w:r>
      <w:r w:rsidR="00285195" w:rsidRPr="00F935B2">
        <w:rPr>
          <w:b/>
          <w:smallCaps/>
          <w:sz w:val="22"/>
          <w:szCs w:val="22"/>
        </w:rPr>
        <w:t xml:space="preserve"> (</w:t>
      </w:r>
      <w:r w:rsidR="00ED2176">
        <w:rPr>
          <w:b/>
          <w:smallCaps/>
          <w:sz w:val="22"/>
          <w:szCs w:val="22"/>
        </w:rPr>
        <w:t>October</w:t>
      </w:r>
      <w:r w:rsidRPr="00F935B2">
        <w:rPr>
          <w:b/>
          <w:smallCaps/>
          <w:sz w:val="22"/>
          <w:szCs w:val="22"/>
        </w:rPr>
        <w:t xml:space="preserve"> 2016</w:t>
      </w:r>
      <w:r w:rsidR="00285195" w:rsidRPr="00F935B2">
        <w:rPr>
          <w:b/>
          <w:smallCaps/>
          <w:sz w:val="22"/>
          <w:szCs w:val="22"/>
        </w:rPr>
        <w:t xml:space="preserve">): </w:t>
      </w:r>
      <w:r w:rsidR="00ED2176">
        <w:rPr>
          <w:b/>
          <w:smallCaps/>
          <w:sz w:val="22"/>
          <w:szCs w:val="22"/>
        </w:rPr>
        <w:t xml:space="preserve">Daniel Bacheler's pavans part 1: </w:t>
      </w:r>
      <w:r w:rsidR="00B0767C">
        <w:rPr>
          <w:b/>
          <w:smallCaps/>
          <w:sz w:val="22"/>
          <w:szCs w:val="22"/>
        </w:rPr>
        <w:t>DB</w:t>
      </w:r>
      <w:r w:rsidR="00082CFA">
        <w:rPr>
          <w:b/>
          <w:smallCaps/>
          <w:sz w:val="22"/>
          <w:szCs w:val="22"/>
        </w:rPr>
        <w:t xml:space="preserve">10-15 </w:t>
      </w:r>
      <w:r w:rsidR="00C834C3">
        <w:rPr>
          <w:b/>
          <w:smallCaps/>
          <w:sz w:val="22"/>
          <w:szCs w:val="22"/>
        </w:rPr>
        <w:t>DB</w:t>
      </w:r>
      <w:r w:rsidR="00082CFA">
        <w:rPr>
          <w:b/>
          <w:smallCaps/>
          <w:sz w:val="22"/>
          <w:szCs w:val="22"/>
        </w:rPr>
        <w:t>a</w:t>
      </w:r>
      <w:r w:rsidR="00A35EC5">
        <w:rPr>
          <w:b/>
          <w:smallCaps/>
          <w:sz w:val="22"/>
          <w:szCs w:val="22"/>
        </w:rPr>
        <w:t>pp</w:t>
      </w:r>
      <w:r w:rsidR="00ED2176">
        <w:rPr>
          <w:b/>
          <w:smallCaps/>
          <w:sz w:val="22"/>
          <w:szCs w:val="22"/>
        </w:rPr>
        <w:t>1</w:t>
      </w:r>
      <w:r w:rsidR="00F935B2" w:rsidRPr="00F935B2">
        <w:rPr>
          <w:b/>
          <w:smallCaps/>
          <w:sz w:val="22"/>
          <w:szCs w:val="22"/>
        </w:rPr>
        <w:t xml:space="preserve"> &amp; </w:t>
      </w:r>
      <w:r w:rsidR="000D48F2">
        <w:rPr>
          <w:b/>
          <w:smallCaps/>
          <w:sz w:val="22"/>
          <w:szCs w:val="22"/>
        </w:rPr>
        <w:t>Une</w:t>
      </w:r>
      <w:r w:rsidR="00082CFA">
        <w:rPr>
          <w:b/>
          <w:smallCaps/>
          <w:sz w:val="22"/>
          <w:szCs w:val="22"/>
        </w:rPr>
        <w:t xml:space="preserve"> jeune fillette DB41 &amp; </w:t>
      </w:r>
      <w:r w:rsidR="00B81EC5" w:rsidRPr="00F935B2">
        <w:rPr>
          <w:b/>
          <w:smallCaps/>
          <w:sz w:val="22"/>
          <w:szCs w:val="22"/>
        </w:rPr>
        <w:t>John Dowland</w:t>
      </w:r>
      <w:r w:rsidR="00EA141B" w:rsidRPr="00F935B2">
        <w:rPr>
          <w:b/>
          <w:smallCaps/>
          <w:sz w:val="22"/>
          <w:szCs w:val="22"/>
        </w:rPr>
        <w:t xml:space="preserve"> </w:t>
      </w:r>
      <w:r w:rsidR="00ED2176">
        <w:rPr>
          <w:b/>
          <w:smallCaps/>
          <w:sz w:val="22"/>
          <w:szCs w:val="22"/>
        </w:rPr>
        <w:t>part 20</w:t>
      </w:r>
      <w:r w:rsidR="00B81EC5" w:rsidRPr="00F935B2">
        <w:rPr>
          <w:b/>
          <w:smallCaps/>
          <w:sz w:val="22"/>
          <w:szCs w:val="22"/>
        </w:rPr>
        <w:t>:</w:t>
      </w:r>
      <w:r w:rsidR="00ED2176">
        <w:rPr>
          <w:b/>
          <w:smallCaps/>
          <w:sz w:val="22"/>
          <w:szCs w:val="22"/>
        </w:rPr>
        <w:t xml:space="preserve"> </w:t>
      </w:r>
      <w:r w:rsidR="00C834C3">
        <w:rPr>
          <w:b/>
          <w:smallCaps/>
          <w:sz w:val="22"/>
          <w:szCs w:val="22"/>
        </w:rPr>
        <w:t xml:space="preserve">JD93 </w:t>
      </w:r>
      <w:r w:rsidR="00942CE2">
        <w:rPr>
          <w:b/>
          <w:smallCaps/>
          <w:sz w:val="22"/>
          <w:szCs w:val="22"/>
        </w:rPr>
        <w:t>&amp; Alo JD68</w:t>
      </w:r>
    </w:p>
    <w:p w14:paraId="6FFAD9AE" w14:textId="1EA80121" w:rsidR="00ED2176" w:rsidRPr="00321A4C" w:rsidRDefault="008B22BB" w:rsidP="005E50A4">
      <w:pPr>
        <w:tabs>
          <w:tab w:val="right" w:pos="4820"/>
        </w:tabs>
        <w:spacing w:after="60"/>
        <w:jc w:val="center"/>
        <w:rPr>
          <w:b/>
          <w:bCs/>
          <w:smallCaps/>
          <w:szCs w:val="20"/>
        </w:rPr>
      </w:pPr>
      <w:r>
        <w:rPr>
          <w:b/>
          <w:bCs/>
          <w:smallCaps/>
          <w:szCs w:val="20"/>
        </w:rPr>
        <w:t xml:space="preserve">six of </w:t>
      </w:r>
      <w:r w:rsidR="00ED2176" w:rsidRPr="00ED2176">
        <w:rPr>
          <w:b/>
          <w:bCs/>
          <w:smallCaps/>
          <w:szCs w:val="20"/>
        </w:rPr>
        <w:t xml:space="preserve">Daniel Bacheler's </w:t>
      </w:r>
      <w:r>
        <w:rPr>
          <w:b/>
          <w:bCs/>
          <w:smallCaps/>
          <w:szCs w:val="20"/>
        </w:rPr>
        <w:t xml:space="preserve">eighteen </w:t>
      </w:r>
      <w:r w:rsidR="00ED2176" w:rsidRPr="00ED2176">
        <w:rPr>
          <w:b/>
          <w:bCs/>
          <w:smallCaps/>
          <w:szCs w:val="20"/>
        </w:rPr>
        <w:t>pavans</w:t>
      </w:r>
      <w:r w:rsidR="00CE4C8B">
        <w:rPr>
          <w:rStyle w:val="EndnoteReference"/>
          <w:b/>
          <w:bCs/>
          <w:smallCaps/>
          <w:szCs w:val="20"/>
        </w:rPr>
        <w:endnoteReference w:id="1"/>
      </w:r>
    </w:p>
    <w:p w14:paraId="75329D32" w14:textId="77777777" w:rsidR="00F76431" w:rsidRPr="0091715C" w:rsidRDefault="00F76431" w:rsidP="005E50A4">
      <w:pPr>
        <w:tabs>
          <w:tab w:val="right" w:pos="4820"/>
        </w:tabs>
        <w:autoSpaceDE w:val="0"/>
        <w:autoSpaceDN w:val="0"/>
        <w:adjustRightInd w:val="0"/>
        <w:ind w:left="426" w:hanging="284"/>
        <w:jc w:val="left"/>
        <w:rPr>
          <w:color w:val="000000"/>
          <w:sz w:val="16"/>
          <w:szCs w:val="16"/>
        </w:rPr>
      </w:pPr>
      <w:r w:rsidRPr="003C00C3">
        <w:rPr>
          <w:b/>
          <w:color w:val="000000"/>
          <w:sz w:val="18"/>
          <w:szCs w:val="18"/>
        </w:rPr>
        <w:t xml:space="preserve">DB10. </w:t>
      </w:r>
      <w:r w:rsidRPr="003C00C3">
        <w:rPr>
          <w:color w:val="000000"/>
          <w:sz w:val="18"/>
          <w:szCs w:val="18"/>
        </w:rPr>
        <w:t>*GB</w:t>
      </w:r>
      <w:r w:rsidRPr="00ED2176">
        <w:rPr>
          <w:color w:val="000000"/>
          <w:sz w:val="18"/>
        </w:rPr>
        <w:t xml:space="preserve">-Cu Dd.9.33, ff. 70v-71v </w:t>
      </w:r>
      <w:r w:rsidRPr="00ED2176">
        <w:rPr>
          <w:i/>
          <w:color w:val="000000"/>
          <w:sz w:val="18"/>
        </w:rPr>
        <w:t>Dan Bach</w:t>
      </w:r>
      <w:r>
        <w:rPr>
          <w:color w:val="000000"/>
          <w:sz w:val="18"/>
        </w:rPr>
        <w:tab/>
        <w:t>pp. 3-5</w:t>
      </w:r>
    </w:p>
    <w:p w14:paraId="029C0AD4" w14:textId="6B8BB9B4" w:rsidR="00F76431" w:rsidRPr="000D53DE" w:rsidRDefault="00514E94" w:rsidP="005E50A4">
      <w:pPr>
        <w:tabs>
          <w:tab w:val="right" w:pos="4820"/>
        </w:tabs>
        <w:autoSpaceDE w:val="0"/>
        <w:autoSpaceDN w:val="0"/>
        <w:adjustRightInd w:val="0"/>
        <w:ind w:left="426" w:hanging="284"/>
        <w:jc w:val="lef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  <w:t>GB-Cfm Mus.</w:t>
      </w:r>
      <w:r w:rsidR="00F76431" w:rsidRPr="000D53DE">
        <w:rPr>
          <w:color w:val="000000"/>
          <w:sz w:val="16"/>
          <w:szCs w:val="16"/>
        </w:rPr>
        <w:t xml:space="preserve">689, ff. 4v-5r </w:t>
      </w:r>
      <w:r w:rsidR="00F76431" w:rsidRPr="000D53DE">
        <w:rPr>
          <w:i/>
          <w:color w:val="000000"/>
          <w:sz w:val="16"/>
          <w:szCs w:val="16"/>
        </w:rPr>
        <w:t>Pauana del medesimo</w:t>
      </w:r>
      <w:r w:rsidR="00DC2C2C">
        <w:rPr>
          <w:color w:val="000000"/>
          <w:sz w:val="16"/>
          <w:szCs w:val="16"/>
        </w:rPr>
        <w:t xml:space="preserve"> (Sr Danielli Inglese)</w:t>
      </w:r>
    </w:p>
    <w:p w14:paraId="37580A88" w14:textId="5E9E6B76" w:rsidR="00F76431" w:rsidRPr="000D53DE" w:rsidRDefault="00F76431" w:rsidP="005E50A4">
      <w:pPr>
        <w:tabs>
          <w:tab w:val="right" w:pos="4820"/>
        </w:tabs>
        <w:autoSpaceDE w:val="0"/>
        <w:autoSpaceDN w:val="0"/>
        <w:adjustRightInd w:val="0"/>
        <w:ind w:left="426" w:hanging="284"/>
        <w:jc w:val="left"/>
        <w:rPr>
          <w:color w:val="000000"/>
          <w:sz w:val="18"/>
        </w:rPr>
      </w:pPr>
      <w:r w:rsidRPr="000D53DE">
        <w:rPr>
          <w:b/>
          <w:color w:val="000000"/>
          <w:sz w:val="16"/>
          <w:szCs w:val="16"/>
        </w:rPr>
        <w:tab/>
      </w:r>
      <w:r w:rsidR="00122C1C">
        <w:rPr>
          <w:color w:val="000000"/>
          <w:sz w:val="16"/>
          <w:szCs w:val="16"/>
        </w:rPr>
        <w:t>#GB-Cu Add.</w:t>
      </w:r>
      <w:r w:rsidRPr="000D53DE">
        <w:rPr>
          <w:color w:val="000000"/>
          <w:sz w:val="16"/>
          <w:szCs w:val="16"/>
        </w:rPr>
        <w:t xml:space="preserve">3056, ff. 80v-81r </w:t>
      </w:r>
      <w:r w:rsidRPr="000D53DE">
        <w:rPr>
          <w:i/>
          <w:color w:val="000000"/>
          <w:sz w:val="16"/>
          <w:szCs w:val="16"/>
        </w:rPr>
        <w:t>D Bacheler</w:t>
      </w:r>
    </w:p>
    <w:p w14:paraId="4798E0FE" w14:textId="77777777" w:rsidR="00F76431" w:rsidRPr="0091715C" w:rsidRDefault="00F76431" w:rsidP="005E50A4">
      <w:pPr>
        <w:tabs>
          <w:tab w:val="right" w:pos="4820"/>
        </w:tabs>
        <w:autoSpaceDE w:val="0"/>
        <w:autoSpaceDN w:val="0"/>
        <w:adjustRightInd w:val="0"/>
        <w:ind w:left="426" w:hanging="284"/>
        <w:jc w:val="left"/>
        <w:rPr>
          <w:color w:val="000000"/>
          <w:sz w:val="18"/>
        </w:rPr>
      </w:pPr>
      <w:r w:rsidRPr="00ED2176">
        <w:rPr>
          <w:b/>
          <w:color w:val="000000"/>
          <w:sz w:val="18"/>
        </w:rPr>
        <w:t>DB11.</w:t>
      </w:r>
      <w:r w:rsidRPr="00ED2176">
        <w:rPr>
          <w:color w:val="000000"/>
          <w:sz w:val="18"/>
        </w:rPr>
        <w:t xml:space="preserve"> GB-Cu Dd.5.78.3, ff. 69v-70r </w:t>
      </w:r>
      <w:r w:rsidRPr="00ED2176">
        <w:rPr>
          <w:i/>
          <w:color w:val="000000"/>
          <w:sz w:val="18"/>
        </w:rPr>
        <w:t>Dan Bacheler</w:t>
      </w:r>
      <w:r>
        <w:rPr>
          <w:color w:val="000000"/>
          <w:sz w:val="18"/>
        </w:rPr>
        <w:tab/>
        <w:t>6-7</w:t>
      </w:r>
    </w:p>
    <w:p w14:paraId="4EFC5C18" w14:textId="77777777" w:rsidR="00F76431" w:rsidRPr="0091715C" w:rsidRDefault="00F76431" w:rsidP="005E50A4">
      <w:pPr>
        <w:tabs>
          <w:tab w:val="right" w:pos="4820"/>
        </w:tabs>
        <w:autoSpaceDE w:val="0"/>
        <w:autoSpaceDN w:val="0"/>
        <w:adjustRightInd w:val="0"/>
        <w:ind w:left="426" w:hanging="284"/>
        <w:jc w:val="left"/>
        <w:rPr>
          <w:color w:val="000000"/>
          <w:sz w:val="18"/>
        </w:rPr>
      </w:pPr>
      <w:r w:rsidRPr="00ED2176">
        <w:rPr>
          <w:b/>
          <w:color w:val="000000"/>
          <w:sz w:val="18"/>
        </w:rPr>
        <w:t>DB12.</w:t>
      </w:r>
      <w:r w:rsidRPr="00ED2176">
        <w:rPr>
          <w:color w:val="000000"/>
          <w:sz w:val="18"/>
        </w:rPr>
        <w:t xml:space="preserve"> GB-Cu Nn.6.36, ff. 8v-9r </w:t>
      </w:r>
      <w:r w:rsidRPr="00ED2176">
        <w:rPr>
          <w:i/>
          <w:color w:val="000000"/>
          <w:sz w:val="18"/>
        </w:rPr>
        <w:t>Pavana D Bacheler</w:t>
      </w:r>
      <w:r>
        <w:rPr>
          <w:color w:val="000000"/>
          <w:sz w:val="18"/>
        </w:rPr>
        <w:tab/>
        <w:t>11-13</w:t>
      </w:r>
    </w:p>
    <w:p w14:paraId="4265ED2B" w14:textId="77777777" w:rsidR="00F76431" w:rsidRPr="0091715C" w:rsidRDefault="00F76431" w:rsidP="005E50A4">
      <w:pPr>
        <w:tabs>
          <w:tab w:val="right" w:pos="4820"/>
        </w:tabs>
        <w:autoSpaceDE w:val="0"/>
        <w:autoSpaceDN w:val="0"/>
        <w:adjustRightInd w:val="0"/>
        <w:ind w:left="426" w:hanging="284"/>
        <w:jc w:val="left"/>
        <w:rPr>
          <w:color w:val="000000"/>
          <w:sz w:val="18"/>
        </w:rPr>
      </w:pPr>
      <w:r>
        <w:rPr>
          <w:b/>
          <w:color w:val="000000"/>
          <w:sz w:val="18"/>
        </w:rPr>
        <w:t>DB13a</w:t>
      </w:r>
      <w:r w:rsidRPr="00ED2176">
        <w:rPr>
          <w:b/>
          <w:color w:val="000000"/>
          <w:sz w:val="18"/>
        </w:rPr>
        <w:t xml:space="preserve">. </w:t>
      </w:r>
      <w:r>
        <w:rPr>
          <w:color w:val="000000"/>
          <w:sz w:val="18"/>
        </w:rPr>
        <w:t>GB-Lbl Eg.</w:t>
      </w:r>
      <w:r w:rsidRPr="00ED2176">
        <w:rPr>
          <w:color w:val="000000"/>
          <w:sz w:val="18"/>
        </w:rPr>
        <w:t xml:space="preserve">2046, f. 27v </w:t>
      </w:r>
      <w:r w:rsidRPr="00ED2176">
        <w:rPr>
          <w:i/>
          <w:color w:val="000000"/>
          <w:sz w:val="18"/>
        </w:rPr>
        <w:t>A pauin by Mr Daniell Bachler</w:t>
      </w:r>
      <w:r>
        <w:rPr>
          <w:color w:val="000000"/>
          <w:sz w:val="18"/>
        </w:rPr>
        <w:tab/>
        <w:t>8-9</w:t>
      </w:r>
    </w:p>
    <w:p w14:paraId="5B486C67" w14:textId="049DE95A" w:rsidR="00F76431" w:rsidRPr="000D53DE" w:rsidRDefault="00F76431" w:rsidP="005E50A4">
      <w:pPr>
        <w:tabs>
          <w:tab w:val="right" w:pos="4820"/>
        </w:tabs>
        <w:autoSpaceDE w:val="0"/>
        <w:autoSpaceDN w:val="0"/>
        <w:adjustRightInd w:val="0"/>
        <w:ind w:left="426" w:hanging="284"/>
        <w:jc w:val="left"/>
        <w:rPr>
          <w:color w:val="000000"/>
          <w:sz w:val="16"/>
          <w:szCs w:val="16"/>
        </w:rPr>
      </w:pPr>
      <w:r>
        <w:rPr>
          <w:color w:val="000000"/>
          <w:sz w:val="18"/>
        </w:rPr>
        <w:tab/>
      </w:r>
      <w:r w:rsidR="00514E94">
        <w:rPr>
          <w:color w:val="000000"/>
          <w:sz w:val="16"/>
          <w:szCs w:val="16"/>
        </w:rPr>
        <w:t>GB-Cfm Mus.</w:t>
      </w:r>
      <w:r w:rsidRPr="000D53DE">
        <w:rPr>
          <w:color w:val="000000"/>
          <w:sz w:val="16"/>
          <w:szCs w:val="16"/>
        </w:rPr>
        <w:t xml:space="preserve">689, ff. 3v-4r </w:t>
      </w:r>
      <w:r w:rsidRPr="000D53DE">
        <w:rPr>
          <w:i/>
          <w:color w:val="000000"/>
          <w:sz w:val="16"/>
          <w:szCs w:val="16"/>
        </w:rPr>
        <w:t>Pauana del Sr Danielli Inglese</w:t>
      </w:r>
      <w:r w:rsidRPr="000D53DE">
        <w:rPr>
          <w:color w:val="000000"/>
          <w:sz w:val="16"/>
          <w:szCs w:val="16"/>
        </w:rPr>
        <w:t xml:space="preserve"> </w:t>
      </w:r>
    </w:p>
    <w:p w14:paraId="047386D6" w14:textId="77777777" w:rsidR="00F76431" w:rsidRPr="000D53DE" w:rsidRDefault="00F76431" w:rsidP="005E50A4">
      <w:pPr>
        <w:tabs>
          <w:tab w:val="right" w:pos="4820"/>
        </w:tabs>
        <w:autoSpaceDE w:val="0"/>
        <w:autoSpaceDN w:val="0"/>
        <w:adjustRightInd w:val="0"/>
        <w:ind w:left="426" w:hanging="284"/>
        <w:jc w:val="left"/>
        <w:rPr>
          <w:color w:val="000000"/>
          <w:sz w:val="16"/>
          <w:szCs w:val="16"/>
        </w:rPr>
      </w:pPr>
      <w:r w:rsidRPr="000D53DE">
        <w:rPr>
          <w:color w:val="000000"/>
          <w:sz w:val="16"/>
          <w:szCs w:val="16"/>
        </w:rPr>
        <w:tab/>
        <w:t>*GB-Cu Dd.5.78.3, f. 61v-62r untitled</w:t>
      </w:r>
    </w:p>
    <w:p w14:paraId="5F0863EE" w14:textId="7F68E888" w:rsidR="00F76431" w:rsidRPr="000D53DE" w:rsidRDefault="00F76431" w:rsidP="005E50A4">
      <w:pPr>
        <w:tabs>
          <w:tab w:val="right" w:pos="4820"/>
        </w:tabs>
        <w:autoSpaceDE w:val="0"/>
        <w:autoSpaceDN w:val="0"/>
        <w:adjustRightInd w:val="0"/>
        <w:ind w:left="426" w:hanging="284"/>
        <w:jc w:val="left"/>
        <w:rPr>
          <w:color w:val="000000"/>
          <w:sz w:val="16"/>
          <w:szCs w:val="16"/>
        </w:rPr>
      </w:pPr>
      <w:r w:rsidRPr="000D53DE">
        <w:rPr>
          <w:color w:val="000000"/>
          <w:sz w:val="16"/>
          <w:szCs w:val="16"/>
        </w:rPr>
        <w:tab/>
        <w:t>Fuhrmann 1615, p</w:t>
      </w:r>
      <w:r w:rsidR="00151824">
        <w:rPr>
          <w:color w:val="000000"/>
          <w:sz w:val="16"/>
          <w:szCs w:val="16"/>
        </w:rPr>
        <w:t>p</w:t>
      </w:r>
      <w:r w:rsidRPr="000D53DE">
        <w:rPr>
          <w:color w:val="000000"/>
          <w:sz w:val="16"/>
          <w:szCs w:val="16"/>
        </w:rPr>
        <w:t xml:space="preserve">. 49-50 </w:t>
      </w:r>
      <w:r w:rsidRPr="000D53DE">
        <w:rPr>
          <w:i/>
          <w:color w:val="000000"/>
          <w:sz w:val="16"/>
          <w:szCs w:val="16"/>
        </w:rPr>
        <w:t xml:space="preserve">Pavana prima. </w:t>
      </w:r>
      <w:r w:rsidR="00751DEF">
        <w:rPr>
          <w:color w:val="000000"/>
          <w:sz w:val="16"/>
          <w:szCs w:val="16"/>
        </w:rPr>
        <w:t>(</w:t>
      </w:r>
      <w:r w:rsidRPr="000D53DE">
        <w:rPr>
          <w:color w:val="000000"/>
          <w:sz w:val="16"/>
          <w:szCs w:val="16"/>
        </w:rPr>
        <w:t xml:space="preserve">header: </w:t>
      </w:r>
      <w:r w:rsidRPr="000D53DE">
        <w:rPr>
          <w:i/>
          <w:color w:val="000000"/>
          <w:sz w:val="16"/>
          <w:szCs w:val="16"/>
        </w:rPr>
        <w:t>Pavana de Angleterra</w:t>
      </w:r>
      <w:r w:rsidR="00751DEF">
        <w:rPr>
          <w:color w:val="000000"/>
          <w:sz w:val="16"/>
          <w:szCs w:val="16"/>
        </w:rPr>
        <w:t>)</w:t>
      </w:r>
    </w:p>
    <w:p w14:paraId="5FEE9765" w14:textId="4F419B56" w:rsidR="00F76431" w:rsidRPr="00ED2176" w:rsidRDefault="00F76431" w:rsidP="005E50A4">
      <w:pPr>
        <w:tabs>
          <w:tab w:val="right" w:pos="4820"/>
        </w:tabs>
        <w:autoSpaceDE w:val="0"/>
        <w:autoSpaceDN w:val="0"/>
        <w:adjustRightInd w:val="0"/>
        <w:ind w:left="426" w:hanging="284"/>
        <w:jc w:val="left"/>
        <w:rPr>
          <w:color w:val="000000"/>
          <w:sz w:val="18"/>
        </w:rPr>
      </w:pPr>
      <w:r w:rsidRPr="000D53DE">
        <w:rPr>
          <w:color w:val="000000"/>
          <w:sz w:val="16"/>
          <w:szCs w:val="16"/>
        </w:rPr>
        <w:tab/>
      </w:r>
      <w:r w:rsidR="002C7ADC">
        <w:rPr>
          <w:color w:val="000000"/>
          <w:sz w:val="16"/>
          <w:szCs w:val="16"/>
        </w:rPr>
        <w:t xml:space="preserve">cf. </w:t>
      </w:r>
      <w:r w:rsidRPr="000D53DE">
        <w:rPr>
          <w:color w:val="000000"/>
          <w:sz w:val="16"/>
          <w:szCs w:val="16"/>
        </w:rPr>
        <w:t>Mylius 1622, p</w:t>
      </w:r>
      <w:r w:rsidR="00B93E90">
        <w:rPr>
          <w:color w:val="000000"/>
          <w:sz w:val="16"/>
          <w:szCs w:val="16"/>
        </w:rPr>
        <w:t>p</w:t>
      </w:r>
      <w:r w:rsidRPr="000D53DE">
        <w:rPr>
          <w:color w:val="000000"/>
          <w:sz w:val="16"/>
          <w:szCs w:val="16"/>
        </w:rPr>
        <w:t xml:space="preserve">. 46-47 </w:t>
      </w:r>
      <w:r w:rsidRPr="000D53DE">
        <w:rPr>
          <w:i/>
          <w:color w:val="000000"/>
          <w:sz w:val="16"/>
          <w:szCs w:val="16"/>
        </w:rPr>
        <w:t>Pauana Anglica. Ejusdem. 2</w:t>
      </w:r>
      <w:r w:rsidRPr="000D53DE">
        <w:rPr>
          <w:color w:val="000000"/>
          <w:sz w:val="16"/>
          <w:szCs w:val="16"/>
        </w:rPr>
        <w:t xml:space="preserve"> (Wilhelmi Angli)</w:t>
      </w:r>
      <w:r w:rsidR="00122C1C">
        <w:rPr>
          <w:rStyle w:val="EndnoteReference"/>
          <w:color w:val="000000"/>
          <w:sz w:val="16"/>
          <w:szCs w:val="16"/>
        </w:rPr>
        <w:endnoteReference w:id="2"/>
      </w:r>
    </w:p>
    <w:p w14:paraId="5F32FA25" w14:textId="77777777" w:rsidR="00F76431" w:rsidRPr="00ED2176" w:rsidRDefault="00F76431" w:rsidP="005E50A4">
      <w:pPr>
        <w:tabs>
          <w:tab w:val="right" w:pos="4820"/>
        </w:tabs>
        <w:autoSpaceDE w:val="0"/>
        <w:autoSpaceDN w:val="0"/>
        <w:adjustRightInd w:val="0"/>
        <w:ind w:left="426" w:hanging="284"/>
        <w:jc w:val="left"/>
        <w:rPr>
          <w:color w:val="000000"/>
          <w:sz w:val="18"/>
        </w:rPr>
      </w:pPr>
      <w:r>
        <w:rPr>
          <w:b/>
          <w:color w:val="000000"/>
          <w:sz w:val="18"/>
        </w:rPr>
        <w:t>DB13b</w:t>
      </w:r>
      <w:r w:rsidRPr="00ED2176">
        <w:rPr>
          <w:b/>
          <w:color w:val="000000"/>
          <w:sz w:val="18"/>
        </w:rPr>
        <w:t>.</w:t>
      </w:r>
      <w:r w:rsidRPr="00ED2176">
        <w:rPr>
          <w:color w:val="000000"/>
          <w:sz w:val="18"/>
        </w:rPr>
        <w:t xml:space="preserve"> GB-Cu Add. 3056, f. 82v </w:t>
      </w:r>
      <w:r w:rsidRPr="00ED2176">
        <w:rPr>
          <w:i/>
          <w:color w:val="000000"/>
          <w:sz w:val="18"/>
        </w:rPr>
        <w:t>Ga</w:t>
      </w:r>
      <w:r>
        <w:rPr>
          <w:color w:val="000000"/>
          <w:sz w:val="18"/>
        </w:rPr>
        <w:t>[lliard</w:t>
      </w:r>
      <w:r w:rsidRPr="00ED2176">
        <w:rPr>
          <w:color w:val="000000"/>
          <w:sz w:val="18"/>
        </w:rPr>
        <w:t xml:space="preserve">] </w:t>
      </w:r>
      <w:r w:rsidRPr="00ED2176">
        <w:rPr>
          <w:i/>
          <w:color w:val="000000"/>
          <w:sz w:val="18"/>
        </w:rPr>
        <w:t>to the pauan before.</w:t>
      </w:r>
      <w:r>
        <w:rPr>
          <w:color w:val="000000"/>
          <w:sz w:val="18"/>
        </w:rPr>
        <w:tab/>
        <w:t>10</w:t>
      </w:r>
    </w:p>
    <w:p w14:paraId="41B35254" w14:textId="1087BF18" w:rsidR="00F76431" w:rsidRPr="000D53DE" w:rsidRDefault="00F76431" w:rsidP="005E50A4">
      <w:pPr>
        <w:tabs>
          <w:tab w:val="right" w:pos="4820"/>
        </w:tabs>
        <w:autoSpaceDE w:val="0"/>
        <w:autoSpaceDN w:val="0"/>
        <w:adjustRightInd w:val="0"/>
        <w:ind w:left="426" w:hanging="284"/>
        <w:jc w:val="left"/>
        <w:rPr>
          <w:color w:val="000000"/>
          <w:sz w:val="16"/>
          <w:szCs w:val="16"/>
        </w:rPr>
      </w:pPr>
      <w:r>
        <w:rPr>
          <w:color w:val="000000"/>
          <w:sz w:val="18"/>
        </w:rPr>
        <w:tab/>
      </w:r>
      <w:r w:rsidRPr="000D53DE">
        <w:rPr>
          <w:color w:val="000000"/>
          <w:sz w:val="16"/>
          <w:szCs w:val="16"/>
        </w:rPr>
        <w:t xml:space="preserve">GB-Cu Dd.5.78.3, f. 58r </w:t>
      </w:r>
      <w:r w:rsidRPr="000D53DE">
        <w:rPr>
          <w:i/>
          <w:color w:val="000000"/>
          <w:sz w:val="16"/>
          <w:szCs w:val="16"/>
        </w:rPr>
        <w:t>D B. turn 4 leaues back for y</w:t>
      </w:r>
      <w:r w:rsidRPr="000D53DE">
        <w:rPr>
          <w:i/>
          <w:color w:val="000000"/>
          <w:sz w:val="16"/>
          <w:szCs w:val="16"/>
          <w:vertAlign w:val="superscript"/>
        </w:rPr>
        <w:t>e</w:t>
      </w:r>
      <w:r w:rsidRPr="000D53DE">
        <w:rPr>
          <w:i/>
          <w:color w:val="000000"/>
          <w:sz w:val="16"/>
          <w:szCs w:val="16"/>
        </w:rPr>
        <w:t xml:space="preserve"> paven</w:t>
      </w:r>
    </w:p>
    <w:p w14:paraId="176A4825" w14:textId="77777777" w:rsidR="00F76431" w:rsidRPr="0091715C" w:rsidRDefault="00F76431" w:rsidP="005E50A4">
      <w:pPr>
        <w:tabs>
          <w:tab w:val="right" w:pos="4820"/>
        </w:tabs>
        <w:autoSpaceDE w:val="0"/>
        <w:autoSpaceDN w:val="0"/>
        <w:adjustRightInd w:val="0"/>
        <w:ind w:left="426" w:hanging="284"/>
        <w:jc w:val="left"/>
        <w:rPr>
          <w:color w:val="000000"/>
          <w:sz w:val="18"/>
        </w:rPr>
      </w:pPr>
      <w:r>
        <w:rPr>
          <w:b/>
          <w:color w:val="000000"/>
          <w:sz w:val="18"/>
        </w:rPr>
        <w:t>DB14</w:t>
      </w:r>
      <w:r w:rsidRPr="00ED2176">
        <w:rPr>
          <w:b/>
          <w:color w:val="000000"/>
          <w:sz w:val="18"/>
        </w:rPr>
        <w:t xml:space="preserve">. </w:t>
      </w:r>
      <w:r w:rsidRPr="00ED2176">
        <w:rPr>
          <w:color w:val="000000"/>
          <w:sz w:val="18"/>
        </w:rPr>
        <w:t xml:space="preserve">GB-Cu Nn.6.36, ff. 38v-39r </w:t>
      </w:r>
      <w:r w:rsidRPr="00ED2176">
        <w:rPr>
          <w:i/>
          <w:color w:val="000000"/>
          <w:sz w:val="18"/>
        </w:rPr>
        <w:t>Mr D B</w:t>
      </w:r>
      <w:r>
        <w:rPr>
          <w:color w:val="000000"/>
          <w:sz w:val="18"/>
        </w:rPr>
        <w:tab/>
        <w:t>13-15</w:t>
      </w:r>
    </w:p>
    <w:p w14:paraId="635E6EEF" w14:textId="77777777" w:rsidR="00F76431" w:rsidRPr="000D53DE" w:rsidRDefault="00F76431" w:rsidP="005E50A4">
      <w:pPr>
        <w:tabs>
          <w:tab w:val="right" w:pos="4820"/>
        </w:tabs>
        <w:autoSpaceDE w:val="0"/>
        <w:autoSpaceDN w:val="0"/>
        <w:adjustRightInd w:val="0"/>
        <w:ind w:left="426" w:hanging="284"/>
        <w:jc w:val="lef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0D53DE">
        <w:rPr>
          <w:color w:val="000000"/>
          <w:sz w:val="16"/>
          <w:szCs w:val="16"/>
        </w:rPr>
        <w:t xml:space="preserve">GB-Cu Dd.5.78.3, ff. 72v-73r </w:t>
      </w:r>
      <w:r w:rsidRPr="000D53DE">
        <w:rPr>
          <w:i/>
          <w:color w:val="000000"/>
          <w:sz w:val="16"/>
          <w:szCs w:val="16"/>
        </w:rPr>
        <w:t>Daniell Bacheler</w:t>
      </w:r>
    </w:p>
    <w:p w14:paraId="38D2A935" w14:textId="77777777" w:rsidR="00F76431" w:rsidRPr="00ED2176" w:rsidRDefault="00F76431" w:rsidP="005E50A4">
      <w:pPr>
        <w:tabs>
          <w:tab w:val="right" w:pos="4820"/>
        </w:tabs>
        <w:autoSpaceDE w:val="0"/>
        <w:autoSpaceDN w:val="0"/>
        <w:adjustRightInd w:val="0"/>
        <w:ind w:left="426" w:hanging="284"/>
        <w:jc w:val="left"/>
        <w:rPr>
          <w:color w:val="000000"/>
          <w:sz w:val="18"/>
        </w:rPr>
      </w:pPr>
      <w:r>
        <w:rPr>
          <w:color w:val="000000"/>
          <w:sz w:val="16"/>
          <w:szCs w:val="16"/>
        </w:rPr>
        <w:tab/>
      </w:r>
      <w:r w:rsidRPr="000D53DE">
        <w:rPr>
          <w:color w:val="000000"/>
          <w:sz w:val="16"/>
          <w:szCs w:val="16"/>
        </w:rPr>
        <w:t>GB-Cu Dd.9.33, ff. 40v-41r</w:t>
      </w:r>
      <w:r w:rsidRPr="000D53DE">
        <w:rPr>
          <w:i/>
          <w:color w:val="000000"/>
          <w:sz w:val="16"/>
          <w:szCs w:val="16"/>
        </w:rPr>
        <w:t xml:space="preserve"> D Bac</w:t>
      </w:r>
    </w:p>
    <w:p w14:paraId="40035BE3" w14:textId="704ABF09" w:rsidR="00F76431" w:rsidRPr="00420E26" w:rsidRDefault="00F76431" w:rsidP="005E50A4">
      <w:pPr>
        <w:tabs>
          <w:tab w:val="right" w:pos="4820"/>
        </w:tabs>
        <w:autoSpaceDE w:val="0"/>
        <w:autoSpaceDN w:val="0"/>
        <w:adjustRightInd w:val="0"/>
        <w:ind w:left="426" w:hanging="284"/>
        <w:jc w:val="left"/>
        <w:rPr>
          <w:color w:val="000000"/>
          <w:sz w:val="18"/>
        </w:rPr>
      </w:pPr>
      <w:r w:rsidRPr="00ED2176">
        <w:rPr>
          <w:b/>
          <w:color w:val="000000"/>
          <w:sz w:val="18"/>
        </w:rPr>
        <w:t>DB15.</w:t>
      </w:r>
      <w:r w:rsidRPr="00ED2176">
        <w:rPr>
          <w:color w:val="000000"/>
          <w:sz w:val="18"/>
        </w:rPr>
        <w:t xml:space="preserve"> </w:t>
      </w:r>
      <w:r>
        <w:rPr>
          <w:color w:val="000000"/>
          <w:sz w:val="18"/>
        </w:rPr>
        <w:t>#</w:t>
      </w:r>
      <w:r w:rsidRPr="00ED2176">
        <w:rPr>
          <w:color w:val="000000"/>
          <w:sz w:val="18"/>
        </w:rPr>
        <w:t xml:space="preserve">GB-Cu Dd.5.78.3, ff. 63v-64r </w:t>
      </w:r>
      <w:r w:rsidRPr="00ED2176">
        <w:rPr>
          <w:i/>
          <w:color w:val="000000"/>
          <w:sz w:val="18"/>
        </w:rPr>
        <w:t>D Bach</w:t>
      </w:r>
      <w:r>
        <w:rPr>
          <w:color w:val="000000"/>
          <w:sz w:val="18"/>
        </w:rPr>
        <w:tab/>
        <w:t>16-17</w:t>
      </w:r>
    </w:p>
    <w:p w14:paraId="10CDC78E" w14:textId="3027988D" w:rsidR="00F76431" w:rsidRDefault="00F76431" w:rsidP="00457484">
      <w:pPr>
        <w:tabs>
          <w:tab w:val="right" w:pos="4820"/>
        </w:tabs>
        <w:ind w:left="426" w:hanging="284"/>
        <w:rPr>
          <w:color w:val="000000"/>
          <w:sz w:val="18"/>
          <w:lang w:val="en-US"/>
        </w:rPr>
      </w:pPr>
      <w:r w:rsidRPr="0091715C">
        <w:rPr>
          <w:b/>
          <w:color w:val="000000"/>
          <w:sz w:val="18"/>
          <w:lang w:val="en-US"/>
        </w:rPr>
        <w:t>DBapp1.</w:t>
      </w:r>
      <w:r w:rsidR="00626C3F">
        <w:rPr>
          <w:color w:val="000000"/>
          <w:sz w:val="18"/>
          <w:lang w:val="en-US"/>
        </w:rPr>
        <w:t xml:space="preserve"> </w:t>
      </w:r>
      <w:r w:rsidRPr="0091715C">
        <w:rPr>
          <w:color w:val="000000"/>
          <w:sz w:val="18"/>
          <w:lang w:val="en-US"/>
        </w:rPr>
        <w:t xml:space="preserve">GB-Cu Nn.6.36, ff. 13v-14r </w:t>
      </w:r>
      <w:r>
        <w:rPr>
          <w:color w:val="000000"/>
          <w:sz w:val="18"/>
          <w:lang w:val="en-US"/>
        </w:rPr>
        <w:t>untitled</w:t>
      </w:r>
      <w:r>
        <w:rPr>
          <w:color w:val="000000"/>
          <w:sz w:val="18"/>
          <w:lang w:val="en-US"/>
        </w:rPr>
        <w:tab/>
        <w:t>18-19</w:t>
      </w:r>
    </w:p>
    <w:p w14:paraId="10ABFEC8" w14:textId="7A0A4DA8" w:rsidR="009622FF" w:rsidRPr="009622FF" w:rsidRDefault="009622FF" w:rsidP="005E50A4">
      <w:pPr>
        <w:tabs>
          <w:tab w:val="right" w:pos="4820"/>
        </w:tabs>
        <w:autoSpaceDE w:val="0"/>
        <w:autoSpaceDN w:val="0"/>
        <w:adjustRightInd w:val="0"/>
        <w:ind w:left="426" w:hanging="284"/>
        <w:jc w:val="left"/>
        <w:rPr>
          <w:color w:val="000000"/>
          <w:sz w:val="16"/>
          <w:szCs w:val="16"/>
        </w:rPr>
      </w:pPr>
      <w:r w:rsidRPr="009622FF">
        <w:rPr>
          <w:color w:val="000000"/>
          <w:sz w:val="16"/>
          <w:szCs w:val="16"/>
        </w:rPr>
        <w:t>* edited in Long;</w:t>
      </w:r>
      <w:r>
        <w:rPr>
          <w:rStyle w:val="EndnoteReference"/>
          <w:color w:val="000000"/>
          <w:sz w:val="16"/>
          <w:szCs w:val="16"/>
        </w:rPr>
        <w:endnoteReference w:id="3"/>
      </w:r>
      <w:r w:rsidRPr="009622FF">
        <w:rPr>
          <w:color w:val="000000"/>
          <w:sz w:val="16"/>
          <w:szCs w:val="16"/>
        </w:rPr>
        <w:t xml:space="preserve"> </w:t>
      </w:r>
      <w:r w:rsidRPr="00AB0773">
        <w:rPr>
          <w:color w:val="000000"/>
          <w:sz w:val="16"/>
          <w:szCs w:val="16"/>
        </w:rPr>
        <w:t xml:space="preserve"># edited </w:t>
      </w:r>
      <w:r w:rsidR="00E87490">
        <w:rPr>
          <w:color w:val="000000"/>
          <w:sz w:val="16"/>
          <w:szCs w:val="16"/>
        </w:rPr>
        <w:t xml:space="preserve">in </w:t>
      </w:r>
      <w:r w:rsidR="00E87490" w:rsidRPr="00E87490">
        <w:rPr>
          <w:i/>
          <w:color w:val="000000"/>
          <w:sz w:val="16"/>
          <w:szCs w:val="16"/>
        </w:rPr>
        <w:t>Lute News</w:t>
      </w:r>
      <w:r w:rsidR="00E87490">
        <w:rPr>
          <w:color w:val="000000"/>
          <w:sz w:val="16"/>
          <w:szCs w:val="16"/>
        </w:rPr>
        <w:t xml:space="preserve"> </w:t>
      </w:r>
      <w:r w:rsidRPr="00AB0773">
        <w:rPr>
          <w:color w:val="000000"/>
          <w:sz w:val="16"/>
          <w:szCs w:val="16"/>
        </w:rPr>
        <w:t xml:space="preserve">by </w:t>
      </w:r>
      <w:r w:rsidR="00952392" w:rsidRPr="00AB0773">
        <w:rPr>
          <w:color w:val="000000"/>
          <w:sz w:val="16"/>
          <w:szCs w:val="16"/>
        </w:rPr>
        <w:t xml:space="preserve">Christopher </w:t>
      </w:r>
      <w:r w:rsidRPr="00AB0773">
        <w:rPr>
          <w:color w:val="000000"/>
          <w:sz w:val="16"/>
          <w:szCs w:val="16"/>
        </w:rPr>
        <w:t>Morrongiello</w:t>
      </w:r>
      <w:r w:rsidR="00952392" w:rsidRPr="00AB0773">
        <w:rPr>
          <w:color w:val="000000"/>
          <w:sz w:val="16"/>
          <w:szCs w:val="16"/>
        </w:rPr>
        <w:t>.</w:t>
      </w:r>
      <w:r w:rsidR="00952392">
        <w:rPr>
          <w:rStyle w:val="EndnoteReference"/>
          <w:color w:val="000000"/>
          <w:sz w:val="16"/>
          <w:szCs w:val="16"/>
        </w:rPr>
        <w:endnoteReference w:id="4"/>
      </w:r>
    </w:p>
    <w:p w14:paraId="2D715062" w14:textId="795B5474" w:rsidR="00BF1739" w:rsidRPr="00D379E9" w:rsidRDefault="00887A4D" w:rsidP="00E547AC">
      <w:pPr>
        <w:tabs>
          <w:tab w:val="right" w:pos="4820"/>
        </w:tabs>
        <w:spacing w:before="60"/>
        <w:rPr>
          <w:color w:val="000000"/>
          <w:szCs w:val="20"/>
          <w:lang w:val="fr-FR"/>
        </w:rPr>
      </w:pPr>
      <w:r w:rsidRPr="003C00C3">
        <w:rPr>
          <w:szCs w:val="20"/>
          <w:lang w:val="en-US"/>
        </w:rPr>
        <w:t>This supplement continues the series of complete works of Daniel Bacheler</w:t>
      </w:r>
      <w:r w:rsidR="003C00C3" w:rsidRPr="003C00C3">
        <w:rPr>
          <w:szCs w:val="20"/>
          <w:lang w:val="en-US"/>
        </w:rPr>
        <w:t xml:space="preserve"> with six of his eighteen pavans.</w:t>
      </w:r>
      <w:r w:rsidR="007C316E" w:rsidRPr="00C13882">
        <w:rPr>
          <w:rStyle w:val="EndnoteReference"/>
          <w:szCs w:val="20"/>
        </w:rPr>
        <w:endnoteReference w:id="5"/>
      </w:r>
      <w:r w:rsidR="003C00C3" w:rsidRPr="003C00C3">
        <w:rPr>
          <w:szCs w:val="20"/>
          <w:lang w:val="en-US"/>
        </w:rPr>
        <w:t xml:space="preserve"> </w:t>
      </w:r>
      <w:r w:rsidR="001F528D">
        <w:rPr>
          <w:szCs w:val="20"/>
          <w:lang w:val="en-US"/>
        </w:rPr>
        <w:t>A biographical sketch</w:t>
      </w:r>
      <w:r w:rsidR="00777BDD" w:rsidRPr="003C00C3">
        <w:rPr>
          <w:szCs w:val="20"/>
          <w:lang w:val="en-US"/>
        </w:rPr>
        <w:t xml:space="preserve"> was in </w:t>
      </w:r>
      <w:r w:rsidR="00777BDD" w:rsidRPr="003C00C3">
        <w:rPr>
          <w:i/>
          <w:szCs w:val="20"/>
        </w:rPr>
        <w:t>Lute News</w:t>
      </w:r>
      <w:r w:rsidR="00777BDD" w:rsidRPr="003C00C3">
        <w:rPr>
          <w:szCs w:val="20"/>
        </w:rPr>
        <w:t xml:space="preserve"> 116 (December 2015)</w:t>
      </w:r>
      <w:r w:rsidR="00777BDD">
        <w:rPr>
          <w:szCs w:val="20"/>
        </w:rPr>
        <w:t xml:space="preserve">. </w:t>
      </w:r>
      <w:r w:rsidR="00777BDD">
        <w:rPr>
          <w:szCs w:val="20"/>
          <w:lang w:val="en-US"/>
        </w:rPr>
        <w:t>The first three pavans are in D minor, and the second three plus the doubtful attribution DBapp</w:t>
      </w:r>
      <w:r w:rsidR="0051038E">
        <w:rPr>
          <w:szCs w:val="20"/>
          <w:lang w:val="en-US"/>
        </w:rPr>
        <w:t>1</w:t>
      </w:r>
      <w:r w:rsidR="00777BDD">
        <w:rPr>
          <w:szCs w:val="20"/>
          <w:lang w:val="en-US"/>
        </w:rPr>
        <w:t xml:space="preserve"> in D major</w:t>
      </w:r>
      <w:r w:rsidR="001F528D">
        <w:rPr>
          <w:szCs w:val="20"/>
          <w:lang w:val="en-US"/>
        </w:rPr>
        <w:t>.</w:t>
      </w:r>
      <w:r w:rsidR="00777BDD">
        <w:rPr>
          <w:szCs w:val="20"/>
          <w:lang w:val="en-US"/>
        </w:rPr>
        <w:t xml:space="preserve"> DB13a is accompanied by its paired galliard DB13b</w:t>
      </w:r>
      <w:r w:rsidR="001F528D">
        <w:rPr>
          <w:szCs w:val="20"/>
          <w:lang w:val="en-US"/>
        </w:rPr>
        <w:t>, which</w:t>
      </w:r>
      <w:r w:rsidR="00777BDD">
        <w:rPr>
          <w:szCs w:val="20"/>
          <w:lang w:val="en-US"/>
        </w:rPr>
        <w:t xml:space="preserve"> </w:t>
      </w:r>
      <w:r w:rsidR="00E604FC">
        <w:rPr>
          <w:szCs w:val="20"/>
          <w:lang w:val="en-US"/>
        </w:rPr>
        <w:t>shares</w:t>
      </w:r>
      <w:r w:rsidR="00C834C3">
        <w:rPr>
          <w:szCs w:val="20"/>
          <w:lang w:val="en-US"/>
        </w:rPr>
        <w:t xml:space="preserve"> A and B strains with</w:t>
      </w:r>
      <w:r w:rsidR="009C10E7">
        <w:rPr>
          <w:szCs w:val="20"/>
          <w:lang w:val="en-US"/>
        </w:rPr>
        <w:t xml:space="preserve"> DB2</w:t>
      </w:r>
      <w:r w:rsidR="009C10E7" w:rsidRPr="001F528D">
        <w:rPr>
          <w:szCs w:val="20"/>
          <w:lang w:val="en-US"/>
        </w:rPr>
        <w:t>9</w:t>
      </w:r>
      <w:r w:rsidR="001F528D">
        <w:rPr>
          <w:szCs w:val="20"/>
          <w:lang w:val="en-US"/>
        </w:rPr>
        <w:t xml:space="preserve"> edited in </w:t>
      </w:r>
      <w:r w:rsidR="001F528D" w:rsidRPr="001F528D">
        <w:rPr>
          <w:i/>
          <w:szCs w:val="20"/>
        </w:rPr>
        <w:t>Lute News</w:t>
      </w:r>
      <w:r w:rsidR="001F528D" w:rsidRPr="001F528D">
        <w:rPr>
          <w:szCs w:val="20"/>
        </w:rPr>
        <w:t xml:space="preserve"> 116 (December 2015)</w:t>
      </w:r>
      <w:r w:rsidR="0051038E" w:rsidRPr="001F528D">
        <w:rPr>
          <w:szCs w:val="20"/>
          <w:lang w:val="en-US"/>
        </w:rPr>
        <w:t xml:space="preserve">. All six pavans illustrate Bacheler's unique broken style of division </w:t>
      </w:r>
      <w:r w:rsidR="0051038E">
        <w:rPr>
          <w:szCs w:val="20"/>
          <w:lang w:val="en-US"/>
        </w:rPr>
        <w:t>writing</w:t>
      </w:r>
      <w:r w:rsidR="001F528D">
        <w:rPr>
          <w:szCs w:val="20"/>
          <w:lang w:val="en-US"/>
        </w:rPr>
        <w:t xml:space="preserve"> </w:t>
      </w:r>
      <w:r w:rsidR="004F3B8F">
        <w:rPr>
          <w:szCs w:val="20"/>
          <w:lang w:val="en-US"/>
        </w:rPr>
        <w:t xml:space="preserve">sometimes straying from the harmony </w:t>
      </w:r>
      <w:r w:rsidR="001F528D">
        <w:rPr>
          <w:szCs w:val="20"/>
          <w:lang w:val="en-US"/>
        </w:rPr>
        <w:t>-</w:t>
      </w:r>
      <w:r w:rsidR="00777BDD">
        <w:rPr>
          <w:szCs w:val="20"/>
          <w:lang w:val="en-US"/>
        </w:rPr>
        <w:t xml:space="preserve"> DB10 and </w:t>
      </w:r>
      <w:r w:rsidR="001F528D">
        <w:rPr>
          <w:szCs w:val="20"/>
          <w:lang w:val="en-US"/>
        </w:rPr>
        <w:t>DB</w:t>
      </w:r>
      <w:r w:rsidR="00777BDD">
        <w:rPr>
          <w:szCs w:val="20"/>
          <w:lang w:val="en-US"/>
        </w:rPr>
        <w:t xml:space="preserve">13a/b </w:t>
      </w:r>
      <w:r w:rsidR="001F528D">
        <w:rPr>
          <w:szCs w:val="20"/>
          <w:lang w:val="en-US"/>
        </w:rPr>
        <w:t xml:space="preserve">can be heard on CD </w:t>
      </w:r>
      <w:r w:rsidR="00777BDD">
        <w:rPr>
          <w:szCs w:val="20"/>
          <w:lang w:val="en-US"/>
        </w:rPr>
        <w:t xml:space="preserve">as </w:t>
      </w:r>
      <w:r w:rsidR="0051038E">
        <w:rPr>
          <w:szCs w:val="20"/>
          <w:lang w:val="en-US"/>
        </w:rPr>
        <w:t>a guide to how they sound</w:t>
      </w:r>
      <w:r w:rsidR="00457484">
        <w:rPr>
          <w:szCs w:val="20"/>
          <w:lang w:val="en-US"/>
        </w:rPr>
        <w:t xml:space="preserve"> when played well</w:t>
      </w:r>
      <w:r w:rsidR="00777BDD">
        <w:rPr>
          <w:szCs w:val="20"/>
          <w:lang w:val="en-US"/>
        </w:rPr>
        <w:t>.</w:t>
      </w:r>
      <w:r w:rsidR="00777BDD">
        <w:rPr>
          <w:rStyle w:val="EndnoteReference"/>
          <w:szCs w:val="20"/>
          <w:lang w:val="en-US"/>
        </w:rPr>
        <w:endnoteReference w:id="6"/>
      </w:r>
      <w:r w:rsidR="00777BDD">
        <w:rPr>
          <w:szCs w:val="20"/>
          <w:lang w:val="en-US"/>
        </w:rPr>
        <w:t xml:space="preserve"> </w:t>
      </w:r>
      <w:r w:rsidR="00457484">
        <w:rPr>
          <w:color w:val="000000"/>
          <w:szCs w:val="20"/>
          <w:lang w:val="fr-FR"/>
        </w:rPr>
        <w:t>The Bacheler</w:t>
      </w:r>
      <w:r w:rsidR="0051038E">
        <w:rPr>
          <w:color w:val="000000"/>
          <w:szCs w:val="20"/>
          <w:lang w:val="fr-FR"/>
        </w:rPr>
        <w:t xml:space="preserve"> pavans and galliard here are found </w:t>
      </w:r>
      <w:r w:rsidR="0051038E" w:rsidRPr="00EB3A24">
        <w:rPr>
          <w:color w:val="000000"/>
          <w:szCs w:val="20"/>
          <w:lang w:val="fr-FR"/>
        </w:rPr>
        <w:t xml:space="preserve">in </w:t>
      </w:r>
      <w:r w:rsidR="00F06139">
        <w:rPr>
          <w:color w:val="000000"/>
          <w:szCs w:val="20"/>
          <w:lang w:val="fr-FR"/>
        </w:rPr>
        <w:t xml:space="preserve">the last </w:t>
      </w:r>
      <w:r w:rsidR="0051038E">
        <w:rPr>
          <w:color w:val="000000"/>
          <w:szCs w:val="20"/>
          <w:lang w:val="fr-FR"/>
        </w:rPr>
        <w:t xml:space="preserve">three of the lute manuscripts copied by Mathew </w:t>
      </w:r>
      <w:r w:rsidR="0051038E" w:rsidRPr="00EB3A24">
        <w:rPr>
          <w:color w:val="000000"/>
          <w:szCs w:val="20"/>
          <w:lang w:val="fr-FR"/>
        </w:rPr>
        <w:t>Holmes</w:t>
      </w:r>
      <w:r w:rsidR="0051038E">
        <w:rPr>
          <w:color w:val="000000"/>
          <w:szCs w:val="20"/>
          <w:lang w:val="fr-FR"/>
        </w:rPr>
        <w:t>.</w:t>
      </w:r>
      <w:r w:rsidR="0051038E">
        <w:rPr>
          <w:rStyle w:val="EndnoteReference"/>
          <w:color w:val="000000"/>
          <w:szCs w:val="20"/>
          <w:lang w:val="fr-FR"/>
        </w:rPr>
        <w:endnoteReference w:id="7"/>
      </w:r>
      <w:r w:rsidR="0051038E">
        <w:rPr>
          <w:color w:val="000000"/>
          <w:szCs w:val="20"/>
          <w:lang w:val="fr-FR"/>
        </w:rPr>
        <w:t xml:space="preserve"> </w:t>
      </w:r>
      <w:r w:rsidR="00620D84">
        <w:rPr>
          <w:szCs w:val="20"/>
          <w:lang w:val="en-US"/>
        </w:rPr>
        <w:t>DB</w:t>
      </w:r>
      <w:r w:rsidR="00EA040E">
        <w:rPr>
          <w:szCs w:val="20"/>
          <w:lang w:val="en-US"/>
        </w:rPr>
        <w:t xml:space="preserve">11, </w:t>
      </w:r>
      <w:r w:rsidR="00654FC7">
        <w:rPr>
          <w:szCs w:val="20"/>
          <w:lang w:val="en-US"/>
        </w:rPr>
        <w:t>DB</w:t>
      </w:r>
      <w:r w:rsidR="00F06139">
        <w:rPr>
          <w:szCs w:val="20"/>
          <w:lang w:val="en-US"/>
        </w:rPr>
        <w:t>12</w:t>
      </w:r>
      <w:r w:rsidR="00EA040E">
        <w:rPr>
          <w:szCs w:val="20"/>
          <w:lang w:val="en-US"/>
        </w:rPr>
        <w:t xml:space="preserve"> and </w:t>
      </w:r>
      <w:r w:rsidR="00654FC7">
        <w:rPr>
          <w:szCs w:val="20"/>
          <w:lang w:val="en-US"/>
        </w:rPr>
        <w:t>DB</w:t>
      </w:r>
      <w:r w:rsidR="00EA040E">
        <w:rPr>
          <w:szCs w:val="20"/>
          <w:lang w:val="en-US"/>
        </w:rPr>
        <w:t xml:space="preserve">15 are </w:t>
      </w:r>
      <w:r w:rsidR="0051038E">
        <w:rPr>
          <w:szCs w:val="20"/>
          <w:lang w:val="en-US"/>
        </w:rPr>
        <w:t xml:space="preserve">each unique to </w:t>
      </w:r>
      <w:r w:rsidR="00620D84" w:rsidRPr="00EB3A24">
        <w:rPr>
          <w:szCs w:val="20"/>
          <w:lang w:val="en-US"/>
        </w:rPr>
        <w:t>a dif</w:t>
      </w:r>
      <w:r w:rsidR="00F06139">
        <w:rPr>
          <w:szCs w:val="20"/>
          <w:lang w:val="en-US"/>
        </w:rPr>
        <w:t xml:space="preserve">ferent Holmes manuscript, and </w:t>
      </w:r>
      <w:r w:rsidR="0051038E">
        <w:rPr>
          <w:color w:val="000000"/>
          <w:szCs w:val="20"/>
          <w:lang w:val="fr-FR"/>
        </w:rPr>
        <w:t>DB10 &amp; DB13</w:t>
      </w:r>
      <w:r w:rsidR="00F06139">
        <w:rPr>
          <w:color w:val="000000"/>
          <w:szCs w:val="20"/>
          <w:lang w:val="fr-FR"/>
        </w:rPr>
        <w:t>a/</w:t>
      </w:r>
      <w:r w:rsidR="0051038E">
        <w:rPr>
          <w:color w:val="000000"/>
          <w:szCs w:val="20"/>
          <w:lang w:val="fr-FR"/>
        </w:rPr>
        <w:t xml:space="preserve">b </w:t>
      </w:r>
      <w:r w:rsidR="001F528D">
        <w:rPr>
          <w:color w:val="000000"/>
          <w:szCs w:val="20"/>
          <w:lang w:val="fr-FR"/>
        </w:rPr>
        <w:t xml:space="preserve">are also found </w:t>
      </w:r>
      <w:r w:rsidR="0051038E">
        <w:rPr>
          <w:color w:val="000000"/>
          <w:szCs w:val="20"/>
          <w:lang w:val="fr-FR"/>
        </w:rPr>
        <w:t xml:space="preserve">in </w:t>
      </w:r>
      <w:r w:rsidR="00F06139">
        <w:rPr>
          <w:color w:val="000000"/>
          <w:szCs w:val="20"/>
          <w:lang w:val="fr-FR"/>
        </w:rPr>
        <w:t xml:space="preserve">other </w:t>
      </w:r>
      <w:r w:rsidR="00457484">
        <w:rPr>
          <w:color w:val="000000"/>
          <w:szCs w:val="20"/>
          <w:lang w:val="fr-FR"/>
        </w:rPr>
        <w:t>sources</w:t>
      </w:r>
      <w:r w:rsidR="00F06139">
        <w:rPr>
          <w:color w:val="000000"/>
          <w:szCs w:val="20"/>
          <w:lang w:val="fr-FR"/>
        </w:rPr>
        <w:t xml:space="preserve">. </w:t>
      </w:r>
      <w:r w:rsidR="0051038E">
        <w:rPr>
          <w:color w:val="000000"/>
          <w:szCs w:val="20"/>
          <w:lang w:val="fr-FR"/>
        </w:rPr>
        <w:t>DB13a</w:t>
      </w:r>
      <w:r w:rsidR="00FB2B78">
        <w:rPr>
          <w:color w:val="000000"/>
          <w:szCs w:val="20"/>
          <w:lang w:val="fr-FR"/>
        </w:rPr>
        <w:t xml:space="preserve"> </w:t>
      </w:r>
      <w:r w:rsidR="00F06139">
        <w:rPr>
          <w:color w:val="000000"/>
          <w:szCs w:val="20"/>
          <w:lang w:val="fr-FR"/>
        </w:rPr>
        <w:t xml:space="preserve">also found its way into </w:t>
      </w:r>
      <w:r w:rsidR="0051038E">
        <w:rPr>
          <w:color w:val="000000"/>
          <w:szCs w:val="20"/>
          <w:lang w:val="fr-FR"/>
        </w:rPr>
        <w:t>Fuhrmann</w:t>
      </w:r>
      <w:r w:rsidR="00E604FC">
        <w:rPr>
          <w:color w:val="000000"/>
          <w:szCs w:val="20"/>
          <w:lang w:val="fr-FR"/>
        </w:rPr>
        <w:t xml:space="preserve">'s </w:t>
      </w:r>
      <w:r w:rsidR="00E604FC" w:rsidRPr="00E604FC">
        <w:rPr>
          <w:i/>
          <w:color w:val="000000"/>
          <w:szCs w:val="20"/>
          <w:lang w:val="fr-FR"/>
        </w:rPr>
        <w:t>Testudo Gallo-Germanica</w:t>
      </w:r>
      <w:r w:rsidR="0051038E">
        <w:rPr>
          <w:color w:val="000000"/>
          <w:szCs w:val="20"/>
          <w:lang w:val="fr-FR"/>
        </w:rPr>
        <w:t xml:space="preserve"> </w:t>
      </w:r>
      <w:r w:rsidR="002157D4">
        <w:rPr>
          <w:color w:val="000000"/>
          <w:szCs w:val="20"/>
          <w:lang w:val="fr-FR"/>
        </w:rPr>
        <w:t xml:space="preserve">1615 </w:t>
      </w:r>
      <w:r w:rsidR="0051038E">
        <w:rPr>
          <w:color w:val="000000"/>
          <w:szCs w:val="20"/>
          <w:lang w:val="fr-FR"/>
        </w:rPr>
        <w:t xml:space="preserve">and </w:t>
      </w:r>
      <w:r w:rsidR="002157D4">
        <w:rPr>
          <w:color w:val="000000"/>
          <w:szCs w:val="20"/>
          <w:lang w:val="fr-FR"/>
        </w:rPr>
        <w:t xml:space="preserve">a related pavan is in </w:t>
      </w:r>
      <w:r w:rsidR="0051038E">
        <w:rPr>
          <w:color w:val="000000"/>
          <w:szCs w:val="20"/>
          <w:lang w:val="fr-FR"/>
        </w:rPr>
        <w:t>Mylius</w:t>
      </w:r>
      <w:r w:rsidR="00E604FC">
        <w:rPr>
          <w:color w:val="000000"/>
          <w:szCs w:val="20"/>
          <w:lang w:val="fr-FR"/>
        </w:rPr>
        <w:t xml:space="preserve">' </w:t>
      </w:r>
      <w:r w:rsidR="00E604FC" w:rsidRPr="00E604FC">
        <w:rPr>
          <w:i/>
          <w:color w:val="000000"/>
          <w:szCs w:val="20"/>
          <w:lang w:val="fr-FR"/>
        </w:rPr>
        <w:t>Thesaurus Gratiarum</w:t>
      </w:r>
      <w:r w:rsidR="002157D4">
        <w:rPr>
          <w:color w:val="000000"/>
          <w:szCs w:val="20"/>
          <w:lang w:val="fr-FR"/>
        </w:rPr>
        <w:t xml:space="preserve"> 1622</w:t>
      </w:r>
      <w:r w:rsidR="00FB2B78">
        <w:rPr>
          <w:color w:val="000000"/>
          <w:szCs w:val="20"/>
          <w:lang w:val="fr-FR"/>
        </w:rPr>
        <w:t xml:space="preserve">. </w:t>
      </w:r>
      <w:r w:rsidR="00F06139">
        <w:rPr>
          <w:color w:val="000000"/>
          <w:szCs w:val="20"/>
          <w:lang w:val="fr-FR"/>
        </w:rPr>
        <w:t>Holmes copied</w:t>
      </w:r>
      <w:r w:rsidR="002C42C2">
        <w:rPr>
          <w:color w:val="000000"/>
          <w:szCs w:val="20"/>
          <w:lang w:val="fr-FR"/>
        </w:rPr>
        <w:t xml:space="preserve"> </w:t>
      </w:r>
      <w:r w:rsidR="00457484">
        <w:rPr>
          <w:color w:val="000000"/>
          <w:szCs w:val="20"/>
          <w:lang w:val="fr-FR"/>
        </w:rPr>
        <w:t>closely concordant</w:t>
      </w:r>
      <w:r w:rsidR="00F06139">
        <w:rPr>
          <w:color w:val="000000"/>
          <w:szCs w:val="20"/>
          <w:lang w:val="fr-FR"/>
        </w:rPr>
        <w:t xml:space="preserve"> versions of </w:t>
      </w:r>
      <w:r w:rsidR="002C42C2">
        <w:rPr>
          <w:color w:val="000000"/>
          <w:szCs w:val="20"/>
          <w:lang w:val="fr-FR"/>
        </w:rPr>
        <w:t xml:space="preserve">DB14 </w:t>
      </w:r>
      <w:r w:rsidR="00F06139">
        <w:rPr>
          <w:color w:val="000000"/>
          <w:szCs w:val="20"/>
          <w:lang w:val="fr-FR"/>
        </w:rPr>
        <w:t>in</w:t>
      </w:r>
      <w:r w:rsidR="002C42C2">
        <w:rPr>
          <w:color w:val="000000"/>
          <w:szCs w:val="20"/>
          <w:lang w:val="fr-FR"/>
        </w:rPr>
        <w:t>to three of his manuscripts</w:t>
      </w:r>
      <w:r w:rsidR="00457484">
        <w:rPr>
          <w:color w:val="000000"/>
          <w:szCs w:val="20"/>
          <w:lang w:val="fr-FR"/>
        </w:rPr>
        <w:t xml:space="preserve"> (one here and two in the </w:t>
      </w:r>
      <w:r w:rsidR="00457484" w:rsidRPr="00457484">
        <w:rPr>
          <w:i/>
          <w:color w:val="000000"/>
          <w:szCs w:val="20"/>
          <w:lang w:val="fr-FR"/>
        </w:rPr>
        <w:t>Lutezine</w:t>
      </w:r>
      <w:r w:rsidR="00457484">
        <w:rPr>
          <w:color w:val="000000"/>
          <w:szCs w:val="20"/>
          <w:lang w:val="fr-FR"/>
        </w:rPr>
        <w:t>)</w:t>
      </w:r>
      <w:r w:rsidR="002C42C2" w:rsidRPr="00CA0448">
        <w:rPr>
          <w:color w:val="000000"/>
          <w:szCs w:val="20"/>
          <w:lang w:val="fr-FR"/>
        </w:rPr>
        <w:t>.</w:t>
      </w:r>
      <w:r w:rsidR="00016E22">
        <w:rPr>
          <w:color w:val="000000"/>
          <w:szCs w:val="20"/>
          <w:lang w:val="fr-FR"/>
        </w:rPr>
        <w:t xml:space="preserve"> </w:t>
      </w:r>
      <w:r w:rsidR="00F06139">
        <w:rPr>
          <w:color w:val="000000"/>
          <w:szCs w:val="20"/>
          <w:lang w:val="fr-FR"/>
        </w:rPr>
        <w:t>The presence of</w:t>
      </w:r>
      <w:r w:rsidR="00193E6B">
        <w:rPr>
          <w:color w:val="000000"/>
          <w:szCs w:val="20"/>
          <w:lang w:val="fr-FR"/>
        </w:rPr>
        <w:t xml:space="preserve"> m</w:t>
      </w:r>
      <w:r w:rsidR="00457484">
        <w:rPr>
          <w:color w:val="000000"/>
          <w:szCs w:val="20"/>
          <w:lang w:val="fr-FR"/>
        </w:rPr>
        <w:t>ost</w:t>
      </w:r>
      <w:r w:rsidR="00193E6B">
        <w:rPr>
          <w:color w:val="000000"/>
          <w:szCs w:val="20"/>
          <w:lang w:val="fr-FR"/>
        </w:rPr>
        <w:t xml:space="preserve"> of Bacheler's music concentrated in </w:t>
      </w:r>
      <w:r w:rsidR="00457484">
        <w:rPr>
          <w:color w:val="000000"/>
          <w:szCs w:val="20"/>
          <w:lang w:val="fr-FR"/>
        </w:rPr>
        <w:t xml:space="preserve">Holmes' lute books </w:t>
      </w:r>
      <w:r w:rsidR="004863C5">
        <w:rPr>
          <w:color w:val="000000"/>
          <w:szCs w:val="20"/>
          <w:lang w:val="fr-FR"/>
        </w:rPr>
        <w:t>and the proximit</w:t>
      </w:r>
      <w:r w:rsidR="00457484">
        <w:rPr>
          <w:color w:val="000000"/>
          <w:szCs w:val="20"/>
          <w:lang w:val="fr-FR"/>
        </w:rPr>
        <w:t xml:space="preserve">y of both Holmes </w:t>
      </w:r>
      <w:r w:rsidR="00E604FC">
        <w:rPr>
          <w:color w:val="000000"/>
          <w:szCs w:val="20"/>
          <w:lang w:val="fr-FR"/>
        </w:rPr>
        <w:t>and Bacheler in</w:t>
      </w:r>
      <w:r w:rsidR="004863C5">
        <w:rPr>
          <w:color w:val="000000"/>
          <w:szCs w:val="20"/>
          <w:lang w:val="fr-FR"/>
        </w:rPr>
        <w:t xml:space="preserve"> Westminster </w:t>
      </w:r>
      <w:r w:rsidR="00F06139">
        <w:rPr>
          <w:color w:val="000000"/>
          <w:szCs w:val="20"/>
          <w:lang w:val="fr-FR"/>
        </w:rPr>
        <w:t xml:space="preserve">is </w:t>
      </w:r>
      <w:r w:rsidR="00193E6B">
        <w:rPr>
          <w:color w:val="000000"/>
          <w:szCs w:val="20"/>
          <w:lang w:val="fr-FR"/>
        </w:rPr>
        <w:t xml:space="preserve">suggestive of a </w:t>
      </w:r>
      <w:r w:rsidR="00F06139">
        <w:rPr>
          <w:color w:val="000000"/>
          <w:szCs w:val="20"/>
          <w:lang w:val="fr-FR"/>
        </w:rPr>
        <w:t>personal</w:t>
      </w:r>
      <w:r w:rsidR="00193E6B">
        <w:rPr>
          <w:color w:val="000000"/>
          <w:szCs w:val="20"/>
          <w:lang w:val="fr-FR"/>
        </w:rPr>
        <w:t xml:space="preserve"> connection between</w:t>
      </w:r>
      <w:r w:rsidR="00016E22">
        <w:rPr>
          <w:color w:val="000000"/>
          <w:szCs w:val="20"/>
          <w:lang w:val="fr-FR"/>
        </w:rPr>
        <w:t xml:space="preserve"> </w:t>
      </w:r>
      <w:r w:rsidR="004863C5">
        <w:rPr>
          <w:color w:val="000000"/>
          <w:szCs w:val="20"/>
          <w:lang w:val="fr-FR"/>
        </w:rPr>
        <w:t xml:space="preserve">them, and </w:t>
      </w:r>
      <w:r w:rsidR="00F06139">
        <w:rPr>
          <w:color w:val="000000"/>
          <w:szCs w:val="20"/>
          <w:lang w:val="fr-FR"/>
        </w:rPr>
        <w:t>it is possible</w:t>
      </w:r>
      <w:r w:rsidR="00193E6B">
        <w:rPr>
          <w:color w:val="000000"/>
          <w:szCs w:val="20"/>
          <w:lang w:val="fr-FR"/>
        </w:rPr>
        <w:t xml:space="preserve"> Bacheler </w:t>
      </w:r>
      <w:r w:rsidR="0041540B">
        <w:rPr>
          <w:color w:val="000000"/>
          <w:szCs w:val="20"/>
          <w:lang w:val="fr-FR"/>
        </w:rPr>
        <w:t>lent the exemplars to</w:t>
      </w:r>
      <w:r w:rsidR="00193E6B">
        <w:rPr>
          <w:color w:val="000000"/>
          <w:szCs w:val="20"/>
          <w:lang w:val="fr-FR"/>
        </w:rPr>
        <w:t xml:space="preserve"> Holmes</w:t>
      </w:r>
      <w:r w:rsidR="00F06139">
        <w:rPr>
          <w:color w:val="000000"/>
          <w:szCs w:val="20"/>
          <w:lang w:val="fr-FR"/>
        </w:rPr>
        <w:t xml:space="preserve"> to copy</w:t>
      </w:r>
      <w:r w:rsidR="00F76431">
        <w:rPr>
          <w:color w:val="000000"/>
          <w:szCs w:val="20"/>
          <w:lang w:val="fr-FR"/>
        </w:rPr>
        <w:t>.</w:t>
      </w:r>
      <w:r w:rsidR="00A46771">
        <w:rPr>
          <w:rStyle w:val="EndnoteReference"/>
          <w:color w:val="000000"/>
          <w:szCs w:val="20"/>
          <w:lang w:val="fr-FR"/>
        </w:rPr>
        <w:endnoteReference w:id="8"/>
      </w:r>
      <w:r w:rsidR="00F76431">
        <w:rPr>
          <w:color w:val="000000"/>
          <w:szCs w:val="20"/>
          <w:lang w:val="fr-FR"/>
        </w:rPr>
        <w:t xml:space="preserve"> </w:t>
      </w:r>
      <w:r w:rsidR="00F06139">
        <w:rPr>
          <w:color w:val="000000"/>
          <w:szCs w:val="20"/>
          <w:lang w:val="fr-FR"/>
        </w:rPr>
        <w:t>T</w:t>
      </w:r>
      <w:r w:rsidR="009C10E7">
        <w:rPr>
          <w:color w:val="000000"/>
          <w:szCs w:val="20"/>
          <w:lang w:val="fr-FR"/>
        </w:rPr>
        <w:t>he</w:t>
      </w:r>
      <w:r w:rsidR="0051038E">
        <w:rPr>
          <w:color w:val="000000"/>
          <w:szCs w:val="20"/>
          <w:lang w:val="fr-FR"/>
        </w:rPr>
        <w:t xml:space="preserve"> title</w:t>
      </w:r>
      <w:r w:rsidR="0051038E" w:rsidRPr="009C10E7">
        <w:rPr>
          <w:color w:val="000000"/>
          <w:szCs w:val="20"/>
          <w:lang w:val="fr-FR"/>
        </w:rPr>
        <w:t xml:space="preserve"> </w:t>
      </w:r>
      <w:r w:rsidR="0051038E">
        <w:rPr>
          <w:color w:val="000000"/>
          <w:szCs w:val="20"/>
          <w:lang w:val="fr-FR"/>
        </w:rPr>
        <w:t>of</w:t>
      </w:r>
      <w:r w:rsidR="009C10E7">
        <w:rPr>
          <w:color w:val="000000"/>
          <w:szCs w:val="20"/>
          <w:lang w:val="fr-FR"/>
        </w:rPr>
        <w:t xml:space="preserve"> </w:t>
      </w:r>
      <w:r w:rsidR="00BC1CF3">
        <w:rPr>
          <w:color w:val="000000"/>
          <w:szCs w:val="20"/>
          <w:lang w:val="fr-FR"/>
        </w:rPr>
        <w:t xml:space="preserve">the </w:t>
      </w:r>
      <w:r w:rsidR="009C10E7">
        <w:rPr>
          <w:color w:val="000000"/>
          <w:szCs w:val="20"/>
          <w:lang w:val="fr-FR"/>
        </w:rPr>
        <w:t>galliard</w:t>
      </w:r>
      <w:r w:rsidR="00BC1CF3">
        <w:rPr>
          <w:color w:val="000000"/>
          <w:szCs w:val="20"/>
          <w:lang w:val="fr-FR"/>
        </w:rPr>
        <w:t xml:space="preserve"> </w:t>
      </w:r>
      <w:r w:rsidR="005C115D">
        <w:rPr>
          <w:color w:val="000000"/>
          <w:szCs w:val="20"/>
          <w:lang w:val="fr-FR"/>
        </w:rPr>
        <w:t xml:space="preserve">DB13b </w:t>
      </w:r>
      <w:r w:rsidR="00751DEF">
        <w:rPr>
          <w:color w:val="000000"/>
          <w:szCs w:val="20"/>
          <w:lang w:val="fr-FR"/>
        </w:rPr>
        <w:t>in Dd</w:t>
      </w:r>
      <w:r w:rsidR="00D379E9">
        <w:rPr>
          <w:color w:val="000000"/>
          <w:szCs w:val="20"/>
          <w:lang w:val="fr-FR"/>
        </w:rPr>
        <w:t xml:space="preserve">.5.78 and Add.3056 </w:t>
      </w:r>
      <w:r w:rsidR="00443024">
        <w:rPr>
          <w:color w:val="000000"/>
          <w:szCs w:val="20"/>
          <w:lang w:val="fr-FR"/>
        </w:rPr>
        <w:t xml:space="preserve">shows that it is paired with DB13a, the only example of </w:t>
      </w:r>
      <w:r w:rsidR="00A27A1A">
        <w:rPr>
          <w:color w:val="000000"/>
          <w:szCs w:val="20"/>
          <w:lang w:val="fr-FR"/>
        </w:rPr>
        <w:t>a pair by Bacheler</w:t>
      </w:r>
      <w:r w:rsidR="00443024">
        <w:rPr>
          <w:color w:val="000000"/>
          <w:szCs w:val="20"/>
          <w:lang w:val="fr-FR"/>
        </w:rPr>
        <w:t>,</w:t>
      </w:r>
      <w:r w:rsidR="00F06139">
        <w:rPr>
          <w:color w:val="000000"/>
          <w:szCs w:val="20"/>
          <w:lang w:val="fr-FR"/>
        </w:rPr>
        <w:t xml:space="preserve"> but</w:t>
      </w:r>
      <w:r w:rsidR="00B028C4">
        <w:rPr>
          <w:color w:val="000000"/>
          <w:szCs w:val="20"/>
          <w:lang w:val="fr-FR"/>
        </w:rPr>
        <w:t xml:space="preserve"> they </w:t>
      </w:r>
      <w:r w:rsidR="00443024">
        <w:rPr>
          <w:color w:val="000000"/>
          <w:szCs w:val="20"/>
          <w:lang w:val="fr-FR"/>
        </w:rPr>
        <w:t>do not seem to be thematically related and the</w:t>
      </w:r>
      <w:r w:rsidR="00B028C4">
        <w:rPr>
          <w:color w:val="000000"/>
          <w:szCs w:val="20"/>
          <w:lang w:val="fr-FR"/>
        </w:rPr>
        <w:t xml:space="preserve"> </w:t>
      </w:r>
      <w:r w:rsidR="00443024">
        <w:rPr>
          <w:color w:val="000000"/>
          <w:szCs w:val="20"/>
          <w:lang w:val="fr-FR"/>
        </w:rPr>
        <w:t xml:space="preserve">numbers </w:t>
      </w:r>
      <w:r w:rsidR="00D379E9">
        <w:rPr>
          <w:color w:val="000000"/>
          <w:szCs w:val="20"/>
          <w:lang w:val="fr-FR"/>
        </w:rPr>
        <w:t>of bar</w:t>
      </w:r>
      <w:r w:rsidR="00751DEF">
        <w:rPr>
          <w:color w:val="000000"/>
          <w:szCs w:val="20"/>
          <w:lang w:val="fr-FR"/>
        </w:rPr>
        <w:t>s</w:t>
      </w:r>
      <w:r w:rsidR="00D379E9">
        <w:rPr>
          <w:color w:val="000000"/>
          <w:szCs w:val="20"/>
          <w:lang w:val="fr-FR"/>
        </w:rPr>
        <w:t xml:space="preserve"> </w:t>
      </w:r>
      <w:r w:rsidR="00443024">
        <w:rPr>
          <w:color w:val="000000"/>
          <w:szCs w:val="20"/>
          <w:lang w:val="fr-FR"/>
        </w:rPr>
        <w:t xml:space="preserve">in the strains </w:t>
      </w:r>
      <w:r w:rsidR="00B028C4">
        <w:rPr>
          <w:color w:val="000000"/>
          <w:szCs w:val="20"/>
          <w:lang w:val="fr-FR"/>
        </w:rPr>
        <w:t>are different</w:t>
      </w:r>
      <w:r w:rsidR="00443024">
        <w:rPr>
          <w:color w:val="000000"/>
          <w:szCs w:val="20"/>
          <w:lang w:val="fr-FR"/>
        </w:rPr>
        <w:t xml:space="preserve">. </w:t>
      </w:r>
      <w:r w:rsidR="00751DEF">
        <w:rPr>
          <w:color w:val="000000"/>
          <w:szCs w:val="20"/>
          <w:lang w:val="fr-FR"/>
        </w:rPr>
        <w:t>T</w:t>
      </w:r>
      <w:r w:rsidR="00443024">
        <w:rPr>
          <w:color w:val="000000"/>
          <w:szCs w:val="20"/>
          <w:lang w:val="fr-FR"/>
        </w:rPr>
        <w:t xml:space="preserve">he </w:t>
      </w:r>
      <w:r w:rsidR="00E604FC">
        <w:rPr>
          <w:color w:val="000000"/>
          <w:szCs w:val="20"/>
          <w:lang w:val="fr-FR"/>
        </w:rPr>
        <w:t xml:space="preserve">version of the </w:t>
      </w:r>
      <w:r w:rsidR="00443024">
        <w:rPr>
          <w:color w:val="000000"/>
          <w:szCs w:val="20"/>
          <w:lang w:val="fr-FR"/>
        </w:rPr>
        <w:t>galliard</w:t>
      </w:r>
      <w:r w:rsidR="009C10E7">
        <w:rPr>
          <w:color w:val="000000"/>
          <w:szCs w:val="20"/>
          <w:lang w:val="fr-FR"/>
        </w:rPr>
        <w:t xml:space="preserve"> </w:t>
      </w:r>
      <w:r w:rsidR="009C10E7">
        <w:rPr>
          <w:color w:val="000000"/>
          <w:szCs w:val="20"/>
        </w:rPr>
        <w:t xml:space="preserve">in Add.3056 </w:t>
      </w:r>
      <w:r w:rsidR="00D379E9">
        <w:rPr>
          <w:color w:val="000000"/>
          <w:szCs w:val="20"/>
        </w:rPr>
        <w:t>is</w:t>
      </w:r>
      <w:r w:rsidR="00751DEF">
        <w:rPr>
          <w:color w:val="000000"/>
          <w:szCs w:val="20"/>
        </w:rPr>
        <w:t xml:space="preserve"> titled</w:t>
      </w:r>
      <w:r w:rsidR="00443024">
        <w:rPr>
          <w:color w:val="000000"/>
          <w:szCs w:val="20"/>
        </w:rPr>
        <w:t xml:space="preserve"> </w:t>
      </w:r>
      <w:r w:rsidR="009C10E7" w:rsidRPr="009C10E7">
        <w:rPr>
          <w:i/>
          <w:color w:val="000000"/>
          <w:szCs w:val="20"/>
        </w:rPr>
        <w:t>Ga</w:t>
      </w:r>
      <w:r w:rsidR="009C10E7" w:rsidRPr="009C10E7">
        <w:rPr>
          <w:color w:val="000000"/>
          <w:szCs w:val="20"/>
        </w:rPr>
        <w:t xml:space="preserve"> </w:t>
      </w:r>
      <w:r w:rsidR="009C10E7" w:rsidRPr="009C10E7">
        <w:rPr>
          <w:i/>
          <w:color w:val="000000"/>
          <w:szCs w:val="20"/>
        </w:rPr>
        <w:t>to the pauan before</w:t>
      </w:r>
      <w:r w:rsidR="009C10E7">
        <w:rPr>
          <w:color w:val="000000"/>
          <w:szCs w:val="20"/>
        </w:rPr>
        <w:t xml:space="preserve">, </w:t>
      </w:r>
      <w:r w:rsidR="00CA0448" w:rsidRPr="009C10E7">
        <w:rPr>
          <w:color w:val="000000"/>
          <w:szCs w:val="20"/>
        </w:rPr>
        <w:t>but the pavan</w:t>
      </w:r>
      <w:r w:rsidR="00CA0448">
        <w:rPr>
          <w:color w:val="000000"/>
          <w:szCs w:val="20"/>
        </w:rPr>
        <w:t xml:space="preserve"> is now missing</w:t>
      </w:r>
      <w:r w:rsidR="00B028C4">
        <w:rPr>
          <w:color w:val="000000"/>
          <w:szCs w:val="20"/>
        </w:rPr>
        <w:t xml:space="preserve"> as the preceding </w:t>
      </w:r>
      <w:r w:rsidR="005C115D">
        <w:rPr>
          <w:color w:val="000000"/>
          <w:szCs w:val="20"/>
        </w:rPr>
        <w:t>folio is lost</w:t>
      </w:r>
      <w:r w:rsidR="00CA0448">
        <w:rPr>
          <w:color w:val="000000"/>
          <w:szCs w:val="20"/>
        </w:rPr>
        <w:t xml:space="preserve">. </w:t>
      </w:r>
      <w:r w:rsidR="00D379E9">
        <w:rPr>
          <w:color w:val="000000"/>
          <w:szCs w:val="20"/>
        </w:rPr>
        <w:t>T</w:t>
      </w:r>
      <w:r w:rsidR="0059182D">
        <w:rPr>
          <w:color w:val="000000"/>
          <w:szCs w:val="20"/>
        </w:rPr>
        <w:t>he pavan is found alone</w:t>
      </w:r>
      <w:r w:rsidR="0051038E">
        <w:rPr>
          <w:color w:val="000000"/>
          <w:szCs w:val="20"/>
          <w:lang w:val="fr-FR"/>
        </w:rPr>
        <w:t xml:space="preserve"> </w:t>
      </w:r>
      <w:r w:rsidR="000B0168">
        <w:rPr>
          <w:color w:val="000000"/>
          <w:szCs w:val="20"/>
        </w:rPr>
        <w:t>in the other sources.</w:t>
      </w:r>
      <w:r w:rsidR="00EB2453">
        <w:rPr>
          <w:color w:val="000000"/>
          <w:szCs w:val="20"/>
        </w:rPr>
        <w:t xml:space="preserve"> </w:t>
      </w:r>
      <w:r w:rsidR="00EB2453">
        <w:rPr>
          <w:color w:val="000000"/>
          <w:szCs w:val="20"/>
          <w:lang w:val="fr-FR"/>
        </w:rPr>
        <w:t xml:space="preserve">None of his pavans </w:t>
      </w:r>
      <w:r w:rsidR="00751DEF">
        <w:rPr>
          <w:color w:val="000000"/>
          <w:szCs w:val="20"/>
          <w:lang w:val="fr-FR"/>
        </w:rPr>
        <w:t>have</w:t>
      </w:r>
      <w:r w:rsidR="00EB2453">
        <w:rPr>
          <w:color w:val="000000"/>
          <w:szCs w:val="20"/>
          <w:lang w:val="fr-FR"/>
        </w:rPr>
        <w:t xml:space="preserve"> name</w:t>
      </w:r>
      <w:r w:rsidR="00751DEF">
        <w:rPr>
          <w:color w:val="000000"/>
          <w:szCs w:val="20"/>
          <w:lang w:val="fr-FR"/>
        </w:rPr>
        <w:t>d</w:t>
      </w:r>
      <w:r w:rsidR="00EB2453">
        <w:rPr>
          <w:color w:val="000000"/>
          <w:szCs w:val="20"/>
          <w:lang w:val="fr-FR"/>
        </w:rPr>
        <w:t xml:space="preserve"> dedicatees </w:t>
      </w:r>
      <w:r w:rsidR="00751DEF">
        <w:rPr>
          <w:color w:val="000000"/>
          <w:szCs w:val="20"/>
          <w:lang w:val="fr-FR"/>
        </w:rPr>
        <w:t>to help</w:t>
      </w:r>
      <w:r w:rsidR="00FE20A0">
        <w:rPr>
          <w:color w:val="000000"/>
          <w:szCs w:val="20"/>
          <w:lang w:val="fr-FR"/>
        </w:rPr>
        <w:t xml:space="preserve"> dating</w:t>
      </w:r>
      <w:r w:rsidR="00EB2453">
        <w:rPr>
          <w:color w:val="000000"/>
          <w:szCs w:val="20"/>
          <w:lang w:val="fr-FR"/>
        </w:rPr>
        <w:t xml:space="preserve">, </w:t>
      </w:r>
      <w:r w:rsidR="00FE20A0">
        <w:rPr>
          <w:color w:val="000000"/>
          <w:szCs w:val="20"/>
          <w:lang w:val="fr-FR"/>
        </w:rPr>
        <w:t>and</w:t>
      </w:r>
      <w:r w:rsidR="00EB2453">
        <w:rPr>
          <w:color w:val="000000"/>
          <w:szCs w:val="20"/>
          <w:lang w:val="fr-FR"/>
        </w:rPr>
        <w:t xml:space="preserve"> </w:t>
      </w:r>
      <w:r w:rsidR="00EB2453">
        <w:rPr>
          <w:color w:val="000000"/>
          <w:szCs w:val="20"/>
        </w:rPr>
        <w:t>their appearance in Holmes' la</w:t>
      </w:r>
      <w:r w:rsidR="00D379E9">
        <w:rPr>
          <w:color w:val="000000"/>
          <w:szCs w:val="20"/>
        </w:rPr>
        <w:t xml:space="preserve">st three manuscripts </w:t>
      </w:r>
      <w:r w:rsidR="00FE20A0">
        <w:rPr>
          <w:color w:val="000000"/>
          <w:szCs w:val="20"/>
        </w:rPr>
        <w:t xml:space="preserve">only show that they were composed </w:t>
      </w:r>
      <w:r w:rsidR="00946E54">
        <w:rPr>
          <w:color w:val="000000"/>
          <w:szCs w:val="20"/>
        </w:rPr>
        <w:t xml:space="preserve">sometime </w:t>
      </w:r>
      <w:r w:rsidR="00E604FC">
        <w:rPr>
          <w:color w:val="000000"/>
          <w:szCs w:val="20"/>
        </w:rPr>
        <w:t xml:space="preserve">during his </w:t>
      </w:r>
      <w:r w:rsidR="00C0317F">
        <w:rPr>
          <w:color w:val="000000"/>
          <w:szCs w:val="20"/>
        </w:rPr>
        <w:t>adult</w:t>
      </w:r>
      <w:r w:rsidR="00E604FC">
        <w:rPr>
          <w:color w:val="000000"/>
          <w:szCs w:val="20"/>
        </w:rPr>
        <w:t xml:space="preserve"> life</w:t>
      </w:r>
      <w:r w:rsidR="00FE20A0">
        <w:rPr>
          <w:color w:val="000000"/>
          <w:szCs w:val="20"/>
        </w:rPr>
        <w:t xml:space="preserve"> from</w:t>
      </w:r>
      <w:r w:rsidR="00EB2453" w:rsidRPr="00C0317F">
        <w:rPr>
          <w:i/>
          <w:color w:val="000000"/>
          <w:szCs w:val="20"/>
        </w:rPr>
        <w:t xml:space="preserve"> </w:t>
      </w:r>
      <w:r w:rsidR="00C0317F" w:rsidRPr="00C0317F">
        <w:rPr>
          <w:i/>
          <w:color w:val="000000"/>
          <w:szCs w:val="20"/>
        </w:rPr>
        <w:t>c.</w:t>
      </w:r>
      <w:r w:rsidR="00C0317F">
        <w:rPr>
          <w:color w:val="000000"/>
          <w:szCs w:val="20"/>
        </w:rPr>
        <w:t>1595</w:t>
      </w:r>
      <w:r w:rsidR="00EB2453">
        <w:rPr>
          <w:color w:val="000000"/>
          <w:szCs w:val="20"/>
        </w:rPr>
        <w:t xml:space="preserve"> </w:t>
      </w:r>
      <w:r w:rsidR="00FE20A0">
        <w:rPr>
          <w:color w:val="000000"/>
          <w:szCs w:val="20"/>
        </w:rPr>
        <w:t>until he died in 1619</w:t>
      </w:r>
      <w:r w:rsidR="00EB2453">
        <w:rPr>
          <w:color w:val="000000"/>
          <w:szCs w:val="20"/>
          <w:lang w:val="fr-FR"/>
        </w:rPr>
        <w:t xml:space="preserve">. </w:t>
      </w:r>
      <w:r w:rsidR="00946E54">
        <w:rPr>
          <w:color w:val="000000"/>
          <w:szCs w:val="20"/>
          <w:lang w:val="fr-FR"/>
        </w:rPr>
        <w:t>These six</w:t>
      </w:r>
      <w:r w:rsidR="0059182D">
        <w:rPr>
          <w:color w:val="000000"/>
          <w:szCs w:val="20"/>
          <w:lang w:val="fr-FR"/>
        </w:rPr>
        <w:t xml:space="preserve"> are for a lute with a seventh course tuned to D (assuming G pit</w:t>
      </w:r>
      <w:r w:rsidR="00D379E9">
        <w:rPr>
          <w:color w:val="000000"/>
          <w:szCs w:val="20"/>
          <w:lang w:val="fr-FR"/>
        </w:rPr>
        <w:t>ch), except the Herbert version</w:t>
      </w:r>
      <w:r w:rsidR="0059182D">
        <w:rPr>
          <w:color w:val="000000"/>
          <w:szCs w:val="20"/>
          <w:lang w:val="fr-FR"/>
        </w:rPr>
        <w:t xml:space="preserve"> of DB 10 is for 8-course lute. </w:t>
      </w:r>
      <w:r w:rsidR="00CE42B4">
        <w:rPr>
          <w:color w:val="000000"/>
          <w:szCs w:val="20"/>
          <w:lang w:val="fr-FR"/>
        </w:rPr>
        <w:t>The irregular bar length of strains</w:t>
      </w:r>
      <w:r w:rsidR="00F76431">
        <w:rPr>
          <w:color w:val="000000"/>
          <w:szCs w:val="20"/>
          <w:lang w:val="fr-FR"/>
        </w:rPr>
        <w:t xml:space="preserve"> </w:t>
      </w:r>
      <w:r w:rsidR="00A46771">
        <w:rPr>
          <w:color w:val="000000"/>
          <w:szCs w:val="20"/>
          <w:lang w:val="fr-FR"/>
        </w:rPr>
        <w:t>in</w:t>
      </w:r>
      <w:r w:rsidR="00521A67">
        <w:rPr>
          <w:color w:val="000000"/>
          <w:szCs w:val="20"/>
          <w:lang w:val="fr-FR"/>
        </w:rPr>
        <w:t xml:space="preserve"> all six pavans</w:t>
      </w:r>
      <w:r w:rsidR="0059182D">
        <w:rPr>
          <w:color w:val="000000"/>
          <w:szCs w:val="20"/>
          <w:lang w:val="fr-FR"/>
        </w:rPr>
        <w:t xml:space="preserve"> </w:t>
      </w:r>
      <w:r w:rsidR="00F76431">
        <w:rPr>
          <w:color w:val="000000"/>
          <w:szCs w:val="20"/>
          <w:lang w:val="fr-FR"/>
        </w:rPr>
        <w:t xml:space="preserve">argues against </w:t>
      </w:r>
      <w:r w:rsidR="00FC64A0">
        <w:rPr>
          <w:color w:val="000000"/>
          <w:szCs w:val="20"/>
          <w:lang w:val="fr-FR"/>
        </w:rPr>
        <w:t>their use</w:t>
      </w:r>
      <w:r w:rsidR="00D379E9">
        <w:rPr>
          <w:color w:val="000000"/>
          <w:szCs w:val="20"/>
          <w:lang w:val="fr-FR"/>
        </w:rPr>
        <w:t xml:space="preserve"> to accompany</w:t>
      </w:r>
      <w:r w:rsidR="00F76431">
        <w:rPr>
          <w:color w:val="000000"/>
          <w:szCs w:val="20"/>
          <w:lang w:val="fr-FR"/>
        </w:rPr>
        <w:t xml:space="preserve"> danc</w:t>
      </w:r>
      <w:r w:rsidR="00D379E9">
        <w:rPr>
          <w:color w:val="000000"/>
          <w:szCs w:val="20"/>
          <w:lang w:val="fr-FR"/>
        </w:rPr>
        <w:t>ing</w:t>
      </w:r>
      <w:r w:rsidR="00FE20A0">
        <w:rPr>
          <w:color w:val="000000"/>
          <w:szCs w:val="20"/>
          <w:lang w:val="fr-FR"/>
        </w:rPr>
        <w:t>, although the galliard has three strains of eight bars</w:t>
      </w:r>
      <w:r w:rsidR="00F76431">
        <w:rPr>
          <w:color w:val="000000"/>
          <w:szCs w:val="20"/>
          <w:lang w:val="fr-FR"/>
        </w:rPr>
        <w:t>.</w:t>
      </w:r>
      <w:r w:rsidR="00D7406F">
        <w:rPr>
          <w:color w:val="000000"/>
          <w:szCs w:val="20"/>
          <w:lang w:val="fr-FR"/>
        </w:rPr>
        <w:t xml:space="preserve"> </w:t>
      </w:r>
      <w:r w:rsidR="00A13B0C" w:rsidRPr="00782990">
        <w:rPr>
          <w:color w:val="000000"/>
          <w:szCs w:val="20"/>
          <w:lang w:val="fr-FR"/>
        </w:rPr>
        <w:t>A</w:t>
      </w:r>
      <w:r w:rsidR="00D7406F" w:rsidRPr="00782990">
        <w:rPr>
          <w:color w:val="000000"/>
          <w:szCs w:val="20"/>
          <w:lang w:val="fr-FR"/>
        </w:rPr>
        <w:t>pp. 1</w:t>
      </w:r>
      <w:r w:rsidR="00A13B0C" w:rsidRPr="00782990">
        <w:rPr>
          <w:color w:val="000000"/>
          <w:szCs w:val="20"/>
          <w:lang w:val="fr-FR"/>
        </w:rPr>
        <w:t xml:space="preserve"> is anonymous but inthe style of Bacheler.</w:t>
      </w:r>
    </w:p>
    <w:p w14:paraId="1802D430" w14:textId="6D582C4C" w:rsidR="00B20B1F" w:rsidRPr="00B20B1F" w:rsidRDefault="00B20B1F" w:rsidP="00460F0D">
      <w:pPr>
        <w:tabs>
          <w:tab w:val="right" w:pos="4820"/>
        </w:tabs>
        <w:autoSpaceDE w:val="0"/>
        <w:autoSpaceDN w:val="0"/>
        <w:adjustRightInd w:val="0"/>
        <w:spacing w:before="60"/>
        <w:jc w:val="center"/>
        <w:rPr>
          <w:b/>
          <w:bCs/>
          <w:smallCaps/>
          <w:color w:val="000000"/>
          <w:szCs w:val="20"/>
          <w:lang w:val="fr-FR"/>
        </w:rPr>
      </w:pPr>
      <w:r w:rsidRPr="00B20B1F">
        <w:rPr>
          <w:b/>
          <w:bCs/>
          <w:smallCaps/>
          <w:color w:val="000000"/>
          <w:szCs w:val="20"/>
          <w:lang w:val="fr-FR"/>
        </w:rPr>
        <w:t>Une Jeune Fillette</w:t>
      </w:r>
    </w:p>
    <w:p w14:paraId="47FFFC50" w14:textId="1A0536D7" w:rsidR="003A4C68" w:rsidRPr="009636CB" w:rsidRDefault="003A4C68" w:rsidP="005E50A4">
      <w:pPr>
        <w:tabs>
          <w:tab w:val="right" w:pos="4820"/>
        </w:tabs>
        <w:autoSpaceDE w:val="0"/>
        <w:autoSpaceDN w:val="0"/>
        <w:adjustRightInd w:val="0"/>
        <w:ind w:left="284" w:hanging="284"/>
        <w:jc w:val="left"/>
        <w:rPr>
          <w:b/>
          <w:color w:val="000000"/>
          <w:szCs w:val="20"/>
          <w:lang w:val="fr-FR"/>
        </w:rPr>
      </w:pPr>
      <w:r w:rsidRPr="009636CB">
        <w:rPr>
          <w:b/>
          <w:color w:val="000000"/>
          <w:szCs w:val="20"/>
          <w:lang w:val="fr-FR"/>
        </w:rPr>
        <w:t>Daniel Bacheler</w:t>
      </w:r>
    </w:p>
    <w:p w14:paraId="4E2AFE44" w14:textId="77777777" w:rsidR="00A0660A" w:rsidRDefault="003E2325" w:rsidP="00A0660A">
      <w:pPr>
        <w:tabs>
          <w:tab w:val="right" w:pos="4820"/>
        </w:tabs>
        <w:autoSpaceDE w:val="0"/>
        <w:autoSpaceDN w:val="0"/>
        <w:adjustRightInd w:val="0"/>
        <w:ind w:left="426" w:hanging="284"/>
        <w:jc w:val="left"/>
        <w:rPr>
          <w:color w:val="000000"/>
          <w:sz w:val="16"/>
          <w:szCs w:val="16"/>
        </w:rPr>
      </w:pPr>
      <w:r w:rsidRPr="003E2325">
        <w:rPr>
          <w:b/>
          <w:color w:val="000000"/>
          <w:sz w:val="18"/>
          <w:szCs w:val="18"/>
          <w:lang w:val="fr-FR"/>
        </w:rPr>
        <w:t>DB41.</w:t>
      </w:r>
      <w:r>
        <w:rPr>
          <w:color w:val="000000"/>
          <w:sz w:val="18"/>
          <w:szCs w:val="18"/>
          <w:lang w:val="fr-FR"/>
        </w:rPr>
        <w:t xml:space="preserve"> *</w:t>
      </w:r>
      <w:r w:rsidR="004E1B6D">
        <w:rPr>
          <w:color w:val="000000"/>
          <w:sz w:val="18"/>
          <w:szCs w:val="18"/>
          <w:lang w:val="fr-FR"/>
        </w:rPr>
        <w:t>GB-Lbl Eg.</w:t>
      </w:r>
      <w:r w:rsidRPr="00906986">
        <w:rPr>
          <w:color w:val="000000"/>
          <w:sz w:val="18"/>
          <w:lang w:val="fr-FR"/>
        </w:rPr>
        <w:t>2046, ff. 30v-31r untitled</w:t>
      </w:r>
      <w:r w:rsidR="0091715C">
        <w:rPr>
          <w:color w:val="000000"/>
          <w:sz w:val="18"/>
          <w:lang w:val="fr-FR"/>
        </w:rPr>
        <w:tab/>
        <w:t>20-23</w:t>
      </w:r>
    </w:p>
    <w:p w14:paraId="230E77C8" w14:textId="63336518" w:rsidR="00F10DAB" w:rsidRPr="00A0660A" w:rsidRDefault="00A0660A" w:rsidP="00A0660A">
      <w:pPr>
        <w:tabs>
          <w:tab w:val="right" w:pos="4820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>
        <w:rPr>
          <w:color w:val="000000"/>
          <w:sz w:val="18"/>
          <w:szCs w:val="18"/>
          <w:lang w:val="fr-FR"/>
        </w:rPr>
        <w:tab/>
      </w:r>
      <w:r w:rsidR="00514E94">
        <w:rPr>
          <w:color w:val="000000"/>
          <w:sz w:val="18"/>
          <w:szCs w:val="18"/>
          <w:lang w:val="fr-FR"/>
        </w:rPr>
        <w:t>GB-Cfm Mus.</w:t>
      </w:r>
      <w:r w:rsidR="003E2325" w:rsidRPr="00906986">
        <w:rPr>
          <w:color w:val="000000"/>
          <w:sz w:val="18"/>
          <w:szCs w:val="18"/>
          <w:lang w:val="fr-FR"/>
        </w:rPr>
        <w:t xml:space="preserve">689, ff. 23v-25r </w:t>
      </w:r>
      <w:r w:rsidR="003E2325" w:rsidRPr="00906986">
        <w:rPr>
          <w:i/>
          <w:color w:val="000000"/>
          <w:sz w:val="18"/>
          <w:szCs w:val="18"/>
          <w:lang w:val="fr-FR"/>
        </w:rPr>
        <w:t>La ieune fillette mr Daniel</w:t>
      </w:r>
      <w:r>
        <w:rPr>
          <w:color w:val="000000"/>
          <w:sz w:val="18"/>
          <w:szCs w:val="18"/>
          <w:lang w:val="fr-FR"/>
        </w:rPr>
        <w:tab/>
      </w:r>
      <w:r w:rsidRPr="00A0660A">
        <w:rPr>
          <w:i/>
          <w:color w:val="000000"/>
          <w:sz w:val="18"/>
          <w:szCs w:val="18"/>
          <w:lang w:val="fr-FR"/>
        </w:rPr>
        <w:t>Lutezine</w:t>
      </w:r>
    </w:p>
    <w:p w14:paraId="3910FFD2" w14:textId="2E0F0FB2" w:rsidR="003A4C68" w:rsidRPr="009636CB" w:rsidRDefault="003A4C68" w:rsidP="00782990">
      <w:pPr>
        <w:tabs>
          <w:tab w:val="right" w:pos="4820"/>
        </w:tabs>
        <w:autoSpaceDE w:val="0"/>
        <w:autoSpaceDN w:val="0"/>
        <w:adjustRightInd w:val="0"/>
        <w:spacing w:before="60"/>
        <w:ind w:left="284" w:hanging="284"/>
        <w:jc w:val="left"/>
        <w:rPr>
          <w:b/>
          <w:color w:val="000000"/>
          <w:szCs w:val="20"/>
          <w:lang w:val="fr-FR"/>
        </w:rPr>
      </w:pPr>
      <w:r w:rsidRPr="009636CB">
        <w:rPr>
          <w:b/>
          <w:color w:val="000000"/>
          <w:szCs w:val="20"/>
          <w:lang w:val="fr-FR"/>
        </w:rPr>
        <w:t>John Dowland</w:t>
      </w:r>
    </w:p>
    <w:p w14:paraId="3577D1E0" w14:textId="77777777" w:rsidR="00447273" w:rsidRDefault="00B20B1F" w:rsidP="005E50A4">
      <w:pPr>
        <w:tabs>
          <w:tab w:val="right" w:pos="4820"/>
        </w:tabs>
        <w:autoSpaceDE w:val="0"/>
        <w:autoSpaceDN w:val="0"/>
        <w:adjustRightInd w:val="0"/>
        <w:ind w:left="426" w:hanging="284"/>
        <w:jc w:val="left"/>
        <w:rPr>
          <w:i/>
          <w:sz w:val="18"/>
          <w:szCs w:val="18"/>
          <w:lang w:val="en-US" w:bidi="en-US"/>
        </w:rPr>
      </w:pPr>
      <w:r w:rsidRPr="002C07AB">
        <w:rPr>
          <w:b/>
          <w:sz w:val="18"/>
          <w:szCs w:val="18"/>
          <w:lang w:val="en-US" w:bidi="en-US"/>
        </w:rPr>
        <w:t>JD9</w:t>
      </w:r>
      <w:r w:rsidRPr="00033F01">
        <w:rPr>
          <w:b/>
          <w:sz w:val="18"/>
          <w:szCs w:val="18"/>
          <w:lang w:val="en-US" w:bidi="en-US"/>
        </w:rPr>
        <w:t xml:space="preserve">3. </w:t>
      </w:r>
      <w:r w:rsidRPr="002C07AB">
        <w:rPr>
          <w:sz w:val="18"/>
          <w:szCs w:val="18"/>
          <w:lang w:val="en-US" w:bidi="en-US"/>
        </w:rPr>
        <w:t>D-Hs ND VI 3238, pp. 25-</w:t>
      </w:r>
      <w:r w:rsidR="000C1403">
        <w:rPr>
          <w:sz w:val="18"/>
          <w:szCs w:val="18"/>
          <w:lang w:val="en-US" w:bidi="en-US"/>
        </w:rPr>
        <w:t>2</w:t>
      </w:r>
      <w:r w:rsidRPr="002C07AB">
        <w:rPr>
          <w:sz w:val="18"/>
          <w:szCs w:val="18"/>
          <w:lang w:val="en-US" w:bidi="en-US"/>
        </w:rPr>
        <w:t xml:space="preserve">8 </w:t>
      </w:r>
      <w:r w:rsidRPr="002C07AB">
        <w:rPr>
          <w:i/>
          <w:sz w:val="18"/>
          <w:szCs w:val="18"/>
          <w:lang w:val="en-US" w:bidi="en-US"/>
        </w:rPr>
        <w:t xml:space="preserve">Del Excellentissimo. </w:t>
      </w:r>
    </w:p>
    <w:p w14:paraId="5C4C3F73" w14:textId="27CC992F" w:rsidR="00B20B1F" w:rsidRDefault="00447273" w:rsidP="00A0660A">
      <w:pPr>
        <w:tabs>
          <w:tab w:val="right" w:pos="4820"/>
        </w:tabs>
        <w:autoSpaceDE w:val="0"/>
        <w:autoSpaceDN w:val="0"/>
        <w:adjustRightInd w:val="0"/>
        <w:ind w:left="284" w:hanging="142"/>
        <w:jc w:val="left"/>
        <w:rPr>
          <w:sz w:val="18"/>
          <w:szCs w:val="18"/>
          <w:lang w:val="en-US" w:bidi="en-US"/>
        </w:rPr>
      </w:pPr>
      <w:r>
        <w:rPr>
          <w:i/>
          <w:sz w:val="18"/>
          <w:szCs w:val="18"/>
          <w:lang w:val="en-US" w:bidi="en-US"/>
        </w:rPr>
        <w:tab/>
      </w:r>
      <w:r w:rsidR="00B20B1F" w:rsidRPr="002C07AB">
        <w:rPr>
          <w:i/>
          <w:sz w:val="18"/>
          <w:szCs w:val="18"/>
          <w:lang w:val="en-US" w:bidi="en-US"/>
        </w:rPr>
        <w:t>Musico Jano Dulando. Andegaui, Anno 1614.</w:t>
      </w:r>
      <w:r w:rsidR="00B20B1F">
        <w:rPr>
          <w:sz w:val="18"/>
          <w:szCs w:val="18"/>
          <w:lang w:val="en-US" w:bidi="en-US"/>
        </w:rPr>
        <w:tab/>
        <w:t>26-30</w:t>
      </w:r>
    </w:p>
    <w:p w14:paraId="50877F17" w14:textId="72CA6798" w:rsidR="003E1418" w:rsidRPr="002B28DE" w:rsidRDefault="006D4858" w:rsidP="00A13B0C">
      <w:pPr>
        <w:tabs>
          <w:tab w:val="right" w:pos="4820"/>
        </w:tabs>
        <w:spacing w:before="60"/>
        <w:rPr>
          <w:lang w:val="en-US"/>
        </w:rPr>
      </w:pPr>
      <w:r>
        <w:t xml:space="preserve">The untitled sets of variations </w:t>
      </w:r>
      <w:r w:rsidR="00ED3E71">
        <w:t>ascribed to</w:t>
      </w:r>
      <w:r>
        <w:t xml:space="preserve"> B</w:t>
      </w:r>
      <w:r w:rsidR="004504F2">
        <w:t xml:space="preserve">acheler (DB41) and </w:t>
      </w:r>
      <w:r w:rsidR="004504F2">
        <w:t>Dowland (JD93</w:t>
      </w:r>
      <w:r>
        <w:t xml:space="preserve">) edited here are based on the tune </w:t>
      </w:r>
      <w:r w:rsidR="002327D0">
        <w:t xml:space="preserve">known from </w:t>
      </w:r>
      <w:r>
        <w:t xml:space="preserve">the song </w:t>
      </w:r>
      <w:r w:rsidRPr="00DB7E82">
        <w:rPr>
          <w:i/>
        </w:rPr>
        <w:t>Une jeune fillette</w:t>
      </w:r>
      <w:r>
        <w:t xml:space="preserve"> in </w:t>
      </w:r>
      <w:r>
        <w:rPr>
          <w:lang w:val="en-US"/>
        </w:rPr>
        <w:t xml:space="preserve">Jehan Chardavoine's </w:t>
      </w:r>
      <w:r w:rsidRPr="00765413">
        <w:rPr>
          <w:i/>
          <w:lang w:val="en-US"/>
        </w:rPr>
        <w:t>Recueil des plus belles et excellentes chansons</w:t>
      </w:r>
      <w:r w:rsidRPr="00765413">
        <w:rPr>
          <w:lang w:val="en-US"/>
        </w:rPr>
        <w:t xml:space="preserve"> (Paris, </w:t>
      </w:r>
      <w:r>
        <w:rPr>
          <w:lang w:val="en-US"/>
        </w:rPr>
        <w:t xml:space="preserve">Claude Micard </w:t>
      </w:r>
      <w:r w:rsidRPr="00765413">
        <w:rPr>
          <w:lang w:val="en-US"/>
        </w:rPr>
        <w:t>1576), f</w:t>
      </w:r>
      <w:r>
        <w:rPr>
          <w:lang w:val="en-US"/>
        </w:rPr>
        <w:t>f</w:t>
      </w:r>
      <w:r w:rsidRPr="00765413">
        <w:rPr>
          <w:lang w:val="en-US"/>
        </w:rPr>
        <w:t>. 135</w:t>
      </w:r>
      <w:r w:rsidR="00217808">
        <w:rPr>
          <w:lang w:val="en-US"/>
        </w:rPr>
        <w:t xml:space="preserve">v-136v, </w:t>
      </w:r>
      <w:r w:rsidR="000A3DC5">
        <w:rPr>
          <w:lang w:val="en-US"/>
        </w:rPr>
        <w:t>and from</w:t>
      </w:r>
      <w:r w:rsidR="00DF5931">
        <w:rPr>
          <w:lang w:val="en-US"/>
        </w:rPr>
        <w:t xml:space="preserve"> </w:t>
      </w:r>
      <w:r w:rsidR="00ED3E71">
        <w:rPr>
          <w:lang w:val="en-US"/>
        </w:rPr>
        <w:t>the</w:t>
      </w:r>
      <w:r w:rsidR="000A3DC5">
        <w:rPr>
          <w:lang w:val="en-US"/>
        </w:rPr>
        <w:t xml:space="preserve"> earlier</w:t>
      </w:r>
      <w:r w:rsidR="00ED3E71">
        <w:rPr>
          <w:lang w:val="en-US"/>
        </w:rPr>
        <w:t xml:space="preserve"> </w:t>
      </w:r>
      <w:r w:rsidR="00DF5931" w:rsidRPr="00ED3E71">
        <w:rPr>
          <w:i/>
          <w:lang w:val="en-US"/>
        </w:rPr>
        <w:t>Almande Nonette</w:t>
      </w:r>
      <w:r w:rsidR="00DF5931">
        <w:rPr>
          <w:lang w:val="en-US"/>
        </w:rPr>
        <w:t xml:space="preserve"> published by Phalèse in 1568</w:t>
      </w:r>
      <w:r w:rsidR="0028724D">
        <w:rPr>
          <w:lang w:val="en-US"/>
        </w:rPr>
        <w:t xml:space="preserve"> and </w:t>
      </w:r>
      <w:r w:rsidR="00ED3E71">
        <w:rPr>
          <w:lang w:val="en-US"/>
        </w:rPr>
        <w:t xml:space="preserve">in </w:t>
      </w:r>
      <w:r w:rsidR="0028724D">
        <w:rPr>
          <w:lang w:val="en-US"/>
        </w:rPr>
        <w:t>a different setting in 1574</w:t>
      </w:r>
      <w:r w:rsidR="00023B52">
        <w:rPr>
          <w:lang w:val="en-US"/>
        </w:rPr>
        <w:t>. The tune</w:t>
      </w:r>
      <w:r w:rsidR="00217808">
        <w:rPr>
          <w:lang w:val="en-US"/>
        </w:rPr>
        <w:t xml:space="preserve"> </w:t>
      </w:r>
      <w:r w:rsidR="00ED3E71">
        <w:rPr>
          <w:lang w:val="en-US"/>
        </w:rPr>
        <w:t>was</w:t>
      </w:r>
      <w:r w:rsidR="00217808">
        <w:rPr>
          <w:lang w:val="en-US"/>
        </w:rPr>
        <w:t xml:space="preserve"> </w:t>
      </w:r>
      <w:r w:rsidR="00023B52">
        <w:rPr>
          <w:lang w:val="en-US"/>
        </w:rPr>
        <w:t>hugely popular in</w:t>
      </w:r>
      <w:r w:rsidR="00217808">
        <w:rPr>
          <w:lang w:val="en-US"/>
        </w:rPr>
        <w:t xml:space="preserve"> the sixteenth century and s</w:t>
      </w:r>
      <w:r w:rsidR="00023B52">
        <w:rPr>
          <w:lang w:val="en-US"/>
        </w:rPr>
        <w:t>ets of variations</w:t>
      </w:r>
      <w:r>
        <w:rPr>
          <w:lang w:val="en-US"/>
        </w:rPr>
        <w:t xml:space="preserve"> </w:t>
      </w:r>
      <w:r w:rsidR="004504F2">
        <w:rPr>
          <w:lang w:val="en-US"/>
        </w:rPr>
        <w:t xml:space="preserve">on it </w:t>
      </w:r>
      <w:r>
        <w:rPr>
          <w:lang w:val="en-US"/>
        </w:rPr>
        <w:t xml:space="preserve">were composed for lute and other instruments </w:t>
      </w:r>
      <w:r w:rsidR="004504F2">
        <w:rPr>
          <w:lang w:val="en-US"/>
        </w:rPr>
        <w:t>titled</w:t>
      </w:r>
      <w:r>
        <w:rPr>
          <w:lang w:val="en-US"/>
        </w:rPr>
        <w:t xml:space="preserve"> </w:t>
      </w:r>
      <w:r w:rsidRPr="00913960">
        <w:rPr>
          <w:i/>
        </w:rPr>
        <w:t>Une jeune fillette</w:t>
      </w:r>
      <w:r>
        <w:t xml:space="preserve"> or </w:t>
      </w:r>
      <w:r w:rsidRPr="00913960">
        <w:rPr>
          <w:i/>
        </w:rPr>
        <w:t>Almande nonette</w:t>
      </w:r>
      <w:r>
        <w:t xml:space="preserve"> in France and the Low Countries, </w:t>
      </w:r>
      <w:r w:rsidRPr="00913960">
        <w:rPr>
          <w:i/>
          <w:lang w:val="fr-FR"/>
        </w:rPr>
        <w:t>Ich ging einmal spazieren</w:t>
      </w:r>
      <w:r>
        <w:rPr>
          <w:lang w:val="fr-FR"/>
        </w:rPr>
        <w:t xml:space="preserve"> and </w:t>
      </w:r>
      <w:r w:rsidRPr="00913960">
        <w:rPr>
          <w:i/>
          <w:lang w:val="fr-FR"/>
        </w:rPr>
        <w:t>Von Gott will ich nicht lassen</w:t>
      </w:r>
      <w:r>
        <w:rPr>
          <w:lang w:val="en-US"/>
        </w:rPr>
        <w:t xml:space="preserve"> </w:t>
      </w:r>
      <w:r w:rsidR="00217808">
        <w:rPr>
          <w:lang w:val="en-US"/>
        </w:rPr>
        <w:t xml:space="preserve">in </w:t>
      </w:r>
      <w:r>
        <w:rPr>
          <w:lang w:val="en-US"/>
        </w:rPr>
        <w:t xml:space="preserve">Germany and </w:t>
      </w:r>
      <w:r w:rsidR="00A16647" w:rsidRPr="00A16647">
        <w:rPr>
          <w:i/>
          <w:lang w:val="en-US"/>
        </w:rPr>
        <w:t>La Alemana</w:t>
      </w:r>
      <w:r w:rsidR="00A16647">
        <w:rPr>
          <w:lang w:val="en-US"/>
        </w:rPr>
        <w:t xml:space="preserve"> and </w:t>
      </w:r>
      <w:r w:rsidRPr="00913960">
        <w:rPr>
          <w:i/>
          <w:lang w:val="en-US"/>
        </w:rPr>
        <w:t>Madre non mi far Monaca</w:t>
      </w:r>
      <w:r>
        <w:rPr>
          <w:lang w:val="en-US"/>
        </w:rPr>
        <w:t xml:space="preserve"> or just</w:t>
      </w:r>
      <w:r w:rsidRPr="00913960">
        <w:rPr>
          <w:i/>
          <w:lang w:val="en-US"/>
        </w:rPr>
        <w:t xml:space="preserve"> La Monaca</w:t>
      </w:r>
      <w:r>
        <w:rPr>
          <w:lang w:val="en-US"/>
        </w:rPr>
        <w:t xml:space="preserve"> in Italy, and a variety of other texts were </w:t>
      </w:r>
      <w:r w:rsidR="004504F2">
        <w:rPr>
          <w:lang w:val="en-US"/>
        </w:rPr>
        <w:t xml:space="preserve">also </w:t>
      </w:r>
      <w:r>
        <w:rPr>
          <w:lang w:val="en-US"/>
        </w:rPr>
        <w:t xml:space="preserve">set to </w:t>
      </w:r>
      <w:r w:rsidR="00626C3F">
        <w:rPr>
          <w:lang w:val="en-US"/>
        </w:rPr>
        <w:t xml:space="preserve">it. </w:t>
      </w:r>
      <w:r w:rsidR="00217808">
        <w:rPr>
          <w:lang w:val="en-US"/>
        </w:rPr>
        <w:t xml:space="preserve">A more detailed description of </w:t>
      </w:r>
      <w:r w:rsidR="000A3DC5">
        <w:rPr>
          <w:lang w:val="en-US"/>
        </w:rPr>
        <w:t>the</w:t>
      </w:r>
      <w:r w:rsidR="00217808">
        <w:rPr>
          <w:lang w:val="en-US"/>
        </w:rPr>
        <w:t xml:space="preserve"> origins and use </w:t>
      </w:r>
      <w:r w:rsidR="000A3DC5">
        <w:rPr>
          <w:lang w:val="en-US"/>
        </w:rPr>
        <w:t xml:space="preserve">of the tune </w:t>
      </w:r>
      <w:r w:rsidR="00217808">
        <w:rPr>
          <w:lang w:val="en-US"/>
        </w:rPr>
        <w:t>as well as o</w:t>
      </w:r>
      <w:r w:rsidR="00ED3E71">
        <w:rPr>
          <w:lang w:val="en-US"/>
        </w:rPr>
        <w:t>ther settings</w:t>
      </w:r>
      <w:r w:rsidR="00626C3F">
        <w:rPr>
          <w:lang w:val="en-US"/>
        </w:rPr>
        <w:t xml:space="preserve"> </w:t>
      </w:r>
      <w:r>
        <w:rPr>
          <w:lang w:val="en-US"/>
        </w:rPr>
        <w:t>for</w:t>
      </w:r>
      <w:r w:rsidR="00ED3E71">
        <w:rPr>
          <w:lang w:val="en-US"/>
        </w:rPr>
        <w:t xml:space="preserve"> lute and </w:t>
      </w:r>
      <w:r w:rsidR="000A3DC5">
        <w:rPr>
          <w:lang w:val="en-US"/>
        </w:rPr>
        <w:t>cittern</w:t>
      </w:r>
      <w:r w:rsidR="00ED3E71">
        <w:rPr>
          <w:lang w:val="en-US"/>
        </w:rPr>
        <w:t xml:space="preserve"> are </w:t>
      </w:r>
      <w:r>
        <w:rPr>
          <w:lang w:val="en-US"/>
        </w:rPr>
        <w:t xml:space="preserve">in the </w:t>
      </w:r>
      <w:r w:rsidRPr="00913960">
        <w:rPr>
          <w:i/>
          <w:lang w:val="en-US"/>
        </w:rPr>
        <w:t>Lutezine</w:t>
      </w:r>
      <w:r>
        <w:rPr>
          <w:lang w:val="en-US"/>
        </w:rPr>
        <w:t xml:space="preserve"> accompanying this </w:t>
      </w:r>
      <w:r w:rsidRPr="00913960">
        <w:rPr>
          <w:i/>
          <w:lang w:val="en-US"/>
        </w:rPr>
        <w:t>Lute News</w:t>
      </w:r>
      <w:r>
        <w:rPr>
          <w:lang w:val="en-US"/>
        </w:rPr>
        <w:t xml:space="preserve">. </w:t>
      </w:r>
      <w:r w:rsidR="00A0660A">
        <w:rPr>
          <w:lang w:val="en-US"/>
        </w:rPr>
        <w:t xml:space="preserve">The </w:t>
      </w:r>
      <w:r w:rsidR="004504F2">
        <w:rPr>
          <w:lang w:val="en-US"/>
        </w:rPr>
        <w:t xml:space="preserve">two </w:t>
      </w:r>
      <w:r w:rsidR="00315864">
        <w:rPr>
          <w:lang w:val="en-US"/>
        </w:rPr>
        <w:t xml:space="preserve">settings here are in F minor, and </w:t>
      </w:r>
      <w:r w:rsidR="00A0660A">
        <w:rPr>
          <w:lang w:val="en-US"/>
        </w:rPr>
        <w:t xml:space="preserve">both </w:t>
      </w:r>
      <w:r w:rsidR="00315864">
        <w:rPr>
          <w:lang w:val="en-US"/>
        </w:rPr>
        <w:t xml:space="preserve">present problems of attribution. One of the two </w:t>
      </w:r>
      <w:r w:rsidR="00ED3E71">
        <w:rPr>
          <w:lang w:val="en-US"/>
        </w:rPr>
        <w:t>sources</w:t>
      </w:r>
      <w:r w:rsidR="00315864">
        <w:rPr>
          <w:lang w:val="en-US"/>
        </w:rPr>
        <w:t xml:space="preserve"> of the first is untitled </w:t>
      </w:r>
      <w:r w:rsidR="00A0660A">
        <w:rPr>
          <w:lang w:val="en-US"/>
        </w:rPr>
        <w:t>in the Pickeringe lute book and comprises five variations</w:t>
      </w:r>
      <w:r w:rsidR="00315864">
        <w:rPr>
          <w:lang w:val="en-US"/>
        </w:rPr>
        <w:t xml:space="preserve"> </w:t>
      </w:r>
      <w:r w:rsidR="00A0660A">
        <w:rPr>
          <w:lang w:val="en-US"/>
        </w:rPr>
        <w:t>of 24 bars</w:t>
      </w:r>
      <w:r w:rsidR="00315864">
        <w:rPr>
          <w:lang w:val="en-US"/>
        </w:rPr>
        <w:t xml:space="preserve"> each with an 8 bar A and 12 bar B strain</w:t>
      </w:r>
      <w:r w:rsidR="00A0660A">
        <w:rPr>
          <w:lang w:val="en-US"/>
        </w:rPr>
        <w:t>. T</w:t>
      </w:r>
      <w:r w:rsidR="00315864">
        <w:rPr>
          <w:lang w:val="en-US"/>
        </w:rPr>
        <w:t xml:space="preserve">he </w:t>
      </w:r>
      <w:r w:rsidR="00A0660A">
        <w:rPr>
          <w:lang w:val="en-US"/>
        </w:rPr>
        <w:t xml:space="preserve">second version </w:t>
      </w:r>
      <w:r w:rsidR="00315864">
        <w:rPr>
          <w:lang w:val="en-US"/>
        </w:rPr>
        <w:t>is ascribed to Mr Daniel in the Herbert of Cherbury lute book, which is most likely to refer to Daniel Bacheler and not</w:t>
      </w:r>
      <w:r w:rsidR="00A0660A">
        <w:rPr>
          <w:lang w:val="en-US"/>
        </w:rPr>
        <w:t xml:space="preserve"> John Danyel, and comprises seven variations of the 24-bar tune, inserting two more variations between the fourth and fifth of the </w:t>
      </w:r>
      <w:r w:rsidR="004504F2">
        <w:rPr>
          <w:lang w:val="en-US"/>
        </w:rPr>
        <w:t>other source</w:t>
      </w:r>
      <w:r w:rsidR="000A3DC5">
        <w:rPr>
          <w:lang w:val="en-US"/>
        </w:rPr>
        <w:t xml:space="preserve"> </w:t>
      </w:r>
      <w:r w:rsidR="000A3DC5">
        <w:rPr>
          <w:color w:val="000000"/>
          <w:szCs w:val="20"/>
          <w:lang w:val="fr-FR"/>
        </w:rPr>
        <w:t xml:space="preserve">(edited </w:t>
      </w:r>
      <w:r w:rsidR="000A3DC5" w:rsidRPr="00115B44">
        <w:rPr>
          <w:color w:val="000000"/>
          <w:szCs w:val="20"/>
          <w:lang w:val="fr-FR"/>
        </w:rPr>
        <w:t xml:space="preserve">in the </w:t>
      </w:r>
      <w:r w:rsidR="000A3DC5" w:rsidRPr="00115B44">
        <w:rPr>
          <w:i/>
          <w:color w:val="000000"/>
          <w:szCs w:val="20"/>
          <w:lang w:val="fr-FR"/>
        </w:rPr>
        <w:t>Lutezine</w:t>
      </w:r>
      <w:r w:rsidR="000A3DC5">
        <w:rPr>
          <w:color w:val="000000"/>
          <w:szCs w:val="20"/>
          <w:lang w:val="fr-FR"/>
        </w:rPr>
        <w:t>)</w:t>
      </w:r>
      <w:r w:rsidR="00A0660A">
        <w:rPr>
          <w:lang w:val="en-US"/>
        </w:rPr>
        <w:t xml:space="preserve">. The other setting is unique to the Schele lute book and the title ascribes it to John Dowland and </w:t>
      </w:r>
      <w:r w:rsidR="00037DBC">
        <w:rPr>
          <w:lang w:val="en-US"/>
        </w:rPr>
        <w:t>suggests</w:t>
      </w:r>
      <w:r w:rsidR="00A0660A">
        <w:rPr>
          <w:lang w:val="en-US"/>
        </w:rPr>
        <w:t xml:space="preserve"> </w:t>
      </w:r>
      <w:r w:rsidR="000A3DC5">
        <w:rPr>
          <w:lang w:val="en-US"/>
        </w:rPr>
        <w:t xml:space="preserve">that </w:t>
      </w:r>
      <w:r w:rsidR="004645C8">
        <w:rPr>
          <w:lang w:val="en-US"/>
        </w:rPr>
        <w:t>the scribe</w:t>
      </w:r>
      <w:r w:rsidR="00A0660A">
        <w:rPr>
          <w:lang w:val="en-US"/>
        </w:rPr>
        <w:t xml:space="preserve"> collected </w:t>
      </w:r>
      <w:r w:rsidR="004645C8">
        <w:rPr>
          <w:lang w:val="en-US"/>
        </w:rPr>
        <w:t>it</w:t>
      </w:r>
      <w:r w:rsidR="00A0660A">
        <w:rPr>
          <w:lang w:val="en-US"/>
        </w:rPr>
        <w:t xml:space="preserve"> in Angers, south west of Paris, in 1614. </w:t>
      </w:r>
      <w:r w:rsidR="008237E7">
        <w:rPr>
          <w:lang w:val="en-US"/>
        </w:rPr>
        <w:t>Poulton expressed</w:t>
      </w:r>
      <w:r w:rsidR="00A0660A">
        <w:rPr>
          <w:lang w:val="en-US"/>
        </w:rPr>
        <w:t xml:space="preserve"> doubt about the authenticity </w:t>
      </w:r>
      <w:r w:rsidR="008237E7">
        <w:rPr>
          <w:lang w:val="en-US"/>
        </w:rPr>
        <w:t>of the attribution as it is uncharacteristic of Dowland.</w:t>
      </w:r>
      <w:r w:rsidR="008237E7">
        <w:rPr>
          <w:rStyle w:val="EndnoteReference"/>
          <w:lang w:val="en-US"/>
        </w:rPr>
        <w:endnoteReference w:id="9"/>
      </w:r>
      <w:r w:rsidR="00037DBC">
        <w:rPr>
          <w:lang w:val="en-US"/>
        </w:rPr>
        <w:t xml:space="preserve"> Further doubt comes from the appearance of s</w:t>
      </w:r>
      <w:r w:rsidR="00115B44">
        <w:rPr>
          <w:lang w:val="en-US"/>
        </w:rPr>
        <w:t xml:space="preserve">hared </w:t>
      </w:r>
      <w:r w:rsidR="002B28DE">
        <w:rPr>
          <w:lang w:val="en-US"/>
        </w:rPr>
        <w:t>passages</w:t>
      </w:r>
      <w:r w:rsidR="00115B44">
        <w:rPr>
          <w:lang w:val="en-US"/>
        </w:rPr>
        <w:t xml:space="preserve"> between </w:t>
      </w:r>
      <w:r w:rsidR="00981025">
        <w:rPr>
          <w:lang w:val="en-US"/>
        </w:rPr>
        <w:t xml:space="preserve">the settings by </w:t>
      </w:r>
      <w:r w:rsidR="00115B44">
        <w:rPr>
          <w:lang w:val="en-US"/>
        </w:rPr>
        <w:t>Ba</w:t>
      </w:r>
      <w:r w:rsidR="00981025">
        <w:rPr>
          <w:lang w:val="en-US"/>
        </w:rPr>
        <w:t xml:space="preserve">cheler and Dowland, </w:t>
      </w:r>
      <w:r w:rsidR="00ED3E71">
        <w:rPr>
          <w:lang w:val="en-US"/>
        </w:rPr>
        <w:t>as well as</w:t>
      </w:r>
      <w:r w:rsidR="002B28DE">
        <w:rPr>
          <w:lang w:val="en-US"/>
        </w:rPr>
        <w:t xml:space="preserve"> </w:t>
      </w:r>
      <w:r w:rsidR="00981025">
        <w:rPr>
          <w:lang w:val="en-US"/>
        </w:rPr>
        <w:t>a number of continental settings.</w:t>
      </w:r>
      <w:r w:rsidR="00037DBC">
        <w:rPr>
          <w:rStyle w:val="EndnoteReference"/>
          <w:lang w:val="en-US"/>
        </w:rPr>
        <w:endnoteReference w:id="10"/>
      </w:r>
      <w:r w:rsidR="00037DBC">
        <w:rPr>
          <w:lang w:val="en-US"/>
        </w:rPr>
        <w:t xml:space="preserve"> </w:t>
      </w:r>
      <w:r w:rsidR="00981025">
        <w:rPr>
          <w:lang w:val="en-US"/>
        </w:rPr>
        <w:t xml:space="preserve">One explanation is that </w:t>
      </w:r>
      <w:r w:rsidR="002B28DE">
        <w:rPr>
          <w:szCs w:val="20"/>
          <w:lang w:val="en-US" w:bidi="en-US"/>
        </w:rPr>
        <w:t xml:space="preserve">rather than composing </w:t>
      </w:r>
      <w:r w:rsidR="00ED3E71">
        <w:rPr>
          <w:szCs w:val="20"/>
          <w:lang w:val="en-US" w:bidi="en-US"/>
        </w:rPr>
        <w:t>unique</w:t>
      </w:r>
      <w:r w:rsidR="002B28DE">
        <w:rPr>
          <w:szCs w:val="20"/>
          <w:lang w:val="en-US" w:bidi="en-US"/>
        </w:rPr>
        <w:t xml:space="preserve"> versions ascribed to them, </w:t>
      </w:r>
      <w:r w:rsidR="00556C46">
        <w:rPr>
          <w:lang w:val="en-US"/>
        </w:rPr>
        <w:t xml:space="preserve">Bacheler and </w:t>
      </w:r>
      <w:r w:rsidR="00115B44">
        <w:rPr>
          <w:szCs w:val="20"/>
          <w:lang w:val="en-US" w:bidi="en-US"/>
        </w:rPr>
        <w:t>Dowland</w:t>
      </w:r>
      <w:r w:rsidR="00556C46">
        <w:rPr>
          <w:szCs w:val="20"/>
          <w:lang w:val="en-US" w:bidi="en-US"/>
        </w:rPr>
        <w:t>, and other lutenist composers, performed improvised settings</w:t>
      </w:r>
      <w:r w:rsidR="00115B44">
        <w:rPr>
          <w:szCs w:val="20"/>
          <w:lang w:val="en-US" w:bidi="en-US"/>
        </w:rPr>
        <w:t xml:space="preserve"> </w:t>
      </w:r>
      <w:r w:rsidR="002B28DE">
        <w:rPr>
          <w:szCs w:val="20"/>
          <w:lang w:val="en-US" w:bidi="en-US"/>
        </w:rPr>
        <w:t xml:space="preserve">based on variations </w:t>
      </w:r>
      <w:r w:rsidR="00ED3E71">
        <w:rPr>
          <w:szCs w:val="20"/>
          <w:lang w:val="en-US" w:bidi="en-US"/>
        </w:rPr>
        <w:t>that were in general</w:t>
      </w:r>
      <w:r w:rsidR="002B28DE">
        <w:rPr>
          <w:szCs w:val="20"/>
          <w:lang w:val="en-US" w:bidi="en-US"/>
        </w:rPr>
        <w:t xml:space="preserve"> circulation, </w:t>
      </w:r>
      <w:r w:rsidR="00ED3E71">
        <w:rPr>
          <w:szCs w:val="20"/>
          <w:lang w:val="en-US" w:bidi="en-US"/>
        </w:rPr>
        <w:t>and if so one wonders</w:t>
      </w:r>
      <w:r w:rsidR="002B28DE">
        <w:rPr>
          <w:szCs w:val="20"/>
          <w:lang w:val="en-US" w:bidi="en-US"/>
        </w:rPr>
        <w:t xml:space="preserve"> who </w:t>
      </w:r>
      <w:r w:rsidR="00ED3E71">
        <w:rPr>
          <w:szCs w:val="20"/>
          <w:lang w:val="en-US" w:bidi="en-US"/>
        </w:rPr>
        <w:t>made</w:t>
      </w:r>
      <w:r w:rsidR="002B28DE">
        <w:rPr>
          <w:szCs w:val="20"/>
          <w:lang w:val="en-US" w:bidi="en-US"/>
        </w:rPr>
        <w:t xml:space="preserve"> the original</w:t>
      </w:r>
      <w:r w:rsidR="00ED3E71">
        <w:rPr>
          <w:szCs w:val="20"/>
          <w:lang w:val="en-US" w:bidi="en-US"/>
        </w:rPr>
        <w:t xml:space="preserve"> arrangement</w:t>
      </w:r>
      <w:r w:rsidR="00023B52">
        <w:rPr>
          <w:lang w:val="en-US"/>
        </w:rPr>
        <w:t>.</w:t>
      </w:r>
    </w:p>
    <w:p w14:paraId="1A2FE456" w14:textId="490FAF0C" w:rsidR="00CF62C4" w:rsidRPr="00933B50" w:rsidRDefault="00CF62C4" w:rsidP="006601F2">
      <w:pPr>
        <w:tabs>
          <w:tab w:val="right" w:pos="4820"/>
        </w:tabs>
        <w:spacing w:before="60" w:after="60"/>
        <w:jc w:val="center"/>
        <w:rPr>
          <w:szCs w:val="20"/>
        </w:rPr>
      </w:pPr>
      <w:r w:rsidRPr="006920D8">
        <w:rPr>
          <w:b/>
          <w:szCs w:val="20"/>
        </w:rPr>
        <w:t>Have at thy coat old woman</w:t>
      </w:r>
      <w:r w:rsidR="00933B50" w:rsidRPr="00882AA8">
        <w:rPr>
          <w:rStyle w:val="EndnoteReference"/>
          <w:szCs w:val="20"/>
        </w:rPr>
        <w:endnoteReference w:id="11"/>
      </w:r>
    </w:p>
    <w:p w14:paraId="18FD0751" w14:textId="5AADE5A8" w:rsidR="0035443D" w:rsidRPr="00933B50" w:rsidRDefault="00CF62C4" w:rsidP="005E50A4">
      <w:pPr>
        <w:tabs>
          <w:tab w:val="right" w:pos="4820"/>
        </w:tabs>
        <w:ind w:left="426" w:hanging="284"/>
        <w:jc w:val="left"/>
        <w:rPr>
          <w:sz w:val="18"/>
          <w:szCs w:val="18"/>
          <w:lang w:val="en-US"/>
        </w:rPr>
      </w:pPr>
      <w:r w:rsidRPr="00E5219B">
        <w:rPr>
          <w:b/>
          <w:sz w:val="18"/>
          <w:szCs w:val="18"/>
          <w:lang w:val="en-US"/>
        </w:rPr>
        <w:t>H</w:t>
      </w:r>
      <w:r>
        <w:rPr>
          <w:b/>
          <w:sz w:val="18"/>
          <w:szCs w:val="18"/>
          <w:lang w:val="en-US"/>
        </w:rPr>
        <w:t>1</w:t>
      </w:r>
      <w:r w:rsidRPr="00E5219B">
        <w:rPr>
          <w:b/>
          <w:sz w:val="18"/>
          <w:szCs w:val="18"/>
          <w:lang w:val="en-US"/>
        </w:rPr>
        <w:t>.</w:t>
      </w:r>
      <w:r w:rsidRPr="00E5219B">
        <w:rPr>
          <w:sz w:val="18"/>
          <w:szCs w:val="18"/>
          <w:lang w:val="en-US"/>
        </w:rPr>
        <w:t xml:space="preserve"> Playford </w:t>
      </w:r>
      <w:r w:rsidR="0035443D" w:rsidRPr="0035443D">
        <w:rPr>
          <w:i/>
          <w:sz w:val="18"/>
          <w:szCs w:val="18"/>
          <w:lang w:val="en-US"/>
        </w:rPr>
        <w:t>Musick's Delight on the Cithren</w:t>
      </w:r>
      <w:r w:rsidR="0035443D">
        <w:rPr>
          <w:sz w:val="18"/>
          <w:szCs w:val="18"/>
          <w:lang w:val="en-US"/>
        </w:rPr>
        <w:t xml:space="preserve"> </w:t>
      </w:r>
      <w:r w:rsidRPr="00E5219B">
        <w:rPr>
          <w:sz w:val="18"/>
          <w:szCs w:val="18"/>
          <w:lang w:val="en-US"/>
        </w:rPr>
        <w:t xml:space="preserve">1666, sig, C2r </w:t>
      </w:r>
      <w:r w:rsidR="00314E30">
        <w:rPr>
          <w:i/>
          <w:sz w:val="18"/>
          <w:szCs w:val="18"/>
          <w:lang w:val="en-US"/>
        </w:rPr>
        <w:t>24 H</w:t>
      </w:r>
      <w:r>
        <w:rPr>
          <w:i/>
          <w:sz w:val="18"/>
          <w:szCs w:val="18"/>
          <w:lang w:val="en-US"/>
        </w:rPr>
        <w:t>ave at thy C</w:t>
      </w:r>
      <w:r w:rsidRPr="00E5219B">
        <w:rPr>
          <w:i/>
          <w:sz w:val="18"/>
          <w:szCs w:val="18"/>
          <w:lang w:val="en-US"/>
        </w:rPr>
        <w:t>oat old woman</w:t>
      </w:r>
      <w:r w:rsidR="002B38D2">
        <w:rPr>
          <w:sz w:val="18"/>
          <w:szCs w:val="18"/>
          <w:lang w:val="en-US"/>
        </w:rPr>
        <w:t xml:space="preserve"> </w:t>
      </w:r>
      <w:r w:rsidR="002B38D2" w:rsidRPr="00822146">
        <w:rPr>
          <w:sz w:val="16"/>
          <w:szCs w:val="16"/>
          <w:lang w:val="en-US"/>
        </w:rPr>
        <w:t xml:space="preserve">- </w:t>
      </w:r>
      <w:r w:rsidR="0021507C">
        <w:rPr>
          <w:sz w:val="16"/>
          <w:szCs w:val="16"/>
          <w:lang w:val="en-US"/>
        </w:rPr>
        <w:t xml:space="preserve">chromatic </w:t>
      </w:r>
      <w:r w:rsidR="002B38D2" w:rsidRPr="00822146">
        <w:rPr>
          <w:sz w:val="16"/>
          <w:szCs w:val="16"/>
          <w:lang w:val="en-US"/>
        </w:rPr>
        <w:t>cittern</w:t>
      </w:r>
      <w:r w:rsidR="002B38D2">
        <w:rPr>
          <w:sz w:val="18"/>
          <w:szCs w:val="18"/>
          <w:lang w:val="en-US"/>
        </w:rPr>
        <w:tab/>
      </w:r>
      <w:r w:rsidRPr="00E5219B">
        <w:rPr>
          <w:sz w:val="18"/>
          <w:szCs w:val="18"/>
          <w:lang w:val="en-US"/>
        </w:rPr>
        <w:t>5</w:t>
      </w:r>
    </w:p>
    <w:p w14:paraId="49817FB6" w14:textId="7B869CD5" w:rsidR="00CF62C4" w:rsidRDefault="00CF62C4" w:rsidP="005E50A4">
      <w:pPr>
        <w:tabs>
          <w:tab w:val="right" w:pos="4820"/>
        </w:tabs>
        <w:ind w:left="426" w:hanging="284"/>
        <w:jc w:val="left"/>
        <w:rPr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>H2</w:t>
      </w:r>
      <w:r w:rsidRPr="00E5219B">
        <w:rPr>
          <w:b/>
          <w:sz w:val="18"/>
          <w:szCs w:val="18"/>
          <w:lang w:val="en-US"/>
        </w:rPr>
        <w:t xml:space="preserve">. </w:t>
      </w:r>
      <w:r>
        <w:rPr>
          <w:sz w:val="18"/>
          <w:szCs w:val="18"/>
          <w:lang w:val="en-US"/>
        </w:rPr>
        <w:t xml:space="preserve">Playford </w:t>
      </w:r>
      <w:r w:rsidR="0035443D" w:rsidRPr="0035443D">
        <w:rPr>
          <w:i/>
          <w:sz w:val="18"/>
          <w:szCs w:val="18"/>
          <w:lang w:val="en-US"/>
        </w:rPr>
        <w:t>Dancing Master</w:t>
      </w:r>
      <w:r w:rsidR="0035443D">
        <w:rPr>
          <w:sz w:val="18"/>
          <w:szCs w:val="18"/>
          <w:lang w:val="en-US"/>
        </w:rPr>
        <w:t xml:space="preserve"> </w:t>
      </w:r>
      <w:r w:rsidRPr="00E5219B">
        <w:rPr>
          <w:sz w:val="18"/>
          <w:szCs w:val="18"/>
          <w:lang w:val="en-US"/>
        </w:rPr>
        <w:t xml:space="preserve">1651, p. 38 </w:t>
      </w:r>
      <w:r>
        <w:rPr>
          <w:i/>
          <w:sz w:val="18"/>
          <w:szCs w:val="18"/>
          <w:lang w:val="en-US"/>
        </w:rPr>
        <w:t>Have at thy C</w:t>
      </w:r>
      <w:r w:rsidRPr="00E5219B">
        <w:rPr>
          <w:i/>
          <w:sz w:val="18"/>
          <w:szCs w:val="18"/>
          <w:lang w:val="en-US"/>
        </w:rPr>
        <w:t>oat old woman</w:t>
      </w:r>
      <w:r w:rsidR="0021507C">
        <w:rPr>
          <w:sz w:val="16"/>
          <w:szCs w:val="16"/>
          <w:lang w:val="en-US"/>
        </w:rPr>
        <w:t xml:space="preserve"> - arranged for lute from</w:t>
      </w:r>
      <w:r w:rsidRPr="00E5219B">
        <w:rPr>
          <w:sz w:val="16"/>
          <w:szCs w:val="16"/>
          <w:lang w:val="en-US"/>
        </w:rPr>
        <w:t xml:space="preserve"> violin</w:t>
      </w:r>
      <w:r w:rsidR="0021507C">
        <w:rPr>
          <w:sz w:val="16"/>
          <w:szCs w:val="16"/>
          <w:lang w:val="en-US"/>
        </w:rPr>
        <w:t xml:space="preserve"> melody</w:t>
      </w:r>
      <w:r w:rsidRPr="00E5219B">
        <w:rPr>
          <w:sz w:val="18"/>
          <w:szCs w:val="18"/>
          <w:lang w:val="en-US"/>
        </w:rPr>
        <w:tab/>
      </w:r>
      <w:r w:rsidR="002B38D2">
        <w:rPr>
          <w:sz w:val="18"/>
          <w:szCs w:val="18"/>
          <w:lang w:val="en-US"/>
        </w:rPr>
        <w:t>1</w:t>
      </w:r>
      <w:r w:rsidRPr="00E5219B">
        <w:rPr>
          <w:sz w:val="18"/>
          <w:szCs w:val="18"/>
          <w:lang w:val="en-US"/>
        </w:rPr>
        <w:t>5</w:t>
      </w:r>
    </w:p>
    <w:p w14:paraId="0F6BBC37" w14:textId="2905A268" w:rsidR="00C459D0" w:rsidRDefault="00901E9E" w:rsidP="005E50A4">
      <w:pPr>
        <w:tabs>
          <w:tab w:val="right" w:pos="4820"/>
        </w:tabs>
        <w:ind w:left="426" w:hanging="284"/>
        <w:jc w:val="left"/>
        <w:rPr>
          <w:sz w:val="18"/>
          <w:szCs w:val="18"/>
          <w:lang w:val="en-US"/>
        </w:rPr>
      </w:pPr>
      <w:r w:rsidRPr="00901E9E">
        <w:rPr>
          <w:b/>
          <w:sz w:val="18"/>
          <w:szCs w:val="18"/>
          <w:lang w:val="en-US"/>
        </w:rPr>
        <w:t xml:space="preserve">H3. </w:t>
      </w:r>
      <w:r w:rsidR="00C459D0" w:rsidRPr="00782990">
        <w:rPr>
          <w:sz w:val="16"/>
          <w:szCs w:val="16"/>
          <w:lang w:val="en-US"/>
        </w:rPr>
        <w:t>GB-Lam 603</w:t>
      </w:r>
      <w:r w:rsidR="00782990" w:rsidRPr="00782990">
        <w:rPr>
          <w:sz w:val="16"/>
          <w:szCs w:val="16"/>
          <w:lang w:val="en-US"/>
        </w:rPr>
        <w:t>,</w:t>
      </w:r>
      <w:r w:rsidR="00C459D0">
        <w:rPr>
          <w:sz w:val="18"/>
          <w:szCs w:val="18"/>
          <w:lang w:val="en-US"/>
        </w:rPr>
        <w:t xml:space="preserve"> f. 38r </w:t>
      </w:r>
      <w:r w:rsidR="00C459D0" w:rsidRPr="00C459D0">
        <w:rPr>
          <w:i/>
          <w:sz w:val="18"/>
          <w:szCs w:val="18"/>
          <w:lang w:val="en-US"/>
        </w:rPr>
        <w:t>have at thie coate old wom</w:t>
      </w:r>
      <w:r w:rsidR="00C459D0" w:rsidRPr="00C459D0">
        <w:rPr>
          <w:sz w:val="18"/>
          <w:szCs w:val="18"/>
          <w:lang w:val="en-US"/>
        </w:rPr>
        <w:t xml:space="preserve">(an) </w:t>
      </w:r>
      <w:r w:rsidR="00C459D0">
        <w:rPr>
          <w:sz w:val="18"/>
          <w:szCs w:val="18"/>
          <w:lang w:val="en-US"/>
        </w:rPr>
        <w:t>-</w:t>
      </w:r>
      <w:r w:rsidR="00FC49FB">
        <w:rPr>
          <w:sz w:val="18"/>
          <w:szCs w:val="18"/>
          <w:lang w:val="en-US"/>
        </w:rPr>
        <w:t xml:space="preserve"> </w:t>
      </w:r>
      <w:r w:rsidR="00C459D0">
        <w:rPr>
          <w:sz w:val="18"/>
          <w:szCs w:val="18"/>
          <w:lang w:val="en-US"/>
        </w:rPr>
        <w:t>(edeff)</w:t>
      </w:r>
      <w:r w:rsidR="00C459D0">
        <w:rPr>
          <w:sz w:val="18"/>
          <w:szCs w:val="18"/>
          <w:lang w:val="en-US"/>
        </w:rPr>
        <w:tab/>
      </w:r>
      <w:r w:rsidR="00C459D0" w:rsidRPr="00E5219B">
        <w:rPr>
          <w:i/>
          <w:sz w:val="18"/>
          <w:szCs w:val="18"/>
          <w:lang w:val="en-US"/>
        </w:rPr>
        <w:t>Lutezine</w:t>
      </w:r>
    </w:p>
    <w:p w14:paraId="23B36F43" w14:textId="40C7AC7F" w:rsidR="003E1418" w:rsidRPr="00942CE2" w:rsidRDefault="00942CE2" w:rsidP="00782990">
      <w:pPr>
        <w:tabs>
          <w:tab w:val="right" w:pos="4820"/>
        </w:tabs>
        <w:spacing w:before="60"/>
        <w:rPr>
          <w:bCs/>
          <w:szCs w:val="20"/>
          <w:lang w:val="en-US"/>
        </w:rPr>
      </w:pPr>
      <w:r w:rsidRPr="00942CE2">
        <w:rPr>
          <w:szCs w:val="20"/>
          <w:lang w:val="en-US"/>
        </w:rPr>
        <w:t>A late seventeenth century ballad</w:t>
      </w:r>
      <w:r w:rsidR="00795FA1">
        <w:rPr>
          <w:szCs w:val="20"/>
          <w:lang w:val="en-US"/>
        </w:rPr>
        <w:t xml:space="preserve"> text without the music called</w:t>
      </w:r>
      <w:r w:rsidRPr="00942CE2">
        <w:rPr>
          <w:szCs w:val="20"/>
          <w:lang w:val="en-US"/>
        </w:rPr>
        <w:t xml:space="preserve"> 'From S</w:t>
      </w:r>
      <w:r w:rsidR="002F3D6A">
        <w:rPr>
          <w:szCs w:val="20"/>
          <w:lang w:val="en-US"/>
        </w:rPr>
        <w:t>[i]</w:t>
      </w:r>
      <w:r w:rsidRPr="00942CE2">
        <w:rPr>
          <w:szCs w:val="20"/>
          <w:lang w:val="en-US"/>
        </w:rPr>
        <w:t xml:space="preserve">r Roger Martin to D[uke] of Monmouth' beginning 'Twas a foolish fancy Jemmy' </w:t>
      </w:r>
      <w:r w:rsidR="00C76003">
        <w:rPr>
          <w:szCs w:val="20"/>
          <w:lang w:val="en-US"/>
        </w:rPr>
        <w:t xml:space="preserve">is the </w:t>
      </w:r>
      <w:r w:rsidR="006D6559">
        <w:rPr>
          <w:szCs w:val="20"/>
          <w:lang w:val="en-US"/>
        </w:rPr>
        <w:t>earliest</w:t>
      </w:r>
      <w:r w:rsidR="00C76003">
        <w:rPr>
          <w:szCs w:val="20"/>
          <w:lang w:val="en-US"/>
        </w:rPr>
        <w:t xml:space="preserve"> to name</w:t>
      </w:r>
      <w:r w:rsidRPr="00942CE2">
        <w:rPr>
          <w:szCs w:val="20"/>
          <w:lang w:val="en-US"/>
        </w:rPr>
        <w:t xml:space="preserve"> the tun</w:t>
      </w:r>
      <w:r w:rsidR="000D60AA">
        <w:rPr>
          <w:szCs w:val="20"/>
          <w:lang w:val="en-US"/>
        </w:rPr>
        <w:t>e 'Have at thy coat old woman'</w:t>
      </w:r>
      <w:r w:rsidRPr="00942CE2">
        <w:rPr>
          <w:szCs w:val="20"/>
          <w:lang w:val="en-US"/>
        </w:rPr>
        <w:t>.</w:t>
      </w:r>
      <w:r w:rsidR="00E37084">
        <w:rPr>
          <w:rStyle w:val="EndnoteReference"/>
          <w:szCs w:val="20"/>
          <w:lang w:val="en-US"/>
        </w:rPr>
        <w:endnoteReference w:id="12"/>
      </w:r>
      <w:r w:rsidRPr="00942CE2">
        <w:rPr>
          <w:szCs w:val="20"/>
          <w:lang w:val="en-US"/>
        </w:rPr>
        <w:t xml:space="preserve"> However, a</w:t>
      </w:r>
      <w:r w:rsidR="00937B71">
        <w:rPr>
          <w:szCs w:val="20"/>
          <w:lang w:val="en-US"/>
        </w:rPr>
        <w:t>n earlier</w:t>
      </w:r>
      <w:r w:rsidRPr="00942CE2">
        <w:rPr>
          <w:szCs w:val="20"/>
          <w:lang w:val="en-US"/>
        </w:rPr>
        <w:t xml:space="preserve"> ballad</w:t>
      </w:r>
      <w:r w:rsidR="00937B71">
        <w:rPr>
          <w:szCs w:val="20"/>
          <w:lang w:val="en-US"/>
        </w:rPr>
        <w:t xml:space="preserve"> </w:t>
      </w:r>
      <w:r w:rsidR="00795FA1">
        <w:rPr>
          <w:szCs w:val="20"/>
          <w:lang w:val="en-US"/>
        </w:rPr>
        <w:t xml:space="preserve">from </w:t>
      </w:r>
      <w:r w:rsidRPr="00942CE2">
        <w:rPr>
          <w:i/>
          <w:szCs w:val="20"/>
          <w:lang w:val="en-US"/>
        </w:rPr>
        <w:t>c.</w:t>
      </w:r>
      <w:r w:rsidRPr="00942CE2">
        <w:rPr>
          <w:szCs w:val="20"/>
          <w:lang w:val="en-US"/>
        </w:rPr>
        <w:t>1625 called 'A merry new song of a rich widow's wooing, who married</w:t>
      </w:r>
      <w:r w:rsidR="006F5416">
        <w:rPr>
          <w:szCs w:val="20"/>
          <w:lang w:val="en-US"/>
        </w:rPr>
        <w:t xml:space="preserve"> a young man to her own undoing</w:t>
      </w:r>
      <w:r w:rsidRPr="00942CE2">
        <w:rPr>
          <w:szCs w:val="20"/>
          <w:lang w:val="en-US"/>
        </w:rPr>
        <w:t xml:space="preserve"> To the tune of Stand thy ground, old Harry'</w:t>
      </w:r>
      <w:r w:rsidR="006F5416">
        <w:rPr>
          <w:szCs w:val="20"/>
          <w:lang w:val="en-US"/>
        </w:rPr>
        <w:t xml:space="preserve"> </w:t>
      </w:r>
      <w:r w:rsidR="00CC7ABC">
        <w:rPr>
          <w:szCs w:val="20"/>
          <w:lang w:val="en-US"/>
        </w:rPr>
        <w:t>(</w:t>
      </w:r>
      <w:r w:rsidR="00626C3F">
        <w:rPr>
          <w:szCs w:val="20"/>
          <w:lang w:val="en-US"/>
        </w:rPr>
        <w:t>EBBA</w:t>
      </w:r>
      <w:r w:rsidRPr="00942CE2">
        <w:rPr>
          <w:szCs w:val="20"/>
          <w:lang w:val="en-US"/>
        </w:rPr>
        <w:t>20133</w:t>
      </w:r>
      <w:r w:rsidR="00CC7ABC">
        <w:rPr>
          <w:szCs w:val="20"/>
          <w:lang w:val="en-US"/>
        </w:rPr>
        <w:t>)</w:t>
      </w:r>
      <w:r w:rsidRPr="00942CE2">
        <w:rPr>
          <w:szCs w:val="20"/>
          <w:lang w:val="en-US"/>
        </w:rPr>
        <w:t>,</w:t>
      </w:r>
      <w:r w:rsidR="00CC7ABC">
        <w:rPr>
          <w:rStyle w:val="EndnoteReference"/>
          <w:szCs w:val="20"/>
          <w:lang w:val="en-US"/>
        </w:rPr>
        <w:endnoteReference w:id="13"/>
      </w:r>
      <w:r w:rsidRPr="00942CE2">
        <w:rPr>
          <w:szCs w:val="20"/>
          <w:lang w:val="en-US"/>
        </w:rPr>
        <w:t xml:space="preserve"> begins 'I am so sick for love / Have at thy coat, old woman, / As like was never no man, sigh,</w:t>
      </w:r>
      <w:r w:rsidR="00A41C35">
        <w:rPr>
          <w:szCs w:val="20"/>
          <w:lang w:val="en-US"/>
        </w:rPr>
        <w:t xml:space="preserve"> / Have at thy coat, old woman</w:t>
      </w:r>
      <w:r w:rsidR="00937B71">
        <w:rPr>
          <w:szCs w:val="20"/>
          <w:lang w:val="en-US"/>
        </w:rPr>
        <w:t xml:space="preserve">'. </w:t>
      </w:r>
      <w:r w:rsidR="00795FA1">
        <w:rPr>
          <w:szCs w:val="20"/>
          <w:lang w:val="en-US"/>
        </w:rPr>
        <w:t xml:space="preserve">So </w:t>
      </w:r>
      <w:r w:rsidR="00795FA1" w:rsidRPr="00942CE2">
        <w:rPr>
          <w:i/>
          <w:szCs w:val="20"/>
          <w:lang w:val="en-US"/>
        </w:rPr>
        <w:t>Stand thy ground, old Harry</w:t>
      </w:r>
      <w:r w:rsidR="00795FA1">
        <w:rPr>
          <w:szCs w:val="20"/>
          <w:lang w:val="en-US"/>
        </w:rPr>
        <w:t xml:space="preserve"> could be an alternative name for the tune </w:t>
      </w:r>
      <w:r w:rsidR="00795FA1" w:rsidRPr="00795FA1">
        <w:rPr>
          <w:i/>
          <w:szCs w:val="20"/>
          <w:lang w:val="en-US"/>
        </w:rPr>
        <w:t>Have at thy coat old woman</w:t>
      </w:r>
      <w:r w:rsidR="00795FA1">
        <w:rPr>
          <w:szCs w:val="20"/>
          <w:lang w:val="en-US"/>
        </w:rPr>
        <w:t xml:space="preserve">. </w:t>
      </w:r>
      <w:r w:rsidR="00937B71">
        <w:rPr>
          <w:szCs w:val="20"/>
          <w:lang w:val="en-US"/>
        </w:rPr>
        <w:t>O</w:t>
      </w:r>
      <w:r w:rsidR="00937B71" w:rsidRPr="00942CE2">
        <w:rPr>
          <w:szCs w:val="20"/>
          <w:lang w:val="en-US"/>
        </w:rPr>
        <w:t>ther ballad</w:t>
      </w:r>
      <w:r w:rsidR="00937B71">
        <w:rPr>
          <w:szCs w:val="20"/>
          <w:lang w:val="en-US"/>
        </w:rPr>
        <w:t>s (</w:t>
      </w:r>
      <w:r w:rsidR="00F42451">
        <w:rPr>
          <w:szCs w:val="20"/>
          <w:lang w:val="en-US"/>
        </w:rPr>
        <w:t>e.g</w:t>
      </w:r>
      <w:r w:rsidR="00937B71">
        <w:rPr>
          <w:szCs w:val="20"/>
          <w:lang w:val="en-US"/>
        </w:rPr>
        <w:t xml:space="preserve">. EBBA20131) </w:t>
      </w:r>
      <w:r w:rsidR="00937B71" w:rsidRPr="00942CE2">
        <w:rPr>
          <w:szCs w:val="20"/>
          <w:lang w:val="en-US"/>
        </w:rPr>
        <w:t>also call for the tune</w:t>
      </w:r>
      <w:r w:rsidR="00795FA1">
        <w:rPr>
          <w:szCs w:val="20"/>
          <w:lang w:val="en-US"/>
        </w:rPr>
        <w:t xml:space="preserve"> </w:t>
      </w:r>
      <w:r w:rsidR="00795FA1" w:rsidRPr="00942CE2">
        <w:rPr>
          <w:i/>
          <w:szCs w:val="20"/>
          <w:lang w:val="en-US"/>
        </w:rPr>
        <w:t>Stand thy ground, old Harry</w:t>
      </w:r>
      <w:r w:rsidR="00795FA1">
        <w:rPr>
          <w:szCs w:val="20"/>
          <w:lang w:val="en-US"/>
        </w:rPr>
        <w:t xml:space="preserve"> although</w:t>
      </w:r>
      <w:r w:rsidR="00795FA1" w:rsidRPr="00942CE2">
        <w:rPr>
          <w:szCs w:val="20"/>
          <w:lang w:val="en-US"/>
        </w:rPr>
        <w:t xml:space="preserve"> no ballad text quoting </w:t>
      </w:r>
      <w:r w:rsidR="00795FA1">
        <w:rPr>
          <w:szCs w:val="20"/>
          <w:lang w:val="en-US"/>
        </w:rPr>
        <w:t xml:space="preserve">these words </w:t>
      </w:r>
      <w:r w:rsidR="00795FA1" w:rsidRPr="00942CE2">
        <w:rPr>
          <w:szCs w:val="20"/>
          <w:lang w:val="en-US"/>
        </w:rPr>
        <w:t>is known</w:t>
      </w:r>
      <w:r w:rsidR="00795FA1">
        <w:rPr>
          <w:szCs w:val="20"/>
          <w:lang w:val="en-US"/>
        </w:rPr>
        <w:t>.</w:t>
      </w:r>
      <w:r w:rsidRPr="00942CE2">
        <w:rPr>
          <w:szCs w:val="20"/>
          <w:lang w:val="en-US"/>
        </w:rPr>
        <w:t xml:space="preserve"> The tune is probably referred to in W</w:t>
      </w:r>
      <w:r w:rsidR="00795FA1">
        <w:rPr>
          <w:szCs w:val="20"/>
          <w:lang w:val="en-US"/>
        </w:rPr>
        <w:t xml:space="preserve">hitlock's </w:t>
      </w:r>
      <w:r w:rsidRPr="00795FA1">
        <w:rPr>
          <w:i/>
          <w:szCs w:val="20"/>
          <w:lang w:val="en-US"/>
        </w:rPr>
        <w:t>Zootomia or Observations on the</w:t>
      </w:r>
      <w:r w:rsidR="00795FA1" w:rsidRPr="00795FA1">
        <w:rPr>
          <w:i/>
          <w:szCs w:val="20"/>
          <w:lang w:val="en-US"/>
        </w:rPr>
        <w:t xml:space="preserve"> Present Manners of the English</w:t>
      </w:r>
      <w:r w:rsidRPr="00942CE2">
        <w:rPr>
          <w:szCs w:val="20"/>
          <w:lang w:val="en-US"/>
        </w:rPr>
        <w:t xml:space="preserve"> of 1654 (p. 45) in which the character of a female quack says 'And hav</w:t>
      </w:r>
      <w:r w:rsidR="006F5416">
        <w:rPr>
          <w:szCs w:val="20"/>
          <w:lang w:val="en-US"/>
        </w:rPr>
        <w:t>e at thy coat, old woman', and</w:t>
      </w:r>
      <w:r w:rsidR="00795FA1">
        <w:rPr>
          <w:szCs w:val="20"/>
          <w:lang w:val="en-US"/>
        </w:rPr>
        <w:t xml:space="preserve"> </w:t>
      </w:r>
      <w:r w:rsidR="006F5416" w:rsidRPr="006F5416">
        <w:rPr>
          <w:i/>
          <w:szCs w:val="20"/>
          <w:lang w:val="en-US"/>
        </w:rPr>
        <w:t>Vox Borealis</w:t>
      </w:r>
      <w:r w:rsidR="00BF7FB7">
        <w:rPr>
          <w:szCs w:val="20"/>
          <w:lang w:val="en-US"/>
        </w:rPr>
        <w:t xml:space="preserve"> </w:t>
      </w:r>
      <w:r w:rsidR="009A5783" w:rsidRPr="009A5783">
        <w:rPr>
          <w:szCs w:val="20"/>
          <w:lang w:val="en-US"/>
        </w:rPr>
        <w:t>probably written by Richard Overton</w:t>
      </w:r>
      <w:r w:rsidR="009A5783">
        <w:rPr>
          <w:szCs w:val="20"/>
          <w:lang w:val="en-US"/>
        </w:rPr>
        <w:t xml:space="preserve"> in</w:t>
      </w:r>
      <w:r w:rsidR="00BF7FB7">
        <w:rPr>
          <w:szCs w:val="20"/>
          <w:lang w:val="en-US"/>
        </w:rPr>
        <w:t xml:space="preserve"> 1641</w:t>
      </w:r>
      <w:r w:rsidR="009A5783">
        <w:rPr>
          <w:szCs w:val="20"/>
          <w:lang w:val="en-US"/>
        </w:rPr>
        <w:t>,</w:t>
      </w:r>
      <w:r w:rsidR="009A5783">
        <w:rPr>
          <w:rStyle w:val="EndnoteReference"/>
          <w:szCs w:val="20"/>
          <w:lang w:val="en-US"/>
        </w:rPr>
        <w:endnoteReference w:id="14"/>
      </w:r>
      <w:r w:rsidRPr="00942CE2">
        <w:rPr>
          <w:szCs w:val="20"/>
          <w:lang w:val="en-US"/>
        </w:rPr>
        <w:t xml:space="preserve"> </w:t>
      </w:r>
      <w:r w:rsidR="00224801">
        <w:rPr>
          <w:szCs w:val="20"/>
          <w:lang w:val="en-US"/>
        </w:rPr>
        <w:t>includes</w:t>
      </w:r>
      <w:r w:rsidR="00F42451">
        <w:rPr>
          <w:szCs w:val="20"/>
          <w:lang w:val="en-US"/>
        </w:rPr>
        <w:t xml:space="preserve"> </w:t>
      </w:r>
      <w:r w:rsidRPr="00942CE2">
        <w:rPr>
          <w:szCs w:val="20"/>
          <w:lang w:val="en-US"/>
        </w:rPr>
        <w:t xml:space="preserve">the line 'But all this sport was little to the court-ladies, who began to be very melancholy for lack of company, till at last some young gentlemen revived an old game, called Have at thy coat, old woman'. </w:t>
      </w:r>
      <w:r w:rsidR="00995B3D">
        <w:rPr>
          <w:bCs/>
          <w:szCs w:val="20"/>
          <w:lang w:val="en-US"/>
        </w:rPr>
        <w:t>'</w:t>
      </w:r>
      <w:r w:rsidR="00995B3D" w:rsidRPr="00942CE2">
        <w:rPr>
          <w:szCs w:val="20"/>
          <w:lang w:val="en-US"/>
        </w:rPr>
        <w:t>Have at thy coat, old woman, as the song says</w:t>
      </w:r>
      <w:r w:rsidR="00995B3D">
        <w:rPr>
          <w:szCs w:val="20"/>
          <w:lang w:val="en-US"/>
        </w:rPr>
        <w:t xml:space="preserve">' </w:t>
      </w:r>
      <w:r w:rsidR="00F42451" w:rsidRPr="00942CE2">
        <w:rPr>
          <w:bCs/>
          <w:szCs w:val="20"/>
          <w:lang w:val="en-US"/>
        </w:rPr>
        <w:t xml:space="preserve">is </w:t>
      </w:r>
      <w:r w:rsidR="00F42451">
        <w:rPr>
          <w:bCs/>
          <w:szCs w:val="20"/>
          <w:lang w:val="en-US"/>
        </w:rPr>
        <w:t>also quoted</w:t>
      </w:r>
      <w:r w:rsidR="00F42451" w:rsidRPr="00942CE2">
        <w:rPr>
          <w:bCs/>
          <w:szCs w:val="20"/>
          <w:lang w:val="en-US"/>
        </w:rPr>
        <w:t xml:space="preserve"> </w:t>
      </w:r>
      <w:r w:rsidR="00F42451">
        <w:rPr>
          <w:bCs/>
          <w:szCs w:val="20"/>
          <w:lang w:val="en-US"/>
        </w:rPr>
        <w:t>in</w:t>
      </w:r>
      <w:r w:rsidR="00F42451" w:rsidRPr="00942CE2">
        <w:rPr>
          <w:bCs/>
          <w:szCs w:val="20"/>
          <w:lang w:val="en-US"/>
        </w:rPr>
        <w:t xml:space="preserve"> </w:t>
      </w:r>
      <w:r w:rsidRPr="00942CE2">
        <w:rPr>
          <w:bCs/>
          <w:szCs w:val="20"/>
          <w:lang w:val="en-US"/>
        </w:rPr>
        <w:t xml:space="preserve">Walter Scott </w:t>
      </w:r>
      <w:r w:rsidRPr="00942CE2">
        <w:rPr>
          <w:bCs/>
          <w:i/>
          <w:szCs w:val="20"/>
          <w:lang w:val="en-US"/>
        </w:rPr>
        <w:t>The Abbot: Being the Sequel of The Monastery</w:t>
      </w:r>
      <w:r w:rsidRPr="00942CE2">
        <w:rPr>
          <w:bCs/>
          <w:szCs w:val="20"/>
          <w:lang w:val="en-US"/>
        </w:rPr>
        <w:t xml:space="preserve"> (1821), p. 187</w:t>
      </w:r>
      <w:r w:rsidR="00995B3D">
        <w:rPr>
          <w:bCs/>
          <w:szCs w:val="20"/>
          <w:lang w:val="en-US"/>
        </w:rPr>
        <w:t>.</w:t>
      </w:r>
    </w:p>
    <w:p w14:paraId="505C5C2A" w14:textId="5DC9031F" w:rsidR="007645DD" w:rsidRPr="00933B50" w:rsidRDefault="007645DD" w:rsidP="005E50A4">
      <w:pPr>
        <w:tabs>
          <w:tab w:val="right" w:pos="4820"/>
        </w:tabs>
        <w:spacing w:before="60" w:after="60"/>
        <w:jc w:val="center"/>
        <w:rPr>
          <w:sz w:val="16"/>
          <w:szCs w:val="16"/>
        </w:rPr>
      </w:pPr>
      <w:r w:rsidRPr="006920D8">
        <w:rPr>
          <w:b/>
          <w:szCs w:val="20"/>
        </w:rPr>
        <w:t xml:space="preserve">Thomas </w:t>
      </w:r>
      <w:r w:rsidR="0054250D" w:rsidRPr="006920D8">
        <w:rPr>
          <w:b/>
          <w:szCs w:val="20"/>
        </w:rPr>
        <w:t>I</w:t>
      </w:r>
      <w:r w:rsidR="006920D8" w:rsidRPr="006920D8">
        <w:rPr>
          <w:b/>
          <w:szCs w:val="20"/>
        </w:rPr>
        <w:t>/you</w:t>
      </w:r>
      <w:r w:rsidR="0054250D" w:rsidRPr="006920D8">
        <w:rPr>
          <w:b/>
          <w:szCs w:val="20"/>
        </w:rPr>
        <w:t xml:space="preserve"> cannot</w:t>
      </w:r>
      <w:r w:rsidR="00933B50" w:rsidRPr="00882AA8">
        <w:rPr>
          <w:rStyle w:val="EndnoteReference"/>
          <w:szCs w:val="20"/>
        </w:rPr>
        <w:endnoteReference w:id="15"/>
      </w:r>
    </w:p>
    <w:p w14:paraId="0839FA76" w14:textId="4E65FF21" w:rsidR="0054250D" w:rsidRPr="00E5219B" w:rsidRDefault="00131607" w:rsidP="005E50A4">
      <w:pPr>
        <w:tabs>
          <w:tab w:val="right" w:pos="4820"/>
        </w:tabs>
        <w:ind w:left="426" w:hanging="284"/>
        <w:jc w:val="left"/>
        <w:rPr>
          <w:sz w:val="18"/>
          <w:szCs w:val="18"/>
          <w:lang w:val="en-US"/>
        </w:rPr>
      </w:pPr>
      <w:r w:rsidRPr="00423053">
        <w:rPr>
          <w:noProof/>
          <w:szCs w:val="2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9AA081" wp14:editId="237771C9">
                <wp:simplePos x="0" y="0"/>
                <wp:positionH relativeFrom="column">
                  <wp:posOffset>5434634</wp:posOffset>
                </wp:positionH>
                <wp:positionV relativeFrom="paragraph">
                  <wp:posOffset>39756</wp:posOffset>
                </wp:positionV>
                <wp:extent cx="1074420" cy="1212215"/>
                <wp:effectExtent l="0" t="0" r="0" b="6985"/>
                <wp:wrapTight wrapText="bothSides">
                  <wp:wrapPolygon edited="0">
                    <wp:start x="511" y="0"/>
                    <wp:lineTo x="511" y="21272"/>
                    <wp:lineTo x="20426" y="21272"/>
                    <wp:lineTo x="20426" y="0"/>
                    <wp:lineTo x="511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1212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864B2" w14:textId="77777777" w:rsidR="002C13F0" w:rsidRDefault="002C13F0" w:rsidP="00EA47BE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26539C4" wp14:editId="1D118BD8">
                                  <wp:extent cx="877006" cy="1003512"/>
                                  <wp:effectExtent l="0" t="0" r="12065" b="12700"/>
                                  <wp:docPr id="2" name="Picture 2" descr="Macintosh HD:Users:Robbo:Desktop:lute tab:LN119:JD68 Alo:Screen Shot 2016-02-27 at 00.33.39 copy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Macintosh HD:Users:Robbo:Desktop:lute tab:LN119:JD68 Alo:Screen Shot 2016-02-27 at 00.33.39 copy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7006" cy="10035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6BD33D" w14:textId="77777777" w:rsidR="002C13F0" w:rsidRPr="008F4607" w:rsidRDefault="002C13F0" w:rsidP="00EA47B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F4607">
                              <w:rPr>
                                <w:sz w:val="16"/>
                                <w:szCs w:val="16"/>
                              </w:rPr>
                              <w:t>The George-Aloe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9AA08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27.9pt;margin-top:3.15pt;width:84.6pt;height:9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" filled="f" stroked="f">
                <v:textbox>
                  <w:txbxContent>
                    <w:p w14:paraId="2BE864B2" w14:textId="77777777" w:rsidR="002C13F0" w:rsidRDefault="002C13F0" w:rsidP="00EA47BE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426539C4" wp14:editId="1D118BD8">
                            <wp:extent cx="877006" cy="1003512"/>
                            <wp:effectExtent l="0" t="0" r="12065" b="12700"/>
                            <wp:docPr id="2" name="Picture 2" descr="Macintosh HD:Users:Robbo:Desktop:lute tab:LN119:JD68 Alo:Screen Shot 2016-02-27 at 00.33.39 copy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Macintosh HD:Users:Robbo:Desktop:lute tab:LN119:JD68 Alo:Screen Shot 2016-02-27 at 00.33.39 copy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7006" cy="10035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6BD33D" w14:textId="77777777" w:rsidR="002C13F0" w:rsidRPr="008F4607" w:rsidRDefault="002C13F0" w:rsidP="00EA47B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F4607">
                        <w:rPr>
                          <w:sz w:val="16"/>
                          <w:szCs w:val="16"/>
                        </w:rPr>
                        <w:t>The George-Aloe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36B5B" w:rsidRPr="00E5219B">
        <w:rPr>
          <w:b/>
          <w:sz w:val="18"/>
          <w:szCs w:val="18"/>
          <w:lang w:val="en-US"/>
        </w:rPr>
        <w:t>T</w:t>
      </w:r>
      <w:r w:rsidR="004E62B5" w:rsidRPr="00E5219B">
        <w:rPr>
          <w:b/>
          <w:sz w:val="18"/>
          <w:szCs w:val="18"/>
          <w:lang w:val="en-US"/>
        </w:rPr>
        <w:t>1</w:t>
      </w:r>
      <w:r w:rsidR="006920D8" w:rsidRPr="00E5219B">
        <w:rPr>
          <w:b/>
          <w:sz w:val="18"/>
          <w:szCs w:val="18"/>
          <w:lang w:val="en-US"/>
        </w:rPr>
        <w:t xml:space="preserve">. </w:t>
      </w:r>
      <w:r w:rsidR="0054250D" w:rsidRPr="00E5219B">
        <w:rPr>
          <w:sz w:val="18"/>
          <w:szCs w:val="18"/>
          <w:lang w:val="en-US"/>
        </w:rPr>
        <w:t xml:space="preserve">Playford 1666, sig. C2v </w:t>
      </w:r>
      <w:r w:rsidR="0054250D" w:rsidRPr="00E5219B">
        <w:rPr>
          <w:i/>
          <w:sz w:val="18"/>
          <w:szCs w:val="18"/>
          <w:lang w:val="en-US"/>
        </w:rPr>
        <w:t>Thomas I cannot</w:t>
      </w:r>
      <w:r w:rsidR="0054250D" w:rsidRPr="00E5219B">
        <w:rPr>
          <w:sz w:val="18"/>
          <w:szCs w:val="18"/>
          <w:lang w:val="en-US"/>
        </w:rPr>
        <w:t xml:space="preserve"> - </w:t>
      </w:r>
      <w:r w:rsidR="0021507C">
        <w:rPr>
          <w:sz w:val="18"/>
          <w:szCs w:val="18"/>
          <w:lang w:val="en-US"/>
        </w:rPr>
        <w:t xml:space="preserve">chromatic </w:t>
      </w:r>
      <w:r w:rsidR="0054250D" w:rsidRPr="00E5219B">
        <w:rPr>
          <w:sz w:val="18"/>
          <w:szCs w:val="18"/>
          <w:lang w:val="en-US"/>
        </w:rPr>
        <w:t>cittern</w:t>
      </w:r>
      <w:r w:rsidR="00E5219B" w:rsidRPr="00E5219B">
        <w:rPr>
          <w:sz w:val="18"/>
          <w:szCs w:val="18"/>
          <w:lang w:val="en-US"/>
        </w:rPr>
        <w:tab/>
        <w:t>5</w:t>
      </w:r>
    </w:p>
    <w:p w14:paraId="334A28F4" w14:textId="2ADAC880" w:rsidR="0054250D" w:rsidRPr="00E5219B" w:rsidRDefault="00A36B5B" w:rsidP="005E50A4">
      <w:pPr>
        <w:tabs>
          <w:tab w:val="right" w:pos="4820"/>
        </w:tabs>
        <w:ind w:left="426" w:hanging="284"/>
        <w:jc w:val="left"/>
        <w:rPr>
          <w:sz w:val="18"/>
          <w:szCs w:val="18"/>
          <w:lang w:val="en-US"/>
        </w:rPr>
      </w:pPr>
      <w:r w:rsidRPr="00E5219B">
        <w:rPr>
          <w:b/>
          <w:sz w:val="18"/>
          <w:szCs w:val="18"/>
          <w:lang w:val="en-US"/>
        </w:rPr>
        <w:t>T</w:t>
      </w:r>
      <w:r w:rsidR="004E62B5" w:rsidRPr="00E5219B">
        <w:rPr>
          <w:b/>
          <w:sz w:val="18"/>
          <w:szCs w:val="18"/>
          <w:lang w:val="en-US"/>
        </w:rPr>
        <w:t>2</w:t>
      </w:r>
      <w:r w:rsidR="006920D8" w:rsidRPr="00E5219B">
        <w:rPr>
          <w:b/>
          <w:sz w:val="18"/>
          <w:szCs w:val="18"/>
          <w:lang w:val="en-US"/>
        </w:rPr>
        <w:t>.</w:t>
      </w:r>
      <w:r w:rsidR="006920D8" w:rsidRPr="00E5219B">
        <w:rPr>
          <w:sz w:val="18"/>
          <w:szCs w:val="18"/>
          <w:lang w:val="en-US"/>
        </w:rPr>
        <w:t xml:space="preserve"> </w:t>
      </w:r>
      <w:r w:rsidR="0054250D" w:rsidRPr="00E5219B">
        <w:rPr>
          <w:sz w:val="18"/>
          <w:szCs w:val="18"/>
          <w:lang w:val="en-US"/>
        </w:rPr>
        <w:t xml:space="preserve">Playford 1652, p. 14 </w:t>
      </w:r>
      <w:r w:rsidR="0054250D" w:rsidRPr="00E5219B">
        <w:rPr>
          <w:i/>
          <w:sz w:val="18"/>
          <w:szCs w:val="18"/>
          <w:lang w:val="en-US"/>
        </w:rPr>
        <w:t>Thomas I cannot</w:t>
      </w:r>
      <w:r w:rsidR="0054250D" w:rsidRPr="00E5219B">
        <w:rPr>
          <w:sz w:val="18"/>
          <w:szCs w:val="18"/>
          <w:lang w:val="en-US"/>
        </w:rPr>
        <w:t xml:space="preserve"> - gittern</w:t>
      </w:r>
      <w:r w:rsidR="00626C3F">
        <w:rPr>
          <w:rStyle w:val="EndnoteReference"/>
          <w:sz w:val="18"/>
          <w:szCs w:val="18"/>
          <w:lang w:val="en-US"/>
        </w:rPr>
        <w:endnoteReference w:id="16"/>
      </w:r>
      <w:r w:rsidR="00E5219B" w:rsidRPr="00E5219B">
        <w:rPr>
          <w:sz w:val="18"/>
          <w:szCs w:val="18"/>
          <w:lang w:val="en-US"/>
        </w:rPr>
        <w:tab/>
        <w:t>5</w:t>
      </w:r>
    </w:p>
    <w:p w14:paraId="0A5D2537" w14:textId="17256DE7" w:rsidR="004E62B5" w:rsidRPr="00E5219B" w:rsidRDefault="004E62B5" w:rsidP="005E50A4">
      <w:pPr>
        <w:tabs>
          <w:tab w:val="right" w:pos="4820"/>
        </w:tabs>
        <w:ind w:left="426" w:hanging="284"/>
        <w:jc w:val="left"/>
        <w:rPr>
          <w:sz w:val="18"/>
          <w:szCs w:val="18"/>
          <w:lang w:val="en-US"/>
        </w:rPr>
      </w:pPr>
      <w:r w:rsidRPr="00E5219B">
        <w:rPr>
          <w:b/>
          <w:sz w:val="18"/>
          <w:szCs w:val="18"/>
          <w:lang w:val="en-US"/>
        </w:rPr>
        <w:t>T3.</w:t>
      </w:r>
      <w:r w:rsidRPr="001B2B3F">
        <w:rPr>
          <w:sz w:val="18"/>
          <w:szCs w:val="18"/>
          <w:lang w:val="en-US"/>
        </w:rPr>
        <w:t xml:space="preserve"> </w:t>
      </w:r>
      <w:r w:rsidR="001B2B3F" w:rsidRPr="001B2B3F">
        <w:rPr>
          <w:sz w:val="18"/>
          <w:szCs w:val="18"/>
          <w:lang w:val="en-US"/>
        </w:rPr>
        <w:t xml:space="preserve">US-NHub </w:t>
      </w:r>
      <w:r w:rsidRPr="00E5219B">
        <w:rPr>
          <w:sz w:val="18"/>
          <w:szCs w:val="18"/>
          <w:lang w:val="en-US"/>
        </w:rPr>
        <w:t xml:space="preserve">Osborn fb7, f. 89v </w:t>
      </w:r>
      <w:r w:rsidRPr="00E5219B">
        <w:rPr>
          <w:i/>
          <w:sz w:val="18"/>
          <w:szCs w:val="18"/>
          <w:lang w:val="en-US"/>
        </w:rPr>
        <w:t>Thomas you cannot</w:t>
      </w:r>
      <w:r w:rsidR="00E5219B" w:rsidRPr="00E5219B">
        <w:rPr>
          <w:sz w:val="18"/>
          <w:szCs w:val="18"/>
          <w:lang w:val="en-US"/>
        </w:rPr>
        <w:tab/>
        <w:t>23</w:t>
      </w:r>
    </w:p>
    <w:p w14:paraId="04D04565" w14:textId="6058EC16" w:rsidR="00D70A8E" w:rsidRPr="00933B50" w:rsidRDefault="00A36B5B" w:rsidP="005E50A4">
      <w:pPr>
        <w:tabs>
          <w:tab w:val="right" w:pos="4820"/>
        </w:tabs>
        <w:ind w:left="426" w:hanging="284"/>
        <w:jc w:val="left"/>
        <w:rPr>
          <w:sz w:val="18"/>
          <w:szCs w:val="18"/>
          <w:lang w:val="en-US"/>
        </w:rPr>
      </w:pPr>
      <w:r w:rsidRPr="00E5219B">
        <w:rPr>
          <w:b/>
          <w:sz w:val="18"/>
          <w:szCs w:val="18"/>
          <w:lang w:val="en-US"/>
        </w:rPr>
        <w:t>T</w:t>
      </w:r>
      <w:r w:rsidR="006920D8" w:rsidRPr="00E5219B">
        <w:rPr>
          <w:b/>
          <w:sz w:val="18"/>
          <w:szCs w:val="18"/>
          <w:lang w:val="en-US"/>
        </w:rPr>
        <w:t>4.</w:t>
      </w:r>
      <w:r w:rsidR="006920D8" w:rsidRPr="00E5219B">
        <w:rPr>
          <w:sz w:val="18"/>
          <w:szCs w:val="18"/>
          <w:lang w:val="en-US"/>
        </w:rPr>
        <w:t xml:space="preserve"> </w:t>
      </w:r>
      <w:r w:rsidR="00E5219B">
        <w:rPr>
          <w:sz w:val="18"/>
          <w:szCs w:val="18"/>
          <w:lang w:val="en-US"/>
        </w:rPr>
        <w:t>Playford</w:t>
      </w:r>
      <w:r w:rsidR="0054250D" w:rsidRPr="00E5219B">
        <w:rPr>
          <w:sz w:val="18"/>
          <w:szCs w:val="18"/>
          <w:lang w:val="en-US"/>
        </w:rPr>
        <w:t xml:space="preserve"> </w:t>
      </w:r>
      <w:r w:rsidR="005016A9" w:rsidRPr="00E5219B">
        <w:rPr>
          <w:sz w:val="18"/>
          <w:szCs w:val="18"/>
          <w:lang w:val="en-US"/>
        </w:rPr>
        <w:t xml:space="preserve">4th </w:t>
      </w:r>
      <w:r w:rsidR="0054250D" w:rsidRPr="00E5219B">
        <w:rPr>
          <w:sz w:val="18"/>
          <w:szCs w:val="18"/>
          <w:lang w:val="en-US"/>
        </w:rPr>
        <w:t xml:space="preserve">1670, p. 93 </w:t>
      </w:r>
      <w:r w:rsidR="0054250D" w:rsidRPr="00E5219B">
        <w:rPr>
          <w:i/>
          <w:sz w:val="18"/>
          <w:szCs w:val="18"/>
          <w:lang w:val="en-US"/>
        </w:rPr>
        <w:t>Thomas you cannot</w:t>
      </w:r>
      <w:r w:rsidR="00E5219B" w:rsidRPr="00E5219B">
        <w:rPr>
          <w:sz w:val="16"/>
          <w:szCs w:val="16"/>
          <w:lang w:val="en-US"/>
        </w:rPr>
        <w:t xml:space="preserve"> - arr. from violin</w:t>
      </w:r>
      <w:r w:rsidR="00E5219B">
        <w:rPr>
          <w:sz w:val="18"/>
          <w:szCs w:val="18"/>
          <w:lang w:val="en-US"/>
        </w:rPr>
        <w:tab/>
      </w:r>
      <w:r w:rsidR="00F941B6">
        <w:rPr>
          <w:sz w:val="18"/>
          <w:szCs w:val="18"/>
          <w:lang w:val="en-US"/>
        </w:rPr>
        <w:t>25</w:t>
      </w:r>
    </w:p>
    <w:p w14:paraId="3B18B89C" w14:textId="728E608E" w:rsidR="00A46771" w:rsidRDefault="00692917" w:rsidP="005E50A4">
      <w:pPr>
        <w:tabs>
          <w:tab w:val="right" w:pos="4820"/>
        </w:tabs>
        <w:rPr>
          <w:szCs w:val="20"/>
        </w:rPr>
      </w:pPr>
      <w:r>
        <w:rPr>
          <w:szCs w:val="20"/>
        </w:rPr>
        <w:t xml:space="preserve">An early seventeenth century ribald song called </w:t>
      </w:r>
      <w:r w:rsidRPr="001700C6">
        <w:rPr>
          <w:i/>
          <w:szCs w:val="20"/>
        </w:rPr>
        <w:t>Thomas you cannot</w:t>
      </w:r>
      <w:r>
        <w:rPr>
          <w:szCs w:val="20"/>
        </w:rPr>
        <w:t xml:space="preserve"> is </w:t>
      </w:r>
      <w:r w:rsidR="00A30EE4">
        <w:rPr>
          <w:szCs w:val="20"/>
        </w:rPr>
        <w:t>in Bishop Percy's Manuscript,</w:t>
      </w:r>
      <w:r w:rsidR="00A30EE4">
        <w:rPr>
          <w:rStyle w:val="EndnoteReference"/>
          <w:szCs w:val="20"/>
        </w:rPr>
        <w:endnoteReference w:id="17"/>
      </w:r>
      <w:r>
        <w:rPr>
          <w:szCs w:val="20"/>
        </w:rPr>
        <w:t xml:space="preserve"> the </w:t>
      </w:r>
      <w:r w:rsidR="00626C3F">
        <w:rPr>
          <w:szCs w:val="20"/>
        </w:rPr>
        <w:t>beginning</w:t>
      </w:r>
      <w:r>
        <w:rPr>
          <w:szCs w:val="20"/>
        </w:rPr>
        <w:t xml:space="preserve"> of whi</w:t>
      </w:r>
      <w:r w:rsidR="00626C3F">
        <w:rPr>
          <w:szCs w:val="20"/>
        </w:rPr>
        <w:t>ch neither Chappell nor Simpson</w:t>
      </w:r>
      <w:r>
        <w:rPr>
          <w:szCs w:val="20"/>
        </w:rPr>
        <w:t xml:space="preserve"> reproduce</w:t>
      </w:r>
      <w:r w:rsidR="00626C3F">
        <w:rPr>
          <w:szCs w:val="20"/>
        </w:rPr>
        <w:t>d</w:t>
      </w:r>
      <w:r>
        <w:rPr>
          <w:szCs w:val="20"/>
        </w:rPr>
        <w:t>:</w:t>
      </w:r>
      <w:r w:rsidR="00C35AF7">
        <w:rPr>
          <w:rStyle w:val="EndnoteReference"/>
          <w:szCs w:val="20"/>
        </w:rPr>
        <w:endnoteReference w:id="18"/>
      </w:r>
      <w:r>
        <w:rPr>
          <w:szCs w:val="20"/>
        </w:rPr>
        <w:t xml:space="preserve"> '</w:t>
      </w:r>
      <w:r w:rsidRPr="00725025">
        <w:rPr>
          <w:szCs w:val="20"/>
        </w:rPr>
        <w:t>Th</w:t>
      </w:r>
      <w:r>
        <w:rPr>
          <w:szCs w:val="20"/>
        </w:rPr>
        <w:t>omas</w:t>
      </w:r>
      <w:r w:rsidRPr="00725025">
        <w:rPr>
          <w:szCs w:val="20"/>
        </w:rPr>
        <w:t xml:space="preserve"> vntyed </w:t>
      </w:r>
      <w:r>
        <w:rPr>
          <w:szCs w:val="20"/>
        </w:rPr>
        <w:t>his points</w:t>
      </w:r>
      <w:r w:rsidRPr="00725025">
        <w:rPr>
          <w:szCs w:val="20"/>
        </w:rPr>
        <w:t xml:space="preserve"> apace,</w:t>
      </w:r>
      <w:r>
        <w:rPr>
          <w:szCs w:val="20"/>
        </w:rPr>
        <w:t xml:space="preserve"> </w:t>
      </w:r>
      <w:r w:rsidRPr="00725025">
        <w:rPr>
          <w:szCs w:val="20"/>
        </w:rPr>
        <w:t>&amp; kindly hee beseeches</w:t>
      </w:r>
      <w:r>
        <w:rPr>
          <w:szCs w:val="20"/>
        </w:rPr>
        <w:t xml:space="preserve"> </w:t>
      </w:r>
      <w:r w:rsidRPr="00725025">
        <w:rPr>
          <w:szCs w:val="20"/>
        </w:rPr>
        <w:t xml:space="preserve">that shee wold </w:t>
      </w:r>
      <w:r>
        <w:rPr>
          <w:szCs w:val="20"/>
        </w:rPr>
        <w:t>giu</w:t>
      </w:r>
      <w:r w:rsidRPr="00725025">
        <w:rPr>
          <w:szCs w:val="20"/>
        </w:rPr>
        <w:t>e him time &amp; space</w:t>
      </w:r>
      <w:r>
        <w:rPr>
          <w:szCs w:val="20"/>
        </w:rPr>
        <w:t xml:space="preserve"> </w:t>
      </w:r>
      <w:r w:rsidRPr="00725025">
        <w:rPr>
          <w:szCs w:val="20"/>
        </w:rPr>
        <w:t xml:space="preserve">ffor to </w:t>
      </w:r>
      <w:r>
        <w:rPr>
          <w:szCs w:val="20"/>
        </w:rPr>
        <w:t>vntye</w:t>
      </w:r>
      <w:r w:rsidRPr="00725025">
        <w:rPr>
          <w:szCs w:val="20"/>
        </w:rPr>
        <w:t xml:space="preserve"> his breeches.</w:t>
      </w:r>
      <w:r>
        <w:rPr>
          <w:szCs w:val="20"/>
        </w:rPr>
        <w:t xml:space="preserve"> </w:t>
      </w:r>
      <w:r w:rsidRPr="00725025">
        <w:rPr>
          <w:szCs w:val="20"/>
        </w:rPr>
        <w:t xml:space="preserve">Content, Content, </w:t>
      </w:r>
      <w:r>
        <w:rPr>
          <w:szCs w:val="20"/>
        </w:rPr>
        <w:t>Content!</w:t>
      </w:r>
      <w:r w:rsidRPr="00725025">
        <w:rPr>
          <w:szCs w:val="20"/>
        </w:rPr>
        <w:t xml:space="preserve"> shee </w:t>
      </w:r>
      <w:r>
        <w:rPr>
          <w:szCs w:val="20"/>
        </w:rPr>
        <w:t xml:space="preserve">cryes, </w:t>
      </w:r>
      <w:r w:rsidRPr="00725025">
        <w:rPr>
          <w:szCs w:val="20"/>
        </w:rPr>
        <w:t xml:space="preserve">he downe </w:t>
      </w:r>
      <w:r>
        <w:rPr>
          <w:szCs w:val="20"/>
        </w:rPr>
        <w:t>wi</w:t>
      </w:r>
      <w:r w:rsidRPr="00725025">
        <w:rPr>
          <w:szCs w:val="20"/>
        </w:rPr>
        <w:t>th his breeches imedyatlye,</w:t>
      </w:r>
      <w:r>
        <w:rPr>
          <w:szCs w:val="20"/>
        </w:rPr>
        <w:t xml:space="preserve"> </w:t>
      </w:r>
      <w:r w:rsidRPr="00725025">
        <w:rPr>
          <w:szCs w:val="20"/>
        </w:rPr>
        <w:t xml:space="preserve">&amp; </w:t>
      </w:r>
      <w:r>
        <w:rPr>
          <w:szCs w:val="20"/>
        </w:rPr>
        <w:t>ou</w:t>
      </w:r>
      <w:r w:rsidRPr="00725025">
        <w:rPr>
          <w:szCs w:val="20"/>
        </w:rPr>
        <w:t>er her belly he Cast his thye.</w:t>
      </w:r>
      <w:r>
        <w:rPr>
          <w:szCs w:val="20"/>
        </w:rPr>
        <w:t xml:space="preserve"> </w:t>
      </w:r>
      <w:r w:rsidRPr="00725025">
        <w:rPr>
          <w:szCs w:val="20"/>
        </w:rPr>
        <w:t xml:space="preserve">But then shee Cryes </w:t>
      </w:r>
      <w:r>
        <w:rPr>
          <w:szCs w:val="20"/>
        </w:rPr>
        <w:t>'Thomas</w:t>
      </w:r>
      <w:r w:rsidRPr="00725025">
        <w:rPr>
          <w:szCs w:val="20"/>
        </w:rPr>
        <w:t>! you Cannott, you</w:t>
      </w:r>
      <w:r>
        <w:rPr>
          <w:szCs w:val="20"/>
        </w:rPr>
        <w:t xml:space="preserve"> </w:t>
      </w:r>
      <w:r w:rsidRPr="00725025">
        <w:rPr>
          <w:szCs w:val="20"/>
        </w:rPr>
        <w:t>Cannott!</w:t>
      </w:r>
      <w:r>
        <w:rPr>
          <w:szCs w:val="20"/>
        </w:rPr>
        <w:t xml:space="preserve"> </w:t>
      </w:r>
      <w:r w:rsidRPr="00725025">
        <w:rPr>
          <w:szCs w:val="20"/>
        </w:rPr>
        <w:t>O Thomas</w:t>
      </w:r>
      <w:r>
        <w:rPr>
          <w:szCs w:val="20"/>
        </w:rPr>
        <w:t>,</w:t>
      </w:r>
      <w:r w:rsidRPr="00725025">
        <w:rPr>
          <w:szCs w:val="20"/>
        </w:rPr>
        <w:t xml:space="preserve"> </w:t>
      </w:r>
      <w:r>
        <w:rPr>
          <w:szCs w:val="20"/>
        </w:rPr>
        <w:t>O</w:t>
      </w:r>
      <w:r w:rsidRPr="00725025">
        <w:rPr>
          <w:szCs w:val="20"/>
        </w:rPr>
        <w:t xml:space="preserve"> Thomas, you </w:t>
      </w:r>
      <w:r>
        <w:rPr>
          <w:szCs w:val="20"/>
        </w:rPr>
        <w:t>Canott</w:t>
      </w:r>
      <w:r w:rsidRPr="00725025">
        <w:rPr>
          <w:szCs w:val="20"/>
        </w:rPr>
        <w:t>!</w:t>
      </w:r>
      <w:r>
        <w:rPr>
          <w:szCs w:val="20"/>
        </w:rPr>
        <w:t>'</w:t>
      </w:r>
      <w:r w:rsidR="00EA455D">
        <w:rPr>
          <w:szCs w:val="20"/>
        </w:rPr>
        <w:t>.</w:t>
      </w:r>
      <w:r w:rsidR="00626C3F">
        <w:rPr>
          <w:rStyle w:val="EndnoteReference"/>
          <w:szCs w:val="20"/>
        </w:rPr>
        <w:endnoteReference w:id="19"/>
      </w:r>
      <w:r>
        <w:rPr>
          <w:szCs w:val="20"/>
        </w:rPr>
        <w:t xml:space="preserve"> Other ballads were also sung '</w:t>
      </w:r>
      <w:r w:rsidRPr="005B26C8">
        <w:rPr>
          <w:szCs w:val="20"/>
        </w:rPr>
        <w:t xml:space="preserve">to the tune of </w:t>
      </w:r>
      <w:r w:rsidRPr="007344E8">
        <w:rPr>
          <w:i/>
          <w:szCs w:val="20"/>
        </w:rPr>
        <w:t>Thomas, you cannot</w:t>
      </w:r>
      <w:r>
        <w:rPr>
          <w:szCs w:val="20"/>
        </w:rPr>
        <w:t>', including 'A New-yeeres-gift for the Pope' from 1624 beginning '</w:t>
      </w:r>
      <w:r w:rsidRPr="00B90CCD">
        <w:rPr>
          <w:szCs w:val="20"/>
        </w:rPr>
        <w:t>Come see the difference plainly decided, betweene Truth and Falshood</w:t>
      </w:r>
      <w:r>
        <w:rPr>
          <w:szCs w:val="20"/>
        </w:rPr>
        <w:t>' with the refrain '</w:t>
      </w:r>
      <w:r w:rsidRPr="00B90CCD">
        <w:rPr>
          <w:szCs w:val="20"/>
        </w:rPr>
        <w:t>Yet all is in v</w:t>
      </w:r>
      <w:r>
        <w:rPr>
          <w:szCs w:val="20"/>
        </w:rPr>
        <w:t>a</w:t>
      </w:r>
      <w:r w:rsidR="00BF7FD4">
        <w:rPr>
          <w:szCs w:val="20"/>
        </w:rPr>
        <w:t>ine, they cannot, they cannot' (</w:t>
      </w:r>
      <w:r>
        <w:rPr>
          <w:szCs w:val="20"/>
        </w:rPr>
        <w:t>EBBA</w:t>
      </w:r>
      <w:r w:rsidRPr="00B90CCD">
        <w:rPr>
          <w:szCs w:val="20"/>
        </w:rPr>
        <w:t>20039</w:t>
      </w:r>
      <w:r w:rsidR="00BF7FD4">
        <w:rPr>
          <w:szCs w:val="20"/>
        </w:rPr>
        <w:t>)</w:t>
      </w:r>
      <w:r>
        <w:rPr>
          <w:szCs w:val="20"/>
        </w:rPr>
        <w:t xml:space="preserve">, and many more in the seventeenth century. A song beginning 'Come, my Molly, let us be jolly' to the tune of 'Thomas I cannot' was also published in William Hicks's </w:t>
      </w:r>
      <w:r w:rsidRPr="007344E8">
        <w:rPr>
          <w:i/>
          <w:szCs w:val="20"/>
        </w:rPr>
        <w:t>Grammatical Drollery</w:t>
      </w:r>
      <w:r>
        <w:rPr>
          <w:szCs w:val="20"/>
        </w:rPr>
        <w:t xml:space="preserve"> of 1682</w:t>
      </w:r>
      <w:r w:rsidR="00BF7FD4">
        <w:rPr>
          <w:szCs w:val="20"/>
        </w:rPr>
        <w:t xml:space="preserve"> (pp. 75-76)</w:t>
      </w:r>
      <w:r>
        <w:rPr>
          <w:szCs w:val="20"/>
        </w:rPr>
        <w:t>,</w:t>
      </w:r>
      <w:r w:rsidR="00BF7FD4">
        <w:rPr>
          <w:rStyle w:val="EndnoteReference"/>
          <w:szCs w:val="20"/>
        </w:rPr>
        <w:endnoteReference w:id="20"/>
      </w:r>
      <w:r>
        <w:rPr>
          <w:szCs w:val="20"/>
        </w:rPr>
        <w:t xml:space="preserve"> and the tune was used in thirteen ballad-operas in the eighteenth century, including </w:t>
      </w:r>
      <w:r w:rsidR="009228A0">
        <w:rPr>
          <w:szCs w:val="20"/>
        </w:rPr>
        <w:t xml:space="preserve">John </w:t>
      </w:r>
      <w:r>
        <w:rPr>
          <w:szCs w:val="20"/>
        </w:rPr>
        <w:t xml:space="preserve">Gay's </w:t>
      </w:r>
      <w:r w:rsidRPr="007344E8">
        <w:rPr>
          <w:i/>
          <w:szCs w:val="20"/>
        </w:rPr>
        <w:t>The Beggars Opera</w:t>
      </w:r>
      <w:r w:rsidR="00C35AF7">
        <w:rPr>
          <w:szCs w:val="20"/>
        </w:rPr>
        <w:t xml:space="preserve"> of 1728.</w:t>
      </w:r>
    </w:p>
    <w:p w14:paraId="5AE6F709" w14:textId="03466962" w:rsidR="006B2E8F" w:rsidRPr="00626C3F" w:rsidRDefault="00F941B6" w:rsidP="005E50A4">
      <w:pPr>
        <w:tabs>
          <w:tab w:val="right" w:pos="4820"/>
        </w:tabs>
        <w:autoSpaceDE w:val="0"/>
        <w:autoSpaceDN w:val="0"/>
        <w:adjustRightInd w:val="0"/>
        <w:spacing w:before="60" w:after="60"/>
        <w:ind w:left="284" w:hanging="284"/>
        <w:jc w:val="center"/>
        <w:rPr>
          <w:b/>
          <w:smallCaps/>
          <w:szCs w:val="20"/>
          <w:lang w:val="en-US"/>
        </w:rPr>
      </w:pPr>
      <w:r>
        <w:rPr>
          <w:b/>
          <w:smallCaps/>
          <w:szCs w:val="20"/>
          <w:lang w:val="en-US"/>
        </w:rPr>
        <w:t>John Dowland</w:t>
      </w:r>
      <w:r w:rsidR="003A4C68">
        <w:rPr>
          <w:b/>
          <w:smallCaps/>
          <w:szCs w:val="20"/>
          <w:lang w:val="en-US"/>
        </w:rPr>
        <w:t xml:space="preserve"> </w:t>
      </w:r>
    </w:p>
    <w:p w14:paraId="06AB8F62" w14:textId="34872D2F" w:rsidR="00F941B6" w:rsidRPr="00033F01" w:rsidRDefault="00F941B6" w:rsidP="005E50A4">
      <w:pPr>
        <w:tabs>
          <w:tab w:val="right" w:pos="4820"/>
        </w:tabs>
        <w:autoSpaceDE w:val="0"/>
        <w:autoSpaceDN w:val="0"/>
        <w:adjustRightInd w:val="0"/>
        <w:ind w:left="426" w:hanging="284"/>
        <w:jc w:val="left"/>
        <w:rPr>
          <w:sz w:val="18"/>
          <w:szCs w:val="18"/>
          <w:lang w:bidi="en-US"/>
        </w:rPr>
      </w:pPr>
      <w:r w:rsidRPr="00492C91">
        <w:rPr>
          <w:b/>
          <w:sz w:val="18"/>
          <w:szCs w:val="18"/>
          <w:lang w:bidi="en-US"/>
        </w:rPr>
        <w:t xml:space="preserve">JD68a. </w:t>
      </w:r>
      <w:r w:rsidRPr="00033F01">
        <w:rPr>
          <w:sz w:val="18"/>
          <w:szCs w:val="18"/>
          <w:lang w:bidi="en-US"/>
        </w:rPr>
        <w:t xml:space="preserve">GB-Cu Dd.5.78.3, ff. 38v-39r </w:t>
      </w:r>
      <w:r w:rsidRPr="00033F01">
        <w:rPr>
          <w:i/>
          <w:sz w:val="18"/>
          <w:szCs w:val="18"/>
          <w:lang w:bidi="en-US"/>
        </w:rPr>
        <w:t>J.D</w:t>
      </w:r>
      <w:r>
        <w:rPr>
          <w:i/>
          <w:sz w:val="18"/>
          <w:szCs w:val="18"/>
          <w:lang w:bidi="en-US"/>
        </w:rPr>
        <w:t>.</w:t>
      </w:r>
      <w:r w:rsidR="00FC4A47">
        <w:rPr>
          <w:sz w:val="18"/>
          <w:szCs w:val="18"/>
          <w:lang w:bidi="en-US"/>
        </w:rPr>
        <w:t xml:space="preserve"> </w:t>
      </w:r>
      <w:r w:rsidR="0033698B">
        <w:rPr>
          <w:sz w:val="18"/>
          <w:szCs w:val="18"/>
          <w:lang w:bidi="en-US"/>
        </w:rPr>
        <w:t>- DowlandCLM</w:t>
      </w:r>
      <w:r>
        <w:rPr>
          <w:sz w:val="18"/>
          <w:szCs w:val="18"/>
          <w:lang w:val="en-US" w:bidi="en-US"/>
        </w:rPr>
        <w:tab/>
        <w:t>24-25</w:t>
      </w:r>
    </w:p>
    <w:p w14:paraId="7EA8692E" w14:textId="407B50D4" w:rsidR="00F941B6" w:rsidRPr="00033F01" w:rsidRDefault="00F941B6" w:rsidP="005E50A4">
      <w:pPr>
        <w:tabs>
          <w:tab w:val="right" w:pos="4820"/>
        </w:tabs>
        <w:autoSpaceDE w:val="0"/>
        <w:autoSpaceDN w:val="0"/>
        <w:adjustRightInd w:val="0"/>
        <w:ind w:left="426" w:hanging="284"/>
        <w:jc w:val="left"/>
        <w:rPr>
          <w:sz w:val="18"/>
          <w:szCs w:val="18"/>
          <w:lang w:bidi="en-US"/>
        </w:rPr>
      </w:pPr>
      <w:r w:rsidRPr="00492C91">
        <w:rPr>
          <w:b/>
          <w:sz w:val="18"/>
          <w:szCs w:val="18"/>
          <w:lang w:bidi="en-US"/>
        </w:rPr>
        <w:t>JD68</w:t>
      </w:r>
      <w:r>
        <w:rPr>
          <w:b/>
          <w:sz w:val="18"/>
          <w:szCs w:val="18"/>
          <w:lang w:bidi="en-US"/>
        </w:rPr>
        <w:t>b</w:t>
      </w:r>
      <w:r w:rsidRPr="00492C91">
        <w:rPr>
          <w:b/>
          <w:sz w:val="18"/>
          <w:szCs w:val="18"/>
          <w:lang w:bidi="en-US"/>
        </w:rPr>
        <w:t xml:space="preserve">. </w:t>
      </w:r>
      <w:r w:rsidR="009E39E8">
        <w:rPr>
          <w:sz w:val="18"/>
          <w:szCs w:val="18"/>
          <w:lang w:bidi="en-US"/>
        </w:rPr>
        <w:t>GB-Cu Add.8844, f. 25</w:t>
      </w:r>
      <w:r w:rsidRPr="00033F01">
        <w:rPr>
          <w:sz w:val="18"/>
          <w:szCs w:val="18"/>
          <w:lang w:bidi="en-US"/>
        </w:rPr>
        <w:t xml:space="preserve">r </w:t>
      </w:r>
      <w:r w:rsidRPr="00033F01">
        <w:rPr>
          <w:i/>
          <w:sz w:val="18"/>
          <w:szCs w:val="18"/>
          <w:lang w:bidi="en-US"/>
        </w:rPr>
        <w:t>Alo</w:t>
      </w:r>
      <w:r w:rsidRPr="00033F01">
        <w:rPr>
          <w:sz w:val="18"/>
          <w:szCs w:val="18"/>
          <w:lang w:bidi="en-US"/>
        </w:rPr>
        <w:t xml:space="preserve"> </w:t>
      </w:r>
      <w:r>
        <w:rPr>
          <w:sz w:val="18"/>
          <w:szCs w:val="18"/>
          <w:lang w:bidi="en-US"/>
        </w:rPr>
        <w:tab/>
      </w:r>
      <w:r w:rsidRPr="00492C91">
        <w:rPr>
          <w:i/>
          <w:sz w:val="18"/>
          <w:szCs w:val="18"/>
          <w:lang w:bidi="en-US"/>
        </w:rPr>
        <w:t>Lutezin</w:t>
      </w:r>
      <w:r>
        <w:rPr>
          <w:i/>
          <w:sz w:val="18"/>
          <w:szCs w:val="18"/>
          <w:lang w:bidi="en-US"/>
        </w:rPr>
        <w:t>e</w:t>
      </w:r>
    </w:p>
    <w:p w14:paraId="1DD80DF6" w14:textId="50DEE177" w:rsidR="00F941B6" w:rsidRPr="00492C91" w:rsidRDefault="00F941B6" w:rsidP="005E50A4">
      <w:pPr>
        <w:tabs>
          <w:tab w:val="right" w:pos="4820"/>
        </w:tabs>
        <w:autoSpaceDE w:val="0"/>
        <w:autoSpaceDN w:val="0"/>
        <w:adjustRightInd w:val="0"/>
        <w:ind w:left="426" w:hanging="284"/>
        <w:jc w:val="left"/>
        <w:rPr>
          <w:sz w:val="18"/>
          <w:szCs w:val="18"/>
          <w:lang w:bidi="en-US"/>
        </w:rPr>
      </w:pPr>
      <w:r w:rsidRPr="00492C91">
        <w:rPr>
          <w:b/>
          <w:sz w:val="18"/>
          <w:szCs w:val="18"/>
          <w:lang w:bidi="en-US"/>
        </w:rPr>
        <w:t>JD68</w:t>
      </w:r>
      <w:r w:rsidR="002C13F0">
        <w:rPr>
          <w:b/>
          <w:sz w:val="18"/>
          <w:szCs w:val="18"/>
          <w:lang w:bidi="en-US"/>
        </w:rPr>
        <w:t>c</w:t>
      </w:r>
      <w:r w:rsidRPr="00492C91">
        <w:rPr>
          <w:b/>
          <w:sz w:val="18"/>
          <w:szCs w:val="18"/>
          <w:lang w:bidi="en-US"/>
        </w:rPr>
        <w:t xml:space="preserve">. </w:t>
      </w:r>
      <w:r>
        <w:rPr>
          <w:sz w:val="18"/>
          <w:szCs w:val="18"/>
          <w:lang w:bidi="en-US"/>
        </w:rPr>
        <w:t>GB-Gu Euing 25, ff.</w:t>
      </w:r>
      <w:r w:rsidR="001B2B3F">
        <w:rPr>
          <w:sz w:val="18"/>
          <w:szCs w:val="18"/>
          <w:lang w:bidi="en-US"/>
        </w:rPr>
        <w:t xml:space="preserve"> </w:t>
      </w:r>
      <w:r>
        <w:rPr>
          <w:sz w:val="18"/>
          <w:szCs w:val="18"/>
          <w:lang w:bidi="en-US"/>
        </w:rPr>
        <w:t>21v-22r untitled</w:t>
      </w:r>
      <w:r>
        <w:rPr>
          <w:sz w:val="18"/>
          <w:szCs w:val="18"/>
          <w:lang w:bidi="en-US"/>
        </w:rPr>
        <w:tab/>
      </w:r>
      <w:r w:rsidRPr="00492C91">
        <w:rPr>
          <w:i/>
          <w:sz w:val="18"/>
          <w:szCs w:val="18"/>
          <w:lang w:bidi="en-US"/>
        </w:rPr>
        <w:t>Lutezine</w:t>
      </w:r>
    </w:p>
    <w:p w14:paraId="4A875452" w14:textId="0D72E906" w:rsidR="006900D5" w:rsidRDefault="004C59B8" w:rsidP="003F2A94">
      <w:pPr>
        <w:tabs>
          <w:tab w:val="right" w:pos="4820"/>
        </w:tabs>
        <w:spacing w:before="60"/>
        <w:rPr>
          <w:i/>
          <w:szCs w:val="20"/>
          <w:lang w:val="en-US"/>
        </w:rPr>
      </w:pPr>
      <w:r>
        <w:rPr>
          <w:szCs w:val="20"/>
          <w:lang w:bidi="en-US"/>
        </w:rPr>
        <w:t>For p</w:t>
      </w:r>
      <w:r w:rsidR="00423053" w:rsidRPr="00423053">
        <w:rPr>
          <w:szCs w:val="20"/>
          <w:lang w:bidi="en-US"/>
        </w:rPr>
        <w:t xml:space="preserve">art twenty of the Dowland series </w:t>
      </w:r>
      <w:r>
        <w:rPr>
          <w:szCs w:val="20"/>
          <w:lang w:bidi="en-US"/>
        </w:rPr>
        <w:t>here are</w:t>
      </w:r>
      <w:r w:rsidR="00423053" w:rsidRPr="00423053">
        <w:rPr>
          <w:szCs w:val="20"/>
          <w:lang w:bidi="en-US"/>
        </w:rPr>
        <w:t xml:space="preserve"> his </w:t>
      </w:r>
      <w:r w:rsidR="00135CA5">
        <w:rPr>
          <w:szCs w:val="20"/>
          <w:lang w:bidi="en-US"/>
        </w:rPr>
        <w:t>unique set</w:t>
      </w:r>
      <w:r w:rsidR="00423053">
        <w:rPr>
          <w:szCs w:val="20"/>
          <w:lang w:bidi="en-US"/>
        </w:rPr>
        <w:t xml:space="preserve"> of variations on</w:t>
      </w:r>
      <w:r w:rsidR="00423053" w:rsidRPr="00423053">
        <w:rPr>
          <w:szCs w:val="20"/>
          <w:lang w:bidi="en-US"/>
        </w:rPr>
        <w:t xml:space="preserve"> </w:t>
      </w:r>
      <w:r w:rsidR="00423053" w:rsidRPr="00423053">
        <w:rPr>
          <w:i/>
          <w:szCs w:val="20"/>
          <w:lang w:bidi="en-US"/>
        </w:rPr>
        <w:t>Une jeune fillette</w:t>
      </w:r>
      <w:r w:rsidR="00423053" w:rsidRPr="00423053">
        <w:rPr>
          <w:szCs w:val="20"/>
          <w:lang w:bidi="en-US"/>
        </w:rPr>
        <w:t xml:space="preserve"> </w:t>
      </w:r>
      <w:r w:rsidR="00423053">
        <w:rPr>
          <w:szCs w:val="20"/>
          <w:lang w:bidi="en-US"/>
        </w:rPr>
        <w:t>(</w:t>
      </w:r>
      <w:r w:rsidR="00423053" w:rsidRPr="00423053">
        <w:rPr>
          <w:b/>
          <w:szCs w:val="20"/>
          <w:lang w:bidi="en-US"/>
        </w:rPr>
        <w:t>JD93</w:t>
      </w:r>
      <w:r w:rsidR="00423053">
        <w:rPr>
          <w:szCs w:val="20"/>
          <w:lang w:bidi="en-US"/>
        </w:rPr>
        <w:t xml:space="preserve">, </w:t>
      </w:r>
      <w:r w:rsidR="0047512A">
        <w:rPr>
          <w:szCs w:val="20"/>
          <w:lang w:bidi="en-US"/>
        </w:rPr>
        <w:t xml:space="preserve">see </w:t>
      </w:r>
      <w:r w:rsidR="00423053">
        <w:rPr>
          <w:szCs w:val="20"/>
          <w:lang w:bidi="en-US"/>
        </w:rPr>
        <w:t>above)</w:t>
      </w:r>
      <w:r w:rsidR="00423053" w:rsidRPr="00423053">
        <w:rPr>
          <w:szCs w:val="20"/>
          <w:lang w:bidi="en-US"/>
        </w:rPr>
        <w:t xml:space="preserve"> and </w:t>
      </w:r>
      <w:r w:rsidR="00135CA5">
        <w:rPr>
          <w:szCs w:val="20"/>
          <w:lang w:bidi="en-US"/>
        </w:rPr>
        <w:t xml:space="preserve">one of three closely concordant versions of </w:t>
      </w:r>
      <w:r w:rsidR="00423053">
        <w:rPr>
          <w:szCs w:val="20"/>
          <w:lang w:bidi="en-US"/>
        </w:rPr>
        <w:t xml:space="preserve">what might be the tune </w:t>
      </w:r>
      <w:r w:rsidR="00423053" w:rsidRPr="00423053">
        <w:rPr>
          <w:i/>
          <w:szCs w:val="20"/>
          <w:lang w:bidi="en-US"/>
        </w:rPr>
        <w:t>The George Aloe</w:t>
      </w:r>
      <w:r w:rsidR="00423053">
        <w:rPr>
          <w:szCs w:val="20"/>
          <w:lang w:bidi="en-US"/>
        </w:rPr>
        <w:t xml:space="preserve"> (</w:t>
      </w:r>
      <w:r w:rsidR="00423053" w:rsidRPr="00423053">
        <w:rPr>
          <w:b/>
          <w:szCs w:val="20"/>
          <w:lang w:bidi="en-US"/>
        </w:rPr>
        <w:t>JD68</w:t>
      </w:r>
      <w:r w:rsidR="00423053">
        <w:rPr>
          <w:szCs w:val="20"/>
          <w:lang w:bidi="en-US"/>
        </w:rPr>
        <w:t>)</w:t>
      </w:r>
      <w:r w:rsidR="00DB7B40">
        <w:rPr>
          <w:szCs w:val="20"/>
          <w:lang w:bidi="en-US"/>
        </w:rPr>
        <w:t xml:space="preserve">, one edited here and the other two in the </w:t>
      </w:r>
      <w:r w:rsidR="00DB7B40" w:rsidRPr="00DB7B40">
        <w:rPr>
          <w:i/>
          <w:szCs w:val="20"/>
          <w:lang w:bidi="en-US"/>
        </w:rPr>
        <w:t>Lutezine</w:t>
      </w:r>
      <w:r w:rsidR="00DB7B40">
        <w:rPr>
          <w:szCs w:val="20"/>
          <w:lang w:bidi="en-US"/>
        </w:rPr>
        <w:t xml:space="preserve">. </w:t>
      </w:r>
      <w:r w:rsidR="00DB7B40">
        <w:t xml:space="preserve">Two untitled versions were long known but the possible identity of </w:t>
      </w:r>
      <w:r w:rsidR="00D11B29">
        <w:t xml:space="preserve">the </w:t>
      </w:r>
      <w:r w:rsidR="00DB7B40">
        <w:t xml:space="preserve">tune was </w:t>
      </w:r>
      <w:r w:rsidR="00700D05">
        <w:t xml:space="preserve">not </w:t>
      </w:r>
      <w:r>
        <w:t>deduced</w:t>
      </w:r>
      <w:r w:rsidR="00DB7B40">
        <w:t xml:space="preserve"> until </w:t>
      </w:r>
      <w:r w:rsidR="0023208F">
        <w:t>the version</w:t>
      </w:r>
      <w:r w:rsidR="00DB7B40">
        <w:t xml:space="preserve"> titled </w:t>
      </w:r>
      <w:r w:rsidR="00DB7B40" w:rsidRPr="00596313">
        <w:rPr>
          <w:i/>
        </w:rPr>
        <w:t>Alo</w:t>
      </w:r>
      <w:r w:rsidR="00F2381F">
        <w:t xml:space="preserve">, a possible abbreviation of </w:t>
      </w:r>
      <w:r w:rsidR="00F2381F" w:rsidRPr="00F2381F">
        <w:rPr>
          <w:i/>
        </w:rPr>
        <w:t>The George Aloe and the Sweepstake</w:t>
      </w:r>
      <w:r w:rsidR="00F2381F">
        <w:rPr>
          <w:i/>
        </w:rPr>
        <w:t>,</w:t>
      </w:r>
      <w:r w:rsidR="00F2381F">
        <w:t xml:space="preserve"> </w:t>
      </w:r>
      <w:r w:rsidR="00DB7B40">
        <w:t xml:space="preserve">came to light </w:t>
      </w:r>
      <w:r w:rsidR="0023208F">
        <w:t>upon</w:t>
      </w:r>
      <w:r w:rsidR="00DB7B40">
        <w:t xml:space="preserve"> </w:t>
      </w:r>
      <w:r w:rsidR="0023208F">
        <w:t xml:space="preserve">discovery of </w:t>
      </w:r>
      <w:r w:rsidR="00F2381F">
        <w:t>the Trumbull lute book</w:t>
      </w:r>
      <w:r>
        <w:t xml:space="preserve"> reported by Ian Harwood in 1971</w:t>
      </w:r>
      <w:r w:rsidR="00DB7B40">
        <w:t>.</w:t>
      </w:r>
      <w:r w:rsidR="00FA77C2">
        <w:t xml:space="preserve"> </w:t>
      </w:r>
      <w:r w:rsidR="004928DE" w:rsidRPr="00FA77C2">
        <w:rPr>
          <w:lang w:val="en-US"/>
        </w:rPr>
        <w:t>John Ward cast doubt</w:t>
      </w:r>
      <w:r w:rsidR="004928DE">
        <w:rPr>
          <w:lang w:val="en-US"/>
        </w:rPr>
        <w:t xml:space="preserve"> on the reading of the title in Trumbull</w:t>
      </w:r>
      <w:r w:rsidR="0001473B">
        <w:rPr>
          <w:lang w:val="en-US"/>
        </w:rPr>
        <w:t>.</w:t>
      </w:r>
      <w:r w:rsidR="004928DE">
        <w:rPr>
          <w:rStyle w:val="EndnoteReference"/>
        </w:rPr>
        <w:endnoteReference w:id="21"/>
      </w:r>
      <w:r w:rsidR="0001473B">
        <w:rPr>
          <w:lang w:val="en-US"/>
        </w:rPr>
        <w:t xml:space="preserve"> However, t</w:t>
      </w:r>
      <w:r w:rsidR="00316DE0" w:rsidRPr="00423053">
        <w:rPr>
          <w:szCs w:val="20"/>
          <w:lang w:val="en-US"/>
        </w:rPr>
        <w:t xml:space="preserve">he </w:t>
      </w:r>
      <w:r w:rsidR="00316DE0" w:rsidRPr="00316DE0">
        <w:rPr>
          <w:szCs w:val="20"/>
          <w:lang w:val="en-US"/>
        </w:rPr>
        <w:t>Stationers Register for 14 January 1595 records a ballad</w:t>
      </w:r>
      <w:r w:rsidR="00F2381F">
        <w:rPr>
          <w:szCs w:val="20"/>
          <w:lang w:val="en-US"/>
        </w:rPr>
        <w:t xml:space="preserve"> that has not survived, called</w:t>
      </w:r>
      <w:r w:rsidR="00316DE0" w:rsidRPr="00316DE0">
        <w:rPr>
          <w:szCs w:val="20"/>
          <w:lang w:val="en-US"/>
        </w:rPr>
        <w:t xml:space="preserve"> 'The Soldiers Joy' to be sung to the tune of 'The </w:t>
      </w:r>
      <w:r w:rsidR="00423053">
        <w:rPr>
          <w:szCs w:val="20"/>
          <w:lang w:val="en-US"/>
        </w:rPr>
        <w:t xml:space="preserve">George Aloe and the Sweepstake'. </w:t>
      </w:r>
      <w:r w:rsidR="00316DE0" w:rsidRPr="00316DE0">
        <w:rPr>
          <w:szCs w:val="20"/>
        </w:rPr>
        <w:t>Neither Chappell nor Simps</w:t>
      </w:r>
      <w:r w:rsidR="00F2381F">
        <w:rPr>
          <w:szCs w:val="20"/>
        </w:rPr>
        <w:t>on included it probably because</w:t>
      </w:r>
      <w:r w:rsidR="00423053">
        <w:rPr>
          <w:szCs w:val="20"/>
        </w:rPr>
        <w:t xml:space="preserve"> </w:t>
      </w:r>
      <w:r w:rsidR="00DB7B40">
        <w:rPr>
          <w:szCs w:val="20"/>
        </w:rPr>
        <w:t>of</w:t>
      </w:r>
      <w:r w:rsidR="00316DE0" w:rsidRPr="00316DE0">
        <w:rPr>
          <w:szCs w:val="20"/>
        </w:rPr>
        <w:t xml:space="preserve"> the </w:t>
      </w:r>
      <w:r w:rsidR="00F2381F">
        <w:rPr>
          <w:szCs w:val="20"/>
        </w:rPr>
        <w:t xml:space="preserve">lack of </w:t>
      </w:r>
      <w:r w:rsidR="00316DE0" w:rsidRPr="00316DE0">
        <w:rPr>
          <w:szCs w:val="20"/>
        </w:rPr>
        <w:t xml:space="preserve">music. Also, although it is </w:t>
      </w:r>
      <w:r w:rsidR="00423053">
        <w:rPr>
          <w:szCs w:val="20"/>
        </w:rPr>
        <w:t>recorded</w:t>
      </w:r>
      <w:r w:rsidR="00316DE0" w:rsidRPr="00316DE0">
        <w:rPr>
          <w:szCs w:val="20"/>
        </w:rPr>
        <w:t xml:space="preserve"> that Digorie Piper was the captain of a sh</w:t>
      </w:r>
      <w:r w:rsidR="0047512A">
        <w:rPr>
          <w:szCs w:val="20"/>
        </w:rPr>
        <w:t>ip called the Sweepstake in 1585</w:t>
      </w:r>
      <w:r w:rsidR="00D612EC">
        <w:rPr>
          <w:szCs w:val="20"/>
        </w:rPr>
        <w:t xml:space="preserve"> </w:t>
      </w:r>
      <w:r w:rsidR="00F2381F">
        <w:rPr>
          <w:szCs w:val="20"/>
        </w:rPr>
        <w:t xml:space="preserve">commissioned </w:t>
      </w:r>
      <w:r w:rsidR="00D612EC">
        <w:rPr>
          <w:szCs w:val="20"/>
        </w:rPr>
        <w:t>to attack the Spanish</w:t>
      </w:r>
      <w:r w:rsidR="00316DE0" w:rsidRPr="00316DE0">
        <w:rPr>
          <w:szCs w:val="20"/>
        </w:rPr>
        <w:t>,</w:t>
      </w:r>
      <w:r w:rsidR="00423053">
        <w:rPr>
          <w:rStyle w:val="EndnoteReference"/>
          <w:szCs w:val="20"/>
        </w:rPr>
        <w:endnoteReference w:id="22"/>
      </w:r>
      <w:r w:rsidR="00316DE0" w:rsidRPr="00316DE0">
        <w:rPr>
          <w:szCs w:val="20"/>
        </w:rPr>
        <w:t xml:space="preserve"> there are no records of a ship called The George Aloe</w:t>
      </w:r>
      <w:r w:rsidR="0047512A">
        <w:rPr>
          <w:szCs w:val="20"/>
        </w:rPr>
        <w:t xml:space="preserve"> ap</w:t>
      </w:r>
      <w:r w:rsidR="00D612EC">
        <w:rPr>
          <w:szCs w:val="20"/>
        </w:rPr>
        <w:t xml:space="preserve">art from </w:t>
      </w:r>
      <w:r>
        <w:rPr>
          <w:szCs w:val="20"/>
        </w:rPr>
        <w:t xml:space="preserve">the </w:t>
      </w:r>
      <w:r w:rsidR="00D612EC">
        <w:rPr>
          <w:szCs w:val="20"/>
        </w:rPr>
        <w:t xml:space="preserve">mention in </w:t>
      </w:r>
      <w:r w:rsidR="00F2381F">
        <w:rPr>
          <w:szCs w:val="20"/>
        </w:rPr>
        <w:t>ballads</w:t>
      </w:r>
      <w:r>
        <w:rPr>
          <w:szCs w:val="20"/>
        </w:rPr>
        <w:t xml:space="preserve"> and</w:t>
      </w:r>
      <w:r w:rsidR="00316DE0" w:rsidRPr="00316DE0">
        <w:rPr>
          <w:szCs w:val="20"/>
        </w:rPr>
        <w:t xml:space="preserve"> in </w:t>
      </w:r>
      <w:r w:rsidR="00316DE0" w:rsidRPr="00316DE0">
        <w:rPr>
          <w:szCs w:val="20"/>
          <w:lang w:val="en-US"/>
        </w:rPr>
        <w:t>William Shakespeare and John Fletcher</w:t>
      </w:r>
      <w:r w:rsidR="00316DE0" w:rsidRPr="00316DE0">
        <w:rPr>
          <w:szCs w:val="20"/>
        </w:rPr>
        <w:t xml:space="preserve">'s play </w:t>
      </w:r>
      <w:r w:rsidR="00316DE0" w:rsidRPr="00316DE0">
        <w:rPr>
          <w:szCs w:val="20"/>
          <w:lang w:val="en-US"/>
        </w:rPr>
        <w:t xml:space="preserve">'The Two Noble Kinsmen' </w:t>
      </w:r>
      <w:r w:rsidR="00316DE0" w:rsidRPr="00316DE0">
        <w:rPr>
          <w:szCs w:val="20"/>
        </w:rPr>
        <w:t>from</w:t>
      </w:r>
      <w:r w:rsidR="00316DE0" w:rsidRPr="00316DE0">
        <w:rPr>
          <w:szCs w:val="20"/>
          <w:lang w:val="en-US"/>
        </w:rPr>
        <w:t xml:space="preserve"> </w:t>
      </w:r>
      <w:r w:rsidR="00316DE0" w:rsidRPr="00316DE0">
        <w:rPr>
          <w:i/>
          <w:szCs w:val="20"/>
          <w:lang w:val="en-US"/>
        </w:rPr>
        <w:t>c.</w:t>
      </w:r>
      <w:r w:rsidR="00316DE0" w:rsidRPr="00316DE0">
        <w:rPr>
          <w:szCs w:val="20"/>
          <w:lang w:val="en-US"/>
        </w:rPr>
        <w:t xml:space="preserve">1614 where in Act 3 scene 5, </w:t>
      </w:r>
      <w:r w:rsidR="00316DE0" w:rsidRPr="00316DE0">
        <w:rPr>
          <w:szCs w:val="20"/>
        </w:rPr>
        <w:t xml:space="preserve">the </w:t>
      </w:r>
      <w:r w:rsidR="00316DE0" w:rsidRPr="00316DE0">
        <w:rPr>
          <w:szCs w:val="20"/>
          <w:lang w:val="en-US"/>
        </w:rPr>
        <w:t>Jailer's daughter sings</w:t>
      </w:r>
      <w:r w:rsidR="00316DE0" w:rsidRPr="00316DE0">
        <w:rPr>
          <w:szCs w:val="20"/>
        </w:rPr>
        <w:t xml:space="preserve"> </w:t>
      </w:r>
      <w:r w:rsidR="00316DE0" w:rsidRPr="00316DE0">
        <w:rPr>
          <w:szCs w:val="20"/>
          <w:lang w:val="en-US"/>
        </w:rPr>
        <w:t>'The George alow came from the Sout</w:t>
      </w:r>
      <w:r w:rsidR="00BD372C">
        <w:rPr>
          <w:szCs w:val="20"/>
          <w:lang w:val="en-US"/>
        </w:rPr>
        <w:t>h, / From the coast of Barbary-a</w:t>
      </w:r>
      <w:r w:rsidR="00316DE0" w:rsidRPr="00316DE0">
        <w:rPr>
          <w:szCs w:val="20"/>
          <w:lang w:val="en-US"/>
        </w:rPr>
        <w:t>. / And there he met with brave gallants of war / By one, by two, by three</w:t>
      </w:r>
      <w:r w:rsidR="00BD372C">
        <w:rPr>
          <w:szCs w:val="20"/>
          <w:lang w:val="en-US"/>
        </w:rPr>
        <w:t>-a</w:t>
      </w:r>
      <w:r w:rsidR="00316DE0" w:rsidRPr="00316DE0">
        <w:rPr>
          <w:szCs w:val="20"/>
          <w:lang w:val="en-US"/>
        </w:rPr>
        <w:t>', words that can be made to fit the tune</w:t>
      </w:r>
      <w:r w:rsidR="00FA77C2">
        <w:rPr>
          <w:szCs w:val="20"/>
          <w:lang w:val="en-US"/>
        </w:rPr>
        <w:t xml:space="preserve"> of Dowland</w:t>
      </w:r>
      <w:r w:rsidR="00BD372C">
        <w:rPr>
          <w:szCs w:val="20"/>
          <w:lang w:val="en-US"/>
        </w:rPr>
        <w:t>'</w:t>
      </w:r>
      <w:r w:rsidR="00FA77C2">
        <w:rPr>
          <w:szCs w:val="20"/>
          <w:lang w:val="en-US"/>
        </w:rPr>
        <w:t>s variations.</w:t>
      </w:r>
      <w:r w:rsidR="00316DE0" w:rsidRPr="00316DE0">
        <w:rPr>
          <w:szCs w:val="20"/>
          <w:lang w:val="en-US"/>
        </w:rPr>
        <w:t xml:space="preserve"> </w:t>
      </w:r>
      <w:r w:rsidR="00FA77C2">
        <w:rPr>
          <w:szCs w:val="20"/>
          <w:lang w:val="en-US"/>
        </w:rPr>
        <w:t>T</w:t>
      </w:r>
      <w:r w:rsidR="00D612EC">
        <w:rPr>
          <w:szCs w:val="20"/>
          <w:lang w:val="en-US"/>
        </w:rPr>
        <w:t xml:space="preserve">ext </w:t>
      </w:r>
      <w:r w:rsidR="00FA77C2">
        <w:rPr>
          <w:szCs w:val="20"/>
          <w:lang w:val="en-US"/>
        </w:rPr>
        <w:t>is also known from</w:t>
      </w:r>
      <w:r w:rsidR="00D612EC">
        <w:rPr>
          <w:szCs w:val="20"/>
          <w:lang w:val="en-US"/>
        </w:rPr>
        <w:t xml:space="preserve"> </w:t>
      </w:r>
      <w:r w:rsidR="00316DE0" w:rsidRPr="00316DE0">
        <w:rPr>
          <w:szCs w:val="20"/>
          <w:lang w:val="en-US"/>
        </w:rPr>
        <w:t xml:space="preserve">a much later ballad </w:t>
      </w:r>
      <w:r w:rsidR="00FA77C2">
        <w:rPr>
          <w:szCs w:val="20"/>
          <w:lang w:val="en-US"/>
        </w:rPr>
        <w:t>called</w:t>
      </w:r>
      <w:r w:rsidR="00316DE0" w:rsidRPr="00316DE0">
        <w:rPr>
          <w:szCs w:val="20"/>
          <w:lang w:val="en-US"/>
        </w:rPr>
        <w:t xml:space="preserve"> 'The Saylors only Delight' </w:t>
      </w:r>
      <w:r w:rsidR="00D612EC">
        <w:rPr>
          <w:szCs w:val="20"/>
          <w:lang w:val="en-US"/>
        </w:rPr>
        <w:t>(</w:t>
      </w:r>
      <w:r w:rsidR="00D612EC" w:rsidRPr="00316DE0">
        <w:rPr>
          <w:szCs w:val="20"/>
          <w:lang w:val="en-US"/>
        </w:rPr>
        <w:t>Bod1884</w:t>
      </w:r>
      <w:r w:rsidR="00D612EC">
        <w:rPr>
          <w:szCs w:val="20"/>
          <w:lang w:val="en-US"/>
        </w:rPr>
        <w:t xml:space="preserve">, </w:t>
      </w:r>
      <w:r w:rsidR="00316DE0" w:rsidRPr="00316DE0">
        <w:rPr>
          <w:szCs w:val="20"/>
          <w:lang w:val="en-US"/>
        </w:rPr>
        <w:t>1663</w:t>
      </w:r>
      <w:r w:rsidR="00D612EC">
        <w:rPr>
          <w:szCs w:val="20"/>
          <w:lang w:val="en-US"/>
        </w:rPr>
        <w:t xml:space="preserve">-1674, </w:t>
      </w:r>
      <w:r w:rsidR="00C35AF7">
        <w:rPr>
          <w:szCs w:val="20"/>
          <w:lang w:val="en-US"/>
        </w:rPr>
        <w:t>see illust</w:t>
      </w:r>
      <w:r w:rsidR="006850ED">
        <w:rPr>
          <w:szCs w:val="20"/>
          <w:lang w:val="en-US"/>
        </w:rPr>
        <w:t>r</w:t>
      </w:r>
      <w:r w:rsidR="00C35AF7">
        <w:rPr>
          <w:szCs w:val="20"/>
          <w:lang w:val="en-US"/>
        </w:rPr>
        <w:t>a</w:t>
      </w:r>
      <w:r w:rsidR="006850ED">
        <w:rPr>
          <w:szCs w:val="20"/>
          <w:lang w:val="en-US"/>
        </w:rPr>
        <w:t>tion</w:t>
      </w:r>
      <w:r w:rsidR="00316DE0" w:rsidRPr="00316DE0">
        <w:rPr>
          <w:szCs w:val="20"/>
        </w:rPr>
        <w:t>)</w:t>
      </w:r>
      <w:r w:rsidR="006850ED">
        <w:rPr>
          <w:rStyle w:val="EndnoteReference"/>
          <w:szCs w:val="20"/>
        </w:rPr>
        <w:endnoteReference w:id="23"/>
      </w:r>
      <w:r w:rsidR="00316DE0" w:rsidRPr="00316DE0">
        <w:rPr>
          <w:szCs w:val="20"/>
          <w:lang w:val="en-US"/>
        </w:rPr>
        <w:t xml:space="preserve"> </w:t>
      </w:r>
      <w:r w:rsidR="00BD372C">
        <w:rPr>
          <w:szCs w:val="20"/>
          <w:lang w:val="en-US"/>
        </w:rPr>
        <w:t>and</w:t>
      </w:r>
      <w:r w:rsidR="00316DE0" w:rsidRPr="00316DE0">
        <w:rPr>
          <w:szCs w:val="20"/>
          <w:lang w:val="en-US"/>
        </w:rPr>
        <w:t xml:space="preserve"> 'The Seaman's only Delight' (Bod23841</w:t>
      </w:r>
      <w:r w:rsidR="00D612EC">
        <w:rPr>
          <w:szCs w:val="20"/>
          <w:lang w:val="en-US"/>
        </w:rPr>
        <w:t xml:space="preserve">, </w:t>
      </w:r>
      <w:r w:rsidR="00D612EC" w:rsidRPr="00316DE0">
        <w:rPr>
          <w:szCs w:val="20"/>
          <w:lang w:val="en-US"/>
        </w:rPr>
        <w:t>1689-1709</w:t>
      </w:r>
      <w:r w:rsidR="00316DE0" w:rsidRPr="00316DE0">
        <w:rPr>
          <w:szCs w:val="20"/>
          <w:lang w:val="en-US"/>
        </w:rPr>
        <w:t>)</w:t>
      </w:r>
      <w:r w:rsidR="00FA77C2">
        <w:rPr>
          <w:szCs w:val="20"/>
          <w:lang w:val="en-US"/>
        </w:rPr>
        <w:t>,</w:t>
      </w:r>
      <w:r w:rsidR="00316DE0" w:rsidRPr="00316DE0">
        <w:rPr>
          <w:szCs w:val="20"/>
          <w:lang w:val="en-US"/>
        </w:rPr>
        <w:t xml:space="preserve"> 'Shewing the brave Fight between the George-Aloe, the Sweep</w:t>
      </w:r>
      <w:r w:rsidR="00BD372C">
        <w:rPr>
          <w:szCs w:val="20"/>
          <w:lang w:val="en-US"/>
        </w:rPr>
        <w:t>-</w:t>
      </w:r>
      <w:r w:rsidR="00316DE0" w:rsidRPr="00316DE0">
        <w:rPr>
          <w:szCs w:val="20"/>
          <w:lang w:val="en-US"/>
        </w:rPr>
        <w:t>stake, and certain Frenchmen at Sea. To</w:t>
      </w:r>
      <w:r w:rsidR="00D612EC">
        <w:rPr>
          <w:szCs w:val="20"/>
          <w:lang w:val="en-US"/>
        </w:rPr>
        <w:t xml:space="preserve"> </w:t>
      </w:r>
      <w:r w:rsidR="00DB7B40">
        <w:rPr>
          <w:szCs w:val="20"/>
          <w:lang w:val="en-US"/>
        </w:rPr>
        <w:t xml:space="preserve">the Tune of, The Saylor's Joy' </w:t>
      </w:r>
      <w:r w:rsidR="00316DE0" w:rsidRPr="00316DE0">
        <w:rPr>
          <w:szCs w:val="20"/>
          <w:lang w:val="en-US"/>
        </w:rPr>
        <w:t>beginning 'The Geo</w:t>
      </w:r>
      <w:r w:rsidR="00347835">
        <w:rPr>
          <w:szCs w:val="20"/>
          <w:lang w:val="en-US"/>
        </w:rPr>
        <w:t>rge-Aloe and the Sweepes</w:t>
      </w:r>
      <w:r w:rsidR="00D612EC">
        <w:rPr>
          <w:szCs w:val="20"/>
          <w:lang w:val="en-US"/>
        </w:rPr>
        <w:t>take too,</w:t>
      </w:r>
      <w:r w:rsidR="00DB7B40">
        <w:rPr>
          <w:szCs w:val="20"/>
          <w:lang w:val="en-US"/>
        </w:rPr>
        <w:t xml:space="preserve">/ </w:t>
      </w:r>
      <w:r w:rsidR="00316DE0" w:rsidRPr="00316DE0">
        <w:rPr>
          <w:szCs w:val="20"/>
          <w:lang w:val="en-US"/>
        </w:rPr>
        <w:t xml:space="preserve">with </w:t>
      </w:r>
      <w:r w:rsidR="00DB7B40">
        <w:rPr>
          <w:szCs w:val="20"/>
          <w:lang w:val="en-US"/>
        </w:rPr>
        <w:t>hey, with ho, for and a nony no</w:t>
      </w:r>
      <w:r w:rsidR="00316DE0" w:rsidRPr="00316DE0">
        <w:rPr>
          <w:szCs w:val="20"/>
          <w:lang w:val="en-US"/>
        </w:rPr>
        <w:t>/ They were two Me</w:t>
      </w:r>
      <w:r w:rsidR="00347835">
        <w:rPr>
          <w:szCs w:val="20"/>
          <w:lang w:val="en-US"/>
        </w:rPr>
        <w:t>rchant-men, a sailing for Safee</w:t>
      </w:r>
      <w:r w:rsidR="00316DE0" w:rsidRPr="00316DE0">
        <w:rPr>
          <w:szCs w:val="20"/>
          <w:lang w:val="en-US"/>
        </w:rPr>
        <w:t xml:space="preserve">/ </w:t>
      </w:r>
      <w:r w:rsidR="00FA77C2">
        <w:rPr>
          <w:szCs w:val="20"/>
          <w:lang w:val="en-US"/>
        </w:rPr>
        <w:t>an</w:t>
      </w:r>
      <w:r w:rsidR="0001473B">
        <w:rPr>
          <w:szCs w:val="20"/>
          <w:lang w:val="en-US"/>
        </w:rPr>
        <w:t>d along the coast of Barbary'. But t</w:t>
      </w:r>
      <w:r w:rsidR="00316DE0" w:rsidRPr="00316DE0">
        <w:rPr>
          <w:szCs w:val="20"/>
          <w:lang w:val="en-US"/>
        </w:rPr>
        <w:t>his text does not fit the tune</w:t>
      </w:r>
      <w:r w:rsidR="00D612EC">
        <w:rPr>
          <w:szCs w:val="20"/>
          <w:lang w:val="en-US"/>
        </w:rPr>
        <w:t xml:space="preserve"> </w:t>
      </w:r>
      <w:r w:rsidR="00FA77C2">
        <w:rPr>
          <w:szCs w:val="20"/>
          <w:lang w:val="en-US"/>
        </w:rPr>
        <w:t>of Dowland's variations</w:t>
      </w:r>
      <w:r w:rsidR="00D046F2">
        <w:rPr>
          <w:szCs w:val="20"/>
          <w:lang w:val="en-US"/>
        </w:rPr>
        <w:t>. Also</w:t>
      </w:r>
      <w:r w:rsidR="00D612EC">
        <w:rPr>
          <w:szCs w:val="20"/>
          <w:lang w:val="en-US"/>
        </w:rPr>
        <w:t xml:space="preserve"> </w:t>
      </w:r>
      <w:r w:rsidR="00D612EC" w:rsidRPr="00D612EC">
        <w:rPr>
          <w:i/>
          <w:szCs w:val="20"/>
          <w:lang w:val="en-US"/>
        </w:rPr>
        <w:t>The Saylor's Joy</w:t>
      </w:r>
      <w:r w:rsidR="00FA77C2">
        <w:rPr>
          <w:szCs w:val="20"/>
          <w:lang w:val="en-US"/>
        </w:rPr>
        <w:t xml:space="preserve">, although quoting the name of </w:t>
      </w:r>
      <w:r w:rsidR="0001473B">
        <w:rPr>
          <w:szCs w:val="20"/>
          <w:lang w:val="en-US"/>
        </w:rPr>
        <w:t xml:space="preserve">the </w:t>
      </w:r>
      <w:r w:rsidR="00FA77C2">
        <w:rPr>
          <w:szCs w:val="20"/>
          <w:lang w:val="en-US"/>
        </w:rPr>
        <w:t xml:space="preserve">ballad registered in 1585, </w:t>
      </w:r>
      <w:r w:rsidR="00D612EC">
        <w:rPr>
          <w:szCs w:val="20"/>
          <w:lang w:val="en-US"/>
        </w:rPr>
        <w:t xml:space="preserve">may or may not be the </w:t>
      </w:r>
      <w:r w:rsidR="00FA77C2">
        <w:rPr>
          <w:szCs w:val="20"/>
          <w:lang w:val="en-US"/>
        </w:rPr>
        <w:t>same</w:t>
      </w:r>
      <w:r w:rsidR="00D612EC">
        <w:rPr>
          <w:szCs w:val="20"/>
          <w:lang w:val="en-US"/>
        </w:rPr>
        <w:t xml:space="preserve"> </w:t>
      </w:r>
      <w:r w:rsidR="00FA77C2">
        <w:rPr>
          <w:szCs w:val="20"/>
          <w:lang w:val="en-US"/>
        </w:rPr>
        <w:t xml:space="preserve">tune </w:t>
      </w:r>
      <w:r w:rsidR="00D612EC">
        <w:rPr>
          <w:szCs w:val="20"/>
          <w:lang w:val="en-US"/>
        </w:rPr>
        <w:t xml:space="preserve">as </w:t>
      </w:r>
      <w:r w:rsidR="00D612EC" w:rsidRPr="00D612EC">
        <w:rPr>
          <w:i/>
          <w:szCs w:val="20"/>
          <w:lang w:val="en-US"/>
        </w:rPr>
        <w:t>The George Aloe</w:t>
      </w:r>
      <w:r w:rsidR="00316DE0" w:rsidRPr="00316DE0">
        <w:rPr>
          <w:szCs w:val="20"/>
          <w:lang w:val="en-US"/>
        </w:rPr>
        <w:t>. In conclusion</w:t>
      </w:r>
      <w:r w:rsidR="00E77130">
        <w:rPr>
          <w:szCs w:val="20"/>
          <w:lang w:val="en-US"/>
        </w:rPr>
        <w:t>,</w:t>
      </w:r>
      <w:r w:rsidR="00A55D78">
        <w:rPr>
          <w:szCs w:val="20"/>
          <w:lang w:val="en-US"/>
        </w:rPr>
        <w:t xml:space="preserve"> it is</w:t>
      </w:r>
      <w:r w:rsidR="00316DE0" w:rsidRPr="00316DE0">
        <w:rPr>
          <w:szCs w:val="20"/>
          <w:lang w:val="en-US"/>
        </w:rPr>
        <w:t xml:space="preserve"> </w:t>
      </w:r>
      <w:r w:rsidR="002F38E7">
        <w:rPr>
          <w:szCs w:val="20"/>
          <w:lang w:val="en-US"/>
        </w:rPr>
        <w:t xml:space="preserve">perhaps </w:t>
      </w:r>
      <w:r w:rsidR="0001473B">
        <w:rPr>
          <w:szCs w:val="20"/>
          <w:lang w:val="en-US"/>
        </w:rPr>
        <w:t xml:space="preserve">tenuous </w:t>
      </w:r>
      <w:r w:rsidR="00316DE0" w:rsidRPr="00316DE0">
        <w:rPr>
          <w:szCs w:val="20"/>
          <w:lang w:val="en-US"/>
        </w:rPr>
        <w:t xml:space="preserve">to identify the melody of Dowland's variations as the tune for </w:t>
      </w:r>
      <w:r w:rsidR="0001473B" w:rsidRPr="00D612EC">
        <w:rPr>
          <w:i/>
          <w:szCs w:val="20"/>
          <w:lang w:val="en-US"/>
        </w:rPr>
        <w:t>The George Aloe</w:t>
      </w:r>
      <w:r w:rsidR="0001473B">
        <w:rPr>
          <w:i/>
          <w:szCs w:val="20"/>
          <w:lang w:val="en-US"/>
        </w:rPr>
        <w:t>.</w:t>
      </w:r>
      <w:r w:rsidR="007A5BBA">
        <w:rPr>
          <w:i/>
          <w:szCs w:val="20"/>
          <w:lang w:val="en-US"/>
        </w:rPr>
        <w:tab/>
      </w:r>
    </w:p>
    <w:p w14:paraId="74983056" w14:textId="77777777" w:rsidR="00710BAB" w:rsidRDefault="006900D5" w:rsidP="00EE1C4A">
      <w:pPr>
        <w:tabs>
          <w:tab w:val="right" w:pos="4820"/>
        </w:tabs>
        <w:rPr>
          <w:i/>
          <w:color w:val="000000"/>
        </w:rPr>
        <w:sectPr w:rsidR="00710BAB" w:rsidSect="00131607">
          <w:endnotePr>
            <w:numFmt w:val="decimal"/>
          </w:endnotePr>
          <w:type w:val="continuous"/>
          <w:pgSz w:w="11905" w:h="16837"/>
          <w:pgMar w:top="992" w:right="851" w:bottom="851" w:left="851" w:header="709" w:footer="709" w:gutter="0"/>
          <w:cols w:num="2" w:space="340"/>
        </w:sectPr>
      </w:pPr>
      <w:r>
        <w:rPr>
          <w:i/>
          <w:szCs w:val="20"/>
          <w:lang w:val="en-US"/>
        </w:rPr>
        <w:tab/>
      </w:r>
      <w:r w:rsidR="005878D6" w:rsidRPr="0049569C">
        <w:rPr>
          <w:i/>
          <w:color w:val="000000"/>
        </w:rPr>
        <w:t>John H. Robinson -</w:t>
      </w:r>
      <w:r w:rsidR="00285195" w:rsidRPr="0049569C">
        <w:rPr>
          <w:i/>
          <w:color w:val="000000"/>
        </w:rPr>
        <w:t xml:space="preserve"> </w:t>
      </w:r>
      <w:r w:rsidR="00F941B6">
        <w:rPr>
          <w:i/>
          <w:color w:val="000000"/>
        </w:rPr>
        <w:t>September</w:t>
      </w:r>
      <w:r w:rsidR="00A43C6D" w:rsidRPr="0049569C">
        <w:rPr>
          <w:i/>
          <w:color w:val="000000"/>
        </w:rPr>
        <w:t xml:space="preserve"> 201</w:t>
      </w:r>
      <w:r w:rsidR="004E4A71" w:rsidRPr="0049569C">
        <w:rPr>
          <w:i/>
          <w:color w:val="000000"/>
        </w:rPr>
        <w:t>6</w:t>
      </w:r>
    </w:p>
    <w:p w14:paraId="1B9E7D7E" w14:textId="58209244" w:rsidR="00285195" w:rsidRPr="00710BAB" w:rsidRDefault="00285195" w:rsidP="00EE1C4A">
      <w:pPr>
        <w:tabs>
          <w:tab w:val="right" w:pos="4820"/>
        </w:tabs>
        <w:rPr>
          <w:iCs/>
          <w:szCs w:val="20"/>
          <w:lang w:val="en-US"/>
        </w:rPr>
        <w:sectPr w:rsidR="00285195" w:rsidRPr="00710BAB" w:rsidSect="00710BAB">
          <w:endnotePr>
            <w:numFmt w:val="decimal"/>
          </w:endnotePr>
          <w:pgSz w:w="11905" w:h="16837"/>
          <w:pgMar w:top="992" w:right="851" w:bottom="851" w:left="851" w:header="709" w:footer="709" w:gutter="0"/>
          <w:cols w:num="2" w:space="340"/>
        </w:sectPr>
      </w:pPr>
    </w:p>
    <w:p w14:paraId="70CAB3C6" w14:textId="57524B24" w:rsidR="00710BAB" w:rsidRDefault="00710BAB" w:rsidP="00710BAB">
      <w:pPr>
        <w:tabs>
          <w:tab w:val="left" w:pos="8080"/>
        </w:tabs>
        <w:rPr>
          <w:color w:val="000000"/>
          <w:sz w:val="16"/>
          <w:szCs w:val="16"/>
        </w:rPr>
      </w:pPr>
      <w:r w:rsidRPr="00562BC6">
        <w:rPr>
          <w:b/>
          <w:sz w:val="16"/>
          <w:szCs w:val="16"/>
        </w:rPr>
        <w:t>Commentary to Lute News 119</w:t>
      </w:r>
      <w:r>
        <w:rPr>
          <w:sz w:val="16"/>
          <w:szCs w:val="16"/>
        </w:rPr>
        <w:t xml:space="preserve">: </w:t>
      </w:r>
      <w:r w:rsidRPr="00562BC6">
        <w:rPr>
          <w:b/>
          <w:color w:val="000000"/>
          <w:sz w:val="16"/>
          <w:szCs w:val="16"/>
        </w:rPr>
        <w:t xml:space="preserve">DANIEL BACHELER PAVANS: DB10(a). </w:t>
      </w:r>
      <w:r w:rsidRPr="00562BC6">
        <w:rPr>
          <w:color w:val="000000"/>
          <w:sz w:val="16"/>
          <w:szCs w:val="16"/>
        </w:rPr>
        <w:t xml:space="preserve">barring irregular, bar lines absent at 1-2, 3-4, 5-6, 7-8, 9-10, 12-13, 14-15, 17-18, 18-19, 20-21, 23-24, 27-28, 28-29, 30-31, 34-35; 36-37, 38-39, 40-41, 44-45, 45-46, 47-48, 48-49, </w:t>
      </w:r>
      <w:r>
        <w:rPr>
          <w:color w:val="000000"/>
          <w:sz w:val="16"/>
          <w:szCs w:val="16"/>
        </w:rPr>
        <w:t>56-57, 58</w:t>
      </w:r>
      <w:r w:rsidRPr="00562BC6">
        <w:rPr>
          <w:color w:val="000000"/>
          <w:sz w:val="16"/>
          <w:szCs w:val="16"/>
        </w:rPr>
        <w:t>-</w:t>
      </w:r>
      <w:r>
        <w:rPr>
          <w:color w:val="000000"/>
          <w:sz w:val="16"/>
          <w:szCs w:val="16"/>
        </w:rPr>
        <w:t>59, 59-60, 61-62, 63-64, 65-66, 67-68, 69-70, 72</w:t>
      </w:r>
      <w:r w:rsidRPr="00562BC6">
        <w:rPr>
          <w:color w:val="000000"/>
          <w:sz w:val="16"/>
          <w:szCs w:val="16"/>
        </w:rPr>
        <w:t>-</w:t>
      </w:r>
      <w:r>
        <w:rPr>
          <w:color w:val="000000"/>
          <w:sz w:val="16"/>
          <w:szCs w:val="16"/>
        </w:rPr>
        <w:t>73, 74-75</w:t>
      </w:r>
      <w:r w:rsidRPr="00562BC6">
        <w:rPr>
          <w:color w:val="000000"/>
          <w:sz w:val="16"/>
          <w:szCs w:val="16"/>
        </w:rPr>
        <w:t>, 7</w:t>
      </w:r>
      <w:r>
        <w:rPr>
          <w:color w:val="000000"/>
          <w:sz w:val="16"/>
          <w:szCs w:val="16"/>
        </w:rPr>
        <w:t>8</w:t>
      </w:r>
      <w:r w:rsidRPr="00562BC6">
        <w:rPr>
          <w:color w:val="000000"/>
          <w:sz w:val="16"/>
          <w:szCs w:val="16"/>
        </w:rPr>
        <w:t>-7</w:t>
      </w:r>
      <w:r>
        <w:rPr>
          <w:color w:val="000000"/>
          <w:sz w:val="16"/>
          <w:szCs w:val="16"/>
        </w:rPr>
        <w:t>9, 82</w:t>
      </w:r>
      <w:r w:rsidRPr="00562BC6">
        <w:rPr>
          <w:color w:val="000000"/>
          <w:sz w:val="16"/>
          <w:szCs w:val="16"/>
        </w:rPr>
        <w:t>-8</w:t>
      </w:r>
      <w:r>
        <w:rPr>
          <w:color w:val="000000"/>
          <w:sz w:val="16"/>
          <w:szCs w:val="16"/>
        </w:rPr>
        <w:t>3 &amp; 86-87</w:t>
      </w:r>
      <w:r w:rsidRPr="00562BC6">
        <w:rPr>
          <w:color w:val="000000"/>
          <w:sz w:val="16"/>
          <w:szCs w:val="16"/>
        </w:rPr>
        <w:t xml:space="preserve">; 4/1 - a7 absent; 4/4 - a1 instead of c1; 9/1 - k1h3i4k5 instead of k1f2h4a5; </w:t>
      </w:r>
      <w:r w:rsidRPr="00710BAB">
        <w:rPr>
          <w:color w:val="000000"/>
          <w:sz w:val="16"/>
          <w:szCs w:val="16"/>
        </w:rPr>
        <w:t>9/2 - e2 instead of d2;</w:t>
      </w:r>
      <w:r>
        <w:rPr>
          <w:color w:val="000000"/>
          <w:sz w:val="16"/>
          <w:szCs w:val="16"/>
        </w:rPr>
        <w:t xml:space="preserve"> </w:t>
      </w:r>
      <w:r w:rsidRPr="00562BC6">
        <w:rPr>
          <w:color w:val="000000"/>
          <w:sz w:val="16"/>
          <w:szCs w:val="16"/>
        </w:rPr>
        <w:t xml:space="preserve">13-14 - single instead of double bar line; 18/7 - e2 instead of d2; 19-20 - bar line 3 notes to the left; 20/6, 21/6 &amp; 28/4 - crotchets absent; 21/1 - f3a6 instead of a3h6; 24-25 - bar line 3 notes to the right; 25/4-19 - semiquavers instead of demisemiquavers; 30/1 - g3 instead of i3; 30/2 &amp; 45/3 - h3 instead of i3; 32/4, 37/5, </w:t>
      </w:r>
      <w:r>
        <w:rPr>
          <w:color w:val="000000"/>
          <w:sz w:val="16"/>
          <w:szCs w:val="16"/>
        </w:rPr>
        <w:t>64/1, 65</w:t>
      </w:r>
      <w:r w:rsidRPr="00562BC6">
        <w:rPr>
          <w:color w:val="000000"/>
          <w:sz w:val="16"/>
          <w:szCs w:val="16"/>
        </w:rPr>
        <w:t xml:space="preserve">/4 &amp; </w:t>
      </w:r>
      <w:r>
        <w:rPr>
          <w:color w:val="000000"/>
          <w:sz w:val="16"/>
          <w:szCs w:val="16"/>
        </w:rPr>
        <w:t>69</w:t>
      </w:r>
      <w:r w:rsidRPr="00562BC6">
        <w:rPr>
          <w:color w:val="000000"/>
          <w:sz w:val="16"/>
          <w:szCs w:val="16"/>
        </w:rPr>
        <w:t xml:space="preserve">/2 - a7 instead of d7; 43/6-13 - a2-f1-d1-c1-c1-d1-a1-c1 instead of h1-a2-f1-d1-c1-d1-a1-c1; 45/1 - a2 added; 45/3-4 - dotted quaver semiquaver instead of dotted crochet quaver; 48-49 - bar line 5 notes to the left; 53/14-16 - c3-a3-c3 instead of c4-a4-c4; </w:t>
      </w:r>
      <w:r>
        <w:rPr>
          <w:color w:val="000000"/>
          <w:sz w:val="16"/>
          <w:szCs w:val="16"/>
        </w:rPr>
        <w:t>bar 55 seems to be an alternative to bar 54 so the B strain is 15 bars and its division 16 bars; 55</w:t>
      </w:r>
      <w:r w:rsidRPr="00562BC6">
        <w:rPr>
          <w:color w:val="000000"/>
          <w:sz w:val="16"/>
          <w:szCs w:val="16"/>
        </w:rPr>
        <w:t>/</w:t>
      </w:r>
      <w:r>
        <w:rPr>
          <w:color w:val="000000"/>
          <w:sz w:val="16"/>
          <w:szCs w:val="16"/>
        </w:rPr>
        <w:t>6-9</w:t>
      </w:r>
      <w:r w:rsidRPr="00562BC6">
        <w:rPr>
          <w:color w:val="000000"/>
          <w:sz w:val="16"/>
          <w:szCs w:val="16"/>
        </w:rPr>
        <w:t xml:space="preserve"> - semiquavers instead of quavers; </w:t>
      </w:r>
      <w:r>
        <w:rPr>
          <w:color w:val="000000"/>
          <w:sz w:val="16"/>
          <w:szCs w:val="16"/>
        </w:rPr>
        <w:t>56</w:t>
      </w:r>
      <w:r w:rsidRPr="00562BC6">
        <w:rPr>
          <w:color w:val="000000"/>
          <w:sz w:val="16"/>
          <w:szCs w:val="16"/>
        </w:rPr>
        <w:t>/1 - dotted quaver instead of dotted crotchet and a2 instead of c2; 5</w:t>
      </w:r>
      <w:r>
        <w:rPr>
          <w:color w:val="000000"/>
          <w:sz w:val="16"/>
          <w:szCs w:val="16"/>
        </w:rPr>
        <w:t>6</w:t>
      </w:r>
      <w:r w:rsidRPr="00562BC6">
        <w:rPr>
          <w:color w:val="000000"/>
          <w:sz w:val="16"/>
          <w:szCs w:val="16"/>
        </w:rPr>
        <w:t>/7 - d2 absent; 6</w:t>
      </w:r>
      <w:r>
        <w:rPr>
          <w:color w:val="000000"/>
          <w:sz w:val="16"/>
          <w:szCs w:val="16"/>
        </w:rPr>
        <w:t>6</w:t>
      </w:r>
      <w:r w:rsidRPr="00562BC6">
        <w:rPr>
          <w:color w:val="000000"/>
          <w:sz w:val="16"/>
          <w:szCs w:val="16"/>
        </w:rPr>
        <w:t xml:space="preserve">/3 - h1 instead of b1; </w:t>
      </w:r>
      <w:r>
        <w:rPr>
          <w:color w:val="000000"/>
          <w:sz w:val="16"/>
          <w:szCs w:val="16"/>
        </w:rPr>
        <w:t>67</w:t>
      </w:r>
      <w:r w:rsidRPr="00562BC6">
        <w:rPr>
          <w:color w:val="000000"/>
          <w:sz w:val="16"/>
          <w:szCs w:val="16"/>
        </w:rPr>
        <w:t xml:space="preserve">/1 - c6 instead of c7; </w:t>
      </w:r>
      <w:r>
        <w:rPr>
          <w:color w:val="000000"/>
          <w:sz w:val="16"/>
          <w:szCs w:val="16"/>
        </w:rPr>
        <w:t>73</w:t>
      </w:r>
      <w:r w:rsidRPr="00562BC6">
        <w:rPr>
          <w:color w:val="000000"/>
          <w:sz w:val="16"/>
          <w:szCs w:val="16"/>
        </w:rPr>
        <w:t>/4-11 - semiquavers instead of demisemiquavers; 7</w:t>
      </w:r>
      <w:r>
        <w:rPr>
          <w:color w:val="000000"/>
          <w:sz w:val="16"/>
          <w:szCs w:val="16"/>
        </w:rPr>
        <w:t>3</w:t>
      </w:r>
      <w:r w:rsidRPr="00562BC6">
        <w:rPr>
          <w:color w:val="000000"/>
          <w:sz w:val="16"/>
          <w:szCs w:val="16"/>
        </w:rPr>
        <w:t xml:space="preserve">/15 - i3 missing due to damage to page; </w:t>
      </w:r>
      <w:r>
        <w:rPr>
          <w:color w:val="000000"/>
          <w:sz w:val="16"/>
          <w:szCs w:val="16"/>
        </w:rPr>
        <w:t>74</w:t>
      </w:r>
      <w:r w:rsidRPr="00562BC6">
        <w:rPr>
          <w:color w:val="000000"/>
          <w:sz w:val="16"/>
          <w:szCs w:val="16"/>
        </w:rPr>
        <w:t xml:space="preserve">/1 - a3 absent; </w:t>
      </w:r>
      <w:r>
        <w:rPr>
          <w:color w:val="000000"/>
          <w:sz w:val="16"/>
          <w:szCs w:val="16"/>
        </w:rPr>
        <w:t>75</w:t>
      </w:r>
      <w:r w:rsidRPr="00562BC6">
        <w:rPr>
          <w:color w:val="000000"/>
          <w:sz w:val="16"/>
          <w:szCs w:val="16"/>
        </w:rPr>
        <w:t xml:space="preserve">/8 - c3 instead of e3; </w:t>
      </w:r>
      <w:r>
        <w:rPr>
          <w:color w:val="000000"/>
          <w:sz w:val="16"/>
          <w:szCs w:val="16"/>
        </w:rPr>
        <w:t>81</w:t>
      </w:r>
      <w:r w:rsidRPr="00562BC6">
        <w:rPr>
          <w:color w:val="000000"/>
          <w:sz w:val="16"/>
          <w:szCs w:val="16"/>
        </w:rPr>
        <w:t xml:space="preserve">/9 - e5 added; </w:t>
      </w:r>
      <w:r>
        <w:rPr>
          <w:color w:val="000000"/>
          <w:sz w:val="16"/>
          <w:szCs w:val="16"/>
        </w:rPr>
        <w:t>bar 81 in the division of the C strain is absent from the strain (between bars 67-68); 82</w:t>
      </w:r>
      <w:r w:rsidRPr="00562BC6">
        <w:rPr>
          <w:color w:val="000000"/>
          <w:sz w:val="16"/>
          <w:szCs w:val="16"/>
        </w:rPr>
        <w:t xml:space="preserve">/7 - c2 instead of a2; </w:t>
      </w:r>
      <w:r>
        <w:rPr>
          <w:color w:val="000000"/>
          <w:sz w:val="16"/>
          <w:szCs w:val="16"/>
        </w:rPr>
        <w:t>bar 86 seems to be an alternative to bar 85 as an extended cadence - this and the extra bar 82 means the C strain is 14 bars and its division 16 bars; 87</w:t>
      </w:r>
      <w:r w:rsidRPr="00562BC6">
        <w:rPr>
          <w:color w:val="000000"/>
          <w:sz w:val="16"/>
          <w:szCs w:val="16"/>
        </w:rPr>
        <w:t xml:space="preserve">/1 - a7 absent and semibreve followed by fermata instead of fermata. </w:t>
      </w:r>
      <w:r>
        <w:rPr>
          <w:b/>
          <w:color w:val="000000"/>
          <w:sz w:val="16"/>
          <w:szCs w:val="16"/>
        </w:rPr>
        <w:t>DB10b</w:t>
      </w:r>
      <w:r w:rsidRPr="00562BC6">
        <w:rPr>
          <w:b/>
          <w:color w:val="000000"/>
          <w:sz w:val="16"/>
          <w:szCs w:val="16"/>
        </w:rPr>
        <w:t>i.</w:t>
      </w:r>
      <w:r>
        <w:rPr>
          <w:color w:val="000000"/>
          <w:sz w:val="16"/>
          <w:szCs w:val="16"/>
        </w:rPr>
        <w:t xml:space="preserve"> </w:t>
      </w:r>
      <w:r w:rsidRPr="00562BC6">
        <w:rPr>
          <w:color w:val="000000"/>
          <w:sz w:val="16"/>
          <w:szCs w:val="16"/>
        </w:rPr>
        <w:t>vertical ties and 2 dots under tablature letter for plucking with right hand middle finger used once in bar 46; 14/3</w:t>
      </w:r>
      <w:r>
        <w:rPr>
          <w:color w:val="000000"/>
          <w:sz w:val="16"/>
          <w:szCs w:val="16"/>
        </w:rPr>
        <w:t>-4</w:t>
      </w:r>
      <w:r w:rsidRPr="00562BC6">
        <w:rPr>
          <w:color w:val="000000"/>
          <w:sz w:val="16"/>
          <w:szCs w:val="16"/>
        </w:rPr>
        <w:t xml:space="preserve"> - </w:t>
      </w:r>
      <w:r>
        <w:rPr>
          <w:color w:val="000000"/>
          <w:sz w:val="16"/>
          <w:szCs w:val="16"/>
        </w:rPr>
        <w:t xml:space="preserve">semiquavers instead of quavers; 15/1, 63/4 &amp; 79/4 - a instead of a/; 18/9 - quaver added by scribe that made corrections; 20-21, 34-35, 39-40, 43-44, 53-54, 64-65 &amp; 81-82 - bar lines absent; </w:t>
      </w:r>
      <w:r w:rsidRPr="00562BC6">
        <w:rPr>
          <w:color w:val="000000"/>
          <w:sz w:val="16"/>
          <w:szCs w:val="16"/>
        </w:rPr>
        <w:t xml:space="preserve">23/3-12 - </w:t>
      </w:r>
      <w:r>
        <w:rPr>
          <w:color w:val="000000"/>
          <w:sz w:val="16"/>
          <w:szCs w:val="16"/>
        </w:rPr>
        <w:t xml:space="preserve">2 semiquavers 2 quavers 6 semiquavers added by scribe that made corrections; 35/2 - d4 crossed out; 36/4 - a1 instead of e1; </w:t>
      </w:r>
      <w:r w:rsidRPr="00562BC6">
        <w:rPr>
          <w:color w:val="000000"/>
          <w:sz w:val="16"/>
          <w:szCs w:val="16"/>
        </w:rPr>
        <w:t xml:space="preserve">47/1-2 - </w:t>
      </w:r>
      <w:r>
        <w:rPr>
          <w:color w:val="000000"/>
          <w:sz w:val="16"/>
          <w:szCs w:val="16"/>
        </w:rPr>
        <w:t>2 quavers added by scribe that made corrections; 49/1-16 - demisemiquavers instead of semiquavers; 65/2-3 - a6-c6 instead of a8-c8; 66/1 - d4 crossed out and c6 instead of c8; 67</w:t>
      </w:r>
      <w:r w:rsidRPr="00562BC6">
        <w:rPr>
          <w:color w:val="000000"/>
          <w:sz w:val="16"/>
          <w:szCs w:val="16"/>
        </w:rPr>
        <w:t xml:space="preserve">/3 - </w:t>
      </w:r>
      <w:r>
        <w:rPr>
          <w:color w:val="000000"/>
          <w:sz w:val="16"/>
          <w:szCs w:val="16"/>
        </w:rPr>
        <w:t>g3 instead of g4; 72</w:t>
      </w:r>
      <w:r w:rsidRPr="00562BC6">
        <w:rPr>
          <w:color w:val="000000"/>
          <w:sz w:val="16"/>
          <w:szCs w:val="16"/>
        </w:rPr>
        <w:t xml:space="preserve">/6-8 - </w:t>
      </w:r>
      <w:r>
        <w:rPr>
          <w:color w:val="000000"/>
          <w:sz w:val="16"/>
          <w:szCs w:val="16"/>
        </w:rPr>
        <w:t>dotted crotchet 2 semiquavers instead of dotted quaver 2 demisemiquavers; 87</w:t>
      </w:r>
      <w:r w:rsidRPr="00562BC6">
        <w:rPr>
          <w:color w:val="000000"/>
          <w:sz w:val="16"/>
          <w:szCs w:val="16"/>
        </w:rPr>
        <w:t xml:space="preserve">/2 - </w:t>
      </w:r>
      <w:r>
        <w:rPr>
          <w:color w:val="000000"/>
          <w:sz w:val="16"/>
          <w:szCs w:val="16"/>
        </w:rPr>
        <w:t xml:space="preserve">rhythm signs absent instead of fermata. </w:t>
      </w:r>
      <w:r>
        <w:rPr>
          <w:b/>
          <w:color w:val="000000"/>
          <w:sz w:val="16"/>
          <w:szCs w:val="16"/>
        </w:rPr>
        <w:t>DB10b</w:t>
      </w:r>
      <w:r w:rsidRPr="00562BC6">
        <w:rPr>
          <w:b/>
          <w:color w:val="000000"/>
          <w:sz w:val="16"/>
          <w:szCs w:val="16"/>
        </w:rPr>
        <w:t>ii.</w:t>
      </w:r>
      <w:r>
        <w:rPr>
          <w:color w:val="000000"/>
          <w:sz w:val="16"/>
          <w:szCs w:val="16"/>
        </w:rPr>
        <w:t xml:space="preserve"> same changes as DB10ci plus: 74/2-3 2 semiquavers instead of 2 demisemiquavers. </w:t>
      </w:r>
      <w:r>
        <w:rPr>
          <w:b/>
          <w:color w:val="000000"/>
          <w:sz w:val="16"/>
          <w:szCs w:val="16"/>
        </w:rPr>
        <w:t>DB10c</w:t>
      </w:r>
      <w:r w:rsidRPr="00562BC6">
        <w:rPr>
          <w:b/>
          <w:color w:val="000000"/>
          <w:sz w:val="16"/>
          <w:szCs w:val="16"/>
        </w:rPr>
        <w:t>.</w:t>
      </w:r>
      <w:r>
        <w:rPr>
          <w:color w:val="000000"/>
          <w:sz w:val="16"/>
          <w:szCs w:val="16"/>
        </w:rPr>
        <w:t xml:space="preserve"> </w:t>
      </w:r>
      <w:r w:rsidRPr="00562BC6">
        <w:rPr>
          <w:color w:val="000000"/>
          <w:sz w:val="16"/>
          <w:szCs w:val="16"/>
        </w:rPr>
        <w:t>vertical ties; 20/4-5, 21/4-5 &amp; 25/4-19 - semiquavers instead of demisemiquavers; 33-34</w:t>
      </w:r>
      <w:r>
        <w:rPr>
          <w:color w:val="000000"/>
          <w:sz w:val="16"/>
          <w:szCs w:val="16"/>
        </w:rPr>
        <w:t>, 48-49,</w:t>
      </w:r>
      <w:r w:rsidRPr="00562BC6">
        <w:rPr>
          <w:color w:val="000000"/>
          <w:sz w:val="16"/>
          <w:szCs w:val="16"/>
        </w:rPr>
        <w:t xml:space="preserve"> 52-53</w:t>
      </w:r>
      <w:r>
        <w:rPr>
          <w:color w:val="000000"/>
          <w:sz w:val="16"/>
          <w:szCs w:val="16"/>
        </w:rPr>
        <w:t xml:space="preserve"> &amp; 71-72</w:t>
      </w:r>
      <w:r w:rsidRPr="00562BC6">
        <w:rPr>
          <w:color w:val="000000"/>
          <w:sz w:val="16"/>
          <w:szCs w:val="16"/>
        </w:rPr>
        <w:t xml:space="preserve"> - bar lines absent; 34/2 - </w:t>
      </w:r>
      <w:r>
        <w:rPr>
          <w:color w:val="000000"/>
          <w:sz w:val="16"/>
          <w:szCs w:val="16"/>
        </w:rPr>
        <w:t xml:space="preserve">dotted quaver instead of dotted crotchet; 38/5 - scribe cancelled c4 with the vertical tie; 50/5 - c5 crossed out; </w:t>
      </w:r>
      <w:r w:rsidRPr="00562BC6">
        <w:rPr>
          <w:color w:val="000000"/>
          <w:sz w:val="16"/>
          <w:szCs w:val="16"/>
        </w:rPr>
        <w:t xml:space="preserve">50/6 - </w:t>
      </w:r>
      <w:r>
        <w:rPr>
          <w:color w:val="000000"/>
          <w:sz w:val="16"/>
          <w:szCs w:val="16"/>
        </w:rPr>
        <w:t xml:space="preserve">c4 instead of c3; 66/1 - c6 crossed out; 80/10 - a2 crossed out; 85/between 8-9 - c1e3 crossed out. </w:t>
      </w:r>
      <w:r w:rsidRPr="00562BC6">
        <w:rPr>
          <w:b/>
          <w:color w:val="000000"/>
          <w:sz w:val="16"/>
          <w:szCs w:val="16"/>
        </w:rPr>
        <w:t>DB11.</w:t>
      </w:r>
      <w:r w:rsidRPr="00562BC6">
        <w:rPr>
          <w:color w:val="000000"/>
          <w:sz w:val="16"/>
          <w:szCs w:val="16"/>
        </w:rPr>
        <w:t xml:space="preserve"> 1-2, 3-4, 5-6, 7-8, 9-10, 11-12, 13-14, 17-18, 22-23, 27-28, 29-30, 31-32, 33-34, 35-36, 36-37, 37-38, 39-40, 41-42, 43-44, 45-46, 46-47, 52-53, 59-60, 61-62, 63-64, 65-66, 67-68, 69-70, 71-72, 73-74, 75-76, 80-81, 83-84 &amp; 87-88 - bar lines absent; 12/1 - c1c3 crossed out; 12/2 - a1 crossed out; 12/3 - a1a3 crossed out; 12/4 - e4 added later; 12/5 - e2? altered to f2, and e3 added later; 16/11-14 - quavers instead of semiquavers; 19/2 - scribe altered e1 to d1; 27/2 - b3 instead of e3; 41/1 - </w:t>
      </w:r>
      <w:r w:rsidRPr="00710BAB">
        <w:rPr>
          <w:color w:val="000000"/>
          <w:sz w:val="16"/>
          <w:szCs w:val="16"/>
        </w:rPr>
        <w:t>a3 added and</w:t>
      </w:r>
      <w:r>
        <w:rPr>
          <w:color w:val="000000"/>
          <w:sz w:val="16"/>
          <w:szCs w:val="16"/>
        </w:rPr>
        <w:t xml:space="preserve"> </w:t>
      </w:r>
      <w:r w:rsidRPr="00562BC6">
        <w:rPr>
          <w:color w:val="000000"/>
          <w:sz w:val="16"/>
          <w:szCs w:val="16"/>
        </w:rPr>
        <w:t xml:space="preserve">d1 absent; 69/3 - a3 crossed out and a4 added later; 76-77 - bar line 6 notes to the left; 85/1 - dotted crotchet quaver instead of dotted quaver semiquaver; 86/1 - e4 instead of e3; 88/3 - minim instead of fermata. </w:t>
      </w:r>
      <w:r w:rsidRPr="00562BC6">
        <w:rPr>
          <w:b/>
          <w:color w:val="000000"/>
          <w:sz w:val="16"/>
          <w:szCs w:val="16"/>
        </w:rPr>
        <w:t>DB12.</w:t>
      </w:r>
      <w:r w:rsidRPr="00562BC6">
        <w:rPr>
          <w:color w:val="000000"/>
          <w:sz w:val="16"/>
          <w:szCs w:val="16"/>
        </w:rPr>
        <w:t xml:space="preserve"> occasional vertical ties and dots under tablature letters to indicate right hand index fingering; 1-2, 3-4, 5-6, 7-8, 9-10, 11-12, 13-14, 15-16, 17-18, 29-30, 31-32, 33-34, 335-36, 37-38, 39-40, 41-42, 43-44, 45-46, 47-48, 49-50, 51-52, 53-54, 56-57, 59-60, 61-62, 63-64, 65-66, 67-68, 69-70, 71-72, 72-73, 74-75, 75-76, 77-78, 81-82, 84-85, 85-86, 87-88 &amp; 95-96 - bar lines absent; 2/1 - # added below c1; 10-11 - bar line a note to the left; 19/1 - crotchet instead of quaver; 19-20 &amp; 55-56 - bar line 4 notes to the right; 20/12 - d5 instead of e5; 21/11 - a2 crossed out; 23/12-19 &amp; 59/12-19 - semiquavers instead of demisemiquavers; 26/15 - a2 instead of d3; 28/13 - dot under d1 added; 39/3 - a5 instead of d3; 42/3-5 - quavers instead of crotchets; 57/6-9 - crotchets instead of quavers; 58/6 - f3 instead of f4; 70/3 - c4 instead of e4; 71/1 - crotchet h1 absent; 75/2 - c5 instead of c6; 76/3 - a5 crossed out; 81/3 - b2 instead of c2; 85/1 - a4 instead of c4a6; 85/5-6 - semiquavers instead of quavers; 85/7 - c5 instead of c6; 85/11 - d5 instead of d6; 88/1 - b4 instead of b5; 89-90 - bar line 4 notes to the left; 91/7 - scribe altered semiquaver to quaver; 94/2 - crotchet instead of quaver; 94-95 - bar line 4 notes to the left; 96/3 - minim with fermata above double bar line instead of fermata. </w:t>
      </w:r>
      <w:r w:rsidRPr="00562BC6">
        <w:rPr>
          <w:b/>
          <w:color w:val="000000"/>
          <w:sz w:val="16"/>
          <w:szCs w:val="16"/>
        </w:rPr>
        <w:t xml:space="preserve">DB13a-(a). </w:t>
      </w:r>
      <w:r>
        <w:rPr>
          <w:b/>
          <w:color w:val="000000"/>
          <w:sz w:val="16"/>
          <w:szCs w:val="16"/>
        </w:rPr>
        <w:t xml:space="preserve">(pavan) </w:t>
      </w:r>
      <w:r w:rsidRPr="00562BC6">
        <w:rPr>
          <w:color w:val="000000"/>
          <w:sz w:val="16"/>
          <w:szCs w:val="16"/>
        </w:rPr>
        <w:t xml:space="preserve">vertical ties; </w:t>
      </w:r>
      <w:r>
        <w:rPr>
          <w:color w:val="000000"/>
          <w:sz w:val="16"/>
          <w:szCs w:val="16"/>
        </w:rPr>
        <w:t xml:space="preserve">19/3-4 - f1-h1 instead of e1-g1; </w:t>
      </w:r>
      <w:r w:rsidRPr="00562BC6">
        <w:rPr>
          <w:color w:val="000000"/>
          <w:sz w:val="16"/>
          <w:szCs w:val="16"/>
        </w:rPr>
        <w:t xml:space="preserve">42/7 - c1 instead of a1; 42/8-9 - 2 semiquavers c2-a2 quaver c2 instead of 2 quavers c2-a2; 42/10 - c2 absent; </w:t>
      </w:r>
      <w:r>
        <w:rPr>
          <w:color w:val="000000"/>
          <w:sz w:val="16"/>
          <w:szCs w:val="16"/>
        </w:rPr>
        <w:t>47/10 - a3 instead of d3; 69-70</w:t>
      </w:r>
      <w:r w:rsidRPr="00562BC6">
        <w:rPr>
          <w:color w:val="000000"/>
          <w:sz w:val="16"/>
          <w:szCs w:val="16"/>
        </w:rPr>
        <w:t xml:space="preserve"> - bar line absent; 78/3 - fermata above minim instead of fermata. </w:t>
      </w:r>
      <w:r w:rsidRPr="00562BC6">
        <w:rPr>
          <w:b/>
          <w:color w:val="000000"/>
          <w:sz w:val="16"/>
          <w:szCs w:val="16"/>
        </w:rPr>
        <w:t>DB13a-b</w:t>
      </w:r>
      <w:r>
        <w:rPr>
          <w:b/>
          <w:color w:val="000000"/>
          <w:sz w:val="16"/>
          <w:szCs w:val="16"/>
        </w:rPr>
        <w:t>i</w:t>
      </w:r>
      <w:r w:rsidRPr="00562BC6">
        <w:rPr>
          <w:b/>
          <w:color w:val="000000"/>
          <w:sz w:val="16"/>
          <w:szCs w:val="16"/>
        </w:rPr>
        <w:t>.</w:t>
      </w:r>
      <w:r w:rsidRPr="005541C2">
        <w:rPr>
          <w:color w:val="000000"/>
          <w:sz w:val="16"/>
          <w:szCs w:val="16"/>
        </w:rPr>
        <w:t xml:space="preserve"> as </w:t>
      </w:r>
      <w:r>
        <w:rPr>
          <w:color w:val="000000"/>
          <w:sz w:val="16"/>
          <w:szCs w:val="16"/>
        </w:rPr>
        <w:t xml:space="preserve">originally copied; 16-17, 18-19, 21-22, 32-33, 45-46, 46-47, 54-55, 70-71 &amp; 74-75 - bar lines absent; 1/2 </w:t>
      </w:r>
      <w:r w:rsidRPr="00562BC6">
        <w:rPr>
          <w:color w:val="000000"/>
          <w:sz w:val="16"/>
          <w:szCs w:val="16"/>
        </w:rPr>
        <w:t xml:space="preserve">- /a (8D) changed editorially to a (7D) </w:t>
      </w:r>
      <w:r>
        <w:rPr>
          <w:color w:val="000000"/>
          <w:sz w:val="16"/>
          <w:szCs w:val="16"/>
        </w:rPr>
        <w:t xml:space="preserve">here and throughout; 33/4 - h4 instead of h5; 35/4 - d2 instead of d3; 66/7 - quaver two notes to the right; 75/15 to 76/1 - c5-b5 instead of c4-b4; 82/7 - minim instead of fermata. </w:t>
      </w:r>
      <w:r w:rsidRPr="00562BC6">
        <w:rPr>
          <w:b/>
          <w:color w:val="000000"/>
          <w:sz w:val="16"/>
          <w:szCs w:val="16"/>
        </w:rPr>
        <w:t>DB13a-b</w:t>
      </w:r>
      <w:r>
        <w:rPr>
          <w:b/>
          <w:color w:val="000000"/>
          <w:sz w:val="16"/>
          <w:szCs w:val="16"/>
        </w:rPr>
        <w:t>ii</w:t>
      </w:r>
      <w:r w:rsidRPr="00562BC6">
        <w:rPr>
          <w:b/>
          <w:color w:val="000000"/>
          <w:sz w:val="16"/>
          <w:szCs w:val="16"/>
        </w:rPr>
        <w:t xml:space="preserve">. </w:t>
      </w:r>
      <w:r>
        <w:rPr>
          <w:color w:val="000000"/>
          <w:sz w:val="16"/>
          <w:szCs w:val="16"/>
        </w:rPr>
        <w:t xml:space="preserve">as later altered; same changes as DB13a-bi except 75/12 - e2 instead of c2. </w:t>
      </w:r>
      <w:r w:rsidRPr="00562BC6">
        <w:rPr>
          <w:b/>
          <w:color w:val="000000"/>
          <w:sz w:val="16"/>
          <w:szCs w:val="16"/>
        </w:rPr>
        <w:t>DB13a-c.</w:t>
      </w:r>
      <w:r>
        <w:rPr>
          <w:color w:val="000000"/>
          <w:sz w:val="16"/>
          <w:szCs w:val="16"/>
        </w:rPr>
        <w:t xml:space="preserve"> </w:t>
      </w:r>
      <w:r w:rsidRPr="00562BC6">
        <w:rPr>
          <w:color w:val="000000"/>
          <w:sz w:val="16"/>
          <w:szCs w:val="16"/>
        </w:rPr>
        <w:t>1-2, 3-4, 5-6, 7-8, 9-10, 11-12, 13-14, 17-18, 18-19, 25-26, 26-27, 27-28, 29-30, 31-32, 38-39, 44-45, 51-52, 52-53, 53-54, 55-56, 57-58, 59-60, 61-62, 63-64, 65-66, 69-70 &amp; 71-72 - bar lines absent; 39/5-6 - scribe altered semiquavers to quavers; embellished alternative to bars 31-32 inserted at the end: bar 12 semiquavers c2-a2-c2-e2-a1a2c3-d3-c3-a3-c3-a3-c3-e3 2 quavers e2f3-a1/ 8 semiquavers c1-a3-c3-e3-a2-c2-e2-a1 2 qu</w:t>
      </w:r>
      <w:r>
        <w:rPr>
          <w:color w:val="000000"/>
          <w:sz w:val="16"/>
          <w:szCs w:val="16"/>
        </w:rPr>
        <w:t>avers c1-c1c2e3 crotchet c1e2f3.</w:t>
      </w:r>
      <w:r w:rsidRPr="00562BC6">
        <w:rPr>
          <w:color w:val="000000"/>
          <w:sz w:val="16"/>
          <w:szCs w:val="16"/>
        </w:rPr>
        <w:t xml:space="preserve"> </w:t>
      </w:r>
      <w:r w:rsidRPr="00562BC6">
        <w:rPr>
          <w:b/>
          <w:color w:val="000000"/>
          <w:sz w:val="16"/>
          <w:szCs w:val="16"/>
        </w:rPr>
        <w:t xml:space="preserve">DB13a-d. </w:t>
      </w:r>
      <w:r w:rsidRPr="00562BC6">
        <w:rPr>
          <w:color w:val="000000"/>
          <w:sz w:val="16"/>
          <w:szCs w:val="16"/>
        </w:rPr>
        <w:t>1/2 - /a (8D) changed edi</w:t>
      </w:r>
      <w:r>
        <w:rPr>
          <w:color w:val="000000"/>
          <w:sz w:val="16"/>
          <w:szCs w:val="16"/>
        </w:rPr>
        <w:t xml:space="preserve">torially to a (7D) here and throughout; </w:t>
      </w:r>
      <w:r w:rsidRPr="00562BC6">
        <w:rPr>
          <w:color w:val="000000"/>
          <w:sz w:val="16"/>
          <w:szCs w:val="16"/>
        </w:rPr>
        <w:t xml:space="preserve">1-2, 3-4, 5-6, 7-8, 9-10, 11-12, 17-18, 21-22, 23-24, 25-26, 27-28, 29-30, 31-32, 33-34, 35-36, 38-39, 40-41, 42-43, 44-45, 46-47, 49-50, 51-52, 53-54, 55-56, 57-58, 59-60, 61-62, 63-64, 67-68, 69-70, 71-72, 73-74, 75-76 &amp; 77-78 - bar lines absent; 9/1 - f1 instead of c1; 14/3-10 </w:t>
      </w:r>
      <w:r>
        <w:rPr>
          <w:color w:val="000000"/>
          <w:sz w:val="16"/>
          <w:szCs w:val="16"/>
        </w:rPr>
        <w:t xml:space="preserve">&amp; </w:t>
      </w:r>
      <w:r w:rsidRPr="00562BC6">
        <w:rPr>
          <w:color w:val="000000"/>
          <w:sz w:val="16"/>
          <w:szCs w:val="16"/>
        </w:rPr>
        <w:t xml:space="preserve">15/2-11 - semiquavers instead of demisemiquavers; 17/3 - c6 instead of c5; 18/3 - dotted quaver instead of dotted crotchet; 20/1 </w:t>
      </w:r>
      <w:r>
        <w:rPr>
          <w:color w:val="000000"/>
          <w:sz w:val="16"/>
          <w:szCs w:val="16"/>
        </w:rPr>
        <w:t>c1</w:t>
      </w:r>
      <w:r w:rsidRPr="00562BC6">
        <w:rPr>
          <w:color w:val="000000"/>
          <w:sz w:val="16"/>
          <w:szCs w:val="16"/>
        </w:rPr>
        <w:t xml:space="preserve">c2 instead of </w:t>
      </w:r>
      <w:r>
        <w:rPr>
          <w:color w:val="000000"/>
          <w:sz w:val="16"/>
          <w:szCs w:val="16"/>
        </w:rPr>
        <w:t>h1</w:t>
      </w:r>
      <w:r w:rsidRPr="00562BC6">
        <w:rPr>
          <w:color w:val="000000"/>
          <w:sz w:val="16"/>
          <w:szCs w:val="16"/>
        </w:rPr>
        <w:t xml:space="preserve">e2; 22/15 - quaver a note to the left; </w:t>
      </w:r>
      <w:r>
        <w:rPr>
          <w:color w:val="000000"/>
          <w:sz w:val="16"/>
          <w:szCs w:val="16"/>
        </w:rPr>
        <w:t xml:space="preserve">28/3 - b3 instead of c3; </w:t>
      </w:r>
      <w:r w:rsidRPr="00562BC6">
        <w:rPr>
          <w:color w:val="000000"/>
          <w:sz w:val="16"/>
          <w:szCs w:val="16"/>
        </w:rPr>
        <w:t>29/1</w:t>
      </w:r>
      <w:r>
        <w:rPr>
          <w:color w:val="000000"/>
          <w:sz w:val="16"/>
          <w:szCs w:val="16"/>
        </w:rPr>
        <w:t xml:space="preserve"> &amp; 4</w:t>
      </w:r>
      <w:r w:rsidRPr="00562BC6">
        <w:rPr>
          <w:color w:val="000000"/>
          <w:sz w:val="16"/>
          <w:szCs w:val="16"/>
        </w:rPr>
        <w:t xml:space="preserve"> - c4 instead of e4; 32/1-2 dotted minim crotchet a note to the left;</w:t>
      </w:r>
      <w:r>
        <w:rPr>
          <w:color w:val="000000"/>
          <w:sz w:val="16"/>
          <w:szCs w:val="16"/>
        </w:rPr>
        <w:t xml:space="preserve"> </w:t>
      </w:r>
      <w:r w:rsidRPr="00562BC6">
        <w:rPr>
          <w:color w:val="000000"/>
          <w:sz w:val="16"/>
          <w:szCs w:val="16"/>
        </w:rPr>
        <w:t xml:space="preserve">32/3 - crotchet instead of dotted crotchet; 33/2-4 - quavers instead of crotchets; </w:t>
      </w:r>
      <w:r>
        <w:rPr>
          <w:color w:val="000000"/>
          <w:sz w:val="16"/>
          <w:szCs w:val="16"/>
        </w:rPr>
        <w:t xml:space="preserve">35/2 - a2 instead of c2; </w:t>
      </w:r>
      <w:r w:rsidRPr="00562BC6">
        <w:rPr>
          <w:color w:val="000000"/>
          <w:sz w:val="16"/>
          <w:szCs w:val="16"/>
        </w:rPr>
        <w:t xml:space="preserve">40/13 to 41/2 - quaver dotted quaver semiquaver a note to the left; </w:t>
      </w:r>
      <w:r>
        <w:rPr>
          <w:color w:val="000000"/>
          <w:sz w:val="16"/>
          <w:szCs w:val="16"/>
        </w:rPr>
        <w:t xml:space="preserve">41/13 - c3 instead of a1; </w:t>
      </w:r>
      <w:r w:rsidRPr="00562BC6">
        <w:rPr>
          <w:color w:val="000000"/>
          <w:sz w:val="16"/>
          <w:szCs w:val="16"/>
        </w:rPr>
        <w:t xml:space="preserve">45/11 to 46/2 - crotchet dotted crotchet quaver instead of dotted crotchet quaver crotchet; 46/3 - e2 instead of c2; 48/5 - a2 instead of c2; 56/1 - c2 instead of e2; 65/7-8 - quavers instead of semiquavers; 67/1 - semiquaver instead of quaver; 68/9-18 - semiquavers instead of demisemiquavers; 75/1-11 - quaver 10 semiquavers instead of dotted quaver 10 demisemiquavers. </w:t>
      </w:r>
      <w:r w:rsidRPr="00562BC6">
        <w:rPr>
          <w:b/>
          <w:color w:val="000000"/>
          <w:sz w:val="16"/>
          <w:szCs w:val="16"/>
        </w:rPr>
        <w:t xml:space="preserve">DB13a-e. </w:t>
      </w:r>
      <w:r w:rsidRPr="00562BC6">
        <w:rPr>
          <w:color w:val="000000"/>
          <w:sz w:val="16"/>
          <w:szCs w:val="16"/>
        </w:rPr>
        <w:t xml:space="preserve">1/2 - /a (8D) changed editorially to a (7D) </w:t>
      </w:r>
      <w:r>
        <w:rPr>
          <w:color w:val="000000"/>
          <w:sz w:val="16"/>
          <w:szCs w:val="16"/>
        </w:rPr>
        <w:t xml:space="preserve">here and throughout; </w:t>
      </w:r>
      <w:r w:rsidRPr="00562BC6">
        <w:rPr>
          <w:color w:val="000000"/>
          <w:sz w:val="16"/>
          <w:szCs w:val="16"/>
        </w:rPr>
        <w:t>1-2, 3-4, 5-6, 7-8, 9-10, 11-12, 13-1</w:t>
      </w:r>
      <w:r>
        <w:rPr>
          <w:color w:val="000000"/>
          <w:sz w:val="16"/>
          <w:szCs w:val="16"/>
        </w:rPr>
        <w:t xml:space="preserve">4, 15-16, 21-22, 35-36 &amp; 79-80 </w:t>
      </w:r>
      <w:r w:rsidRPr="00562BC6">
        <w:rPr>
          <w:color w:val="000000"/>
          <w:sz w:val="16"/>
          <w:szCs w:val="16"/>
        </w:rPr>
        <w:t xml:space="preserve">- bar lines absent; 2/3 - b4 instead of b5; 17/3-4 - quavers instead of semiquavers; 18/12-19 - semiquavers instead of demisemiquavers; 18-19 - bar line 4 notes to the left; 19/9-10 - 2 quavers instead of 2 crotchets; </w:t>
      </w:r>
      <w:r>
        <w:rPr>
          <w:color w:val="000000"/>
          <w:sz w:val="16"/>
          <w:szCs w:val="16"/>
        </w:rPr>
        <w:t>20/13 - c1 instead of c2; 26/3 - e3 instead of e2; 27/6-7 - a3-a1 instead of e3-a2; 28/13 - a2 instead of h4</w:t>
      </w:r>
      <w:r w:rsidRPr="00562BC6">
        <w:rPr>
          <w:color w:val="000000"/>
          <w:sz w:val="16"/>
          <w:szCs w:val="16"/>
        </w:rPr>
        <w:t xml:space="preserve">; </w:t>
      </w:r>
      <w:r>
        <w:rPr>
          <w:color w:val="000000"/>
          <w:sz w:val="16"/>
          <w:szCs w:val="16"/>
        </w:rPr>
        <w:t xml:space="preserve">29/5 - e5 instead of e3; </w:t>
      </w:r>
      <w:r w:rsidRPr="00562BC6">
        <w:rPr>
          <w:color w:val="000000"/>
          <w:sz w:val="16"/>
          <w:szCs w:val="16"/>
        </w:rPr>
        <w:t>32-33 &amp; 56-57 - fermata above double bar line; 49/2 - a1g2 instead of g1c2; 52/1-6 - semiquavers instead of quavers; 55/1 - e3 instead of e4; 67/1 - a2 instead of c2; 72-73 - single instead of double bar line; 75/1 - a2 instead of e2; 79/4 - e5 added; 79/5 - d3 instead of d4</w:t>
      </w:r>
      <w:r>
        <w:rPr>
          <w:color w:val="000000"/>
          <w:sz w:val="16"/>
          <w:szCs w:val="16"/>
        </w:rPr>
        <w:t xml:space="preserve">; </w:t>
      </w:r>
      <w:r w:rsidRPr="00562BC6">
        <w:rPr>
          <w:color w:val="000000"/>
          <w:sz w:val="16"/>
          <w:szCs w:val="16"/>
        </w:rPr>
        <w:t xml:space="preserve">79/6 - c6 instead of e6; 80/1 - c6 absent; 82/13 - b2 instead of b1; 87/1 - rhythm sign absent and </w:t>
      </w:r>
      <w:r>
        <w:rPr>
          <w:color w:val="000000"/>
          <w:sz w:val="16"/>
          <w:szCs w:val="16"/>
        </w:rPr>
        <w:t xml:space="preserve">fermata above double bar line. </w:t>
      </w:r>
      <w:r w:rsidRPr="00562BC6">
        <w:rPr>
          <w:b/>
          <w:color w:val="000000"/>
          <w:sz w:val="16"/>
          <w:szCs w:val="16"/>
        </w:rPr>
        <w:t>DB13b-(a)</w:t>
      </w:r>
      <w:r w:rsidRPr="00D02E03">
        <w:rPr>
          <w:b/>
          <w:color w:val="000000"/>
          <w:sz w:val="16"/>
          <w:szCs w:val="16"/>
        </w:rPr>
        <w:t xml:space="preserve">. (galliard) </w:t>
      </w:r>
      <w:r w:rsidRPr="00562BC6">
        <w:rPr>
          <w:color w:val="000000"/>
          <w:sz w:val="16"/>
          <w:szCs w:val="16"/>
        </w:rPr>
        <w:t xml:space="preserve">vertical ties; 3/1 - c6 absent; 9/1 - a7 absent; 9/6 - f2 instead of h2; 11/1 - quaver instead of dotted crotchet; 11/12-15 - semiquavers instead of quavers; 13-14 &amp; 43-44 - bar lines absent; 18/4-5 - quavers instead of semiquavers; 22/3 - f2 instead of f1; 30/7 - a5 instead of c6; 34/3 - e4 washed out; 42/9 - scribe altered d2 to e2; 45/10 - c6 instead of c7; 46/7 - e4 instead of e5; 48/3 - minim instead of fermata. </w:t>
      </w:r>
      <w:r w:rsidRPr="00562BC6">
        <w:rPr>
          <w:b/>
          <w:color w:val="000000"/>
          <w:sz w:val="16"/>
          <w:szCs w:val="16"/>
        </w:rPr>
        <w:t xml:space="preserve">DB13b-b. </w:t>
      </w:r>
      <w:r w:rsidRPr="00562BC6">
        <w:rPr>
          <w:color w:val="000000"/>
          <w:sz w:val="16"/>
          <w:szCs w:val="16"/>
        </w:rPr>
        <w:t>vertical ties;</w:t>
      </w:r>
      <w:r>
        <w:rPr>
          <w:color w:val="000000"/>
          <w:sz w:val="16"/>
          <w:szCs w:val="16"/>
        </w:rPr>
        <w:t xml:space="preserve"> </w:t>
      </w:r>
      <w:r w:rsidRPr="00562BC6">
        <w:rPr>
          <w:color w:val="000000"/>
          <w:sz w:val="16"/>
          <w:szCs w:val="16"/>
        </w:rPr>
        <w:t>6/1 - d3 crossed out; 23-24 &amp; 42-43 - bar line absent; 28/1 - a4 crossed out; 30/1 - scribe altered a6 to e6; 30/7 - a5 crossed out; 31/3 - scribe altered c4 to d4; 48/2 - semibreve and fermata above double bar line instead of fermata.</w:t>
      </w:r>
      <w:r>
        <w:rPr>
          <w:color w:val="000000"/>
          <w:sz w:val="16"/>
          <w:szCs w:val="16"/>
        </w:rPr>
        <w:t xml:space="preserve"> </w:t>
      </w:r>
      <w:r w:rsidRPr="00562BC6">
        <w:rPr>
          <w:b/>
          <w:color w:val="000000"/>
          <w:sz w:val="16"/>
          <w:szCs w:val="16"/>
        </w:rPr>
        <w:t xml:space="preserve">DB14(a). </w:t>
      </w:r>
      <w:r w:rsidRPr="00562BC6">
        <w:rPr>
          <w:color w:val="000000"/>
          <w:sz w:val="16"/>
          <w:szCs w:val="16"/>
        </w:rPr>
        <w:t xml:space="preserve">occasional vertical ties and dots under tablature letters to indicate right hand index fingering; diapason /a (8D) changed editorially to a (7D) throughout; 1-2, 3-4, 5-6, 7-8, 9-10, 11-12, 13-14, 15-16, 21-22, 25-26, 28-29, 33-34, 35-36, 39-40, 40-41, 41-42, 44-45, 53-54, 57-58, 61-62, 63-64, 65-66, 67-68, 68-69, 69-70, 71-72, 73-74, 83-84 &amp; 91-92 - bar lines absent; 3/1 - quaver instead of crotchet; 11/1 - scribe altered f4 to c4; 17/2-3 - scribe altered semiquavers to quavers; 17/3 - dot under e2 crossed out; 20/1 - dotted crotchet instead of dotted quaver; 33/3 - b7 changed editorially to e7 since I have converted whole piece from 8- to 7-course; 37/2 - scribe altered c2 to e2; 39/3 - c5 crossed out; 42/6 &amp; 43/1 - c7-e7 (7F) instead of c8-e8 (8D) - which I have changed to c7-e7 (7D); 43/1 - scribe altered c2 to a2; 43/3 - dot to previous quaver, and semiquaver crossed out; 45/4 - scribe altered h4 to g4; 47/1 - blot like an attempt to add d3; 47/10 - a3 crossed out; 51/1 - scribe altered semiquaver to quaver; 54/1 - crotchet c1 missing due to damage to corner of page; 54/2-8 - 4 semiquavers a2c4-d3-c3-d3 2 quavers a2-c3 crotchet c2 instead of crotchet a2 6 semiquavers c4-d3-c3-d3-a2-c3, quaver c2; 55/7-8 bar line added; 55/14 - scribe altered c1 to a1; 56/11-12 - c8-e8 (8D) changed editorially to c7-e7 (7D); 57/6 - c6 absent; 58/9 - scribe altered c3 to e3; </w:t>
      </w:r>
      <w:r>
        <w:rPr>
          <w:color w:val="000000"/>
          <w:sz w:val="16"/>
          <w:szCs w:val="16"/>
        </w:rPr>
        <w:t xml:space="preserve">62/3 - e1 instead of a1; 65/3 - a6 absent; </w:t>
      </w:r>
      <w:r w:rsidRPr="00562BC6">
        <w:rPr>
          <w:color w:val="000000"/>
          <w:sz w:val="16"/>
          <w:szCs w:val="16"/>
        </w:rPr>
        <w:t xml:space="preserve">68/1 - e4 instead of e3; 79/15 - a6 scratched out; 80/5 - c5 crossed out; 84/1 - a2 crossed out; 85/3-10 - demisemiquavers instead of semiquavers; 85/12 - c3 instead of a3; 90/3-5 - c1-e1-c1 instead of a1-c1-e1; 92/3 - minim with fermata above double bar line instead of fermata. </w:t>
      </w:r>
      <w:r w:rsidRPr="00562BC6">
        <w:rPr>
          <w:b/>
          <w:color w:val="000000"/>
          <w:sz w:val="16"/>
          <w:szCs w:val="16"/>
        </w:rPr>
        <w:t>DB14b.</w:t>
      </w:r>
      <w:r w:rsidRPr="00562BC6">
        <w:rPr>
          <w:color w:val="000000"/>
          <w:sz w:val="16"/>
          <w:szCs w:val="16"/>
        </w:rPr>
        <w:t xml:space="preserve"> </w:t>
      </w:r>
      <w:r w:rsidRPr="0065543D">
        <w:rPr>
          <w:i/>
          <w:color w:val="000000"/>
          <w:sz w:val="16"/>
          <w:szCs w:val="16"/>
        </w:rPr>
        <w:t>Lutezine</w:t>
      </w:r>
      <w:r>
        <w:rPr>
          <w:color w:val="000000"/>
          <w:sz w:val="16"/>
          <w:szCs w:val="16"/>
        </w:rPr>
        <w:t xml:space="preserve">. occasional vertical ties; 1-2, 3-4, 5-6, 7-8, 9-10, 11-12, 13-14, 14-15, 15-16, 20-21, 25-26, 31-32, 33-34, 36-37, 38-39, 40-41, 42-43, 44-45, 50-51, 52-53, 61-62, 63-64, 65-66, 67-68, 69-70, 71-72, 73-74, 75-76, 84-85 &amp; 90-91 - bar lines absent; 13/3 - a5 instead of c5; 13/5 - c5 added; 18/2-3 - semiquavers instead of demisemiquavers; 18/12-19 - quavers instead of semiquavers; 18-19 - bar line 8 notes to the left; 21/3 - scribe altered a2? to e2; 21/between 14-15 - a1 added; 21/15 - c5 instead of c4; 22/6 - scribe altered d1 to e1; 25/1 - quaver instead of minim and c5 instead of c6; 25/2 - crotchet instead of quaver; 27/1 - a1 instead of e1; 27/1-3 - dotted crotchet quaver semiquaver instead of dotted quaver 2 semiquavers; 31/1-11 - dotted quaver 10 demisemiquavers instead of dotted crotchet 10 semiquavers; 38/4 - e3 instead of e4; 43/2 - scribe altered f1 to h1; 51-52 - bar line 7 notes to the right; 52/7 - a1 instead of e1; 52/14 - e2 instead of c2; 60/1 - scribe altered a2 to c2; 74/1 - c5 instead of c4; 81/1-2 - scribe altered 2 crotchets to minim crotchet; 88-89 &amp; 89-90 - bar line 8 notes to the left; 91/1 - e3 washed out; 92/3 - minim and fermata above double bar line instead of fermata. </w:t>
      </w:r>
      <w:r w:rsidRPr="00562BC6">
        <w:rPr>
          <w:b/>
          <w:color w:val="000000"/>
          <w:sz w:val="16"/>
          <w:szCs w:val="16"/>
        </w:rPr>
        <w:t>DB14c.</w:t>
      </w:r>
      <w:r w:rsidRPr="00562BC6">
        <w:rPr>
          <w:color w:val="000000"/>
          <w:sz w:val="16"/>
          <w:szCs w:val="16"/>
        </w:rPr>
        <w:t xml:space="preserve"> </w:t>
      </w:r>
      <w:r w:rsidRPr="0065543D">
        <w:rPr>
          <w:i/>
          <w:color w:val="000000"/>
          <w:sz w:val="16"/>
          <w:szCs w:val="16"/>
        </w:rPr>
        <w:t>Lutezine</w:t>
      </w:r>
      <w:r>
        <w:rPr>
          <w:color w:val="000000"/>
          <w:sz w:val="16"/>
          <w:szCs w:val="16"/>
        </w:rPr>
        <w:t xml:space="preserve">. one # probably an ornament in bar 61 and occasional vertical ties; 1-2, 3-4, 5-6, 7-8, 9-10, 10-11, 11-12, 13-14, 15-16, 17-18, 19-20, 21-22, 23-24, 24-25, 25-26, 27-28, 31-32, 33-34, 35-36, 36-37, 38-39, 39-40, 40-41, 41-42, 44-45, 54-55, 55-56, 58-59, 61-62, 63-64, 65-66, 67-68, 69-70, 71-72, 73-74, 75-76, 80-81, 83-84, 85-86, 87-88, 88-89 &amp; 91-92 - bar lines absent; 2/3 - c4 crossed out; 13/3 - a5 altered to c5 in different ink; 13/5 - c5 crossed out in different ink; 17/3-4 - 2 semiquavers instead of 2 quavers; 18/12-19 - quavers instead of semiquavers; 23/15 - b2 altered to c2 in different ink; 25/1 - crotchet instead of minim; 31/1 - dotted quaver instead of dotted crotchet; 39/1 - scribe altered g3 to f3; 46/1 - scribe altered a2 to c2; 47/4 to 50/10 - lower two lines of stave absent due to trimming off bottom of page but no tablature letters seem to be missing; 52/14 - e2? instead of c2; 59/12-19 &amp; 77/3-10 - semiquavers instead of demisemiquavers; 64/1 &amp; 71/6 - a6 crossed out and a7 added in different ink; 70/2 - # over washed out c4 to cover an error; 81/1 - scribe altered e2 to a2; 83/3 - quaver absent; 92/3 - minim instead of fermata. </w:t>
      </w:r>
      <w:r w:rsidRPr="00562BC6">
        <w:rPr>
          <w:b/>
          <w:color w:val="000000"/>
          <w:sz w:val="16"/>
          <w:szCs w:val="16"/>
        </w:rPr>
        <w:t>DB15.</w:t>
      </w:r>
      <w:r w:rsidRPr="00562BC6">
        <w:rPr>
          <w:color w:val="000000"/>
          <w:sz w:val="16"/>
          <w:szCs w:val="16"/>
        </w:rPr>
        <w:t xml:space="preserve"> </w:t>
      </w:r>
      <w:r w:rsidRPr="00562BC6">
        <w:rPr>
          <w:sz w:val="16"/>
          <w:szCs w:val="16"/>
        </w:rPr>
        <w:t>1-2, 3-4, 5-6, 7-</w:t>
      </w:r>
      <w:r w:rsidRPr="00562BC6">
        <w:rPr>
          <w:sz w:val="16"/>
          <w:szCs w:val="16"/>
        </w:rPr>
        <w:lastRenderedPageBreak/>
        <w:t xml:space="preserve">8, 9-10, 11-12, 13-14, 18-19, 29-30, 33-34, 35-36, 37-38, 39-40, 46-47, 51-52, 53-54, 55-56, 63-64, 65-66, 67-68, 70-71, 73-74, 75-76, </w:t>
      </w:r>
      <w:r>
        <w:rPr>
          <w:sz w:val="16"/>
          <w:szCs w:val="16"/>
        </w:rPr>
        <w:t>77-78 &amp;</w:t>
      </w:r>
      <w:r w:rsidRPr="00562BC6">
        <w:rPr>
          <w:sz w:val="16"/>
          <w:szCs w:val="16"/>
        </w:rPr>
        <w:t xml:space="preserve"> 79-80 - bar lines absent; 2/4 - a2 instead of c2; 43</w:t>
      </w:r>
      <w:r w:rsidRPr="00562BC6">
        <w:rPr>
          <w:color w:val="000000"/>
          <w:sz w:val="16"/>
          <w:szCs w:val="16"/>
        </w:rPr>
        <w:t xml:space="preserve"> - bar absent (bar 60 substituted); 53/2 - g3 crossed out; 53-54 - one bar of 6 quavers 6 semiquavers quaver instead of two bars of 4 quavers 2 crotchets bar line 6 quavers crotchet to match bars 36-37 (not changed in the Morongiello edited version); 59/6 - minim instead of crotchet; 69-70 - scribe cancelled one line of a double bar line; </w:t>
      </w:r>
      <w:r w:rsidRPr="00562BC6">
        <w:rPr>
          <w:sz w:val="16"/>
          <w:szCs w:val="16"/>
        </w:rPr>
        <w:t>70/1</w:t>
      </w:r>
      <w:r w:rsidRPr="00562BC6">
        <w:rPr>
          <w:color w:val="000000"/>
          <w:sz w:val="16"/>
          <w:szCs w:val="16"/>
        </w:rPr>
        <w:t xml:space="preserve"> - a6 absent; 74/1 - e5 washed out; </w:t>
      </w:r>
      <w:r w:rsidRPr="00562BC6">
        <w:rPr>
          <w:sz w:val="16"/>
          <w:szCs w:val="16"/>
        </w:rPr>
        <w:t>79/5</w:t>
      </w:r>
      <w:r w:rsidRPr="00562BC6">
        <w:rPr>
          <w:color w:val="000000"/>
          <w:sz w:val="16"/>
          <w:szCs w:val="16"/>
        </w:rPr>
        <w:t xml:space="preserve"> - d2 instead of e2; </w:t>
      </w:r>
      <w:r w:rsidRPr="00562BC6">
        <w:rPr>
          <w:sz w:val="16"/>
          <w:szCs w:val="16"/>
        </w:rPr>
        <w:t>83/3</w:t>
      </w:r>
      <w:r w:rsidRPr="00562BC6">
        <w:rPr>
          <w:color w:val="000000"/>
          <w:sz w:val="16"/>
          <w:szCs w:val="16"/>
        </w:rPr>
        <w:t xml:space="preserve"> - f2 instead of f3; 84/7 - f1 crossed out; </w:t>
      </w:r>
      <w:r w:rsidRPr="00562BC6">
        <w:rPr>
          <w:sz w:val="16"/>
          <w:szCs w:val="16"/>
        </w:rPr>
        <w:t>92/3</w:t>
      </w:r>
      <w:r w:rsidRPr="00562BC6">
        <w:rPr>
          <w:color w:val="000000"/>
          <w:sz w:val="16"/>
          <w:szCs w:val="16"/>
        </w:rPr>
        <w:t xml:space="preserve"> - minim with fermata above double bar line instead of fermata. </w:t>
      </w:r>
      <w:r w:rsidRPr="00562BC6">
        <w:rPr>
          <w:b/>
          <w:color w:val="000000"/>
          <w:sz w:val="16"/>
          <w:szCs w:val="16"/>
        </w:rPr>
        <w:t>DBapp1.</w:t>
      </w:r>
      <w:r w:rsidRPr="00562BC6">
        <w:rPr>
          <w:color w:val="000000"/>
          <w:sz w:val="16"/>
          <w:szCs w:val="16"/>
        </w:rPr>
        <w:t xml:space="preserve"> one horizontal tie and occasional vertical ties and dots under tablature letters to indicate right hand index fingering; </w:t>
      </w:r>
      <w:r w:rsidRPr="00562BC6">
        <w:rPr>
          <w:sz w:val="16"/>
          <w:szCs w:val="16"/>
        </w:rPr>
        <w:t xml:space="preserve">7th course - /a instead of a throughout; 3/1 - d2 instead of c2; 5/3 - minim missing due to a worm holes in the paper; 10/1 - scribe altered something now obscure to g4 adding # below it to mark it as a correction; 15-16, 18-19, 22-23, 29-30, 32-33, 39-40, 44-45, 51-52 &amp; 60-61 - bar lines absent; 25/between 2-3 - crotchet a1e6 2 quavers e2a3c5-a3 inserted; 25-26 - bar line 4 notes to the left; 27/1 - c5 absent; 33 - bar absent; 78/3 - </w:t>
      </w:r>
      <w:r w:rsidRPr="00562BC6">
        <w:rPr>
          <w:color w:val="000000"/>
          <w:sz w:val="16"/>
          <w:szCs w:val="16"/>
        </w:rPr>
        <w:t xml:space="preserve">minim with fermata above double bar line instead of fermata. </w:t>
      </w:r>
    </w:p>
    <w:p w14:paraId="2B5F9FBA" w14:textId="77777777" w:rsidR="00710BAB" w:rsidRDefault="00710BAB" w:rsidP="00710BAB">
      <w:pPr>
        <w:tabs>
          <w:tab w:val="left" w:pos="8080"/>
        </w:tabs>
        <w:rPr>
          <w:b/>
          <w:sz w:val="16"/>
          <w:szCs w:val="16"/>
        </w:rPr>
      </w:pPr>
    </w:p>
    <w:p w14:paraId="0E7F7286" w14:textId="77777777" w:rsidR="00710BAB" w:rsidRDefault="00710BAB" w:rsidP="00710BAB">
      <w:pPr>
        <w:tabs>
          <w:tab w:val="left" w:pos="8080"/>
        </w:tabs>
        <w:rPr>
          <w:color w:val="000000"/>
          <w:sz w:val="16"/>
          <w:szCs w:val="16"/>
          <w:lang w:val="fr-FR"/>
        </w:rPr>
      </w:pPr>
      <w:r w:rsidRPr="00562BC6">
        <w:rPr>
          <w:b/>
          <w:sz w:val="16"/>
          <w:szCs w:val="16"/>
        </w:rPr>
        <w:t xml:space="preserve">DANIEL BACHELER UNE JEUNE FILLETTE: </w:t>
      </w:r>
      <w:r w:rsidRPr="00562BC6">
        <w:rPr>
          <w:b/>
          <w:color w:val="000000"/>
          <w:sz w:val="16"/>
          <w:szCs w:val="16"/>
          <w:lang w:val="fr-FR"/>
        </w:rPr>
        <w:t>DB41(a).</w:t>
      </w:r>
      <w:r w:rsidRPr="00562BC6">
        <w:rPr>
          <w:color w:val="000000"/>
          <w:sz w:val="16"/>
          <w:szCs w:val="16"/>
          <w:lang w:val="fr-FR"/>
        </w:rPr>
        <w:t xml:space="preserve"> vertical ties; </w:t>
      </w:r>
      <w:r w:rsidRPr="00562BC6">
        <w:rPr>
          <w:color w:val="000000"/>
          <w:sz w:val="16"/>
          <w:szCs w:val="16"/>
        </w:rPr>
        <w:t>8-9, 32-33, 56-57, 80-81, 104-105 &amp; 120-121</w:t>
      </w:r>
      <w:r w:rsidRPr="00562BC6">
        <w:rPr>
          <w:color w:val="000000"/>
          <w:sz w:val="16"/>
          <w:szCs w:val="16"/>
          <w:lang w:val="fr-FR"/>
        </w:rPr>
        <w:t xml:space="preserve">- single instead of double bar lines; 17-18, 53-54, 88-89, 93-94 &amp; 119-120 - bar line absent; 32/1-2 &amp; 35/5-6- dotted crotchet quaver instead of dotted quaver semiquaver; </w:t>
      </w:r>
      <w:r>
        <w:rPr>
          <w:color w:val="000000"/>
          <w:sz w:val="16"/>
          <w:szCs w:val="16"/>
          <w:lang w:val="fr-FR"/>
        </w:rPr>
        <w:t xml:space="preserve">36/3 - c5 instead of c3; 38/16 - a6 instead of a5; </w:t>
      </w:r>
      <w:r w:rsidRPr="00562BC6">
        <w:rPr>
          <w:color w:val="000000"/>
          <w:sz w:val="16"/>
          <w:szCs w:val="16"/>
          <w:lang w:val="fr-FR"/>
        </w:rPr>
        <w:t>50 - scribe bar copied twice; 59/8-11 - semiquavers instead of quavers; 59/10 - a5 added; 63/8-15 - semiquavers instead of demisemiquavers; 64/3-4 - quavers instead of semiquavers; 68/between 8-9 - c3-d3-a2 crossed out; 73/2-3 - quavers instead of semiquavers; 95/16-19 - semiquavers instead of demisemiquavers; 101/2</w:t>
      </w:r>
      <w:r w:rsidRPr="00562BC6">
        <w:rPr>
          <w:color w:val="000000"/>
          <w:sz w:val="16"/>
          <w:szCs w:val="16"/>
        </w:rPr>
        <w:t xml:space="preserve"> - a7 aligned below preceeding d3; </w:t>
      </w:r>
      <w:r w:rsidRPr="00562BC6">
        <w:rPr>
          <w:color w:val="000000"/>
          <w:sz w:val="16"/>
          <w:szCs w:val="16"/>
          <w:lang w:val="fr-FR"/>
        </w:rPr>
        <w:t>102/2</w:t>
      </w:r>
      <w:r w:rsidRPr="00562BC6">
        <w:rPr>
          <w:color w:val="000000"/>
          <w:sz w:val="16"/>
          <w:szCs w:val="16"/>
        </w:rPr>
        <w:t xml:space="preserve"> - a5 aligned below preceeding f1; 105/2-3 - demisemiquavers</w:t>
      </w:r>
      <w:r w:rsidRPr="00562BC6">
        <w:rPr>
          <w:color w:val="000000"/>
          <w:sz w:val="16"/>
          <w:szCs w:val="16"/>
          <w:lang w:val="fr-FR"/>
        </w:rPr>
        <w:t xml:space="preserve"> instead of semiquavers; 108/8-11 - semiquavers instead of demisemiquavers; 120/1-12 </w:t>
      </w:r>
      <w:r w:rsidRPr="00562BC6">
        <w:rPr>
          <w:color w:val="000000"/>
          <w:sz w:val="16"/>
          <w:szCs w:val="16"/>
        </w:rPr>
        <w:t xml:space="preserve">- quaver crotchet 10 semiquavers absent; 121/6 - crotchet with fermata above double bar line instead of fermata. </w:t>
      </w:r>
      <w:r w:rsidRPr="00562BC6">
        <w:rPr>
          <w:b/>
          <w:color w:val="000000"/>
          <w:sz w:val="16"/>
          <w:szCs w:val="16"/>
          <w:lang w:val="fr-FR"/>
        </w:rPr>
        <w:t>DB41b.</w:t>
      </w:r>
      <w:r w:rsidRPr="008C2FF9">
        <w:rPr>
          <w:color w:val="000000"/>
          <w:sz w:val="16"/>
          <w:szCs w:val="16"/>
          <w:lang w:val="fr-FR"/>
        </w:rPr>
        <w:t xml:space="preserve"> apart from the two additional variations, the Herbert version is closely concordant with </w:t>
      </w:r>
      <w:r>
        <w:rPr>
          <w:color w:val="000000"/>
          <w:sz w:val="16"/>
          <w:szCs w:val="16"/>
          <w:lang w:val="fr-FR"/>
        </w:rPr>
        <w:t xml:space="preserve">DB41a except for </w:t>
      </w:r>
      <w:r w:rsidRPr="008C2FF9">
        <w:rPr>
          <w:color w:val="000000"/>
          <w:sz w:val="16"/>
          <w:szCs w:val="16"/>
          <w:lang w:val="fr-FR"/>
        </w:rPr>
        <w:t>many small variants of figuration and dotted rhythms;</w:t>
      </w:r>
      <w:r>
        <w:rPr>
          <w:b/>
          <w:color w:val="000000"/>
          <w:sz w:val="16"/>
          <w:szCs w:val="16"/>
          <w:lang w:val="fr-FR"/>
        </w:rPr>
        <w:t xml:space="preserve"> </w:t>
      </w:r>
      <w:r>
        <w:rPr>
          <w:color w:val="000000"/>
          <w:sz w:val="16"/>
          <w:szCs w:val="16"/>
          <w:lang w:val="fr-FR"/>
        </w:rPr>
        <w:t>vertical ties; 2/6-7 - 2 crotchets instead of 2 quavers; 3/4 - a4 instead of c4; 6-7, 12-13, 17-18, 22-23, 27-28, 73-74, 77-78, 81-82, 89-90, 92-93, 95-96, 99-100, 106-107, 114-115, 133-134, 136-137, 137-138, 139-140, 140-141, 141-142, 148-149, 153-154 &amp; 160-161 - bar lines absent; 8-9, 32-33, 56-57, 80-81, 96-97, 104-105, 120-121, 128-129, 152-153 - single</w:t>
      </w:r>
      <w:r w:rsidRPr="00562BC6">
        <w:rPr>
          <w:color w:val="000000"/>
          <w:sz w:val="16"/>
          <w:szCs w:val="16"/>
          <w:lang w:val="fr-FR"/>
        </w:rPr>
        <w:t xml:space="preserve"> instead of </w:t>
      </w:r>
      <w:r>
        <w:rPr>
          <w:color w:val="000000"/>
          <w:sz w:val="16"/>
          <w:szCs w:val="16"/>
          <w:lang w:val="fr-FR"/>
        </w:rPr>
        <w:t>double bar line; 12/4-5 - bar line added; 12/8-9, 27/10-11, 50/4-5, 73/5-6, 83/6-7, 84/4-5, 85/4-5, 86/4-5, 153/12-13 &amp; 154/12-13 - semiquavers</w:t>
      </w:r>
      <w:r w:rsidRPr="00562BC6">
        <w:rPr>
          <w:color w:val="000000"/>
          <w:sz w:val="16"/>
          <w:szCs w:val="16"/>
          <w:lang w:val="fr-FR"/>
        </w:rPr>
        <w:t xml:space="preserve"> instead of </w:t>
      </w:r>
      <w:r>
        <w:rPr>
          <w:color w:val="000000"/>
          <w:sz w:val="16"/>
          <w:szCs w:val="16"/>
          <w:lang w:val="fr-FR"/>
        </w:rPr>
        <w:t>demisemiquavers; 35/6 - quaver a note to the right; 44/2 - d3 instead of d4; 47/7 - a7 instead of a9; 50/5 - k1 instead of h1; 68/1 - a4</w:t>
      </w:r>
      <w:r w:rsidRPr="00562BC6">
        <w:rPr>
          <w:color w:val="000000"/>
          <w:sz w:val="16"/>
          <w:szCs w:val="16"/>
          <w:lang w:val="fr-FR"/>
        </w:rPr>
        <w:t xml:space="preserve"> instead of </w:t>
      </w:r>
      <w:r>
        <w:rPr>
          <w:color w:val="000000"/>
          <w:sz w:val="16"/>
          <w:szCs w:val="16"/>
          <w:lang w:val="fr-FR"/>
        </w:rPr>
        <w:t>c4; 78/1 - c3d4 instead of c4d5; 82/6 - d7</w:t>
      </w:r>
      <w:r w:rsidRPr="00562BC6">
        <w:rPr>
          <w:color w:val="000000"/>
          <w:sz w:val="16"/>
          <w:szCs w:val="16"/>
          <w:lang w:val="fr-FR"/>
        </w:rPr>
        <w:t xml:space="preserve"> instead of </w:t>
      </w:r>
      <w:r>
        <w:rPr>
          <w:color w:val="000000"/>
          <w:sz w:val="16"/>
          <w:szCs w:val="16"/>
          <w:lang w:val="fr-FR"/>
        </w:rPr>
        <w:t xml:space="preserve">a7; 84/1 - k1 instead of h1; </w:t>
      </w:r>
      <w:r w:rsidRPr="00562BC6">
        <w:rPr>
          <w:color w:val="000000"/>
          <w:sz w:val="16"/>
          <w:szCs w:val="16"/>
          <w:lang w:val="fr-FR"/>
        </w:rPr>
        <w:t>123/1</w:t>
      </w:r>
      <w:r>
        <w:rPr>
          <w:color w:val="000000"/>
          <w:sz w:val="16"/>
          <w:szCs w:val="16"/>
          <w:lang w:val="fr-FR"/>
        </w:rPr>
        <w:t>-</w:t>
      </w:r>
      <w:r w:rsidRPr="00562BC6">
        <w:rPr>
          <w:color w:val="000000"/>
          <w:sz w:val="16"/>
          <w:szCs w:val="16"/>
          <w:lang w:val="fr-FR"/>
        </w:rPr>
        <w:t xml:space="preserve"> d3 instead of d4; 137</w:t>
      </w:r>
      <w:r>
        <w:rPr>
          <w:color w:val="000000"/>
          <w:sz w:val="16"/>
          <w:szCs w:val="16"/>
          <w:lang w:val="fr-FR"/>
        </w:rPr>
        <w:t>/5-12 - quavers</w:t>
      </w:r>
      <w:r w:rsidRPr="00562BC6">
        <w:rPr>
          <w:color w:val="000000"/>
          <w:sz w:val="16"/>
          <w:szCs w:val="16"/>
          <w:lang w:val="fr-FR"/>
        </w:rPr>
        <w:t xml:space="preserve"> instead of </w:t>
      </w:r>
      <w:r>
        <w:rPr>
          <w:color w:val="000000"/>
          <w:sz w:val="16"/>
          <w:szCs w:val="16"/>
          <w:lang w:val="fr-FR"/>
        </w:rPr>
        <w:t xml:space="preserve">semiquavers; </w:t>
      </w:r>
      <w:r>
        <w:rPr>
          <w:sz w:val="16"/>
          <w:szCs w:val="16"/>
        </w:rPr>
        <w:t>139/5 - d3 absent; 146/3 - scribe altered d3 to g3; 149/1-2 - crotchet quaver</w:t>
      </w:r>
      <w:r w:rsidRPr="00562BC6">
        <w:rPr>
          <w:color w:val="000000"/>
          <w:sz w:val="16"/>
          <w:szCs w:val="16"/>
          <w:lang w:val="fr-FR"/>
        </w:rPr>
        <w:t xml:space="preserve"> instead of </w:t>
      </w:r>
      <w:r>
        <w:rPr>
          <w:color w:val="000000"/>
          <w:sz w:val="16"/>
          <w:szCs w:val="16"/>
          <w:lang w:val="fr-FR"/>
        </w:rPr>
        <w:t xml:space="preserve">2 quavers; </w:t>
      </w:r>
      <w:r>
        <w:rPr>
          <w:sz w:val="16"/>
          <w:szCs w:val="16"/>
        </w:rPr>
        <w:t>153/10 - f1 absent; 168/11-12 - c1-d1 absent; 168-169 double bar line absent; 169/5 - semibreve</w:t>
      </w:r>
      <w:r w:rsidRPr="00562BC6">
        <w:rPr>
          <w:color w:val="000000"/>
          <w:sz w:val="16"/>
          <w:szCs w:val="16"/>
          <w:lang w:val="fr-FR"/>
        </w:rPr>
        <w:t xml:space="preserve"> instead of </w:t>
      </w:r>
      <w:r>
        <w:rPr>
          <w:color w:val="000000"/>
          <w:sz w:val="16"/>
          <w:szCs w:val="16"/>
          <w:lang w:val="fr-FR"/>
        </w:rPr>
        <w:t xml:space="preserve">fermata. </w:t>
      </w:r>
    </w:p>
    <w:p w14:paraId="4A592AE3" w14:textId="77777777" w:rsidR="00710BAB" w:rsidRDefault="00710BAB" w:rsidP="00710BAB">
      <w:pPr>
        <w:tabs>
          <w:tab w:val="left" w:pos="8080"/>
        </w:tabs>
        <w:rPr>
          <w:b/>
          <w:sz w:val="16"/>
          <w:szCs w:val="16"/>
        </w:rPr>
      </w:pPr>
    </w:p>
    <w:p w14:paraId="59CF26BF" w14:textId="77777777" w:rsidR="00710BAB" w:rsidRDefault="00710BAB" w:rsidP="00710BAB">
      <w:pPr>
        <w:tabs>
          <w:tab w:val="left" w:pos="8080"/>
        </w:tabs>
        <w:rPr>
          <w:sz w:val="16"/>
          <w:szCs w:val="16"/>
        </w:rPr>
      </w:pPr>
      <w:r w:rsidRPr="00562BC6">
        <w:rPr>
          <w:b/>
          <w:sz w:val="16"/>
          <w:szCs w:val="16"/>
        </w:rPr>
        <w:t>JOHN DOWLAND UNE JEUNE FILLETTE: JD93.</w:t>
      </w:r>
      <w:r w:rsidRPr="00562BC6">
        <w:rPr>
          <w:sz w:val="16"/>
          <w:szCs w:val="16"/>
        </w:rPr>
        <w:t xml:space="preserve"> double bar lines and section numbers absent; dots under tablature letters to indicate fingering with right hand index finger; 29/3 - b3 added; 34/1 - Poulton changes b1 to c1; 34/3 - e5 instead of d5; 89/3 - Poulton changed b5 to c5; 90/1 &amp; 3 - Poulton changed e3 to f3; 96 - NB written on stave below tablature letters; 130/1 &amp; 162/1 - b3 instead of d3; 135/3-4 - d3-b3 instead of b3-d4; 156/4 - a4 instead of d4; 167/2-3 - d5-a4 instead of a4-d5; 186/5 - a1 added (Poulton alters a1 to d1); 188/5 - c4 added; 194/3 - d5 missing due to wormhole in paper; 210/1 - d1 instead of f1; 210/5 - d1 absent; 225/2-3 - f-g instead of g-f; 230/1-4 - f1d4-d1-f2 instead of d4-f1-d1-f2 (Poulton alters g2a4 to g2-a4 at 230/5 instead). </w:t>
      </w:r>
      <w:r w:rsidRPr="00562BC6">
        <w:rPr>
          <w:b/>
          <w:sz w:val="16"/>
          <w:szCs w:val="16"/>
        </w:rPr>
        <w:t>ALO: JD68(a).</w:t>
      </w:r>
      <w:r w:rsidRPr="00562BC6">
        <w:rPr>
          <w:sz w:val="16"/>
          <w:szCs w:val="16"/>
        </w:rPr>
        <w:t xml:space="preserve"> occasional vertical tie; 8/1 - Poulton adds c5; 10/2 - f3 instead of f4 (f3 retained by Poulton but f4 as in Trumbull is better); 13/6 - Poulton adds a2; 13/8 - Poulton adds a3; 14/2 - d3 instead of a3; 14-15, 23-24, 27-28, 38-39 &amp; 45-46 - bar lines absent; 19/9-11 - a5-c5-e5 washed out; 20/4 - a2 instead of c2; 23/7 - Poulton prints d5 in error; 24/8-9 - bar line cancelled with # which Poulton interpreted as an ornament; 27/3 - a4 washed out; 39/10 - h4 absent, not added by Poulton; 44-45 - single instead of double bar line; 45/4 - Poulton adds d3; 48/5 - semibreve instead of fermata. </w:t>
      </w:r>
      <w:r w:rsidRPr="00562BC6">
        <w:rPr>
          <w:b/>
          <w:sz w:val="16"/>
          <w:szCs w:val="16"/>
          <w:lang w:bidi="en-US"/>
        </w:rPr>
        <w:t xml:space="preserve">JD68b. </w:t>
      </w:r>
      <w:r w:rsidRPr="00562BC6">
        <w:rPr>
          <w:i/>
          <w:sz w:val="16"/>
          <w:szCs w:val="16"/>
          <w:lang w:bidi="en-US"/>
        </w:rPr>
        <w:t xml:space="preserve">Lutezine. </w:t>
      </w:r>
      <w:r w:rsidRPr="00562BC6">
        <w:rPr>
          <w:sz w:val="16"/>
          <w:szCs w:val="16"/>
          <w:lang w:bidi="en-US"/>
        </w:rPr>
        <w:t xml:space="preserve">vertical ties; double bar lines absent; 10/4-5, 11/4-5, 12/4-5, 24/8-9 &amp; 30/6-7 - bar lines added; 16/5 - minim instead of semibreve; 16-17 - bar line absent; 29/between 3-4 - c5 added; 32/7 - c2 crossed out; 32/8 - scribe altered c2 to e2; 33/9 - a5 instead of c5; 34/4 - h4 washed out; 37/10 - e5 instead of e4; 40/4-5 - 2 crotchets instead of 2 quavers; 40/7 - minim instead of fermata; bars 41-48 of other two versions absent. </w:t>
      </w:r>
      <w:r w:rsidRPr="00562BC6">
        <w:rPr>
          <w:b/>
          <w:sz w:val="16"/>
          <w:szCs w:val="16"/>
          <w:lang w:bidi="en-US"/>
        </w:rPr>
        <w:t xml:space="preserve">JD68c. </w:t>
      </w:r>
      <w:r w:rsidRPr="00562BC6">
        <w:rPr>
          <w:i/>
          <w:sz w:val="16"/>
          <w:szCs w:val="16"/>
          <w:lang w:bidi="en-US"/>
        </w:rPr>
        <w:t xml:space="preserve">Lutezine. </w:t>
      </w:r>
      <w:r w:rsidRPr="00562BC6">
        <w:rPr>
          <w:sz w:val="16"/>
          <w:szCs w:val="16"/>
        </w:rPr>
        <w:t xml:space="preserve">vertical ties; 4-5, 12-13, 20-21, 28-29 &amp; 44-45 - single instead of double bar lines; 21/13 - a4 added; 25/14 - e5 instead of d5; 33/10 - a4 instead of a5; 37/3 - f1 added; 37/5 - f3 added; 38/6 - c4 instead of c5; 39/10 - h4 absent; 40/6 - quaver instead of crotchet and b5 instead of b4; 47/1 - f2 instead of d2; 48/5 - semibreve fermata instead of fermata. </w:t>
      </w:r>
    </w:p>
    <w:p w14:paraId="7B0E56E2" w14:textId="77777777" w:rsidR="00710BAB" w:rsidRDefault="00710BAB" w:rsidP="00710BAB">
      <w:pPr>
        <w:tabs>
          <w:tab w:val="left" w:pos="8080"/>
        </w:tabs>
        <w:rPr>
          <w:sz w:val="16"/>
          <w:szCs w:val="16"/>
        </w:rPr>
      </w:pPr>
    </w:p>
    <w:p w14:paraId="702812B6" w14:textId="77777777" w:rsidR="00710BAB" w:rsidRPr="00D844DF" w:rsidRDefault="00710BAB" w:rsidP="00710BAB">
      <w:pPr>
        <w:tabs>
          <w:tab w:val="left" w:pos="8080"/>
        </w:tabs>
        <w:rPr>
          <w:sz w:val="16"/>
          <w:szCs w:val="16"/>
        </w:rPr>
      </w:pPr>
      <w:r>
        <w:rPr>
          <w:b/>
          <w:bCs/>
          <w:caps/>
          <w:sz w:val="16"/>
          <w:szCs w:val="16"/>
        </w:rPr>
        <w:t>Have at th</w:t>
      </w:r>
      <w:r w:rsidRPr="002F7087">
        <w:rPr>
          <w:b/>
          <w:bCs/>
          <w:caps/>
          <w:sz w:val="16"/>
          <w:szCs w:val="16"/>
        </w:rPr>
        <w:t>y coat</w:t>
      </w:r>
      <w:r w:rsidRPr="00562BC6">
        <w:rPr>
          <w:b/>
          <w:bCs/>
          <w:smallCaps/>
          <w:sz w:val="16"/>
          <w:szCs w:val="16"/>
        </w:rPr>
        <w:t xml:space="preserve">: </w:t>
      </w:r>
      <w:r w:rsidRPr="00562BC6">
        <w:rPr>
          <w:b/>
          <w:sz w:val="16"/>
          <w:szCs w:val="16"/>
        </w:rPr>
        <w:t>H1.</w:t>
      </w:r>
      <w:r w:rsidRPr="00562BC6">
        <w:rPr>
          <w:sz w:val="16"/>
          <w:szCs w:val="16"/>
        </w:rPr>
        <w:t xml:space="preserve"> </w:t>
      </w:r>
      <w:r w:rsidRPr="007F79BB">
        <w:rPr>
          <w:i/>
          <w:sz w:val="16"/>
          <w:szCs w:val="16"/>
        </w:rPr>
        <w:t>Lute News</w:t>
      </w:r>
      <w:r>
        <w:rPr>
          <w:sz w:val="16"/>
          <w:szCs w:val="16"/>
        </w:rPr>
        <w:t xml:space="preserve">. </w:t>
      </w:r>
      <w:r w:rsidRPr="00562BC6">
        <w:rPr>
          <w:sz w:val="16"/>
          <w:szCs w:val="16"/>
        </w:rPr>
        <w:t xml:space="preserve">For chromatic cittern in Italian tuning; 8/2 - minim instead of fermata. </w:t>
      </w:r>
      <w:r w:rsidRPr="00562BC6">
        <w:rPr>
          <w:b/>
          <w:sz w:val="16"/>
          <w:szCs w:val="16"/>
        </w:rPr>
        <w:t>H2</w:t>
      </w:r>
      <w:r>
        <w:rPr>
          <w:b/>
          <w:sz w:val="16"/>
          <w:szCs w:val="16"/>
        </w:rPr>
        <w:t>(a)</w:t>
      </w:r>
      <w:r w:rsidRPr="00562BC6">
        <w:rPr>
          <w:b/>
          <w:sz w:val="16"/>
          <w:szCs w:val="16"/>
        </w:rPr>
        <w:t xml:space="preserve">. </w:t>
      </w:r>
      <w:r w:rsidRPr="00562BC6">
        <w:rPr>
          <w:sz w:val="16"/>
          <w:szCs w:val="16"/>
        </w:rPr>
        <w:t xml:space="preserve">transposed down a fifth from the violin melody and bass notes added editorially; 8/2 - minim instead of fermata. </w:t>
      </w:r>
      <w:r w:rsidRPr="007F79BB">
        <w:rPr>
          <w:b/>
          <w:sz w:val="16"/>
          <w:szCs w:val="16"/>
        </w:rPr>
        <w:t xml:space="preserve">H2b-e. </w:t>
      </w:r>
      <w:r w:rsidRPr="00562BC6">
        <w:rPr>
          <w:i/>
          <w:sz w:val="16"/>
          <w:szCs w:val="16"/>
        </w:rPr>
        <w:t>Lutezine</w:t>
      </w:r>
      <w:r>
        <w:rPr>
          <w:i/>
          <w:sz w:val="16"/>
          <w:szCs w:val="16"/>
        </w:rPr>
        <w:t xml:space="preserve">. </w:t>
      </w:r>
      <w:r w:rsidRPr="00562BC6">
        <w:rPr>
          <w:sz w:val="16"/>
          <w:szCs w:val="16"/>
        </w:rPr>
        <w:t xml:space="preserve">The 2nd, 3rd, 9th &amp; 17th editions of Playford's </w:t>
      </w:r>
      <w:r w:rsidRPr="00562BC6">
        <w:rPr>
          <w:i/>
          <w:sz w:val="16"/>
          <w:szCs w:val="16"/>
        </w:rPr>
        <w:t>The Dancing Master</w:t>
      </w:r>
      <w:r w:rsidRPr="00562BC6">
        <w:rPr>
          <w:sz w:val="16"/>
          <w:szCs w:val="16"/>
        </w:rPr>
        <w:t xml:space="preserve"> reproduced the tune each with different variants. </w:t>
      </w:r>
      <w:r w:rsidRPr="00CD7710">
        <w:rPr>
          <w:b/>
          <w:sz w:val="16"/>
          <w:szCs w:val="16"/>
        </w:rPr>
        <w:t xml:space="preserve">H3a. </w:t>
      </w:r>
      <w:r w:rsidRPr="00442576">
        <w:rPr>
          <w:sz w:val="16"/>
          <w:szCs w:val="16"/>
        </w:rPr>
        <w:t xml:space="preserve">vertical ties and comma as ornament; </w:t>
      </w:r>
      <w:r>
        <w:rPr>
          <w:sz w:val="16"/>
          <w:szCs w:val="16"/>
        </w:rPr>
        <w:t xml:space="preserve">5-6, 6-7, 7-8, 11-12 &amp; 14-15 - bar lines absent; 9/1 - crotchet instead of dotted crotchet; 9/2-4 - 3 quavers absent; 9/1-2 - bar line added; 11/1 - crotchet instead of minim; 12/1 - a7 instead of a6; 16/1 - fermata absent. </w:t>
      </w:r>
      <w:r w:rsidRPr="00CD7710">
        <w:rPr>
          <w:b/>
          <w:sz w:val="16"/>
          <w:szCs w:val="16"/>
        </w:rPr>
        <w:t>H3b.</w:t>
      </w:r>
      <w:r w:rsidRPr="00D844DF">
        <w:rPr>
          <w:sz w:val="16"/>
          <w:szCs w:val="16"/>
        </w:rPr>
        <w:t xml:space="preserve"> </w:t>
      </w:r>
      <w:r>
        <w:rPr>
          <w:sz w:val="16"/>
          <w:szCs w:val="16"/>
        </w:rPr>
        <w:t>same</w:t>
      </w:r>
      <w:r w:rsidRPr="00D844DF">
        <w:rPr>
          <w:sz w:val="16"/>
          <w:szCs w:val="16"/>
        </w:rPr>
        <w:t xml:space="preserve"> changes</w:t>
      </w:r>
      <w:r>
        <w:rPr>
          <w:sz w:val="16"/>
          <w:szCs w:val="16"/>
        </w:rPr>
        <w:t xml:space="preserve"> as H3a plus 11/1 - a4 absent</w:t>
      </w:r>
      <w:r w:rsidRPr="00D844DF">
        <w:rPr>
          <w:sz w:val="16"/>
          <w:szCs w:val="16"/>
        </w:rPr>
        <w:t xml:space="preserve">. </w:t>
      </w:r>
      <w:r w:rsidRPr="00CD7710">
        <w:rPr>
          <w:b/>
          <w:sz w:val="16"/>
          <w:szCs w:val="16"/>
        </w:rPr>
        <w:t>H4.</w:t>
      </w:r>
      <w:r w:rsidRPr="00CD7710">
        <w:rPr>
          <w:sz w:val="16"/>
          <w:szCs w:val="16"/>
        </w:rPr>
        <w:t xml:space="preserve"> transposed </w:t>
      </w:r>
      <w:r>
        <w:rPr>
          <w:sz w:val="16"/>
          <w:szCs w:val="16"/>
        </w:rPr>
        <w:t xml:space="preserve">down a fifth and harmonised from violin melody, otherwise </w:t>
      </w:r>
      <w:r w:rsidRPr="00CD7710">
        <w:rPr>
          <w:sz w:val="16"/>
          <w:szCs w:val="16"/>
        </w:rPr>
        <w:t>no changes.</w:t>
      </w:r>
    </w:p>
    <w:p w14:paraId="4C62BEA3" w14:textId="77777777" w:rsidR="00710BAB" w:rsidRDefault="00710BAB" w:rsidP="00710BAB">
      <w:pPr>
        <w:tabs>
          <w:tab w:val="left" w:pos="8080"/>
        </w:tabs>
        <w:rPr>
          <w:sz w:val="16"/>
          <w:szCs w:val="16"/>
        </w:rPr>
      </w:pPr>
    </w:p>
    <w:p w14:paraId="03384A10" w14:textId="77777777" w:rsidR="00710BAB" w:rsidRDefault="00710BAB" w:rsidP="00710BAB">
      <w:pPr>
        <w:tabs>
          <w:tab w:val="left" w:pos="8080"/>
        </w:tabs>
        <w:rPr>
          <w:sz w:val="16"/>
          <w:szCs w:val="16"/>
        </w:rPr>
      </w:pPr>
      <w:r w:rsidRPr="002F7087">
        <w:rPr>
          <w:b/>
          <w:bCs/>
          <w:caps/>
          <w:sz w:val="16"/>
          <w:szCs w:val="16"/>
        </w:rPr>
        <w:t xml:space="preserve">Thomas you cannot: </w:t>
      </w:r>
      <w:r w:rsidRPr="00562BC6">
        <w:rPr>
          <w:b/>
          <w:sz w:val="16"/>
          <w:szCs w:val="16"/>
        </w:rPr>
        <w:t xml:space="preserve">T1. </w:t>
      </w:r>
      <w:r w:rsidRPr="00562BC6">
        <w:rPr>
          <w:sz w:val="16"/>
          <w:szCs w:val="16"/>
        </w:rPr>
        <w:t xml:space="preserve">For chromatic cittern in Italian tuning; 5/1 - crotchet instead of dotted crotchet; 14/2 - minim instead of fermata. </w:t>
      </w:r>
      <w:r w:rsidRPr="00562BC6">
        <w:rPr>
          <w:b/>
          <w:sz w:val="16"/>
          <w:szCs w:val="16"/>
        </w:rPr>
        <w:t>T2.</w:t>
      </w:r>
      <w:r w:rsidRPr="00562BC6">
        <w:rPr>
          <w:sz w:val="16"/>
          <w:szCs w:val="16"/>
        </w:rPr>
        <w:t xml:space="preserve"> For 4-course gittern tuned in fret intervals fef from the highest course (the same as 2nd to 5th courses of a renaissance lute); barred in 3 crotchets instead of 6 crotchets per bar; 4/2 - minim instead of semibreve; 5/5 - c2 instead of c1; 12/2 - minim instead of fermata. </w:t>
      </w:r>
      <w:r w:rsidRPr="00562BC6">
        <w:rPr>
          <w:b/>
          <w:sz w:val="16"/>
          <w:szCs w:val="16"/>
        </w:rPr>
        <w:t xml:space="preserve">T3. </w:t>
      </w:r>
      <w:r w:rsidRPr="00562BC6">
        <w:rPr>
          <w:sz w:val="16"/>
          <w:szCs w:val="16"/>
        </w:rPr>
        <w:t xml:space="preserve">vertical ties, dot to left of tablature letters for ornament sign and dots under tablature letters for right hand fingering, one for index, two for middle; 14/2 - semibreve instead of fermata. </w:t>
      </w:r>
      <w:r w:rsidRPr="00562BC6">
        <w:rPr>
          <w:b/>
          <w:sz w:val="16"/>
          <w:szCs w:val="16"/>
        </w:rPr>
        <w:t>T4.</w:t>
      </w:r>
      <w:r w:rsidRPr="00562BC6">
        <w:rPr>
          <w:sz w:val="16"/>
          <w:szCs w:val="16"/>
        </w:rPr>
        <w:t xml:space="preserve"> transposed down a fifth from violin melody and bass notes added editorially; 14/2 - semibreve instead of fermata. </w:t>
      </w:r>
    </w:p>
    <w:p w14:paraId="217DE8EF" w14:textId="77777777" w:rsidR="00710BAB" w:rsidRDefault="00710BAB" w:rsidP="00710BAB">
      <w:pPr>
        <w:tabs>
          <w:tab w:val="left" w:pos="8080"/>
        </w:tabs>
        <w:rPr>
          <w:sz w:val="16"/>
          <w:szCs w:val="16"/>
        </w:rPr>
      </w:pPr>
    </w:p>
    <w:p w14:paraId="2A410FB6" w14:textId="765DD73D" w:rsidR="00285195" w:rsidRPr="00503943" w:rsidRDefault="00710BAB" w:rsidP="00710BAB">
      <w:pPr>
        <w:tabs>
          <w:tab w:val="left" w:pos="5670"/>
          <w:tab w:val="right" w:pos="9923"/>
        </w:tabs>
        <w:rPr>
          <w:color w:val="000000"/>
        </w:rPr>
      </w:pPr>
      <w:r w:rsidRPr="002F7087">
        <w:rPr>
          <w:b/>
          <w:bCs/>
          <w:caps/>
          <w:sz w:val="16"/>
          <w:szCs w:val="16"/>
        </w:rPr>
        <w:t>Rippe</w:t>
      </w:r>
      <w:r w:rsidRPr="00562BC6">
        <w:rPr>
          <w:b/>
          <w:bCs/>
          <w:smallCaps/>
          <w:sz w:val="16"/>
          <w:szCs w:val="16"/>
        </w:rPr>
        <w:t xml:space="preserve">: </w:t>
      </w:r>
      <w:r w:rsidRPr="00562BC6">
        <w:rPr>
          <w:b/>
          <w:sz w:val="16"/>
          <w:szCs w:val="16"/>
        </w:rPr>
        <w:t>Rippe4.</w:t>
      </w:r>
      <w:r w:rsidRPr="00562BC6">
        <w:rPr>
          <w:sz w:val="16"/>
          <w:szCs w:val="16"/>
        </w:rPr>
        <w:t xml:space="preserve"> horizontal ties and dots;</w:t>
      </w:r>
      <w:r>
        <w:rPr>
          <w:sz w:val="16"/>
          <w:szCs w:val="16"/>
        </w:rPr>
        <w:t xml:space="preserve"> 18/1-3 - minim 2 crotchets instead of 2 crotchets minim; </w:t>
      </w:r>
      <w:r w:rsidRPr="00562BC6">
        <w:rPr>
          <w:sz w:val="16"/>
          <w:szCs w:val="16"/>
        </w:rPr>
        <w:t xml:space="preserve">23/6 - d2 instead of a2; </w:t>
      </w:r>
      <w:r>
        <w:rPr>
          <w:sz w:val="16"/>
          <w:szCs w:val="16"/>
        </w:rPr>
        <w:t xml:space="preserve">67/2 - a4 instead of a5; 118/1 - e6 instead of d6; 141/2 - f2 instead of d2; </w:t>
      </w:r>
      <w:r w:rsidRPr="00562BC6">
        <w:rPr>
          <w:sz w:val="16"/>
          <w:szCs w:val="16"/>
        </w:rPr>
        <w:t xml:space="preserve">221/6-7 - a5-c5 instead of c5-a5; </w:t>
      </w:r>
      <w:r>
        <w:rPr>
          <w:sz w:val="16"/>
          <w:szCs w:val="16"/>
        </w:rPr>
        <w:t xml:space="preserve">265/3 - a4 instead of a5; 392/5 e1 instead of d1; </w:t>
      </w:r>
      <w:r w:rsidRPr="00562BC6">
        <w:rPr>
          <w:sz w:val="16"/>
          <w:szCs w:val="16"/>
        </w:rPr>
        <w:t xml:space="preserve">407/1 - f5 added. </w:t>
      </w:r>
      <w:r w:rsidRPr="00562BC6">
        <w:rPr>
          <w:b/>
          <w:sz w:val="16"/>
          <w:szCs w:val="16"/>
        </w:rPr>
        <w:t>Rippe6.</w:t>
      </w:r>
      <w:r w:rsidRPr="00562BC6">
        <w:rPr>
          <w:sz w:val="16"/>
          <w:szCs w:val="16"/>
        </w:rPr>
        <w:t xml:space="preserve"> horizontal ties and dots; 11/1 - b3 added; 14/3 - minim instead of crotchet; 19/2 - a3 instead of b3; 94/2 &amp; 95/1 - d3 instead of b3.</w:t>
      </w:r>
    </w:p>
    <w:sectPr w:rsidR="00285195" w:rsidRPr="00503943" w:rsidSect="00DC7D66">
      <w:type w:val="continuous"/>
      <w:pgSz w:w="11905" w:h="16837"/>
      <w:pgMar w:top="992" w:right="992" w:bottom="851" w:left="992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2EE7E" w14:textId="77777777" w:rsidR="00B64E9F" w:rsidRDefault="00B64E9F">
      <w:r>
        <w:separator/>
      </w:r>
    </w:p>
  </w:endnote>
  <w:endnote w:type="continuationSeparator" w:id="0">
    <w:p w14:paraId="290F1872" w14:textId="77777777" w:rsidR="00B64E9F" w:rsidRDefault="00B64E9F">
      <w:r>
        <w:continuationSeparator/>
      </w:r>
    </w:p>
  </w:endnote>
  <w:endnote w:id="1">
    <w:p w14:paraId="2E400F81" w14:textId="16E4BF89" w:rsidR="002C13F0" w:rsidRPr="00122C1C" w:rsidRDefault="002C13F0" w:rsidP="00122C1C">
      <w:pPr>
        <w:pStyle w:val="EndnoteText"/>
        <w:ind w:left="142" w:hanging="142"/>
        <w:rPr>
          <w:sz w:val="16"/>
          <w:szCs w:val="16"/>
          <w:lang w:val="en-US"/>
        </w:rPr>
      </w:pPr>
      <w:r w:rsidRPr="009F4DF2">
        <w:rPr>
          <w:rStyle w:val="EndnoteReference"/>
          <w:sz w:val="16"/>
          <w:szCs w:val="16"/>
        </w:rPr>
        <w:endnoteRef/>
      </w:r>
      <w:r w:rsidRPr="009F4DF2">
        <w:rPr>
          <w:sz w:val="16"/>
          <w:szCs w:val="16"/>
        </w:rPr>
        <w:t xml:space="preserve"> A critical commentary for all the music in this supplement and some from the </w:t>
      </w:r>
      <w:r w:rsidRPr="00122C1C">
        <w:rPr>
          <w:i/>
          <w:sz w:val="16"/>
          <w:szCs w:val="16"/>
        </w:rPr>
        <w:t>Lutezine</w:t>
      </w:r>
      <w:r w:rsidRPr="00122C1C">
        <w:rPr>
          <w:sz w:val="16"/>
          <w:szCs w:val="16"/>
        </w:rPr>
        <w:t xml:space="preserve"> is at the end of the </w:t>
      </w:r>
      <w:r w:rsidRPr="00122C1C">
        <w:rPr>
          <w:i/>
          <w:sz w:val="16"/>
          <w:szCs w:val="16"/>
        </w:rPr>
        <w:t>Lutezine</w:t>
      </w:r>
      <w:r w:rsidRPr="00122C1C">
        <w:rPr>
          <w:sz w:val="16"/>
          <w:szCs w:val="16"/>
        </w:rPr>
        <w:t>.</w:t>
      </w:r>
      <w:r w:rsidR="00663399">
        <w:rPr>
          <w:sz w:val="16"/>
          <w:szCs w:val="16"/>
        </w:rPr>
        <w:t xml:space="preserve"> Thank you to Rainer aus dem Spring for some editing suggestions in the Bacheler pavans.</w:t>
      </w:r>
    </w:p>
  </w:endnote>
  <w:endnote w:id="2">
    <w:p w14:paraId="302AD8A0" w14:textId="0C3E8757" w:rsidR="002C13F0" w:rsidRPr="00122C1C" w:rsidRDefault="002C13F0" w:rsidP="00122C1C">
      <w:pPr>
        <w:pStyle w:val="EndnoteText"/>
        <w:ind w:left="142" w:hanging="142"/>
        <w:rPr>
          <w:sz w:val="16"/>
          <w:szCs w:val="16"/>
          <w:lang w:val="en-US"/>
        </w:rPr>
      </w:pPr>
      <w:r w:rsidRPr="00122C1C">
        <w:rPr>
          <w:rStyle w:val="EndnoteReference"/>
          <w:sz w:val="16"/>
          <w:szCs w:val="16"/>
        </w:rPr>
        <w:endnoteRef/>
      </w:r>
      <w:r w:rsidRPr="00122C1C">
        <w:rPr>
          <w:sz w:val="16"/>
          <w:szCs w:val="16"/>
        </w:rPr>
        <w:t xml:space="preserve"> </w:t>
      </w:r>
      <w:r>
        <w:rPr>
          <w:sz w:val="16"/>
          <w:szCs w:val="16"/>
        </w:rPr>
        <w:t>Wilhelmi Angli could</w:t>
      </w:r>
      <w:r w:rsidRPr="009771B9">
        <w:rPr>
          <w:sz w:val="16"/>
          <w:szCs w:val="16"/>
        </w:rPr>
        <w:t xml:space="preserve"> </w:t>
      </w:r>
      <w:r w:rsidR="00FE0FE2">
        <w:rPr>
          <w:sz w:val="16"/>
          <w:szCs w:val="16"/>
        </w:rPr>
        <w:t xml:space="preserve">be </w:t>
      </w:r>
      <w:r w:rsidRPr="009771B9">
        <w:rPr>
          <w:sz w:val="16"/>
          <w:szCs w:val="16"/>
        </w:rPr>
        <w:t xml:space="preserve">William Brade, an Englishman active in Germany </w:t>
      </w:r>
      <w:r w:rsidRPr="009771B9">
        <w:rPr>
          <w:i/>
          <w:sz w:val="16"/>
          <w:szCs w:val="16"/>
        </w:rPr>
        <w:t>c.</w:t>
      </w:r>
      <w:r w:rsidRPr="009771B9">
        <w:rPr>
          <w:sz w:val="16"/>
          <w:szCs w:val="16"/>
        </w:rPr>
        <w:t>1590-1630</w:t>
      </w:r>
      <w:r>
        <w:rPr>
          <w:sz w:val="16"/>
          <w:szCs w:val="16"/>
        </w:rPr>
        <w:t xml:space="preserve"> who published books for instrumental ensemble and may have passed music by Bacheler on to Mylius in his own name</w:t>
      </w:r>
      <w:r w:rsidRPr="009771B9">
        <w:rPr>
          <w:sz w:val="16"/>
          <w:szCs w:val="16"/>
        </w:rPr>
        <w:t>.</w:t>
      </w:r>
    </w:p>
  </w:endnote>
  <w:endnote w:id="3">
    <w:p w14:paraId="6BC2F39A" w14:textId="4EDA91D2" w:rsidR="002C13F0" w:rsidRPr="009F4DF2" w:rsidRDefault="002C13F0" w:rsidP="00122C1C">
      <w:pPr>
        <w:pStyle w:val="EndnoteText"/>
        <w:ind w:left="142" w:hanging="142"/>
        <w:rPr>
          <w:sz w:val="16"/>
          <w:szCs w:val="16"/>
          <w:lang w:val="en-US"/>
        </w:rPr>
      </w:pPr>
      <w:r w:rsidRPr="00122C1C">
        <w:rPr>
          <w:rStyle w:val="EndnoteReference"/>
          <w:sz w:val="16"/>
          <w:szCs w:val="16"/>
        </w:rPr>
        <w:endnoteRef/>
      </w:r>
      <w:r w:rsidRPr="00122C1C">
        <w:rPr>
          <w:sz w:val="16"/>
          <w:szCs w:val="16"/>
        </w:rPr>
        <w:t xml:space="preserve"> Numbering of Bacheler's compositions from </w:t>
      </w:r>
      <w:r w:rsidRPr="00122C1C">
        <w:rPr>
          <w:sz w:val="16"/>
          <w:szCs w:val="16"/>
          <w:lang w:val="en-US"/>
        </w:rPr>
        <w:t xml:space="preserve">Martin Long (ed.) </w:t>
      </w:r>
      <w:r w:rsidRPr="00122C1C">
        <w:rPr>
          <w:i/>
          <w:iCs/>
          <w:sz w:val="16"/>
          <w:szCs w:val="16"/>
          <w:lang w:val="en-US"/>
        </w:rPr>
        <w:t>Daniel Bac</w:t>
      </w:r>
      <w:r w:rsidRPr="009F4DF2">
        <w:rPr>
          <w:i/>
          <w:iCs/>
          <w:sz w:val="16"/>
          <w:szCs w:val="16"/>
          <w:lang w:val="en-US"/>
        </w:rPr>
        <w:t xml:space="preserve">heler Selected Works for Lute </w:t>
      </w:r>
      <w:r w:rsidRPr="009F4DF2">
        <w:rPr>
          <w:sz w:val="16"/>
          <w:szCs w:val="16"/>
          <w:lang w:val="en-US"/>
        </w:rPr>
        <w:t xml:space="preserve">(London, Oxford University Press, 1970), also used for online listing: </w:t>
      </w:r>
      <w:hyperlink r:id="rId1" w:history="1">
        <w:r w:rsidRPr="009F4DF2">
          <w:rPr>
            <w:rStyle w:val="Hyperlink"/>
            <w:sz w:val="16"/>
            <w:szCs w:val="16"/>
            <w:u w:val="none"/>
            <w:lang w:val="en-US"/>
          </w:rPr>
          <w:t>http://w1.bnu.fr/smt/bacheler.htm</w:t>
        </w:r>
      </w:hyperlink>
      <w:r w:rsidRPr="009F4DF2">
        <w:rPr>
          <w:sz w:val="16"/>
          <w:szCs w:val="16"/>
        </w:rPr>
        <w:t>. Long included music for DB10 from Dd.9.33 and DB13a from Dd.5.78 (but not DB13b), and only edited two further pavans of the total of eighteen.</w:t>
      </w:r>
    </w:p>
  </w:endnote>
  <w:endnote w:id="4">
    <w:p w14:paraId="53D3D3DE" w14:textId="365DFDB3" w:rsidR="002C13F0" w:rsidRPr="009F4DF2" w:rsidRDefault="002C13F0" w:rsidP="00C76003">
      <w:pPr>
        <w:pStyle w:val="EndnoteText"/>
        <w:ind w:left="142" w:hanging="142"/>
        <w:rPr>
          <w:sz w:val="16"/>
          <w:szCs w:val="16"/>
        </w:rPr>
      </w:pPr>
      <w:r w:rsidRPr="009F4DF2">
        <w:rPr>
          <w:rStyle w:val="EndnoteReference"/>
          <w:sz w:val="16"/>
          <w:szCs w:val="16"/>
        </w:rPr>
        <w:endnoteRef/>
      </w:r>
      <w:r w:rsidRPr="009F4DF2">
        <w:rPr>
          <w:sz w:val="16"/>
          <w:szCs w:val="16"/>
        </w:rPr>
        <w:t xml:space="preserve"> DB10 from GB-Cu Add.3056 in </w:t>
      </w:r>
      <w:r w:rsidRPr="009F4DF2">
        <w:rPr>
          <w:i/>
          <w:sz w:val="16"/>
          <w:szCs w:val="16"/>
        </w:rPr>
        <w:t>Lute News</w:t>
      </w:r>
      <w:r w:rsidRPr="009F4DF2">
        <w:rPr>
          <w:sz w:val="16"/>
          <w:szCs w:val="16"/>
        </w:rPr>
        <w:t xml:space="preserve"> 82 (June 2007) and DB15 from GB-Cu Dd.5.78.3 in </w:t>
      </w:r>
      <w:r w:rsidRPr="009F4DF2">
        <w:rPr>
          <w:i/>
          <w:sz w:val="16"/>
          <w:szCs w:val="16"/>
        </w:rPr>
        <w:t>Lute News</w:t>
      </w:r>
      <w:r w:rsidRPr="009F4DF2">
        <w:rPr>
          <w:sz w:val="16"/>
          <w:szCs w:val="16"/>
        </w:rPr>
        <w:t xml:space="preserve"> 91 (September 2009). </w:t>
      </w:r>
    </w:p>
  </w:endnote>
  <w:endnote w:id="5">
    <w:p w14:paraId="118C7054" w14:textId="613C619B" w:rsidR="002C13F0" w:rsidRPr="009F4DF2" w:rsidRDefault="002C13F0" w:rsidP="007C316E">
      <w:pPr>
        <w:pStyle w:val="EndnoteText"/>
        <w:ind w:left="142" w:hanging="142"/>
        <w:rPr>
          <w:sz w:val="16"/>
          <w:szCs w:val="16"/>
        </w:rPr>
      </w:pPr>
      <w:r w:rsidRPr="009F4DF2">
        <w:rPr>
          <w:rStyle w:val="EndnoteReference"/>
          <w:sz w:val="16"/>
          <w:szCs w:val="16"/>
        </w:rPr>
        <w:endnoteRef/>
      </w:r>
      <w:r w:rsidRPr="009F4DF2">
        <w:rPr>
          <w:sz w:val="16"/>
          <w:szCs w:val="16"/>
        </w:rPr>
        <w:t xml:space="preserve"> The Bacheler series so far comprises versions of pavans DB13a, DB18 and DBapp4 from Mylius </w:t>
      </w:r>
      <w:r w:rsidRPr="009F4DF2">
        <w:rPr>
          <w:i/>
          <w:sz w:val="16"/>
          <w:szCs w:val="16"/>
        </w:rPr>
        <w:t>Thesaurus Gratiarum</w:t>
      </w:r>
      <w:r w:rsidRPr="009F4DF2">
        <w:rPr>
          <w:sz w:val="16"/>
          <w:szCs w:val="16"/>
        </w:rPr>
        <w:t xml:space="preserve"> 1622 in </w:t>
      </w:r>
      <w:r w:rsidRPr="009F4DF2">
        <w:rPr>
          <w:i/>
          <w:sz w:val="16"/>
          <w:szCs w:val="16"/>
        </w:rPr>
        <w:t>Lute News</w:t>
      </w:r>
      <w:r w:rsidRPr="009F4DF2">
        <w:rPr>
          <w:sz w:val="16"/>
          <w:szCs w:val="16"/>
        </w:rPr>
        <w:t xml:space="preserve"> 96 (December 2010); his setting of Dowland's Earl of Essex galliard DBapp.2 in the </w:t>
      </w:r>
      <w:r w:rsidRPr="009F4DF2">
        <w:rPr>
          <w:i/>
          <w:sz w:val="16"/>
          <w:szCs w:val="16"/>
          <w:lang w:val="en-US"/>
        </w:rPr>
        <w:t xml:space="preserve">Lutezine </w:t>
      </w:r>
      <w:r w:rsidRPr="009F4DF2">
        <w:rPr>
          <w:sz w:val="16"/>
          <w:szCs w:val="16"/>
          <w:lang w:val="en-US"/>
        </w:rPr>
        <w:t xml:space="preserve">to </w:t>
      </w:r>
      <w:r w:rsidRPr="009F4DF2">
        <w:rPr>
          <w:i/>
          <w:sz w:val="16"/>
          <w:szCs w:val="16"/>
          <w:lang w:val="en-US"/>
        </w:rPr>
        <w:t xml:space="preserve">Lute News </w:t>
      </w:r>
      <w:r w:rsidRPr="009F4DF2">
        <w:rPr>
          <w:sz w:val="16"/>
          <w:szCs w:val="16"/>
          <w:lang w:val="en-US"/>
        </w:rPr>
        <w:t xml:space="preserve">107 (October 2013), </w:t>
      </w:r>
      <w:r w:rsidRPr="009F4DF2">
        <w:rPr>
          <w:sz w:val="16"/>
          <w:szCs w:val="16"/>
          <w:lang w:val="fr-FR"/>
        </w:rPr>
        <w:t>both versions of his setting of Monsieur's Almaine DB40a and DB40b</w:t>
      </w:r>
      <w:r w:rsidRPr="009F4DF2">
        <w:rPr>
          <w:sz w:val="16"/>
          <w:szCs w:val="16"/>
        </w:rPr>
        <w:t xml:space="preserve"> in </w:t>
      </w:r>
      <w:r w:rsidRPr="009F4DF2">
        <w:rPr>
          <w:i/>
          <w:sz w:val="16"/>
          <w:szCs w:val="16"/>
          <w:lang w:val="fr-FR"/>
        </w:rPr>
        <w:t xml:space="preserve">Lute News </w:t>
      </w:r>
      <w:r w:rsidRPr="009F4DF2">
        <w:rPr>
          <w:sz w:val="16"/>
          <w:szCs w:val="16"/>
          <w:lang w:val="fr-FR"/>
        </w:rPr>
        <w:t xml:space="preserve">110 (July 2014); the </w:t>
      </w:r>
      <w:r w:rsidRPr="009F4DF2">
        <w:rPr>
          <w:sz w:val="16"/>
          <w:szCs w:val="16"/>
        </w:rPr>
        <w:t xml:space="preserve">four corantos DB36, DB37, DB38 and DB39 in </w:t>
      </w:r>
      <w:r w:rsidRPr="009F4DF2">
        <w:rPr>
          <w:i/>
          <w:sz w:val="16"/>
          <w:szCs w:val="16"/>
        </w:rPr>
        <w:t>Lute News</w:t>
      </w:r>
      <w:r w:rsidRPr="009F4DF2">
        <w:rPr>
          <w:sz w:val="16"/>
          <w:szCs w:val="16"/>
        </w:rPr>
        <w:t xml:space="preserve"> 112 (December 2014)</w:t>
      </w:r>
      <w:r w:rsidRPr="009F4DF2">
        <w:rPr>
          <w:sz w:val="16"/>
          <w:szCs w:val="16"/>
          <w:lang w:val="fr-FR"/>
        </w:rPr>
        <w:t>;</w:t>
      </w:r>
      <w:r w:rsidRPr="009F4DF2">
        <w:rPr>
          <w:sz w:val="16"/>
          <w:szCs w:val="16"/>
        </w:rPr>
        <w:t xml:space="preserve"> the fantasie DB1 in </w:t>
      </w:r>
      <w:r w:rsidRPr="009F4DF2">
        <w:rPr>
          <w:i/>
          <w:sz w:val="16"/>
          <w:szCs w:val="16"/>
        </w:rPr>
        <w:t>Lute News</w:t>
      </w:r>
      <w:r w:rsidRPr="009F4DF2">
        <w:rPr>
          <w:sz w:val="16"/>
          <w:szCs w:val="16"/>
        </w:rPr>
        <w:t xml:space="preserve"> 113 (April 2015),</w:t>
      </w:r>
      <w:r w:rsidRPr="009F4DF2">
        <w:rPr>
          <w:sz w:val="16"/>
          <w:szCs w:val="16"/>
          <w:lang w:val="fr-FR"/>
        </w:rPr>
        <w:t xml:space="preserve"> the four settings of Bacheler's Round/En me revenant DB43 in </w:t>
      </w:r>
      <w:r w:rsidRPr="009F4DF2">
        <w:rPr>
          <w:i/>
          <w:sz w:val="16"/>
          <w:szCs w:val="16"/>
        </w:rPr>
        <w:t xml:space="preserve">Lute News </w:t>
      </w:r>
      <w:r w:rsidRPr="009F4DF2">
        <w:rPr>
          <w:sz w:val="16"/>
          <w:szCs w:val="16"/>
        </w:rPr>
        <w:t xml:space="preserve">115 (October 2014), and his galliards DB20-34 &amp; DBapp.3, Almaine DB35, and Daniels Jig in </w:t>
      </w:r>
      <w:r w:rsidRPr="009F4DF2">
        <w:rPr>
          <w:i/>
          <w:sz w:val="16"/>
          <w:szCs w:val="16"/>
        </w:rPr>
        <w:t>Lute News</w:t>
      </w:r>
      <w:r>
        <w:rPr>
          <w:sz w:val="16"/>
          <w:szCs w:val="16"/>
        </w:rPr>
        <w:t xml:space="preserve"> 116 (December 2015).</w:t>
      </w:r>
    </w:p>
  </w:endnote>
  <w:endnote w:id="6">
    <w:p w14:paraId="00ED1E33" w14:textId="13D87244" w:rsidR="002C13F0" w:rsidRPr="00A46771" w:rsidRDefault="002C13F0" w:rsidP="00A46771">
      <w:pPr>
        <w:pStyle w:val="EndnoteText"/>
        <w:ind w:left="142" w:hanging="142"/>
        <w:rPr>
          <w:sz w:val="16"/>
          <w:szCs w:val="16"/>
          <w:lang w:val="en-US"/>
        </w:rPr>
      </w:pPr>
      <w:r w:rsidRPr="009F4DF2">
        <w:rPr>
          <w:rStyle w:val="EndnoteReference"/>
          <w:sz w:val="16"/>
          <w:szCs w:val="16"/>
        </w:rPr>
        <w:endnoteRef/>
      </w:r>
      <w:r w:rsidRPr="009F4DF2">
        <w:rPr>
          <w:sz w:val="16"/>
          <w:szCs w:val="16"/>
        </w:rPr>
        <w:t xml:space="preserve"> Recordings: Jacob Heringman </w:t>
      </w:r>
      <w:r w:rsidRPr="009F4DF2">
        <w:rPr>
          <w:i/>
          <w:sz w:val="16"/>
          <w:szCs w:val="16"/>
        </w:rPr>
        <w:t>Jane Pickeringe's Lute Book</w:t>
      </w:r>
      <w:r w:rsidRPr="009F4DF2">
        <w:rPr>
          <w:sz w:val="16"/>
          <w:szCs w:val="16"/>
        </w:rPr>
        <w:t xml:space="preserve"> (Avie AV0002, 2002): D</w:t>
      </w:r>
      <w:r w:rsidRPr="00A46771">
        <w:rPr>
          <w:sz w:val="16"/>
          <w:szCs w:val="16"/>
        </w:rPr>
        <w:t xml:space="preserve">B13a; Paul O'Dette </w:t>
      </w:r>
      <w:r w:rsidRPr="00A46771">
        <w:rPr>
          <w:i/>
          <w:sz w:val="16"/>
          <w:szCs w:val="16"/>
        </w:rPr>
        <w:t xml:space="preserve">Daniel Bacheler: The Bacheler's Delight </w:t>
      </w:r>
      <w:r>
        <w:rPr>
          <w:sz w:val="16"/>
          <w:szCs w:val="16"/>
        </w:rPr>
        <w:t>(Harmonia Mundi 907389, 2006) DB10, DB13a, DB13b;</w:t>
      </w:r>
      <w:r w:rsidRPr="00A46771">
        <w:rPr>
          <w:sz w:val="16"/>
          <w:szCs w:val="16"/>
        </w:rPr>
        <w:t xml:space="preserve"> Jacob Lindberg </w:t>
      </w:r>
      <w:r w:rsidRPr="00A46771">
        <w:rPr>
          <w:i/>
          <w:sz w:val="16"/>
          <w:szCs w:val="16"/>
        </w:rPr>
        <w:t xml:space="preserve">Jacobean Lute Music </w:t>
      </w:r>
      <w:r>
        <w:rPr>
          <w:sz w:val="16"/>
          <w:szCs w:val="16"/>
        </w:rPr>
        <w:t xml:space="preserve">(BIS 2055, 2013) DB13a; Alex McCartney </w:t>
      </w:r>
      <w:r w:rsidRPr="009C2481">
        <w:rPr>
          <w:i/>
          <w:sz w:val="16"/>
          <w:szCs w:val="16"/>
        </w:rPr>
        <w:t>Elizabeth's Lutes</w:t>
      </w:r>
      <w:r>
        <w:rPr>
          <w:sz w:val="16"/>
          <w:szCs w:val="16"/>
        </w:rPr>
        <w:t xml:space="preserve"> (</w:t>
      </w:r>
      <w:r w:rsidRPr="00353FB6">
        <w:rPr>
          <w:sz w:val="16"/>
          <w:szCs w:val="16"/>
        </w:rPr>
        <w:t>http://veterummusica.com/catalogue/elizabeths-lutes/</w:t>
      </w:r>
      <w:r>
        <w:rPr>
          <w:sz w:val="16"/>
          <w:szCs w:val="16"/>
        </w:rPr>
        <w:t>) DB10 &amp; DB13a.</w:t>
      </w:r>
    </w:p>
  </w:endnote>
  <w:endnote w:id="7">
    <w:p w14:paraId="756C9059" w14:textId="44D0E3BE" w:rsidR="002C13F0" w:rsidRPr="00A46771" w:rsidRDefault="002C13F0" w:rsidP="00A46771">
      <w:pPr>
        <w:pStyle w:val="EndnoteText"/>
        <w:ind w:left="142" w:hanging="142"/>
        <w:rPr>
          <w:sz w:val="16"/>
          <w:szCs w:val="16"/>
          <w:lang w:val="en-US"/>
        </w:rPr>
      </w:pPr>
      <w:r w:rsidRPr="00A46771">
        <w:rPr>
          <w:rStyle w:val="EndnoteReference"/>
          <w:sz w:val="16"/>
          <w:szCs w:val="16"/>
        </w:rPr>
        <w:endnoteRef/>
      </w:r>
      <w:r w:rsidRPr="00A46771">
        <w:rPr>
          <w:sz w:val="16"/>
          <w:szCs w:val="16"/>
        </w:rPr>
        <w:t xml:space="preserve"> All</w:t>
      </w:r>
      <w:r w:rsidRPr="00A46771">
        <w:rPr>
          <w:sz w:val="16"/>
          <w:szCs w:val="16"/>
          <w:lang w:val="fr-FR"/>
        </w:rPr>
        <w:t xml:space="preserve"> available as online facsimiles from the </w:t>
      </w:r>
      <w:r w:rsidRPr="00A46771">
        <w:rPr>
          <w:sz w:val="16"/>
          <w:szCs w:val="16"/>
        </w:rPr>
        <w:t xml:space="preserve">Cambridge University Digital Library: </w:t>
      </w:r>
      <w:hyperlink r:id="rId2" w:history="1">
        <w:r w:rsidRPr="00A46771">
          <w:rPr>
            <w:rStyle w:val="Hyperlink"/>
            <w:sz w:val="16"/>
            <w:szCs w:val="16"/>
            <w:u w:val="none"/>
            <w:lang w:val="fr-FR"/>
          </w:rPr>
          <w:t>http://cudl.lib.cam.ac.uk/collections/music</w:t>
        </w:r>
      </w:hyperlink>
    </w:p>
  </w:endnote>
  <w:endnote w:id="8">
    <w:p w14:paraId="623BEEAB" w14:textId="1897763C" w:rsidR="002C13F0" w:rsidRPr="00636BFF" w:rsidRDefault="002C13F0" w:rsidP="00A46771">
      <w:pPr>
        <w:pStyle w:val="EndnoteText"/>
        <w:ind w:left="142" w:hanging="142"/>
        <w:rPr>
          <w:sz w:val="16"/>
          <w:szCs w:val="16"/>
        </w:rPr>
      </w:pPr>
      <w:r w:rsidRPr="00A46771">
        <w:rPr>
          <w:rStyle w:val="EndnoteReference"/>
          <w:sz w:val="16"/>
          <w:szCs w:val="16"/>
        </w:rPr>
        <w:endnoteRef/>
      </w:r>
      <w:r w:rsidRPr="00A46771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The versions of DB10 and DB13a (but not DB41) in the Herbert lute book have corrections in a different hand, which </w:t>
      </w:r>
      <w:r w:rsidRPr="00A46771">
        <w:rPr>
          <w:sz w:val="16"/>
          <w:szCs w:val="16"/>
        </w:rPr>
        <w:t>Christopher Morongiello suggested c</w:t>
      </w:r>
      <w:r>
        <w:rPr>
          <w:sz w:val="16"/>
          <w:szCs w:val="16"/>
        </w:rPr>
        <w:t>ould be that of Daniel Bacheler</w:t>
      </w:r>
      <w:r w:rsidRPr="00A46771">
        <w:rPr>
          <w:sz w:val="16"/>
          <w:szCs w:val="16"/>
        </w:rPr>
        <w:t>,</w:t>
      </w:r>
      <w:r>
        <w:rPr>
          <w:sz w:val="16"/>
          <w:szCs w:val="16"/>
        </w:rPr>
        <w:t xml:space="preserve"> see </w:t>
      </w:r>
      <w:r w:rsidRPr="00A46771">
        <w:rPr>
          <w:sz w:val="16"/>
          <w:szCs w:val="16"/>
          <w:lang w:val="fr-FR"/>
        </w:rPr>
        <w:t xml:space="preserve">'Notes from the scriptorium of Daniel Bacheler' </w:t>
      </w:r>
      <w:r w:rsidRPr="00A46771">
        <w:rPr>
          <w:i/>
          <w:sz w:val="16"/>
          <w:szCs w:val="16"/>
          <w:lang w:val="fr-FR"/>
        </w:rPr>
        <w:t>Lute News</w:t>
      </w:r>
      <w:r w:rsidRPr="00A46771">
        <w:rPr>
          <w:sz w:val="16"/>
          <w:szCs w:val="16"/>
          <w:lang w:val="fr-FR"/>
        </w:rPr>
        <w:t xml:space="preserve"> n</w:t>
      </w:r>
      <w:r w:rsidRPr="00A46771">
        <w:rPr>
          <w:sz w:val="16"/>
          <w:szCs w:val="16"/>
          <w:vertAlign w:val="superscript"/>
          <w:lang w:val="fr-FR"/>
        </w:rPr>
        <w:t>o</w:t>
      </w:r>
      <w:r w:rsidRPr="00A46771">
        <w:rPr>
          <w:sz w:val="16"/>
          <w:szCs w:val="16"/>
          <w:lang w:val="fr-FR"/>
        </w:rPr>
        <w:t xml:space="preserve"> 69 (April 2004), p. 11.</w:t>
      </w:r>
    </w:p>
  </w:endnote>
  <w:endnote w:id="9">
    <w:p w14:paraId="0610A12F" w14:textId="4A51837C" w:rsidR="002C13F0" w:rsidRPr="009F4DF2" w:rsidRDefault="002C13F0" w:rsidP="00A46771">
      <w:pPr>
        <w:pStyle w:val="EndnoteText"/>
        <w:ind w:left="142" w:hanging="142"/>
        <w:rPr>
          <w:sz w:val="16"/>
          <w:szCs w:val="16"/>
          <w:lang w:val="en-US"/>
        </w:rPr>
      </w:pPr>
      <w:r w:rsidRPr="00A46771">
        <w:rPr>
          <w:rStyle w:val="EndnoteReference"/>
          <w:sz w:val="16"/>
          <w:szCs w:val="16"/>
        </w:rPr>
        <w:endnoteRef/>
      </w:r>
      <w:r w:rsidRPr="00A46771">
        <w:rPr>
          <w:sz w:val="16"/>
          <w:szCs w:val="16"/>
        </w:rPr>
        <w:t xml:space="preserve"> </w:t>
      </w:r>
      <w:r w:rsidRPr="00A46771">
        <w:rPr>
          <w:sz w:val="16"/>
          <w:szCs w:val="16"/>
          <w:lang w:val="en-US"/>
        </w:rPr>
        <w:t xml:space="preserve">Diana Poulton and Basil Lam </w:t>
      </w:r>
      <w:r w:rsidRPr="00A46771">
        <w:rPr>
          <w:i/>
          <w:sz w:val="16"/>
          <w:szCs w:val="16"/>
          <w:lang w:val="en-US"/>
        </w:rPr>
        <w:t xml:space="preserve">Collected Lute Music of John Dowland </w:t>
      </w:r>
      <w:r w:rsidRPr="00A46771">
        <w:rPr>
          <w:sz w:val="16"/>
          <w:szCs w:val="16"/>
          <w:lang w:val="en-US"/>
        </w:rPr>
        <w:t>(Faber 1974/R</w:t>
      </w:r>
      <w:r w:rsidRPr="009F4DF2">
        <w:rPr>
          <w:sz w:val="16"/>
          <w:szCs w:val="16"/>
          <w:lang w:val="en-US"/>
        </w:rPr>
        <w:t>1978 &amp; 1981), p. 339.</w:t>
      </w:r>
    </w:p>
  </w:endnote>
  <w:endnote w:id="10">
    <w:p w14:paraId="3687A8FA" w14:textId="7903A6B3" w:rsidR="002C13F0" w:rsidRPr="009F4DF2" w:rsidRDefault="002C13F0" w:rsidP="00BF64B1">
      <w:pPr>
        <w:pStyle w:val="EndnoteText"/>
        <w:ind w:left="142" w:hanging="142"/>
        <w:rPr>
          <w:sz w:val="16"/>
          <w:szCs w:val="16"/>
          <w:lang w:val="en-US"/>
        </w:rPr>
      </w:pPr>
      <w:r w:rsidRPr="009F4DF2">
        <w:rPr>
          <w:rStyle w:val="EndnoteReference"/>
          <w:sz w:val="16"/>
          <w:szCs w:val="16"/>
        </w:rPr>
        <w:endnoteRef/>
      </w:r>
      <w:r w:rsidRPr="009F4DF2">
        <w:rPr>
          <w:sz w:val="16"/>
          <w:szCs w:val="16"/>
        </w:rPr>
        <w:t xml:space="preserve"> </w:t>
      </w:r>
      <w:r w:rsidRPr="009F4DF2">
        <w:rPr>
          <w:sz w:val="16"/>
          <w:szCs w:val="16"/>
          <w:lang w:val="en-US"/>
        </w:rPr>
        <w:t>Al</w:t>
      </w:r>
      <w:r>
        <w:rPr>
          <w:sz w:val="16"/>
          <w:szCs w:val="16"/>
          <w:lang w:val="en-US"/>
        </w:rPr>
        <w:t>l</w:t>
      </w:r>
      <w:r w:rsidRPr="009F4DF2">
        <w:rPr>
          <w:sz w:val="16"/>
          <w:szCs w:val="16"/>
          <w:lang w:val="en-US"/>
        </w:rPr>
        <w:t xml:space="preserve">uded to but not detailed in Piotr Pozniak </w:t>
      </w:r>
      <w:r w:rsidRPr="009F4DF2">
        <w:rPr>
          <w:i/>
          <w:sz w:val="16"/>
          <w:szCs w:val="16"/>
          <w:lang w:val="en-US"/>
        </w:rPr>
        <w:t xml:space="preserve">Jakob Polak Collected Works </w:t>
      </w:r>
      <w:r>
        <w:rPr>
          <w:sz w:val="16"/>
          <w:szCs w:val="16"/>
          <w:lang w:val="en-US"/>
        </w:rPr>
        <w:t>(PWM 1993), p. 33 -</w:t>
      </w:r>
      <w:r w:rsidRPr="009F4DF2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 xml:space="preserve">details in the </w:t>
      </w:r>
      <w:r w:rsidRPr="00124DF5">
        <w:rPr>
          <w:i/>
          <w:sz w:val="16"/>
          <w:szCs w:val="16"/>
          <w:lang w:val="en-US"/>
        </w:rPr>
        <w:t>Lutezine</w:t>
      </w:r>
      <w:r>
        <w:rPr>
          <w:sz w:val="16"/>
          <w:szCs w:val="16"/>
          <w:lang w:val="en-US"/>
        </w:rPr>
        <w:t>.</w:t>
      </w:r>
    </w:p>
  </w:endnote>
  <w:endnote w:id="11">
    <w:p w14:paraId="3E9C724A" w14:textId="3E7D6527" w:rsidR="002C13F0" w:rsidRPr="009F4DF2" w:rsidRDefault="002C13F0" w:rsidP="00BF64B1">
      <w:pPr>
        <w:pStyle w:val="EndnoteText"/>
        <w:ind w:left="142" w:hanging="142"/>
        <w:rPr>
          <w:sz w:val="16"/>
          <w:szCs w:val="16"/>
          <w:lang w:val="en-US"/>
        </w:rPr>
      </w:pPr>
      <w:r w:rsidRPr="009F4DF2">
        <w:rPr>
          <w:rStyle w:val="EndnoteReference"/>
          <w:sz w:val="16"/>
          <w:szCs w:val="16"/>
        </w:rPr>
        <w:endnoteRef/>
      </w:r>
      <w:r w:rsidRPr="009F4DF2">
        <w:rPr>
          <w:sz w:val="16"/>
          <w:szCs w:val="16"/>
        </w:rPr>
        <w:t xml:space="preserve"> </w:t>
      </w:r>
      <w:r w:rsidRPr="009F4DF2">
        <w:rPr>
          <w:sz w:val="16"/>
          <w:szCs w:val="16"/>
          <w:lang w:val="en-US"/>
        </w:rPr>
        <w:t xml:space="preserve">Cognate for violin: Walsh </w:t>
      </w:r>
      <w:r w:rsidRPr="009F4DF2">
        <w:rPr>
          <w:i/>
          <w:sz w:val="16"/>
          <w:szCs w:val="16"/>
          <w:lang w:val="en-US"/>
        </w:rPr>
        <w:t>Compleat Country Dancing Master</w:t>
      </w:r>
      <w:r w:rsidRPr="009F4DF2">
        <w:rPr>
          <w:sz w:val="16"/>
          <w:szCs w:val="16"/>
          <w:lang w:val="en-US"/>
        </w:rPr>
        <w:t xml:space="preserve"> 1718 I, p. 204 </w:t>
      </w:r>
      <w:r w:rsidRPr="009F4DF2">
        <w:rPr>
          <w:i/>
          <w:sz w:val="16"/>
          <w:szCs w:val="16"/>
          <w:lang w:val="en-US"/>
        </w:rPr>
        <w:t>Have at thy Coat old Woman</w:t>
      </w:r>
      <w:r w:rsidR="00F00A82">
        <w:rPr>
          <w:sz w:val="16"/>
          <w:szCs w:val="16"/>
          <w:lang w:val="en-US"/>
        </w:rPr>
        <w:t xml:space="preserve"> - arranged for lute as </w:t>
      </w:r>
      <w:r w:rsidR="00F00A82" w:rsidRPr="00F00A82">
        <w:rPr>
          <w:b/>
          <w:sz w:val="16"/>
          <w:szCs w:val="16"/>
          <w:lang w:val="en-US"/>
        </w:rPr>
        <w:t>H4</w:t>
      </w:r>
      <w:r w:rsidR="00F00A82">
        <w:rPr>
          <w:sz w:val="16"/>
          <w:szCs w:val="16"/>
          <w:lang w:val="en-US"/>
        </w:rPr>
        <w:t xml:space="preserve">. in the </w:t>
      </w:r>
      <w:r w:rsidR="00F00A82" w:rsidRPr="00F00A82">
        <w:rPr>
          <w:i/>
          <w:sz w:val="16"/>
          <w:szCs w:val="16"/>
          <w:lang w:val="en-US"/>
        </w:rPr>
        <w:t>Lutezine</w:t>
      </w:r>
      <w:r w:rsidR="00F00A82">
        <w:rPr>
          <w:sz w:val="16"/>
          <w:szCs w:val="16"/>
          <w:lang w:val="en-US"/>
        </w:rPr>
        <w:t>.</w:t>
      </w:r>
    </w:p>
  </w:endnote>
  <w:endnote w:id="12">
    <w:p w14:paraId="127ED82B" w14:textId="46BEADD7" w:rsidR="002C13F0" w:rsidRPr="009F4DF2" w:rsidRDefault="002C13F0" w:rsidP="009A5783">
      <w:pPr>
        <w:pStyle w:val="EndnoteText"/>
        <w:ind w:left="142" w:hanging="142"/>
        <w:rPr>
          <w:sz w:val="16"/>
          <w:szCs w:val="16"/>
          <w:lang w:val="en-US"/>
        </w:rPr>
      </w:pPr>
      <w:r w:rsidRPr="009F4DF2">
        <w:rPr>
          <w:rStyle w:val="EndnoteReference"/>
          <w:sz w:val="16"/>
          <w:szCs w:val="16"/>
        </w:rPr>
        <w:endnoteRef/>
      </w:r>
      <w:r w:rsidRPr="009F4DF2">
        <w:rPr>
          <w:sz w:val="16"/>
          <w:szCs w:val="16"/>
        </w:rPr>
        <w:t xml:space="preserve"> See </w:t>
      </w:r>
      <w:r w:rsidRPr="009F4DF2">
        <w:rPr>
          <w:sz w:val="16"/>
          <w:szCs w:val="16"/>
          <w:lang w:val="en-US"/>
        </w:rPr>
        <w:t xml:space="preserve">William Chappell </w:t>
      </w:r>
      <w:r w:rsidRPr="009F4DF2">
        <w:rPr>
          <w:i/>
          <w:sz w:val="16"/>
          <w:szCs w:val="16"/>
          <w:lang w:val="en-US"/>
        </w:rPr>
        <w:t>Popular Music of the Olden Time</w:t>
      </w:r>
      <w:r w:rsidRPr="009F4DF2">
        <w:rPr>
          <w:sz w:val="16"/>
          <w:szCs w:val="16"/>
          <w:lang w:val="en-US"/>
        </w:rPr>
        <w:t xml:space="preserve"> (1855-6), p. 365; Claude M. Simpson </w:t>
      </w:r>
      <w:r w:rsidRPr="009F4DF2">
        <w:rPr>
          <w:i/>
          <w:sz w:val="16"/>
          <w:szCs w:val="16"/>
          <w:lang w:val="en-US"/>
        </w:rPr>
        <w:t>The British Broadside Ballad &amp; Its Music</w:t>
      </w:r>
      <w:r w:rsidRPr="009F4DF2">
        <w:rPr>
          <w:sz w:val="16"/>
          <w:szCs w:val="16"/>
          <w:lang w:val="en-US"/>
        </w:rPr>
        <w:t xml:space="preserve"> (New Brunswick, Rutgers Unive</w:t>
      </w:r>
      <w:r w:rsidR="00FE0FE2">
        <w:rPr>
          <w:sz w:val="16"/>
          <w:szCs w:val="16"/>
          <w:lang w:val="en-US"/>
        </w:rPr>
        <w:t>rsity Press 1966), pp. 291-292.</w:t>
      </w:r>
    </w:p>
  </w:endnote>
  <w:endnote w:id="13">
    <w:p w14:paraId="60E93B62" w14:textId="307D65B5" w:rsidR="002C13F0" w:rsidRPr="009F4DF2" w:rsidRDefault="002C13F0" w:rsidP="009A5783">
      <w:pPr>
        <w:pStyle w:val="EndnoteText"/>
        <w:ind w:left="142" w:hanging="142"/>
        <w:rPr>
          <w:sz w:val="16"/>
          <w:szCs w:val="16"/>
          <w:lang w:val="en-US"/>
        </w:rPr>
      </w:pPr>
      <w:r w:rsidRPr="009F4DF2">
        <w:rPr>
          <w:rStyle w:val="EndnoteReference"/>
          <w:sz w:val="16"/>
          <w:szCs w:val="16"/>
        </w:rPr>
        <w:endnoteRef/>
      </w:r>
      <w:r w:rsidRPr="009F4DF2">
        <w:rPr>
          <w:sz w:val="16"/>
          <w:szCs w:val="16"/>
        </w:rPr>
        <w:t xml:space="preserve"> English Broadside Ballad Archive at University of California Santa Barbara: </w:t>
      </w:r>
      <w:hyperlink r:id="rId3" w:history="1">
        <w:r w:rsidRPr="009F4DF2">
          <w:rPr>
            <w:rStyle w:val="Hyperlink"/>
            <w:sz w:val="16"/>
            <w:szCs w:val="16"/>
            <w:u w:val="none"/>
            <w:lang w:val="en-US"/>
          </w:rPr>
          <w:t>http://ebba.english.ucsb.edu</w:t>
        </w:r>
      </w:hyperlink>
    </w:p>
  </w:endnote>
  <w:endnote w:id="14">
    <w:p w14:paraId="2488157D" w14:textId="2EEA0674" w:rsidR="002C13F0" w:rsidRPr="009F4DF2" w:rsidRDefault="002C13F0" w:rsidP="00782990">
      <w:pPr>
        <w:pStyle w:val="EndnoteText"/>
        <w:ind w:left="142" w:hanging="142"/>
        <w:jc w:val="left"/>
        <w:rPr>
          <w:sz w:val="16"/>
          <w:szCs w:val="16"/>
          <w:lang w:val="en-US"/>
        </w:rPr>
      </w:pPr>
      <w:r w:rsidRPr="009F4DF2">
        <w:rPr>
          <w:rStyle w:val="EndnoteReference"/>
          <w:sz w:val="16"/>
          <w:szCs w:val="16"/>
        </w:rPr>
        <w:endnoteRef/>
      </w:r>
      <w:r w:rsidRPr="009F4DF2">
        <w:rPr>
          <w:sz w:val="16"/>
          <w:szCs w:val="16"/>
        </w:rPr>
        <w:t xml:space="preserve"> Facsimile: </w:t>
      </w:r>
      <w:hyperlink r:id="rId4" w:anchor="page/n5/mode/2up" w:history="1">
        <w:r w:rsidRPr="009F4DF2">
          <w:rPr>
            <w:rStyle w:val="Hyperlink"/>
            <w:sz w:val="16"/>
            <w:szCs w:val="16"/>
            <w:u w:val="none"/>
            <w:lang w:val="en-US"/>
          </w:rPr>
          <w:t>https://archive.org/stream/voxborealisornor00menn - page/n5/mode/2up</w:t>
        </w:r>
      </w:hyperlink>
    </w:p>
  </w:endnote>
  <w:endnote w:id="15">
    <w:p w14:paraId="3AE97411" w14:textId="3FD85073" w:rsidR="002C13F0" w:rsidRPr="009F4DF2" w:rsidRDefault="002C13F0" w:rsidP="009A5783">
      <w:pPr>
        <w:pStyle w:val="EndnoteText"/>
        <w:ind w:left="142" w:hanging="142"/>
        <w:rPr>
          <w:sz w:val="16"/>
          <w:szCs w:val="16"/>
          <w:lang w:val="en-US"/>
        </w:rPr>
      </w:pPr>
      <w:r w:rsidRPr="009F4DF2">
        <w:rPr>
          <w:rStyle w:val="EndnoteReference"/>
          <w:sz w:val="16"/>
          <w:szCs w:val="16"/>
        </w:rPr>
        <w:endnoteRef/>
      </w:r>
      <w:r w:rsidRPr="009F4DF2">
        <w:rPr>
          <w:sz w:val="16"/>
          <w:szCs w:val="16"/>
        </w:rPr>
        <w:t xml:space="preserve"> </w:t>
      </w:r>
      <w:r w:rsidR="00663399">
        <w:rPr>
          <w:sz w:val="16"/>
          <w:szCs w:val="16"/>
          <w:lang w:val="en-US"/>
        </w:rPr>
        <w:t>V</w:t>
      </w:r>
      <w:r w:rsidRPr="009F4DF2">
        <w:rPr>
          <w:sz w:val="16"/>
          <w:szCs w:val="16"/>
          <w:lang w:val="en-US"/>
        </w:rPr>
        <w:t xml:space="preserve">iolin: Walsh 1718 II, p. 135 </w:t>
      </w:r>
      <w:r w:rsidRPr="009F4DF2">
        <w:rPr>
          <w:i/>
          <w:sz w:val="16"/>
          <w:szCs w:val="16"/>
          <w:lang w:val="en-US"/>
        </w:rPr>
        <w:t>Tumas I cannot or Tom Trusty</w:t>
      </w:r>
      <w:r w:rsidRPr="009F4DF2">
        <w:rPr>
          <w:sz w:val="16"/>
          <w:szCs w:val="16"/>
          <w:lang w:val="en-US"/>
        </w:rPr>
        <w:t xml:space="preserve">; keyboard: F-Pn Rés.1186, f. 18v </w:t>
      </w:r>
      <w:r w:rsidRPr="009F4DF2">
        <w:rPr>
          <w:i/>
          <w:sz w:val="16"/>
          <w:szCs w:val="16"/>
          <w:lang w:val="en-US"/>
        </w:rPr>
        <w:t>Thomas ye cannot</w:t>
      </w:r>
      <w:r w:rsidRPr="009F4DF2">
        <w:rPr>
          <w:sz w:val="16"/>
          <w:szCs w:val="16"/>
          <w:lang w:val="en-US"/>
        </w:rPr>
        <w:t xml:space="preserve">; F-Pn Rés.1186, f. 71v </w:t>
      </w:r>
      <w:r w:rsidRPr="009F4DF2">
        <w:rPr>
          <w:i/>
          <w:sz w:val="16"/>
          <w:szCs w:val="16"/>
          <w:lang w:val="en-US"/>
        </w:rPr>
        <w:t>Thomas you cannot</w:t>
      </w:r>
      <w:r w:rsidRPr="009F4DF2">
        <w:rPr>
          <w:sz w:val="16"/>
          <w:szCs w:val="16"/>
          <w:lang w:val="en-US"/>
        </w:rPr>
        <w:t xml:space="preserve">; GB-Och 1236, f. 18v </w:t>
      </w:r>
      <w:r w:rsidRPr="009F4DF2">
        <w:rPr>
          <w:i/>
          <w:sz w:val="16"/>
          <w:szCs w:val="16"/>
          <w:lang w:val="en-US"/>
        </w:rPr>
        <w:t>Thomas yow canott</w:t>
      </w:r>
      <w:r w:rsidRPr="009F4DF2">
        <w:rPr>
          <w:sz w:val="16"/>
          <w:szCs w:val="16"/>
          <w:lang w:val="en-US"/>
        </w:rPr>
        <w:t xml:space="preserve">; J-Nanki N-3 35, f. 1v </w:t>
      </w:r>
      <w:r w:rsidRPr="009F4DF2">
        <w:rPr>
          <w:i/>
          <w:sz w:val="16"/>
          <w:szCs w:val="16"/>
          <w:lang w:val="en-US"/>
        </w:rPr>
        <w:t>Wells thema Roma yuw Thomas</w:t>
      </w:r>
      <w:r w:rsidRPr="009F4DF2">
        <w:rPr>
          <w:sz w:val="16"/>
          <w:szCs w:val="16"/>
          <w:lang w:val="en-US"/>
        </w:rPr>
        <w:t xml:space="preserve">; US-NYp Drexel 5609, p. 106 </w:t>
      </w:r>
      <w:r w:rsidRPr="009F4DF2">
        <w:rPr>
          <w:i/>
          <w:sz w:val="16"/>
          <w:szCs w:val="16"/>
          <w:lang w:val="en-US"/>
        </w:rPr>
        <w:t>Thomas You cannot</w:t>
      </w:r>
      <w:r w:rsidRPr="009F4DF2">
        <w:rPr>
          <w:sz w:val="16"/>
          <w:szCs w:val="16"/>
          <w:lang w:val="en-US"/>
        </w:rPr>
        <w:t xml:space="preserve">. </w:t>
      </w:r>
    </w:p>
  </w:endnote>
  <w:endnote w:id="16">
    <w:p w14:paraId="2E79D813" w14:textId="719ADDA8" w:rsidR="002C13F0" w:rsidRPr="009F4DF2" w:rsidRDefault="002C13F0" w:rsidP="00626C3F">
      <w:pPr>
        <w:pStyle w:val="EndnoteText"/>
        <w:ind w:left="142" w:hanging="142"/>
        <w:rPr>
          <w:sz w:val="16"/>
          <w:szCs w:val="16"/>
          <w:lang w:val="en-US"/>
        </w:rPr>
      </w:pPr>
      <w:r w:rsidRPr="009F4DF2">
        <w:rPr>
          <w:rStyle w:val="EndnoteReference"/>
          <w:sz w:val="16"/>
          <w:szCs w:val="16"/>
        </w:rPr>
        <w:endnoteRef/>
      </w:r>
      <w:r w:rsidRPr="009F4DF2">
        <w:rPr>
          <w:sz w:val="16"/>
          <w:szCs w:val="16"/>
        </w:rPr>
        <w:t xml:space="preserve"> </w:t>
      </w:r>
      <w:r w:rsidRPr="009F4DF2">
        <w:rPr>
          <w:sz w:val="16"/>
          <w:szCs w:val="16"/>
          <w:lang w:val="en-US"/>
        </w:rPr>
        <w:t>You can play gittern music on the 2nd to 5th courses of a renaissance lute.</w:t>
      </w:r>
    </w:p>
  </w:endnote>
  <w:endnote w:id="17">
    <w:p w14:paraId="12E6FD9C" w14:textId="5F35E771" w:rsidR="002C13F0" w:rsidRPr="009F4DF2" w:rsidRDefault="002C13F0" w:rsidP="00FC4A47">
      <w:pPr>
        <w:tabs>
          <w:tab w:val="right" w:pos="4820"/>
        </w:tabs>
        <w:ind w:left="142" w:hanging="142"/>
        <w:rPr>
          <w:sz w:val="16"/>
          <w:szCs w:val="16"/>
          <w:lang w:val="en-US"/>
        </w:rPr>
      </w:pPr>
      <w:r w:rsidRPr="009F4DF2">
        <w:rPr>
          <w:rStyle w:val="EndnoteReference"/>
          <w:sz w:val="16"/>
          <w:szCs w:val="16"/>
        </w:rPr>
        <w:endnoteRef/>
      </w:r>
      <w:r w:rsidRPr="009F4DF2">
        <w:rPr>
          <w:sz w:val="16"/>
          <w:szCs w:val="16"/>
        </w:rPr>
        <w:t xml:space="preserve"> See </w:t>
      </w:r>
      <w:hyperlink r:id="rId5" w:history="1">
        <w:r w:rsidRPr="009F4DF2">
          <w:rPr>
            <w:rStyle w:val="Hyperlink"/>
            <w:sz w:val="16"/>
            <w:szCs w:val="16"/>
            <w:u w:val="none"/>
          </w:rPr>
          <w:t>https://archive.org/details/bishoppercysfoli00perc</w:t>
        </w:r>
      </w:hyperlink>
      <w:r w:rsidRPr="009F4DF2">
        <w:rPr>
          <w:sz w:val="16"/>
          <w:szCs w:val="16"/>
        </w:rPr>
        <w:t xml:space="preserve"> for a facsimile of the Hales &amp; Furnivall edition (1867) vol IV, p. 116.</w:t>
      </w:r>
    </w:p>
  </w:endnote>
  <w:endnote w:id="18">
    <w:p w14:paraId="31DEF8DA" w14:textId="1ACC00C0" w:rsidR="002C13F0" w:rsidRPr="009F4DF2" w:rsidRDefault="002C13F0" w:rsidP="00626C3F">
      <w:pPr>
        <w:pStyle w:val="EndnoteText"/>
        <w:ind w:left="142" w:hanging="142"/>
        <w:rPr>
          <w:sz w:val="16"/>
          <w:szCs w:val="16"/>
          <w:lang w:val="en-US"/>
        </w:rPr>
      </w:pPr>
      <w:r w:rsidRPr="009F4DF2">
        <w:rPr>
          <w:rStyle w:val="EndnoteReference"/>
          <w:sz w:val="16"/>
          <w:szCs w:val="16"/>
        </w:rPr>
        <w:endnoteRef/>
      </w:r>
      <w:r w:rsidRPr="009F4DF2">
        <w:rPr>
          <w:sz w:val="16"/>
          <w:szCs w:val="16"/>
        </w:rPr>
        <w:t xml:space="preserve"> Chappell,</w:t>
      </w:r>
      <w:r w:rsidRPr="009F4DF2">
        <w:rPr>
          <w:i/>
          <w:sz w:val="16"/>
          <w:szCs w:val="16"/>
        </w:rPr>
        <w:t xml:space="preserve"> ibid</w:t>
      </w:r>
      <w:r w:rsidRPr="009F4DF2">
        <w:rPr>
          <w:sz w:val="16"/>
          <w:szCs w:val="16"/>
        </w:rPr>
        <w:t xml:space="preserve">., pp. 336-337; </w:t>
      </w:r>
      <w:r w:rsidRPr="009F4DF2">
        <w:rPr>
          <w:sz w:val="16"/>
          <w:szCs w:val="16"/>
          <w:lang w:val="en-US"/>
        </w:rPr>
        <w:t>Simpson,</w:t>
      </w:r>
      <w:r w:rsidRPr="009F4DF2">
        <w:rPr>
          <w:i/>
          <w:sz w:val="16"/>
          <w:szCs w:val="16"/>
          <w:lang w:val="en-US"/>
        </w:rPr>
        <w:t xml:space="preserve"> ibid</w:t>
      </w:r>
      <w:r w:rsidRPr="009F4DF2">
        <w:rPr>
          <w:sz w:val="16"/>
          <w:szCs w:val="16"/>
          <w:lang w:val="en-US"/>
        </w:rPr>
        <w:t>., pp. 703-704.</w:t>
      </w:r>
    </w:p>
  </w:endnote>
  <w:endnote w:id="19">
    <w:p w14:paraId="396B687F" w14:textId="42F3D60D" w:rsidR="002C13F0" w:rsidRPr="009F4DF2" w:rsidRDefault="002C13F0" w:rsidP="00626C3F">
      <w:pPr>
        <w:pStyle w:val="EndnoteText"/>
        <w:ind w:left="142" w:hanging="142"/>
        <w:rPr>
          <w:sz w:val="16"/>
          <w:szCs w:val="16"/>
          <w:lang w:val="en-US"/>
        </w:rPr>
      </w:pPr>
      <w:r w:rsidRPr="009F4DF2">
        <w:rPr>
          <w:rStyle w:val="EndnoteReference"/>
          <w:sz w:val="16"/>
          <w:szCs w:val="16"/>
        </w:rPr>
        <w:endnoteRef/>
      </w:r>
      <w:r w:rsidRPr="009F4DF2">
        <w:rPr>
          <w:sz w:val="16"/>
          <w:szCs w:val="16"/>
        </w:rPr>
        <w:t xml:space="preserve"> The full text is reproduced in Stewart McCoy </w:t>
      </w:r>
      <w:r w:rsidRPr="009F4DF2">
        <w:rPr>
          <w:i/>
          <w:sz w:val="16"/>
          <w:szCs w:val="16"/>
        </w:rPr>
        <w:t>The Lute Society Facsimile 5: Osborn fb7</w:t>
      </w:r>
      <w:r w:rsidRPr="009F4DF2">
        <w:rPr>
          <w:sz w:val="16"/>
          <w:szCs w:val="16"/>
        </w:rPr>
        <w:t xml:space="preserve"> (Albury 2007), p. xxxi.</w:t>
      </w:r>
    </w:p>
  </w:endnote>
  <w:endnote w:id="20">
    <w:p w14:paraId="134FFCAA" w14:textId="50D142EA" w:rsidR="002C13F0" w:rsidRPr="009F4DF2" w:rsidRDefault="002C13F0" w:rsidP="00626C3F">
      <w:pPr>
        <w:pStyle w:val="EndnoteText"/>
        <w:ind w:left="142" w:hanging="142"/>
        <w:rPr>
          <w:sz w:val="16"/>
          <w:szCs w:val="16"/>
          <w:lang w:val="en-US"/>
        </w:rPr>
      </w:pPr>
      <w:r w:rsidRPr="009F4DF2">
        <w:rPr>
          <w:rStyle w:val="EndnoteReference"/>
          <w:sz w:val="16"/>
          <w:szCs w:val="16"/>
        </w:rPr>
        <w:endnoteRef/>
      </w:r>
      <w:r w:rsidRPr="009F4DF2">
        <w:rPr>
          <w:sz w:val="16"/>
          <w:szCs w:val="16"/>
        </w:rPr>
        <w:t xml:space="preserve"> Facsimile: </w:t>
      </w:r>
      <w:hyperlink r:id="rId6" w:history="1">
        <w:r w:rsidRPr="009F4DF2">
          <w:rPr>
            <w:rStyle w:val="Hyperlink"/>
            <w:sz w:val="16"/>
            <w:szCs w:val="16"/>
            <w:u w:val="none"/>
          </w:rPr>
          <w:t>http://dmi.bodleian.ox.ac.uk/catalog/-150195246973707452</w:t>
        </w:r>
      </w:hyperlink>
    </w:p>
  </w:endnote>
  <w:endnote w:id="21">
    <w:p w14:paraId="2981D47D" w14:textId="461F802A" w:rsidR="002C13F0" w:rsidRPr="009F4DF2" w:rsidRDefault="002C13F0" w:rsidP="004928DE">
      <w:pPr>
        <w:pStyle w:val="EndnoteText"/>
        <w:ind w:left="142" w:hanging="142"/>
        <w:rPr>
          <w:sz w:val="16"/>
          <w:szCs w:val="16"/>
          <w:lang w:val="en-US"/>
        </w:rPr>
      </w:pPr>
      <w:r w:rsidRPr="009F4DF2">
        <w:rPr>
          <w:rStyle w:val="EndnoteReference"/>
          <w:sz w:val="16"/>
          <w:szCs w:val="16"/>
        </w:rPr>
        <w:endnoteRef/>
      </w:r>
      <w:r w:rsidRPr="009F4DF2">
        <w:rPr>
          <w:sz w:val="16"/>
          <w:szCs w:val="16"/>
        </w:rPr>
        <w:t xml:space="preserve"> </w:t>
      </w:r>
      <w:r w:rsidRPr="009F4DF2">
        <w:rPr>
          <w:sz w:val="16"/>
          <w:szCs w:val="16"/>
          <w:lang w:val="en-US"/>
        </w:rPr>
        <w:t xml:space="preserve">In 1977 John Ward suggested an alternative reading for </w:t>
      </w:r>
      <w:r w:rsidRPr="009F4DF2">
        <w:rPr>
          <w:i/>
          <w:sz w:val="16"/>
          <w:szCs w:val="16"/>
          <w:lang w:val="en-US"/>
        </w:rPr>
        <w:t>Alo</w:t>
      </w:r>
      <w:r w:rsidRPr="009F4DF2">
        <w:rPr>
          <w:sz w:val="16"/>
          <w:szCs w:val="16"/>
          <w:lang w:val="en-US"/>
        </w:rPr>
        <w:t xml:space="preserve"> (or </w:t>
      </w:r>
      <w:r w:rsidRPr="009F4DF2">
        <w:rPr>
          <w:i/>
          <w:sz w:val="16"/>
          <w:szCs w:val="16"/>
          <w:lang w:val="en-US"/>
        </w:rPr>
        <w:t>Aloe</w:t>
      </w:r>
      <w:r w:rsidRPr="009F4DF2">
        <w:rPr>
          <w:sz w:val="16"/>
          <w:szCs w:val="16"/>
          <w:lang w:val="en-US"/>
        </w:rPr>
        <w:t xml:space="preserve"> as Poulton recorded it but the </w:t>
      </w:r>
      <w:r w:rsidRPr="009F4DF2">
        <w:rPr>
          <w:i/>
          <w:sz w:val="16"/>
          <w:szCs w:val="16"/>
          <w:lang w:val="en-US"/>
        </w:rPr>
        <w:t>e</w:t>
      </w:r>
      <w:r w:rsidRPr="009F4DF2">
        <w:rPr>
          <w:sz w:val="16"/>
          <w:szCs w:val="16"/>
          <w:lang w:val="en-US"/>
        </w:rPr>
        <w:t xml:space="preserve"> at the end is a pen flourish in a different ink half an inch to the right of the other letters) of </w:t>
      </w:r>
      <w:r w:rsidRPr="009F4DF2">
        <w:rPr>
          <w:i/>
          <w:sz w:val="16"/>
          <w:szCs w:val="16"/>
          <w:lang w:val="en-US"/>
        </w:rPr>
        <w:t>Ale</w:t>
      </w:r>
      <w:r w:rsidRPr="009F4DF2">
        <w:rPr>
          <w:sz w:val="16"/>
          <w:szCs w:val="16"/>
          <w:lang w:val="en-US"/>
        </w:rPr>
        <w:t xml:space="preserve">, as a possible abbreviation for </w:t>
      </w:r>
      <w:r w:rsidRPr="009F4DF2">
        <w:rPr>
          <w:i/>
          <w:sz w:val="16"/>
          <w:szCs w:val="16"/>
          <w:lang w:val="en-US"/>
        </w:rPr>
        <w:t>Al</w:t>
      </w:r>
      <w:r w:rsidR="00CD1928">
        <w:rPr>
          <w:i/>
          <w:sz w:val="16"/>
          <w:szCs w:val="16"/>
          <w:lang w:val="en-US"/>
        </w:rPr>
        <w:t>e</w:t>
      </w:r>
      <w:r w:rsidRPr="009F4DF2">
        <w:rPr>
          <w:sz w:val="16"/>
          <w:szCs w:val="16"/>
          <w:lang w:val="en-US"/>
        </w:rPr>
        <w:t>[mand]</w:t>
      </w:r>
      <w:r w:rsidRPr="009F4DF2">
        <w:rPr>
          <w:i/>
          <w:sz w:val="16"/>
          <w:szCs w:val="16"/>
          <w:lang w:val="en-US"/>
        </w:rPr>
        <w:t>e</w:t>
      </w:r>
      <w:r w:rsidRPr="009F4DF2">
        <w:rPr>
          <w:sz w:val="16"/>
          <w:szCs w:val="16"/>
          <w:lang w:val="en-US"/>
        </w:rPr>
        <w:t xml:space="preserve">, stating that several other settings were known by John Johnson, Anthony Holborne and Francis Cutting with the titles including </w:t>
      </w:r>
      <w:r w:rsidRPr="009F4DF2">
        <w:rPr>
          <w:i/>
          <w:sz w:val="16"/>
          <w:szCs w:val="16"/>
          <w:lang w:val="en-US"/>
        </w:rPr>
        <w:t>Tinternell</w:t>
      </w:r>
      <w:r w:rsidRPr="009F4DF2">
        <w:rPr>
          <w:sz w:val="16"/>
          <w:szCs w:val="16"/>
          <w:lang w:val="en-US"/>
        </w:rPr>
        <w:t xml:space="preserve"> and </w:t>
      </w:r>
      <w:r w:rsidRPr="009F4DF2">
        <w:rPr>
          <w:i/>
          <w:sz w:val="16"/>
          <w:szCs w:val="16"/>
          <w:lang w:val="en-US"/>
        </w:rPr>
        <w:t>Short Almaine</w:t>
      </w:r>
      <w:r w:rsidRPr="009F4DF2">
        <w:rPr>
          <w:sz w:val="16"/>
          <w:szCs w:val="16"/>
          <w:lang w:val="en-US"/>
        </w:rPr>
        <w:t xml:space="preserve">, see </w:t>
      </w:r>
      <w:r w:rsidRPr="009F4DF2">
        <w:rPr>
          <w:sz w:val="16"/>
          <w:szCs w:val="16"/>
        </w:rPr>
        <w:t xml:space="preserve">John M. Ward </w:t>
      </w:r>
      <w:r w:rsidRPr="009F4DF2">
        <w:rPr>
          <w:i/>
          <w:sz w:val="16"/>
          <w:szCs w:val="16"/>
        </w:rPr>
        <w:t xml:space="preserve">A Dowland Miscellany JLSA </w:t>
      </w:r>
      <w:r w:rsidRPr="009F4DF2">
        <w:rPr>
          <w:sz w:val="16"/>
          <w:szCs w:val="16"/>
        </w:rPr>
        <w:t xml:space="preserve">X (1977), </w:t>
      </w:r>
      <w:r w:rsidRPr="009F4DF2">
        <w:rPr>
          <w:sz w:val="16"/>
          <w:szCs w:val="16"/>
          <w:lang w:val="en-US"/>
        </w:rPr>
        <w:t xml:space="preserve">pp. 70-71, claims that he later retracted in </w:t>
      </w:r>
      <w:r w:rsidR="00CD1928">
        <w:rPr>
          <w:sz w:val="16"/>
          <w:szCs w:val="16"/>
        </w:rPr>
        <w:t>John M. Ward</w:t>
      </w:r>
      <w:r w:rsidRPr="009F4DF2">
        <w:rPr>
          <w:sz w:val="16"/>
          <w:szCs w:val="16"/>
        </w:rPr>
        <w:t xml:space="preserve"> </w:t>
      </w:r>
      <w:r w:rsidRPr="009F4DF2">
        <w:rPr>
          <w:i/>
          <w:sz w:val="16"/>
          <w:szCs w:val="16"/>
        </w:rPr>
        <w:t>Music for Elizabethan Lutes</w:t>
      </w:r>
      <w:r w:rsidRPr="009F4DF2">
        <w:rPr>
          <w:sz w:val="16"/>
          <w:szCs w:val="16"/>
        </w:rPr>
        <w:t xml:space="preserve"> (Oxford, Clarendon Press, 1992)</w:t>
      </w:r>
      <w:r w:rsidRPr="009F4DF2">
        <w:rPr>
          <w:sz w:val="16"/>
          <w:szCs w:val="16"/>
          <w:lang w:val="en-US"/>
        </w:rPr>
        <w:t xml:space="preserve">, p. 103, and comparison now </w:t>
      </w:r>
      <w:r>
        <w:rPr>
          <w:sz w:val="16"/>
          <w:szCs w:val="16"/>
          <w:lang w:val="en-US"/>
        </w:rPr>
        <w:t>confirms</w:t>
      </w:r>
      <w:r w:rsidRPr="009F4DF2">
        <w:rPr>
          <w:sz w:val="16"/>
          <w:szCs w:val="16"/>
          <w:lang w:val="en-US"/>
        </w:rPr>
        <w:t xml:space="preserve"> no concordance.</w:t>
      </w:r>
    </w:p>
  </w:endnote>
  <w:endnote w:id="22">
    <w:p w14:paraId="5BE19EF6" w14:textId="3CC212B8" w:rsidR="002C13F0" w:rsidRPr="009F4DF2" w:rsidRDefault="002C13F0" w:rsidP="00DB7B40">
      <w:pPr>
        <w:pStyle w:val="EndnoteText"/>
        <w:ind w:left="142" w:hanging="142"/>
        <w:rPr>
          <w:sz w:val="16"/>
          <w:szCs w:val="16"/>
          <w:lang w:val="en-US"/>
        </w:rPr>
      </w:pPr>
      <w:r w:rsidRPr="009F4DF2">
        <w:rPr>
          <w:rStyle w:val="EndnoteReference"/>
          <w:sz w:val="16"/>
          <w:szCs w:val="16"/>
        </w:rPr>
        <w:endnoteRef/>
      </w:r>
      <w:r w:rsidRPr="009F4DF2">
        <w:rPr>
          <w:sz w:val="16"/>
          <w:szCs w:val="16"/>
        </w:rPr>
        <w:t xml:space="preserve"> </w:t>
      </w:r>
      <w:r w:rsidRPr="009F4DF2">
        <w:rPr>
          <w:sz w:val="16"/>
          <w:szCs w:val="16"/>
          <w:lang w:val="en-US"/>
        </w:rPr>
        <w:t>The Sweepstake was put to sea in 1585 under a commission of the High Admiralty, with Digorie Piper (1559-1590) as its Captain, t</w:t>
      </w:r>
      <w:r w:rsidR="00CD1928">
        <w:rPr>
          <w:sz w:val="16"/>
          <w:szCs w:val="16"/>
          <w:lang w:val="en-US"/>
        </w:rPr>
        <w:t>o whom John Dowland dedicated pavan and galliard JD8 &amp; 19</w:t>
      </w:r>
      <w:r w:rsidRPr="009F4DF2">
        <w:rPr>
          <w:sz w:val="16"/>
          <w:szCs w:val="16"/>
          <w:lang w:val="en-US"/>
        </w:rPr>
        <w:t xml:space="preserve">, see Poulton </w:t>
      </w:r>
      <w:r w:rsidRPr="009F4DF2">
        <w:rPr>
          <w:i/>
          <w:sz w:val="16"/>
          <w:szCs w:val="16"/>
          <w:lang w:val="en-US"/>
        </w:rPr>
        <w:t>ibid</w:t>
      </w:r>
      <w:r w:rsidRPr="009F4DF2">
        <w:rPr>
          <w:sz w:val="16"/>
          <w:szCs w:val="16"/>
          <w:lang w:val="en-US"/>
        </w:rPr>
        <w:t xml:space="preserve">., p. xiii. </w:t>
      </w:r>
    </w:p>
  </w:endnote>
  <w:endnote w:id="23">
    <w:p w14:paraId="342DF7BA" w14:textId="77777777" w:rsidR="002C13F0" w:rsidRPr="009F4DF2" w:rsidRDefault="002C13F0" w:rsidP="00DB7B40">
      <w:pPr>
        <w:pStyle w:val="EndnoteText"/>
        <w:ind w:left="142" w:hanging="142"/>
        <w:rPr>
          <w:sz w:val="16"/>
          <w:szCs w:val="16"/>
        </w:rPr>
      </w:pPr>
      <w:r w:rsidRPr="009F4DF2">
        <w:rPr>
          <w:rStyle w:val="EndnoteReference"/>
          <w:sz w:val="16"/>
          <w:szCs w:val="16"/>
        </w:rPr>
        <w:endnoteRef/>
      </w:r>
      <w:r w:rsidRPr="009F4DF2">
        <w:rPr>
          <w:sz w:val="16"/>
          <w:szCs w:val="16"/>
        </w:rPr>
        <w:t xml:space="preserve"> Broadside Ballads Online at the Bodleian Libraries: </w:t>
      </w:r>
    </w:p>
    <w:p w14:paraId="5B210D24" w14:textId="31B095C5" w:rsidR="002C13F0" w:rsidRPr="009F4DF2" w:rsidRDefault="002C13F0" w:rsidP="00DB7B40">
      <w:pPr>
        <w:pStyle w:val="EndnoteText"/>
        <w:ind w:left="142" w:hanging="142"/>
        <w:rPr>
          <w:sz w:val="16"/>
          <w:szCs w:val="16"/>
          <w:lang w:val="en-US"/>
        </w:rPr>
      </w:pPr>
      <w:r w:rsidRPr="009F4DF2">
        <w:rPr>
          <w:sz w:val="16"/>
          <w:szCs w:val="16"/>
        </w:rPr>
        <w:tab/>
      </w:r>
      <w:hyperlink r:id="rId7" w:history="1">
        <w:r w:rsidRPr="009F4DF2">
          <w:rPr>
            <w:rStyle w:val="Hyperlink"/>
            <w:sz w:val="16"/>
            <w:szCs w:val="16"/>
            <w:u w:val="none"/>
          </w:rPr>
          <w:t>http://ballads.bodleian.ox.ac.uk</w:t>
        </w:r>
      </w:hyperlink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415AE" w14:textId="77777777" w:rsidR="002C13F0" w:rsidRDefault="002C13F0" w:rsidP="0028519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80759F" w14:textId="77777777" w:rsidR="002C13F0" w:rsidRDefault="002C13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895A3" w14:textId="77777777" w:rsidR="00B64E9F" w:rsidRDefault="00B64E9F">
      <w:r>
        <w:separator/>
      </w:r>
    </w:p>
  </w:footnote>
  <w:footnote w:type="continuationSeparator" w:id="0">
    <w:p w14:paraId="3251AE83" w14:textId="77777777" w:rsidR="00B64E9F" w:rsidRDefault="00B64E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D94B2" w14:textId="77777777" w:rsidR="002C13F0" w:rsidRDefault="002C13F0" w:rsidP="00285195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5E5584" w14:textId="77777777" w:rsidR="002C13F0" w:rsidRDefault="002C13F0" w:rsidP="00285195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C1717" w14:textId="77777777" w:rsidR="002C13F0" w:rsidRPr="00E22393" w:rsidRDefault="002C13F0" w:rsidP="00285195">
    <w:pPr>
      <w:pStyle w:val="Header"/>
      <w:framePr w:wrap="around" w:vAnchor="text" w:hAnchor="margin" w:xAlign="outside" w:y="1"/>
      <w:rPr>
        <w:rStyle w:val="PageNumber"/>
        <w:sz w:val="24"/>
      </w:rPr>
    </w:pPr>
    <w:r w:rsidRPr="00E22393">
      <w:rPr>
        <w:rStyle w:val="PageNumber"/>
        <w:sz w:val="24"/>
      </w:rPr>
      <w:fldChar w:fldCharType="begin"/>
    </w:r>
    <w:r w:rsidRPr="00E22393">
      <w:rPr>
        <w:rStyle w:val="PageNumber"/>
        <w:sz w:val="24"/>
      </w:rPr>
      <w:instrText xml:space="preserve">PAGE  </w:instrText>
    </w:r>
    <w:r w:rsidRPr="00E22393">
      <w:rPr>
        <w:rStyle w:val="PageNumber"/>
        <w:sz w:val="24"/>
      </w:rPr>
      <w:fldChar w:fldCharType="separate"/>
    </w:r>
    <w:r w:rsidR="006900D5">
      <w:rPr>
        <w:rStyle w:val="PageNumber"/>
        <w:noProof/>
        <w:sz w:val="24"/>
      </w:rPr>
      <w:t>1</w:t>
    </w:r>
    <w:r w:rsidRPr="00E22393">
      <w:rPr>
        <w:rStyle w:val="PageNumber"/>
        <w:sz w:val="24"/>
      </w:rPr>
      <w:fldChar w:fldCharType="end"/>
    </w:r>
  </w:p>
  <w:p w14:paraId="395E85ED" w14:textId="77777777" w:rsidR="002C13F0" w:rsidRDefault="002C13F0" w:rsidP="00285195">
    <w:pPr>
      <w:pStyle w:val="Header"/>
      <w:ind w:right="360"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A07"/>
    <w:rsid w:val="00004078"/>
    <w:rsid w:val="0000418B"/>
    <w:rsid w:val="0000500E"/>
    <w:rsid w:val="00006AC4"/>
    <w:rsid w:val="000105C8"/>
    <w:rsid w:val="0001473B"/>
    <w:rsid w:val="00016E22"/>
    <w:rsid w:val="00017195"/>
    <w:rsid w:val="00022704"/>
    <w:rsid w:val="00023B52"/>
    <w:rsid w:val="00024E8F"/>
    <w:rsid w:val="00025997"/>
    <w:rsid w:val="00031841"/>
    <w:rsid w:val="00032AEC"/>
    <w:rsid w:val="00033F01"/>
    <w:rsid w:val="00037385"/>
    <w:rsid w:val="000379E2"/>
    <w:rsid w:val="00037DBC"/>
    <w:rsid w:val="00040AB0"/>
    <w:rsid w:val="00046EB6"/>
    <w:rsid w:val="00052005"/>
    <w:rsid w:val="00066005"/>
    <w:rsid w:val="000718E1"/>
    <w:rsid w:val="00075499"/>
    <w:rsid w:val="00082CFA"/>
    <w:rsid w:val="000925FE"/>
    <w:rsid w:val="000939B2"/>
    <w:rsid w:val="00097717"/>
    <w:rsid w:val="000A1924"/>
    <w:rsid w:val="000A3DC5"/>
    <w:rsid w:val="000B0168"/>
    <w:rsid w:val="000B0737"/>
    <w:rsid w:val="000B2F3E"/>
    <w:rsid w:val="000B785F"/>
    <w:rsid w:val="000C1403"/>
    <w:rsid w:val="000C4977"/>
    <w:rsid w:val="000D219F"/>
    <w:rsid w:val="000D43FA"/>
    <w:rsid w:val="000D48F2"/>
    <w:rsid w:val="000D53DE"/>
    <w:rsid w:val="000D5678"/>
    <w:rsid w:val="000D60AA"/>
    <w:rsid w:val="000E3FAA"/>
    <w:rsid w:val="000F75D3"/>
    <w:rsid w:val="000F7C71"/>
    <w:rsid w:val="00100D29"/>
    <w:rsid w:val="00101DE2"/>
    <w:rsid w:val="00102E60"/>
    <w:rsid w:val="00107C06"/>
    <w:rsid w:val="00115B44"/>
    <w:rsid w:val="00122C1C"/>
    <w:rsid w:val="00124DF5"/>
    <w:rsid w:val="00131607"/>
    <w:rsid w:val="00133A7D"/>
    <w:rsid w:val="00135CA5"/>
    <w:rsid w:val="00136E8F"/>
    <w:rsid w:val="001400B9"/>
    <w:rsid w:val="00146B2B"/>
    <w:rsid w:val="00147688"/>
    <w:rsid w:val="001503CC"/>
    <w:rsid w:val="00151824"/>
    <w:rsid w:val="00154C41"/>
    <w:rsid w:val="00155BF8"/>
    <w:rsid w:val="0015686E"/>
    <w:rsid w:val="00174197"/>
    <w:rsid w:val="00174813"/>
    <w:rsid w:val="00193E6B"/>
    <w:rsid w:val="00193F3F"/>
    <w:rsid w:val="00196490"/>
    <w:rsid w:val="001A0244"/>
    <w:rsid w:val="001A7310"/>
    <w:rsid w:val="001B009E"/>
    <w:rsid w:val="001B2487"/>
    <w:rsid w:val="001B2B3F"/>
    <w:rsid w:val="001B324B"/>
    <w:rsid w:val="001C306B"/>
    <w:rsid w:val="001D3367"/>
    <w:rsid w:val="001D54C1"/>
    <w:rsid w:val="001D73F3"/>
    <w:rsid w:val="001D7A03"/>
    <w:rsid w:val="001E21AD"/>
    <w:rsid w:val="001F1AA6"/>
    <w:rsid w:val="001F333F"/>
    <w:rsid w:val="001F528D"/>
    <w:rsid w:val="001F7582"/>
    <w:rsid w:val="00202B1C"/>
    <w:rsid w:val="00203CAA"/>
    <w:rsid w:val="002053A5"/>
    <w:rsid w:val="00206B97"/>
    <w:rsid w:val="00211CE7"/>
    <w:rsid w:val="0021507C"/>
    <w:rsid w:val="002157D4"/>
    <w:rsid w:val="00217808"/>
    <w:rsid w:val="00220775"/>
    <w:rsid w:val="00224801"/>
    <w:rsid w:val="00230DE3"/>
    <w:rsid w:val="0023208F"/>
    <w:rsid w:val="002327D0"/>
    <w:rsid w:val="0023539C"/>
    <w:rsid w:val="00240CCF"/>
    <w:rsid w:val="00241189"/>
    <w:rsid w:val="00247E50"/>
    <w:rsid w:val="00262001"/>
    <w:rsid w:val="002627F0"/>
    <w:rsid w:val="002644CA"/>
    <w:rsid w:val="00271E2B"/>
    <w:rsid w:val="0027386D"/>
    <w:rsid w:val="00280AB4"/>
    <w:rsid w:val="00281616"/>
    <w:rsid w:val="00284212"/>
    <w:rsid w:val="00285195"/>
    <w:rsid w:val="0028724D"/>
    <w:rsid w:val="00291023"/>
    <w:rsid w:val="002949CE"/>
    <w:rsid w:val="002A1B73"/>
    <w:rsid w:val="002A3C98"/>
    <w:rsid w:val="002A6CDA"/>
    <w:rsid w:val="002B17EC"/>
    <w:rsid w:val="002B28DE"/>
    <w:rsid w:val="002B38D2"/>
    <w:rsid w:val="002C01F0"/>
    <w:rsid w:val="002C07AB"/>
    <w:rsid w:val="002C1078"/>
    <w:rsid w:val="002C13F0"/>
    <w:rsid w:val="002C42C2"/>
    <w:rsid w:val="002C658C"/>
    <w:rsid w:val="002C7876"/>
    <w:rsid w:val="002C7ADC"/>
    <w:rsid w:val="002D08F3"/>
    <w:rsid w:val="002D0F12"/>
    <w:rsid w:val="002E21C6"/>
    <w:rsid w:val="002E5B66"/>
    <w:rsid w:val="002F0923"/>
    <w:rsid w:val="002F38E7"/>
    <w:rsid w:val="002F3D6A"/>
    <w:rsid w:val="002F5366"/>
    <w:rsid w:val="002F5D10"/>
    <w:rsid w:val="002F5FD0"/>
    <w:rsid w:val="0030035A"/>
    <w:rsid w:val="00300F29"/>
    <w:rsid w:val="00304630"/>
    <w:rsid w:val="00314E30"/>
    <w:rsid w:val="00315864"/>
    <w:rsid w:val="00316646"/>
    <w:rsid w:val="00316DE0"/>
    <w:rsid w:val="00316E57"/>
    <w:rsid w:val="00321A4C"/>
    <w:rsid w:val="00323183"/>
    <w:rsid w:val="0033678B"/>
    <w:rsid w:val="0033698B"/>
    <w:rsid w:val="00346E7E"/>
    <w:rsid w:val="00347835"/>
    <w:rsid w:val="0035029D"/>
    <w:rsid w:val="00350EAF"/>
    <w:rsid w:val="003511C1"/>
    <w:rsid w:val="00353250"/>
    <w:rsid w:val="00353FB6"/>
    <w:rsid w:val="0035443D"/>
    <w:rsid w:val="003626CE"/>
    <w:rsid w:val="00371FEB"/>
    <w:rsid w:val="00380A6D"/>
    <w:rsid w:val="00381C75"/>
    <w:rsid w:val="003917BC"/>
    <w:rsid w:val="00392590"/>
    <w:rsid w:val="003A48BE"/>
    <w:rsid w:val="003A4C68"/>
    <w:rsid w:val="003A7973"/>
    <w:rsid w:val="003B0370"/>
    <w:rsid w:val="003B0594"/>
    <w:rsid w:val="003C00C3"/>
    <w:rsid w:val="003C60ED"/>
    <w:rsid w:val="003C757E"/>
    <w:rsid w:val="003D2476"/>
    <w:rsid w:val="003D3651"/>
    <w:rsid w:val="003D7E1F"/>
    <w:rsid w:val="003E1418"/>
    <w:rsid w:val="003E2325"/>
    <w:rsid w:val="003E6343"/>
    <w:rsid w:val="003E6E1A"/>
    <w:rsid w:val="003F1FE1"/>
    <w:rsid w:val="003F2A94"/>
    <w:rsid w:val="0040034B"/>
    <w:rsid w:val="0040181C"/>
    <w:rsid w:val="004030E5"/>
    <w:rsid w:val="00407045"/>
    <w:rsid w:val="0041540B"/>
    <w:rsid w:val="004160FF"/>
    <w:rsid w:val="00416C61"/>
    <w:rsid w:val="00420E26"/>
    <w:rsid w:val="00423053"/>
    <w:rsid w:val="004300E5"/>
    <w:rsid w:val="004404BB"/>
    <w:rsid w:val="00443024"/>
    <w:rsid w:val="00447273"/>
    <w:rsid w:val="004504F2"/>
    <w:rsid w:val="00455F68"/>
    <w:rsid w:val="00456136"/>
    <w:rsid w:val="00457484"/>
    <w:rsid w:val="004578A9"/>
    <w:rsid w:val="00460440"/>
    <w:rsid w:val="00460F0D"/>
    <w:rsid w:val="00462A39"/>
    <w:rsid w:val="00463630"/>
    <w:rsid w:val="004645C8"/>
    <w:rsid w:val="00473049"/>
    <w:rsid w:val="0047476C"/>
    <w:rsid w:val="0047512A"/>
    <w:rsid w:val="004768C9"/>
    <w:rsid w:val="004779EB"/>
    <w:rsid w:val="004800A3"/>
    <w:rsid w:val="00480EB5"/>
    <w:rsid w:val="004863C5"/>
    <w:rsid w:val="00491624"/>
    <w:rsid w:val="004928DE"/>
    <w:rsid w:val="00492A63"/>
    <w:rsid w:val="00492C91"/>
    <w:rsid w:val="0049569C"/>
    <w:rsid w:val="004B2354"/>
    <w:rsid w:val="004C156F"/>
    <w:rsid w:val="004C27DA"/>
    <w:rsid w:val="004C59B8"/>
    <w:rsid w:val="004C63A1"/>
    <w:rsid w:val="004E1B6D"/>
    <w:rsid w:val="004E1E78"/>
    <w:rsid w:val="004E2837"/>
    <w:rsid w:val="004E4A71"/>
    <w:rsid w:val="004E62B5"/>
    <w:rsid w:val="004F258D"/>
    <w:rsid w:val="004F3B8F"/>
    <w:rsid w:val="004F7A06"/>
    <w:rsid w:val="005016A9"/>
    <w:rsid w:val="005030DB"/>
    <w:rsid w:val="005037EE"/>
    <w:rsid w:val="00505366"/>
    <w:rsid w:val="00507012"/>
    <w:rsid w:val="005072B3"/>
    <w:rsid w:val="0051038E"/>
    <w:rsid w:val="005130AA"/>
    <w:rsid w:val="005138DD"/>
    <w:rsid w:val="00514372"/>
    <w:rsid w:val="00514E94"/>
    <w:rsid w:val="00521A67"/>
    <w:rsid w:val="00525AD8"/>
    <w:rsid w:val="00526851"/>
    <w:rsid w:val="00526D52"/>
    <w:rsid w:val="00535A5F"/>
    <w:rsid w:val="0054250D"/>
    <w:rsid w:val="00543EDB"/>
    <w:rsid w:val="00555B49"/>
    <w:rsid w:val="005564CB"/>
    <w:rsid w:val="00556C46"/>
    <w:rsid w:val="0056131B"/>
    <w:rsid w:val="00570444"/>
    <w:rsid w:val="00572C40"/>
    <w:rsid w:val="00581251"/>
    <w:rsid w:val="0058669F"/>
    <w:rsid w:val="00586CF3"/>
    <w:rsid w:val="005878D6"/>
    <w:rsid w:val="0059140B"/>
    <w:rsid w:val="005916CB"/>
    <w:rsid w:val="0059182D"/>
    <w:rsid w:val="005C0133"/>
    <w:rsid w:val="005C115D"/>
    <w:rsid w:val="005C21F7"/>
    <w:rsid w:val="005D5F45"/>
    <w:rsid w:val="005E50A4"/>
    <w:rsid w:val="005F5851"/>
    <w:rsid w:val="00613054"/>
    <w:rsid w:val="006147B6"/>
    <w:rsid w:val="00614F87"/>
    <w:rsid w:val="00620D84"/>
    <w:rsid w:val="006233D1"/>
    <w:rsid w:val="00626C3F"/>
    <w:rsid w:val="00636BCB"/>
    <w:rsid w:val="00636BFF"/>
    <w:rsid w:val="00647D91"/>
    <w:rsid w:val="00651D04"/>
    <w:rsid w:val="006534F5"/>
    <w:rsid w:val="00654FC7"/>
    <w:rsid w:val="00657A1C"/>
    <w:rsid w:val="006601F2"/>
    <w:rsid w:val="0066087E"/>
    <w:rsid w:val="00662B48"/>
    <w:rsid w:val="00663399"/>
    <w:rsid w:val="00664DF5"/>
    <w:rsid w:val="006850ED"/>
    <w:rsid w:val="006900D5"/>
    <w:rsid w:val="00691BD5"/>
    <w:rsid w:val="006920D8"/>
    <w:rsid w:val="00692917"/>
    <w:rsid w:val="00694DCE"/>
    <w:rsid w:val="00697362"/>
    <w:rsid w:val="006B2E8F"/>
    <w:rsid w:val="006B40DD"/>
    <w:rsid w:val="006B52E8"/>
    <w:rsid w:val="006B5BF3"/>
    <w:rsid w:val="006B6CAB"/>
    <w:rsid w:val="006B75FA"/>
    <w:rsid w:val="006C05D1"/>
    <w:rsid w:val="006C1273"/>
    <w:rsid w:val="006C1EC1"/>
    <w:rsid w:val="006C2C16"/>
    <w:rsid w:val="006C3338"/>
    <w:rsid w:val="006C7384"/>
    <w:rsid w:val="006D03F2"/>
    <w:rsid w:val="006D0FB4"/>
    <w:rsid w:val="006D4858"/>
    <w:rsid w:val="006D6559"/>
    <w:rsid w:val="006E173D"/>
    <w:rsid w:val="006E3860"/>
    <w:rsid w:val="006F1546"/>
    <w:rsid w:val="006F5416"/>
    <w:rsid w:val="00700170"/>
    <w:rsid w:val="00700D05"/>
    <w:rsid w:val="00700D81"/>
    <w:rsid w:val="007049AD"/>
    <w:rsid w:val="007052A5"/>
    <w:rsid w:val="00707ECF"/>
    <w:rsid w:val="00710BAB"/>
    <w:rsid w:val="00715A0D"/>
    <w:rsid w:val="00721CB8"/>
    <w:rsid w:val="0072313B"/>
    <w:rsid w:val="007255A2"/>
    <w:rsid w:val="007328A8"/>
    <w:rsid w:val="00736CC7"/>
    <w:rsid w:val="007372E5"/>
    <w:rsid w:val="00746761"/>
    <w:rsid w:val="00751DEF"/>
    <w:rsid w:val="007568B2"/>
    <w:rsid w:val="00757524"/>
    <w:rsid w:val="00763779"/>
    <w:rsid w:val="007645DD"/>
    <w:rsid w:val="007675CF"/>
    <w:rsid w:val="00775E1C"/>
    <w:rsid w:val="00777BDD"/>
    <w:rsid w:val="00781C49"/>
    <w:rsid w:val="00782990"/>
    <w:rsid w:val="0078471A"/>
    <w:rsid w:val="00784DC8"/>
    <w:rsid w:val="00787B7A"/>
    <w:rsid w:val="00795FA1"/>
    <w:rsid w:val="007A5BBA"/>
    <w:rsid w:val="007A649D"/>
    <w:rsid w:val="007B30DC"/>
    <w:rsid w:val="007B7B20"/>
    <w:rsid w:val="007C0D6F"/>
    <w:rsid w:val="007C316E"/>
    <w:rsid w:val="007C4D08"/>
    <w:rsid w:val="007C6AB7"/>
    <w:rsid w:val="007D596D"/>
    <w:rsid w:val="007D6527"/>
    <w:rsid w:val="007E4735"/>
    <w:rsid w:val="007F10F0"/>
    <w:rsid w:val="007F586C"/>
    <w:rsid w:val="007F6079"/>
    <w:rsid w:val="00801AE6"/>
    <w:rsid w:val="00807C84"/>
    <w:rsid w:val="00811A60"/>
    <w:rsid w:val="00817478"/>
    <w:rsid w:val="008179A5"/>
    <w:rsid w:val="00822146"/>
    <w:rsid w:val="00822584"/>
    <w:rsid w:val="008237E7"/>
    <w:rsid w:val="00823B12"/>
    <w:rsid w:val="00830531"/>
    <w:rsid w:val="00845E09"/>
    <w:rsid w:val="00861B85"/>
    <w:rsid w:val="0086390B"/>
    <w:rsid w:val="00876AB5"/>
    <w:rsid w:val="00882AA8"/>
    <w:rsid w:val="00882EDC"/>
    <w:rsid w:val="008873F6"/>
    <w:rsid w:val="00887A4D"/>
    <w:rsid w:val="00892696"/>
    <w:rsid w:val="00895506"/>
    <w:rsid w:val="008A507C"/>
    <w:rsid w:val="008A7CEB"/>
    <w:rsid w:val="008B22BB"/>
    <w:rsid w:val="008B55A5"/>
    <w:rsid w:val="008B6F11"/>
    <w:rsid w:val="008B7E68"/>
    <w:rsid w:val="008C00DF"/>
    <w:rsid w:val="008C05D6"/>
    <w:rsid w:val="008D5A9D"/>
    <w:rsid w:val="008E0B0A"/>
    <w:rsid w:val="00901E9E"/>
    <w:rsid w:val="009063AF"/>
    <w:rsid w:val="00906986"/>
    <w:rsid w:val="00907622"/>
    <w:rsid w:val="009111F9"/>
    <w:rsid w:val="00913C86"/>
    <w:rsid w:val="0091715C"/>
    <w:rsid w:val="009228A0"/>
    <w:rsid w:val="00924B37"/>
    <w:rsid w:val="00933B50"/>
    <w:rsid w:val="00937B71"/>
    <w:rsid w:val="00942CE2"/>
    <w:rsid w:val="00946E54"/>
    <w:rsid w:val="00952392"/>
    <w:rsid w:val="00960E42"/>
    <w:rsid w:val="009622FF"/>
    <w:rsid w:val="009636CB"/>
    <w:rsid w:val="00977086"/>
    <w:rsid w:val="009771B9"/>
    <w:rsid w:val="009809A8"/>
    <w:rsid w:val="00981025"/>
    <w:rsid w:val="009874FF"/>
    <w:rsid w:val="00987F1F"/>
    <w:rsid w:val="0099212C"/>
    <w:rsid w:val="00995B3D"/>
    <w:rsid w:val="009A2161"/>
    <w:rsid w:val="009A5783"/>
    <w:rsid w:val="009B20E9"/>
    <w:rsid w:val="009B5695"/>
    <w:rsid w:val="009B596A"/>
    <w:rsid w:val="009C10E7"/>
    <w:rsid w:val="009C2481"/>
    <w:rsid w:val="009D436F"/>
    <w:rsid w:val="009E39E8"/>
    <w:rsid w:val="009F3B5A"/>
    <w:rsid w:val="009F45CD"/>
    <w:rsid w:val="009F4DF2"/>
    <w:rsid w:val="00A05F47"/>
    <w:rsid w:val="00A06322"/>
    <w:rsid w:val="00A0660A"/>
    <w:rsid w:val="00A10540"/>
    <w:rsid w:val="00A13B0C"/>
    <w:rsid w:val="00A16647"/>
    <w:rsid w:val="00A21F50"/>
    <w:rsid w:val="00A22A58"/>
    <w:rsid w:val="00A27A1A"/>
    <w:rsid w:val="00A30EE4"/>
    <w:rsid w:val="00A35EC5"/>
    <w:rsid w:val="00A36B5B"/>
    <w:rsid w:val="00A37B00"/>
    <w:rsid w:val="00A41C35"/>
    <w:rsid w:val="00A43C6D"/>
    <w:rsid w:val="00A46771"/>
    <w:rsid w:val="00A50E49"/>
    <w:rsid w:val="00A5557D"/>
    <w:rsid w:val="00A55D78"/>
    <w:rsid w:val="00A61564"/>
    <w:rsid w:val="00A72707"/>
    <w:rsid w:val="00A8156F"/>
    <w:rsid w:val="00A83386"/>
    <w:rsid w:val="00A9286D"/>
    <w:rsid w:val="00A93708"/>
    <w:rsid w:val="00AB03EF"/>
    <w:rsid w:val="00AB0773"/>
    <w:rsid w:val="00AB7F65"/>
    <w:rsid w:val="00AC5D76"/>
    <w:rsid w:val="00AD24C3"/>
    <w:rsid w:val="00AD3DBC"/>
    <w:rsid w:val="00AE092B"/>
    <w:rsid w:val="00AE11B5"/>
    <w:rsid w:val="00AF0A2B"/>
    <w:rsid w:val="00AF506A"/>
    <w:rsid w:val="00B028C4"/>
    <w:rsid w:val="00B0767C"/>
    <w:rsid w:val="00B20B1F"/>
    <w:rsid w:val="00B21262"/>
    <w:rsid w:val="00B23C02"/>
    <w:rsid w:val="00B30A56"/>
    <w:rsid w:val="00B51656"/>
    <w:rsid w:val="00B63FEB"/>
    <w:rsid w:val="00B64E9F"/>
    <w:rsid w:val="00B6698A"/>
    <w:rsid w:val="00B67EB8"/>
    <w:rsid w:val="00B75229"/>
    <w:rsid w:val="00B80FCF"/>
    <w:rsid w:val="00B81526"/>
    <w:rsid w:val="00B81EC5"/>
    <w:rsid w:val="00B842BA"/>
    <w:rsid w:val="00B85557"/>
    <w:rsid w:val="00B87C1A"/>
    <w:rsid w:val="00B90C9C"/>
    <w:rsid w:val="00B917E8"/>
    <w:rsid w:val="00B93E90"/>
    <w:rsid w:val="00BA32C3"/>
    <w:rsid w:val="00BA428B"/>
    <w:rsid w:val="00BA542F"/>
    <w:rsid w:val="00BA7FFD"/>
    <w:rsid w:val="00BB5A8C"/>
    <w:rsid w:val="00BB7317"/>
    <w:rsid w:val="00BC0E80"/>
    <w:rsid w:val="00BC1CF3"/>
    <w:rsid w:val="00BC1EE2"/>
    <w:rsid w:val="00BC670C"/>
    <w:rsid w:val="00BD1997"/>
    <w:rsid w:val="00BD372C"/>
    <w:rsid w:val="00BD5314"/>
    <w:rsid w:val="00BD74C6"/>
    <w:rsid w:val="00BE0C5C"/>
    <w:rsid w:val="00BF02CC"/>
    <w:rsid w:val="00BF1739"/>
    <w:rsid w:val="00BF64B1"/>
    <w:rsid w:val="00BF7FB7"/>
    <w:rsid w:val="00BF7FD4"/>
    <w:rsid w:val="00C0317F"/>
    <w:rsid w:val="00C10837"/>
    <w:rsid w:val="00C11AEB"/>
    <w:rsid w:val="00C13882"/>
    <w:rsid w:val="00C15508"/>
    <w:rsid w:val="00C15C82"/>
    <w:rsid w:val="00C242FC"/>
    <w:rsid w:val="00C250DC"/>
    <w:rsid w:val="00C274A2"/>
    <w:rsid w:val="00C32F90"/>
    <w:rsid w:val="00C35AF7"/>
    <w:rsid w:val="00C36CE6"/>
    <w:rsid w:val="00C44CAE"/>
    <w:rsid w:val="00C459D0"/>
    <w:rsid w:val="00C4761E"/>
    <w:rsid w:val="00C53BD5"/>
    <w:rsid w:val="00C53EAD"/>
    <w:rsid w:val="00C615CF"/>
    <w:rsid w:val="00C63547"/>
    <w:rsid w:val="00C64629"/>
    <w:rsid w:val="00C667AD"/>
    <w:rsid w:val="00C72180"/>
    <w:rsid w:val="00C72BCC"/>
    <w:rsid w:val="00C72F61"/>
    <w:rsid w:val="00C76003"/>
    <w:rsid w:val="00C834C3"/>
    <w:rsid w:val="00C841BC"/>
    <w:rsid w:val="00C8458B"/>
    <w:rsid w:val="00C86E06"/>
    <w:rsid w:val="00C92802"/>
    <w:rsid w:val="00C92DBF"/>
    <w:rsid w:val="00C93780"/>
    <w:rsid w:val="00CA0448"/>
    <w:rsid w:val="00CB08BC"/>
    <w:rsid w:val="00CC18D1"/>
    <w:rsid w:val="00CC2562"/>
    <w:rsid w:val="00CC7ABC"/>
    <w:rsid w:val="00CD1928"/>
    <w:rsid w:val="00CD492E"/>
    <w:rsid w:val="00CE411C"/>
    <w:rsid w:val="00CE42B4"/>
    <w:rsid w:val="00CE4C8B"/>
    <w:rsid w:val="00CE6407"/>
    <w:rsid w:val="00CF27E5"/>
    <w:rsid w:val="00CF62C4"/>
    <w:rsid w:val="00D02636"/>
    <w:rsid w:val="00D02944"/>
    <w:rsid w:val="00D045F8"/>
    <w:rsid w:val="00D046F2"/>
    <w:rsid w:val="00D058B1"/>
    <w:rsid w:val="00D11B29"/>
    <w:rsid w:val="00D125E6"/>
    <w:rsid w:val="00D13B1C"/>
    <w:rsid w:val="00D15B4E"/>
    <w:rsid w:val="00D16337"/>
    <w:rsid w:val="00D25D3B"/>
    <w:rsid w:val="00D30BFF"/>
    <w:rsid w:val="00D3552C"/>
    <w:rsid w:val="00D35C9A"/>
    <w:rsid w:val="00D37152"/>
    <w:rsid w:val="00D379E9"/>
    <w:rsid w:val="00D43889"/>
    <w:rsid w:val="00D45B06"/>
    <w:rsid w:val="00D46A07"/>
    <w:rsid w:val="00D50375"/>
    <w:rsid w:val="00D60B08"/>
    <w:rsid w:val="00D612EC"/>
    <w:rsid w:val="00D620C5"/>
    <w:rsid w:val="00D70A8E"/>
    <w:rsid w:val="00D7260C"/>
    <w:rsid w:val="00D7406F"/>
    <w:rsid w:val="00D767FB"/>
    <w:rsid w:val="00D8510A"/>
    <w:rsid w:val="00D865B8"/>
    <w:rsid w:val="00D92638"/>
    <w:rsid w:val="00D92F0B"/>
    <w:rsid w:val="00D95BC4"/>
    <w:rsid w:val="00D95C5E"/>
    <w:rsid w:val="00DA0B3B"/>
    <w:rsid w:val="00DA34A5"/>
    <w:rsid w:val="00DA634D"/>
    <w:rsid w:val="00DB26A9"/>
    <w:rsid w:val="00DB7B40"/>
    <w:rsid w:val="00DC2C2C"/>
    <w:rsid w:val="00DC4306"/>
    <w:rsid w:val="00DC4DBC"/>
    <w:rsid w:val="00DC7D66"/>
    <w:rsid w:val="00DD25C4"/>
    <w:rsid w:val="00DE3C0C"/>
    <w:rsid w:val="00DE3F92"/>
    <w:rsid w:val="00DE4FE0"/>
    <w:rsid w:val="00DF5931"/>
    <w:rsid w:val="00E00B35"/>
    <w:rsid w:val="00E025DE"/>
    <w:rsid w:val="00E05B5B"/>
    <w:rsid w:val="00E061BA"/>
    <w:rsid w:val="00E152D1"/>
    <w:rsid w:val="00E20A59"/>
    <w:rsid w:val="00E33419"/>
    <w:rsid w:val="00E342B4"/>
    <w:rsid w:val="00E37084"/>
    <w:rsid w:val="00E428C8"/>
    <w:rsid w:val="00E46802"/>
    <w:rsid w:val="00E5219B"/>
    <w:rsid w:val="00E547AC"/>
    <w:rsid w:val="00E55B52"/>
    <w:rsid w:val="00E577D8"/>
    <w:rsid w:val="00E604FC"/>
    <w:rsid w:val="00E62700"/>
    <w:rsid w:val="00E66250"/>
    <w:rsid w:val="00E669BD"/>
    <w:rsid w:val="00E711AE"/>
    <w:rsid w:val="00E723DB"/>
    <w:rsid w:val="00E7359E"/>
    <w:rsid w:val="00E77130"/>
    <w:rsid w:val="00E87490"/>
    <w:rsid w:val="00E9252B"/>
    <w:rsid w:val="00E967C6"/>
    <w:rsid w:val="00EA040E"/>
    <w:rsid w:val="00EA141B"/>
    <w:rsid w:val="00EA1B65"/>
    <w:rsid w:val="00EA455D"/>
    <w:rsid w:val="00EA47BE"/>
    <w:rsid w:val="00EA551B"/>
    <w:rsid w:val="00EB2453"/>
    <w:rsid w:val="00EB3A24"/>
    <w:rsid w:val="00EC23AA"/>
    <w:rsid w:val="00EC488A"/>
    <w:rsid w:val="00ED2176"/>
    <w:rsid w:val="00ED3E71"/>
    <w:rsid w:val="00EE1C4A"/>
    <w:rsid w:val="00EE7548"/>
    <w:rsid w:val="00EF3BE3"/>
    <w:rsid w:val="00EF3FC1"/>
    <w:rsid w:val="00EF50FF"/>
    <w:rsid w:val="00F00A82"/>
    <w:rsid w:val="00F00F05"/>
    <w:rsid w:val="00F00FA1"/>
    <w:rsid w:val="00F04375"/>
    <w:rsid w:val="00F06139"/>
    <w:rsid w:val="00F07D17"/>
    <w:rsid w:val="00F10DAB"/>
    <w:rsid w:val="00F2381F"/>
    <w:rsid w:val="00F272A0"/>
    <w:rsid w:val="00F35E08"/>
    <w:rsid w:val="00F3642E"/>
    <w:rsid w:val="00F37879"/>
    <w:rsid w:val="00F42451"/>
    <w:rsid w:val="00F50CBB"/>
    <w:rsid w:val="00F527D6"/>
    <w:rsid w:val="00F75125"/>
    <w:rsid w:val="00F759D3"/>
    <w:rsid w:val="00F76431"/>
    <w:rsid w:val="00F81A64"/>
    <w:rsid w:val="00F85EA2"/>
    <w:rsid w:val="00F91D60"/>
    <w:rsid w:val="00F935B2"/>
    <w:rsid w:val="00F941B6"/>
    <w:rsid w:val="00FA1D2E"/>
    <w:rsid w:val="00FA20EA"/>
    <w:rsid w:val="00FA65B7"/>
    <w:rsid w:val="00FA77C2"/>
    <w:rsid w:val="00FB2B78"/>
    <w:rsid w:val="00FB3918"/>
    <w:rsid w:val="00FB5ED1"/>
    <w:rsid w:val="00FC49FB"/>
    <w:rsid w:val="00FC4A47"/>
    <w:rsid w:val="00FC64A0"/>
    <w:rsid w:val="00FD2345"/>
    <w:rsid w:val="00FD357F"/>
    <w:rsid w:val="00FD4FC0"/>
    <w:rsid w:val="00FD60F7"/>
    <w:rsid w:val="00FE0FE2"/>
    <w:rsid w:val="00FE20A0"/>
    <w:rsid w:val="00FE47DB"/>
    <w:rsid w:val="00FF1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6BD4005"/>
  <w14:defaultImageDpi w14:val="300"/>
  <w15:docId w15:val="{36B0FFDC-0A16-4F4A-8E19-026841E86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AF8"/>
    <w:pPr>
      <w:widowControl w:val="0"/>
      <w:jc w:val="both"/>
    </w:pPr>
    <w:rPr>
      <w:rFonts w:ascii="Garamond" w:hAnsi="Garamond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B735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B735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92FC9"/>
  </w:style>
  <w:style w:type="paragraph" w:styleId="FootnoteText">
    <w:name w:val="footnote text"/>
    <w:basedOn w:val="Normal"/>
    <w:semiHidden/>
    <w:rsid w:val="00DD3AF8"/>
    <w:rPr>
      <w:sz w:val="18"/>
    </w:rPr>
  </w:style>
  <w:style w:type="character" w:styleId="FootnoteReference">
    <w:name w:val="footnote reference"/>
    <w:semiHidden/>
    <w:rsid w:val="00DD3AF8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DD3AF8"/>
    <w:rPr>
      <w:sz w:val="18"/>
    </w:rPr>
  </w:style>
  <w:style w:type="character" w:styleId="EndnoteReference">
    <w:name w:val="endnote reference"/>
    <w:rsid w:val="00DD3AF8"/>
    <w:rPr>
      <w:vertAlign w:val="superscript"/>
    </w:rPr>
  </w:style>
  <w:style w:type="paragraph" w:styleId="BalloonText">
    <w:name w:val="Balloon Text"/>
    <w:basedOn w:val="Normal"/>
    <w:semiHidden/>
    <w:rsid w:val="00DD3AF8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0418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418B"/>
    <w:rPr>
      <w:color w:val="800080" w:themeColor="followedHyperlink"/>
      <w:u w:val="single"/>
    </w:rPr>
  </w:style>
  <w:style w:type="character" w:customStyle="1" w:styleId="EndnoteTextChar">
    <w:name w:val="Endnote Text Char"/>
    <w:basedOn w:val="DefaultParagraphFont"/>
    <w:link w:val="EndnoteText"/>
    <w:semiHidden/>
    <w:rsid w:val="00A46771"/>
    <w:rPr>
      <w:rFonts w:ascii="Garamond" w:hAnsi="Garamond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10.png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ebba.english.ucsb.edu" TargetMode="External"/><Relationship Id="rId7" Type="http://schemas.openxmlformats.org/officeDocument/2006/relationships/hyperlink" Target="http://ballads.bodleian.ox.ac.uk" TargetMode="External"/><Relationship Id="rId2" Type="http://schemas.openxmlformats.org/officeDocument/2006/relationships/hyperlink" Target="http://cudl.lib.cam.ac.uk/collections/music" TargetMode="External"/><Relationship Id="rId1" Type="http://schemas.openxmlformats.org/officeDocument/2006/relationships/hyperlink" Target="http://w1.bnu.fr/smt/bacheler.htm" TargetMode="External"/><Relationship Id="rId6" Type="http://schemas.openxmlformats.org/officeDocument/2006/relationships/hyperlink" Target="http://dmi.bodleian.ox.ac.uk/catalog/-150195246973707452" TargetMode="External"/><Relationship Id="rId5" Type="http://schemas.openxmlformats.org/officeDocument/2006/relationships/hyperlink" Target="https://archive.org/details/bishoppercysfoli00perc" TargetMode="External"/><Relationship Id="rId4" Type="http://schemas.openxmlformats.org/officeDocument/2006/relationships/hyperlink" Target="https://archive.org/stream/voxborealisornor00men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4831</Words>
  <Characters>27543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MUSIC SUPPLEMENT TO LUTE NEWS 79 (SEPTEMBER 2006)</vt:lpstr>
    </vt:vector>
  </TitlesOfParts>
  <Company>Newcastle University</Company>
  <LinksUpToDate>false</LinksUpToDate>
  <CharactersWithSpaces>32310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MUSIC SUPPLEMENT TO LUTE NEWS 79 (SEPTEMBER 2006)</dc:title>
  <dc:subject/>
  <dc:creator>John H Robinson</dc:creator>
  <cp:keywords/>
  <cp:lastModifiedBy>John H Robinson</cp:lastModifiedBy>
  <cp:revision>6</cp:revision>
  <cp:lastPrinted>2009-11-30T00:16:00Z</cp:lastPrinted>
  <dcterms:created xsi:type="dcterms:W3CDTF">2019-03-26T17:56:00Z</dcterms:created>
  <dcterms:modified xsi:type="dcterms:W3CDTF">2021-12-19T17:25:00Z</dcterms:modified>
</cp:coreProperties>
</file>