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7D6456" w14:textId="77777777" w:rsidR="00417B1A" w:rsidRDefault="00174197" w:rsidP="00417B1A">
      <w:pPr>
        <w:jc w:val="center"/>
        <w:rPr>
          <w:b/>
          <w:smallCaps/>
          <w:sz w:val="22"/>
          <w:szCs w:val="22"/>
        </w:rPr>
      </w:pPr>
      <w:r w:rsidRPr="00F935B2">
        <w:rPr>
          <w:b/>
          <w:smallCaps/>
          <w:sz w:val="22"/>
          <w:szCs w:val="22"/>
        </w:rPr>
        <w:t>M</w:t>
      </w:r>
      <w:r w:rsidR="00A0661D">
        <w:rPr>
          <w:b/>
          <w:smallCaps/>
          <w:sz w:val="22"/>
          <w:szCs w:val="22"/>
        </w:rPr>
        <w:t>usic supplement to</w:t>
      </w:r>
      <w:r w:rsidR="0063061B">
        <w:rPr>
          <w:b/>
          <w:smallCaps/>
          <w:sz w:val="22"/>
          <w:szCs w:val="22"/>
        </w:rPr>
        <w:t xml:space="preserve"> </w:t>
      </w:r>
      <w:r w:rsidR="00A0661D">
        <w:rPr>
          <w:b/>
          <w:smallCaps/>
          <w:sz w:val="22"/>
          <w:szCs w:val="22"/>
        </w:rPr>
        <w:t xml:space="preserve">Lute News </w:t>
      </w:r>
      <w:r w:rsidR="005126B0">
        <w:rPr>
          <w:b/>
          <w:smallCaps/>
          <w:sz w:val="22"/>
          <w:szCs w:val="22"/>
        </w:rPr>
        <w:t>140</w:t>
      </w:r>
      <w:r w:rsidR="00285195" w:rsidRPr="00F935B2">
        <w:rPr>
          <w:b/>
          <w:smallCaps/>
          <w:sz w:val="22"/>
          <w:szCs w:val="22"/>
        </w:rPr>
        <w:t xml:space="preserve"> (</w:t>
      </w:r>
      <w:r w:rsidR="00553672">
        <w:rPr>
          <w:b/>
          <w:smallCaps/>
          <w:sz w:val="22"/>
          <w:szCs w:val="22"/>
        </w:rPr>
        <w:t>December</w:t>
      </w:r>
      <w:r w:rsidR="0065021C">
        <w:rPr>
          <w:b/>
          <w:smallCaps/>
          <w:sz w:val="22"/>
          <w:szCs w:val="22"/>
        </w:rPr>
        <w:t xml:space="preserve"> 20</w:t>
      </w:r>
      <w:r w:rsidR="00342E57">
        <w:rPr>
          <w:b/>
          <w:smallCaps/>
          <w:sz w:val="22"/>
          <w:szCs w:val="22"/>
        </w:rPr>
        <w:t>2</w:t>
      </w:r>
      <w:r w:rsidR="00553672">
        <w:rPr>
          <w:b/>
          <w:smallCaps/>
          <w:sz w:val="22"/>
          <w:szCs w:val="22"/>
        </w:rPr>
        <w:t>1</w:t>
      </w:r>
      <w:r w:rsidR="00285195" w:rsidRPr="00F935B2">
        <w:rPr>
          <w:b/>
          <w:smallCaps/>
          <w:sz w:val="22"/>
          <w:szCs w:val="22"/>
        </w:rPr>
        <w:t xml:space="preserve">): </w:t>
      </w:r>
      <w:r w:rsidR="00986CC1">
        <w:rPr>
          <w:b/>
          <w:smallCaps/>
          <w:sz w:val="22"/>
          <w:szCs w:val="22"/>
        </w:rPr>
        <w:t xml:space="preserve">A </w:t>
      </w:r>
      <w:r w:rsidR="00F32C4D">
        <w:rPr>
          <w:b/>
          <w:smallCaps/>
          <w:sz w:val="22"/>
          <w:szCs w:val="22"/>
        </w:rPr>
        <w:t xml:space="preserve">second selection of </w:t>
      </w:r>
      <w:r w:rsidR="00CE5507">
        <w:rPr>
          <w:b/>
          <w:smallCaps/>
          <w:sz w:val="22"/>
          <w:szCs w:val="22"/>
        </w:rPr>
        <w:t>Toccat</w:t>
      </w:r>
      <w:r w:rsidR="00986CC1">
        <w:rPr>
          <w:b/>
          <w:smallCaps/>
          <w:sz w:val="22"/>
          <w:szCs w:val="22"/>
        </w:rPr>
        <w:t>e</w:t>
      </w:r>
      <w:r w:rsidR="00CE5507">
        <w:rPr>
          <w:b/>
          <w:smallCaps/>
          <w:sz w:val="22"/>
          <w:szCs w:val="22"/>
        </w:rPr>
        <w:t xml:space="preserve"> </w:t>
      </w:r>
    </w:p>
    <w:p w14:paraId="14447311" w14:textId="0C6D9D9F" w:rsidR="00285195" w:rsidRPr="00F935B2" w:rsidRDefault="003944B0" w:rsidP="00C250DC">
      <w:pPr>
        <w:spacing w:after="120"/>
        <w:jc w:val="center"/>
        <w:rPr>
          <w:b/>
          <w:smallCaps/>
          <w:sz w:val="22"/>
          <w:szCs w:val="22"/>
        </w:rPr>
        <w:sectPr w:rsidR="00285195" w:rsidRPr="00F935B2" w:rsidSect="00417B1A">
          <w:headerReference w:type="even" r:id="rId6"/>
          <w:headerReference w:type="default" r:id="rId7"/>
          <w:footerReference w:type="even" r:id="rId8"/>
          <w:pgSz w:w="11905" w:h="16837"/>
          <w:pgMar w:top="992" w:right="851" w:bottom="851" w:left="851" w:header="709" w:footer="709" w:gutter="0"/>
          <w:pgNumType w:fmt="lowerRoman"/>
          <w:cols w:space="708"/>
          <w:titlePg/>
        </w:sectPr>
      </w:pPr>
      <w:r>
        <w:rPr>
          <w:b/>
          <w:smallCaps/>
          <w:sz w:val="22"/>
          <w:szCs w:val="22"/>
        </w:rPr>
        <w:t>plus</w:t>
      </w:r>
      <w:r w:rsidR="00CE5507">
        <w:rPr>
          <w:b/>
          <w:smallCaps/>
          <w:sz w:val="22"/>
          <w:szCs w:val="22"/>
        </w:rPr>
        <w:t xml:space="preserve"> </w:t>
      </w:r>
      <w:r w:rsidR="00205DC0">
        <w:rPr>
          <w:b/>
          <w:smallCaps/>
          <w:sz w:val="22"/>
          <w:szCs w:val="22"/>
        </w:rPr>
        <w:t xml:space="preserve">settings of </w:t>
      </w:r>
      <w:r w:rsidR="00205DC0" w:rsidRPr="00205DC0">
        <w:rPr>
          <w:b/>
          <w:smallCaps/>
          <w:sz w:val="22"/>
          <w:szCs w:val="22"/>
        </w:rPr>
        <w:t>Padoana L</w:t>
      </w:r>
      <w:r w:rsidR="00205DC0">
        <w:rPr>
          <w:b/>
          <w:smallCaps/>
          <w:sz w:val="22"/>
          <w:szCs w:val="22"/>
        </w:rPr>
        <w:t>e</w:t>
      </w:r>
      <w:r w:rsidR="00205DC0" w:rsidRPr="00205DC0">
        <w:rPr>
          <w:b/>
          <w:smallCaps/>
          <w:sz w:val="22"/>
          <w:szCs w:val="22"/>
        </w:rPr>
        <w:t xml:space="preserve"> Forze </w:t>
      </w:r>
      <w:r w:rsidR="00A90EC3">
        <w:rPr>
          <w:b/>
          <w:smallCaps/>
          <w:sz w:val="22"/>
          <w:szCs w:val="22"/>
        </w:rPr>
        <w:t xml:space="preserve">de </w:t>
      </w:r>
      <w:r w:rsidR="00205DC0" w:rsidRPr="00205DC0">
        <w:rPr>
          <w:b/>
          <w:smallCaps/>
          <w:sz w:val="22"/>
          <w:szCs w:val="22"/>
        </w:rPr>
        <w:t>Hercule</w:t>
      </w:r>
    </w:p>
    <w:p w14:paraId="76D56C03" w14:textId="3F1C27F8" w:rsidR="006670B2" w:rsidRDefault="00CE5507" w:rsidP="0054348D">
      <w:pPr>
        <w:tabs>
          <w:tab w:val="right" w:pos="4762"/>
        </w:tabs>
        <w:spacing w:after="60"/>
        <w:jc w:val="center"/>
        <w:rPr>
          <w:b/>
          <w:bCs/>
          <w:smallCaps/>
          <w:szCs w:val="20"/>
        </w:rPr>
      </w:pPr>
      <w:r>
        <w:rPr>
          <w:b/>
          <w:bCs/>
          <w:smallCaps/>
          <w:szCs w:val="20"/>
        </w:rPr>
        <w:t>Toccat</w:t>
      </w:r>
      <w:r w:rsidR="00A25950">
        <w:rPr>
          <w:b/>
          <w:bCs/>
          <w:smallCaps/>
          <w:szCs w:val="20"/>
        </w:rPr>
        <w:t>e</w:t>
      </w:r>
    </w:p>
    <w:p w14:paraId="2608AEB4" w14:textId="3C1E2C2D" w:rsidR="004A5169" w:rsidRDefault="00EC1965" w:rsidP="00417B1A">
      <w:pPr>
        <w:tabs>
          <w:tab w:val="right" w:pos="4931"/>
        </w:tabs>
        <w:autoSpaceDE w:val="0"/>
        <w:autoSpaceDN w:val="0"/>
        <w:adjustRightInd w:val="0"/>
        <w:rPr>
          <w:color w:val="000000"/>
          <w:szCs w:val="20"/>
          <w:lang w:val="en-US"/>
        </w:rPr>
      </w:pPr>
      <w:r>
        <w:rPr>
          <w:color w:val="000000"/>
          <w:szCs w:val="20"/>
          <w:lang w:val="en-US"/>
        </w:rPr>
        <w:t xml:space="preserve">The first selection </w:t>
      </w:r>
      <w:r w:rsidR="00381967">
        <w:rPr>
          <w:color w:val="000000"/>
          <w:szCs w:val="20"/>
          <w:lang w:val="en-US"/>
        </w:rPr>
        <w:t>of</w:t>
      </w:r>
      <w:r w:rsidR="00437DC4">
        <w:rPr>
          <w:color w:val="000000"/>
          <w:szCs w:val="20"/>
          <w:lang w:val="en-US"/>
        </w:rPr>
        <w:t xml:space="preserve"> </w:t>
      </w:r>
      <w:r w:rsidR="00381967">
        <w:rPr>
          <w:color w:val="000000"/>
          <w:szCs w:val="20"/>
          <w:lang w:val="en-US"/>
        </w:rPr>
        <w:t>toccat</w:t>
      </w:r>
      <w:r w:rsidR="00DA69BE">
        <w:rPr>
          <w:color w:val="000000"/>
          <w:szCs w:val="20"/>
          <w:lang w:val="en-US"/>
        </w:rPr>
        <w:t>e</w:t>
      </w:r>
      <w:r w:rsidR="00381967">
        <w:rPr>
          <w:color w:val="000000"/>
          <w:szCs w:val="20"/>
          <w:lang w:val="en-US"/>
        </w:rPr>
        <w:t xml:space="preserve"> </w:t>
      </w:r>
      <w:r w:rsidR="00437DC4">
        <w:rPr>
          <w:color w:val="000000"/>
          <w:szCs w:val="20"/>
          <w:lang w:val="en-US"/>
        </w:rPr>
        <w:t>were</w:t>
      </w:r>
      <w:r w:rsidR="00B41811">
        <w:rPr>
          <w:color w:val="000000"/>
          <w:szCs w:val="20"/>
          <w:lang w:val="en-US"/>
        </w:rPr>
        <w:t xml:space="preserve"> in</w:t>
      </w:r>
      <w:r>
        <w:rPr>
          <w:color w:val="000000"/>
          <w:szCs w:val="20"/>
          <w:lang w:val="en-US"/>
        </w:rPr>
        <w:t xml:space="preserve"> the tablature supplement to</w:t>
      </w:r>
      <w:r w:rsidRPr="00EC1965">
        <w:rPr>
          <w:color w:val="000000"/>
          <w:szCs w:val="20"/>
          <w:lang w:val="en-US"/>
        </w:rPr>
        <w:t xml:space="preserve"> </w:t>
      </w:r>
      <w:r w:rsidRPr="00EC1965">
        <w:rPr>
          <w:i/>
          <w:iCs/>
          <w:color w:val="000000"/>
          <w:szCs w:val="20"/>
          <w:lang w:val="en-US"/>
        </w:rPr>
        <w:t>Lute News</w:t>
      </w:r>
      <w:r w:rsidRPr="00EC1965">
        <w:rPr>
          <w:color w:val="000000"/>
          <w:szCs w:val="20"/>
          <w:lang w:val="en-US"/>
        </w:rPr>
        <w:t xml:space="preserve"> 124</w:t>
      </w:r>
      <w:r>
        <w:rPr>
          <w:color w:val="000000"/>
          <w:szCs w:val="20"/>
          <w:lang w:val="en-US"/>
        </w:rPr>
        <w:t xml:space="preserve"> (December 2017) and </w:t>
      </w:r>
      <w:r w:rsidR="001B2D83">
        <w:rPr>
          <w:color w:val="000000"/>
          <w:szCs w:val="20"/>
          <w:lang w:val="en-US"/>
        </w:rPr>
        <w:t>included</w:t>
      </w:r>
      <w:r>
        <w:rPr>
          <w:color w:val="000000"/>
          <w:szCs w:val="20"/>
          <w:lang w:val="en-US"/>
        </w:rPr>
        <w:t xml:space="preserve"> </w:t>
      </w:r>
      <w:r w:rsidR="00F2555B">
        <w:rPr>
          <w:color w:val="000000"/>
          <w:szCs w:val="20"/>
          <w:lang w:val="en-US"/>
        </w:rPr>
        <w:t xml:space="preserve">thirty-six </w:t>
      </w:r>
      <w:r>
        <w:rPr>
          <w:color w:val="000000"/>
          <w:szCs w:val="20"/>
          <w:lang w:val="en-US"/>
        </w:rPr>
        <w:t xml:space="preserve"> </w:t>
      </w:r>
      <w:r w:rsidR="00DA69BE">
        <w:rPr>
          <w:color w:val="000000"/>
          <w:szCs w:val="20"/>
          <w:lang w:val="en-US"/>
        </w:rPr>
        <w:t>toccate</w:t>
      </w:r>
      <w:r w:rsidR="00B41811">
        <w:rPr>
          <w:color w:val="000000"/>
          <w:szCs w:val="20"/>
          <w:lang w:val="en-US"/>
        </w:rPr>
        <w:t xml:space="preserve"> </w:t>
      </w:r>
      <w:r>
        <w:rPr>
          <w:color w:val="000000"/>
          <w:szCs w:val="20"/>
          <w:lang w:val="en-US"/>
        </w:rPr>
        <w:t xml:space="preserve">from the earliest </w:t>
      </w:r>
      <w:r w:rsidR="00592FFB">
        <w:rPr>
          <w:color w:val="000000"/>
          <w:szCs w:val="20"/>
          <w:lang w:val="en-US"/>
        </w:rPr>
        <w:t>appearances of</w:t>
      </w:r>
      <w:r w:rsidR="00B41811">
        <w:rPr>
          <w:color w:val="000000"/>
          <w:szCs w:val="20"/>
          <w:lang w:val="en-US"/>
        </w:rPr>
        <w:t xml:space="preserve"> the title </w:t>
      </w:r>
      <w:r w:rsidR="001B2D83">
        <w:rPr>
          <w:color w:val="000000"/>
          <w:szCs w:val="20"/>
          <w:lang w:val="en-US"/>
        </w:rPr>
        <w:t xml:space="preserve">in </w:t>
      </w:r>
      <w:r>
        <w:rPr>
          <w:color w:val="000000"/>
          <w:szCs w:val="20"/>
          <w:lang w:val="en-US"/>
        </w:rPr>
        <w:t xml:space="preserve">1536 </w:t>
      </w:r>
      <w:r w:rsidR="00B41811">
        <w:rPr>
          <w:color w:val="000000"/>
          <w:szCs w:val="20"/>
          <w:lang w:val="en-US"/>
        </w:rPr>
        <w:t>to</w:t>
      </w:r>
      <w:r>
        <w:rPr>
          <w:color w:val="000000"/>
          <w:szCs w:val="20"/>
          <w:lang w:val="en-US"/>
        </w:rPr>
        <w:t xml:space="preserve"> </w:t>
      </w:r>
      <w:r w:rsidR="00B41811">
        <w:rPr>
          <w:color w:val="000000"/>
          <w:szCs w:val="20"/>
          <w:lang w:val="en-US"/>
        </w:rPr>
        <w:t xml:space="preserve">prints and manuscript </w:t>
      </w:r>
      <w:r w:rsidR="00592FFB">
        <w:rPr>
          <w:color w:val="000000"/>
          <w:szCs w:val="20"/>
          <w:lang w:val="en-US"/>
        </w:rPr>
        <w:t>up to the 1640s</w:t>
      </w:r>
      <w:r>
        <w:rPr>
          <w:color w:val="000000"/>
          <w:szCs w:val="20"/>
          <w:lang w:val="en-US"/>
        </w:rPr>
        <w:t>.</w:t>
      </w:r>
      <w:r w:rsidR="00381967">
        <w:rPr>
          <w:color w:val="000000"/>
          <w:szCs w:val="20"/>
          <w:lang w:val="en-US"/>
        </w:rPr>
        <w:t xml:space="preserve"> </w:t>
      </w:r>
      <w:r w:rsidR="00437DC4">
        <w:rPr>
          <w:color w:val="000000"/>
          <w:szCs w:val="20"/>
          <w:lang w:val="en-US"/>
        </w:rPr>
        <w:t>I</w:t>
      </w:r>
      <w:r w:rsidR="00381967" w:rsidRPr="00381967">
        <w:rPr>
          <w:color w:val="000000"/>
          <w:szCs w:val="20"/>
        </w:rPr>
        <w:t xml:space="preserve">n Grove Music Online the musicologist John Caldwell defined </w:t>
      </w:r>
      <w:r w:rsidR="00381967">
        <w:rPr>
          <w:color w:val="000000"/>
          <w:szCs w:val="20"/>
        </w:rPr>
        <w:t>t</w:t>
      </w:r>
      <w:r w:rsidR="00381967" w:rsidRPr="00381967">
        <w:rPr>
          <w:color w:val="000000"/>
          <w:szCs w:val="20"/>
        </w:rPr>
        <w:t>occat</w:t>
      </w:r>
      <w:r w:rsidR="001B2D83">
        <w:rPr>
          <w:color w:val="000000"/>
          <w:szCs w:val="20"/>
        </w:rPr>
        <w:t>e</w:t>
      </w:r>
      <w:r w:rsidR="00381967" w:rsidRPr="00381967">
        <w:rPr>
          <w:color w:val="000000"/>
          <w:szCs w:val="20"/>
        </w:rPr>
        <w:t xml:space="preserve"> as music 'intended primarily as a display of manual dexterity, often free in form'.</w:t>
      </w:r>
      <w:r w:rsidR="00381967">
        <w:rPr>
          <w:color w:val="000000"/>
          <w:szCs w:val="20"/>
        </w:rPr>
        <w:t xml:space="preserve"> </w:t>
      </w:r>
      <w:r w:rsidR="00381967" w:rsidRPr="00381967">
        <w:rPr>
          <w:color w:val="000000"/>
          <w:szCs w:val="20"/>
          <w:lang w:val="en-US"/>
        </w:rPr>
        <w:t>The Italian verb toccare means to touch</w:t>
      </w:r>
      <w:r w:rsidR="00B41811">
        <w:rPr>
          <w:color w:val="000000"/>
          <w:szCs w:val="20"/>
          <w:lang w:val="en-US"/>
        </w:rPr>
        <w:t>,</w:t>
      </w:r>
      <w:r w:rsidR="00381967" w:rsidRPr="00381967">
        <w:rPr>
          <w:color w:val="000000"/>
          <w:szCs w:val="20"/>
          <w:lang w:val="en-US"/>
        </w:rPr>
        <w:t xml:space="preserve"> consistent with toccat</w:t>
      </w:r>
      <w:r w:rsidR="00F34D0B">
        <w:rPr>
          <w:color w:val="000000"/>
          <w:szCs w:val="20"/>
          <w:lang w:val="en-US"/>
        </w:rPr>
        <w:t>e</w:t>
      </w:r>
      <w:r w:rsidR="00381967" w:rsidRPr="00381967">
        <w:rPr>
          <w:color w:val="000000"/>
          <w:szCs w:val="20"/>
          <w:lang w:val="en-US"/>
        </w:rPr>
        <w:t xml:space="preserve"> as practice exercise</w:t>
      </w:r>
      <w:r w:rsidR="00F34D0B">
        <w:rPr>
          <w:color w:val="000000"/>
          <w:szCs w:val="20"/>
          <w:lang w:val="en-US"/>
        </w:rPr>
        <w:t>s</w:t>
      </w:r>
      <w:r w:rsidR="00381967" w:rsidRPr="00381967">
        <w:rPr>
          <w:color w:val="000000"/>
          <w:szCs w:val="20"/>
          <w:lang w:val="en-US"/>
        </w:rPr>
        <w:t xml:space="preserve"> rather like the earlier forms of lute solo called Tastar de corde and recercare, as well as prelude, all implying 'warming up' exercises for lutenists. Although the surviving examples titled toccata (Tocata, Toccada, Toccata, Tochata, Tochatina, Tokata) are </w:t>
      </w:r>
      <w:r w:rsidR="001B2D83">
        <w:rPr>
          <w:color w:val="000000"/>
          <w:szCs w:val="20"/>
          <w:lang w:val="en-US"/>
        </w:rPr>
        <w:t>sometimes</w:t>
      </w:r>
      <w:r w:rsidR="00381967" w:rsidRPr="00381967">
        <w:rPr>
          <w:color w:val="000000"/>
          <w:szCs w:val="20"/>
          <w:lang w:val="en-US"/>
        </w:rPr>
        <w:t xml:space="preserve"> similar </w:t>
      </w:r>
      <w:r w:rsidR="006474B6">
        <w:rPr>
          <w:color w:val="000000"/>
          <w:szCs w:val="20"/>
          <w:lang w:val="en-US"/>
        </w:rPr>
        <w:t xml:space="preserve">in style </w:t>
      </w:r>
      <w:r w:rsidR="00381967" w:rsidRPr="00381967">
        <w:rPr>
          <w:color w:val="000000"/>
          <w:szCs w:val="20"/>
          <w:lang w:val="en-US"/>
        </w:rPr>
        <w:t>to lute solos titled prelude, recercare, fantasia and particularly passaggio,</w:t>
      </w:r>
      <w:r w:rsidR="00381967" w:rsidRPr="00381967">
        <w:rPr>
          <w:color w:val="000000"/>
          <w:szCs w:val="20"/>
          <w:vertAlign w:val="superscript"/>
          <w:lang w:val="en-US"/>
        </w:rPr>
        <w:footnoteReference w:id="1"/>
      </w:r>
      <w:r w:rsidR="004A5169">
        <w:rPr>
          <w:color w:val="000000"/>
          <w:szCs w:val="20"/>
          <w:lang w:val="en-US"/>
        </w:rPr>
        <w:t xml:space="preserve"> </w:t>
      </w:r>
      <w:r w:rsidR="00381967" w:rsidRPr="00381967">
        <w:rPr>
          <w:color w:val="000000"/>
          <w:szCs w:val="20"/>
          <w:lang w:val="en-US"/>
        </w:rPr>
        <w:t>the form developed into a distinct genre characterised by a lack of melodic progression in favour of extended ascending and descending runs and sequences of arpeggiated harmonic progressions</w:t>
      </w:r>
      <w:r w:rsidR="001B2D83">
        <w:rPr>
          <w:color w:val="000000"/>
          <w:szCs w:val="20"/>
          <w:lang w:val="en-US"/>
        </w:rPr>
        <w:t>, those in the prints of Piccinini and Kapsberger the best known now.</w:t>
      </w:r>
    </w:p>
    <w:p w14:paraId="0FF0F09D" w14:textId="248D724E" w:rsidR="00662EB9" w:rsidRDefault="00854470" w:rsidP="00417B1A">
      <w:pPr>
        <w:tabs>
          <w:tab w:val="right" w:pos="4931"/>
        </w:tabs>
        <w:autoSpaceDE w:val="0"/>
        <w:autoSpaceDN w:val="0"/>
        <w:adjustRightInd w:val="0"/>
        <w:ind w:firstLine="284"/>
        <w:rPr>
          <w:color w:val="000000"/>
          <w:szCs w:val="20"/>
          <w:lang w:val="en-US"/>
        </w:rPr>
      </w:pPr>
      <w:r>
        <w:rPr>
          <w:color w:val="000000"/>
          <w:szCs w:val="20"/>
          <w:lang w:val="en-US"/>
        </w:rPr>
        <w:t>This second selection comprises twenty two more</w:t>
      </w:r>
      <w:r w:rsidR="00F2555B" w:rsidRPr="00F2555B">
        <w:rPr>
          <w:color w:val="000000"/>
          <w:szCs w:val="20"/>
          <w:lang w:val="en-US"/>
        </w:rPr>
        <w:t xml:space="preserve"> </w:t>
      </w:r>
      <w:r w:rsidR="00F2555B">
        <w:rPr>
          <w:color w:val="000000"/>
          <w:szCs w:val="20"/>
          <w:lang w:val="en-US"/>
        </w:rPr>
        <w:t xml:space="preserve">that are </w:t>
      </w:r>
      <w:r w:rsidR="00F2555B" w:rsidRPr="00F2555B">
        <w:rPr>
          <w:color w:val="000000"/>
          <w:szCs w:val="20"/>
          <w:lang w:val="en-US"/>
        </w:rPr>
        <w:t xml:space="preserve">either titled toccata or </w:t>
      </w:r>
      <w:r w:rsidR="00F2555B">
        <w:rPr>
          <w:color w:val="000000"/>
          <w:szCs w:val="20"/>
          <w:lang w:val="en-US"/>
        </w:rPr>
        <w:t>are similar in style but called prelude</w:t>
      </w:r>
      <w:r w:rsidR="00631A44">
        <w:rPr>
          <w:color w:val="000000"/>
          <w:szCs w:val="20"/>
          <w:lang w:val="en-US"/>
        </w:rPr>
        <w:t xml:space="preserve"> (T37/38, T45/46)</w:t>
      </w:r>
      <w:r w:rsidR="00F2555B">
        <w:rPr>
          <w:color w:val="000000"/>
          <w:szCs w:val="20"/>
          <w:lang w:val="en-US"/>
        </w:rPr>
        <w:t xml:space="preserve">, fantasia </w:t>
      </w:r>
      <w:r w:rsidR="00631A44">
        <w:rPr>
          <w:color w:val="000000"/>
          <w:szCs w:val="20"/>
          <w:lang w:val="en-US"/>
        </w:rPr>
        <w:t xml:space="preserve">(T49) </w:t>
      </w:r>
      <w:r w:rsidR="00F2555B">
        <w:rPr>
          <w:color w:val="000000"/>
          <w:szCs w:val="20"/>
          <w:lang w:val="en-US"/>
        </w:rPr>
        <w:t>or are untitled</w:t>
      </w:r>
      <w:r w:rsidR="002A217D">
        <w:rPr>
          <w:color w:val="000000"/>
          <w:szCs w:val="20"/>
          <w:lang w:val="en-US"/>
        </w:rPr>
        <w:t xml:space="preserve"> (T42, T52, T54</w:t>
      </w:r>
      <w:r w:rsidR="009C1F63">
        <w:rPr>
          <w:color w:val="000000"/>
          <w:szCs w:val="20"/>
          <w:lang w:val="en-US"/>
        </w:rPr>
        <w:t>-</w:t>
      </w:r>
      <w:r w:rsidR="002A217D">
        <w:rPr>
          <w:color w:val="000000"/>
          <w:szCs w:val="20"/>
          <w:lang w:val="en-US"/>
        </w:rPr>
        <w:t>5</w:t>
      </w:r>
      <w:r w:rsidR="009C1F63">
        <w:rPr>
          <w:color w:val="000000"/>
          <w:szCs w:val="20"/>
          <w:lang w:val="en-US"/>
        </w:rPr>
        <w:t>6</w:t>
      </w:r>
      <w:r w:rsidR="002A217D">
        <w:rPr>
          <w:color w:val="000000"/>
          <w:szCs w:val="20"/>
          <w:lang w:val="en-US"/>
        </w:rPr>
        <w:t>)</w:t>
      </w:r>
      <w:r w:rsidR="009C1F63">
        <w:rPr>
          <w:color w:val="000000"/>
          <w:szCs w:val="20"/>
          <w:lang w:val="en-US"/>
        </w:rPr>
        <w:t>, two also</w:t>
      </w:r>
      <w:r w:rsidR="004A5169">
        <w:rPr>
          <w:color w:val="000000"/>
          <w:szCs w:val="20"/>
          <w:lang w:val="en-US"/>
        </w:rPr>
        <w:t xml:space="preserve"> with</w:t>
      </w:r>
      <w:r w:rsidR="009C1F63">
        <w:rPr>
          <w:color w:val="000000"/>
          <w:szCs w:val="20"/>
          <w:lang w:val="en-US"/>
        </w:rPr>
        <w:t xml:space="preserve"> the titles </w:t>
      </w:r>
      <w:r w:rsidR="009C1F63" w:rsidRPr="004A5169">
        <w:rPr>
          <w:i/>
          <w:iCs/>
          <w:color w:val="000000"/>
          <w:szCs w:val="20"/>
          <w:lang w:val="en-US"/>
        </w:rPr>
        <w:t>Entrata</w:t>
      </w:r>
      <w:r w:rsidR="009C1F63">
        <w:rPr>
          <w:color w:val="000000"/>
          <w:szCs w:val="20"/>
          <w:lang w:val="en-US"/>
        </w:rPr>
        <w:t xml:space="preserve"> (T36) and </w:t>
      </w:r>
      <w:r w:rsidR="009C1F63" w:rsidRPr="004A5169">
        <w:rPr>
          <w:i/>
          <w:iCs/>
          <w:color w:val="000000"/>
          <w:szCs w:val="20"/>
          <w:lang w:val="en-US"/>
        </w:rPr>
        <w:t>Fiminutio</w:t>
      </w:r>
      <w:r w:rsidR="009C1F63">
        <w:rPr>
          <w:color w:val="000000"/>
          <w:szCs w:val="20"/>
          <w:lang w:val="en-US"/>
        </w:rPr>
        <w:t xml:space="preserve"> (T50)</w:t>
      </w:r>
      <w:r w:rsidR="002A217D">
        <w:rPr>
          <w:color w:val="000000"/>
          <w:szCs w:val="20"/>
          <w:lang w:val="en-US"/>
        </w:rPr>
        <w:t>.</w:t>
      </w:r>
      <w:r>
        <w:rPr>
          <w:color w:val="000000"/>
          <w:szCs w:val="20"/>
        </w:rPr>
        <w:t xml:space="preserve"> </w:t>
      </w:r>
      <w:r w:rsidR="00631A44">
        <w:rPr>
          <w:color w:val="000000"/>
          <w:szCs w:val="20"/>
        </w:rPr>
        <w:t>The selection is brought together from</w:t>
      </w:r>
      <w:r>
        <w:rPr>
          <w:color w:val="000000"/>
          <w:szCs w:val="20"/>
        </w:rPr>
        <w:t xml:space="preserve"> </w:t>
      </w:r>
      <w:r w:rsidR="00F2555B">
        <w:rPr>
          <w:color w:val="000000"/>
          <w:szCs w:val="20"/>
        </w:rPr>
        <w:t xml:space="preserve">fourteen </w:t>
      </w:r>
      <w:r>
        <w:rPr>
          <w:color w:val="000000"/>
          <w:szCs w:val="20"/>
          <w:lang w:val="en-US"/>
        </w:rPr>
        <w:t xml:space="preserve">printed and manuscript sources </w:t>
      </w:r>
      <w:r w:rsidR="00F2555B">
        <w:rPr>
          <w:color w:val="000000"/>
          <w:szCs w:val="20"/>
          <w:lang w:val="en-US"/>
        </w:rPr>
        <w:t xml:space="preserve">from Italy, Germany and France </w:t>
      </w:r>
      <w:r>
        <w:rPr>
          <w:color w:val="000000"/>
          <w:szCs w:val="20"/>
          <w:lang w:val="en-US"/>
        </w:rPr>
        <w:t>dating from the 1590s to the 1640s organised more-or-less chronologically.</w:t>
      </w:r>
      <w:r w:rsidR="00011583">
        <w:rPr>
          <w:rStyle w:val="FootnoteReference"/>
          <w:color w:val="000000"/>
          <w:szCs w:val="20"/>
          <w:lang w:val="en-US"/>
        </w:rPr>
        <w:footnoteReference w:id="2"/>
      </w:r>
      <w:r>
        <w:rPr>
          <w:color w:val="000000"/>
          <w:szCs w:val="20"/>
          <w:lang w:val="en-US"/>
        </w:rPr>
        <w:t xml:space="preserve"> </w:t>
      </w:r>
      <w:r w:rsidR="009C1F63">
        <w:rPr>
          <w:color w:val="000000"/>
          <w:szCs w:val="20"/>
          <w:lang w:val="en-US"/>
        </w:rPr>
        <w:t>All but two are known from a single source each</w:t>
      </w:r>
      <w:r w:rsidR="004A5169">
        <w:rPr>
          <w:color w:val="000000"/>
          <w:szCs w:val="20"/>
          <w:lang w:val="en-US"/>
        </w:rPr>
        <w:t xml:space="preserve">: T50 is </w:t>
      </w:r>
      <w:r w:rsidR="001B2D83">
        <w:rPr>
          <w:color w:val="000000"/>
          <w:szCs w:val="20"/>
          <w:lang w:val="en-US"/>
        </w:rPr>
        <w:t xml:space="preserve">also </w:t>
      </w:r>
      <w:r w:rsidR="004A5169">
        <w:rPr>
          <w:color w:val="000000"/>
          <w:szCs w:val="20"/>
          <w:lang w:val="en-US"/>
        </w:rPr>
        <w:t xml:space="preserve">in Besard's </w:t>
      </w:r>
      <w:r w:rsidR="004A5169" w:rsidRPr="009C1F63">
        <w:rPr>
          <w:i/>
          <w:iCs/>
          <w:color w:val="000000"/>
          <w:szCs w:val="20"/>
          <w:lang w:val="en-US"/>
        </w:rPr>
        <w:t>Thesaurus Harmonicus</w:t>
      </w:r>
      <w:r w:rsidR="004A5169">
        <w:rPr>
          <w:color w:val="000000"/>
          <w:szCs w:val="20"/>
          <w:lang w:val="en-US"/>
        </w:rPr>
        <w:t xml:space="preserve"> of 1603 and T54 shares material with an otherwise different fantasia in another source. </w:t>
      </w:r>
      <w:r w:rsidR="00F2555B">
        <w:rPr>
          <w:color w:val="000000"/>
          <w:szCs w:val="20"/>
          <w:lang w:val="en-US"/>
        </w:rPr>
        <w:t xml:space="preserve">Most are anonymous but some bear the composers names: the otherwise unknown </w:t>
      </w:r>
      <w:r w:rsidR="00F2555B">
        <w:rPr>
          <w:color w:val="000000"/>
          <w:szCs w:val="20"/>
        </w:rPr>
        <w:t>Paulo d'Aragona Siciliano (T51)</w:t>
      </w:r>
      <w:r w:rsidR="004A5169">
        <w:rPr>
          <w:color w:val="000000"/>
          <w:szCs w:val="20"/>
        </w:rPr>
        <w:t>,</w:t>
      </w:r>
      <w:r w:rsidR="00F2555B">
        <w:rPr>
          <w:color w:val="000000"/>
          <w:szCs w:val="20"/>
        </w:rPr>
        <w:t xml:space="preserve"> Amadie Maretti (T4</w:t>
      </w:r>
      <w:r w:rsidR="00932564">
        <w:rPr>
          <w:color w:val="000000"/>
          <w:szCs w:val="20"/>
        </w:rPr>
        <w:t>7),</w:t>
      </w:r>
      <w:r w:rsidR="00932564">
        <w:rPr>
          <w:rStyle w:val="FootnoteReference"/>
          <w:color w:val="000000"/>
          <w:szCs w:val="20"/>
        </w:rPr>
        <w:footnoteReference w:id="3"/>
      </w:r>
      <w:r w:rsidR="00932564">
        <w:rPr>
          <w:color w:val="000000"/>
          <w:szCs w:val="20"/>
        </w:rPr>
        <w:t xml:space="preserve"> </w:t>
      </w:r>
      <w:r w:rsidR="00932564">
        <w:rPr>
          <w:iCs/>
          <w:color w:val="000000"/>
          <w:szCs w:val="20"/>
        </w:rPr>
        <w:t xml:space="preserve">possibly related to the Siena native </w:t>
      </w:r>
      <w:r w:rsidR="001B2D83">
        <w:rPr>
          <w:iCs/>
          <w:color w:val="000000"/>
          <w:szCs w:val="20"/>
        </w:rPr>
        <w:t xml:space="preserve">musician </w:t>
      </w:r>
      <w:r w:rsidR="00932564">
        <w:rPr>
          <w:iCs/>
          <w:color w:val="000000"/>
          <w:szCs w:val="20"/>
        </w:rPr>
        <w:t>Andrea Moretti who is known to have worked in Poland, Florence and Pistoia 1550-1610</w:t>
      </w:r>
      <w:r w:rsidR="004A5169">
        <w:rPr>
          <w:color w:val="000000"/>
          <w:szCs w:val="20"/>
        </w:rPr>
        <w:t>,</w:t>
      </w:r>
      <w:r w:rsidR="00F2555B">
        <w:rPr>
          <w:color w:val="000000"/>
          <w:szCs w:val="20"/>
        </w:rPr>
        <w:t xml:space="preserve"> </w:t>
      </w:r>
      <w:r w:rsidR="00932564">
        <w:rPr>
          <w:color w:val="000000"/>
          <w:szCs w:val="20"/>
        </w:rPr>
        <w:t xml:space="preserve">the </w:t>
      </w:r>
      <w:r w:rsidR="00F2555B">
        <w:rPr>
          <w:color w:val="000000"/>
          <w:szCs w:val="20"/>
        </w:rPr>
        <w:t xml:space="preserve">JB </w:t>
      </w:r>
      <w:r w:rsidR="00932564">
        <w:rPr>
          <w:color w:val="000000"/>
          <w:szCs w:val="20"/>
        </w:rPr>
        <w:t xml:space="preserve">of </w:t>
      </w:r>
      <w:r w:rsidR="00F2555B">
        <w:rPr>
          <w:color w:val="000000"/>
          <w:szCs w:val="20"/>
        </w:rPr>
        <w:t>T</w:t>
      </w:r>
      <w:r w:rsidR="00932564">
        <w:rPr>
          <w:color w:val="000000"/>
          <w:szCs w:val="20"/>
        </w:rPr>
        <w:t>50 is presumably Jean Baptiste Besard, and</w:t>
      </w:r>
      <w:r w:rsidR="00F2555B">
        <w:rPr>
          <w:color w:val="000000"/>
          <w:szCs w:val="20"/>
        </w:rPr>
        <w:t xml:space="preserve"> Fil </w:t>
      </w:r>
      <w:r w:rsidR="00932564">
        <w:rPr>
          <w:color w:val="000000"/>
          <w:szCs w:val="20"/>
        </w:rPr>
        <w:t>(</w:t>
      </w:r>
      <w:r w:rsidR="00F2555B">
        <w:rPr>
          <w:color w:val="000000"/>
          <w:szCs w:val="20"/>
        </w:rPr>
        <w:t>T4</w:t>
      </w:r>
      <w:r w:rsidR="00932564">
        <w:rPr>
          <w:color w:val="000000"/>
          <w:szCs w:val="20"/>
        </w:rPr>
        <w:t>4) could be an abbreviation of a name. T39</w:t>
      </w:r>
      <w:r w:rsidR="00932564" w:rsidRPr="00932564">
        <w:rPr>
          <w:color w:val="000000"/>
          <w:szCs w:val="20"/>
        </w:rPr>
        <w:t xml:space="preserve"> </w:t>
      </w:r>
      <w:r w:rsidR="00932564">
        <w:rPr>
          <w:color w:val="000000"/>
          <w:szCs w:val="20"/>
        </w:rPr>
        <w:t xml:space="preserve">is credited </w:t>
      </w:r>
      <w:r w:rsidR="00932564" w:rsidRPr="00932564">
        <w:rPr>
          <w:i/>
          <w:iCs/>
          <w:color w:val="000000"/>
          <w:szCs w:val="20"/>
        </w:rPr>
        <w:t>dell'Autore</w:t>
      </w:r>
      <w:r w:rsidR="00932564">
        <w:rPr>
          <w:color w:val="000000"/>
          <w:szCs w:val="20"/>
        </w:rPr>
        <w:t xml:space="preserve">, that is Terzi in whose print it is found and T37 &amp; T38 from the </w:t>
      </w:r>
      <w:r w:rsidR="004A5169">
        <w:rPr>
          <w:color w:val="000000"/>
          <w:szCs w:val="20"/>
        </w:rPr>
        <w:t xml:space="preserve">published lute book of </w:t>
      </w:r>
      <w:r w:rsidR="002B7278">
        <w:rPr>
          <w:color w:val="000000"/>
          <w:szCs w:val="20"/>
        </w:rPr>
        <w:t xml:space="preserve">Reymann </w:t>
      </w:r>
      <w:r w:rsidR="00932564">
        <w:rPr>
          <w:color w:val="000000"/>
          <w:szCs w:val="20"/>
        </w:rPr>
        <w:t>could have been composed by him</w:t>
      </w:r>
      <w:r w:rsidR="004A5169">
        <w:rPr>
          <w:color w:val="000000"/>
          <w:szCs w:val="20"/>
        </w:rPr>
        <w:t>, although T45/46 were almost certainly collected and not composed by Mertel</w:t>
      </w:r>
      <w:r w:rsidR="00932564">
        <w:rPr>
          <w:color w:val="000000"/>
          <w:szCs w:val="20"/>
        </w:rPr>
        <w:t xml:space="preserve">. </w:t>
      </w:r>
    </w:p>
    <w:p w14:paraId="51FC7CF4" w14:textId="597D2EEC" w:rsidR="00FC62C8" w:rsidRPr="00B41811" w:rsidRDefault="003F1BA6" w:rsidP="00417B1A">
      <w:pPr>
        <w:tabs>
          <w:tab w:val="left" w:pos="2835"/>
          <w:tab w:val="right" w:pos="4931"/>
        </w:tabs>
        <w:autoSpaceDE w:val="0"/>
        <w:autoSpaceDN w:val="0"/>
        <w:adjustRightInd w:val="0"/>
        <w:ind w:firstLine="284"/>
        <w:rPr>
          <w:color w:val="000000"/>
          <w:szCs w:val="20"/>
          <w:lang w:val="en-US"/>
        </w:rPr>
      </w:pPr>
      <w:r>
        <w:rPr>
          <w:color w:val="000000"/>
          <w:szCs w:val="20"/>
          <w:lang w:val="en-US"/>
        </w:rPr>
        <w:t>Toccat</w:t>
      </w:r>
      <w:r w:rsidR="00F90596">
        <w:rPr>
          <w:color w:val="000000"/>
          <w:szCs w:val="20"/>
          <w:lang w:val="en-US"/>
        </w:rPr>
        <w:t>e</w:t>
      </w:r>
      <w:r>
        <w:rPr>
          <w:color w:val="000000"/>
          <w:szCs w:val="20"/>
          <w:lang w:val="en-US"/>
        </w:rPr>
        <w:t xml:space="preserve"> </w:t>
      </w:r>
      <w:r w:rsidR="00F90596">
        <w:rPr>
          <w:color w:val="000000"/>
          <w:szCs w:val="20"/>
          <w:lang w:val="en-US"/>
        </w:rPr>
        <w:t>including</w:t>
      </w:r>
      <w:r w:rsidR="00DF5CA0">
        <w:rPr>
          <w:color w:val="000000"/>
          <w:szCs w:val="20"/>
          <w:lang w:val="en-US"/>
        </w:rPr>
        <w:t xml:space="preserve"> </w:t>
      </w:r>
      <w:r w:rsidR="00F90596">
        <w:rPr>
          <w:color w:val="000000"/>
          <w:szCs w:val="20"/>
          <w:lang w:val="en-US"/>
        </w:rPr>
        <w:t>several</w:t>
      </w:r>
      <w:r w:rsidR="00DF5CA0">
        <w:rPr>
          <w:color w:val="000000"/>
          <w:szCs w:val="20"/>
          <w:lang w:val="en-US"/>
        </w:rPr>
        <w:t xml:space="preserve"> here </w:t>
      </w:r>
      <w:r>
        <w:rPr>
          <w:color w:val="000000"/>
          <w:szCs w:val="20"/>
          <w:lang w:val="en-US"/>
        </w:rPr>
        <w:t>are a genre</w:t>
      </w:r>
      <w:r w:rsidR="00F90596">
        <w:rPr>
          <w:color w:val="000000"/>
          <w:szCs w:val="20"/>
          <w:lang w:val="en-US"/>
        </w:rPr>
        <w:t xml:space="preserve"> of lute music</w:t>
      </w:r>
      <w:r>
        <w:rPr>
          <w:color w:val="000000"/>
          <w:szCs w:val="20"/>
          <w:lang w:val="en-US"/>
        </w:rPr>
        <w:t xml:space="preserve"> that presents problems in transcription </w:t>
      </w:r>
      <w:r w:rsidR="00F90596">
        <w:rPr>
          <w:color w:val="000000"/>
          <w:szCs w:val="20"/>
          <w:lang w:val="en-US"/>
        </w:rPr>
        <w:t xml:space="preserve">due to </w:t>
      </w:r>
      <w:r w:rsidR="000C3E0F">
        <w:rPr>
          <w:color w:val="000000"/>
          <w:szCs w:val="20"/>
          <w:lang w:val="en-US"/>
        </w:rPr>
        <w:t xml:space="preserve">frequently </w:t>
      </w:r>
      <w:r w:rsidR="00F90596">
        <w:rPr>
          <w:color w:val="000000"/>
          <w:szCs w:val="20"/>
          <w:lang w:val="en-US"/>
        </w:rPr>
        <w:t xml:space="preserve">incomplete and inaccurate copying into </w:t>
      </w:r>
      <w:r w:rsidR="00A027CE">
        <w:rPr>
          <w:color w:val="000000"/>
          <w:szCs w:val="20"/>
          <w:lang w:val="en-US"/>
        </w:rPr>
        <w:t>the</w:t>
      </w:r>
      <w:r w:rsidR="00F90596">
        <w:rPr>
          <w:color w:val="000000"/>
          <w:szCs w:val="20"/>
          <w:lang w:val="en-US"/>
        </w:rPr>
        <w:t xml:space="preserve"> sources probably reflecting their improvisatory </w:t>
      </w:r>
      <w:r w:rsidR="00842BCB">
        <w:rPr>
          <w:color w:val="000000"/>
          <w:szCs w:val="20"/>
          <w:lang w:val="en-US"/>
        </w:rPr>
        <w:t>nature</w:t>
      </w:r>
      <w:r w:rsidR="00F90596">
        <w:rPr>
          <w:color w:val="000000"/>
          <w:szCs w:val="20"/>
          <w:lang w:val="en-US"/>
        </w:rPr>
        <w:t>. The notation</w:t>
      </w:r>
      <w:r w:rsidR="000C3E0F" w:rsidRPr="000C3E0F">
        <w:rPr>
          <w:color w:val="000000"/>
          <w:szCs w:val="20"/>
          <w:lang w:val="en-US"/>
        </w:rPr>
        <w:t xml:space="preserve"> </w:t>
      </w:r>
      <w:r w:rsidR="00F12113">
        <w:rPr>
          <w:color w:val="000000"/>
          <w:szCs w:val="20"/>
          <w:lang w:val="en-US"/>
        </w:rPr>
        <w:t xml:space="preserve">in manuscripts </w:t>
      </w:r>
      <w:r w:rsidR="000C3E0F">
        <w:rPr>
          <w:color w:val="000000"/>
          <w:szCs w:val="20"/>
          <w:lang w:val="en-US"/>
        </w:rPr>
        <w:t>is often cursorily copied</w:t>
      </w:r>
      <w:r w:rsidR="000C3E0F" w:rsidRPr="000C3E0F">
        <w:rPr>
          <w:color w:val="000000"/>
          <w:szCs w:val="20"/>
          <w:lang w:val="en-US"/>
        </w:rPr>
        <w:t xml:space="preserve"> </w:t>
      </w:r>
      <w:r w:rsidR="000C3E0F">
        <w:rPr>
          <w:color w:val="000000"/>
          <w:szCs w:val="20"/>
          <w:lang w:val="en-US"/>
        </w:rPr>
        <w:t>with bar lines incomplete or</w:t>
      </w:r>
      <w:r>
        <w:rPr>
          <w:color w:val="000000"/>
          <w:szCs w:val="20"/>
          <w:lang w:val="en-US"/>
        </w:rPr>
        <w:t xml:space="preserve"> lack</w:t>
      </w:r>
      <w:r w:rsidR="000C3E0F">
        <w:rPr>
          <w:color w:val="000000"/>
          <w:szCs w:val="20"/>
          <w:lang w:val="en-US"/>
        </w:rPr>
        <w:t>ing entirely</w:t>
      </w:r>
      <w:r>
        <w:rPr>
          <w:color w:val="000000"/>
          <w:szCs w:val="20"/>
          <w:lang w:val="en-US"/>
        </w:rPr>
        <w:t xml:space="preserve"> and rhythm signs </w:t>
      </w:r>
      <w:r w:rsidR="00F90596">
        <w:rPr>
          <w:color w:val="000000"/>
          <w:szCs w:val="20"/>
          <w:lang w:val="en-US"/>
        </w:rPr>
        <w:t xml:space="preserve">either </w:t>
      </w:r>
      <w:r w:rsidR="00F12113">
        <w:rPr>
          <w:color w:val="000000"/>
          <w:szCs w:val="20"/>
          <w:lang w:val="en-US"/>
        </w:rPr>
        <w:t xml:space="preserve">intermittently and inaccurately placed </w:t>
      </w:r>
      <w:r w:rsidR="00F90596">
        <w:rPr>
          <w:color w:val="000000"/>
          <w:szCs w:val="20"/>
          <w:lang w:val="en-US"/>
        </w:rPr>
        <w:t>or absent</w:t>
      </w:r>
      <w:r w:rsidR="00F12113">
        <w:rPr>
          <w:color w:val="000000"/>
          <w:szCs w:val="20"/>
          <w:lang w:val="en-US"/>
        </w:rPr>
        <w:t xml:space="preserve"> altogether</w:t>
      </w:r>
      <w:r w:rsidR="00F90596">
        <w:rPr>
          <w:color w:val="000000"/>
          <w:szCs w:val="20"/>
          <w:lang w:val="en-US"/>
        </w:rPr>
        <w:t xml:space="preserve"> (</w:t>
      </w:r>
      <w:r w:rsidR="00CD5D5C">
        <w:rPr>
          <w:color w:val="000000"/>
          <w:szCs w:val="20"/>
          <w:lang w:val="en-US"/>
        </w:rPr>
        <w:t xml:space="preserve">a </w:t>
      </w:r>
      <w:r w:rsidR="00CD5D5C">
        <w:rPr>
          <w:color w:val="000000"/>
          <w:szCs w:val="20"/>
        </w:rPr>
        <w:t>commentary of editorial change</w:t>
      </w:r>
      <w:r w:rsidR="00F12113">
        <w:rPr>
          <w:color w:val="000000"/>
          <w:szCs w:val="20"/>
        </w:rPr>
        <w:t xml:space="preserve">s </w:t>
      </w:r>
      <w:r w:rsidR="00CD5D5C">
        <w:rPr>
          <w:color w:val="000000"/>
          <w:szCs w:val="20"/>
        </w:rPr>
        <w:t>is on p. ii</w:t>
      </w:r>
      <w:r w:rsidR="00F12113">
        <w:rPr>
          <w:color w:val="000000"/>
          <w:szCs w:val="20"/>
        </w:rPr>
        <w:t xml:space="preserve"> and changes shown in grey in the tablature</w:t>
      </w:r>
      <w:r w:rsidR="00F90596">
        <w:rPr>
          <w:color w:val="000000"/>
          <w:szCs w:val="20"/>
          <w:lang w:val="en-US"/>
        </w:rPr>
        <w:t>)</w:t>
      </w:r>
      <w:r w:rsidR="000C3E0F">
        <w:rPr>
          <w:color w:val="000000"/>
          <w:szCs w:val="20"/>
          <w:lang w:val="en-US"/>
        </w:rPr>
        <w:t xml:space="preserve">, although the presence of dots for right hand fingering </w:t>
      </w:r>
      <w:r w:rsidR="004A5169">
        <w:rPr>
          <w:color w:val="000000"/>
          <w:szCs w:val="20"/>
          <w:lang w:val="en-US"/>
        </w:rPr>
        <w:t xml:space="preserve">in some sources </w:t>
      </w:r>
      <w:r w:rsidR="00F12113">
        <w:rPr>
          <w:color w:val="000000"/>
          <w:szCs w:val="20"/>
          <w:lang w:val="en-US"/>
        </w:rPr>
        <w:t>is</w:t>
      </w:r>
      <w:r w:rsidR="000C3E0F">
        <w:rPr>
          <w:color w:val="000000"/>
          <w:szCs w:val="20"/>
          <w:lang w:val="en-US"/>
        </w:rPr>
        <w:t xml:space="preserve"> a useful guide to phrasing.</w:t>
      </w:r>
      <w:r>
        <w:rPr>
          <w:color w:val="000000"/>
          <w:szCs w:val="20"/>
          <w:lang w:val="en-US"/>
        </w:rPr>
        <w:t xml:space="preserve"> </w:t>
      </w:r>
      <w:r w:rsidR="000C3E0F">
        <w:rPr>
          <w:color w:val="000000"/>
          <w:szCs w:val="20"/>
          <w:lang w:val="en-US"/>
        </w:rPr>
        <w:t>The incomplete notation</w:t>
      </w:r>
      <w:r>
        <w:rPr>
          <w:color w:val="000000"/>
          <w:szCs w:val="20"/>
          <w:lang w:val="en-US"/>
        </w:rPr>
        <w:t xml:space="preserve"> </w:t>
      </w:r>
      <w:r w:rsidR="00F90596">
        <w:rPr>
          <w:color w:val="000000"/>
          <w:szCs w:val="20"/>
          <w:lang w:val="en-US"/>
        </w:rPr>
        <w:t>is a challenge to</w:t>
      </w:r>
      <w:r>
        <w:rPr>
          <w:color w:val="000000"/>
          <w:szCs w:val="20"/>
          <w:lang w:val="en-US"/>
        </w:rPr>
        <w:t xml:space="preserve"> the editor </w:t>
      </w:r>
      <w:r w:rsidR="000C3E0F">
        <w:rPr>
          <w:color w:val="000000"/>
          <w:szCs w:val="20"/>
          <w:lang w:val="en-US"/>
        </w:rPr>
        <w:t xml:space="preserve">attempting to </w:t>
      </w:r>
      <w:r w:rsidR="00F90596">
        <w:rPr>
          <w:color w:val="000000"/>
          <w:szCs w:val="20"/>
          <w:lang w:val="en-US"/>
        </w:rPr>
        <w:t xml:space="preserve">reconstruct a playable version </w:t>
      </w:r>
      <w:r w:rsidR="000C3E0F">
        <w:rPr>
          <w:color w:val="000000"/>
          <w:szCs w:val="20"/>
          <w:lang w:val="en-US"/>
        </w:rPr>
        <w:t>and</w:t>
      </w:r>
      <w:r>
        <w:rPr>
          <w:color w:val="000000"/>
          <w:szCs w:val="20"/>
          <w:lang w:val="en-US"/>
        </w:rPr>
        <w:t xml:space="preserve"> may explain why few of them have found their way into modern editions</w:t>
      </w:r>
      <w:r w:rsidR="00A9598A">
        <w:rPr>
          <w:color w:val="000000"/>
          <w:szCs w:val="20"/>
          <w:lang w:val="en-US"/>
        </w:rPr>
        <w:t xml:space="preserve"> or </w:t>
      </w:r>
      <w:r w:rsidR="00F90596">
        <w:rPr>
          <w:color w:val="000000"/>
          <w:szCs w:val="20"/>
          <w:lang w:val="en-US"/>
        </w:rPr>
        <w:t>recordings</w:t>
      </w:r>
      <w:r>
        <w:rPr>
          <w:color w:val="000000"/>
          <w:szCs w:val="20"/>
          <w:lang w:val="en-US"/>
        </w:rPr>
        <w:t xml:space="preserve">. </w:t>
      </w:r>
      <w:r w:rsidR="000C3E0F">
        <w:rPr>
          <w:color w:val="000000"/>
          <w:szCs w:val="20"/>
          <w:lang w:val="en-US"/>
        </w:rPr>
        <w:t xml:space="preserve">Incomplete notation is </w:t>
      </w:r>
      <w:r w:rsidR="00F12113">
        <w:rPr>
          <w:color w:val="000000"/>
          <w:szCs w:val="20"/>
          <w:lang w:val="en-US"/>
        </w:rPr>
        <w:t xml:space="preserve">usually </w:t>
      </w:r>
      <w:r w:rsidR="000C3E0F">
        <w:rPr>
          <w:color w:val="000000"/>
          <w:szCs w:val="20"/>
          <w:lang w:val="en-US"/>
        </w:rPr>
        <w:t xml:space="preserve">impossible to sight read and </w:t>
      </w:r>
      <w:r w:rsidR="00F12113">
        <w:rPr>
          <w:color w:val="000000"/>
          <w:szCs w:val="20"/>
          <w:lang w:val="en-US"/>
        </w:rPr>
        <w:t xml:space="preserve">represents one circumstance in which </w:t>
      </w:r>
      <w:r w:rsidR="000C3E0F">
        <w:rPr>
          <w:color w:val="000000"/>
          <w:szCs w:val="20"/>
          <w:lang w:val="en-US"/>
        </w:rPr>
        <w:t xml:space="preserve">an </w:t>
      </w:r>
      <w:r w:rsidR="00842BCB">
        <w:rPr>
          <w:color w:val="000000"/>
          <w:szCs w:val="20"/>
          <w:lang w:val="en-US"/>
        </w:rPr>
        <w:t>edit</w:t>
      </w:r>
      <w:r w:rsidR="000C3E0F">
        <w:rPr>
          <w:color w:val="000000"/>
          <w:szCs w:val="20"/>
          <w:lang w:val="en-US"/>
        </w:rPr>
        <w:t>e</w:t>
      </w:r>
      <w:r w:rsidR="00842BCB">
        <w:rPr>
          <w:color w:val="000000"/>
          <w:szCs w:val="20"/>
          <w:lang w:val="en-US"/>
        </w:rPr>
        <w:t xml:space="preserve">d </w:t>
      </w:r>
      <w:r w:rsidR="00842BCB">
        <w:rPr>
          <w:color w:val="000000"/>
          <w:szCs w:val="20"/>
          <w:lang w:val="en-US"/>
        </w:rPr>
        <w:t xml:space="preserve">version in modern tablature </w:t>
      </w:r>
      <w:r w:rsidR="00F12113">
        <w:rPr>
          <w:color w:val="000000"/>
          <w:szCs w:val="20"/>
          <w:lang w:val="en-US"/>
        </w:rPr>
        <w:t>is</w:t>
      </w:r>
      <w:r w:rsidR="000C3E0F">
        <w:rPr>
          <w:color w:val="000000"/>
          <w:szCs w:val="20"/>
          <w:lang w:val="en-US"/>
        </w:rPr>
        <w:t xml:space="preserve"> prefer</w:t>
      </w:r>
      <w:r w:rsidR="00F12113">
        <w:rPr>
          <w:color w:val="000000"/>
          <w:szCs w:val="20"/>
          <w:lang w:val="en-US"/>
        </w:rPr>
        <w:t>able</w:t>
      </w:r>
      <w:r w:rsidR="000C3E0F">
        <w:rPr>
          <w:color w:val="000000"/>
          <w:szCs w:val="20"/>
          <w:lang w:val="en-US"/>
        </w:rPr>
        <w:t xml:space="preserve"> to </w:t>
      </w:r>
      <w:r w:rsidR="00842BCB">
        <w:rPr>
          <w:color w:val="000000"/>
          <w:szCs w:val="20"/>
          <w:lang w:val="en-US"/>
        </w:rPr>
        <w:t>playing from f</w:t>
      </w:r>
      <w:r w:rsidR="00647135">
        <w:rPr>
          <w:color w:val="000000"/>
          <w:szCs w:val="20"/>
          <w:lang w:val="en-US"/>
        </w:rPr>
        <w:t>a</w:t>
      </w:r>
      <w:r w:rsidR="00842BCB">
        <w:rPr>
          <w:color w:val="000000"/>
          <w:szCs w:val="20"/>
          <w:lang w:val="en-US"/>
        </w:rPr>
        <w:t>csimiles of the original</w:t>
      </w:r>
      <w:r w:rsidR="004A5169">
        <w:rPr>
          <w:color w:val="000000"/>
          <w:szCs w:val="20"/>
          <w:lang w:val="en-US"/>
        </w:rPr>
        <w:t xml:space="preserve"> </w:t>
      </w:r>
      <w:r w:rsidR="00F12113">
        <w:rPr>
          <w:color w:val="000000"/>
          <w:szCs w:val="20"/>
          <w:lang w:val="en-US"/>
        </w:rPr>
        <w:t xml:space="preserve">sources </w:t>
      </w:r>
      <w:r w:rsidR="004A5169">
        <w:rPr>
          <w:color w:val="000000"/>
          <w:szCs w:val="20"/>
          <w:lang w:val="en-US"/>
        </w:rPr>
        <w:t>of which plenty are now readily available</w:t>
      </w:r>
      <w:r w:rsidR="00842BCB">
        <w:rPr>
          <w:color w:val="000000"/>
          <w:szCs w:val="20"/>
          <w:lang w:val="en-US"/>
        </w:rPr>
        <w:t xml:space="preserve">. </w:t>
      </w:r>
      <w:r w:rsidR="000C3E0F">
        <w:rPr>
          <w:color w:val="000000"/>
          <w:szCs w:val="20"/>
          <w:lang w:val="en-US"/>
        </w:rPr>
        <w:t xml:space="preserve">However, the </w:t>
      </w:r>
      <w:r w:rsidR="00F12113">
        <w:rPr>
          <w:color w:val="000000"/>
          <w:szCs w:val="20"/>
          <w:lang w:val="en-US"/>
        </w:rPr>
        <w:t xml:space="preserve">readings in the </w:t>
      </w:r>
      <w:r w:rsidR="000C3E0F">
        <w:rPr>
          <w:color w:val="000000"/>
          <w:szCs w:val="20"/>
          <w:lang w:val="en-US"/>
        </w:rPr>
        <w:t>original</w:t>
      </w:r>
      <w:r w:rsidR="00F12113">
        <w:rPr>
          <w:color w:val="000000"/>
          <w:szCs w:val="20"/>
          <w:lang w:val="en-US"/>
        </w:rPr>
        <w:t xml:space="preserve"> </w:t>
      </w:r>
      <w:r w:rsidR="000C3E0F">
        <w:rPr>
          <w:color w:val="000000"/>
          <w:szCs w:val="20"/>
          <w:lang w:val="en-US"/>
        </w:rPr>
        <w:t>s</w:t>
      </w:r>
      <w:r w:rsidR="00F12113">
        <w:rPr>
          <w:color w:val="000000"/>
          <w:szCs w:val="20"/>
          <w:lang w:val="en-US"/>
        </w:rPr>
        <w:t>ources</w:t>
      </w:r>
      <w:r w:rsidR="000C3E0F">
        <w:rPr>
          <w:color w:val="000000"/>
          <w:szCs w:val="20"/>
          <w:lang w:val="en-US"/>
        </w:rPr>
        <w:t xml:space="preserve"> are</w:t>
      </w:r>
      <w:r w:rsidR="00486C7C">
        <w:rPr>
          <w:color w:val="000000"/>
          <w:szCs w:val="20"/>
          <w:lang w:val="en-US"/>
        </w:rPr>
        <w:t xml:space="preserve"> open to interpretation and </w:t>
      </w:r>
      <w:r w:rsidR="000C3E0F">
        <w:rPr>
          <w:color w:val="000000"/>
          <w:szCs w:val="20"/>
          <w:lang w:val="en-US"/>
        </w:rPr>
        <w:t xml:space="preserve">so </w:t>
      </w:r>
      <w:r w:rsidR="00486C7C">
        <w:rPr>
          <w:color w:val="000000"/>
          <w:szCs w:val="20"/>
          <w:lang w:val="en-US"/>
        </w:rPr>
        <w:t xml:space="preserve">could be reconstructed in </w:t>
      </w:r>
      <w:r w:rsidR="000C3E0F">
        <w:rPr>
          <w:color w:val="000000"/>
          <w:szCs w:val="20"/>
          <w:lang w:val="en-US"/>
        </w:rPr>
        <w:t>multiple</w:t>
      </w:r>
      <w:r w:rsidR="00486C7C">
        <w:rPr>
          <w:color w:val="000000"/>
          <w:szCs w:val="20"/>
          <w:lang w:val="en-US"/>
        </w:rPr>
        <w:t xml:space="preserve"> ways</w:t>
      </w:r>
      <w:r w:rsidR="00A027CE">
        <w:rPr>
          <w:color w:val="000000"/>
          <w:szCs w:val="20"/>
          <w:lang w:val="en-US"/>
        </w:rPr>
        <w:t xml:space="preserve">. The reconstructions here have attempted to impose regular barring </w:t>
      </w:r>
      <w:r w:rsidR="004A5169">
        <w:rPr>
          <w:color w:val="000000"/>
          <w:szCs w:val="20"/>
          <w:lang w:val="en-US"/>
        </w:rPr>
        <w:t xml:space="preserve">to match seemingly strong and weak beats and cadences, </w:t>
      </w:r>
      <w:r w:rsidR="00D7410D">
        <w:rPr>
          <w:color w:val="000000"/>
          <w:szCs w:val="20"/>
          <w:lang w:val="en-US"/>
        </w:rPr>
        <w:t>despite the likelihood that</w:t>
      </w:r>
      <w:r w:rsidR="00A027CE">
        <w:rPr>
          <w:color w:val="000000"/>
          <w:szCs w:val="20"/>
          <w:lang w:val="en-US"/>
        </w:rPr>
        <w:t xml:space="preserve"> the original intention </w:t>
      </w:r>
      <w:r>
        <w:rPr>
          <w:color w:val="000000"/>
          <w:szCs w:val="20"/>
          <w:lang w:val="en-US"/>
        </w:rPr>
        <w:t>reflect</w:t>
      </w:r>
      <w:r w:rsidR="00A027CE">
        <w:rPr>
          <w:color w:val="000000"/>
          <w:szCs w:val="20"/>
          <w:lang w:val="en-US"/>
        </w:rPr>
        <w:t>ed</w:t>
      </w:r>
      <w:r>
        <w:rPr>
          <w:color w:val="000000"/>
          <w:szCs w:val="20"/>
          <w:lang w:val="en-US"/>
        </w:rPr>
        <w:t xml:space="preserve"> </w:t>
      </w:r>
      <w:r w:rsidR="00CA719C">
        <w:rPr>
          <w:color w:val="000000"/>
          <w:szCs w:val="20"/>
          <w:lang w:val="en-US"/>
        </w:rPr>
        <w:t xml:space="preserve">irregular </w:t>
      </w:r>
      <w:r>
        <w:rPr>
          <w:color w:val="000000"/>
          <w:szCs w:val="20"/>
          <w:lang w:val="en-US"/>
        </w:rPr>
        <w:t xml:space="preserve">phrasing more than </w:t>
      </w:r>
      <w:r w:rsidR="00CA719C">
        <w:rPr>
          <w:color w:val="000000"/>
          <w:szCs w:val="20"/>
          <w:lang w:val="en-US"/>
        </w:rPr>
        <w:t xml:space="preserve">a rigid structure with a </w:t>
      </w:r>
      <w:r>
        <w:rPr>
          <w:color w:val="000000"/>
          <w:szCs w:val="20"/>
          <w:lang w:val="en-US"/>
        </w:rPr>
        <w:t xml:space="preserve">steady </w:t>
      </w:r>
      <w:r w:rsidR="00A94495">
        <w:rPr>
          <w:color w:val="000000"/>
          <w:szCs w:val="20"/>
          <w:lang w:val="en-US"/>
        </w:rPr>
        <w:t>beat</w:t>
      </w:r>
      <w:r>
        <w:rPr>
          <w:color w:val="000000"/>
          <w:szCs w:val="20"/>
          <w:lang w:val="en-US"/>
        </w:rPr>
        <w:t>.</w:t>
      </w:r>
      <w:r w:rsidR="00A47569">
        <w:rPr>
          <w:color w:val="000000"/>
          <w:szCs w:val="20"/>
          <w:lang w:val="en-US"/>
        </w:rPr>
        <w:t xml:space="preserve"> </w:t>
      </w:r>
      <w:r w:rsidR="00DA69BE">
        <w:rPr>
          <w:color w:val="000000"/>
          <w:szCs w:val="20"/>
          <w:lang w:val="en-US"/>
        </w:rPr>
        <w:t xml:space="preserve">The toccate here range from </w:t>
      </w:r>
      <w:r w:rsidR="00CD5D5C">
        <w:rPr>
          <w:color w:val="000000"/>
          <w:szCs w:val="20"/>
          <w:lang w:val="en-US"/>
        </w:rPr>
        <w:t xml:space="preserve">little more than </w:t>
      </w:r>
      <w:r w:rsidR="00DA69BE">
        <w:rPr>
          <w:color w:val="000000"/>
          <w:szCs w:val="20"/>
          <w:lang w:val="en-US"/>
        </w:rPr>
        <w:t xml:space="preserve">fingering exercises of shorter </w:t>
      </w:r>
      <w:r w:rsidR="00157195">
        <w:rPr>
          <w:color w:val="000000"/>
          <w:szCs w:val="20"/>
          <w:lang w:val="en-US"/>
        </w:rPr>
        <w:t>repetitive sequences</w:t>
      </w:r>
      <w:r w:rsidR="0041511B">
        <w:rPr>
          <w:color w:val="000000"/>
          <w:szCs w:val="20"/>
          <w:lang w:val="en-US"/>
        </w:rPr>
        <w:t xml:space="preserve"> (</w:t>
      </w:r>
      <w:r w:rsidR="00647135">
        <w:rPr>
          <w:color w:val="000000"/>
          <w:szCs w:val="20"/>
          <w:lang w:val="en-US"/>
        </w:rPr>
        <w:t xml:space="preserve">T42, </w:t>
      </w:r>
      <w:r w:rsidR="0041511B">
        <w:rPr>
          <w:color w:val="000000"/>
          <w:szCs w:val="20"/>
          <w:lang w:val="en-US"/>
        </w:rPr>
        <w:t>T</w:t>
      </w:r>
      <w:r w:rsidR="00647135">
        <w:rPr>
          <w:color w:val="000000"/>
          <w:szCs w:val="20"/>
          <w:lang w:val="en-US"/>
        </w:rPr>
        <w:t>47</w:t>
      </w:r>
      <w:r w:rsidR="003C7CE9">
        <w:rPr>
          <w:color w:val="000000"/>
          <w:szCs w:val="20"/>
          <w:lang w:val="en-US"/>
        </w:rPr>
        <w:t>, T56</w:t>
      </w:r>
      <w:r w:rsidR="0041511B">
        <w:rPr>
          <w:color w:val="000000"/>
          <w:szCs w:val="20"/>
          <w:lang w:val="en-US"/>
        </w:rPr>
        <w:t>)</w:t>
      </w:r>
      <w:r w:rsidR="00DA69BE">
        <w:rPr>
          <w:color w:val="000000"/>
          <w:szCs w:val="20"/>
          <w:lang w:val="en-US"/>
        </w:rPr>
        <w:t xml:space="preserve"> </w:t>
      </w:r>
      <w:r w:rsidR="00324F4F">
        <w:rPr>
          <w:color w:val="000000"/>
          <w:szCs w:val="20"/>
          <w:lang w:val="en-US"/>
        </w:rPr>
        <w:t>or</w:t>
      </w:r>
      <w:r w:rsidR="00DA69BE">
        <w:rPr>
          <w:color w:val="000000"/>
          <w:szCs w:val="20"/>
          <w:lang w:val="en-US"/>
        </w:rPr>
        <w:t xml:space="preserve"> sweeping </w:t>
      </w:r>
      <w:r w:rsidR="003C7CE9">
        <w:rPr>
          <w:color w:val="000000"/>
          <w:szCs w:val="20"/>
          <w:lang w:val="en-US"/>
        </w:rPr>
        <w:t xml:space="preserve">scaler runs across all the strings (T46, </w:t>
      </w:r>
      <w:r w:rsidR="009C1F63">
        <w:rPr>
          <w:color w:val="000000"/>
          <w:szCs w:val="20"/>
          <w:lang w:val="en-US"/>
        </w:rPr>
        <w:t xml:space="preserve">T50, </w:t>
      </w:r>
      <w:r w:rsidR="003C7CE9">
        <w:rPr>
          <w:color w:val="000000"/>
          <w:szCs w:val="20"/>
          <w:lang w:val="en-US"/>
        </w:rPr>
        <w:t>T53)</w:t>
      </w:r>
      <w:r w:rsidR="0041511B">
        <w:rPr>
          <w:color w:val="000000"/>
          <w:szCs w:val="20"/>
          <w:lang w:val="en-US"/>
        </w:rPr>
        <w:t xml:space="preserve"> </w:t>
      </w:r>
      <w:r w:rsidR="00DA69BE">
        <w:rPr>
          <w:color w:val="000000"/>
          <w:szCs w:val="20"/>
          <w:lang w:val="en-US"/>
        </w:rPr>
        <w:t>to those that are more</w:t>
      </w:r>
      <w:r w:rsidR="0041511B">
        <w:rPr>
          <w:color w:val="000000"/>
          <w:szCs w:val="20"/>
          <w:lang w:val="en-US"/>
        </w:rPr>
        <w:t xml:space="preserve"> </w:t>
      </w:r>
      <w:r w:rsidR="003C7CE9">
        <w:rPr>
          <w:color w:val="000000"/>
          <w:szCs w:val="20"/>
          <w:lang w:val="en-US"/>
        </w:rPr>
        <w:t xml:space="preserve">episodic and </w:t>
      </w:r>
      <w:r w:rsidR="0041511B">
        <w:rPr>
          <w:color w:val="000000"/>
          <w:szCs w:val="20"/>
          <w:lang w:val="en-US"/>
        </w:rPr>
        <w:t>structurally developed (</w:t>
      </w:r>
      <w:r w:rsidR="00647135">
        <w:rPr>
          <w:color w:val="000000"/>
          <w:szCs w:val="20"/>
          <w:lang w:val="en-US"/>
        </w:rPr>
        <w:t xml:space="preserve">T45, </w:t>
      </w:r>
      <w:r w:rsidR="003C7CE9">
        <w:rPr>
          <w:color w:val="000000"/>
          <w:szCs w:val="20"/>
          <w:lang w:val="en-US"/>
        </w:rPr>
        <w:t xml:space="preserve">T55, </w:t>
      </w:r>
      <w:r w:rsidR="0041511B">
        <w:rPr>
          <w:color w:val="000000"/>
          <w:szCs w:val="20"/>
          <w:lang w:val="en-US"/>
        </w:rPr>
        <w:t xml:space="preserve">T57) </w:t>
      </w:r>
      <w:r w:rsidR="00324F4F">
        <w:rPr>
          <w:color w:val="000000"/>
          <w:szCs w:val="20"/>
          <w:lang w:val="en-US"/>
        </w:rPr>
        <w:t>and</w:t>
      </w:r>
      <w:r w:rsidR="00CD5D5C">
        <w:rPr>
          <w:color w:val="000000"/>
          <w:szCs w:val="20"/>
          <w:lang w:val="en-US"/>
        </w:rPr>
        <w:t xml:space="preserve"> </w:t>
      </w:r>
      <w:r w:rsidR="00DA69BE">
        <w:rPr>
          <w:color w:val="000000"/>
          <w:szCs w:val="20"/>
          <w:lang w:val="en-US"/>
        </w:rPr>
        <w:t>others</w:t>
      </w:r>
      <w:r w:rsidR="00CA719C">
        <w:rPr>
          <w:color w:val="000000"/>
          <w:szCs w:val="20"/>
          <w:lang w:val="en-US"/>
        </w:rPr>
        <w:t xml:space="preserve"> that are</w:t>
      </w:r>
      <w:r w:rsidR="00DA69BE">
        <w:rPr>
          <w:color w:val="000000"/>
          <w:szCs w:val="20"/>
          <w:lang w:val="en-US"/>
        </w:rPr>
        <w:t xml:space="preserve"> </w:t>
      </w:r>
      <w:r w:rsidR="0041511B">
        <w:rPr>
          <w:color w:val="000000"/>
          <w:szCs w:val="20"/>
          <w:lang w:val="en-US"/>
        </w:rPr>
        <w:t>more like fantasias</w:t>
      </w:r>
      <w:r w:rsidR="00CD5D5C">
        <w:rPr>
          <w:color w:val="000000"/>
          <w:szCs w:val="20"/>
          <w:lang w:val="en-US"/>
        </w:rPr>
        <w:t xml:space="preserve"> despite their titles</w:t>
      </w:r>
      <w:r w:rsidR="0041511B">
        <w:rPr>
          <w:color w:val="000000"/>
          <w:szCs w:val="20"/>
          <w:lang w:val="en-US"/>
        </w:rPr>
        <w:t xml:space="preserve"> (T</w:t>
      </w:r>
      <w:r w:rsidR="00647135">
        <w:rPr>
          <w:color w:val="000000"/>
          <w:szCs w:val="20"/>
          <w:lang w:val="en-US"/>
        </w:rPr>
        <w:t>51</w:t>
      </w:r>
      <w:r w:rsidR="0041511B">
        <w:rPr>
          <w:color w:val="000000"/>
          <w:szCs w:val="20"/>
          <w:lang w:val="en-US"/>
        </w:rPr>
        <w:t>)</w:t>
      </w:r>
      <w:r w:rsidR="00842BCB">
        <w:rPr>
          <w:color w:val="000000"/>
          <w:szCs w:val="20"/>
          <w:lang w:val="en-US"/>
        </w:rPr>
        <w:t xml:space="preserve">. </w:t>
      </w:r>
      <w:r w:rsidR="00997241">
        <w:rPr>
          <w:color w:val="000000"/>
          <w:szCs w:val="20"/>
          <w:lang w:val="en-US"/>
        </w:rPr>
        <w:t xml:space="preserve">So play them all - the best are at the end! </w:t>
      </w:r>
      <w:r w:rsidR="00CD5D5C">
        <w:rPr>
          <w:color w:val="000000"/>
          <w:szCs w:val="20"/>
          <w:lang w:val="en-US"/>
        </w:rPr>
        <w:t xml:space="preserve">The sources are copied in </w:t>
      </w:r>
      <w:r w:rsidR="00842BCB">
        <w:rPr>
          <w:color w:val="000000"/>
          <w:szCs w:val="20"/>
          <w:lang w:val="en-US"/>
        </w:rPr>
        <w:t>Frenc</w:t>
      </w:r>
      <w:r w:rsidR="003C7CE9">
        <w:rPr>
          <w:color w:val="000000"/>
          <w:szCs w:val="20"/>
          <w:lang w:val="en-US"/>
        </w:rPr>
        <w:t>h</w:t>
      </w:r>
      <w:r w:rsidR="00842BCB">
        <w:rPr>
          <w:color w:val="000000"/>
          <w:szCs w:val="20"/>
          <w:lang w:val="en-US"/>
        </w:rPr>
        <w:t>, Italian or German tablature (see commentary)</w:t>
      </w:r>
      <w:r w:rsidR="00CA719C">
        <w:rPr>
          <w:color w:val="000000"/>
          <w:szCs w:val="20"/>
          <w:lang w:val="en-US"/>
        </w:rPr>
        <w:t xml:space="preserve"> for six to nine course lutes</w:t>
      </w:r>
      <w:r w:rsidR="00CD02B0">
        <w:rPr>
          <w:color w:val="000000"/>
          <w:szCs w:val="20"/>
          <w:lang w:val="en-US"/>
        </w:rPr>
        <w:t xml:space="preserve"> </w:t>
      </w:r>
      <w:r w:rsidR="00CD5D5C">
        <w:rPr>
          <w:color w:val="000000"/>
          <w:szCs w:val="20"/>
          <w:lang w:val="en-US"/>
        </w:rPr>
        <w:t xml:space="preserve">and are </w:t>
      </w:r>
      <w:r w:rsidR="004D04E2">
        <w:rPr>
          <w:color w:val="000000"/>
          <w:szCs w:val="20"/>
          <w:lang w:val="en-US"/>
        </w:rPr>
        <w:t xml:space="preserve">all </w:t>
      </w:r>
      <w:r w:rsidR="00CD5D5C">
        <w:rPr>
          <w:color w:val="000000"/>
          <w:szCs w:val="20"/>
          <w:lang w:val="en-US"/>
        </w:rPr>
        <w:t>transcibed into French tablature here</w:t>
      </w:r>
      <w:r w:rsidR="00D77CC7">
        <w:rPr>
          <w:color w:val="000000"/>
          <w:szCs w:val="20"/>
          <w:lang w:val="en-US"/>
        </w:rPr>
        <w:t>.</w:t>
      </w:r>
      <w:r w:rsidR="00D77CC7">
        <w:rPr>
          <w:rStyle w:val="FootnoteReference"/>
          <w:color w:val="000000"/>
          <w:szCs w:val="20"/>
          <w:lang w:val="en-US"/>
        </w:rPr>
        <w:footnoteReference w:id="4"/>
      </w:r>
    </w:p>
    <w:p w14:paraId="10079BEA" w14:textId="3A92B398" w:rsidR="00081827" w:rsidRPr="00F12113" w:rsidRDefault="00081827" w:rsidP="00417B1A">
      <w:pPr>
        <w:tabs>
          <w:tab w:val="right" w:pos="4931"/>
        </w:tabs>
        <w:autoSpaceDE w:val="0"/>
        <w:autoSpaceDN w:val="0"/>
        <w:adjustRightInd w:val="0"/>
        <w:spacing w:before="60"/>
        <w:ind w:left="284" w:hanging="142"/>
        <w:jc w:val="left"/>
        <w:rPr>
          <w:color w:val="000000"/>
          <w:sz w:val="18"/>
          <w:szCs w:val="18"/>
        </w:rPr>
      </w:pPr>
      <w:r w:rsidRPr="00F12113">
        <w:rPr>
          <w:b/>
          <w:bCs/>
          <w:color w:val="000000"/>
          <w:sz w:val="18"/>
          <w:szCs w:val="18"/>
        </w:rPr>
        <w:t>T36.</w:t>
      </w:r>
      <w:r w:rsidRPr="00F12113">
        <w:rPr>
          <w:color w:val="000000"/>
          <w:sz w:val="18"/>
          <w:szCs w:val="18"/>
        </w:rPr>
        <w:t xml:space="preserve"> CH-Bu F.IX.70, p. 102 </w:t>
      </w:r>
      <w:r w:rsidR="009A65BC" w:rsidRPr="00F12113">
        <w:rPr>
          <w:i/>
          <w:iCs/>
          <w:color w:val="000000"/>
          <w:sz w:val="18"/>
          <w:szCs w:val="18"/>
        </w:rPr>
        <w:t>XLVII. E</w:t>
      </w:r>
      <w:r w:rsidRPr="00F12113">
        <w:rPr>
          <w:i/>
          <w:iCs/>
          <w:color w:val="000000"/>
          <w:sz w:val="18"/>
          <w:szCs w:val="18"/>
        </w:rPr>
        <w:t>ntrata in Contrulto</w:t>
      </w:r>
      <w:r w:rsidR="00903B0B" w:rsidRPr="00F12113">
        <w:rPr>
          <w:color w:val="000000"/>
          <w:sz w:val="18"/>
          <w:szCs w:val="18"/>
        </w:rPr>
        <w:tab/>
      </w:r>
      <w:r w:rsidR="000735EE" w:rsidRPr="00F12113">
        <w:rPr>
          <w:color w:val="000000"/>
          <w:sz w:val="18"/>
          <w:szCs w:val="18"/>
        </w:rPr>
        <w:t xml:space="preserve">p. </w:t>
      </w:r>
      <w:r w:rsidR="00903B0B" w:rsidRPr="00F12113">
        <w:rPr>
          <w:color w:val="000000"/>
          <w:sz w:val="18"/>
          <w:szCs w:val="18"/>
        </w:rPr>
        <w:t>1</w:t>
      </w:r>
    </w:p>
    <w:p w14:paraId="0EF52A91" w14:textId="7BB5A474" w:rsidR="00081827" w:rsidRPr="00F12113" w:rsidRDefault="00081827" w:rsidP="00417B1A">
      <w:pPr>
        <w:tabs>
          <w:tab w:val="right" w:pos="4931"/>
        </w:tabs>
        <w:autoSpaceDE w:val="0"/>
        <w:autoSpaceDN w:val="0"/>
        <w:adjustRightInd w:val="0"/>
        <w:ind w:left="284" w:hanging="142"/>
        <w:jc w:val="left"/>
        <w:rPr>
          <w:color w:val="000000"/>
          <w:sz w:val="18"/>
          <w:szCs w:val="18"/>
        </w:rPr>
      </w:pPr>
      <w:r w:rsidRPr="00F12113">
        <w:rPr>
          <w:b/>
          <w:bCs/>
          <w:color w:val="000000"/>
          <w:sz w:val="18"/>
          <w:szCs w:val="18"/>
          <w:lang w:val="en-US"/>
        </w:rPr>
        <w:t>T37.</w:t>
      </w:r>
      <w:r w:rsidRPr="00F12113">
        <w:rPr>
          <w:color w:val="000000"/>
          <w:sz w:val="18"/>
          <w:szCs w:val="18"/>
          <w:lang w:val="en-US"/>
        </w:rPr>
        <w:t xml:space="preserve"> Reymann 1598, sig. A1v </w:t>
      </w:r>
      <w:r w:rsidRPr="00F12113">
        <w:rPr>
          <w:i/>
          <w:iCs/>
          <w:color w:val="000000"/>
          <w:sz w:val="18"/>
          <w:szCs w:val="18"/>
          <w:lang w:val="en-US"/>
        </w:rPr>
        <w:t>2. Praeludium harmoniae eiusdem</w:t>
      </w:r>
      <w:r w:rsidR="00903B0B" w:rsidRPr="00F12113">
        <w:rPr>
          <w:color w:val="000000"/>
          <w:sz w:val="18"/>
          <w:szCs w:val="18"/>
        </w:rPr>
        <w:tab/>
        <w:t>2</w:t>
      </w:r>
    </w:p>
    <w:p w14:paraId="6E6EA5E2" w14:textId="0272E962" w:rsidR="00081827" w:rsidRPr="00F12113" w:rsidRDefault="00081827" w:rsidP="00417B1A">
      <w:pPr>
        <w:tabs>
          <w:tab w:val="right" w:pos="4931"/>
        </w:tabs>
        <w:autoSpaceDE w:val="0"/>
        <w:autoSpaceDN w:val="0"/>
        <w:adjustRightInd w:val="0"/>
        <w:ind w:left="284" w:hanging="142"/>
        <w:jc w:val="left"/>
        <w:rPr>
          <w:color w:val="000000"/>
          <w:sz w:val="18"/>
          <w:szCs w:val="18"/>
          <w:lang w:val="en-US"/>
        </w:rPr>
      </w:pPr>
      <w:r w:rsidRPr="00F12113">
        <w:rPr>
          <w:b/>
          <w:bCs/>
          <w:color w:val="000000"/>
          <w:sz w:val="18"/>
          <w:szCs w:val="18"/>
          <w:lang w:val="en-US"/>
        </w:rPr>
        <w:t>T38.</w:t>
      </w:r>
      <w:r w:rsidRPr="00F12113">
        <w:rPr>
          <w:color w:val="000000"/>
          <w:sz w:val="18"/>
          <w:szCs w:val="18"/>
          <w:lang w:val="en-US"/>
        </w:rPr>
        <w:t xml:space="preserve"> Reymann 1598, sig. A5r </w:t>
      </w:r>
      <w:r w:rsidRPr="00F12113">
        <w:rPr>
          <w:i/>
          <w:iCs/>
          <w:color w:val="000000"/>
          <w:sz w:val="18"/>
          <w:szCs w:val="18"/>
          <w:lang w:val="en-US"/>
        </w:rPr>
        <w:t>3</w:t>
      </w:r>
      <w:r w:rsidR="00F73653" w:rsidRPr="00F12113">
        <w:rPr>
          <w:i/>
          <w:iCs/>
          <w:color w:val="000000"/>
          <w:sz w:val="18"/>
          <w:szCs w:val="18"/>
          <w:lang w:val="en-US"/>
        </w:rPr>
        <w:t>.</w:t>
      </w:r>
      <w:r w:rsidRPr="00F12113">
        <w:rPr>
          <w:i/>
          <w:iCs/>
          <w:color w:val="000000"/>
          <w:sz w:val="18"/>
          <w:szCs w:val="18"/>
          <w:lang w:val="en-US"/>
        </w:rPr>
        <w:t xml:space="preserve"> Praeludium harmoniae eiusdem</w:t>
      </w:r>
      <w:r w:rsidR="00903B0B" w:rsidRPr="00F12113">
        <w:rPr>
          <w:color w:val="000000"/>
          <w:sz w:val="18"/>
          <w:szCs w:val="18"/>
        </w:rPr>
        <w:tab/>
        <w:t>3</w:t>
      </w:r>
    </w:p>
    <w:p w14:paraId="0A15F6F4" w14:textId="0D70162B" w:rsidR="00AA5D27" w:rsidRPr="00F12113" w:rsidRDefault="00AA5D27" w:rsidP="00417B1A">
      <w:pPr>
        <w:tabs>
          <w:tab w:val="right" w:pos="4931"/>
        </w:tabs>
        <w:autoSpaceDE w:val="0"/>
        <w:autoSpaceDN w:val="0"/>
        <w:adjustRightInd w:val="0"/>
        <w:ind w:left="284" w:hanging="142"/>
        <w:jc w:val="left"/>
        <w:rPr>
          <w:color w:val="000000"/>
          <w:sz w:val="18"/>
          <w:szCs w:val="18"/>
        </w:rPr>
      </w:pPr>
      <w:r w:rsidRPr="00F12113">
        <w:rPr>
          <w:b/>
          <w:bCs/>
          <w:color w:val="000000"/>
          <w:sz w:val="18"/>
          <w:szCs w:val="18"/>
        </w:rPr>
        <w:t>T39.</w:t>
      </w:r>
      <w:r w:rsidRPr="00F12113">
        <w:rPr>
          <w:color w:val="000000"/>
          <w:sz w:val="18"/>
          <w:szCs w:val="18"/>
        </w:rPr>
        <w:t xml:space="preserve"> Terzi 1599, p. 38 </w:t>
      </w:r>
      <w:r w:rsidRPr="00F12113">
        <w:rPr>
          <w:i/>
          <w:iCs/>
          <w:color w:val="000000"/>
          <w:sz w:val="18"/>
          <w:szCs w:val="18"/>
        </w:rPr>
        <w:t>Toccata Seconda dell'Autore</w:t>
      </w:r>
      <w:r w:rsidRPr="00F12113">
        <w:rPr>
          <w:color w:val="000000"/>
          <w:sz w:val="18"/>
          <w:szCs w:val="18"/>
        </w:rPr>
        <w:tab/>
        <w:t>4-5</w:t>
      </w:r>
    </w:p>
    <w:p w14:paraId="49D89524" w14:textId="200F20A1" w:rsidR="00465858" w:rsidRPr="00F12113" w:rsidRDefault="00465858" w:rsidP="00417B1A">
      <w:pPr>
        <w:tabs>
          <w:tab w:val="right" w:pos="4931"/>
        </w:tabs>
        <w:autoSpaceDE w:val="0"/>
        <w:autoSpaceDN w:val="0"/>
        <w:adjustRightInd w:val="0"/>
        <w:ind w:left="284" w:hanging="142"/>
        <w:jc w:val="left"/>
        <w:rPr>
          <w:color w:val="000000"/>
          <w:sz w:val="18"/>
          <w:szCs w:val="18"/>
        </w:rPr>
      </w:pPr>
      <w:r w:rsidRPr="00F12113">
        <w:rPr>
          <w:b/>
          <w:bCs/>
          <w:color w:val="000000"/>
          <w:sz w:val="18"/>
          <w:szCs w:val="18"/>
        </w:rPr>
        <w:t>T4</w:t>
      </w:r>
      <w:r w:rsidR="00F003F6" w:rsidRPr="00F12113">
        <w:rPr>
          <w:b/>
          <w:bCs/>
          <w:color w:val="000000"/>
          <w:sz w:val="18"/>
          <w:szCs w:val="18"/>
        </w:rPr>
        <w:t>0</w:t>
      </w:r>
      <w:r w:rsidRPr="00F12113">
        <w:rPr>
          <w:b/>
          <w:bCs/>
          <w:color w:val="000000"/>
          <w:sz w:val="18"/>
          <w:szCs w:val="18"/>
        </w:rPr>
        <w:t>.</w:t>
      </w:r>
      <w:r w:rsidRPr="00F12113">
        <w:rPr>
          <w:color w:val="000000"/>
          <w:sz w:val="18"/>
          <w:szCs w:val="18"/>
        </w:rPr>
        <w:t xml:space="preserve"> CDN-Mc w.s.</w:t>
      </w:r>
      <w:r w:rsidR="002D3DF5" w:rsidRPr="00F12113">
        <w:rPr>
          <w:color w:val="000000"/>
          <w:sz w:val="18"/>
          <w:szCs w:val="18"/>
        </w:rPr>
        <w:t xml:space="preserve"> (Montreal)</w:t>
      </w:r>
      <w:r w:rsidRPr="00F12113">
        <w:rPr>
          <w:color w:val="000000"/>
          <w:sz w:val="18"/>
          <w:szCs w:val="18"/>
        </w:rPr>
        <w:t xml:space="preserve">, f. 46v-47r </w:t>
      </w:r>
      <w:r w:rsidRPr="00F12113">
        <w:rPr>
          <w:i/>
          <w:iCs/>
          <w:color w:val="000000"/>
          <w:sz w:val="18"/>
          <w:szCs w:val="18"/>
        </w:rPr>
        <w:t>Toccata</w:t>
      </w:r>
      <w:r w:rsidRPr="00F12113">
        <w:rPr>
          <w:color w:val="000000"/>
          <w:sz w:val="18"/>
          <w:szCs w:val="18"/>
        </w:rPr>
        <w:tab/>
      </w:r>
      <w:r w:rsidR="006107CE" w:rsidRPr="00F12113">
        <w:rPr>
          <w:color w:val="000000"/>
          <w:sz w:val="18"/>
          <w:szCs w:val="18"/>
        </w:rPr>
        <w:t>8</w:t>
      </w:r>
    </w:p>
    <w:p w14:paraId="45B1C90B" w14:textId="0F5E3444" w:rsidR="0004669D" w:rsidRPr="00F12113" w:rsidRDefault="0004669D" w:rsidP="00417B1A">
      <w:pPr>
        <w:tabs>
          <w:tab w:val="right" w:pos="4931"/>
        </w:tabs>
        <w:autoSpaceDE w:val="0"/>
        <w:autoSpaceDN w:val="0"/>
        <w:adjustRightInd w:val="0"/>
        <w:ind w:left="284" w:hanging="142"/>
        <w:jc w:val="left"/>
        <w:rPr>
          <w:color w:val="000000"/>
          <w:sz w:val="18"/>
          <w:szCs w:val="18"/>
        </w:rPr>
      </w:pPr>
      <w:r w:rsidRPr="00F12113">
        <w:rPr>
          <w:b/>
          <w:color w:val="000000"/>
          <w:sz w:val="18"/>
          <w:szCs w:val="18"/>
        </w:rPr>
        <w:t>T4</w:t>
      </w:r>
      <w:r w:rsidR="00F003F6" w:rsidRPr="00F12113">
        <w:rPr>
          <w:b/>
          <w:color w:val="000000"/>
          <w:sz w:val="18"/>
          <w:szCs w:val="18"/>
        </w:rPr>
        <w:t>1</w:t>
      </w:r>
      <w:r w:rsidRPr="00F12113">
        <w:rPr>
          <w:b/>
          <w:color w:val="000000"/>
          <w:sz w:val="18"/>
          <w:szCs w:val="18"/>
        </w:rPr>
        <w:t>.</w:t>
      </w:r>
      <w:r w:rsidRPr="00F12113">
        <w:rPr>
          <w:bCs/>
          <w:color w:val="000000"/>
          <w:sz w:val="18"/>
          <w:szCs w:val="18"/>
        </w:rPr>
        <w:t xml:space="preserve"> F-Pn Rés. Vmd.29</w:t>
      </w:r>
      <w:r w:rsidRPr="00F12113">
        <w:rPr>
          <w:color w:val="000000"/>
          <w:sz w:val="18"/>
          <w:szCs w:val="18"/>
        </w:rPr>
        <w:t xml:space="preserve">, f. 15r </w:t>
      </w:r>
      <w:r w:rsidRPr="00F12113">
        <w:rPr>
          <w:i/>
          <w:iCs/>
          <w:color w:val="000000"/>
          <w:sz w:val="18"/>
          <w:szCs w:val="18"/>
        </w:rPr>
        <w:t>Toccata in p</w:t>
      </w:r>
      <w:r w:rsidRPr="00F12113">
        <w:rPr>
          <w:color w:val="000000"/>
          <w:sz w:val="18"/>
          <w:szCs w:val="18"/>
        </w:rPr>
        <w:t>[rim]</w:t>
      </w:r>
      <w:r w:rsidRPr="00F12113">
        <w:rPr>
          <w:i/>
          <w:iCs/>
          <w:color w:val="000000"/>
          <w:sz w:val="18"/>
          <w:szCs w:val="18"/>
        </w:rPr>
        <w:t>o t</w:t>
      </w:r>
      <w:r w:rsidRPr="00F12113">
        <w:rPr>
          <w:color w:val="000000"/>
          <w:sz w:val="18"/>
          <w:szCs w:val="18"/>
        </w:rPr>
        <w:t>[on]</w:t>
      </w:r>
      <w:r w:rsidRPr="00F12113">
        <w:rPr>
          <w:i/>
          <w:iCs/>
          <w:color w:val="000000"/>
          <w:sz w:val="18"/>
          <w:szCs w:val="18"/>
        </w:rPr>
        <w:t>o</w:t>
      </w:r>
      <w:r w:rsidRPr="00F12113">
        <w:rPr>
          <w:color w:val="000000"/>
          <w:sz w:val="18"/>
          <w:szCs w:val="18"/>
        </w:rPr>
        <w:tab/>
      </w:r>
      <w:r w:rsidR="006107CE" w:rsidRPr="00F12113">
        <w:rPr>
          <w:color w:val="000000"/>
          <w:sz w:val="18"/>
          <w:szCs w:val="18"/>
        </w:rPr>
        <w:t>9</w:t>
      </w:r>
    </w:p>
    <w:p w14:paraId="53002686" w14:textId="2C07D3DF" w:rsidR="0004669D" w:rsidRPr="00F12113" w:rsidRDefault="0004669D" w:rsidP="00417B1A">
      <w:pPr>
        <w:tabs>
          <w:tab w:val="right" w:pos="4931"/>
        </w:tabs>
        <w:autoSpaceDE w:val="0"/>
        <w:autoSpaceDN w:val="0"/>
        <w:adjustRightInd w:val="0"/>
        <w:ind w:left="284" w:hanging="142"/>
        <w:jc w:val="left"/>
        <w:rPr>
          <w:sz w:val="18"/>
          <w:szCs w:val="18"/>
        </w:rPr>
      </w:pPr>
      <w:r w:rsidRPr="00F12113">
        <w:rPr>
          <w:b/>
          <w:bCs/>
          <w:sz w:val="18"/>
          <w:szCs w:val="18"/>
        </w:rPr>
        <w:t>T</w:t>
      </w:r>
      <w:r w:rsidR="00F003F6" w:rsidRPr="00F12113">
        <w:rPr>
          <w:b/>
          <w:bCs/>
          <w:sz w:val="18"/>
          <w:szCs w:val="18"/>
        </w:rPr>
        <w:t>42</w:t>
      </w:r>
      <w:r w:rsidRPr="00F12113">
        <w:rPr>
          <w:b/>
          <w:bCs/>
          <w:sz w:val="18"/>
          <w:szCs w:val="18"/>
        </w:rPr>
        <w:t>.</w:t>
      </w:r>
      <w:r w:rsidRPr="00F12113">
        <w:rPr>
          <w:sz w:val="18"/>
          <w:szCs w:val="18"/>
        </w:rPr>
        <w:t xml:space="preserve"> B-Br 16663, ff. 12v-14v untitled</w:t>
      </w:r>
      <w:r w:rsidRPr="00F12113">
        <w:rPr>
          <w:sz w:val="18"/>
          <w:szCs w:val="18"/>
        </w:rPr>
        <w:tab/>
      </w:r>
      <w:r w:rsidR="006107CE" w:rsidRPr="00F12113">
        <w:rPr>
          <w:sz w:val="18"/>
          <w:szCs w:val="18"/>
        </w:rPr>
        <w:t>10-11</w:t>
      </w:r>
    </w:p>
    <w:p w14:paraId="7961B13A" w14:textId="4357CA35" w:rsidR="00465858" w:rsidRPr="00F12113" w:rsidRDefault="00465858" w:rsidP="00417B1A">
      <w:pPr>
        <w:tabs>
          <w:tab w:val="right" w:pos="4931"/>
        </w:tabs>
        <w:autoSpaceDE w:val="0"/>
        <w:autoSpaceDN w:val="0"/>
        <w:adjustRightInd w:val="0"/>
        <w:ind w:left="284" w:hanging="142"/>
        <w:jc w:val="left"/>
        <w:rPr>
          <w:color w:val="000000"/>
          <w:sz w:val="18"/>
          <w:szCs w:val="18"/>
          <w:lang w:val="en-US"/>
        </w:rPr>
      </w:pPr>
      <w:r w:rsidRPr="00F12113">
        <w:rPr>
          <w:b/>
          <w:bCs/>
          <w:color w:val="000000"/>
          <w:sz w:val="18"/>
          <w:szCs w:val="18"/>
        </w:rPr>
        <w:t>T4</w:t>
      </w:r>
      <w:r w:rsidR="00F003F6" w:rsidRPr="00F12113">
        <w:rPr>
          <w:b/>
          <w:bCs/>
          <w:color w:val="000000"/>
          <w:sz w:val="18"/>
          <w:szCs w:val="18"/>
        </w:rPr>
        <w:t>3</w:t>
      </w:r>
      <w:r w:rsidRPr="00F12113">
        <w:rPr>
          <w:b/>
          <w:bCs/>
          <w:color w:val="000000"/>
          <w:sz w:val="18"/>
          <w:szCs w:val="18"/>
        </w:rPr>
        <w:t>.</w:t>
      </w:r>
      <w:r w:rsidRPr="00F12113">
        <w:rPr>
          <w:color w:val="000000"/>
          <w:sz w:val="18"/>
          <w:szCs w:val="18"/>
        </w:rPr>
        <w:t xml:space="preserve"> I-COc 1.1.20</w:t>
      </w:r>
      <w:r w:rsidR="002D3DF5" w:rsidRPr="00F12113">
        <w:rPr>
          <w:color w:val="000000"/>
          <w:sz w:val="18"/>
          <w:szCs w:val="18"/>
        </w:rPr>
        <w:t xml:space="preserve"> (Raimondo)</w:t>
      </w:r>
      <w:r w:rsidRPr="00F12113">
        <w:rPr>
          <w:color w:val="000000"/>
          <w:sz w:val="18"/>
          <w:szCs w:val="18"/>
        </w:rPr>
        <w:t xml:space="preserve">, ff. 49v-50r </w:t>
      </w:r>
      <w:r w:rsidRPr="00F12113">
        <w:rPr>
          <w:i/>
          <w:iCs/>
          <w:color w:val="000000"/>
          <w:sz w:val="18"/>
          <w:szCs w:val="18"/>
        </w:rPr>
        <w:t>Toccata</w:t>
      </w:r>
      <w:r w:rsidRPr="00F12113">
        <w:rPr>
          <w:color w:val="000000"/>
          <w:sz w:val="18"/>
          <w:szCs w:val="18"/>
        </w:rPr>
        <w:t xml:space="preserve"> </w:t>
      </w:r>
      <w:r w:rsidRPr="00F12113">
        <w:rPr>
          <w:color w:val="000000"/>
          <w:sz w:val="18"/>
          <w:szCs w:val="18"/>
        </w:rPr>
        <w:tab/>
        <w:t>1</w:t>
      </w:r>
      <w:r w:rsidR="006107CE" w:rsidRPr="00F12113">
        <w:rPr>
          <w:color w:val="000000"/>
          <w:sz w:val="18"/>
          <w:szCs w:val="18"/>
        </w:rPr>
        <w:t>2</w:t>
      </w:r>
    </w:p>
    <w:p w14:paraId="33D8E420" w14:textId="19F535F0" w:rsidR="00465858" w:rsidRPr="00F12113" w:rsidRDefault="00465858" w:rsidP="00417B1A">
      <w:pPr>
        <w:tabs>
          <w:tab w:val="right" w:pos="4931"/>
        </w:tabs>
        <w:autoSpaceDE w:val="0"/>
        <w:autoSpaceDN w:val="0"/>
        <w:adjustRightInd w:val="0"/>
        <w:ind w:left="284" w:hanging="142"/>
        <w:jc w:val="left"/>
        <w:rPr>
          <w:color w:val="000000"/>
          <w:sz w:val="18"/>
          <w:szCs w:val="18"/>
        </w:rPr>
      </w:pPr>
      <w:r w:rsidRPr="00F12113">
        <w:rPr>
          <w:b/>
          <w:bCs/>
          <w:color w:val="000000"/>
          <w:sz w:val="18"/>
          <w:szCs w:val="18"/>
        </w:rPr>
        <w:t>T4</w:t>
      </w:r>
      <w:r w:rsidR="00F003F6" w:rsidRPr="00F12113">
        <w:rPr>
          <w:b/>
          <w:bCs/>
          <w:color w:val="000000"/>
          <w:sz w:val="18"/>
          <w:szCs w:val="18"/>
        </w:rPr>
        <w:t>4</w:t>
      </w:r>
      <w:r w:rsidRPr="00F12113">
        <w:rPr>
          <w:b/>
          <w:bCs/>
          <w:color w:val="000000"/>
          <w:sz w:val="18"/>
          <w:szCs w:val="18"/>
        </w:rPr>
        <w:t>.</w:t>
      </w:r>
      <w:r w:rsidRPr="00F12113">
        <w:rPr>
          <w:color w:val="000000"/>
          <w:sz w:val="18"/>
          <w:szCs w:val="18"/>
        </w:rPr>
        <w:t xml:space="preserve"> I-COc 1.1.20, ff. 57v-58r </w:t>
      </w:r>
      <w:r w:rsidRPr="00F12113">
        <w:rPr>
          <w:i/>
          <w:iCs/>
          <w:color w:val="000000"/>
          <w:sz w:val="18"/>
          <w:szCs w:val="18"/>
        </w:rPr>
        <w:t>Toccata di Fil</w:t>
      </w:r>
      <w:r w:rsidRPr="00F12113">
        <w:rPr>
          <w:color w:val="000000"/>
          <w:sz w:val="18"/>
          <w:szCs w:val="18"/>
        </w:rPr>
        <w:t xml:space="preserve"> </w:t>
      </w:r>
      <w:r w:rsidRPr="00F12113">
        <w:rPr>
          <w:color w:val="000000"/>
          <w:sz w:val="18"/>
          <w:szCs w:val="18"/>
        </w:rPr>
        <w:tab/>
        <w:t>1</w:t>
      </w:r>
      <w:r w:rsidR="006107CE" w:rsidRPr="00F12113">
        <w:rPr>
          <w:color w:val="000000"/>
          <w:sz w:val="18"/>
          <w:szCs w:val="18"/>
        </w:rPr>
        <w:t>3</w:t>
      </w:r>
    </w:p>
    <w:p w14:paraId="11956AF6" w14:textId="691DDF68" w:rsidR="006D46CF" w:rsidRPr="00F12113" w:rsidRDefault="006D46CF" w:rsidP="00417B1A">
      <w:pPr>
        <w:tabs>
          <w:tab w:val="right" w:pos="4931"/>
        </w:tabs>
        <w:autoSpaceDE w:val="0"/>
        <w:autoSpaceDN w:val="0"/>
        <w:adjustRightInd w:val="0"/>
        <w:ind w:left="284" w:hanging="142"/>
        <w:jc w:val="left"/>
        <w:rPr>
          <w:color w:val="000000"/>
          <w:sz w:val="18"/>
          <w:szCs w:val="18"/>
          <w:lang w:val="en-US"/>
        </w:rPr>
      </w:pPr>
      <w:r w:rsidRPr="00F12113">
        <w:rPr>
          <w:b/>
          <w:bCs/>
          <w:color w:val="000000"/>
          <w:sz w:val="18"/>
          <w:szCs w:val="18"/>
          <w:lang w:val="en-US"/>
        </w:rPr>
        <w:t>T</w:t>
      </w:r>
      <w:r w:rsidR="00F003F6" w:rsidRPr="00F12113">
        <w:rPr>
          <w:b/>
          <w:bCs/>
          <w:color w:val="000000"/>
          <w:sz w:val="18"/>
          <w:szCs w:val="18"/>
          <w:lang w:val="en-US"/>
        </w:rPr>
        <w:t>45</w:t>
      </w:r>
      <w:r w:rsidRPr="00F12113">
        <w:rPr>
          <w:b/>
          <w:bCs/>
          <w:color w:val="000000"/>
          <w:sz w:val="18"/>
          <w:szCs w:val="18"/>
          <w:lang w:val="en-US"/>
        </w:rPr>
        <w:t>.</w:t>
      </w:r>
      <w:r w:rsidRPr="00F12113">
        <w:rPr>
          <w:color w:val="000000"/>
          <w:sz w:val="18"/>
          <w:szCs w:val="18"/>
          <w:lang w:val="en-US"/>
        </w:rPr>
        <w:t xml:space="preserve"> Mertel 1615, p. 106 (Praeludi</w:t>
      </w:r>
      <w:r w:rsidR="002B47A5" w:rsidRPr="00F12113">
        <w:rPr>
          <w:color w:val="000000"/>
          <w:sz w:val="18"/>
          <w:szCs w:val="18"/>
          <w:lang w:val="en-US"/>
        </w:rPr>
        <w:t>um</w:t>
      </w:r>
      <w:r w:rsidRPr="00F12113">
        <w:rPr>
          <w:color w:val="000000"/>
          <w:sz w:val="18"/>
          <w:szCs w:val="18"/>
          <w:lang w:val="en-US"/>
        </w:rPr>
        <w:t xml:space="preserve">) </w:t>
      </w:r>
      <w:r w:rsidRPr="00F12113">
        <w:rPr>
          <w:i/>
          <w:iCs/>
          <w:color w:val="000000"/>
          <w:sz w:val="18"/>
          <w:szCs w:val="18"/>
          <w:lang w:val="en-US"/>
        </w:rPr>
        <w:t>197</w:t>
      </w:r>
      <w:r w:rsidRPr="00F12113">
        <w:rPr>
          <w:color w:val="000000"/>
          <w:sz w:val="18"/>
          <w:szCs w:val="18"/>
          <w:lang w:val="en-US"/>
        </w:rPr>
        <w:tab/>
        <w:t>1</w:t>
      </w:r>
      <w:r w:rsidR="006107CE" w:rsidRPr="00F12113">
        <w:rPr>
          <w:color w:val="000000"/>
          <w:sz w:val="18"/>
          <w:szCs w:val="18"/>
          <w:lang w:val="en-US"/>
        </w:rPr>
        <w:t>4</w:t>
      </w:r>
      <w:r w:rsidRPr="00F12113">
        <w:rPr>
          <w:color w:val="000000"/>
          <w:sz w:val="18"/>
          <w:szCs w:val="18"/>
          <w:lang w:val="en-US"/>
        </w:rPr>
        <w:t>-1</w:t>
      </w:r>
      <w:r w:rsidR="006107CE" w:rsidRPr="00F12113">
        <w:rPr>
          <w:color w:val="000000"/>
          <w:sz w:val="18"/>
          <w:szCs w:val="18"/>
          <w:lang w:val="en-US"/>
        </w:rPr>
        <w:t>5</w:t>
      </w:r>
    </w:p>
    <w:p w14:paraId="2C352102" w14:textId="3A108D12" w:rsidR="006D46CF" w:rsidRPr="00F12113" w:rsidRDefault="006D46CF" w:rsidP="00417B1A">
      <w:pPr>
        <w:tabs>
          <w:tab w:val="right" w:pos="4931"/>
        </w:tabs>
        <w:autoSpaceDE w:val="0"/>
        <w:autoSpaceDN w:val="0"/>
        <w:adjustRightInd w:val="0"/>
        <w:ind w:left="284" w:hanging="142"/>
        <w:jc w:val="left"/>
        <w:rPr>
          <w:color w:val="000000"/>
          <w:sz w:val="18"/>
          <w:szCs w:val="18"/>
        </w:rPr>
      </w:pPr>
      <w:r w:rsidRPr="00F12113">
        <w:rPr>
          <w:b/>
          <w:bCs/>
          <w:color w:val="000000"/>
          <w:sz w:val="18"/>
          <w:szCs w:val="18"/>
          <w:lang w:val="en-US"/>
        </w:rPr>
        <w:t>T</w:t>
      </w:r>
      <w:r w:rsidR="00F003F6" w:rsidRPr="00F12113">
        <w:rPr>
          <w:b/>
          <w:bCs/>
          <w:color w:val="000000"/>
          <w:sz w:val="18"/>
          <w:szCs w:val="18"/>
          <w:lang w:val="en-US"/>
        </w:rPr>
        <w:t>46</w:t>
      </w:r>
      <w:r w:rsidRPr="00F12113">
        <w:rPr>
          <w:b/>
          <w:bCs/>
          <w:color w:val="000000"/>
          <w:sz w:val="18"/>
          <w:szCs w:val="18"/>
          <w:lang w:val="en-US"/>
        </w:rPr>
        <w:t xml:space="preserve">. </w:t>
      </w:r>
      <w:r w:rsidRPr="00F12113">
        <w:rPr>
          <w:color w:val="000000"/>
          <w:sz w:val="18"/>
          <w:szCs w:val="18"/>
          <w:lang w:val="en-US"/>
        </w:rPr>
        <w:t>Mertel 1615, pp. 175-176 (Praeludi</w:t>
      </w:r>
      <w:r w:rsidR="002B47A5" w:rsidRPr="00F12113">
        <w:rPr>
          <w:color w:val="000000"/>
          <w:sz w:val="18"/>
          <w:szCs w:val="18"/>
          <w:lang w:val="en-US"/>
        </w:rPr>
        <w:t>um</w:t>
      </w:r>
      <w:r w:rsidRPr="00F12113">
        <w:rPr>
          <w:color w:val="000000"/>
          <w:sz w:val="18"/>
          <w:szCs w:val="18"/>
          <w:lang w:val="en-US"/>
        </w:rPr>
        <w:t xml:space="preserve">) </w:t>
      </w:r>
      <w:r w:rsidRPr="00F12113">
        <w:rPr>
          <w:i/>
          <w:iCs/>
          <w:color w:val="000000"/>
          <w:sz w:val="18"/>
          <w:szCs w:val="18"/>
          <w:lang w:val="en-US"/>
        </w:rPr>
        <w:t>153</w:t>
      </w:r>
      <w:r w:rsidRPr="00F12113">
        <w:rPr>
          <w:color w:val="000000"/>
          <w:sz w:val="18"/>
          <w:szCs w:val="18"/>
          <w:lang w:val="en-US"/>
        </w:rPr>
        <w:tab/>
        <w:t>1</w:t>
      </w:r>
      <w:r w:rsidR="006107CE" w:rsidRPr="00F12113">
        <w:rPr>
          <w:color w:val="000000"/>
          <w:sz w:val="18"/>
          <w:szCs w:val="18"/>
          <w:lang w:val="en-US"/>
        </w:rPr>
        <w:t>5</w:t>
      </w:r>
    </w:p>
    <w:p w14:paraId="4B66499A" w14:textId="77777777" w:rsidR="00CF7DBC" w:rsidRPr="00F12113" w:rsidRDefault="006D46CF" w:rsidP="00417B1A">
      <w:pPr>
        <w:tabs>
          <w:tab w:val="right" w:pos="4931"/>
        </w:tabs>
        <w:autoSpaceDE w:val="0"/>
        <w:autoSpaceDN w:val="0"/>
        <w:adjustRightInd w:val="0"/>
        <w:ind w:left="284" w:hanging="142"/>
        <w:jc w:val="left"/>
        <w:rPr>
          <w:i/>
          <w:color w:val="000000"/>
          <w:sz w:val="18"/>
          <w:szCs w:val="18"/>
        </w:rPr>
      </w:pPr>
      <w:r w:rsidRPr="00F12113">
        <w:rPr>
          <w:b/>
          <w:bCs/>
          <w:color w:val="000000"/>
          <w:sz w:val="18"/>
          <w:szCs w:val="18"/>
        </w:rPr>
        <w:t>T4</w:t>
      </w:r>
      <w:r w:rsidR="00F003F6" w:rsidRPr="00F12113">
        <w:rPr>
          <w:b/>
          <w:bCs/>
          <w:color w:val="000000"/>
          <w:sz w:val="18"/>
          <w:szCs w:val="18"/>
        </w:rPr>
        <w:t>7</w:t>
      </w:r>
      <w:r w:rsidRPr="00F12113">
        <w:rPr>
          <w:b/>
          <w:bCs/>
          <w:color w:val="000000"/>
          <w:sz w:val="18"/>
          <w:szCs w:val="18"/>
        </w:rPr>
        <w:t>.</w:t>
      </w:r>
      <w:r w:rsidRPr="00F12113">
        <w:rPr>
          <w:color w:val="000000"/>
          <w:sz w:val="18"/>
          <w:szCs w:val="18"/>
        </w:rPr>
        <w:t xml:space="preserve"> NL-DHnmi Kluis A.20</w:t>
      </w:r>
      <w:r w:rsidR="002D3DF5" w:rsidRPr="00F12113">
        <w:rPr>
          <w:color w:val="000000"/>
          <w:sz w:val="18"/>
          <w:szCs w:val="18"/>
        </w:rPr>
        <w:t xml:space="preserve"> (Siena)</w:t>
      </w:r>
      <w:r w:rsidRPr="00F12113">
        <w:rPr>
          <w:color w:val="000000"/>
          <w:sz w:val="18"/>
          <w:szCs w:val="18"/>
        </w:rPr>
        <w:t xml:space="preserve">, ff. 73v-74r </w:t>
      </w:r>
      <w:r w:rsidR="00EC5E99" w:rsidRPr="00F12113">
        <w:rPr>
          <w:i/>
          <w:color w:val="000000"/>
          <w:sz w:val="18"/>
          <w:szCs w:val="18"/>
        </w:rPr>
        <w:t>t</w:t>
      </w:r>
      <w:r w:rsidRPr="00F12113">
        <w:rPr>
          <w:i/>
          <w:color w:val="000000"/>
          <w:sz w:val="18"/>
          <w:szCs w:val="18"/>
        </w:rPr>
        <w:t>oc</w:t>
      </w:r>
      <w:r w:rsidR="00EC5E99" w:rsidRPr="00F12113">
        <w:rPr>
          <w:i/>
          <w:color w:val="000000"/>
          <w:sz w:val="18"/>
          <w:szCs w:val="18"/>
        </w:rPr>
        <w:t>c</w:t>
      </w:r>
      <w:r w:rsidRPr="00F12113">
        <w:rPr>
          <w:i/>
          <w:color w:val="000000"/>
          <w:sz w:val="18"/>
          <w:szCs w:val="18"/>
        </w:rPr>
        <w:t xml:space="preserve">hate dj </w:t>
      </w:r>
    </w:p>
    <w:p w14:paraId="226B1CA4" w14:textId="2E227050" w:rsidR="006D46CF" w:rsidRPr="00F12113" w:rsidRDefault="00CF7DBC" w:rsidP="00417B1A">
      <w:pPr>
        <w:tabs>
          <w:tab w:val="right" w:pos="4931"/>
        </w:tabs>
        <w:autoSpaceDE w:val="0"/>
        <w:autoSpaceDN w:val="0"/>
        <w:adjustRightInd w:val="0"/>
        <w:ind w:left="284" w:hanging="142"/>
        <w:jc w:val="left"/>
        <w:rPr>
          <w:color w:val="000000"/>
          <w:sz w:val="18"/>
          <w:szCs w:val="18"/>
        </w:rPr>
      </w:pPr>
      <w:r w:rsidRPr="00F12113">
        <w:rPr>
          <w:i/>
          <w:color w:val="000000"/>
          <w:sz w:val="18"/>
          <w:szCs w:val="18"/>
        </w:rPr>
        <w:tab/>
      </w:r>
      <w:r w:rsidR="006D46CF" w:rsidRPr="00F12113">
        <w:rPr>
          <w:i/>
          <w:color w:val="000000"/>
          <w:sz w:val="18"/>
          <w:szCs w:val="18"/>
        </w:rPr>
        <w:t>M</w:t>
      </w:r>
      <w:r w:rsidR="006D46CF" w:rsidRPr="00F12113">
        <w:rPr>
          <w:i/>
          <w:color w:val="000000"/>
          <w:sz w:val="18"/>
          <w:szCs w:val="18"/>
          <w:vertAlign w:val="superscript"/>
        </w:rPr>
        <w:t>r</w:t>
      </w:r>
      <w:r w:rsidR="006D46CF" w:rsidRPr="00F12113">
        <w:rPr>
          <w:i/>
          <w:color w:val="000000"/>
          <w:sz w:val="18"/>
          <w:szCs w:val="18"/>
        </w:rPr>
        <w:t xml:space="preserve"> Amadie Maretti 1a 2a 3a 4a 5a 6a 7a 8a 9a 10a</w:t>
      </w:r>
      <w:r w:rsidR="006D46CF" w:rsidRPr="00F12113">
        <w:rPr>
          <w:color w:val="000000"/>
          <w:sz w:val="18"/>
          <w:szCs w:val="18"/>
        </w:rPr>
        <w:tab/>
        <w:t>1</w:t>
      </w:r>
      <w:r w:rsidR="006107CE" w:rsidRPr="00F12113">
        <w:rPr>
          <w:color w:val="000000"/>
          <w:sz w:val="18"/>
          <w:szCs w:val="18"/>
        </w:rPr>
        <w:t>8</w:t>
      </w:r>
      <w:r w:rsidR="006D46CF" w:rsidRPr="00F12113">
        <w:rPr>
          <w:color w:val="000000"/>
          <w:sz w:val="18"/>
          <w:szCs w:val="18"/>
        </w:rPr>
        <w:t>-1</w:t>
      </w:r>
      <w:r w:rsidR="006107CE" w:rsidRPr="00F12113">
        <w:rPr>
          <w:color w:val="000000"/>
          <w:sz w:val="18"/>
          <w:szCs w:val="18"/>
        </w:rPr>
        <w:t>9</w:t>
      </w:r>
    </w:p>
    <w:p w14:paraId="7219ED03" w14:textId="4016F21E" w:rsidR="0004669D" w:rsidRPr="00F12113" w:rsidRDefault="0004669D" w:rsidP="00417B1A">
      <w:pPr>
        <w:tabs>
          <w:tab w:val="right" w:pos="4931"/>
        </w:tabs>
        <w:autoSpaceDE w:val="0"/>
        <w:autoSpaceDN w:val="0"/>
        <w:adjustRightInd w:val="0"/>
        <w:ind w:left="284" w:hanging="142"/>
        <w:jc w:val="left"/>
        <w:rPr>
          <w:sz w:val="18"/>
          <w:szCs w:val="18"/>
        </w:rPr>
      </w:pPr>
      <w:r w:rsidRPr="00F12113">
        <w:rPr>
          <w:b/>
          <w:bCs/>
          <w:sz w:val="18"/>
          <w:szCs w:val="18"/>
        </w:rPr>
        <w:t>T</w:t>
      </w:r>
      <w:r w:rsidR="00F003F6" w:rsidRPr="00F12113">
        <w:rPr>
          <w:b/>
          <w:bCs/>
          <w:sz w:val="18"/>
          <w:szCs w:val="18"/>
        </w:rPr>
        <w:t>48</w:t>
      </w:r>
      <w:r w:rsidRPr="00F12113">
        <w:rPr>
          <w:b/>
          <w:bCs/>
          <w:sz w:val="18"/>
          <w:szCs w:val="18"/>
        </w:rPr>
        <w:t>.</w:t>
      </w:r>
      <w:r w:rsidRPr="00F12113">
        <w:rPr>
          <w:sz w:val="18"/>
          <w:szCs w:val="18"/>
        </w:rPr>
        <w:t xml:space="preserve"> I-PESc b.10, f. 6v </w:t>
      </w:r>
      <w:r w:rsidRPr="00F12113">
        <w:rPr>
          <w:i/>
          <w:iCs/>
          <w:sz w:val="18"/>
          <w:szCs w:val="18"/>
        </w:rPr>
        <w:t>Toccata</w:t>
      </w:r>
      <w:r w:rsidRPr="00F12113">
        <w:rPr>
          <w:sz w:val="18"/>
          <w:szCs w:val="18"/>
        </w:rPr>
        <w:tab/>
      </w:r>
      <w:r w:rsidR="006107CE" w:rsidRPr="00F12113">
        <w:rPr>
          <w:sz w:val="18"/>
          <w:szCs w:val="18"/>
        </w:rPr>
        <w:t>20</w:t>
      </w:r>
    </w:p>
    <w:p w14:paraId="67A67C7B" w14:textId="4B534848" w:rsidR="0004669D" w:rsidRPr="00F12113" w:rsidRDefault="0004669D" w:rsidP="00417B1A">
      <w:pPr>
        <w:tabs>
          <w:tab w:val="right" w:pos="4931"/>
        </w:tabs>
        <w:autoSpaceDE w:val="0"/>
        <w:autoSpaceDN w:val="0"/>
        <w:adjustRightInd w:val="0"/>
        <w:ind w:left="284" w:hanging="142"/>
        <w:jc w:val="left"/>
        <w:rPr>
          <w:color w:val="000000"/>
          <w:sz w:val="18"/>
          <w:szCs w:val="18"/>
        </w:rPr>
      </w:pPr>
      <w:r w:rsidRPr="00F12113">
        <w:rPr>
          <w:b/>
          <w:bCs/>
          <w:color w:val="000000"/>
          <w:sz w:val="18"/>
          <w:szCs w:val="18"/>
        </w:rPr>
        <w:t>T</w:t>
      </w:r>
      <w:r w:rsidR="00F003F6" w:rsidRPr="00F12113">
        <w:rPr>
          <w:b/>
          <w:bCs/>
          <w:color w:val="000000"/>
          <w:sz w:val="18"/>
          <w:szCs w:val="18"/>
        </w:rPr>
        <w:t>49</w:t>
      </w:r>
      <w:r w:rsidRPr="00F12113">
        <w:rPr>
          <w:b/>
          <w:bCs/>
          <w:color w:val="000000"/>
          <w:sz w:val="18"/>
          <w:szCs w:val="18"/>
        </w:rPr>
        <w:t xml:space="preserve">. </w:t>
      </w:r>
      <w:r w:rsidRPr="00F12113">
        <w:rPr>
          <w:color w:val="000000"/>
          <w:sz w:val="18"/>
          <w:szCs w:val="18"/>
        </w:rPr>
        <w:t xml:space="preserve">I-PESc b.10, ff. 10v-11r </w:t>
      </w:r>
      <w:r w:rsidRPr="00F12113">
        <w:rPr>
          <w:i/>
          <w:iCs/>
          <w:color w:val="000000"/>
          <w:sz w:val="18"/>
          <w:szCs w:val="18"/>
        </w:rPr>
        <w:t>Fantasia</w:t>
      </w:r>
      <w:r w:rsidRPr="00F12113">
        <w:rPr>
          <w:color w:val="000000"/>
          <w:sz w:val="18"/>
          <w:szCs w:val="18"/>
        </w:rPr>
        <w:tab/>
      </w:r>
      <w:r w:rsidR="006107CE" w:rsidRPr="00F12113">
        <w:rPr>
          <w:color w:val="000000"/>
          <w:sz w:val="18"/>
          <w:szCs w:val="18"/>
        </w:rPr>
        <w:t>20</w:t>
      </w:r>
    </w:p>
    <w:p w14:paraId="049D20F7" w14:textId="5508D4C3" w:rsidR="006D46CF" w:rsidRPr="00F12113" w:rsidRDefault="006D46CF" w:rsidP="00417B1A">
      <w:pPr>
        <w:tabs>
          <w:tab w:val="right" w:pos="4931"/>
        </w:tabs>
        <w:autoSpaceDE w:val="0"/>
        <w:autoSpaceDN w:val="0"/>
        <w:adjustRightInd w:val="0"/>
        <w:ind w:left="284" w:hanging="142"/>
        <w:jc w:val="left"/>
        <w:rPr>
          <w:color w:val="000000"/>
          <w:sz w:val="18"/>
          <w:szCs w:val="18"/>
        </w:rPr>
      </w:pPr>
      <w:r w:rsidRPr="00F12113">
        <w:rPr>
          <w:b/>
          <w:bCs/>
          <w:color w:val="000000"/>
          <w:sz w:val="18"/>
          <w:szCs w:val="18"/>
        </w:rPr>
        <w:t>T</w:t>
      </w:r>
      <w:r w:rsidR="00F003F6" w:rsidRPr="00F12113">
        <w:rPr>
          <w:b/>
          <w:bCs/>
          <w:color w:val="000000"/>
          <w:sz w:val="18"/>
          <w:szCs w:val="18"/>
        </w:rPr>
        <w:t>50</w:t>
      </w:r>
      <w:r w:rsidRPr="00F12113">
        <w:rPr>
          <w:b/>
          <w:bCs/>
          <w:color w:val="000000"/>
          <w:sz w:val="18"/>
          <w:szCs w:val="18"/>
        </w:rPr>
        <w:t>.</w:t>
      </w:r>
      <w:r w:rsidRPr="00F12113">
        <w:rPr>
          <w:color w:val="000000"/>
          <w:sz w:val="18"/>
          <w:szCs w:val="18"/>
        </w:rPr>
        <w:t xml:space="preserve"> D-Hs ND VI 3238</w:t>
      </w:r>
      <w:r w:rsidR="001A47ED" w:rsidRPr="00F12113">
        <w:rPr>
          <w:color w:val="000000"/>
          <w:sz w:val="18"/>
          <w:szCs w:val="18"/>
        </w:rPr>
        <w:t xml:space="preserve"> (Schele)</w:t>
      </w:r>
      <w:r w:rsidRPr="00F12113">
        <w:rPr>
          <w:color w:val="000000"/>
          <w:sz w:val="18"/>
          <w:szCs w:val="18"/>
        </w:rPr>
        <w:t xml:space="preserve">, p. 133 i </w:t>
      </w:r>
      <w:r w:rsidRPr="00F12113">
        <w:rPr>
          <w:i/>
          <w:iCs/>
          <w:color w:val="000000"/>
          <w:sz w:val="18"/>
          <w:szCs w:val="18"/>
        </w:rPr>
        <w:t>Fiminutio J.B.</w:t>
      </w:r>
      <w:r w:rsidRPr="00F12113">
        <w:rPr>
          <w:color w:val="000000"/>
          <w:sz w:val="18"/>
          <w:szCs w:val="18"/>
        </w:rPr>
        <w:tab/>
      </w:r>
      <w:r w:rsidR="006107CE" w:rsidRPr="00F12113">
        <w:rPr>
          <w:color w:val="000000"/>
          <w:sz w:val="18"/>
          <w:szCs w:val="18"/>
        </w:rPr>
        <w:t>2</w:t>
      </w:r>
      <w:r w:rsidRPr="00F12113">
        <w:rPr>
          <w:color w:val="000000"/>
          <w:sz w:val="18"/>
          <w:szCs w:val="18"/>
        </w:rPr>
        <w:t>1</w:t>
      </w:r>
    </w:p>
    <w:p w14:paraId="1B065197" w14:textId="4801568F" w:rsidR="006D46CF" w:rsidRPr="00F12113" w:rsidRDefault="003C60CE" w:rsidP="00417B1A">
      <w:pPr>
        <w:tabs>
          <w:tab w:val="right" w:pos="4931"/>
        </w:tabs>
        <w:autoSpaceDE w:val="0"/>
        <w:autoSpaceDN w:val="0"/>
        <w:adjustRightInd w:val="0"/>
        <w:ind w:left="284" w:hanging="142"/>
        <w:jc w:val="left"/>
        <w:rPr>
          <w:color w:val="000000"/>
          <w:sz w:val="18"/>
          <w:szCs w:val="18"/>
        </w:rPr>
      </w:pPr>
      <w:r w:rsidRPr="00F12113">
        <w:rPr>
          <w:color w:val="000000"/>
          <w:sz w:val="18"/>
          <w:szCs w:val="18"/>
        </w:rPr>
        <w:tab/>
      </w:r>
      <w:r w:rsidR="00D85AEA" w:rsidRPr="00F12113">
        <w:rPr>
          <w:color w:val="000000"/>
          <w:sz w:val="18"/>
          <w:szCs w:val="18"/>
        </w:rPr>
        <w:t xml:space="preserve">= </w:t>
      </w:r>
      <w:r w:rsidRPr="00F12113">
        <w:rPr>
          <w:color w:val="000000"/>
          <w:sz w:val="18"/>
          <w:szCs w:val="18"/>
        </w:rPr>
        <w:t xml:space="preserve">Besard 1603, f. 36v </w:t>
      </w:r>
      <w:r w:rsidRPr="00F12113">
        <w:rPr>
          <w:i/>
          <w:iCs/>
          <w:color w:val="000000"/>
          <w:sz w:val="18"/>
          <w:szCs w:val="18"/>
        </w:rPr>
        <w:t>Fiminutio I. B. Besardi</w:t>
      </w:r>
    </w:p>
    <w:p w14:paraId="64DD30AB" w14:textId="4ED7182D" w:rsidR="00AE7FC8" w:rsidRPr="00F12113" w:rsidRDefault="006D46CF" w:rsidP="00417B1A">
      <w:pPr>
        <w:tabs>
          <w:tab w:val="right" w:pos="4931"/>
        </w:tabs>
        <w:autoSpaceDE w:val="0"/>
        <w:autoSpaceDN w:val="0"/>
        <w:adjustRightInd w:val="0"/>
        <w:ind w:left="284" w:hanging="142"/>
        <w:jc w:val="left"/>
        <w:rPr>
          <w:i/>
          <w:iCs/>
          <w:color w:val="000000"/>
          <w:sz w:val="18"/>
          <w:szCs w:val="18"/>
        </w:rPr>
      </w:pPr>
      <w:r w:rsidRPr="00F12113">
        <w:rPr>
          <w:b/>
          <w:bCs/>
          <w:color w:val="000000"/>
          <w:sz w:val="18"/>
          <w:szCs w:val="18"/>
        </w:rPr>
        <w:t>T</w:t>
      </w:r>
      <w:r w:rsidR="00F003F6" w:rsidRPr="00F12113">
        <w:rPr>
          <w:b/>
          <w:bCs/>
          <w:color w:val="000000"/>
          <w:sz w:val="18"/>
          <w:szCs w:val="18"/>
        </w:rPr>
        <w:t>51</w:t>
      </w:r>
      <w:r w:rsidRPr="00F12113">
        <w:rPr>
          <w:b/>
          <w:bCs/>
          <w:color w:val="000000"/>
          <w:sz w:val="18"/>
          <w:szCs w:val="18"/>
        </w:rPr>
        <w:t>.</w:t>
      </w:r>
      <w:r w:rsidRPr="00F12113">
        <w:rPr>
          <w:color w:val="000000"/>
          <w:sz w:val="18"/>
          <w:szCs w:val="18"/>
        </w:rPr>
        <w:t xml:space="preserve"> D-Hs ND VI 3238, pp. 72-73 </w:t>
      </w:r>
      <w:r w:rsidRPr="00F12113">
        <w:rPr>
          <w:i/>
          <w:iCs/>
          <w:color w:val="000000"/>
          <w:sz w:val="18"/>
          <w:szCs w:val="18"/>
        </w:rPr>
        <w:t xml:space="preserve">Toccate di </w:t>
      </w:r>
    </w:p>
    <w:p w14:paraId="4E0627A3" w14:textId="14A10709" w:rsidR="006D46CF" w:rsidRPr="00F12113" w:rsidRDefault="00AE7FC8" w:rsidP="00417B1A">
      <w:pPr>
        <w:tabs>
          <w:tab w:val="right" w:pos="4931"/>
        </w:tabs>
        <w:autoSpaceDE w:val="0"/>
        <w:autoSpaceDN w:val="0"/>
        <w:adjustRightInd w:val="0"/>
        <w:ind w:left="284" w:hanging="142"/>
        <w:jc w:val="left"/>
        <w:rPr>
          <w:color w:val="000000"/>
          <w:sz w:val="18"/>
          <w:szCs w:val="18"/>
        </w:rPr>
      </w:pPr>
      <w:r w:rsidRPr="00F12113">
        <w:rPr>
          <w:i/>
          <w:iCs/>
          <w:color w:val="000000"/>
          <w:sz w:val="18"/>
          <w:szCs w:val="18"/>
        </w:rPr>
        <w:tab/>
      </w:r>
      <w:r w:rsidR="006D46CF" w:rsidRPr="00F12113">
        <w:rPr>
          <w:i/>
          <w:iCs/>
          <w:color w:val="000000"/>
          <w:sz w:val="18"/>
          <w:szCs w:val="18"/>
        </w:rPr>
        <w:t>Paulo d'Aragona Siciliano Neapoli 23 ybr Aos 1616</w:t>
      </w:r>
      <w:r w:rsidR="006D46CF" w:rsidRPr="00F12113">
        <w:rPr>
          <w:color w:val="000000"/>
          <w:sz w:val="18"/>
          <w:szCs w:val="18"/>
        </w:rPr>
        <w:tab/>
      </w:r>
      <w:r w:rsidR="006107CE" w:rsidRPr="00F12113">
        <w:rPr>
          <w:color w:val="000000"/>
          <w:sz w:val="18"/>
          <w:szCs w:val="18"/>
        </w:rPr>
        <w:t>22</w:t>
      </w:r>
      <w:r w:rsidR="002B47A5" w:rsidRPr="00F12113">
        <w:rPr>
          <w:color w:val="000000"/>
          <w:sz w:val="18"/>
          <w:szCs w:val="18"/>
        </w:rPr>
        <w:t>-</w:t>
      </w:r>
      <w:r w:rsidR="006107CE" w:rsidRPr="00F12113">
        <w:rPr>
          <w:color w:val="000000"/>
          <w:sz w:val="18"/>
          <w:szCs w:val="18"/>
        </w:rPr>
        <w:t>23</w:t>
      </w:r>
    </w:p>
    <w:p w14:paraId="14780141" w14:textId="2CC7604C" w:rsidR="002B47A5" w:rsidRPr="00F12113" w:rsidRDefault="002B47A5" w:rsidP="00417B1A">
      <w:pPr>
        <w:tabs>
          <w:tab w:val="right" w:pos="4931"/>
        </w:tabs>
        <w:autoSpaceDE w:val="0"/>
        <w:autoSpaceDN w:val="0"/>
        <w:adjustRightInd w:val="0"/>
        <w:ind w:left="284" w:hanging="142"/>
        <w:jc w:val="left"/>
        <w:rPr>
          <w:color w:val="000000"/>
          <w:sz w:val="18"/>
          <w:szCs w:val="18"/>
        </w:rPr>
      </w:pPr>
      <w:r w:rsidRPr="00F12113">
        <w:rPr>
          <w:b/>
          <w:color w:val="000000"/>
          <w:sz w:val="18"/>
          <w:szCs w:val="18"/>
        </w:rPr>
        <w:t>T</w:t>
      </w:r>
      <w:r w:rsidR="00F003F6" w:rsidRPr="00F12113">
        <w:rPr>
          <w:b/>
          <w:color w:val="000000"/>
          <w:sz w:val="18"/>
          <w:szCs w:val="18"/>
        </w:rPr>
        <w:t>52</w:t>
      </w:r>
      <w:r w:rsidRPr="00F12113">
        <w:rPr>
          <w:b/>
          <w:color w:val="000000"/>
          <w:sz w:val="18"/>
          <w:szCs w:val="18"/>
        </w:rPr>
        <w:t>.</w:t>
      </w:r>
      <w:r w:rsidRPr="00F12113">
        <w:rPr>
          <w:bCs/>
          <w:color w:val="000000"/>
          <w:sz w:val="18"/>
          <w:szCs w:val="18"/>
        </w:rPr>
        <w:t xml:space="preserve"> D-Hs ND VI 3238</w:t>
      </w:r>
      <w:r w:rsidRPr="00F12113">
        <w:rPr>
          <w:color w:val="000000"/>
          <w:sz w:val="18"/>
          <w:szCs w:val="18"/>
        </w:rPr>
        <w:t>, p. 96 untitled - scribe C</w:t>
      </w:r>
      <w:r w:rsidRPr="00F12113">
        <w:rPr>
          <w:color w:val="000000"/>
          <w:sz w:val="18"/>
          <w:szCs w:val="18"/>
        </w:rPr>
        <w:tab/>
        <w:t>2</w:t>
      </w:r>
      <w:r w:rsidR="006107CE" w:rsidRPr="00F12113">
        <w:rPr>
          <w:color w:val="000000"/>
          <w:sz w:val="18"/>
          <w:szCs w:val="18"/>
        </w:rPr>
        <w:t>4</w:t>
      </w:r>
    </w:p>
    <w:p w14:paraId="7AC076F0" w14:textId="77C6174D" w:rsidR="00292074" w:rsidRPr="00F12113" w:rsidRDefault="00292074" w:rsidP="00417B1A">
      <w:pPr>
        <w:tabs>
          <w:tab w:val="right" w:pos="4931"/>
        </w:tabs>
        <w:autoSpaceDE w:val="0"/>
        <w:autoSpaceDN w:val="0"/>
        <w:adjustRightInd w:val="0"/>
        <w:ind w:left="284" w:hanging="142"/>
        <w:jc w:val="left"/>
        <w:rPr>
          <w:color w:val="000000"/>
          <w:sz w:val="18"/>
          <w:szCs w:val="18"/>
        </w:rPr>
      </w:pPr>
      <w:r w:rsidRPr="00F12113">
        <w:rPr>
          <w:b/>
          <w:bCs/>
          <w:color w:val="000000"/>
          <w:sz w:val="18"/>
          <w:szCs w:val="18"/>
        </w:rPr>
        <w:t>T</w:t>
      </w:r>
      <w:r w:rsidR="00F003F6" w:rsidRPr="00F12113">
        <w:rPr>
          <w:b/>
          <w:bCs/>
          <w:color w:val="000000"/>
          <w:sz w:val="18"/>
          <w:szCs w:val="18"/>
        </w:rPr>
        <w:t>5</w:t>
      </w:r>
      <w:r w:rsidRPr="00F12113">
        <w:rPr>
          <w:b/>
          <w:bCs/>
          <w:color w:val="000000"/>
          <w:sz w:val="18"/>
          <w:szCs w:val="18"/>
        </w:rPr>
        <w:t>3.</w:t>
      </w:r>
      <w:r w:rsidRPr="00F12113">
        <w:rPr>
          <w:color w:val="000000"/>
          <w:sz w:val="18"/>
          <w:szCs w:val="18"/>
        </w:rPr>
        <w:t xml:space="preserve"> NL-DHnmi Kluis A.20, ff. 73r-73v </w:t>
      </w:r>
      <w:r w:rsidRPr="00F12113">
        <w:rPr>
          <w:i/>
          <w:color w:val="000000"/>
          <w:sz w:val="18"/>
          <w:szCs w:val="18"/>
        </w:rPr>
        <w:t>Toc</w:t>
      </w:r>
      <w:r w:rsidR="00EB0C84" w:rsidRPr="00F12113">
        <w:rPr>
          <w:i/>
          <w:color w:val="000000"/>
          <w:sz w:val="18"/>
          <w:szCs w:val="18"/>
        </w:rPr>
        <w:t>c</w:t>
      </w:r>
      <w:r w:rsidRPr="00F12113">
        <w:rPr>
          <w:i/>
          <w:color w:val="000000"/>
          <w:sz w:val="18"/>
          <w:szCs w:val="18"/>
        </w:rPr>
        <w:t>hate 2a 3a 4a</w:t>
      </w:r>
      <w:r w:rsidRPr="00F12113">
        <w:rPr>
          <w:color w:val="000000"/>
          <w:sz w:val="18"/>
          <w:szCs w:val="18"/>
        </w:rPr>
        <w:tab/>
      </w:r>
      <w:r w:rsidR="00D12877" w:rsidRPr="00F12113">
        <w:rPr>
          <w:color w:val="000000"/>
          <w:sz w:val="18"/>
          <w:szCs w:val="18"/>
        </w:rPr>
        <w:t>24-</w:t>
      </w:r>
      <w:r w:rsidRPr="00F12113">
        <w:rPr>
          <w:color w:val="000000"/>
          <w:sz w:val="18"/>
          <w:szCs w:val="18"/>
        </w:rPr>
        <w:t>2</w:t>
      </w:r>
      <w:r w:rsidR="006107CE" w:rsidRPr="00F12113">
        <w:rPr>
          <w:color w:val="000000"/>
          <w:sz w:val="18"/>
          <w:szCs w:val="18"/>
        </w:rPr>
        <w:t>5</w:t>
      </w:r>
    </w:p>
    <w:p w14:paraId="2DEF97B2" w14:textId="0578E10F" w:rsidR="0016461D" w:rsidRPr="00F12113" w:rsidRDefault="0016461D" w:rsidP="00417B1A">
      <w:pPr>
        <w:tabs>
          <w:tab w:val="right" w:pos="4931"/>
        </w:tabs>
        <w:autoSpaceDE w:val="0"/>
        <w:autoSpaceDN w:val="0"/>
        <w:adjustRightInd w:val="0"/>
        <w:ind w:left="284" w:hanging="142"/>
        <w:jc w:val="left"/>
        <w:rPr>
          <w:color w:val="000000"/>
          <w:sz w:val="18"/>
          <w:szCs w:val="18"/>
        </w:rPr>
      </w:pPr>
      <w:r w:rsidRPr="00F12113">
        <w:rPr>
          <w:b/>
          <w:bCs/>
          <w:color w:val="000000"/>
          <w:sz w:val="18"/>
          <w:szCs w:val="18"/>
        </w:rPr>
        <w:t>T</w:t>
      </w:r>
      <w:r w:rsidR="001D4B42" w:rsidRPr="00F12113">
        <w:rPr>
          <w:b/>
          <w:bCs/>
          <w:color w:val="000000"/>
          <w:sz w:val="18"/>
          <w:szCs w:val="18"/>
        </w:rPr>
        <w:t>5</w:t>
      </w:r>
      <w:r w:rsidR="00F003F6" w:rsidRPr="00F12113">
        <w:rPr>
          <w:b/>
          <w:bCs/>
          <w:color w:val="000000"/>
          <w:sz w:val="18"/>
          <w:szCs w:val="18"/>
        </w:rPr>
        <w:t>4</w:t>
      </w:r>
      <w:r w:rsidRPr="00F12113">
        <w:rPr>
          <w:b/>
          <w:bCs/>
          <w:color w:val="000000"/>
          <w:sz w:val="18"/>
          <w:szCs w:val="18"/>
        </w:rPr>
        <w:t>.</w:t>
      </w:r>
      <w:r w:rsidRPr="00F12113">
        <w:rPr>
          <w:color w:val="000000"/>
          <w:sz w:val="18"/>
          <w:szCs w:val="18"/>
        </w:rPr>
        <w:t xml:space="preserve"> I-PEas sec.xvii (Doni), p. 81 untitled </w:t>
      </w:r>
      <w:r w:rsidR="0054348D" w:rsidRPr="00F12113">
        <w:rPr>
          <w:rStyle w:val="FootnoteReference"/>
          <w:color w:val="000000"/>
          <w:sz w:val="18"/>
          <w:szCs w:val="18"/>
        </w:rPr>
        <w:footnoteReference w:id="5"/>
      </w:r>
      <w:r w:rsidR="001509F0" w:rsidRPr="00F12113">
        <w:rPr>
          <w:color w:val="000000"/>
          <w:sz w:val="18"/>
          <w:szCs w:val="18"/>
        </w:rPr>
        <w:tab/>
      </w:r>
      <w:r w:rsidR="002B47A5" w:rsidRPr="00F12113">
        <w:rPr>
          <w:color w:val="000000"/>
          <w:sz w:val="18"/>
          <w:szCs w:val="18"/>
        </w:rPr>
        <w:t>2</w:t>
      </w:r>
      <w:r w:rsidR="006107CE" w:rsidRPr="00F12113">
        <w:rPr>
          <w:color w:val="000000"/>
          <w:sz w:val="18"/>
          <w:szCs w:val="18"/>
        </w:rPr>
        <w:t>8</w:t>
      </w:r>
    </w:p>
    <w:p w14:paraId="644A028B" w14:textId="685B5502" w:rsidR="0016461D" w:rsidRPr="00F12113" w:rsidRDefault="00961F2D" w:rsidP="00417B1A">
      <w:pPr>
        <w:tabs>
          <w:tab w:val="right" w:pos="4931"/>
        </w:tabs>
        <w:autoSpaceDE w:val="0"/>
        <w:autoSpaceDN w:val="0"/>
        <w:adjustRightInd w:val="0"/>
        <w:ind w:left="284" w:hanging="142"/>
        <w:jc w:val="left"/>
        <w:rPr>
          <w:color w:val="000000"/>
          <w:sz w:val="18"/>
          <w:szCs w:val="18"/>
        </w:rPr>
      </w:pPr>
      <w:r w:rsidRPr="00F12113">
        <w:rPr>
          <w:color w:val="000000"/>
          <w:sz w:val="18"/>
          <w:szCs w:val="18"/>
        </w:rPr>
        <w:tab/>
      </w:r>
      <w:r w:rsidR="00910114" w:rsidRPr="00F12113">
        <w:rPr>
          <w:color w:val="000000"/>
          <w:sz w:val="18"/>
          <w:szCs w:val="18"/>
        </w:rPr>
        <w:t xml:space="preserve">cf. </w:t>
      </w:r>
      <w:r w:rsidR="00D31121" w:rsidRPr="00F12113">
        <w:rPr>
          <w:color w:val="000000"/>
          <w:sz w:val="18"/>
          <w:szCs w:val="18"/>
        </w:rPr>
        <w:t xml:space="preserve">NL-DHnmi Kluis A.20, f. </w:t>
      </w:r>
      <w:r w:rsidR="00910114" w:rsidRPr="00F12113">
        <w:rPr>
          <w:color w:val="000000"/>
          <w:sz w:val="18"/>
          <w:szCs w:val="18"/>
        </w:rPr>
        <w:t xml:space="preserve">71v </w:t>
      </w:r>
      <w:r w:rsidR="00910114" w:rsidRPr="00F12113">
        <w:rPr>
          <w:i/>
          <w:iCs/>
          <w:color w:val="000000"/>
          <w:sz w:val="18"/>
          <w:szCs w:val="18"/>
        </w:rPr>
        <w:t>fantasia</w:t>
      </w:r>
      <w:r w:rsidR="002F672B">
        <w:rPr>
          <w:i/>
          <w:iCs/>
          <w:color w:val="000000"/>
          <w:sz w:val="18"/>
          <w:szCs w:val="18"/>
        </w:rPr>
        <w:t xml:space="preserve"> </w:t>
      </w:r>
      <w:r w:rsidR="0035689B" w:rsidRPr="00F12113">
        <w:rPr>
          <w:rStyle w:val="FootnoteReference"/>
          <w:color w:val="000000"/>
          <w:sz w:val="18"/>
          <w:szCs w:val="18"/>
        </w:rPr>
        <w:footnoteReference w:id="6"/>
      </w:r>
    </w:p>
    <w:p w14:paraId="3E5B7244" w14:textId="095EA823" w:rsidR="00F43F33" w:rsidRPr="00F12113" w:rsidRDefault="001509F0" w:rsidP="00417B1A">
      <w:pPr>
        <w:tabs>
          <w:tab w:val="right" w:pos="4931"/>
        </w:tabs>
        <w:autoSpaceDE w:val="0"/>
        <w:autoSpaceDN w:val="0"/>
        <w:adjustRightInd w:val="0"/>
        <w:ind w:left="284" w:hanging="142"/>
        <w:jc w:val="left"/>
        <w:rPr>
          <w:color w:val="000000"/>
          <w:sz w:val="18"/>
          <w:szCs w:val="18"/>
        </w:rPr>
      </w:pPr>
      <w:r w:rsidRPr="00F12113">
        <w:rPr>
          <w:b/>
          <w:bCs/>
          <w:color w:val="000000"/>
          <w:sz w:val="18"/>
          <w:szCs w:val="18"/>
        </w:rPr>
        <w:t>T5</w:t>
      </w:r>
      <w:r w:rsidR="00F003F6" w:rsidRPr="00F12113">
        <w:rPr>
          <w:b/>
          <w:bCs/>
          <w:color w:val="000000"/>
          <w:sz w:val="18"/>
          <w:szCs w:val="18"/>
        </w:rPr>
        <w:t>5</w:t>
      </w:r>
      <w:r w:rsidRPr="00F12113">
        <w:rPr>
          <w:b/>
          <w:bCs/>
          <w:color w:val="000000"/>
          <w:sz w:val="18"/>
          <w:szCs w:val="18"/>
        </w:rPr>
        <w:t xml:space="preserve">. </w:t>
      </w:r>
      <w:r w:rsidRPr="00F12113">
        <w:rPr>
          <w:color w:val="000000"/>
          <w:sz w:val="18"/>
          <w:szCs w:val="18"/>
        </w:rPr>
        <w:t>I-PEas sec.xvii, pp. 76-77 untitled</w:t>
      </w:r>
      <w:r w:rsidRPr="00F12113">
        <w:rPr>
          <w:color w:val="000000"/>
          <w:sz w:val="18"/>
          <w:szCs w:val="18"/>
        </w:rPr>
        <w:tab/>
      </w:r>
      <w:r w:rsidR="002B47A5" w:rsidRPr="00F12113">
        <w:rPr>
          <w:color w:val="000000"/>
          <w:sz w:val="18"/>
          <w:szCs w:val="18"/>
        </w:rPr>
        <w:t>2</w:t>
      </w:r>
      <w:r w:rsidR="006107CE" w:rsidRPr="00F12113">
        <w:rPr>
          <w:color w:val="000000"/>
          <w:sz w:val="18"/>
          <w:szCs w:val="18"/>
        </w:rPr>
        <w:t>9</w:t>
      </w:r>
    </w:p>
    <w:p w14:paraId="4ED4B04D" w14:textId="0F64F639" w:rsidR="00292074" w:rsidRPr="00F12113" w:rsidRDefault="00292074" w:rsidP="00417B1A">
      <w:pPr>
        <w:tabs>
          <w:tab w:val="right" w:pos="4931"/>
        </w:tabs>
        <w:autoSpaceDE w:val="0"/>
        <w:autoSpaceDN w:val="0"/>
        <w:adjustRightInd w:val="0"/>
        <w:ind w:left="284" w:hanging="142"/>
        <w:jc w:val="left"/>
        <w:rPr>
          <w:sz w:val="18"/>
          <w:szCs w:val="18"/>
        </w:rPr>
      </w:pPr>
      <w:r w:rsidRPr="00F12113">
        <w:rPr>
          <w:b/>
          <w:bCs/>
          <w:sz w:val="18"/>
          <w:szCs w:val="18"/>
        </w:rPr>
        <w:t>T</w:t>
      </w:r>
      <w:r w:rsidR="00F003F6" w:rsidRPr="00F12113">
        <w:rPr>
          <w:b/>
          <w:bCs/>
          <w:sz w:val="18"/>
          <w:szCs w:val="18"/>
        </w:rPr>
        <w:t>56</w:t>
      </w:r>
      <w:r w:rsidRPr="00F12113">
        <w:rPr>
          <w:b/>
          <w:bCs/>
          <w:sz w:val="18"/>
          <w:szCs w:val="18"/>
        </w:rPr>
        <w:t>.</w:t>
      </w:r>
      <w:r w:rsidRPr="00F12113">
        <w:rPr>
          <w:bCs/>
          <w:sz w:val="18"/>
          <w:szCs w:val="18"/>
        </w:rPr>
        <w:t xml:space="preserve"> PL-Kj 40153</w:t>
      </w:r>
      <w:r w:rsidR="002D3DF5" w:rsidRPr="00F12113">
        <w:rPr>
          <w:bCs/>
          <w:sz w:val="18"/>
          <w:szCs w:val="18"/>
        </w:rPr>
        <w:t xml:space="preserve"> (Dusiacki)</w:t>
      </w:r>
      <w:r w:rsidRPr="00F12113">
        <w:rPr>
          <w:sz w:val="18"/>
          <w:szCs w:val="18"/>
        </w:rPr>
        <w:t>, f</w:t>
      </w:r>
      <w:r w:rsidR="00FE744E" w:rsidRPr="00F12113">
        <w:rPr>
          <w:sz w:val="18"/>
          <w:szCs w:val="18"/>
        </w:rPr>
        <w:t>f</w:t>
      </w:r>
      <w:r w:rsidRPr="00F12113">
        <w:rPr>
          <w:sz w:val="18"/>
          <w:szCs w:val="18"/>
        </w:rPr>
        <w:t>. 41r</w:t>
      </w:r>
      <w:r w:rsidR="00FE744E" w:rsidRPr="00F12113">
        <w:rPr>
          <w:sz w:val="18"/>
          <w:szCs w:val="18"/>
        </w:rPr>
        <w:t>-41v</w:t>
      </w:r>
      <w:r w:rsidRPr="00F12113">
        <w:rPr>
          <w:sz w:val="18"/>
          <w:szCs w:val="18"/>
        </w:rPr>
        <w:t xml:space="preserve"> untitled</w:t>
      </w:r>
      <w:r w:rsidRPr="00F12113">
        <w:rPr>
          <w:sz w:val="18"/>
          <w:szCs w:val="18"/>
        </w:rPr>
        <w:tab/>
      </w:r>
      <w:r w:rsidR="006107CE" w:rsidRPr="00F12113">
        <w:rPr>
          <w:sz w:val="18"/>
          <w:szCs w:val="18"/>
        </w:rPr>
        <w:t>30</w:t>
      </w:r>
    </w:p>
    <w:p w14:paraId="087B2519" w14:textId="2F46A254" w:rsidR="006D46CF" w:rsidRPr="0004669D" w:rsidRDefault="006D46CF" w:rsidP="00417B1A">
      <w:pPr>
        <w:tabs>
          <w:tab w:val="right" w:pos="4931"/>
        </w:tabs>
        <w:autoSpaceDE w:val="0"/>
        <w:autoSpaceDN w:val="0"/>
        <w:adjustRightInd w:val="0"/>
        <w:ind w:left="284" w:hanging="142"/>
        <w:jc w:val="left"/>
        <w:rPr>
          <w:color w:val="000000"/>
          <w:sz w:val="18"/>
          <w:szCs w:val="18"/>
        </w:rPr>
      </w:pPr>
      <w:r w:rsidRPr="00F12113">
        <w:rPr>
          <w:b/>
          <w:bCs/>
          <w:sz w:val="18"/>
          <w:szCs w:val="18"/>
        </w:rPr>
        <w:t>T5</w:t>
      </w:r>
      <w:r w:rsidR="00F003F6" w:rsidRPr="00F12113">
        <w:rPr>
          <w:b/>
          <w:bCs/>
          <w:sz w:val="18"/>
          <w:szCs w:val="18"/>
        </w:rPr>
        <w:t>7</w:t>
      </w:r>
      <w:r w:rsidRPr="00F12113">
        <w:rPr>
          <w:b/>
          <w:bCs/>
          <w:sz w:val="18"/>
          <w:szCs w:val="18"/>
        </w:rPr>
        <w:t>.</w:t>
      </w:r>
      <w:r w:rsidRPr="00F12113">
        <w:rPr>
          <w:sz w:val="18"/>
          <w:szCs w:val="18"/>
        </w:rPr>
        <w:t xml:space="preserve"> A-KR L81, ff. 139v-140r </w:t>
      </w:r>
      <w:r w:rsidR="00F72391" w:rsidRPr="00F12113">
        <w:rPr>
          <w:i/>
          <w:iCs/>
          <w:sz w:val="18"/>
          <w:szCs w:val="18"/>
        </w:rPr>
        <w:t>V</w:t>
      </w:r>
      <w:r w:rsidRPr="00F12113">
        <w:rPr>
          <w:i/>
          <w:iCs/>
          <w:sz w:val="18"/>
          <w:szCs w:val="18"/>
        </w:rPr>
        <w:t>na Toccata</w:t>
      </w:r>
      <w:r w:rsidRPr="00F12113">
        <w:rPr>
          <w:sz w:val="18"/>
          <w:szCs w:val="18"/>
        </w:rPr>
        <w:tab/>
      </w:r>
      <w:r w:rsidR="006107CE" w:rsidRPr="00F12113">
        <w:rPr>
          <w:sz w:val="18"/>
          <w:szCs w:val="18"/>
        </w:rPr>
        <w:t>31</w:t>
      </w:r>
    </w:p>
    <w:p w14:paraId="6E80434B" w14:textId="77777777" w:rsidR="005E11C6" w:rsidRPr="00F87E3A" w:rsidRDefault="005E11C6" w:rsidP="005E11C6">
      <w:pPr>
        <w:tabs>
          <w:tab w:val="right" w:pos="4931"/>
        </w:tabs>
        <w:autoSpaceDE w:val="0"/>
        <w:autoSpaceDN w:val="0"/>
        <w:adjustRightInd w:val="0"/>
        <w:spacing w:before="60"/>
        <w:rPr>
          <w:color w:val="000000"/>
          <w:sz w:val="18"/>
          <w:szCs w:val="18"/>
        </w:rPr>
      </w:pPr>
      <w:r w:rsidRPr="00F87E3A">
        <w:rPr>
          <w:color w:val="000000"/>
          <w:sz w:val="18"/>
          <w:szCs w:val="18"/>
        </w:rPr>
        <w:t xml:space="preserve">Three short finale, or flourishes </w:t>
      </w:r>
      <w:r>
        <w:rPr>
          <w:color w:val="000000"/>
          <w:sz w:val="18"/>
          <w:szCs w:val="18"/>
        </w:rPr>
        <w:t xml:space="preserve">to follow </w:t>
      </w:r>
      <w:r w:rsidRPr="00F87E3A">
        <w:rPr>
          <w:color w:val="000000"/>
          <w:sz w:val="18"/>
          <w:szCs w:val="18"/>
        </w:rPr>
        <w:t>other piece</w:t>
      </w:r>
      <w:r>
        <w:rPr>
          <w:color w:val="000000"/>
          <w:sz w:val="18"/>
          <w:szCs w:val="18"/>
        </w:rPr>
        <w:t>s</w:t>
      </w:r>
      <w:r w:rsidRPr="00F87E3A">
        <w:rPr>
          <w:color w:val="000000"/>
          <w:sz w:val="18"/>
          <w:szCs w:val="18"/>
        </w:rPr>
        <w:t xml:space="preserve"> are included as page fillers. </w:t>
      </w:r>
      <w:r>
        <w:rPr>
          <w:color w:val="000000"/>
          <w:sz w:val="18"/>
          <w:szCs w:val="18"/>
        </w:rPr>
        <w:t xml:space="preserve">All three lack rythm signs and bar lines, reconstructed here, and are </w:t>
      </w:r>
      <w:r>
        <w:rPr>
          <w:color w:val="000000"/>
          <w:sz w:val="16"/>
          <w:szCs w:val="16"/>
        </w:rPr>
        <w:t>in</w:t>
      </w:r>
      <w:r w:rsidRPr="00BD6800">
        <w:rPr>
          <w:color w:val="000000"/>
          <w:sz w:val="16"/>
          <w:szCs w:val="16"/>
        </w:rPr>
        <w:t xml:space="preserve"> German tablature</w:t>
      </w:r>
      <w:r>
        <w:rPr>
          <w:color w:val="000000"/>
          <w:sz w:val="18"/>
          <w:szCs w:val="18"/>
        </w:rPr>
        <w:t xml:space="preserve"> in the original source. </w:t>
      </w:r>
    </w:p>
    <w:p w14:paraId="49A2877C" w14:textId="2F9FBE7A" w:rsidR="005E11C6" w:rsidRPr="000B3751" w:rsidRDefault="005E11C6" w:rsidP="005E11C6">
      <w:pPr>
        <w:tabs>
          <w:tab w:val="right" w:pos="4931"/>
        </w:tabs>
        <w:autoSpaceDE w:val="0"/>
        <w:autoSpaceDN w:val="0"/>
        <w:adjustRightInd w:val="0"/>
        <w:spacing w:before="60"/>
        <w:ind w:left="284" w:hanging="142"/>
        <w:rPr>
          <w:color w:val="000000"/>
          <w:sz w:val="16"/>
          <w:szCs w:val="16"/>
        </w:rPr>
      </w:pPr>
      <w:r w:rsidRPr="000B3751">
        <w:rPr>
          <w:b/>
          <w:bCs/>
          <w:color w:val="000000"/>
          <w:sz w:val="16"/>
          <w:szCs w:val="16"/>
        </w:rPr>
        <w:t>App 1.</w:t>
      </w:r>
      <w:r w:rsidRPr="000B3751">
        <w:rPr>
          <w:color w:val="000000"/>
          <w:sz w:val="16"/>
          <w:szCs w:val="16"/>
        </w:rPr>
        <w:t xml:space="preserve"> D-LEm II.6.15, p. 10 iii </w:t>
      </w:r>
      <w:r w:rsidRPr="000B3751">
        <w:rPr>
          <w:i/>
          <w:iCs/>
          <w:color w:val="000000"/>
          <w:sz w:val="16"/>
          <w:szCs w:val="16"/>
        </w:rPr>
        <w:t>Finale in F fa ut</w:t>
      </w:r>
      <w:r w:rsidRPr="000B3751">
        <w:rPr>
          <w:color w:val="000000"/>
          <w:sz w:val="16"/>
          <w:szCs w:val="16"/>
        </w:rPr>
        <w:tab/>
        <w:t>1</w:t>
      </w:r>
    </w:p>
    <w:p w14:paraId="23AABD63" w14:textId="0F0823C4" w:rsidR="005E11C6" w:rsidRPr="00854931" w:rsidRDefault="005E11C6" w:rsidP="005E11C6">
      <w:pPr>
        <w:tabs>
          <w:tab w:val="right" w:pos="4931"/>
        </w:tabs>
        <w:autoSpaceDE w:val="0"/>
        <w:autoSpaceDN w:val="0"/>
        <w:adjustRightInd w:val="0"/>
        <w:ind w:left="284" w:hanging="142"/>
        <w:rPr>
          <w:i/>
          <w:iCs/>
          <w:color w:val="000000"/>
          <w:sz w:val="16"/>
          <w:szCs w:val="16"/>
        </w:rPr>
      </w:pPr>
      <w:r w:rsidRPr="000B3751">
        <w:rPr>
          <w:b/>
          <w:bCs/>
          <w:color w:val="000000"/>
          <w:sz w:val="16"/>
          <w:szCs w:val="16"/>
        </w:rPr>
        <w:t>App 2.</w:t>
      </w:r>
      <w:r w:rsidRPr="000B3751">
        <w:rPr>
          <w:color w:val="000000"/>
          <w:sz w:val="16"/>
          <w:szCs w:val="16"/>
        </w:rPr>
        <w:t xml:space="preserve"> D-LEm II.6.15, p. 9 ii</w:t>
      </w:r>
      <w:r w:rsidRPr="000B3751">
        <w:rPr>
          <w:i/>
          <w:iCs/>
          <w:color w:val="000000"/>
          <w:sz w:val="16"/>
          <w:szCs w:val="16"/>
        </w:rPr>
        <w:t xml:space="preserve"> Ex G sol re ut B mol Finale</w:t>
      </w:r>
      <w:r w:rsidR="00854931">
        <w:rPr>
          <w:i/>
          <w:iCs/>
          <w:color w:val="000000"/>
          <w:sz w:val="16"/>
          <w:szCs w:val="16"/>
        </w:rPr>
        <w:t xml:space="preserve"> </w:t>
      </w:r>
      <w:r w:rsidRPr="000B3751">
        <w:rPr>
          <w:i/>
          <w:iCs/>
          <w:color w:val="000000"/>
          <w:sz w:val="16"/>
          <w:szCs w:val="16"/>
        </w:rPr>
        <w:t>vel Coloratura</w:t>
      </w:r>
      <w:r w:rsidRPr="000B3751">
        <w:rPr>
          <w:color w:val="000000"/>
          <w:sz w:val="16"/>
          <w:szCs w:val="16"/>
        </w:rPr>
        <w:tab/>
        <w:t>16</w:t>
      </w:r>
    </w:p>
    <w:p w14:paraId="03C1232E" w14:textId="7E692B30" w:rsidR="005E11C6" w:rsidRDefault="005E11C6" w:rsidP="005E11C6">
      <w:pPr>
        <w:tabs>
          <w:tab w:val="right" w:pos="4931"/>
        </w:tabs>
        <w:autoSpaceDE w:val="0"/>
        <w:autoSpaceDN w:val="0"/>
        <w:adjustRightInd w:val="0"/>
        <w:ind w:left="284" w:hanging="142"/>
        <w:rPr>
          <w:color w:val="000000"/>
          <w:sz w:val="16"/>
          <w:szCs w:val="16"/>
        </w:rPr>
      </w:pPr>
      <w:r w:rsidRPr="000B3751">
        <w:rPr>
          <w:b/>
          <w:bCs/>
          <w:color w:val="000000"/>
          <w:sz w:val="16"/>
          <w:szCs w:val="16"/>
        </w:rPr>
        <w:t>App 3.</w:t>
      </w:r>
      <w:r w:rsidRPr="000B3751">
        <w:rPr>
          <w:color w:val="000000"/>
          <w:sz w:val="16"/>
          <w:szCs w:val="16"/>
        </w:rPr>
        <w:t xml:space="preserve"> D-LEm II.6.15, p. 21 iii </w:t>
      </w:r>
      <w:r w:rsidRPr="000B3751">
        <w:rPr>
          <w:i/>
          <w:iCs/>
          <w:color w:val="000000"/>
          <w:sz w:val="16"/>
          <w:szCs w:val="16"/>
        </w:rPr>
        <w:t>Exercitiu</w:t>
      </w:r>
      <w:r w:rsidRPr="000B3751">
        <w:rPr>
          <w:color w:val="000000"/>
          <w:sz w:val="16"/>
          <w:szCs w:val="16"/>
        </w:rPr>
        <w:t>[m]</w:t>
      </w:r>
      <w:r w:rsidRPr="000B3751">
        <w:rPr>
          <w:color w:val="000000"/>
          <w:sz w:val="16"/>
          <w:szCs w:val="16"/>
        </w:rPr>
        <w:tab/>
        <w:t>28</w:t>
      </w:r>
    </w:p>
    <w:p w14:paraId="35E2FC5A" w14:textId="43969AE5" w:rsidR="00F23C2D" w:rsidRPr="00AA5D27" w:rsidRDefault="00DA75F1" w:rsidP="005E11C6">
      <w:pPr>
        <w:tabs>
          <w:tab w:val="right" w:pos="4931"/>
        </w:tabs>
        <w:autoSpaceDE w:val="0"/>
        <w:autoSpaceDN w:val="0"/>
        <w:adjustRightInd w:val="0"/>
        <w:spacing w:before="60" w:after="60"/>
        <w:jc w:val="center"/>
        <w:rPr>
          <w:b/>
          <w:smallCaps/>
          <w:color w:val="000000"/>
          <w:sz w:val="18"/>
          <w:szCs w:val="18"/>
          <w:lang w:bidi="en-US"/>
        </w:rPr>
      </w:pPr>
      <w:r w:rsidRPr="00DA75F1">
        <w:rPr>
          <w:b/>
          <w:smallCaps/>
          <w:color w:val="000000"/>
          <w:sz w:val="18"/>
          <w:szCs w:val="18"/>
          <w:lang w:bidi="en-US"/>
        </w:rPr>
        <w:t>Padoana L</w:t>
      </w:r>
      <w:r w:rsidR="00205DC0">
        <w:rPr>
          <w:b/>
          <w:smallCaps/>
          <w:color w:val="000000"/>
          <w:sz w:val="18"/>
          <w:szCs w:val="18"/>
          <w:lang w:bidi="en-US"/>
        </w:rPr>
        <w:t>e</w:t>
      </w:r>
      <w:r w:rsidRPr="00DA75F1">
        <w:rPr>
          <w:b/>
          <w:smallCaps/>
          <w:color w:val="000000"/>
          <w:sz w:val="18"/>
          <w:szCs w:val="18"/>
          <w:lang w:bidi="en-US"/>
        </w:rPr>
        <w:t xml:space="preserve"> Forze </w:t>
      </w:r>
      <w:r w:rsidR="00A90EC3">
        <w:rPr>
          <w:b/>
          <w:smallCaps/>
          <w:color w:val="000000"/>
          <w:sz w:val="18"/>
          <w:szCs w:val="18"/>
          <w:lang w:bidi="en-US"/>
        </w:rPr>
        <w:t xml:space="preserve">de </w:t>
      </w:r>
      <w:r w:rsidRPr="00DA75F1">
        <w:rPr>
          <w:b/>
          <w:smallCaps/>
          <w:color w:val="000000"/>
          <w:sz w:val="18"/>
          <w:szCs w:val="18"/>
          <w:lang w:bidi="en-US"/>
        </w:rPr>
        <w:t>Hercule</w:t>
      </w:r>
    </w:p>
    <w:p w14:paraId="3D1DA842" w14:textId="77777777" w:rsidR="00460840" w:rsidRDefault="00504E6B" w:rsidP="00417B1A">
      <w:pPr>
        <w:tabs>
          <w:tab w:val="right" w:pos="4931"/>
        </w:tabs>
        <w:autoSpaceDE w:val="0"/>
        <w:autoSpaceDN w:val="0"/>
        <w:adjustRightInd w:val="0"/>
        <w:rPr>
          <w:color w:val="000000"/>
          <w:sz w:val="18"/>
          <w:szCs w:val="18"/>
        </w:rPr>
      </w:pPr>
      <w:r w:rsidRPr="00504E6B">
        <w:rPr>
          <w:color w:val="000000"/>
          <w:sz w:val="18"/>
          <w:szCs w:val="18"/>
          <w:lang w:bidi="en-US"/>
        </w:rPr>
        <w:t>T</w:t>
      </w:r>
      <w:r w:rsidR="003F651F">
        <w:rPr>
          <w:color w:val="000000"/>
          <w:sz w:val="18"/>
          <w:szCs w:val="18"/>
          <w:lang w:bidi="en-US"/>
        </w:rPr>
        <w:t xml:space="preserve">he title </w:t>
      </w:r>
      <w:r w:rsidR="006B1376">
        <w:rPr>
          <w:color w:val="000000"/>
          <w:sz w:val="18"/>
          <w:szCs w:val="18"/>
          <w:lang w:bidi="en-US"/>
        </w:rPr>
        <w:t xml:space="preserve">translating as </w:t>
      </w:r>
      <w:r w:rsidR="009F409C">
        <w:rPr>
          <w:color w:val="000000"/>
          <w:sz w:val="18"/>
          <w:szCs w:val="18"/>
          <w:lang w:bidi="en-US"/>
        </w:rPr>
        <w:t>The force of Hercules</w:t>
      </w:r>
      <w:r w:rsidR="009F409C" w:rsidRPr="00504E6B">
        <w:rPr>
          <w:color w:val="000000"/>
          <w:sz w:val="18"/>
          <w:szCs w:val="18"/>
          <w:lang w:bidi="en-US"/>
        </w:rPr>
        <w:t xml:space="preserve"> </w:t>
      </w:r>
      <w:r w:rsidRPr="00504E6B">
        <w:rPr>
          <w:color w:val="000000"/>
          <w:sz w:val="18"/>
          <w:szCs w:val="18"/>
          <w:lang w:bidi="en-US"/>
        </w:rPr>
        <w:t xml:space="preserve">is probably </w:t>
      </w:r>
      <w:r w:rsidR="00AF1D9B">
        <w:rPr>
          <w:color w:val="000000"/>
          <w:sz w:val="18"/>
          <w:szCs w:val="18"/>
          <w:lang w:bidi="en-US"/>
        </w:rPr>
        <w:t xml:space="preserve">referring to </w:t>
      </w:r>
      <w:r>
        <w:rPr>
          <w:color w:val="000000"/>
          <w:sz w:val="18"/>
          <w:szCs w:val="18"/>
          <w:lang w:bidi="en-US"/>
        </w:rPr>
        <w:t xml:space="preserve">the Greek </w:t>
      </w:r>
      <w:r w:rsidRPr="00504E6B">
        <w:rPr>
          <w:color w:val="000000"/>
          <w:sz w:val="18"/>
          <w:szCs w:val="18"/>
          <w:lang w:bidi="en-US"/>
        </w:rPr>
        <w:t xml:space="preserve">Peisander's epic poem </w:t>
      </w:r>
      <w:r w:rsidRPr="00504E6B">
        <w:rPr>
          <w:i/>
          <w:iCs/>
          <w:color w:val="000000"/>
          <w:sz w:val="18"/>
          <w:szCs w:val="18"/>
          <w:lang w:bidi="en-US"/>
        </w:rPr>
        <w:t>c.</w:t>
      </w:r>
      <w:r w:rsidRPr="00504E6B">
        <w:rPr>
          <w:color w:val="000000"/>
          <w:sz w:val="18"/>
          <w:szCs w:val="18"/>
          <w:lang w:bidi="en-US"/>
        </w:rPr>
        <w:t>600 BC about the twelve labours of the god Heracles (Roman: Hercules).</w:t>
      </w:r>
      <w:r>
        <w:rPr>
          <w:rStyle w:val="FootnoteReference"/>
          <w:color w:val="000000"/>
          <w:sz w:val="18"/>
          <w:szCs w:val="18"/>
          <w:lang w:bidi="en-US"/>
        </w:rPr>
        <w:footnoteReference w:id="7"/>
      </w:r>
      <w:r>
        <w:rPr>
          <w:color w:val="000000"/>
          <w:sz w:val="18"/>
          <w:szCs w:val="18"/>
          <w:lang w:bidi="en-US"/>
        </w:rPr>
        <w:t xml:space="preserve"> </w:t>
      </w:r>
      <w:r w:rsidR="00E761B9" w:rsidRPr="00102757">
        <w:rPr>
          <w:color w:val="000000"/>
          <w:sz w:val="18"/>
          <w:szCs w:val="18"/>
          <w:lang w:bidi="en-US"/>
        </w:rPr>
        <w:t>Twenty</w:t>
      </w:r>
      <w:r w:rsidR="00E761B9" w:rsidRPr="00E761B9">
        <w:rPr>
          <w:color w:val="000000"/>
          <w:sz w:val="18"/>
          <w:szCs w:val="18"/>
          <w:lang w:bidi="en-US"/>
        </w:rPr>
        <w:t xml:space="preserve"> sources are known for lute [1</w:t>
      </w:r>
      <w:r w:rsidR="00102757">
        <w:rPr>
          <w:color w:val="000000"/>
          <w:sz w:val="18"/>
          <w:szCs w:val="18"/>
          <w:lang w:bidi="en-US"/>
        </w:rPr>
        <w:t>4</w:t>
      </w:r>
      <w:r w:rsidR="00E761B9" w:rsidRPr="00E761B9">
        <w:rPr>
          <w:color w:val="000000"/>
          <w:sz w:val="18"/>
          <w:szCs w:val="18"/>
          <w:lang w:bidi="en-US"/>
        </w:rPr>
        <w:t>], cittern [3], keyboard [1] and instrumental ensemble [2] including concordances</w:t>
      </w:r>
      <w:r w:rsidR="00AF1D9B">
        <w:rPr>
          <w:color w:val="000000"/>
          <w:sz w:val="18"/>
          <w:szCs w:val="18"/>
          <w:lang w:bidi="en-US"/>
        </w:rPr>
        <w:t>.</w:t>
      </w:r>
      <w:r w:rsidR="00E761B9" w:rsidRPr="00E761B9">
        <w:rPr>
          <w:color w:val="000000"/>
          <w:sz w:val="18"/>
          <w:szCs w:val="18"/>
          <w:lang w:bidi="en-US"/>
        </w:rPr>
        <w:t xml:space="preserve"> </w:t>
      </w:r>
      <w:r w:rsidR="00AF1D9B">
        <w:rPr>
          <w:color w:val="000000"/>
          <w:sz w:val="18"/>
          <w:szCs w:val="18"/>
          <w:lang w:bidi="en-US"/>
        </w:rPr>
        <w:t>A</w:t>
      </w:r>
      <w:r w:rsidR="00E761B9" w:rsidRPr="00E761B9">
        <w:rPr>
          <w:color w:val="000000"/>
          <w:sz w:val="18"/>
          <w:szCs w:val="18"/>
          <w:lang w:bidi="en-US"/>
        </w:rPr>
        <w:t xml:space="preserve">ll the distinct settings for lute and one for cittern </w:t>
      </w:r>
      <w:r w:rsidR="00AF1D9B">
        <w:rPr>
          <w:color w:val="000000"/>
          <w:sz w:val="18"/>
          <w:szCs w:val="18"/>
          <w:lang w:bidi="en-US"/>
        </w:rPr>
        <w:t xml:space="preserve">are </w:t>
      </w:r>
      <w:r w:rsidR="00E761B9" w:rsidRPr="00E761B9">
        <w:rPr>
          <w:color w:val="000000"/>
          <w:sz w:val="18"/>
          <w:szCs w:val="18"/>
          <w:lang w:bidi="en-US"/>
        </w:rPr>
        <w:t xml:space="preserve">included here. </w:t>
      </w:r>
      <w:r w:rsidR="00E761B9" w:rsidRPr="00102757">
        <w:rPr>
          <w:color w:val="000000"/>
          <w:sz w:val="18"/>
          <w:szCs w:val="18"/>
          <w:lang w:bidi="en-US"/>
        </w:rPr>
        <w:t>S</w:t>
      </w:r>
      <w:r w:rsidR="00AF1D9B" w:rsidRPr="00102757">
        <w:rPr>
          <w:color w:val="000000"/>
          <w:sz w:val="18"/>
          <w:szCs w:val="18"/>
          <w:lang w:bidi="en-US"/>
        </w:rPr>
        <w:t>ix</w:t>
      </w:r>
      <w:r w:rsidR="00E761B9" w:rsidRPr="00E761B9">
        <w:rPr>
          <w:color w:val="000000"/>
          <w:sz w:val="18"/>
          <w:szCs w:val="18"/>
          <w:lang w:bidi="en-US"/>
        </w:rPr>
        <w:t xml:space="preserve"> settings are </w:t>
      </w:r>
      <w:r w:rsidR="00102757">
        <w:rPr>
          <w:color w:val="000000"/>
          <w:sz w:val="18"/>
          <w:szCs w:val="18"/>
          <w:lang w:bidi="en-US"/>
        </w:rPr>
        <w:t xml:space="preserve">for </w:t>
      </w:r>
      <w:r w:rsidR="00E761B9" w:rsidRPr="00E761B9">
        <w:rPr>
          <w:color w:val="000000"/>
          <w:sz w:val="18"/>
          <w:szCs w:val="18"/>
          <w:lang w:bidi="en-US"/>
        </w:rPr>
        <w:t>lute solo in two different tonalities (</w:t>
      </w:r>
      <w:r w:rsidR="004635A4">
        <w:rPr>
          <w:color w:val="000000"/>
          <w:sz w:val="18"/>
          <w:szCs w:val="18"/>
        </w:rPr>
        <w:t xml:space="preserve">C minor for F1, F2, F5, F7 and F minor for F4, F8 </w:t>
      </w:r>
      <w:r w:rsidR="00E761B9" w:rsidRPr="00E761B9">
        <w:rPr>
          <w:color w:val="000000"/>
          <w:sz w:val="18"/>
          <w:szCs w:val="18"/>
          <w:lang w:bidi="en-US"/>
        </w:rPr>
        <w:t xml:space="preserve">assuming </w:t>
      </w:r>
      <w:r w:rsidR="00E761B9" w:rsidRPr="00E761B9">
        <w:rPr>
          <w:color w:val="000000"/>
          <w:sz w:val="18"/>
          <w:szCs w:val="18"/>
          <w:lang w:bidi="en-US"/>
        </w:rPr>
        <w:lastRenderedPageBreak/>
        <w:t>a lute at G pitch)</w:t>
      </w:r>
      <w:r w:rsidR="004635A4">
        <w:rPr>
          <w:color w:val="000000"/>
          <w:sz w:val="18"/>
          <w:szCs w:val="18"/>
          <w:lang w:bidi="en-US"/>
        </w:rPr>
        <w:t xml:space="preserve">. </w:t>
      </w:r>
      <w:r w:rsidR="00102757">
        <w:rPr>
          <w:color w:val="000000"/>
          <w:sz w:val="18"/>
          <w:szCs w:val="18"/>
          <w:lang w:bidi="en-US"/>
        </w:rPr>
        <w:t xml:space="preserve">In addition one is a lute duet and another a lute trio: </w:t>
      </w:r>
      <w:r w:rsidR="004635A4">
        <w:rPr>
          <w:color w:val="000000"/>
          <w:sz w:val="18"/>
          <w:szCs w:val="18"/>
          <w:lang w:bidi="en-US"/>
        </w:rPr>
        <w:t>F3</w:t>
      </w:r>
      <w:r w:rsidR="00E761B9" w:rsidRPr="00E761B9">
        <w:rPr>
          <w:color w:val="000000"/>
          <w:sz w:val="18"/>
          <w:szCs w:val="18"/>
          <w:lang w:bidi="en-US"/>
        </w:rPr>
        <w:t xml:space="preserve"> is a duet for lutes a fourth apart and </w:t>
      </w:r>
      <w:r w:rsidR="004635A4">
        <w:rPr>
          <w:color w:val="000000"/>
          <w:sz w:val="18"/>
          <w:szCs w:val="18"/>
          <w:lang w:bidi="en-US"/>
        </w:rPr>
        <w:t>F6</w:t>
      </w:r>
      <w:r w:rsidR="00E761B9" w:rsidRPr="00E761B9">
        <w:rPr>
          <w:color w:val="000000"/>
          <w:sz w:val="18"/>
          <w:szCs w:val="18"/>
          <w:lang w:bidi="en-US"/>
        </w:rPr>
        <w:t xml:space="preserve"> a lute trio for lutes </w:t>
      </w:r>
      <w:r w:rsidR="004635A4">
        <w:rPr>
          <w:color w:val="000000"/>
          <w:sz w:val="18"/>
          <w:szCs w:val="18"/>
          <w:lang w:bidi="en-US"/>
        </w:rPr>
        <w:t>a fourth</w:t>
      </w:r>
      <w:r w:rsidR="00E761B9" w:rsidRPr="00E761B9">
        <w:rPr>
          <w:color w:val="000000"/>
          <w:sz w:val="18"/>
          <w:szCs w:val="18"/>
          <w:lang w:bidi="en-US"/>
        </w:rPr>
        <w:t xml:space="preserve"> </w:t>
      </w:r>
      <w:r w:rsidR="004635A4">
        <w:rPr>
          <w:color w:val="000000"/>
          <w:sz w:val="18"/>
          <w:szCs w:val="18"/>
          <w:lang w:bidi="en-US"/>
        </w:rPr>
        <w:t xml:space="preserve">and fifth </w:t>
      </w:r>
      <w:r w:rsidR="00E761B9" w:rsidRPr="00E761B9">
        <w:rPr>
          <w:color w:val="000000"/>
          <w:sz w:val="18"/>
          <w:szCs w:val="18"/>
          <w:lang w:bidi="en-US"/>
        </w:rPr>
        <w:t xml:space="preserve">apart. </w:t>
      </w:r>
      <w:r w:rsidR="004635A4">
        <w:rPr>
          <w:color w:val="000000"/>
          <w:sz w:val="18"/>
          <w:szCs w:val="18"/>
        </w:rPr>
        <w:t xml:space="preserve">The duet parts are also notated in C and F minor as they would </w:t>
      </w:r>
      <w:r w:rsidR="00AF1D9B">
        <w:rPr>
          <w:color w:val="000000"/>
          <w:sz w:val="18"/>
          <w:szCs w:val="18"/>
        </w:rPr>
        <w:t>sound</w:t>
      </w:r>
      <w:r w:rsidR="004635A4">
        <w:rPr>
          <w:color w:val="000000"/>
          <w:sz w:val="18"/>
          <w:szCs w:val="18"/>
        </w:rPr>
        <w:t xml:space="preserve"> on a G lute and the trio parts in C, F </w:t>
      </w:r>
      <w:r w:rsidR="00102757">
        <w:rPr>
          <w:color w:val="000000"/>
          <w:sz w:val="18"/>
          <w:szCs w:val="18"/>
        </w:rPr>
        <w:t>with a bass part</w:t>
      </w:r>
      <w:r w:rsidR="004635A4">
        <w:rPr>
          <w:color w:val="000000"/>
          <w:sz w:val="18"/>
          <w:szCs w:val="18"/>
        </w:rPr>
        <w:t xml:space="preserve"> G minor.</w:t>
      </w:r>
      <w:r w:rsidR="004635A4" w:rsidRPr="004635A4">
        <w:rPr>
          <w:color w:val="000000"/>
          <w:sz w:val="18"/>
          <w:szCs w:val="18"/>
          <w:lang w:bidi="en-US"/>
        </w:rPr>
        <w:t xml:space="preserve"> </w:t>
      </w:r>
      <w:r w:rsidR="009D1BE0" w:rsidRPr="0076096F">
        <w:rPr>
          <w:color w:val="000000"/>
          <w:sz w:val="18"/>
          <w:szCs w:val="18"/>
          <w:lang w:bidi="en-US"/>
        </w:rPr>
        <w:t xml:space="preserve">Settings </w:t>
      </w:r>
      <w:r w:rsidR="009D1BE0">
        <w:rPr>
          <w:color w:val="000000"/>
          <w:sz w:val="18"/>
          <w:szCs w:val="18"/>
          <w:lang w:bidi="en-US"/>
        </w:rPr>
        <w:t xml:space="preserve">are </w:t>
      </w:r>
      <w:r w:rsidR="009D1BE0" w:rsidRPr="0076096F">
        <w:rPr>
          <w:color w:val="000000"/>
          <w:sz w:val="18"/>
          <w:szCs w:val="18"/>
          <w:lang w:bidi="en-US"/>
        </w:rPr>
        <w:t>in duple time</w:t>
      </w:r>
      <w:r w:rsidR="009D1BE0">
        <w:rPr>
          <w:color w:val="000000"/>
          <w:sz w:val="18"/>
          <w:szCs w:val="18"/>
          <w:lang w:bidi="en-US"/>
        </w:rPr>
        <w:t xml:space="preserve"> except F8 and two of the cittern cognates</w:t>
      </w:r>
      <w:r w:rsidR="009D1BE0" w:rsidRPr="0076096F">
        <w:rPr>
          <w:color w:val="000000"/>
          <w:sz w:val="18"/>
          <w:szCs w:val="18"/>
          <w:lang w:bidi="en-US"/>
        </w:rPr>
        <w:t xml:space="preserve"> a</w:t>
      </w:r>
      <w:r w:rsidR="009D1BE0">
        <w:rPr>
          <w:color w:val="000000"/>
          <w:sz w:val="18"/>
          <w:szCs w:val="18"/>
          <w:lang w:bidi="en-US"/>
        </w:rPr>
        <w:t>re in</w:t>
      </w:r>
      <w:r w:rsidR="009D1BE0" w:rsidRPr="0076096F">
        <w:rPr>
          <w:color w:val="000000"/>
          <w:sz w:val="18"/>
          <w:szCs w:val="18"/>
          <w:lang w:bidi="en-US"/>
        </w:rPr>
        <w:t xml:space="preserve"> triple time</w:t>
      </w:r>
      <w:r w:rsidR="009D1BE0">
        <w:rPr>
          <w:color w:val="000000"/>
          <w:sz w:val="18"/>
          <w:szCs w:val="18"/>
          <w:lang w:bidi="en-US"/>
        </w:rPr>
        <w:t xml:space="preserve"> but nowhere are the two combined in one source</w:t>
      </w:r>
      <w:r w:rsidR="00102757">
        <w:rPr>
          <w:color w:val="000000"/>
          <w:sz w:val="18"/>
          <w:szCs w:val="18"/>
          <w:lang w:bidi="en-US"/>
        </w:rPr>
        <w:t xml:space="preserve"> as a paired dance</w:t>
      </w:r>
      <w:r w:rsidR="009D1BE0">
        <w:rPr>
          <w:color w:val="000000"/>
          <w:sz w:val="18"/>
          <w:szCs w:val="18"/>
          <w:lang w:bidi="en-US"/>
        </w:rPr>
        <w:t xml:space="preserve">. However F4 and F8 go together well as a pair and F5 is notated ambiguously with some bars in duple and others in triple time, </w:t>
      </w:r>
      <w:r w:rsidR="00102757">
        <w:rPr>
          <w:color w:val="000000"/>
          <w:sz w:val="18"/>
          <w:szCs w:val="18"/>
          <w:lang w:bidi="en-US"/>
        </w:rPr>
        <w:t xml:space="preserve">so have been </w:t>
      </w:r>
      <w:r w:rsidR="009D1BE0">
        <w:rPr>
          <w:color w:val="000000"/>
          <w:sz w:val="18"/>
          <w:szCs w:val="18"/>
          <w:lang w:bidi="en-US"/>
        </w:rPr>
        <w:t>edited into a pair here (</w:t>
      </w:r>
      <w:r w:rsidR="009D1BE0" w:rsidRPr="0076096F">
        <w:rPr>
          <w:color w:val="000000"/>
          <w:sz w:val="18"/>
          <w:szCs w:val="18"/>
          <w:lang w:bidi="en-US"/>
        </w:rPr>
        <w:t>F5i/ii</w:t>
      </w:r>
      <w:r w:rsidR="009D1BE0">
        <w:rPr>
          <w:color w:val="000000"/>
          <w:sz w:val="18"/>
          <w:szCs w:val="18"/>
          <w:lang w:bidi="en-US"/>
        </w:rPr>
        <w:t>).</w:t>
      </w:r>
      <w:r w:rsidR="009D1BE0">
        <w:rPr>
          <w:color w:val="000000"/>
          <w:sz w:val="18"/>
          <w:szCs w:val="18"/>
        </w:rPr>
        <w:t xml:space="preserve"> </w:t>
      </w:r>
    </w:p>
    <w:p w14:paraId="0B15FD60" w14:textId="31F79DE3" w:rsidR="00F87E3A" w:rsidRPr="00DA75F1" w:rsidRDefault="004635A4" w:rsidP="000A33A4">
      <w:pPr>
        <w:tabs>
          <w:tab w:val="right" w:pos="4931"/>
        </w:tabs>
        <w:autoSpaceDE w:val="0"/>
        <w:autoSpaceDN w:val="0"/>
        <w:adjustRightInd w:val="0"/>
        <w:ind w:firstLine="284"/>
        <w:rPr>
          <w:color w:val="000000"/>
          <w:sz w:val="18"/>
          <w:szCs w:val="18"/>
          <w:lang w:bidi="en-US"/>
        </w:rPr>
      </w:pPr>
      <w:r>
        <w:rPr>
          <w:color w:val="000000"/>
          <w:sz w:val="18"/>
          <w:szCs w:val="18"/>
          <w:lang w:bidi="en-US"/>
        </w:rPr>
        <w:t>The tune is set to the</w:t>
      </w:r>
      <w:r w:rsidRPr="00DA75F1">
        <w:rPr>
          <w:color w:val="000000"/>
          <w:sz w:val="18"/>
          <w:szCs w:val="18"/>
          <w:lang w:bidi="en-US"/>
        </w:rPr>
        <w:t xml:space="preserve"> </w:t>
      </w:r>
      <w:r>
        <w:rPr>
          <w:color w:val="000000"/>
          <w:sz w:val="18"/>
          <w:szCs w:val="18"/>
          <w:lang w:bidi="en-US"/>
        </w:rPr>
        <w:t>p</w:t>
      </w:r>
      <w:r w:rsidRPr="00DA75F1">
        <w:rPr>
          <w:color w:val="000000"/>
          <w:sz w:val="18"/>
          <w:szCs w:val="18"/>
          <w:lang w:bidi="en-US"/>
        </w:rPr>
        <w:t xml:space="preserve">assamezzo antico </w:t>
      </w:r>
      <w:r>
        <w:rPr>
          <w:color w:val="000000"/>
          <w:sz w:val="18"/>
          <w:szCs w:val="18"/>
          <w:lang w:bidi="en-US"/>
        </w:rPr>
        <w:t xml:space="preserve">(p.a.) </w:t>
      </w:r>
      <w:r w:rsidRPr="00DA75F1">
        <w:rPr>
          <w:color w:val="000000"/>
          <w:sz w:val="18"/>
          <w:szCs w:val="18"/>
          <w:lang w:bidi="en-US"/>
        </w:rPr>
        <w:t xml:space="preserve">ground </w:t>
      </w:r>
      <w:r>
        <w:rPr>
          <w:color w:val="000000"/>
          <w:sz w:val="18"/>
          <w:szCs w:val="18"/>
          <w:lang w:bidi="en-US"/>
        </w:rPr>
        <w:t>with scale degrees</w:t>
      </w:r>
      <w:r w:rsidR="00460840">
        <w:rPr>
          <w:color w:val="000000"/>
          <w:sz w:val="18"/>
          <w:szCs w:val="18"/>
          <w:lang w:bidi="en-US"/>
        </w:rPr>
        <w:t>/harmony of</w:t>
      </w:r>
      <w:r>
        <w:rPr>
          <w:color w:val="000000"/>
          <w:sz w:val="18"/>
          <w:szCs w:val="18"/>
          <w:lang w:bidi="en-US"/>
        </w:rPr>
        <w:t xml:space="preserve"> </w:t>
      </w:r>
      <w:r w:rsidRPr="00C3024D">
        <w:rPr>
          <w:color w:val="000000"/>
          <w:sz w:val="18"/>
          <w:szCs w:val="18"/>
          <w:lang w:bidi="en-US"/>
        </w:rPr>
        <w:t xml:space="preserve">i-VII-i-V-III-VII-i/V-I </w:t>
      </w:r>
      <w:r>
        <w:rPr>
          <w:color w:val="000000"/>
          <w:sz w:val="18"/>
          <w:szCs w:val="18"/>
          <w:lang w:bidi="en-US"/>
        </w:rPr>
        <w:t xml:space="preserve">(F1) or more often the variant </w:t>
      </w:r>
      <w:r w:rsidRPr="00C3024D">
        <w:rPr>
          <w:color w:val="000000"/>
          <w:sz w:val="18"/>
          <w:szCs w:val="18"/>
          <w:lang w:bidi="en-US"/>
        </w:rPr>
        <w:t>i-VII-i-V-</w:t>
      </w:r>
      <w:r>
        <w:rPr>
          <w:color w:val="000000"/>
          <w:sz w:val="18"/>
          <w:szCs w:val="18"/>
          <w:lang w:bidi="en-US"/>
        </w:rPr>
        <w:t>i</w:t>
      </w:r>
      <w:r w:rsidRPr="00C3024D">
        <w:rPr>
          <w:color w:val="000000"/>
          <w:sz w:val="18"/>
          <w:szCs w:val="18"/>
          <w:lang w:bidi="en-US"/>
        </w:rPr>
        <w:t>-VII-i/V-I</w:t>
      </w:r>
      <w:r>
        <w:rPr>
          <w:color w:val="000000"/>
          <w:sz w:val="18"/>
          <w:szCs w:val="18"/>
          <w:lang w:bidi="en-US"/>
        </w:rPr>
        <w:t xml:space="preserve"> (F2, F4, F5, F7-9)</w:t>
      </w:r>
      <w:r w:rsidRPr="00C3024D">
        <w:rPr>
          <w:color w:val="000000"/>
          <w:sz w:val="18"/>
          <w:szCs w:val="18"/>
          <w:lang w:bidi="en-US"/>
        </w:rPr>
        <w:t>.</w:t>
      </w:r>
      <w:r>
        <w:rPr>
          <w:color w:val="000000"/>
          <w:sz w:val="18"/>
          <w:szCs w:val="18"/>
          <w:lang w:bidi="en-US"/>
        </w:rPr>
        <w:t xml:space="preserve"> Curiously, neither the lute duet of Heckel (F3), nor the lute trio of Pacalon</w:t>
      </w:r>
      <w:r w:rsidR="00460840">
        <w:rPr>
          <w:color w:val="000000"/>
          <w:sz w:val="18"/>
          <w:szCs w:val="18"/>
          <w:lang w:bidi="en-US"/>
        </w:rPr>
        <w:t>o</w:t>
      </w:r>
      <w:r>
        <w:rPr>
          <w:color w:val="000000"/>
          <w:sz w:val="18"/>
          <w:szCs w:val="18"/>
          <w:lang w:bidi="en-US"/>
        </w:rPr>
        <w:t xml:space="preserve"> (F6) are playable as printed partly because the parts do not use the same form of the </w:t>
      </w:r>
      <w:r w:rsidR="003D2CB6">
        <w:rPr>
          <w:color w:val="000000"/>
          <w:sz w:val="18"/>
          <w:szCs w:val="18"/>
          <w:lang w:bidi="en-US"/>
        </w:rPr>
        <w:t xml:space="preserve">p.a. </w:t>
      </w:r>
      <w:r>
        <w:rPr>
          <w:color w:val="000000"/>
          <w:sz w:val="18"/>
          <w:szCs w:val="18"/>
          <w:lang w:bidi="en-US"/>
        </w:rPr>
        <w:t>ground</w:t>
      </w:r>
      <w:r w:rsidR="00912FFF">
        <w:rPr>
          <w:color w:val="000000"/>
          <w:sz w:val="18"/>
          <w:szCs w:val="18"/>
          <w:lang w:bidi="en-US"/>
        </w:rPr>
        <w:t xml:space="preserve"> - and are not reconstructed here</w:t>
      </w:r>
      <w:r>
        <w:rPr>
          <w:color w:val="000000"/>
          <w:sz w:val="18"/>
          <w:szCs w:val="18"/>
          <w:lang w:bidi="en-US"/>
        </w:rPr>
        <w:t>. Heckel's tenor part uses the variant p.a. ground for both statements of the tune but the discant uses the variant ground for the first statement and a different variant (</w:t>
      </w:r>
      <w:r w:rsidRPr="009F409C">
        <w:rPr>
          <w:color w:val="000000"/>
          <w:sz w:val="18"/>
          <w:szCs w:val="18"/>
          <w:lang w:bidi="en-US"/>
        </w:rPr>
        <w:t>i-VII-i-V-i-VII-III-I-I</w:t>
      </w:r>
      <w:r>
        <w:rPr>
          <w:color w:val="000000"/>
          <w:sz w:val="18"/>
          <w:szCs w:val="18"/>
          <w:lang w:bidi="en-US"/>
        </w:rPr>
        <w:t>) for the second</w:t>
      </w:r>
      <w:r w:rsidR="00460840">
        <w:rPr>
          <w:color w:val="000000"/>
          <w:sz w:val="18"/>
          <w:szCs w:val="18"/>
          <w:lang w:bidi="en-US"/>
        </w:rPr>
        <w:t xml:space="preserve"> introducing </w:t>
      </w:r>
      <w:r w:rsidR="009D1BE0">
        <w:rPr>
          <w:color w:val="000000"/>
          <w:sz w:val="18"/>
          <w:szCs w:val="18"/>
          <w:lang w:bidi="en-US"/>
        </w:rPr>
        <w:t>harmonic clashes</w:t>
      </w:r>
      <w:r>
        <w:rPr>
          <w:color w:val="000000"/>
          <w:sz w:val="18"/>
          <w:szCs w:val="18"/>
          <w:lang w:bidi="en-US"/>
        </w:rPr>
        <w:t xml:space="preserve">. The tenor is also found in the earlier </w:t>
      </w:r>
      <w:r w:rsidR="009D1BE0">
        <w:rPr>
          <w:color w:val="000000"/>
          <w:sz w:val="18"/>
          <w:szCs w:val="18"/>
          <w:lang w:bidi="en-US"/>
        </w:rPr>
        <w:t>lute duet book</w:t>
      </w:r>
      <w:r>
        <w:rPr>
          <w:color w:val="000000"/>
          <w:sz w:val="18"/>
          <w:szCs w:val="18"/>
          <w:lang w:bidi="en-US"/>
        </w:rPr>
        <w:t xml:space="preserve"> of Wecker (</w:t>
      </w:r>
      <w:r w:rsidR="00460840">
        <w:rPr>
          <w:color w:val="000000"/>
          <w:sz w:val="18"/>
          <w:szCs w:val="18"/>
          <w:lang w:bidi="en-US"/>
        </w:rPr>
        <w:t xml:space="preserve">the </w:t>
      </w:r>
      <w:r>
        <w:rPr>
          <w:color w:val="000000"/>
          <w:sz w:val="18"/>
          <w:szCs w:val="18"/>
          <w:lang w:bidi="en-US"/>
        </w:rPr>
        <w:t xml:space="preserve">discant book is lost) as well as amongst lute solos in the manuscript </w:t>
      </w:r>
      <w:r w:rsidRPr="007442EA">
        <w:rPr>
          <w:color w:val="000000"/>
          <w:sz w:val="18"/>
          <w:szCs w:val="18"/>
          <w:lang w:bidi="en-US"/>
        </w:rPr>
        <w:t>NL-At 208.A.27</w:t>
      </w:r>
      <w:r>
        <w:rPr>
          <w:color w:val="000000"/>
          <w:sz w:val="18"/>
          <w:szCs w:val="18"/>
          <w:lang w:bidi="en-US"/>
        </w:rPr>
        <w:t xml:space="preserve"> - so one wonders how many other duet parts it includes.</w:t>
      </w:r>
      <w:r w:rsidR="009D1BE0">
        <w:rPr>
          <w:color w:val="000000"/>
          <w:sz w:val="18"/>
          <w:szCs w:val="18"/>
          <w:lang w:bidi="en-US"/>
        </w:rPr>
        <w:t xml:space="preserve"> </w:t>
      </w:r>
      <w:r w:rsidR="00EE7F51" w:rsidRPr="00E761B9">
        <w:rPr>
          <w:color w:val="000000"/>
          <w:sz w:val="18"/>
          <w:szCs w:val="18"/>
          <w:lang w:bidi="en-US"/>
        </w:rPr>
        <w:t xml:space="preserve">Pacalono's trio is corrupt and unplayable as printed so </w:t>
      </w:r>
      <w:r w:rsidR="00460840">
        <w:rPr>
          <w:color w:val="000000"/>
          <w:sz w:val="18"/>
          <w:szCs w:val="18"/>
          <w:lang w:bidi="en-US"/>
        </w:rPr>
        <w:t>it is unlikely to have been a commercial succes</w:t>
      </w:r>
      <w:r w:rsidR="00EE7F51" w:rsidRPr="00E761B9">
        <w:rPr>
          <w:color w:val="000000"/>
          <w:sz w:val="18"/>
          <w:szCs w:val="18"/>
          <w:lang w:bidi="en-US"/>
        </w:rPr>
        <w:t xml:space="preserve">. </w:t>
      </w:r>
      <w:r w:rsidR="00EE7F51">
        <w:rPr>
          <w:color w:val="000000"/>
          <w:sz w:val="18"/>
          <w:szCs w:val="18"/>
          <w:lang w:bidi="en-US"/>
        </w:rPr>
        <w:t>The three statements in both the superius and tenor parts of Pac</w:t>
      </w:r>
      <w:r w:rsidR="00460840">
        <w:rPr>
          <w:color w:val="000000"/>
          <w:sz w:val="18"/>
          <w:szCs w:val="18"/>
          <w:lang w:bidi="en-US"/>
        </w:rPr>
        <w:t>a</w:t>
      </w:r>
      <w:r w:rsidR="00EE7F51">
        <w:rPr>
          <w:color w:val="000000"/>
          <w:sz w:val="18"/>
          <w:szCs w:val="18"/>
          <w:lang w:bidi="en-US"/>
        </w:rPr>
        <w:t xml:space="preserve">lono are on the variant p.a. ground (concordances for both found as 'discantus' and 'altus' parts amongst lute solos in the manuscript </w:t>
      </w:r>
      <w:r w:rsidR="00EE7F51" w:rsidRPr="00E17EF6">
        <w:rPr>
          <w:color w:val="000000"/>
          <w:sz w:val="16"/>
          <w:szCs w:val="16"/>
          <w:lang w:bidi="en-US"/>
        </w:rPr>
        <w:t>PL-Kj W 510</w:t>
      </w:r>
      <w:r w:rsidR="00EE7F51">
        <w:rPr>
          <w:color w:val="000000"/>
          <w:sz w:val="16"/>
          <w:szCs w:val="16"/>
          <w:lang w:bidi="en-US"/>
        </w:rPr>
        <w:t>)</w:t>
      </w:r>
      <w:r w:rsidR="00EE7F51">
        <w:rPr>
          <w:color w:val="000000"/>
          <w:sz w:val="18"/>
          <w:szCs w:val="18"/>
          <w:lang w:bidi="en-US"/>
        </w:rPr>
        <w:t>, except that the second statement in the superius and the third stement of the tenor uses a different variant ground of III-VII-II/i/VII/Vi-V-I-VII-i-V-I, and then the bassus part uses the usual p.a. ground leading to harmonic clashes</w:t>
      </w:r>
      <w:r w:rsidR="000A33A4">
        <w:rPr>
          <w:color w:val="000000"/>
          <w:sz w:val="18"/>
          <w:szCs w:val="18"/>
          <w:lang w:bidi="en-US"/>
        </w:rPr>
        <w:t xml:space="preserve"> between the parts</w:t>
      </w:r>
      <w:r w:rsidR="00EE7F51">
        <w:rPr>
          <w:color w:val="000000"/>
          <w:sz w:val="18"/>
          <w:szCs w:val="18"/>
          <w:lang w:bidi="en-US"/>
        </w:rPr>
        <w:t xml:space="preserve"> in several bars. </w:t>
      </w:r>
      <w:r w:rsidR="000A33A4">
        <w:rPr>
          <w:color w:val="000000"/>
          <w:sz w:val="18"/>
          <w:szCs w:val="18"/>
          <w:lang w:bidi="en-US"/>
        </w:rPr>
        <w:t>T</w:t>
      </w:r>
      <w:r w:rsidR="00EE7F51">
        <w:rPr>
          <w:color w:val="000000"/>
          <w:sz w:val="18"/>
          <w:szCs w:val="18"/>
          <w:lang w:bidi="en-US"/>
        </w:rPr>
        <w:t xml:space="preserve">he notation of the tenor is </w:t>
      </w:r>
      <w:r w:rsidR="000A33A4">
        <w:rPr>
          <w:color w:val="000000"/>
          <w:sz w:val="18"/>
          <w:szCs w:val="18"/>
          <w:lang w:bidi="en-US"/>
        </w:rPr>
        <w:t xml:space="preserve">also </w:t>
      </w:r>
      <w:r w:rsidR="00EE7F51">
        <w:rPr>
          <w:color w:val="000000"/>
          <w:sz w:val="18"/>
          <w:szCs w:val="18"/>
          <w:lang w:bidi="en-US"/>
        </w:rPr>
        <w:t xml:space="preserve">corrupt with errors in rhythm signs and consequent barring (see commentary) - although correct in the manuscript concordance. </w:t>
      </w:r>
      <w:r w:rsidR="00A47569" w:rsidRPr="000A33A4">
        <w:rPr>
          <w:color w:val="000000"/>
          <w:sz w:val="18"/>
          <w:szCs w:val="18"/>
          <w:lang w:bidi="en-US"/>
        </w:rPr>
        <w:t>Fapp</w:t>
      </w:r>
      <w:r w:rsidR="00912FFF" w:rsidRPr="000A33A4">
        <w:rPr>
          <w:color w:val="000000"/>
          <w:sz w:val="18"/>
          <w:szCs w:val="18"/>
          <w:lang w:bidi="en-US"/>
        </w:rPr>
        <w:t xml:space="preserve"> </w:t>
      </w:r>
      <w:r w:rsidR="00912FFF" w:rsidRPr="000A33A4">
        <w:rPr>
          <w:color w:val="000000"/>
          <w:sz w:val="18"/>
          <w:szCs w:val="18"/>
          <w:lang w:bidi="en-US"/>
        </w:rPr>
        <w:t>is from a print of Barbetta and both</w:t>
      </w:r>
      <w:r w:rsidR="000A33A4" w:rsidRPr="000A33A4">
        <w:rPr>
          <w:color w:val="000000"/>
          <w:sz w:val="18"/>
          <w:szCs w:val="18"/>
          <w:lang w:bidi="en-US"/>
        </w:rPr>
        <w:t xml:space="preserve"> </w:t>
      </w:r>
      <w:r w:rsidR="00912FFF" w:rsidRPr="000A33A4">
        <w:rPr>
          <w:color w:val="000000"/>
          <w:sz w:val="18"/>
          <w:szCs w:val="18"/>
          <w:lang w:bidi="en-US"/>
        </w:rPr>
        <w:t>the</w:t>
      </w:r>
      <w:r w:rsidR="000A33A4" w:rsidRPr="000A33A4">
        <w:rPr>
          <w:color w:val="000000"/>
          <w:sz w:val="18"/>
          <w:szCs w:val="18"/>
          <w:lang w:bidi="en-US"/>
        </w:rPr>
        <w:t xml:space="preserve"> opening melody</w:t>
      </w:r>
      <w:r w:rsidR="00912FFF" w:rsidRPr="000A33A4">
        <w:rPr>
          <w:color w:val="000000"/>
          <w:sz w:val="18"/>
          <w:szCs w:val="18"/>
          <w:lang w:bidi="en-US"/>
        </w:rPr>
        <w:t xml:space="preserve"> and the title hint at a </w:t>
      </w:r>
      <w:r w:rsidR="000A33A4" w:rsidRPr="000A33A4">
        <w:rPr>
          <w:color w:val="000000"/>
          <w:sz w:val="18"/>
          <w:szCs w:val="18"/>
          <w:lang w:bidi="en-US"/>
        </w:rPr>
        <w:t>reference to</w:t>
      </w:r>
      <w:r w:rsidR="00912FFF" w:rsidRPr="000A33A4">
        <w:rPr>
          <w:color w:val="000000"/>
          <w:sz w:val="18"/>
          <w:szCs w:val="18"/>
          <w:lang w:bidi="en-US"/>
        </w:rPr>
        <w:t xml:space="preserve"> Le forze de Hercule </w:t>
      </w:r>
      <w:r w:rsidR="000A33A4" w:rsidRPr="000A33A4">
        <w:rPr>
          <w:color w:val="000000"/>
          <w:sz w:val="18"/>
          <w:szCs w:val="18"/>
          <w:lang w:bidi="en-US"/>
        </w:rPr>
        <w:t xml:space="preserve">but comprises sections of four bars on a ground of I-VII-I-IV and so </w:t>
      </w:r>
      <w:r w:rsidR="00912FFF" w:rsidRPr="000A33A4">
        <w:rPr>
          <w:color w:val="000000"/>
          <w:sz w:val="18"/>
          <w:szCs w:val="18"/>
          <w:lang w:bidi="en-US"/>
        </w:rPr>
        <w:t>could be coincidence</w:t>
      </w:r>
      <w:r w:rsidR="000A33A4" w:rsidRPr="000A33A4">
        <w:rPr>
          <w:color w:val="000000"/>
          <w:sz w:val="18"/>
          <w:szCs w:val="18"/>
          <w:lang w:bidi="en-US"/>
        </w:rPr>
        <w:t>.</w:t>
      </w:r>
    </w:p>
    <w:p w14:paraId="1BD0B18D" w14:textId="77777777" w:rsidR="00B10032" w:rsidRPr="000B3751" w:rsidRDefault="00D37ADA" w:rsidP="00417B1A">
      <w:pPr>
        <w:tabs>
          <w:tab w:val="left" w:pos="426"/>
          <w:tab w:val="right" w:pos="4931"/>
        </w:tabs>
        <w:autoSpaceDE w:val="0"/>
        <w:autoSpaceDN w:val="0"/>
        <w:adjustRightInd w:val="0"/>
        <w:spacing w:before="60"/>
        <w:ind w:left="284" w:hanging="142"/>
        <w:jc w:val="left"/>
        <w:rPr>
          <w:color w:val="000000"/>
          <w:sz w:val="16"/>
          <w:szCs w:val="16"/>
        </w:rPr>
      </w:pPr>
      <w:r w:rsidRPr="000B3751">
        <w:rPr>
          <w:b/>
          <w:bCs/>
          <w:color w:val="000000"/>
          <w:sz w:val="16"/>
          <w:szCs w:val="16"/>
        </w:rPr>
        <w:t>F</w:t>
      </w:r>
      <w:r w:rsidR="000953EB" w:rsidRPr="000B3751">
        <w:rPr>
          <w:b/>
          <w:bCs/>
          <w:color w:val="000000"/>
          <w:sz w:val="16"/>
          <w:szCs w:val="16"/>
        </w:rPr>
        <w:t>1</w:t>
      </w:r>
      <w:r w:rsidRPr="000B3751">
        <w:rPr>
          <w:b/>
          <w:bCs/>
          <w:color w:val="000000"/>
          <w:sz w:val="16"/>
          <w:szCs w:val="16"/>
        </w:rPr>
        <w:t>.</w:t>
      </w:r>
      <w:r w:rsidRPr="000B3751">
        <w:rPr>
          <w:color w:val="000000"/>
          <w:sz w:val="16"/>
          <w:szCs w:val="16"/>
        </w:rPr>
        <w:t xml:space="preserve"> Abondante I 1546, sig. E4r </w:t>
      </w:r>
      <w:r w:rsidR="002E0423" w:rsidRPr="000B3751">
        <w:rPr>
          <w:i/>
          <w:iCs/>
          <w:color w:val="000000"/>
          <w:sz w:val="16"/>
          <w:szCs w:val="16"/>
        </w:rPr>
        <w:t>32 L</w:t>
      </w:r>
      <w:r w:rsidRPr="000B3751">
        <w:rPr>
          <w:i/>
          <w:iCs/>
          <w:color w:val="000000"/>
          <w:sz w:val="16"/>
          <w:szCs w:val="16"/>
        </w:rPr>
        <w:t>e Forze di Erchole</w:t>
      </w:r>
      <w:r w:rsidRPr="000B3751">
        <w:rPr>
          <w:color w:val="000000"/>
          <w:sz w:val="16"/>
          <w:szCs w:val="16"/>
        </w:rPr>
        <w:t xml:space="preserve"> </w:t>
      </w:r>
    </w:p>
    <w:p w14:paraId="0C73DED4" w14:textId="08559E23" w:rsidR="00F23C2D" w:rsidRPr="000B3751" w:rsidRDefault="00B10032" w:rsidP="00417B1A">
      <w:pPr>
        <w:tabs>
          <w:tab w:val="left" w:pos="426"/>
          <w:tab w:val="right" w:pos="4931"/>
        </w:tabs>
        <w:autoSpaceDE w:val="0"/>
        <w:autoSpaceDN w:val="0"/>
        <w:adjustRightInd w:val="0"/>
        <w:ind w:left="284" w:hanging="142"/>
        <w:jc w:val="left"/>
        <w:rPr>
          <w:color w:val="000000"/>
          <w:sz w:val="16"/>
          <w:szCs w:val="16"/>
        </w:rPr>
      </w:pPr>
      <w:r w:rsidRPr="000B3751">
        <w:rPr>
          <w:color w:val="000000"/>
          <w:sz w:val="16"/>
          <w:szCs w:val="16"/>
        </w:rPr>
        <w:tab/>
      </w:r>
      <w:r w:rsidR="00D51ADD" w:rsidRPr="000B3751">
        <w:rPr>
          <w:color w:val="000000"/>
          <w:sz w:val="16"/>
          <w:szCs w:val="16"/>
        </w:rPr>
        <w:t xml:space="preserve">[index: </w:t>
      </w:r>
      <w:r w:rsidR="00D51ADD" w:rsidRPr="000B3751">
        <w:rPr>
          <w:i/>
          <w:iCs/>
          <w:color w:val="000000"/>
          <w:sz w:val="16"/>
          <w:szCs w:val="16"/>
        </w:rPr>
        <w:t>Le forze di ercole</w:t>
      </w:r>
      <w:r w:rsidR="00D51ADD" w:rsidRPr="000B3751">
        <w:rPr>
          <w:color w:val="000000"/>
          <w:sz w:val="16"/>
          <w:szCs w:val="16"/>
        </w:rPr>
        <w:t xml:space="preserve"> </w:t>
      </w:r>
      <w:r w:rsidR="00D51ADD" w:rsidRPr="000B3751">
        <w:rPr>
          <w:i/>
          <w:iCs/>
          <w:color w:val="000000"/>
          <w:sz w:val="16"/>
          <w:szCs w:val="16"/>
        </w:rPr>
        <w:t>Pauana</w:t>
      </w:r>
      <w:r w:rsidR="00D51ADD" w:rsidRPr="000B3751">
        <w:rPr>
          <w:color w:val="000000"/>
          <w:sz w:val="16"/>
          <w:szCs w:val="16"/>
        </w:rPr>
        <w:t>]</w:t>
      </w:r>
      <w:r w:rsidR="00F23C2D" w:rsidRPr="000B3751">
        <w:rPr>
          <w:color w:val="000000"/>
          <w:sz w:val="16"/>
          <w:szCs w:val="16"/>
        </w:rPr>
        <w:tab/>
      </w:r>
      <w:r w:rsidR="000735EE">
        <w:rPr>
          <w:color w:val="000000"/>
          <w:sz w:val="16"/>
          <w:szCs w:val="16"/>
        </w:rPr>
        <w:t xml:space="preserve">p. </w:t>
      </w:r>
      <w:r w:rsidR="00F23C2D" w:rsidRPr="000B3751">
        <w:rPr>
          <w:color w:val="000000"/>
          <w:sz w:val="16"/>
          <w:szCs w:val="16"/>
        </w:rPr>
        <w:t>6</w:t>
      </w:r>
    </w:p>
    <w:p w14:paraId="0C4EC2F5" w14:textId="68F606F0" w:rsidR="00D51ADD" w:rsidRPr="000B3751" w:rsidRDefault="00D51ADD" w:rsidP="00417B1A">
      <w:pPr>
        <w:tabs>
          <w:tab w:val="left" w:pos="426"/>
          <w:tab w:val="right" w:pos="4931"/>
        </w:tabs>
        <w:autoSpaceDE w:val="0"/>
        <w:autoSpaceDN w:val="0"/>
        <w:adjustRightInd w:val="0"/>
        <w:ind w:left="284" w:hanging="142"/>
        <w:jc w:val="left"/>
        <w:rPr>
          <w:color w:val="000000"/>
          <w:sz w:val="16"/>
          <w:szCs w:val="16"/>
        </w:rPr>
      </w:pPr>
      <w:r w:rsidRPr="000B3751">
        <w:rPr>
          <w:color w:val="000000"/>
          <w:sz w:val="16"/>
          <w:szCs w:val="16"/>
        </w:rPr>
        <w:tab/>
        <w:t xml:space="preserve">= Abondante I 1563, sig. E4r </w:t>
      </w:r>
      <w:r w:rsidRPr="000B3751">
        <w:rPr>
          <w:i/>
          <w:iCs/>
          <w:color w:val="000000"/>
          <w:sz w:val="16"/>
          <w:szCs w:val="16"/>
        </w:rPr>
        <w:t>32 Le Forze di Erchole</w:t>
      </w:r>
    </w:p>
    <w:p w14:paraId="06928215" w14:textId="73D1B9B1" w:rsidR="000953EB" w:rsidRPr="000B3751" w:rsidRDefault="000953EB" w:rsidP="00417B1A">
      <w:pPr>
        <w:tabs>
          <w:tab w:val="left" w:pos="426"/>
          <w:tab w:val="right" w:pos="4931"/>
        </w:tabs>
        <w:autoSpaceDE w:val="0"/>
        <w:autoSpaceDN w:val="0"/>
        <w:adjustRightInd w:val="0"/>
        <w:ind w:left="284" w:hanging="142"/>
        <w:jc w:val="left"/>
        <w:rPr>
          <w:color w:val="000000"/>
          <w:sz w:val="16"/>
          <w:szCs w:val="16"/>
          <w:lang w:bidi="en-US"/>
        </w:rPr>
      </w:pPr>
      <w:r w:rsidRPr="000B3751">
        <w:rPr>
          <w:b/>
          <w:bCs/>
          <w:color w:val="000000"/>
          <w:sz w:val="16"/>
          <w:szCs w:val="16"/>
          <w:lang w:bidi="en-US"/>
        </w:rPr>
        <w:t>F2.</w:t>
      </w:r>
      <w:r w:rsidRPr="000B3751">
        <w:rPr>
          <w:color w:val="000000"/>
          <w:sz w:val="16"/>
          <w:szCs w:val="16"/>
          <w:lang w:bidi="en-US"/>
        </w:rPr>
        <w:t xml:space="preserve"> Bianchini 1546, sig. B4r </w:t>
      </w:r>
      <w:r w:rsidRPr="000B3751">
        <w:rPr>
          <w:i/>
          <w:color w:val="000000"/>
          <w:sz w:val="16"/>
          <w:szCs w:val="16"/>
          <w:lang w:bidi="en-US"/>
        </w:rPr>
        <w:t>Le forze derculle</w:t>
      </w:r>
      <w:r w:rsidR="007442EA" w:rsidRPr="000B3751">
        <w:rPr>
          <w:iCs/>
          <w:color w:val="000000"/>
          <w:sz w:val="16"/>
          <w:szCs w:val="16"/>
          <w:lang w:bidi="en-US"/>
        </w:rPr>
        <w:t xml:space="preserve"> = F7</w:t>
      </w:r>
      <w:r w:rsidR="00F23C2D" w:rsidRPr="000B3751">
        <w:rPr>
          <w:color w:val="000000"/>
          <w:sz w:val="16"/>
          <w:szCs w:val="16"/>
          <w:lang w:bidi="en-US"/>
        </w:rPr>
        <w:tab/>
        <w:t>6</w:t>
      </w:r>
    </w:p>
    <w:p w14:paraId="1DF902BB" w14:textId="114498D2" w:rsidR="000953EB" w:rsidRPr="000B3751" w:rsidRDefault="000953EB" w:rsidP="00CF6BFD">
      <w:pPr>
        <w:tabs>
          <w:tab w:val="left" w:pos="426"/>
          <w:tab w:val="right" w:pos="4931"/>
        </w:tabs>
        <w:autoSpaceDE w:val="0"/>
        <w:autoSpaceDN w:val="0"/>
        <w:adjustRightInd w:val="0"/>
        <w:ind w:left="284" w:hanging="142"/>
        <w:jc w:val="left"/>
        <w:rPr>
          <w:color w:val="000000"/>
          <w:sz w:val="16"/>
          <w:szCs w:val="16"/>
          <w:lang w:bidi="en-US"/>
        </w:rPr>
      </w:pPr>
      <w:r w:rsidRPr="000B3751">
        <w:rPr>
          <w:color w:val="000000"/>
          <w:sz w:val="16"/>
          <w:szCs w:val="16"/>
          <w:lang w:bidi="en-US"/>
        </w:rPr>
        <w:tab/>
        <w:t xml:space="preserve">= Bianchini 1554, sig. B4r </w:t>
      </w:r>
      <w:r w:rsidRPr="000B3751">
        <w:rPr>
          <w:i/>
          <w:color w:val="000000"/>
          <w:sz w:val="16"/>
          <w:szCs w:val="16"/>
          <w:lang w:bidi="en-US"/>
        </w:rPr>
        <w:t>Le forze derculle</w:t>
      </w:r>
      <w:r w:rsidR="00C50EEA">
        <w:rPr>
          <w:color w:val="000000"/>
          <w:sz w:val="16"/>
          <w:szCs w:val="16"/>
          <w:lang w:bidi="en-US"/>
        </w:rPr>
        <w:t xml:space="preserve"> &amp;</w:t>
      </w:r>
      <w:r w:rsidRPr="000B3751">
        <w:rPr>
          <w:color w:val="000000"/>
          <w:sz w:val="16"/>
          <w:szCs w:val="16"/>
          <w:lang w:bidi="en-US"/>
        </w:rPr>
        <w:t xml:space="preserve"> 1563, p. 15 </w:t>
      </w:r>
      <w:r w:rsidRPr="000B3751">
        <w:rPr>
          <w:i/>
          <w:color w:val="000000"/>
          <w:sz w:val="16"/>
          <w:szCs w:val="16"/>
          <w:lang w:bidi="en-US"/>
        </w:rPr>
        <w:t>Le forze derculle</w:t>
      </w:r>
    </w:p>
    <w:p w14:paraId="73570D8F" w14:textId="18977616" w:rsidR="000953EB" w:rsidRPr="000B3751" w:rsidRDefault="000953EB" w:rsidP="00417B1A">
      <w:pPr>
        <w:tabs>
          <w:tab w:val="left" w:pos="426"/>
          <w:tab w:val="right" w:pos="4931"/>
        </w:tabs>
        <w:autoSpaceDE w:val="0"/>
        <w:autoSpaceDN w:val="0"/>
        <w:adjustRightInd w:val="0"/>
        <w:ind w:left="284" w:hanging="142"/>
        <w:jc w:val="left"/>
        <w:rPr>
          <w:color w:val="000000"/>
          <w:sz w:val="16"/>
          <w:szCs w:val="16"/>
          <w:lang w:bidi="en-US"/>
        </w:rPr>
      </w:pPr>
      <w:r w:rsidRPr="000B3751">
        <w:rPr>
          <w:b/>
          <w:bCs/>
          <w:color w:val="000000"/>
          <w:sz w:val="16"/>
          <w:szCs w:val="16"/>
          <w:lang w:bidi="en-US"/>
        </w:rPr>
        <w:t xml:space="preserve">F3a. </w:t>
      </w:r>
      <w:r w:rsidRPr="000B3751">
        <w:rPr>
          <w:color w:val="000000"/>
          <w:sz w:val="16"/>
          <w:szCs w:val="16"/>
          <w:lang w:bidi="en-US"/>
        </w:rPr>
        <w:t xml:space="preserve">Heckel </w:t>
      </w:r>
      <w:r w:rsidRPr="000B3751">
        <w:rPr>
          <w:i/>
          <w:iCs/>
          <w:color w:val="000000"/>
          <w:sz w:val="16"/>
          <w:szCs w:val="16"/>
          <w:lang w:bidi="en-US"/>
        </w:rPr>
        <w:t>Discant</w:t>
      </w:r>
      <w:r w:rsidRPr="000B3751">
        <w:rPr>
          <w:color w:val="000000"/>
          <w:sz w:val="16"/>
          <w:szCs w:val="16"/>
          <w:lang w:bidi="en-US"/>
        </w:rPr>
        <w:t xml:space="preserve"> 1556a, pp. 101-103 </w:t>
      </w:r>
      <w:r w:rsidRPr="000B3751">
        <w:rPr>
          <w:i/>
          <w:color w:val="000000"/>
          <w:sz w:val="16"/>
          <w:szCs w:val="16"/>
          <w:lang w:bidi="en-US"/>
        </w:rPr>
        <w:t>Le forze d’Ercule Discant</w:t>
      </w:r>
      <w:r w:rsidR="00F23C2D" w:rsidRPr="000B3751">
        <w:rPr>
          <w:color w:val="000000"/>
          <w:sz w:val="16"/>
          <w:szCs w:val="16"/>
          <w:lang w:bidi="en-US"/>
        </w:rPr>
        <w:tab/>
        <w:t>7</w:t>
      </w:r>
    </w:p>
    <w:p w14:paraId="41CF0B8E" w14:textId="6414ADD0" w:rsidR="00D51ADD" w:rsidRPr="000B3751" w:rsidRDefault="00D51ADD" w:rsidP="00417B1A">
      <w:pPr>
        <w:tabs>
          <w:tab w:val="left" w:pos="426"/>
          <w:tab w:val="right" w:pos="4931"/>
        </w:tabs>
        <w:autoSpaceDE w:val="0"/>
        <w:autoSpaceDN w:val="0"/>
        <w:adjustRightInd w:val="0"/>
        <w:ind w:left="284" w:hanging="142"/>
        <w:jc w:val="left"/>
        <w:rPr>
          <w:color w:val="000000"/>
          <w:sz w:val="16"/>
          <w:szCs w:val="16"/>
          <w:lang w:bidi="en-US"/>
        </w:rPr>
      </w:pPr>
      <w:r w:rsidRPr="000B3751">
        <w:rPr>
          <w:color w:val="000000"/>
          <w:sz w:val="16"/>
          <w:szCs w:val="16"/>
          <w:lang w:bidi="en-US"/>
        </w:rPr>
        <w:tab/>
        <w:t xml:space="preserve">= Heckel </w:t>
      </w:r>
      <w:r w:rsidRPr="000B3751">
        <w:rPr>
          <w:i/>
          <w:iCs/>
          <w:color w:val="000000"/>
          <w:sz w:val="16"/>
          <w:szCs w:val="16"/>
          <w:lang w:bidi="en-US"/>
        </w:rPr>
        <w:t>Discant</w:t>
      </w:r>
      <w:r w:rsidRPr="000B3751">
        <w:rPr>
          <w:color w:val="000000"/>
          <w:sz w:val="16"/>
          <w:szCs w:val="16"/>
          <w:lang w:bidi="en-US"/>
        </w:rPr>
        <w:t xml:space="preserve"> 1562a, pp. 101-103 </w:t>
      </w:r>
      <w:r w:rsidRPr="000B3751">
        <w:rPr>
          <w:i/>
          <w:color w:val="000000"/>
          <w:sz w:val="16"/>
          <w:szCs w:val="16"/>
          <w:lang w:bidi="en-US"/>
        </w:rPr>
        <w:t>Le forze d’Ercule Discant</w:t>
      </w:r>
      <w:r w:rsidR="0028075D" w:rsidRPr="000B3751">
        <w:rPr>
          <w:color w:val="000000"/>
          <w:sz w:val="16"/>
          <w:szCs w:val="16"/>
          <w:lang w:bidi="en-US"/>
        </w:rPr>
        <w:t xml:space="preserve"> - lute I</w:t>
      </w:r>
    </w:p>
    <w:p w14:paraId="5B8B5272" w14:textId="20152DC0" w:rsidR="000953EB" w:rsidRPr="000B3751" w:rsidRDefault="000953EB" w:rsidP="00417B1A">
      <w:pPr>
        <w:tabs>
          <w:tab w:val="left" w:pos="426"/>
          <w:tab w:val="right" w:pos="4931"/>
        </w:tabs>
        <w:autoSpaceDE w:val="0"/>
        <w:autoSpaceDN w:val="0"/>
        <w:adjustRightInd w:val="0"/>
        <w:ind w:left="284" w:hanging="142"/>
        <w:jc w:val="left"/>
        <w:rPr>
          <w:color w:val="000000"/>
          <w:sz w:val="16"/>
          <w:szCs w:val="16"/>
          <w:lang w:bidi="en-US"/>
        </w:rPr>
      </w:pPr>
      <w:r w:rsidRPr="000B3751">
        <w:rPr>
          <w:b/>
          <w:bCs/>
          <w:color w:val="000000"/>
          <w:sz w:val="16"/>
          <w:szCs w:val="16"/>
          <w:lang w:bidi="en-US"/>
        </w:rPr>
        <w:t>F3b.</w:t>
      </w:r>
      <w:r w:rsidRPr="000B3751">
        <w:rPr>
          <w:color w:val="000000"/>
          <w:sz w:val="16"/>
          <w:szCs w:val="16"/>
          <w:lang w:bidi="en-US"/>
        </w:rPr>
        <w:t xml:space="preserve"> Heckel </w:t>
      </w:r>
      <w:r w:rsidRPr="000B3751">
        <w:rPr>
          <w:i/>
          <w:iCs/>
          <w:color w:val="000000"/>
          <w:sz w:val="16"/>
          <w:szCs w:val="16"/>
          <w:lang w:bidi="en-US"/>
        </w:rPr>
        <w:t>Tenor</w:t>
      </w:r>
      <w:r w:rsidRPr="000B3751">
        <w:rPr>
          <w:color w:val="000000"/>
          <w:sz w:val="16"/>
          <w:szCs w:val="16"/>
          <w:lang w:bidi="en-US"/>
        </w:rPr>
        <w:t xml:space="preserve"> 1556b, pp. 79-80 </w:t>
      </w:r>
      <w:r w:rsidRPr="000B3751">
        <w:rPr>
          <w:i/>
          <w:color w:val="000000"/>
          <w:sz w:val="16"/>
          <w:szCs w:val="16"/>
          <w:lang w:bidi="en-US"/>
        </w:rPr>
        <w:t>Le forze de Hercule</w:t>
      </w:r>
      <w:r w:rsidR="009671D8" w:rsidRPr="000B3751">
        <w:rPr>
          <w:color w:val="000000"/>
          <w:sz w:val="16"/>
          <w:szCs w:val="16"/>
          <w:lang w:bidi="en-US"/>
        </w:rPr>
        <w:t xml:space="preserve"> - lute II</w:t>
      </w:r>
      <w:r w:rsidR="00F23C2D" w:rsidRPr="000B3751">
        <w:rPr>
          <w:color w:val="000000"/>
          <w:sz w:val="16"/>
          <w:szCs w:val="16"/>
          <w:lang w:bidi="en-US"/>
        </w:rPr>
        <w:tab/>
        <w:t>7</w:t>
      </w:r>
    </w:p>
    <w:p w14:paraId="4982666E" w14:textId="43F2B407" w:rsidR="00D51ADD" w:rsidRPr="000B3751" w:rsidRDefault="00D51ADD" w:rsidP="00417B1A">
      <w:pPr>
        <w:tabs>
          <w:tab w:val="left" w:pos="426"/>
          <w:tab w:val="right" w:pos="4931"/>
        </w:tabs>
        <w:autoSpaceDE w:val="0"/>
        <w:autoSpaceDN w:val="0"/>
        <w:adjustRightInd w:val="0"/>
        <w:ind w:left="284" w:hanging="142"/>
        <w:jc w:val="left"/>
        <w:rPr>
          <w:color w:val="000000"/>
          <w:sz w:val="16"/>
          <w:szCs w:val="16"/>
          <w:lang w:bidi="en-US"/>
        </w:rPr>
      </w:pPr>
      <w:r w:rsidRPr="000B3751">
        <w:rPr>
          <w:color w:val="000000"/>
          <w:sz w:val="16"/>
          <w:szCs w:val="16"/>
          <w:lang w:bidi="en-US"/>
        </w:rPr>
        <w:tab/>
        <w:t xml:space="preserve">= Heckel </w:t>
      </w:r>
      <w:r w:rsidRPr="000B3751">
        <w:rPr>
          <w:i/>
          <w:iCs/>
          <w:color w:val="000000"/>
          <w:sz w:val="16"/>
          <w:szCs w:val="16"/>
          <w:lang w:bidi="en-US"/>
        </w:rPr>
        <w:t>Tenor</w:t>
      </w:r>
      <w:r w:rsidRPr="000B3751">
        <w:rPr>
          <w:color w:val="000000"/>
          <w:sz w:val="16"/>
          <w:szCs w:val="16"/>
          <w:lang w:bidi="en-US"/>
        </w:rPr>
        <w:t xml:space="preserve"> 1562b, pp. 79-80 </w:t>
      </w:r>
      <w:r w:rsidRPr="000B3751">
        <w:rPr>
          <w:i/>
          <w:color w:val="000000"/>
          <w:sz w:val="16"/>
          <w:szCs w:val="16"/>
          <w:lang w:bidi="en-US"/>
        </w:rPr>
        <w:t>Le forze de Hercule</w:t>
      </w:r>
      <w:r w:rsidR="0028075D" w:rsidRPr="000B3751">
        <w:rPr>
          <w:color w:val="000000"/>
          <w:sz w:val="16"/>
          <w:szCs w:val="16"/>
          <w:lang w:bidi="en-US"/>
        </w:rPr>
        <w:t xml:space="preserve"> - lutes a 4th apart</w:t>
      </w:r>
    </w:p>
    <w:p w14:paraId="0AE6D0A2" w14:textId="19A9BF1B" w:rsidR="000953EB" w:rsidRPr="000B3751" w:rsidRDefault="000953EB" w:rsidP="00417B1A">
      <w:pPr>
        <w:tabs>
          <w:tab w:val="left" w:pos="426"/>
          <w:tab w:val="right" w:pos="4931"/>
        </w:tabs>
        <w:autoSpaceDE w:val="0"/>
        <w:autoSpaceDN w:val="0"/>
        <w:adjustRightInd w:val="0"/>
        <w:ind w:left="284" w:hanging="142"/>
        <w:jc w:val="left"/>
        <w:rPr>
          <w:color w:val="000000"/>
          <w:sz w:val="16"/>
          <w:szCs w:val="16"/>
        </w:rPr>
      </w:pPr>
      <w:r w:rsidRPr="000B3751">
        <w:rPr>
          <w:color w:val="000000"/>
          <w:sz w:val="16"/>
          <w:szCs w:val="16"/>
          <w:lang w:bidi="en-US"/>
        </w:rPr>
        <w:tab/>
        <w:t xml:space="preserve">= Wecker </w:t>
      </w:r>
      <w:r w:rsidRPr="000B3751">
        <w:rPr>
          <w:i/>
          <w:iCs/>
          <w:color w:val="000000"/>
          <w:sz w:val="16"/>
          <w:szCs w:val="16"/>
          <w:lang w:bidi="en-US"/>
        </w:rPr>
        <w:t>Tenor</w:t>
      </w:r>
      <w:r w:rsidRPr="000B3751">
        <w:rPr>
          <w:color w:val="000000"/>
          <w:sz w:val="16"/>
          <w:szCs w:val="16"/>
          <w:lang w:bidi="en-US"/>
        </w:rPr>
        <w:t xml:space="preserve"> 1552, sig. f2r </w:t>
      </w:r>
      <w:r w:rsidRPr="000B3751">
        <w:rPr>
          <w:i/>
          <w:color w:val="000000"/>
          <w:sz w:val="16"/>
          <w:szCs w:val="16"/>
          <w:lang w:bidi="en-US"/>
        </w:rPr>
        <w:t>XXIII Le forze de Ercule</w:t>
      </w:r>
    </w:p>
    <w:p w14:paraId="479956E4" w14:textId="59EC4781" w:rsidR="00FA5BCF" w:rsidRPr="000B3751" w:rsidRDefault="00FA5BCF" w:rsidP="00417B1A">
      <w:pPr>
        <w:tabs>
          <w:tab w:val="left" w:pos="426"/>
          <w:tab w:val="right" w:pos="4931"/>
        </w:tabs>
        <w:autoSpaceDE w:val="0"/>
        <w:autoSpaceDN w:val="0"/>
        <w:adjustRightInd w:val="0"/>
        <w:ind w:left="284" w:hanging="142"/>
        <w:jc w:val="left"/>
        <w:rPr>
          <w:color w:val="000000"/>
          <w:sz w:val="16"/>
          <w:szCs w:val="16"/>
        </w:rPr>
      </w:pPr>
      <w:r w:rsidRPr="000B3751">
        <w:rPr>
          <w:color w:val="000000"/>
          <w:sz w:val="16"/>
          <w:szCs w:val="16"/>
        </w:rPr>
        <w:tab/>
        <w:t xml:space="preserve">= NL-At 208.A.27, f. 49r </w:t>
      </w:r>
      <w:r w:rsidRPr="000B3751">
        <w:rPr>
          <w:i/>
          <w:iCs/>
          <w:color w:val="000000"/>
          <w:sz w:val="16"/>
          <w:szCs w:val="16"/>
        </w:rPr>
        <w:t>Le Forze de Hercule W: Heck: XXXIII</w:t>
      </w:r>
    </w:p>
    <w:p w14:paraId="107B273F" w14:textId="1B90F767" w:rsidR="00016004" w:rsidRPr="000B3751" w:rsidRDefault="00016004" w:rsidP="00417B1A">
      <w:pPr>
        <w:tabs>
          <w:tab w:val="left" w:pos="426"/>
          <w:tab w:val="right" w:pos="4931"/>
        </w:tabs>
        <w:autoSpaceDE w:val="0"/>
        <w:autoSpaceDN w:val="0"/>
        <w:adjustRightInd w:val="0"/>
        <w:ind w:left="284" w:hanging="142"/>
        <w:jc w:val="left"/>
        <w:rPr>
          <w:color w:val="000000"/>
          <w:sz w:val="16"/>
          <w:szCs w:val="16"/>
          <w:lang w:bidi="en-US"/>
        </w:rPr>
      </w:pPr>
      <w:r w:rsidRPr="000B3751">
        <w:rPr>
          <w:b/>
          <w:color w:val="000000"/>
          <w:sz w:val="16"/>
          <w:szCs w:val="16"/>
          <w:lang w:bidi="en-US"/>
        </w:rPr>
        <w:t>F</w:t>
      </w:r>
      <w:r w:rsidR="00A57D1F" w:rsidRPr="000B3751">
        <w:rPr>
          <w:b/>
          <w:color w:val="000000"/>
          <w:sz w:val="16"/>
          <w:szCs w:val="16"/>
          <w:lang w:bidi="en-US"/>
        </w:rPr>
        <w:t>4</w:t>
      </w:r>
      <w:r w:rsidRPr="000B3751">
        <w:rPr>
          <w:b/>
          <w:color w:val="000000"/>
          <w:sz w:val="16"/>
          <w:szCs w:val="16"/>
          <w:lang w:bidi="en-US"/>
        </w:rPr>
        <w:t xml:space="preserve">. </w:t>
      </w:r>
      <w:r w:rsidRPr="000B3751">
        <w:rPr>
          <w:bCs/>
          <w:color w:val="000000"/>
          <w:sz w:val="16"/>
          <w:szCs w:val="16"/>
          <w:lang w:bidi="en-US"/>
        </w:rPr>
        <w:t>A-Wn 18821</w:t>
      </w:r>
      <w:r w:rsidRPr="000B3751">
        <w:rPr>
          <w:color w:val="000000"/>
          <w:sz w:val="16"/>
          <w:szCs w:val="16"/>
          <w:lang w:bidi="en-US"/>
        </w:rPr>
        <w:t xml:space="preserve">, f. 4r </w:t>
      </w:r>
      <w:r w:rsidRPr="000B3751">
        <w:rPr>
          <w:i/>
          <w:color w:val="000000"/>
          <w:sz w:val="16"/>
          <w:szCs w:val="16"/>
          <w:lang w:bidi="en-US"/>
        </w:rPr>
        <w:t>forze dercholo</w:t>
      </w:r>
      <w:r w:rsidRPr="000B3751">
        <w:rPr>
          <w:color w:val="000000"/>
          <w:sz w:val="16"/>
          <w:szCs w:val="16"/>
          <w:lang w:bidi="en-US"/>
        </w:rPr>
        <w:tab/>
        <w:t>9</w:t>
      </w:r>
    </w:p>
    <w:p w14:paraId="6EF6578A" w14:textId="00DB62CA" w:rsidR="00016004" w:rsidRPr="000B3751" w:rsidRDefault="00016004" w:rsidP="00417B1A">
      <w:pPr>
        <w:tabs>
          <w:tab w:val="left" w:pos="426"/>
          <w:tab w:val="right" w:pos="4931"/>
        </w:tabs>
        <w:autoSpaceDE w:val="0"/>
        <w:autoSpaceDN w:val="0"/>
        <w:adjustRightInd w:val="0"/>
        <w:ind w:left="284" w:hanging="142"/>
        <w:jc w:val="left"/>
        <w:rPr>
          <w:color w:val="000000"/>
          <w:sz w:val="16"/>
          <w:szCs w:val="16"/>
        </w:rPr>
      </w:pPr>
      <w:r w:rsidRPr="000B3751">
        <w:rPr>
          <w:b/>
          <w:color w:val="000000"/>
          <w:sz w:val="16"/>
          <w:szCs w:val="16"/>
          <w:lang w:bidi="en-US"/>
        </w:rPr>
        <w:t>F</w:t>
      </w:r>
      <w:r w:rsidR="00A57D1F" w:rsidRPr="000B3751">
        <w:rPr>
          <w:b/>
          <w:color w:val="000000"/>
          <w:sz w:val="16"/>
          <w:szCs w:val="16"/>
          <w:lang w:bidi="en-US"/>
        </w:rPr>
        <w:t>5</w:t>
      </w:r>
      <w:r w:rsidRPr="000B3751">
        <w:rPr>
          <w:b/>
          <w:color w:val="000000"/>
          <w:sz w:val="16"/>
          <w:szCs w:val="16"/>
          <w:lang w:bidi="en-US"/>
        </w:rPr>
        <w:t>i.</w:t>
      </w:r>
      <w:r w:rsidRPr="000B3751">
        <w:rPr>
          <w:bCs/>
          <w:color w:val="000000"/>
          <w:sz w:val="16"/>
          <w:szCs w:val="16"/>
          <w:lang w:bidi="en-US"/>
        </w:rPr>
        <w:t xml:space="preserve"> CH-Bu F.X.11</w:t>
      </w:r>
      <w:r w:rsidRPr="000B3751">
        <w:rPr>
          <w:color w:val="000000"/>
          <w:sz w:val="16"/>
          <w:szCs w:val="16"/>
          <w:lang w:bidi="en-US"/>
        </w:rPr>
        <w:t xml:space="preserve">, f. 22v </w:t>
      </w:r>
      <w:r w:rsidRPr="000B3751">
        <w:rPr>
          <w:i/>
          <w:color w:val="000000"/>
          <w:sz w:val="16"/>
          <w:szCs w:val="16"/>
          <w:lang w:bidi="en-US"/>
        </w:rPr>
        <w:t xml:space="preserve">Leuorzt sitt hercule </w:t>
      </w:r>
      <w:r w:rsidRPr="000B3751">
        <w:rPr>
          <w:color w:val="000000"/>
          <w:sz w:val="16"/>
          <w:szCs w:val="16"/>
          <w:lang w:bidi="en-US"/>
        </w:rPr>
        <w:t xml:space="preserve">- </w:t>
      </w:r>
      <w:r w:rsidRPr="000B3751">
        <w:rPr>
          <w:color w:val="000000"/>
          <w:sz w:val="16"/>
          <w:szCs w:val="16"/>
        </w:rPr>
        <w:t>duple time</w:t>
      </w:r>
      <w:r w:rsidRPr="000B3751">
        <w:rPr>
          <w:color w:val="000000"/>
          <w:sz w:val="16"/>
          <w:szCs w:val="16"/>
        </w:rPr>
        <w:tab/>
        <w:t>13</w:t>
      </w:r>
    </w:p>
    <w:p w14:paraId="0BE8D85F" w14:textId="7B69A1C4" w:rsidR="00891132" w:rsidRPr="000B3751" w:rsidRDefault="00891132" w:rsidP="00417B1A">
      <w:pPr>
        <w:tabs>
          <w:tab w:val="left" w:pos="426"/>
          <w:tab w:val="right" w:pos="4931"/>
        </w:tabs>
        <w:autoSpaceDE w:val="0"/>
        <w:autoSpaceDN w:val="0"/>
        <w:adjustRightInd w:val="0"/>
        <w:ind w:left="284" w:hanging="142"/>
        <w:jc w:val="left"/>
        <w:rPr>
          <w:color w:val="000000"/>
          <w:sz w:val="16"/>
          <w:szCs w:val="16"/>
        </w:rPr>
      </w:pPr>
      <w:r w:rsidRPr="000B3751">
        <w:rPr>
          <w:b/>
          <w:color w:val="000000"/>
          <w:sz w:val="16"/>
          <w:szCs w:val="16"/>
          <w:lang w:bidi="en-US"/>
        </w:rPr>
        <w:t>F</w:t>
      </w:r>
      <w:r w:rsidR="00A57D1F" w:rsidRPr="000B3751">
        <w:rPr>
          <w:b/>
          <w:color w:val="000000"/>
          <w:sz w:val="16"/>
          <w:szCs w:val="16"/>
          <w:lang w:bidi="en-US"/>
        </w:rPr>
        <w:t>5</w:t>
      </w:r>
      <w:r w:rsidRPr="000B3751">
        <w:rPr>
          <w:b/>
          <w:color w:val="000000"/>
          <w:sz w:val="16"/>
          <w:szCs w:val="16"/>
          <w:lang w:bidi="en-US"/>
        </w:rPr>
        <w:t>ii.</w:t>
      </w:r>
      <w:r w:rsidRPr="000B3751">
        <w:rPr>
          <w:bCs/>
          <w:color w:val="000000"/>
          <w:sz w:val="16"/>
          <w:szCs w:val="16"/>
          <w:lang w:bidi="en-US"/>
        </w:rPr>
        <w:t xml:space="preserve"> CH-Bu F.X.11</w:t>
      </w:r>
      <w:r w:rsidRPr="000B3751">
        <w:rPr>
          <w:color w:val="000000"/>
          <w:sz w:val="16"/>
          <w:szCs w:val="16"/>
          <w:lang w:bidi="en-US"/>
        </w:rPr>
        <w:t xml:space="preserve">, f. 22v </w:t>
      </w:r>
      <w:r w:rsidRPr="000B3751">
        <w:rPr>
          <w:i/>
          <w:color w:val="000000"/>
          <w:sz w:val="16"/>
          <w:szCs w:val="16"/>
          <w:lang w:bidi="en-US"/>
        </w:rPr>
        <w:t xml:space="preserve">Leuorzt sitt hercule </w:t>
      </w:r>
      <w:r w:rsidRPr="000B3751">
        <w:rPr>
          <w:color w:val="000000"/>
          <w:sz w:val="16"/>
          <w:szCs w:val="16"/>
          <w:lang w:bidi="en-US"/>
        </w:rPr>
        <w:t xml:space="preserve">- </w:t>
      </w:r>
      <w:r w:rsidRPr="000B3751">
        <w:rPr>
          <w:color w:val="000000"/>
          <w:sz w:val="16"/>
          <w:szCs w:val="16"/>
        </w:rPr>
        <w:t>triple time</w:t>
      </w:r>
      <w:r w:rsidRPr="000B3751">
        <w:rPr>
          <w:color w:val="000000"/>
          <w:sz w:val="16"/>
          <w:szCs w:val="16"/>
        </w:rPr>
        <w:tab/>
        <w:t>21</w:t>
      </w:r>
    </w:p>
    <w:p w14:paraId="04DD81FA" w14:textId="790C3D5B" w:rsidR="000953EB" w:rsidRPr="000B3751" w:rsidRDefault="000953EB" w:rsidP="00417B1A">
      <w:pPr>
        <w:tabs>
          <w:tab w:val="left" w:pos="426"/>
          <w:tab w:val="right" w:pos="4931"/>
        </w:tabs>
        <w:autoSpaceDE w:val="0"/>
        <w:autoSpaceDN w:val="0"/>
        <w:adjustRightInd w:val="0"/>
        <w:ind w:left="284" w:hanging="142"/>
        <w:jc w:val="left"/>
        <w:rPr>
          <w:color w:val="000000"/>
          <w:sz w:val="16"/>
          <w:szCs w:val="16"/>
          <w:lang w:bidi="en-US"/>
        </w:rPr>
      </w:pPr>
      <w:r w:rsidRPr="000B3751">
        <w:rPr>
          <w:b/>
          <w:bCs/>
          <w:color w:val="000000"/>
          <w:sz w:val="16"/>
          <w:szCs w:val="16"/>
          <w:lang w:bidi="en-US"/>
        </w:rPr>
        <w:t>F</w:t>
      </w:r>
      <w:r w:rsidR="00A57D1F" w:rsidRPr="000B3751">
        <w:rPr>
          <w:b/>
          <w:bCs/>
          <w:color w:val="000000"/>
          <w:sz w:val="16"/>
          <w:szCs w:val="16"/>
          <w:lang w:bidi="en-US"/>
        </w:rPr>
        <w:t>6</w:t>
      </w:r>
      <w:r w:rsidRPr="000B3751">
        <w:rPr>
          <w:b/>
          <w:bCs/>
          <w:color w:val="000000"/>
          <w:sz w:val="16"/>
          <w:szCs w:val="16"/>
          <w:lang w:bidi="en-US"/>
        </w:rPr>
        <w:t>a.</w:t>
      </w:r>
      <w:r w:rsidRPr="000B3751">
        <w:rPr>
          <w:color w:val="000000"/>
          <w:sz w:val="16"/>
          <w:szCs w:val="16"/>
          <w:lang w:bidi="en-US"/>
        </w:rPr>
        <w:t xml:space="preserve"> Pacalono </w:t>
      </w:r>
      <w:r w:rsidRPr="000B3751">
        <w:rPr>
          <w:i/>
          <w:iCs/>
          <w:color w:val="000000"/>
          <w:sz w:val="16"/>
          <w:szCs w:val="16"/>
          <w:lang w:bidi="en-US"/>
        </w:rPr>
        <w:t>Superius</w:t>
      </w:r>
      <w:r w:rsidRPr="000B3751">
        <w:rPr>
          <w:color w:val="000000"/>
          <w:sz w:val="16"/>
          <w:szCs w:val="16"/>
          <w:lang w:bidi="en-US"/>
        </w:rPr>
        <w:t xml:space="preserve"> 1564, f. 45v </w:t>
      </w:r>
      <w:r w:rsidRPr="000B3751">
        <w:rPr>
          <w:i/>
          <w:color w:val="000000"/>
          <w:sz w:val="16"/>
          <w:szCs w:val="16"/>
          <w:lang w:bidi="en-US"/>
        </w:rPr>
        <w:t>Padoana de Force de Hercules</w:t>
      </w:r>
      <w:r w:rsidR="00F23C2D" w:rsidRPr="000B3751">
        <w:rPr>
          <w:color w:val="000000"/>
          <w:sz w:val="16"/>
          <w:szCs w:val="16"/>
          <w:lang w:bidi="en-US"/>
        </w:rPr>
        <w:tab/>
      </w:r>
      <w:r w:rsidR="006107CE" w:rsidRPr="000B3751">
        <w:rPr>
          <w:color w:val="000000"/>
          <w:sz w:val="16"/>
          <w:szCs w:val="16"/>
          <w:lang w:bidi="en-US"/>
        </w:rPr>
        <w:t>16</w:t>
      </w:r>
    </w:p>
    <w:p w14:paraId="40D010E3" w14:textId="3C4FFA75" w:rsidR="000953EB" w:rsidRPr="000B3751" w:rsidRDefault="009A65BC" w:rsidP="00417B1A">
      <w:pPr>
        <w:tabs>
          <w:tab w:val="left" w:pos="426"/>
          <w:tab w:val="right" w:pos="4931"/>
        </w:tabs>
        <w:autoSpaceDE w:val="0"/>
        <w:autoSpaceDN w:val="0"/>
        <w:adjustRightInd w:val="0"/>
        <w:ind w:left="284" w:hanging="142"/>
        <w:jc w:val="left"/>
        <w:rPr>
          <w:color w:val="000000"/>
          <w:sz w:val="16"/>
          <w:szCs w:val="16"/>
          <w:lang w:bidi="en-US"/>
        </w:rPr>
      </w:pPr>
      <w:r w:rsidRPr="000B3751">
        <w:rPr>
          <w:color w:val="000000"/>
          <w:sz w:val="16"/>
          <w:szCs w:val="16"/>
          <w:lang w:bidi="en-US"/>
        </w:rPr>
        <w:tab/>
      </w:r>
      <w:r w:rsidR="000953EB" w:rsidRPr="000B3751">
        <w:rPr>
          <w:color w:val="000000"/>
          <w:sz w:val="16"/>
          <w:szCs w:val="16"/>
          <w:lang w:bidi="en-US"/>
        </w:rPr>
        <w:t xml:space="preserve">= PL-Kj W 510, f. 51r </w:t>
      </w:r>
      <w:r w:rsidR="000953EB" w:rsidRPr="000B3751">
        <w:rPr>
          <w:i/>
          <w:color w:val="000000"/>
          <w:sz w:val="16"/>
          <w:szCs w:val="16"/>
          <w:lang w:bidi="en-US"/>
        </w:rPr>
        <w:t>Padoana La Forze Hercule discantus</w:t>
      </w:r>
    </w:p>
    <w:p w14:paraId="33801DEE" w14:textId="6AF823D4" w:rsidR="000953EB" w:rsidRPr="000B3751" w:rsidRDefault="000953EB" w:rsidP="00417B1A">
      <w:pPr>
        <w:tabs>
          <w:tab w:val="left" w:pos="426"/>
          <w:tab w:val="right" w:pos="4931"/>
        </w:tabs>
        <w:autoSpaceDE w:val="0"/>
        <w:autoSpaceDN w:val="0"/>
        <w:adjustRightInd w:val="0"/>
        <w:ind w:left="284" w:hanging="142"/>
        <w:jc w:val="left"/>
        <w:rPr>
          <w:color w:val="000000"/>
          <w:sz w:val="16"/>
          <w:szCs w:val="16"/>
          <w:lang w:bidi="en-US"/>
        </w:rPr>
      </w:pPr>
      <w:r w:rsidRPr="000B3751">
        <w:rPr>
          <w:b/>
          <w:bCs/>
          <w:color w:val="000000"/>
          <w:sz w:val="16"/>
          <w:szCs w:val="16"/>
          <w:lang w:bidi="en-US"/>
        </w:rPr>
        <w:t>F</w:t>
      </w:r>
      <w:r w:rsidR="0069210B" w:rsidRPr="000B3751">
        <w:rPr>
          <w:b/>
          <w:bCs/>
          <w:color w:val="000000"/>
          <w:sz w:val="16"/>
          <w:szCs w:val="16"/>
          <w:lang w:bidi="en-US"/>
        </w:rPr>
        <w:t>6</w:t>
      </w:r>
      <w:r w:rsidRPr="000B3751">
        <w:rPr>
          <w:b/>
          <w:bCs/>
          <w:color w:val="000000"/>
          <w:sz w:val="16"/>
          <w:szCs w:val="16"/>
          <w:lang w:bidi="en-US"/>
        </w:rPr>
        <w:t>b.</w:t>
      </w:r>
      <w:r w:rsidRPr="000B3751">
        <w:rPr>
          <w:color w:val="000000"/>
          <w:sz w:val="16"/>
          <w:szCs w:val="16"/>
          <w:lang w:bidi="en-US"/>
        </w:rPr>
        <w:t xml:space="preserve"> Pacaloni </w:t>
      </w:r>
      <w:r w:rsidRPr="000B3751">
        <w:rPr>
          <w:i/>
          <w:iCs/>
          <w:color w:val="000000"/>
          <w:sz w:val="16"/>
          <w:szCs w:val="16"/>
          <w:lang w:bidi="en-US"/>
        </w:rPr>
        <w:t>Tenor</w:t>
      </w:r>
      <w:r w:rsidRPr="000B3751">
        <w:rPr>
          <w:color w:val="000000"/>
          <w:sz w:val="16"/>
          <w:szCs w:val="16"/>
          <w:lang w:bidi="en-US"/>
        </w:rPr>
        <w:t xml:space="preserve"> 1564, f. 38r </w:t>
      </w:r>
      <w:r w:rsidRPr="000B3751">
        <w:rPr>
          <w:i/>
          <w:color w:val="000000"/>
          <w:sz w:val="16"/>
          <w:szCs w:val="16"/>
          <w:lang w:bidi="en-US"/>
        </w:rPr>
        <w:t>Padoana de Force de Hercule</w:t>
      </w:r>
      <w:r w:rsidR="00F23C2D" w:rsidRPr="000B3751">
        <w:rPr>
          <w:color w:val="000000"/>
          <w:sz w:val="16"/>
          <w:szCs w:val="16"/>
          <w:lang w:bidi="en-US"/>
        </w:rPr>
        <w:tab/>
      </w:r>
      <w:r w:rsidR="006107CE" w:rsidRPr="000B3751">
        <w:rPr>
          <w:color w:val="000000"/>
          <w:sz w:val="16"/>
          <w:szCs w:val="16"/>
          <w:lang w:bidi="en-US"/>
        </w:rPr>
        <w:t>17</w:t>
      </w:r>
    </w:p>
    <w:p w14:paraId="5508F77F" w14:textId="4D536BF3" w:rsidR="000953EB" w:rsidRPr="000B3751" w:rsidRDefault="00B32F9E" w:rsidP="00417B1A">
      <w:pPr>
        <w:tabs>
          <w:tab w:val="left" w:pos="426"/>
          <w:tab w:val="right" w:pos="4931"/>
        </w:tabs>
        <w:autoSpaceDE w:val="0"/>
        <w:autoSpaceDN w:val="0"/>
        <w:adjustRightInd w:val="0"/>
        <w:ind w:left="284" w:hanging="142"/>
        <w:jc w:val="left"/>
        <w:rPr>
          <w:color w:val="000000"/>
          <w:sz w:val="16"/>
          <w:szCs w:val="16"/>
          <w:lang w:bidi="en-US"/>
        </w:rPr>
      </w:pPr>
      <w:r w:rsidRPr="000B3751">
        <w:rPr>
          <w:color w:val="000000"/>
          <w:sz w:val="16"/>
          <w:szCs w:val="16"/>
          <w:lang w:bidi="en-US"/>
        </w:rPr>
        <w:tab/>
      </w:r>
      <w:r w:rsidR="000953EB" w:rsidRPr="000B3751">
        <w:rPr>
          <w:color w:val="000000"/>
          <w:sz w:val="16"/>
          <w:szCs w:val="16"/>
          <w:lang w:bidi="en-US"/>
        </w:rPr>
        <w:t xml:space="preserve">= PL-Kj W 510, f. 52v </w:t>
      </w:r>
      <w:r w:rsidR="000953EB" w:rsidRPr="000B3751">
        <w:rPr>
          <w:i/>
          <w:color w:val="000000"/>
          <w:sz w:val="16"/>
          <w:szCs w:val="16"/>
          <w:lang w:bidi="en-US"/>
        </w:rPr>
        <w:t>Padoana la forze de Herchole Altus</w:t>
      </w:r>
    </w:p>
    <w:p w14:paraId="1E143C9A" w14:textId="6941B009" w:rsidR="000953EB" w:rsidRPr="000B3751" w:rsidRDefault="000953EB" w:rsidP="00417B1A">
      <w:pPr>
        <w:tabs>
          <w:tab w:val="left" w:pos="426"/>
          <w:tab w:val="right" w:pos="4931"/>
        </w:tabs>
        <w:autoSpaceDE w:val="0"/>
        <w:autoSpaceDN w:val="0"/>
        <w:adjustRightInd w:val="0"/>
        <w:ind w:left="284" w:hanging="142"/>
        <w:jc w:val="left"/>
        <w:rPr>
          <w:iCs/>
          <w:color w:val="000000"/>
          <w:sz w:val="16"/>
          <w:szCs w:val="16"/>
          <w:lang w:bidi="en-US"/>
        </w:rPr>
      </w:pPr>
      <w:r w:rsidRPr="000B3751">
        <w:rPr>
          <w:b/>
          <w:bCs/>
          <w:color w:val="000000"/>
          <w:sz w:val="16"/>
          <w:szCs w:val="16"/>
          <w:lang w:bidi="en-US"/>
        </w:rPr>
        <w:t>F</w:t>
      </w:r>
      <w:r w:rsidR="0069210B" w:rsidRPr="000B3751">
        <w:rPr>
          <w:b/>
          <w:bCs/>
          <w:color w:val="000000"/>
          <w:sz w:val="16"/>
          <w:szCs w:val="16"/>
          <w:lang w:bidi="en-US"/>
        </w:rPr>
        <w:t>6</w:t>
      </w:r>
      <w:r w:rsidRPr="000B3751">
        <w:rPr>
          <w:b/>
          <w:bCs/>
          <w:color w:val="000000"/>
          <w:sz w:val="16"/>
          <w:szCs w:val="16"/>
          <w:lang w:bidi="en-US"/>
        </w:rPr>
        <w:t xml:space="preserve">c. </w:t>
      </w:r>
      <w:r w:rsidRPr="000B3751">
        <w:rPr>
          <w:color w:val="000000"/>
          <w:sz w:val="16"/>
          <w:szCs w:val="16"/>
          <w:lang w:bidi="en-US"/>
        </w:rPr>
        <w:t xml:space="preserve">Pacalono </w:t>
      </w:r>
      <w:r w:rsidRPr="000B3751">
        <w:rPr>
          <w:i/>
          <w:iCs/>
          <w:color w:val="000000"/>
          <w:sz w:val="16"/>
          <w:szCs w:val="16"/>
          <w:lang w:bidi="en-US"/>
        </w:rPr>
        <w:t xml:space="preserve">Bassus </w:t>
      </w:r>
      <w:r w:rsidRPr="000B3751">
        <w:rPr>
          <w:color w:val="000000"/>
          <w:sz w:val="16"/>
          <w:szCs w:val="16"/>
          <w:lang w:bidi="en-US"/>
        </w:rPr>
        <w:t xml:space="preserve">1564, f. 18r </w:t>
      </w:r>
      <w:r w:rsidRPr="000B3751">
        <w:rPr>
          <w:i/>
          <w:color w:val="000000"/>
          <w:sz w:val="16"/>
          <w:szCs w:val="16"/>
          <w:lang w:bidi="en-US"/>
        </w:rPr>
        <w:t>Padoana de Force de Hercules</w:t>
      </w:r>
      <w:r w:rsidR="00F23C2D" w:rsidRPr="000B3751">
        <w:rPr>
          <w:iCs/>
          <w:color w:val="000000"/>
          <w:sz w:val="16"/>
          <w:szCs w:val="16"/>
          <w:lang w:bidi="en-US"/>
        </w:rPr>
        <w:tab/>
      </w:r>
      <w:r w:rsidR="006107CE" w:rsidRPr="000B3751">
        <w:rPr>
          <w:iCs/>
          <w:color w:val="000000"/>
          <w:sz w:val="16"/>
          <w:szCs w:val="16"/>
          <w:lang w:bidi="en-US"/>
        </w:rPr>
        <w:t>16</w:t>
      </w:r>
    </w:p>
    <w:p w14:paraId="01AA9460" w14:textId="36E42CC9" w:rsidR="00F23C2D" w:rsidRPr="000B3751" w:rsidRDefault="000953EB" w:rsidP="00417B1A">
      <w:pPr>
        <w:tabs>
          <w:tab w:val="left" w:pos="426"/>
          <w:tab w:val="right" w:pos="4931"/>
        </w:tabs>
        <w:autoSpaceDE w:val="0"/>
        <w:autoSpaceDN w:val="0"/>
        <w:adjustRightInd w:val="0"/>
        <w:ind w:left="284" w:hanging="142"/>
        <w:jc w:val="left"/>
        <w:rPr>
          <w:color w:val="000000"/>
          <w:sz w:val="16"/>
          <w:szCs w:val="16"/>
          <w:lang w:bidi="en-US"/>
        </w:rPr>
      </w:pPr>
      <w:r w:rsidRPr="000B3751">
        <w:rPr>
          <w:b/>
          <w:bCs/>
          <w:color w:val="000000"/>
          <w:sz w:val="16"/>
          <w:szCs w:val="16"/>
        </w:rPr>
        <w:t>F</w:t>
      </w:r>
      <w:r w:rsidR="0069210B" w:rsidRPr="000B3751">
        <w:rPr>
          <w:b/>
          <w:bCs/>
          <w:color w:val="000000"/>
          <w:sz w:val="16"/>
          <w:szCs w:val="16"/>
        </w:rPr>
        <w:t>7</w:t>
      </w:r>
      <w:r w:rsidRPr="000B3751">
        <w:rPr>
          <w:b/>
          <w:bCs/>
          <w:color w:val="000000"/>
          <w:sz w:val="16"/>
          <w:szCs w:val="16"/>
        </w:rPr>
        <w:t>.</w:t>
      </w:r>
      <w:r w:rsidRPr="000B3751">
        <w:rPr>
          <w:color w:val="000000"/>
          <w:sz w:val="16"/>
          <w:szCs w:val="16"/>
        </w:rPr>
        <w:t xml:space="preserve"> </w:t>
      </w:r>
      <w:r w:rsidRPr="000B3751">
        <w:rPr>
          <w:color w:val="000000"/>
          <w:sz w:val="16"/>
          <w:szCs w:val="16"/>
          <w:lang w:bidi="en-US"/>
        </w:rPr>
        <w:t xml:space="preserve">Gerle 1552, sig. M3v </w:t>
      </w:r>
      <w:r w:rsidRPr="000B3751">
        <w:rPr>
          <w:i/>
          <w:color w:val="000000"/>
          <w:sz w:val="16"/>
          <w:szCs w:val="16"/>
          <w:lang w:bidi="en-US"/>
        </w:rPr>
        <w:t>Der 4. Elfortze dercule</w:t>
      </w:r>
      <w:r w:rsidR="007442EA" w:rsidRPr="000B3751">
        <w:rPr>
          <w:iCs/>
          <w:color w:val="000000"/>
          <w:sz w:val="16"/>
          <w:szCs w:val="16"/>
          <w:lang w:bidi="en-US"/>
        </w:rPr>
        <w:t xml:space="preserve"> = F2</w:t>
      </w:r>
      <w:r w:rsidR="00F23C2D" w:rsidRPr="000B3751">
        <w:rPr>
          <w:color w:val="000000"/>
          <w:sz w:val="16"/>
          <w:szCs w:val="16"/>
          <w:lang w:bidi="en-US"/>
        </w:rPr>
        <w:tab/>
      </w:r>
      <w:r w:rsidR="006107CE" w:rsidRPr="000B3751">
        <w:rPr>
          <w:color w:val="000000"/>
          <w:sz w:val="16"/>
          <w:szCs w:val="16"/>
          <w:lang w:bidi="en-US"/>
        </w:rPr>
        <w:t>17</w:t>
      </w:r>
    </w:p>
    <w:p w14:paraId="63EC802D" w14:textId="2E25624F" w:rsidR="0069210B" w:rsidRPr="000B3751" w:rsidRDefault="0069210B" w:rsidP="00417B1A">
      <w:pPr>
        <w:tabs>
          <w:tab w:val="right" w:pos="4931"/>
        </w:tabs>
        <w:autoSpaceDE w:val="0"/>
        <w:autoSpaceDN w:val="0"/>
        <w:adjustRightInd w:val="0"/>
        <w:ind w:left="284" w:hanging="142"/>
        <w:rPr>
          <w:iCs/>
          <w:color w:val="000000"/>
          <w:sz w:val="16"/>
          <w:szCs w:val="16"/>
        </w:rPr>
      </w:pPr>
      <w:r w:rsidRPr="000B3751">
        <w:rPr>
          <w:b/>
          <w:bCs/>
          <w:color w:val="000000"/>
          <w:sz w:val="16"/>
          <w:szCs w:val="16"/>
        </w:rPr>
        <w:t>F</w:t>
      </w:r>
      <w:r w:rsidR="00B10032" w:rsidRPr="000B3751">
        <w:rPr>
          <w:b/>
          <w:bCs/>
          <w:color w:val="000000"/>
          <w:sz w:val="16"/>
          <w:szCs w:val="16"/>
        </w:rPr>
        <w:t>8</w:t>
      </w:r>
      <w:r w:rsidRPr="000B3751">
        <w:rPr>
          <w:b/>
          <w:bCs/>
          <w:color w:val="000000"/>
          <w:sz w:val="16"/>
          <w:szCs w:val="16"/>
        </w:rPr>
        <w:t>.</w:t>
      </w:r>
      <w:r w:rsidRPr="000B3751">
        <w:rPr>
          <w:color w:val="000000"/>
          <w:sz w:val="16"/>
          <w:szCs w:val="16"/>
        </w:rPr>
        <w:t xml:space="preserve"> US-BEm 763, f. 1r </w:t>
      </w:r>
      <w:r w:rsidRPr="000B3751">
        <w:rPr>
          <w:i/>
          <w:iCs/>
          <w:color w:val="000000"/>
          <w:sz w:val="16"/>
          <w:szCs w:val="16"/>
        </w:rPr>
        <w:t>f</w:t>
      </w:r>
      <w:r w:rsidRPr="000B3751">
        <w:rPr>
          <w:i/>
          <w:color w:val="000000"/>
          <w:sz w:val="16"/>
          <w:szCs w:val="16"/>
        </w:rPr>
        <w:t>orze d'ercule</w:t>
      </w:r>
      <w:r w:rsidRPr="000B3751">
        <w:rPr>
          <w:iCs/>
          <w:color w:val="000000"/>
          <w:sz w:val="16"/>
          <w:szCs w:val="16"/>
        </w:rPr>
        <w:tab/>
        <w:t>2</w:t>
      </w:r>
      <w:r w:rsidR="003F651F" w:rsidRPr="000B3751">
        <w:rPr>
          <w:iCs/>
          <w:color w:val="000000"/>
          <w:sz w:val="16"/>
          <w:szCs w:val="16"/>
        </w:rPr>
        <w:t>6</w:t>
      </w:r>
    </w:p>
    <w:p w14:paraId="1088C97B" w14:textId="2E5E20E5" w:rsidR="006B7FF4" w:rsidRPr="000B3751" w:rsidRDefault="00287995" w:rsidP="00417B1A">
      <w:pPr>
        <w:tabs>
          <w:tab w:val="right" w:pos="4931"/>
        </w:tabs>
        <w:autoSpaceDE w:val="0"/>
        <w:autoSpaceDN w:val="0"/>
        <w:adjustRightInd w:val="0"/>
        <w:ind w:left="284" w:hanging="142"/>
        <w:rPr>
          <w:color w:val="000000"/>
          <w:sz w:val="16"/>
          <w:szCs w:val="16"/>
        </w:rPr>
      </w:pPr>
      <w:r w:rsidRPr="000B3751">
        <w:rPr>
          <w:b/>
          <w:bCs/>
          <w:color w:val="000000"/>
          <w:sz w:val="16"/>
          <w:szCs w:val="16"/>
        </w:rPr>
        <w:t>F</w:t>
      </w:r>
      <w:r w:rsidR="00B10032" w:rsidRPr="000B3751">
        <w:rPr>
          <w:b/>
          <w:bCs/>
          <w:color w:val="000000"/>
          <w:sz w:val="16"/>
          <w:szCs w:val="16"/>
        </w:rPr>
        <w:t>9</w:t>
      </w:r>
      <w:r w:rsidRPr="000B3751">
        <w:rPr>
          <w:b/>
          <w:bCs/>
          <w:color w:val="000000"/>
          <w:sz w:val="16"/>
          <w:szCs w:val="16"/>
        </w:rPr>
        <w:t xml:space="preserve">. </w:t>
      </w:r>
      <w:r w:rsidRPr="000B3751">
        <w:rPr>
          <w:color w:val="000000"/>
          <w:sz w:val="16"/>
          <w:szCs w:val="16"/>
        </w:rPr>
        <w:t xml:space="preserve">Viaera 1564, f. 18r </w:t>
      </w:r>
      <w:r w:rsidRPr="000B3751">
        <w:rPr>
          <w:i/>
          <w:iCs/>
          <w:color w:val="000000"/>
          <w:sz w:val="16"/>
          <w:szCs w:val="16"/>
        </w:rPr>
        <w:t>La forza de Hercule</w:t>
      </w:r>
      <w:r w:rsidR="00901304" w:rsidRPr="000B3751">
        <w:rPr>
          <w:color w:val="000000"/>
          <w:sz w:val="16"/>
          <w:szCs w:val="16"/>
        </w:rPr>
        <w:t xml:space="preserve"> diatonic cittern French tuning</w:t>
      </w:r>
      <w:r w:rsidR="00EE7F51" w:rsidRPr="000B3751">
        <w:rPr>
          <w:color w:val="000000"/>
          <w:sz w:val="16"/>
          <w:szCs w:val="16"/>
        </w:rPr>
        <w:tab/>
        <w:t>26</w:t>
      </w:r>
    </w:p>
    <w:p w14:paraId="7FBC6AA4" w14:textId="1E898833" w:rsidR="00B10032" w:rsidRPr="000B3751" w:rsidRDefault="00B10032" w:rsidP="00417B1A">
      <w:pPr>
        <w:tabs>
          <w:tab w:val="left" w:pos="426"/>
          <w:tab w:val="right" w:pos="4931"/>
        </w:tabs>
        <w:autoSpaceDE w:val="0"/>
        <w:autoSpaceDN w:val="0"/>
        <w:adjustRightInd w:val="0"/>
        <w:ind w:left="284" w:hanging="142"/>
        <w:jc w:val="left"/>
        <w:rPr>
          <w:color w:val="000000"/>
          <w:sz w:val="16"/>
          <w:szCs w:val="16"/>
          <w:lang w:bidi="en-US"/>
        </w:rPr>
      </w:pPr>
      <w:r w:rsidRPr="000B3751">
        <w:rPr>
          <w:b/>
          <w:bCs/>
          <w:color w:val="000000"/>
          <w:sz w:val="16"/>
          <w:szCs w:val="16"/>
        </w:rPr>
        <w:t>Fapp.</w:t>
      </w:r>
      <w:r w:rsidRPr="000B3751">
        <w:rPr>
          <w:color w:val="000000"/>
          <w:sz w:val="16"/>
          <w:szCs w:val="16"/>
        </w:rPr>
        <w:t xml:space="preserve"> Barbetta 1585, p. 12 </w:t>
      </w:r>
      <w:r w:rsidRPr="000B3751">
        <w:rPr>
          <w:i/>
          <w:iCs/>
          <w:color w:val="000000"/>
          <w:sz w:val="16"/>
          <w:szCs w:val="16"/>
        </w:rPr>
        <w:t>Moresca seconda Deta le forze</w:t>
      </w:r>
      <w:r w:rsidRPr="000B3751">
        <w:rPr>
          <w:color w:val="000000"/>
          <w:sz w:val="16"/>
          <w:szCs w:val="16"/>
          <w:lang w:bidi="en-US"/>
        </w:rPr>
        <w:tab/>
        <w:t>26-27</w:t>
      </w:r>
    </w:p>
    <w:p w14:paraId="3E6B3654" w14:textId="53D6B23A" w:rsidR="00D52FFB" w:rsidRPr="005E11C6" w:rsidRDefault="00AF7AC6" w:rsidP="005E11C6">
      <w:pPr>
        <w:tabs>
          <w:tab w:val="right" w:pos="4931"/>
        </w:tabs>
        <w:autoSpaceDE w:val="0"/>
        <w:autoSpaceDN w:val="0"/>
        <w:adjustRightInd w:val="0"/>
        <w:ind w:left="284" w:right="226"/>
        <w:rPr>
          <w:color w:val="000000"/>
          <w:sz w:val="16"/>
          <w:szCs w:val="16"/>
        </w:rPr>
      </w:pPr>
      <w:r w:rsidRPr="000B3751">
        <w:rPr>
          <w:color w:val="000000"/>
          <w:sz w:val="16"/>
          <w:szCs w:val="16"/>
        </w:rPr>
        <w:t>C</w:t>
      </w:r>
      <w:r w:rsidR="00B10032" w:rsidRPr="000B3751">
        <w:rPr>
          <w:color w:val="000000"/>
          <w:sz w:val="16"/>
          <w:szCs w:val="16"/>
        </w:rPr>
        <w:t xml:space="preserve">ognates for </w:t>
      </w:r>
      <w:r w:rsidR="00526FB1" w:rsidRPr="00526FB1">
        <w:rPr>
          <w:color w:val="000000"/>
          <w:sz w:val="16"/>
          <w:szCs w:val="16"/>
        </w:rPr>
        <w:t>diatonic cittern French tuning</w:t>
      </w:r>
      <w:r w:rsidR="001E4951" w:rsidRPr="000B3751">
        <w:rPr>
          <w:color w:val="000000"/>
          <w:sz w:val="16"/>
          <w:szCs w:val="16"/>
        </w:rPr>
        <w:t xml:space="preserve">: </w:t>
      </w:r>
      <w:r w:rsidR="00DA75F1" w:rsidRPr="000B3751">
        <w:rPr>
          <w:color w:val="000000"/>
          <w:sz w:val="16"/>
          <w:szCs w:val="16"/>
        </w:rPr>
        <w:t xml:space="preserve">Le Roy 1564, f. 16r </w:t>
      </w:r>
      <w:r w:rsidR="00DA75F1" w:rsidRPr="000B3751">
        <w:rPr>
          <w:i/>
          <w:iCs/>
          <w:color w:val="000000"/>
          <w:sz w:val="16"/>
          <w:szCs w:val="16"/>
        </w:rPr>
        <w:t>Les forces d'Hercules</w:t>
      </w:r>
      <w:r w:rsidR="00DA75F1" w:rsidRPr="000B3751">
        <w:rPr>
          <w:color w:val="000000"/>
          <w:sz w:val="16"/>
          <w:szCs w:val="16"/>
        </w:rPr>
        <w:t xml:space="preserve"> </w:t>
      </w:r>
      <w:r w:rsidR="00E17EF6" w:rsidRPr="000B3751">
        <w:rPr>
          <w:color w:val="000000"/>
          <w:sz w:val="16"/>
          <w:szCs w:val="16"/>
        </w:rPr>
        <w:t>(triple time)</w:t>
      </w:r>
      <w:r w:rsidR="001E4951" w:rsidRPr="000B3751">
        <w:rPr>
          <w:color w:val="000000"/>
          <w:sz w:val="16"/>
          <w:szCs w:val="16"/>
        </w:rPr>
        <w:t xml:space="preserve"> </w:t>
      </w:r>
      <w:r w:rsidR="00DA75F1" w:rsidRPr="000B3751">
        <w:rPr>
          <w:color w:val="000000"/>
          <w:sz w:val="16"/>
          <w:szCs w:val="16"/>
        </w:rPr>
        <w:t xml:space="preserve">= Phalèse 1570, f. 75v </w:t>
      </w:r>
      <w:r w:rsidR="00DA75F1" w:rsidRPr="000B3751">
        <w:rPr>
          <w:i/>
          <w:iCs/>
          <w:color w:val="000000"/>
          <w:sz w:val="16"/>
          <w:szCs w:val="16"/>
        </w:rPr>
        <w:t>Les forces d'Hercules</w:t>
      </w:r>
      <w:r w:rsidR="00DA75F1" w:rsidRPr="000B3751">
        <w:rPr>
          <w:color w:val="000000"/>
          <w:sz w:val="16"/>
          <w:szCs w:val="16"/>
        </w:rPr>
        <w:t xml:space="preserve"> </w:t>
      </w:r>
      <w:r w:rsidR="00E17EF6" w:rsidRPr="000B3751">
        <w:rPr>
          <w:color w:val="000000"/>
          <w:sz w:val="16"/>
          <w:szCs w:val="16"/>
        </w:rPr>
        <w:t>(triple time)</w:t>
      </w:r>
      <w:r w:rsidR="00377838" w:rsidRPr="000B3751">
        <w:rPr>
          <w:color w:val="000000"/>
          <w:sz w:val="16"/>
          <w:szCs w:val="16"/>
        </w:rPr>
        <w:t>. K</w:t>
      </w:r>
      <w:r w:rsidR="001E4951" w:rsidRPr="000B3751">
        <w:rPr>
          <w:color w:val="000000"/>
          <w:sz w:val="16"/>
          <w:szCs w:val="16"/>
        </w:rPr>
        <w:t xml:space="preserve">eyboard: </w:t>
      </w:r>
      <w:r w:rsidR="00DA75F1" w:rsidRPr="000B3751">
        <w:rPr>
          <w:color w:val="000000"/>
          <w:sz w:val="16"/>
          <w:szCs w:val="16"/>
        </w:rPr>
        <w:t>Gardane 1551</w:t>
      </w:r>
      <w:r w:rsidR="00DA75F1" w:rsidRPr="000B3751">
        <w:rPr>
          <w:color w:val="000000"/>
          <w:sz w:val="16"/>
          <w:szCs w:val="16"/>
          <w:vertAlign w:val="subscript"/>
        </w:rPr>
        <w:t>5</w:t>
      </w:r>
      <w:r w:rsidR="00DA75F1" w:rsidRPr="000B3751">
        <w:rPr>
          <w:color w:val="000000"/>
          <w:sz w:val="16"/>
          <w:szCs w:val="16"/>
        </w:rPr>
        <w:t xml:space="preserve">, f. 7v </w:t>
      </w:r>
      <w:r w:rsidR="00DA75F1" w:rsidRPr="000B3751">
        <w:rPr>
          <w:i/>
          <w:iCs/>
          <w:color w:val="000000"/>
          <w:sz w:val="16"/>
          <w:szCs w:val="16"/>
        </w:rPr>
        <w:t>Le forze d'hercole</w:t>
      </w:r>
      <w:r w:rsidR="00455502" w:rsidRPr="000B3751">
        <w:rPr>
          <w:color w:val="000000"/>
          <w:sz w:val="16"/>
          <w:szCs w:val="16"/>
        </w:rPr>
        <w:t>. I</w:t>
      </w:r>
      <w:r w:rsidR="001E4951" w:rsidRPr="000B3751">
        <w:rPr>
          <w:color w:val="000000"/>
          <w:sz w:val="16"/>
          <w:szCs w:val="16"/>
        </w:rPr>
        <w:t>nstr. ens. à 4:</w:t>
      </w:r>
      <w:r w:rsidR="00377838" w:rsidRPr="000B3751">
        <w:rPr>
          <w:color w:val="000000"/>
          <w:sz w:val="16"/>
          <w:szCs w:val="16"/>
        </w:rPr>
        <w:t xml:space="preserve"> </w:t>
      </w:r>
      <w:r w:rsidR="00DA75F1" w:rsidRPr="000B3751">
        <w:rPr>
          <w:color w:val="000000"/>
          <w:sz w:val="16"/>
          <w:szCs w:val="16"/>
        </w:rPr>
        <w:t>Susato 1551</w:t>
      </w:r>
      <w:r w:rsidR="00DA75F1" w:rsidRPr="000B3751">
        <w:rPr>
          <w:color w:val="000000"/>
          <w:sz w:val="16"/>
          <w:szCs w:val="16"/>
          <w:vertAlign w:val="subscript"/>
        </w:rPr>
        <w:t>8</w:t>
      </w:r>
      <w:r w:rsidR="00DA75F1" w:rsidRPr="000B3751">
        <w:rPr>
          <w:color w:val="000000"/>
          <w:sz w:val="16"/>
          <w:szCs w:val="16"/>
        </w:rPr>
        <w:t xml:space="preserve">, f. 10v </w:t>
      </w:r>
      <w:r w:rsidR="00DA75F1" w:rsidRPr="000B3751">
        <w:rPr>
          <w:i/>
          <w:iCs/>
          <w:color w:val="000000"/>
          <w:sz w:val="16"/>
          <w:szCs w:val="16"/>
        </w:rPr>
        <w:t>Danse de Hercules oft maticine</w:t>
      </w:r>
      <w:r w:rsidR="00DA75F1" w:rsidRPr="000B3751">
        <w:rPr>
          <w:color w:val="000000"/>
          <w:sz w:val="16"/>
          <w:szCs w:val="16"/>
        </w:rPr>
        <w:t xml:space="preserve"> = Phalèse &amp; Bellère 1571, f. 2v </w:t>
      </w:r>
      <w:r w:rsidR="00DA75F1" w:rsidRPr="000B3751">
        <w:rPr>
          <w:i/>
          <w:iCs/>
          <w:color w:val="000000"/>
          <w:sz w:val="16"/>
          <w:szCs w:val="16"/>
        </w:rPr>
        <w:t>Dans de Hercules</w:t>
      </w:r>
      <w:r w:rsidR="001E4951" w:rsidRPr="000B3751">
        <w:rPr>
          <w:color w:val="000000"/>
          <w:sz w:val="16"/>
          <w:szCs w:val="16"/>
        </w:rPr>
        <w:t>.</w:t>
      </w:r>
      <w:r w:rsidR="00C326F0" w:rsidRPr="000B3751">
        <w:rPr>
          <w:color w:val="000000"/>
          <w:sz w:val="16"/>
          <w:szCs w:val="16"/>
        </w:rPr>
        <w:t xml:space="preserve"> </w:t>
      </w:r>
    </w:p>
    <w:p w14:paraId="45A9C52B" w14:textId="675209D0" w:rsidR="003C7573" w:rsidRDefault="00285195" w:rsidP="007067CD">
      <w:pPr>
        <w:tabs>
          <w:tab w:val="right" w:pos="4931"/>
          <w:tab w:val="right" w:pos="9923"/>
        </w:tabs>
        <w:spacing w:after="60"/>
        <w:ind w:left="426" w:hanging="284"/>
        <w:rPr>
          <w:i/>
          <w:color w:val="000000"/>
        </w:rPr>
      </w:pPr>
      <w:r w:rsidRPr="0049569C">
        <w:rPr>
          <w:color w:val="000000"/>
        </w:rPr>
        <w:tab/>
      </w:r>
      <w:r w:rsidRPr="0049569C">
        <w:rPr>
          <w:color w:val="000000"/>
        </w:rPr>
        <w:tab/>
      </w:r>
      <w:r w:rsidR="005878D6" w:rsidRPr="0049569C">
        <w:rPr>
          <w:i/>
          <w:color w:val="000000"/>
        </w:rPr>
        <w:t>John H. Robinson -</w:t>
      </w:r>
      <w:r w:rsidRPr="0049569C">
        <w:rPr>
          <w:i/>
          <w:color w:val="000000"/>
        </w:rPr>
        <w:t xml:space="preserve"> </w:t>
      </w:r>
      <w:r w:rsidR="004E303A">
        <w:rPr>
          <w:i/>
          <w:color w:val="000000"/>
        </w:rPr>
        <w:t>Novem</w:t>
      </w:r>
      <w:r w:rsidR="00081827">
        <w:rPr>
          <w:i/>
          <w:color w:val="000000"/>
        </w:rPr>
        <w:t>ber</w:t>
      </w:r>
      <w:r w:rsidR="00A43C6D" w:rsidRPr="0049569C">
        <w:rPr>
          <w:i/>
          <w:color w:val="000000"/>
        </w:rPr>
        <w:t xml:space="preserve"> 20</w:t>
      </w:r>
      <w:r w:rsidR="00BE0622">
        <w:rPr>
          <w:i/>
          <w:color w:val="000000"/>
        </w:rPr>
        <w:t>2</w:t>
      </w:r>
      <w:r w:rsidR="00081827">
        <w:rPr>
          <w:i/>
          <w:color w:val="000000"/>
        </w:rPr>
        <w:t>1</w:t>
      </w:r>
    </w:p>
    <w:p w14:paraId="4A86644F" w14:textId="77777777" w:rsidR="00FC0EDB" w:rsidRDefault="00FC0EDB" w:rsidP="007067CD">
      <w:pPr>
        <w:tabs>
          <w:tab w:val="right" w:pos="4931"/>
          <w:tab w:val="right" w:pos="9923"/>
        </w:tabs>
        <w:spacing w:after="60"/>
        <w:ind w:left="426" w:hanging="284"/>
        <w:rPr>
          <w:i/>
          <w:color w:val="000000"/>
        </w:rPr>
      </w:pPr>
    </w:p>
    <w:p w14:paraId="169F6BFC" w14:textId="1CFDE18F" w:rsidR="003C7573" w:rsidRPr="003C7573" w:rsidRDefault="003C7573" w:rsidP="007067CD">
      <w:pPr>
        <w:tabs>
          <w:tab w:val="right" w:pos="4931"/>
          <w:tab w:val="right" w:pos="9923"/>
        </w:tabs>
        <w:spacing w:before="60"/>
        <w:ind w:left="426" w:hanging="284"/>
        <w:rPr>
          <w:iCs/>
          <w:color w:val="000000"/>
        </w:rPr>
        <w:sectPr w:rsidR="003C7573" w:rsidRPr="003C7573" w:rsidSect="00854931">
          <w:footnotePr>
            <w:pos w:val="beneathText"/>
          </w:footnotePr>
          <w:endnotePr>
            <w:numFmt w:val="decimal"/>
          </w:endnotePr>
          <w:type w:val="continuous"/>
          <w:pgSz w:w="11905" w:h="16837"/>
          <w:pgMar w:top="992" w:right="851" w:bottom="851" w:left="851" w:header="709" w:footer="709" w:gutter="0"/>
          <w:pgNumType w:fmt="lowerRoman"/>
          <w:cols w:num="2" w:space="340"/>
        </w:sectPr>
      </w:pPr>
    </w:p>
    <w:p w14:paraId="457992B6" w14:textId="77777777" w:rsidR="00FC0EDB" w:rsidRDefault="00FC0EDB" w:rsidP="00601BA7">
      <w:pPr>
        <w:tabs>
          <w:tab w:val="right" w:pos="4762"/>
          <w:tab w:val="right" w:pos="9923"/>
        </w:tabs>
        <w:spacing w:before="120"/>
        <w:rPr>
          <w:b/>
          <w:iCs/>
          <w:smallCaps/>
          <w:color w:val="000000"/>
          <w:sz w:val="15"/>
          <w:szCs w:val="15"/>
          <w:lang w:val="en-US"/>
        </w:rPr>
      </w:pPr>
    </w:p>
    <w:p w14:paraId="341CD367" w14:textId="63FE23BC" w:rsidR="00FC0EDB" w:rsidRDefault="00FC0EDB" w:rsidP="00601BA7">
      <w:pPr>
        <w:tabs>
          <w:tab w:val="right" w:pos="4762"/>
          <w:tab w:val="right" w:pos="9923"/>
        </w:tabs>
        <w:spacing w:before="120"/>
        <w:rPr>
          <w:b/>
          <w:iCs/>
          <w:smallCaps/>
          <w:color w:val="000000"/>
          <w:sz w:val="15"/>
          <w:szCs w:val="15"/>
          <w:lang w:val="en-US"/>
        </w:rPr>
        <w:sectPr w:rsidR="00FC0EDB" w:rsidSect="00FC0EDB">
          <w:type w:val="continuous"/>
          <w:pgSz w:w="11905" w:h="16837"/>
          <w:pgMar w:top="992" w:right="851" w:bottom="851" w:left="851" w:header="709" w:footer="709" w:gutter="0"/>
          <w:cols w:space="340"/>
        </w:sectPr>
      </w:pPr>
    </w:p>
    <w:p w14:paraId="29C435D6" w14:textId="679AAE47" w:rsidR="00FC0EDB" w:rsidRDefault="003C7573" w:rsidP="00DF4267">
      <w:pPr>
        <w:tabs>
          <w:tab w:val="right" w:pos="4762"/>
          <w:tab w:val="right" w:pos="9923"/>
        </w:tabs>
        <w:rPr>
          <w:iCs/>
          <w:color w:val="000000"/>
          <w:sz w:val="15"/>
          <w:szCs w:val="15"/>
        </w:rPr>
        <w:sectPr w:rsidR="00FC0EDB" w:rsidSect="00417B1A">
          <w:type w:val="continuous"/>
          <w:pgSz w:w="11905" w:h="16837"/>
          <w:pgMar w:top="992" w:right="851" w:bottom="851" w:left="851" w:header="709" w:footer="709" w:gutter="0"/>
          <w:cols w:num="2" w:space="340"/>
        </w:sectPr>
      </w:pPr>
      <w:r w:rsidRPr="00FC0EDB">
        <w:rPr>
          <w:b/>
          <w:iCs/>
          <w:smallCaps/>
          <w:color w:val="000000"/>
          <w:sz w:val="15"/>
          <w:szCs w:val="15"/>
          <w:lang w:val="en-US"/>
        </w:rPr>
        <w:t>Commentary</w:t>
      </w:r>
      <w:r w:rsidRPr="00FC0EDB">
        <w:rPr>
          <w:b/>
          <w:iCs/>
          <w:color w:val="000000"/>
          <w:sz w:val="15"/>
          <w:szCs w:val="15"/>
          <w:lang w:val="en-US"/>
        </w:rPr>
        <w:t xml:space="preserve">: </w:t>
      </w:r>
      <w:r w:rsidRPr="00FC0EDB">
        <w:rPr>
          <w:b/>
          <w:bCs/>
          <w:iCs/>
          <w:smallCaps/>
          <w:color w:val="000000"/>
          <w:sz w:val="15"/>
          <w:szCs w:val="15"/>
          <w:lang w:val="en-US"/>
        </w:rPr>
        <w:t>Toccatas</w:t>
      </w:r>
      <w:r w:rsidRPr="00FC0EDB">
        <w:rPr>
          <w:b/>
          <w:bCs/>
          <w:iCs/>
          <w:color w:val="000000"/>
          <w:sz w:val="15"/>
          <w:szCs w:val="15"/>
          <w:lang w:val="en-US"/>
        </w:rPr>
        <w:t xml:space="preserve">: </w:t>
      </w:r>
      <w:r w:rsidRPr="00FC0EDB">
        <w:rPr>
          <w:b/>
          <w:bCs/>
          <w:iCs/>
          <w:color w:val="000000"/>
          <w:sz w:val="15"/>
          <w:szCs w:val="15"/>
        </w:rPr>
        <w:t>T36.</w:t>
      </w:r>
      <w:r w:rsidRPr="00FC0EDB">
        <w:rPr>
          <w:iCs/>
          <w:color w:val="000000"/>
          <w:sz w:val="15"/>
          <w:szCs w:val="15"/>
        </w:rPr>
        <w:t xml:space="preserve"> transcribed from German tablature; </w:t>
      </w:r>
      <w:r w:rsidR="00C05FD6" w:rsidRPr="00FC0EDB">
        <w:rPr>
          <w:iCs/>
          <w:color w:val="000000"/>
          <w:sz w:val="15"/>
          <w:szCs w:val="15"/>
        </w:rPr>
        <w:t>2</w:t>
      </w:r>
      <w:r w:rsidR="00A6206B" w:rsidRPr="00FC0EDB">
        <w:rPr>
          <w:iCs/>
          <w:color w:val="000000"/>
          <w:sz w:val="15"/>
          <w:szCs w:val="15"/>
        </w:rPr>
        <w:t xml:space="preserve">/1-15 - quaver 14 semiquavers instead of crotchet 14 quavers; </w:t>
      </w:r>
      <w:r w:rsidR="00C05FD6" w:rsidRPr="00FC0EDB">
        <w:rPr>
          <w:iCs/>
          <w:color w:val="000000"/>
          <w:sz w:val="15"/>
          <w:szCs w:val="15"/>
        </w:rPr>
        <w:t>3</w:t>
      </w:r>
      <w:r w:rsidRPr="00FC0EDB">
        <w:rPr>
          <w:iCs/>
          <w:color w:val="000000"/>
          <w:sz w:val="15"/>
          <w:szCs w:val="15"/>
        </w:rPr>
        <w:t xml:space="preserve">/11-12 - f1-e1 absent; </w:t>
      </w:r>
      <w:r w:rsidR="00C05FD6" w:rsidRPr="00FC0EDB">
        <w:rPr>
          <w:iCs/>
          <w:color w:val="000000"/>
          <w:sz w:val="15"/>
          <w:szCs w:val="15"/>
        </w:rPr>
        <w:t>5</w:t>
      </w:r>
      <w:r w:rsidRPr="00FC0EDB">
        <w:rPr>
          <w:iCs/>
          <w:color w:val="000000"/>
          <w:sz w:val="15"/>
          <w:szCs w:val="15"/>
        </w:rPr>
        <w:t xml:space="preserve">/between 1-2 - d2 crossed out; </w:t>
      </w:r>
      <w:r w:rsidR="00C05FD6" w:rsidRPr="00FC0EDB">
        <w:rPr>
          <w:iCs/>
          <w:color w:val="000000"/>
          <w:sz w:val="15"/>
          <w:szCs w:val="15"/>
        </w:rPr>
        <w:t>6</w:t>
      </w:r>
      <w:r w:rsidRPr="00FC0EDB">
        <w:rPr>
          <w:iCs/>
          <w:color w:val="000000"/>
          <w:sz w:val="15"/>
          <w:szCs w:val="15"/>
        </w:rPr>
        <w:t xml:space="preserve">/2-5 - a1-d2-a1-c1 absent; </w:t>
      </w:r>
      <w:r w:rsidR="00C05FD6" w:rsidRPr="00FC0EDB">
        <w:rPr>
          <w:iCs/>
          <w:color w:val="000000"/>
          <w:sz w:val="15"/>
          <w:szCs w:val="15"/>
        </w:rPr>
        <w:t>10</w:t>
      </w:r>
      <w:r w:rsidRPr="00FC0EDB">
        <w:rPr>
          <w:iCs/>
          <w:color w:val="000000"/>
          <w:sz w:val="15"/>
          <w:szCs w:val="15"/>
        </w:rPr>
        <w:t>/8-9, 1</w:t>
      </w:r>
      <w:r w:rsidR="00C05FD6" w:rsidRPr="00FC0EDB">
        <w:rPr>
          <w:iCs/>
          <w:color w:val="000000"/>
          <w:sz w:val="15"/>
          <w:szCs w:val="15"/>
        </w:rPr>
        <w:t>1</w:t>
      </w:r>
      <w:r w:rsidRPr="00FC0EDB">
        <w:rPr>
          <w:iCs/>
          <w:color w:val="000000"/>
          <w:sz w:val="15"/>
          <w:szCs w:val="15"/>
        </w:rPr>
        <w:t>/4-5, 1</w:t>
      </w:r>
      <w:r w:rsidR="00C05FD6" w:rsidRPr="00FC0EDB">
        <w:rPr>
          <w:iCs/>
          <w:color w:val="000000"/>
          <w:sz w:val="15"/>
          <w:szCs w:val="15"/>
        </w:rPr>
        <w:t>2</w:t>
      </w:r>
      <w:r w:rsidRPr="00FC0EDB">
        <w:rPr>
          <w:iCs/>
          <w:color w:val="000000"/>
          <w:sz w:val="15"/>
          <w:szCs w:val="15"/>
        </w:rPr>
        <w:t>/8-9, 1</w:t>
      </w:r>
      <w:r w:rsidR="00C05FD6" w:rsidRPr="00FC0EDB">
        <w:rPr>
          <w:iCs/>
          <w:color w:val="000000"/>
          <w:sz w:val="15"/>
          <w:szCs w:val="15"/>
        </w:rPr>
        <w:t>3</w:t>
      </w:r>
      <w:r w:rsidRPr="00FC0EDB">
        <w:rPr>
          <w:iCs/>
          <w:color w:val="000000"/>
          <w:sz w:val="15"/>
          <w:szCs w:val="15"/>
        </w:rPr>
        <w:t>/8-9, 1</w:t>
      </w:r>
      <w:r w:rsidR="00C05FD6" w:rsidRPr="00FC0EDB">
        <w:rPr>
          <w:iCs/>
          <w:color w:val="000000"/>
          <w:sz w:val="15"/>
          <w:szCs w:val="15"/>
        </w:rPr>
        <w:t>4</w:t>
      </w:r>
      <w:r w:rsidRPr="00FC0EDB">
        <w:rPr>
          <w:iCs/>
          <w:color w:val="000000"/>
          <w:sz w:val="15"/>
          <w:szCs w:val="15"/>
        </w:rPr>
        <w:t xml:space="preserve">/8-9 - bar lines added; </w:t>
      </w:r>
      <w:r w:rsidR="00C05FD6" w:rsidRPr="00FC0EDB">
        <w:rPr>
          <w:iCs/>
          <w:color w:val="000000"/>
          <w:sz w:val="15"/>
          <w:szCs w:val="15"/>
        </w:rPr>
        <w:t>10</w:t>
      </w:r>
      <w:r w:rsidRPr="00FC0EDB">
        <w:rPr>
          <w:iCs/>
          <w:color w:val="000000"/>
          <w:sz w:val="15"/>
          <w:szCs w:val="15"/>
        </w:rPr>
        <w:t>/&gt;9 - d1b2b7-f1 crossed out; 1</w:t>
      </w:r>
      <w:r w:rsidR="00C05FD6" w:rsidRPr="00FC0EDB">
        <w:rPr>
          <w:iCs/>
          <w:color w:val="000000"/>
          <w:sz w:val="15"/>
          <w:szCs w:val="15"/>
        </w:rPr>
        <w:t>1</w:t>
      </w:r>
      <w:r w:rsidRPr="00FC0EDB">
        <w:rPr>
          <w:iCs/>
          <w:color w:val="000000"/>
          <w:sz w:val="15"/>
          <w:szCs w:val="15"/>
        </w:rPr>
        <w:t>/1-4 - minims instead of crochets; 1</w:t>
      </w:r>
      <w:r w:rsidR="00C05FD6" w:rsidRPr="00FC0EDB">
        <w:rPr>
          <w:iCs/>
          <w:color w:val="000000"/>
          <w:sz w:val="15"/>
          <w:szCs w:val="15"/>
        </w:rPr>
        <w:t>1</w:t>
      </w:r>
      <w:r w:rsidRPr="00FC0EDB">
        <w:rPr>
          <w:iCs/>
          <w:color w:val="000000"/>
          <w:sz w:val="15"/>
          <w:szCs w:val="15"/>
        </w:rPr>
        <w:t>/5 to 1</w:t>
      </w:r>
      <w:r w:rsidR="00C05FD6" w:rsidRPr="00FC0EDB">
        <w:rPr>
          <w:iCs/>
          <w:color w:val="000000"/>
          <w:sz w:val="15"/>
          <w:szCs w:val="15"/>
        </w:rPr>
        <w:t>5</w:t>
      </w:r>
      <w:r w:rsidRPr="00FC0EDB">
        <w:rPr>
          <w:iCs/>
          <w:color w:val="000000"/>
          <w:sz w:val="15"/>
          <w:szCs w:val="15"/>
        </w:rPr>
        <w:t>/1 - rhythm signs absent; 1</w:t>
      </w:r>
      <w:r w:rsidR="00C05FD6" w:rsidRPr="00FC0EDB">
        <w:rPr>
          <w:iCs/>
          <w:color w:val="000000"/>
          <w:sz w:val="15"/>
          <w:szCs w:val="15"/>
        </w:rPr>
        <w:t>2</w:t>
      </w:r>
      <w:r w:rsidRPr="00FC0EDB">
        <w:rPr>
          <w:iCs/>
          <w:color w:val="000000"/>
          <w:sz w:val="15"/>
          <w:szCs w:val="15"/>
        </w:rPr>
        <w:t>/8 - a5 instead of c5; 1</w:t>
      </w:r>
      <w:r w:rsidR="00C05FD6" w:rsidRPr="00FC0EDB">
        <w:rPr>
          <w:iCs/>
          <w:color w:val="000000"/>
          <w:sz w:val="15"/>
          <w:szCs w:val="15"/>
        </w:rPr>
        <w:t>3</w:t>
      </w:r>
      <w:r w:rsidRPr="00FC0EDB">
        <w:rPr>
          <w:iCs/>
          <w:color w:val="000000"/>
          <w:sz w:val="15"/>
          <w:szCs w:val="15"/>
        </w:rPr>
        <w:t>/1 - c3 crossed out; 1</w:t>
      </w:r>
      <w:r w:rsidR="00C05FD6" w:rsidRPr="00FC0EDB">
        <w:rPr>
          <w:iCs/>
          <w:color w:val="000000"/>
          <w:sz w:val="15"/>
          <w:szCs w:val="15"/>
        </w:rPr>
        <w:t>3</w:t>
      </w:r>
      <w:r w:rsidRPr="00FC0EDB">
        <w:rPr>
          <w:iCs/>
          <w:color w:val="000000"/>
          <w:sz w:val="15"/>
          <w:szCs w:val="15"/>
        </w:rPr>
        <w:t>/1-2, 1</w:t>
      </w:r>
      <w:r w:rsidR="00C05FD6" w:rsidRPr="00FC0EDB">
        <w:rPr>
          <w:iCs/>
          <w:color w:val="000000"/>
          <w:sz w:val="15"/>
          <w:szCs w:val="15"/>
        </w:rPr>
        <w:t>3</w:t>
      </w:r>
      <w:r w:rsidRPr="00FC0EDB">
        <w:rPr>
          <w:iCs/>
          <w:color w:val="000000"/>
          <w:sz w:val="15"/>
          <w:szCs w:val="15"/>
        </w:rPr>
        <w:t>/6-7, 1</w:t>
      </w:r>
      <w:r w:rsidR="00C05FD6" w:rsidRPr="00FC0EDB">
        <w:rPr>
          <w:iCs/>
          <w:color w:val="000000"/>
          <w:sz w:val="15"/>
          <w:szCs w:val="15"/>
        </w:rPr>
        <w:t>4</w:t>
      </w:r>
      <w:r w:rsidRPr="00FC0EDB">
        <w:rPr>
          <w:iCs/>
          <w:color w:val="000000"/>
          <w:sz w:val="15"/>
          <w:szCs w:val="15"/>
        </w:rPr>
        <w:t>/9-10, 1</w:t>
      </w:r>
      <w:r w:rsidR="00C05FD6" w:rsidRPr="00FC0EDB">
        <w:rPr>
          <w:iCs/>
          <w:color w:val="000000"/>
          <w:sz w:val="15"/>
          <w:szCs w:val="15"/>
        </w:rPr>
        <w:t>4</w:t>
      </w:r>
      <w:r w:rsidRPr="00FC0EDB">
        <w:rPr>
          <w:iCs/>
          <w:color w:val="000000"/>
          <w:sz w:val="15"/>
          <w:szCs w:val="15"/>
        </w:rPr>
        <w:t>/13-14 - 'x' added between ciphers; 1</w:t>
      </w:r>
      <w:r w:rsidR="00C05FD6" w:rsidRPr="00FC0EDB">
        <w:rPr>
          <w:iCs/>
          <w:color w:val="000000"/>
          <w:sz w:val="15"/>
          <w:szCs w:val="15"/>
        </w:rPr>
        <w:t>4</w:t>
      </w:r>
      <w:r w:rsidRPr="00FC0EDB">
        <w:rPr>
          <w:iCs/>
          <w:color w:val="000000"/>
          <w:sz w:val="15"/>
          <w:szCs w:val="15"/>
        </w:rPr>
        <w:t>/1 - e6 instead of d6; 1</w:t>
      </w:r>
      <w:r w:rsidR="00C05FD6" w:rsidRPr="00FC0EDB">
        <w:rPr>
          <w:iCs/>
          <w:color w:val="000000"/>
          <w:sz w:val="15"/>
          <w:szCs w:val="15"/>
        </w:rPr>
        <w:t>5</w:t>
      </w:r>
      <w:r w:rsidRPr="00FC0EDB">
        <w:rPr>
          <w:iCs/>
          <w:color w:val="000000"/>
          <w:sz w:val="15"/>
          <w:szCs w:val="15"/>
        </w:rPr>
        <w:t xml:space="preserve">/1 - c6 crossed out. </w:t>
      </w:r>
      <w:r w:rsidRPr="00FC0EDB">
        <w:rPr>
          <w:b/>
          <w:bCs/>
          <w:iCs/>
          <w:color w:val="000000"/>
          <w:sz w:val="15"/>
          <w:szCs w:val="15"/>
          <w:lang w:val="en-US"/>
        </w:rPr>
        <w:t>T37.</w:t>
      </w:r>
      <w:r w:rsidRPr="00FC0EDB">
        <w:rPr>
          <w:iCs/>
          <w:color w:val="000000"/>
          <w:sz w:val="15"/>
          <w:szCs w:val="15"/>
          <w:lang w:val="en-US"/>
        </w:rPr>
        <w:t xml:space="preserve"> barred in 4 instead of 2 minims per bar; 8/2 - f3 instead of </w:t>
      </w:r>
      <w:r w:rsidR="000B3FBF" w:rsidRPr="00FC0EDB">
        <w:rPr>
          <w:iCs/>
          <w:color w:val="000000"/>
          <w:sz w:val="15"/>
          <w:szCs w:val="15"/>
          <w:lang w:val="en-US"/>
        </w:rPr>
        <w:t>h</w:t>
      </w:r>
      <w:r w:rsidRPr="00FC0EDB">
        <w:rPr>
          <w:iCs/>
          <w:color w:val="000000"/>
          <w:sz w:val="15"/>
          <w:szCs w:val="15"/>
          <w:lang w:val="en-US"/>
        </w:rPr>
        <w:t xml:space="preserve">3; 18/1 - c5 absent. </w:t>
      </w:r>
      <w:r w:rsidRPr="00FC0EDB">
        <w:rPr>
          <w:b/>
          <w:bCs/>
          <w:iCs/>
          <w:color w:val="000000"/>
          <w:sz w:val="15"/>
          <w:szCs w:val="15"/>
          <w:lang w:val="en-US"/>
        </w:rPr>
        <w:t>T38.</w:t>
      </w:r>
      <w:r w:rsidRPr="00FC0EDB">
        <w:rPr>
          <w:iCs/>
          <w:color w:val="000000"/>
          <w:sz w:val="15"/>
          <w:szCs w:val="15"/>
          <w:lang w:val="en-US"/>
        </w:rPr>
        <w:t xml:space="preserve"> barred in 4 instead of 2 minims per bar; 2-3 - bar line absent. </w:t>
      </w:r>
      <w:r w:rsidRPr="00FC0EDB">
        <w:rPr>
          <w:b/>
          <w:bCs/>
          <w:iCs/>
          <w:color w:val="000000"/>
          <w:sz w:val="15"/>
          <w:szCs w:val="15"/>
        </w:rPr>
        <w:t>T39.</w:t>
      </w:r>
      <w:r w:rsidRPr="00FC0EDB">
        <w:rPr>
          <w:iCs/>
          <w:color w:val="000000"/>
          <w:sz w:val="15"/>
          <w:szCs w:val="15"/>
        </w:rPr>
        <w:t xml:space="preserve"> transcribed from Italian tablature; + to indicate tenuto - hold note to the left; 28/3-9 - semiquavers absent; 38/4 - b5 instead of b3. </w:t>
      </w:r>
      <w:r w:rsidRPr="00FC0EDB">
        <w:rPr>
          <w:b/>
          <w:bCs/>
          <w:iCs/>
          <w:color w:val="000000"/>
          <w:sz w:val="15"/>
          <w:szCs w:val="15"/>
        </w:rPr>
        <w:t>T40.</w:t>
      </w:r>
      <w:r w:rsidRPr="00FC0EDB">
        <w:rPr>
          <w:iCs/>
          <w:color w:val="000000"/>
          <w:sz w:val="15"/>
          <w:szCs w:val="15"/>
        </w:rPr>
        <w:t xml:space="preserve"> transcribed from Italian tablature; no change. </w:t>
      </w:r>
      <w:r w:rsidRPr="00FC0EDB">
        <w:rPr>
          <w:b/>
          <w:bCs/>
          <w:iCs/>
          <w:color w:val="000000"/>
          <w:sz w:val="15"/>
          <w:szCs w:val="15"/>
        </w:rPr>
        <w:t>T41.</w:t>
      </w:r>
      <w:r w:rsidRPr="00FC0EDB">
        <w:rPr>
          <w:iCs/>
          <w:color w:val="000000"/>
          <w:sz w:val="15"/>
          <w:szCs w:val="15"/>
        </w:rPr>
        <w:t xml:space="preserve"> transcribed from Italian tablature; bar lines absent and rhythm signs often displaced a note left or right; 1/1-2 minims absent and crotchet added above space between the two chords;</w:t>
      </w:r>
      <w:r w:rsidR="00C606D5" w:rsidRPr="00FC0EDB">
        <w:rPr>
          <w:iCs/>
          <w:color w:val="000000"/>
          <w:sz w:val="15"/>
          <w:szCs w:val="15"/>
        </w:rPr>
        <w:t xml:space="preserve"> 1/3-10 - minims instead of quavers; </w:t>
      </w:r>
      <w:r w:rsidRPr="00FC0EDB">
        <w:rPr>
          <w:iCs/>
          <w:color w:val="000000"/>
          <w:sz w:val="15"/>
          <w:szCs w:val="15"/>
        </w:rPr>
        <w:t>6/</w:t>
      </w:r>
      <w:r w:rsidR="008C5892" w:rsidRPr="00FC0EDB">
        <w:rPr>
          <w:iCs/>
          <w:color w:val="000000"/>
          <w:sz w:val="15"/>
          <w:szCs w:val="15"/>
        </w:rPr>
        <w:t>2</w:t>
      </w:r>
      <w:r w:rsidRPr="00FC0EDB">
        <w:rPr>
          <w:iCs/>
          <w:color w:val="000000"/>
          <w:sz w:val="15"/>
          <w:szCs w:val="15"/>
        </w:rPr>
        <w:t xml:space="preserve"> - dotted </w:t>
      </w:r>
      <w:r w:rsidR="008C5892" w:rsidRPr="00FC0EDB">
        <w:rPr>
          <w:iCs/>
          <w:color w:val="000000"/>
          <w:sz w:val="15"/>
          <w:szCs w:val="15"/>
        </w:rPr>
        <w:t>crotchet absent</w:t>
      </w:r>
      <w:r w:rsidRPr="00FC0EDB">
        <w:rPr>
          <w:iCs/>
          <w:color w:val="000000"/>
          <w:sz w:val="15"/>
          <w:szCs w:val="15"/>
        </w:rPr>
        <w:t>; 14/</w:t>
      </w:r>
      <w:r w:rsidR="007A2439" w:rsidRPr="00FC0EDB">
        <w:rPr>
          <w:iCs/>
          <w:color w:val="000000"/>
          <w:sz w:val="15"/>
          <w:szCs w:val="15"/>
        </w:rPr>
        <w:t>2</w:t>
      </w:r>
      <w:r w:rsidRPr="00FC0EDB">
        <w:rPr>
          <w:iCs/>
          <w:color w:val="000000"/>
          <w:sz w:val="15"/>
          <w:szCs w:val="15"/>
        </w:rPr>
        <w:t xml:space="preserve"> - </w:t>
      </w:r>
      <w:r w:rsidR="007A2439" w:rsidRPr="00FC0EDB">
        <w:rPr>
          <w:iCs/>
          <w:color w:val="000000"/>
          <w:sz w:val="15"/>
          <w:szCs w:val="15"/>
        </w:rPr>
        <w:t>crotchet rest</w:t>
      </w:r>
      <w:r w:rsidRPr="00FC0EDB">
        <w:rPr>
          <w:iCs/>
          <w:color w:val="000000"/>
          <w:sz w:val="15"/>
          <w:szCs w:val="15"/>
        </w:rPr>
        <w:t xml:space="preserve"> absent; </w:t>
      </w:r>
      <w:r w:rsidR="00987ED9" w:rsidRPr="00FC0EDB">
        <w:rPr>
          <w:iCs/>
          <w:color w:val="000000"/>
          <w:sz w:val="15"/>
          <w:szCs w:val="15"/>
        </w:rPr>
        <w:t xml:space="preserve">17/5 - e4 instead of a3; </w:t>
      </w:r>
      <w:r w:rsidRPr="00FC0EDB">
        <w:rPr>
          <w:iCs/>
          <w:color w:val="000000"/>
          <w:sz w:val="15"/>
          <w:szCs w:val="15"/>
        </w:rPr>
        <w:t>17/6</w:t>
      </w:r>
      <w:r w:rsidR="00987ED9" w:rsidRPr="00FC0EDB">
        <w:rPr>
          <w:iCs/>
          <w:color w:val="000000"/>
          <w:sz w:val="15"/>
          <w:szCs w:val="15"/>
        </w:rPr>
        <w:t>-7 - crotchets b3-d3 absent</w:t>
      </w:r>
      <w:r w:rsidR="007E1BA7" w:rsidRPr="00FC0EDB">
        <w:rPr>
          <w:iCs/>
          <w:color w:val="000000"/>
          <w:sz w:val="15"/>
          <w:szCs w:val="15"/>
        </w:rPr>
        <w:t>; 23/1-4 - minims absent</w:t>
      </w:r>
      <w:r w:rsidRPr="00FC0EDB">
        <w:rPr>
          <w:iCs/>
          <w:color w:val="000000"/>
          <w:sz w:val="15"/>
          <w:szCs w:val="15"/>
        </w:rPr>
        <w:t xml:space="preserve">. </w:t>
      </w:r>
      <w:r w:rsidRPr="00FC0EDB">
        <w:rPr>
          <w:b/>
          <w:bCs/>
          <w:iCs/>
          <w:color w:val="000000"/>
          <w:sz w:val="15"/>
          <w:szCs w:val="15"/>
        </w:rPr>
        <w:t xml:space="preserve">T42. </w:t>
      </w:r>
      <w:r w:rsidRPr="00FC0EDB">
        <w:rPr>
          <w:iCs/>
          <w:color w:val="000000"/>
          <w:sz w:val="15"/>
          <w:szCs w:val="15"/>
        </w:rPr>
        <w:t xml:space="preserve">transcribed from Italian tablature; 1/1 - minim instead of semibreve; 1-2, 2-3, 3-4 and 23-24 to 83-84 - bar lines absent; 3/1, 50/1 - minims instead of fermata; 23/1, 38/1, 54/5, 65/1, 70/1 - minims instead of quavers probably indicating pauses in the flow of quavers to emphasise phrasing; 24-34 - horizontal gaps between first and second notes of each group of 8 tablature numbers probably indicating pauses; 35/1 - dotted quaver absent; 35/2-14, 37/5-12 - quavers instead of semiquavers; 36/1 - crotchet instead of dotted crotchet; 40/1 - fermata absent; 41/5-6 to 49/5-6, 55/1-2 to 57/5-6, 65/5-6 to 66/5-6, 68/5-6 to 80/1-2 - horizontal gaps between first and second note of each group of 4 tablature numbers probably indicating pauses; 58/1-14 - 2 quavers 12 semiquavers absent; 64/7-10, 67/5-8 - semiquavers absent; 73/4 - a6 added; 76/between 3-4 - d4 or 3 on middle line of stave (triple time signature?) added; 80/1-82/1 - rhythm signs absent; 83/1-8 - crotchets instead of quavers. </w:t>
      </w:r>
      <w:r w:rsidRPr="00FC0EDB">
        <w:rPr>
          <w:b/>
          <w:bCs/>
          <w:iCs/>
          <w:color w:val="000000"/>
          <w:sz w:val="15"/>
          <w:szCs w:val="15"/>
        </w:rPr>
        <w:t>T43.</w:t>
      </w:r>
      <w:r w:rsidRPr="00FC0EDB">
        <w:rPr>
          <w:iCs/>
          <w:color w:val="000000"/>
          <w:sz w:val="15"/>
          <w:szCs w:val="15"/>
        </w:rPr>
        <w:t xml:space="preserve"> transcribed from Italian tablature; 1-2, 3-4, 4-5, 5-6, 7-8, 9-10, 10-11, 12-13, 14-15, 16-17, 19-20, 33-34, 35-36 - bar lines absent; 4/2-3, 6/2-3, - bar lines added; between 6-7 - a2-c2 bar line f2-a2 inserted; 7/1-7 - quaver 6 semiquavers instead of crotchet 6 quavers; 9/1 to 10/8 - quaver 14 semiquavers instead of crotchet 14 quavers; 14/1 to 17/8 - quaver 30 semiquavers instead of crotchet 30 quavers; 19/1 to 20/8 - 16 semiquavers instead of 16 quavers; 24/1 - e4 added; 30/1 - c4 added; 35/2-3 - semiquavers absent; 35/11-14 - demi</w:t>
      </w:r>
      <w:r w:rsidR="00C50EEA" w:rsidRPr="00FC0EDB">
        <w:rPr>
          <w:iCs/>
          <w:color w:val="000000"/>
          <w:sz w:val="15"/>
          <w:szCs w:val="15"/>
        </w:rPr>
        <w:t>-</w:t>
      </w:r>
      <w:r w:rsidRPr="00FC0EDB">
        <w:rPr>
          <w:iCs/>
          <w:color w:val="000000"/>
          <w:sz w:val="15"/>
          <w:szCs w:val="15"/>
        </w:rPr>
        <w:t xml:space="preserve">semiquavers absent. </w:t>
      </w:r>
      <w:r w:rsidRPr="00FC0EDB">
        <w:rPr>
          <w:b/>
          <w:bCs/>
          <w:iCs/>
          <w:color w:val="000000"/>
          <w:sz w:val="15"/>
          <w:szCs w:val="15"/>
        </w:rPr>
        <w:t>T44.</w:t>
      </w:r>
      <w:r w:rsidRPr="00FC0EDB">
        <w:rPr>
          <w:iCs/>
          <w:color w:val="000000"/>
          <w:sz w:val="15"/>
          <w:szCs w:val="15"/>
        </w:rPr>
        <w:t xml:space="preserve"> transcribed from Italian tablature; changed from 7F8D to 7D; 1-2, 3-4, 5-6, 10-11, 12-13, 16-17, 18-19, 20-21 - bar lines absent; 9/1-2 - minims absent; 12/2 - quaver displaced a note to the right; 12/6 - crotchet absent; 15/1 - quaver absent. </w:t>
      </w:r>
      <w:r w:rsidRPr="00FC0EDB">
        <w:rPr>
          <w:b/>
          <w:bCs/>
          <w:iCs/>
          <w:color w:val="000000"/>
          <w:sz w:val="15"/>
          <w:szCs w:val="15"/>
          <w:lang w:val="en-US"/>
        </w:rPr>
        <w:t>T45.</w:t>
      </w:r>
      <w:r w:rsidRPr="00FC0EDB">
        <w:rPr>
          <w:iCs/>
          <w:color w:val="000000"/>
          <w:sz w:val="15"/>
          <w:szCs w:val="15"/>
          <w:lang w:val="en-US"/>
        </w:rPr>
        <w:t xml:space="preserve"> changed 7F8D to 7D. </w:t>
      </w:r>
      <w:r w:rsidRPr="00FC0EDB">
        <w:rPr>
          <w:b/>
          <w:bCs/>
          <w:iCs/>
          <w:color w:val="000000"/>
          <w:sz w:val="15"/>
          <w:szCs w:val="15"/>
          <w:lang w:val="en-US"/>
        </w:rPr>
        <w:t>T46.</w:t>
      </w:r>
      <w:r w:rsidRPr="00FC0EDB">
        <w:rPr>
          <w:iCs/>
          <w:color w:val="000000"/>
          <w:sz w:val="15"/>
          <w:szCs w:val="15"/>
          <w:lang w:val="en-US"/>
        </w:rPr>
        <w:t xml:space="preserve"> changed 7F8D to 7D. </w:t>
      </w:r>
      <w:r w:rsidRPr="00FC0EDB">
        <w:rPr>
          <w:b/>
          <w:bCs/>
          <w:iCs/>
          <w:color w:val="000000"/>
          <w:sz w:val="15"/>
          <w:szCs w:val="15"/>
        </w:rPr>
        <w:t>T47.</w:t>
      </w:r>
      <w:r w:rsidRPr="00FC0EDB">
        <w:rPr>
          <w:iCs/>
          <w:color w:val="000000"/>
          <w:sz w:val="15"/>
          <w:szCs w:val="15"/>
        </w:rPr>
        <w:t xml:space="preserve"> rhythm signs and bar lines lacking except quavers at 25/1, 69/2, 75/2, 78/2, 83/2; crotchet at 44/1, 52/2, 78/1, 83/1, 93/2, 95/2, 96/1; minimims at 52/1, 53/1, 90/1, 94/1, 95/3, 97/3; and fermata at 60/1, 69/1, 75/1, 82/1, 89/1, 105/1; 18/5-6 - a1-c1 instead of c1-a1; 81/1-4 - 4 quavers f2-e2-f2-e2 absent; 86/4 - a6 instead of e6; 88/2 - e2 instead of f2; 94/2 - a3 instead of a2; </w:t>
      </w:r>
      <w:r w:rsidR="009F3BF7" w:rsidRPr="00FC0EDB">
        <w:rPr>
          <w:iCs/>
          <w:color w:val="000000"/>
          <w:sz w:val="15"/>
          <w:szCs w:val="15"/>
        </w:rPr>
        <w:t xml:space="preserve">98/1 to 104/4 - rhythm signs absent. </w:t>
      </w:r>
      <w:r w:rsidRPr="00FC0EDB">
        <w:rPr>
          <w:b/>
          <w:bCs/>
          <w:iCs/>
          <w:color w:val="000000"/>
          <w:sz w:val="15"/>
          <w:szCs w:val="15"/>
        </w:rPr>
        <w:t>T48.</w:t>
      </w:r>
      <w:r w:rsidRPr="00FC0EDB">
        <w:rPr>
          <w:iCs/>
          <w:color w:val="000000"/>
          <w:sz w:val="15"/>
          <w:szCs w:val="15"/>
        </w:rPr>
        <w:t xml:space="preserve"> transcribed from Italian tablature; bar lines and rhythm signs absent except minims at 9/1, 17/1, 18/7, crotchet at 19/1, quavers at 9/2, 17/1, semiquaver at 17/4; 9/1, 16/1 - minims instead of crotchets; 17/1 - minim instead of crotchet; 19/7 - minim instead of quaver. </w:t>
      </w:r>
      <w:r w:rsidRPr="00FC0EDB">
        <w:rPr>
          <w:b/>
          <w:bCs/>
          <w:iCs/>
          <w:color w:val="000000"/>
          <w:sz w:val="15"/>
          <w:szCs w:val="15"/>
        </w:rPr>
        <w:t>T49.</w:t>
      </w:r>
      <w:r w:rsidRPr="00FC0EDB">
        <w:rPr>
          <w:iCs/>
          <w:color w:val="000000"/>
          <w:sz w:val="15"/>
          <w:szCs w:val="15"/>
        </w:rPr>
        <w:t xml:space="preserve"> transcribed from Italian tablature; bar lines and </w:t>
      </w:r>
      <w:r w:rsidRPr="00FC0EDB">
        <w:rPr>
          <w:iCs/>
          <w:color w:val="000000"/>
          <w:sz w:val="15"/>
          <w:szCs w:val="15"/>
        </w:rPr>
        <w:t xml:space="preserve">rhythm signs absent; 17/1 - quaver d2 absent. </w:t>
      </w:r>
      <w:r w:rsidRPr="00FC0EDB">
        <w:rPr>
          <w:b/>
          <w:bCs/>
          <w:iCs/>
          <w:color w:val="000000"/>
          <w:sz w:val="15"/>
          <w:szCs w:val="15"/>
        </w:rPr>
        <w:t xml:space="preserve">T50. </w:t>
      </w:r>
      <w:r w:rsidRPr="00FC0EDB">
        <w:rPr>
          <w:iCs/>
          <w:color w:val="000000"/>
          <w:sz w:val="15"/>
          <w:szCs w:val="15"/>
          <w:lang w:val="en-US"/>
        </w:rPr>
        <w:t xml:space="preserve">barred in 4 instead of 2 minims per bar; 14/1 to 15/8 - semiquavers instead of quavers; 16/16 - c1 instead of b1. </w:t>
      </w:r>
      <w:r w:rsidRPr="00FC0EDB">
        <w:rPr>
          <w:b/>
          <w:bCs/>
          <w:iCs/>
          <w:color w:val="000000"/>
          <w:sz w:val="15"/>
          <w:szCs w:val="15"/>
        </w:rPr>
        <w:t xml:space="preserve">T51. </w:t>
      </w:r>
      <w:r w:rsidR="003624BB" w:rsidRPr="00FC0EDB">
        <w:rPr>
          <w:iCs/>
          <w:color w:val="000000"/>
          <w:sz w:val="15"/>
          <w:szCs w:val="15"/>
        </w:rPr>
        <w:t xml:space="preserve">15/3- d2 instead of b2; </w:t>
      </w:r>
      <w:r w:rsidRPr="00FC0EDB">
        <w:rPr>
          <w:iCs/>
          <w:color w:val="000000"/>
          <w:sz w:val="15"/>
          <w:szCs w:val="15"/>
        </w:rPr>
        <w:t xml:space="preserve">25/3 - d1f2f2 instead of d2f3f4; </w:t>
      </w:r>
      <w:r w:rsidR="003624BB" w:rsidRPr="00FC0EDB">
        <w:rPr>
          <w:iCs/>
          <w:color w:val="000000"/>
          <w:sz w:val="15"/>
          <w:szCs w:val="15"/>
        </w:rPr>
        <w:t>25-26 - bar line absent and crotchets instead of minims</w:t>
      </w:r>
      <w:r w:rsidR="003624BB" w:rsidRPr="00FC0EDB">
        <w:rPr>
          <w:iCs/>
          <w:color w:val="000000"/>
          <w:sz w:val="15"/>
          <w:szCs w:val="15"/>
        </w:rPr>
        <w:t xml:space="preserve">; </w:t>
      </w:r>
      <w:r w:rsidR="003624BB" w:rsidRPr="00FC0EDB">
        <w:rPr>
          <w:iCs/>
          <w:color w:val="000000"/>
          <w:sz w:val="15"/>
          <w:szCs w:val="15"/>
        </w:rPr>
        <w:t>50</w:t>
      </w:r>
      <w:r w:rsidR="003624BB" w:rsidRPr="00FC0EDB">
        <w:rPr>
          <w:iCs/>
          <w:color w:val="000000"/>
          <w:sz w:val="15"/>
          <w:szCs w:val="15"/>
        </w:rPr>
        <w:t>/1 - a5 instead of b5</w:t>
      </w:r>
      <w:r w:rsidR="003624BB" w:rsidRPr="00FC0EDB">
        <w:rPr>
          <w:iCs/>
          <w:color w:val="000000"/>
          <w:sz w:val="15"/>
          <w:szCs w:val="15"/>
        </w:rPr>
        <w:t xml:space="preserve">; </w:t>
      </w:r>
      <w:r w:rsidRPr="00FC0EDB">
        <w:rPr>
          <w:iCs/>
          <w:color w:val="000000"/>
          <w:sz w:val="15"/>
          <w:szCs w:val="15"/>
        </w:rPr>
        <w:t>5</w:t>
      </w:r>
      <w:r w:rsidR="003624BB" w:rsidRPr="00FC0EDB">
        <w:rPr>
          <w:iCs/>
          <w:color w:val="000000"/>
          <w:sz w:val="15"/>
          <w:szCs w:val="15"/>
        </w:rPr>
        <w:t>4</w:t>
      </w:r>
      <w:r w:rsidRPr="00FC0EDB">
        <w:rPr>
          <w:iCs/>
          <w:color w:val="000000"/>
          <w:sz w:val="15"/>
          <w:szCs w:val="15"/>
        </w:rPr>
        <w:t xml:space="preserve">/1 - d4 instead of e4; </w:t>
      </w:r>
      <w:r w:rsidR="00997E47" w:rsidRPr="00FC0EDB">
        <w:rPr>
          <w:iCs/>
          <w:color w:val="000000"/>
          <w:sz w:val="15"/>
          <w:szCs w:val="15"/>
        </w:rPr>
        <w:t>5</w:t>
      </w:r>
      <w:r w:rsidR="003624BB" w:rsidRPr="00FC0EDB">
        <w:rPr>
          <w:iCs/>
          <w:color w:val="000000"/>
          <w:sz w:val="15"/>
          <w:szCs w:val="15"/>
        </w:rPr>
        <w:t>5</w:t>
      </w:r>
      <w:r w:rsidR="00997E47" w:rsidRPr="00FC0EDB">
        <w:rPr>
          <w:iCs/>
          <w:color w:val="000000"/>
          <w:sz w:val="15"/>
          <w:szCs w:val="15"/>
        </w:rPr>
        <w:t xml:space="preserve">/1 - g1 instead of i1; </w:t>
      </w:r>
      <w:r w:rsidRPr="00FC0EDB">
        <w:rPr>
          <w:iCs/>
          <w:color w:val="000000"/>
          <w:sz w:val="15"/>
          <w:szCs w:val="15"/>
        </w:rPr>
        <w:t>5</w:t>
      </w:r>
      <w:r w:rsidR="003624BB" w:rsidRPr="00FC0EDB">
        <w:rPr>
          <w:iCs/>
          <w:color w:val="000000"/>
          <w:sz w:val="15"/>
          <w:szCs w:val="15"/>
        </w:rPr>
        <w:t>5</w:t>
      </w:r>
      <w:r w:rsidRPr="00FC0EDB">
        <w:rPr>
          <w:iCs/>
          <w:color w:val="000000"/>
          <w:sz w:val="15"/>
          <w:szCs w:val="15"/>
        </w:rPr>
        <w:t xml:space="preserve">/3 - f3 instead of f4; </w:t>
      </w:r>
      <w:r w:rsidR="00330D5B" w:rsidRPr="00FC0EDB">
        <w:rPr>
          <w:iCs/>
          <w:color w:val="000000"/>
          <w:sz w:val="15"/>
          <w:szCs w:val="15"/>
        </w:rPr>
        <w:t>9</w:t>
      </w:r>
      <w:r w:rsidR="00753CCB" w:rsidRPr="00FC0EDB">
        <w:rPr>
          <w:iCs/>
          <w:color w:val="000000"/>
          <w:sz w:val="15"/>
          <w:szCs w:val="15"/>
        </w:rPr>
        <w:t>0</w:t>
      </w:r>
      <w:r w:rsidR="00330D5B" w:rsidRPr="00FC0EDB">
        <w:rPr>
          <w:iCs/>
          <w:color w:val="000000"/>
          <w:sz w:val="15"/>
          <w:szCs w:val="15"/>
        </w:rPr>
        <w:t xml:space="preserve">/1 - d1 instead of a1; </w:t>
      </w:r>
      <w:r w:rsidR="005130FB" w:rsidRPr="00FC0EDB">
        <w:rPr>
          <w:iCs/>
          <w:color w:val="000000"/>
          <w:sz w:val="15"/>
          <w:szCs w:val="15"/>
        </w:rPr>
        <w:t xml:space="preserve">92/3 - d5 instead of a5; </w:t>
      </w:r>
      <w:r w:rsidRPr="00FC0EDB">
        <w:rPr>
          <w:iCs/>
          <w:color w:val="000000"/>
          <w:sz w:val="15"/>
          <w:szCs w:val="15"/>
        </w:rPr>
        <w:t>11</w:t>
      </w:r>
      <w:r w:rsidR="003624BB" w:rsidRPr="00FC0EDB">
        <w:rPr>
          <w:iCs/>
          <w:color w:val="000000"/>
          <w:sz w:val="15"/>
          <w:szCs w:val="15"/>
        </w:rPr>
        <w:t>3</w:t>
      </w:r>
      <w:r w:rsidRPr="00FC0EDB">
        <w:rPr>
          <w:iCs/>
          <w:color w:val="000000"/>
          <w:sz w:val="15"/>
          <w:szCs w:val="15"/>
        </w:rPr>
        <w:t>/7 - quaver instead of semiquaver; 11</w:t>
      </w:r>
      <w:r w:rsidR="003624BB" w:rsidRPr="00FC0EDB">
        <w:rPr>
          <w:iCs/>
          <w:color w:val="000000"/>
          <w:sz w:val="15"/>
          <w:szCs w:val="15"/>
        </w:rPr>
        <w:t>4</w:t>
      </w:r>
      <w:r w:rsidRPr="00FC0EDB">
        <w:rPr>
          <w:iCs/>
          <w:color w:val="000000"/>
          <w:sz w:val="15"/>
          <w:szCs w:val="15"/>
        </w:rPr>
        <w:t xml:space="preserve">/10 - semiquaver c2 absent. </w:t>
      </w:r>
      <w:r w:rsidRPr="00FC0EDB">
        <w:rPr>
          <w:b/>
          <w:bCs/>
          <w:iCs/>
          <w:color w:val="000000"/>
          <w:sz w:val="15"/>
          <w:szCs w:val="15"/>
        </w:rPr>
        <w:t xml:space="preserve">T52. </w:t>
      </w:r>
      <w:r w:rsidRPr="00FC0EDB">
        <w:rPr>
          <w:iCs/>
          <w:color w:val="000000"/>
          <w:sz w:val="15"/>
          <w:szCs w:val="15"/>
        </w:rPr>
        <w:t xml:space="preserve">1/1 - crotchet instead of quaver; 7/3 - c4 insteadof a4; </w:t>
      </w:r>
      <w:r w:rsidR="00711C37" w:rsidRPr="00FC0EDB">
        <w:rPr>
          <w:iCs/>
          <w:color w:val="000000"/>
          <w:sz w:val="15"/>
          <w:szCs w:val="15"/>
        </w:rPr>
        <w:t xml:space="preserve">12/4 - d4 added; </w:t>
      </w:r>
      <w:r w:rsidRPr="00FC0EDB">
        <w:rPr>
          <w:iCs/>
          <w:color w:val="000000"/>
          <w:sz w:val="15"/>
          <w:szCs w:val="15"/>
        </w:rPr>
        <w:t xml:space="preserve">21/14 -scribe changed d1 to a1. </w:t>
      </w:r>
      <w:r w:rsidRPr="00FC0EDB">
        <w:rPr>
          <w:b/>
          <w:bCs/>
          <w:iCs/>
          <w:color w:val="000000"/>
          <w:sz w:val="15"/>
          <w:szCs w:val="15"/>
        </w:rPr>
        <w:t>T53.</w:t>
      </w:r>
      <w:r w:rsidRPr="00FC0EDB">
        <w:rPr>
          <w:iCs/>
          <w:color w:val="000000"/>
          <w:sz w:val="15"/>
          <w:szCs w:val="15"/>
        </w:rPr>
        <w:t xml:space="preserve"> rhythm signs and bar lines lacking except: semiquavers at 15/18, 23/11; quavers at 6/2, 7/2, 7/6, 11/2, 13/2, 14/2, 15/2, 16/1, 17/2; crotchets at 1/3, 5/1, 7/4, 13/1, 14/1, 15/1; semibreves at 1/1, 17/1; fermata at 11/1, 16/9, 2</w:t>
      </w:r>
      <w:r w:rsidR="00733B11" w:rsidRPr="00FC0EDB">
        <w:rPr>
          <w:iCs/>
          <w:color w:val="000000"/>
          <w:sz w:val="15"/>
          <w:szCs w:val="15"/>
        </w:rPr>
        <w:t>3</w:t>
      </w:r>
      <w:r w:rsidRPr="00FC0EDB">
        <w:rPr>
          <w:iCs/>
          <w:color w:val="000000"/>
          <w:sz w:val="15"/>
          <w:szCs w:val="15"/>
        </w:rPr>
        <w:t>/1, 2</w:t>
      </w:r>
      <w:r w:rsidR="00733B11" w:rsidRPr="00FC0EDB">
        <w:rPr>
          <w:iCs/>
          <w:color w:val="000000"/>
          <w:sz w:val="15"/>
          <w:szCs w:val="15"/>
        </w:rPr>
        <w:t>8</w:t>
      </w:r>
      <w:r w:rsidRPr="00FC0EDB">
        <w:rPr>
          <w:iCs/>
          <w:color w:val="000000"/>
          <w:sz w:val="15"/>
          <w:szCs w:val="15"/>
        </w:rPr>
        <w:t xml:space="preserve">/1; 13/10 - c3 instead of b3; 13/17 - e6 instead of d6; </w:t>
      </w:r>
      <w:r w:rsidR="00B7475B" w:rsidRPr="00FC0EDB">
        <w:rPr>
          <w:iCs/>
          <w:color w:val="000000"/>
          <w:sz w:val="15"/>
          <w:szCs w:val="15"/>
        </w:rPr>
        <w:t xml:space="preserve">17/1 - semibreve instead of minim; </w:t>
      </w:r>
      <w:r w:rsidRPr="00FC0EDB">
        <w:rPr>
          <w:iCs/>
          <w:color w:val="000000"/>
          <w:sz w:val="15"/>
          <w:szCs w:val="15"/>
        </w:rPr>
        <w:t>2</w:t>
      </w:r>
      <w:r w:rsidR="00733B11" w:rsidRPr="00FC0EDB">
        <w:rPr>
          <w:iCs/>
          <w:color w:val="000000"/>
          <w:sz w:val="15"/>
          <w:szCs w:val="15"/>
        </w:rPr>
        <w:t>0</w:t>
      </w:r>
      <w:r w:rsidRPr="00FC0EDB">
        <w:rPr>
          <w:iCs/>
          <w:color w:val="000000"/>
          <w:sz w:val="15"/>
          <w:szCs w:val="15"/>
        </w:rPr>
        <w:t>/</w:t>
      </w:r>
      <w:r w:rsidR="00733B11" w:rsidRPr="00FC0EDB">
        <w:rPr>
          <w:iCs/>
          <w:color w:val="000000"/>
          <w:sz w:val="15"/>
          <w:szCs w:val="15"/>
        </w:rPr>
        <w:t>20</w:t>
      </w:r>
      <w:r w:rsidRPr="00FC0EDB">
        <w:rPr>
          <w:iCs/>
          <w:color w:val="000000"/>
          <w:sz w:val="15"/>
          <w:szCs w:val="15"/>
        </w:rPr>
        <w:t xml:space="preserve"> - e6 instead of d6.</w:t>
      </w:r>
      <w:r w:rsidRPr="00FC0EDB">
        <w:rPr>
          <w:iCs/>
          <w:color w:val="000000"/>
          <w:sz w:val="15"/>
          <w:szCs w:val="15"/>
          <w:lang w:val="en-US"/>
        </w:rPr>
        <w:t xml:space="preserve"> </w:t>
      </w:r>
      <w:r w:rsidRPr="00FC0EDB">
        <w:rPr>
          <w:b/>
          <w:bCs/>
          <w:iCs/>
          <w:color w:val="000000"/>
          <w:sz w:val="15"/>
          <w:szCs w:val="15"/>
        </w:rPr>
        <w:t>T54.</w:t>
      </w:r>
      <w:r w:rsidRPr="00FC0EDB">
        <w:rPr>
          <w:iCs/>
          <w:color w:val="000000"/>
          <w:sz w:val="15"/>
          <w:szCs w:val="15"/>
        </w:rPr>
        <w:t xml:space="preserve"> transcribed from Italian tablature; </w:t>
      </w:r>
      <w:r w:rsidR="003E658E" w:rsidRPr="00FC0EDB">
        <w:rPr>
          <w:iCs/>
          <w:color w:val="000000"/>
          <w:sz w:val="15"/>
          <w:szCs w:val="15"/>
        </w:rPr>
        <w:t xml:space="preserve">3/6 - c3 instead of b3; </w:t>
      </w:r>
      <w:r w:rsidRPr="00FC0EDB">
        <w:rPr>
          <w:iCs/>
          <w:color w:val="000000"/>
          <w:sz w:val="15"/>
          <w:szCs w:val="15"/>
        </w:rPr>
        <w:t xml:space="preserve">19/1 to 21/8 - semiquavers instead of quavers; 23/1-16 - crotchets instead of semiquavers; 24 - rhythm signs absent; 24/&gt;1 - a14 - original for 14-course chitarrone. </w:t>
      </w:r>
      <w:r w:rsidRPr="00FC0EDB">
        <w:rPr>
          <w:b/>
          <w:bCs/>
          <w:iCs/>
          <w:color w:val="000000"/>
          <w:sz w:val="15"/>
          <w:szCs w:val="15"/>
        </w:rPr>
        <w:t>T55.</w:t>
      </w:r>
      <w:r w:rsidRPr="00FC0EDB">
        <w:rPr>
          <w:iCs/>
          <w:color w:val="000000"/>
          <w:sz w:val="15"/>
          <w:szCs w:val="15"/>
        </w:rPr>
        <w:t xml:space="preserve"> transcribed from Italian tablature; 1-2 - bar line absent; </w:t>
      </w:r>
      <w:r w:rsidR="00D51B67" w:rsidRPr="00FC0EDB">
        <w:rPr>
          <w:iCs/>
          <w:color w:val="000000"/>
          <w:sz w:val="15"/>
          <w:szCs w:val="15"/>
        </w:rPr>
        <w:t>17/</w:t>
      </w:r>
      <w:r w:rsidR="00854931" w:rsidRPr="00FC0EDB">
        <w:rPr>
          <w:iCs/>
          <w:color w:val="000000"/>
          <w:sz w:val="15"/>
          <w:szCs w:val="15"/>
        </w:rPr>
        <w:t xml:space="preserve">6 - 2 semiquavers c3-a3 insteadof one quaver c3; </w:t>
      </w:r>
      <w:r w:rsidR="00D51B67" w:rsidRPr="00FC0EDB">
        <w:rPr>
          <w:iCs/>
          <w:color w:val="000000"/>
          <w:sz w:val="15"/>
          <w:szCs w:val="15"/>
        </w:rPr>
        <w:t xml:space="preserve"> </w:t>
      </w:r>
      <w:r w:rsidRPr="00FC0EDB">
        <w:rPr>
          <w:iCs/>
          <w:color w:val="000000"/>
          <w:sz w:val="15"/>
          <w:szCs w:val="15"/>
        </w:rPr>
        <w:t xml:space="preserve">18/8 - e2 instead of d2; 21/4 - c3 instead of b3; 28/7 - d2 added; 28/9 - c4 instead of c5; 35/1 - crotchet instead of dotted crotchet; 35/2 - semiquaver instead of quaver; 35/8 - quaver instead of semiquaver. </w:t>
      </w:r>
      <w:r w:rsidRPr="00FC0EDB">
        <w:rPr>
          <w:b/>
          <w:bCs/>
          <w:iCs/>
          <w:color w:val="000000"/>
          <w:sz w:val="15"/>
          <w:szCs w:val="15"/>
        </w:rPr>
        <w:t>T56.</w:t>
      </w:r>
      <w:r w:rsidRPr="00FC0EDB">
        <w:rPr>
          <w:iCs/>
          <w:color w:val="000000"/>
          <w:sz w:val="15"/>
          <w:szCs w:val="15"/>
        </w:rPr>
        <w:t xml:space="preserve"> 4/1 - a6 instead of a7; 13/6 - quaver l1 absent; 18-19, 31-32 - bar lines absent; 24/&gt;1 - a1-c2 crossed out; 26/1 - quaver c1 absent; 28/between 3-4 - d2 scratched out; 28-29 - bar line displaced 3 notes to the left; 31-32 - rhythm signs absent; 32/1 - a4 absent. </w:t>
      </w:r>
      <w:r w:rsidRPr="00FC0EDB">
        <w:rPr>
          <w:b/>
          <w:bCs/>
          <w:iCs/>
          <w:color w:val="000000"/>
          <w:sz w:val="15"/>
          <w:szCs w:val="15"/>
        </w:rPr>
        <w:t>T57.</w:t>
      </w:r>
      <w:r w:rsidRPr="00FC0EDB">
        <w:rPr>
          <w:iCs/>
          <w:color w:val="000000"/>
          <w:sz w:val="15"/>
          <w:szCs w:val="15"/>
        </w:rPr>
        <w:t xml:space="preserve"> transcribed from Italian tablature; 1/1 - semibreve absent; 6-7 - double instead of single bar line; 9/1, 9/8 - crotchets instead of quavers; 9-10, 12-13, 19-20, 22-23, 24-25 - bar lines absent; </w:t>
      </w:r>
      <w:r w:rsidR="00FC62C8" w:rsidRPr="00FC0EDB">
        <w:rPr>
          <w:iCs/>
          <w:color w:val="000000"/>
          <w:sz w:val="15"/>
          <w:szCs w:val="15"/>
        </w:rPr>
        <w:t xml:space="preserve">18/1 - b2 instead of b3; </w:t>
      </w:r>
      <w:r w:rsidRPr="00FC0EDB">
        <w:rPr>
          <w:iCs/>
          <w:color w:val="000000"/>
          <w:sz w:val="15"/>
          <w:szCs w:val="15"/>
        </w:rPr>
        <w:t xml:space="preserve">20/8 - c4 instead of b4; 30/1 - a instead of 7 for open 7th course; </w:t>
      </w:r>
      <w:r w:rsidR="00BE2C2D" w:rsidRPr="00FC0EDB">
        <w:rPr>
          <w:iCs/>
          <w:color w:val="000000"/>
          <w:sz w:val="15"/>
          <w:szCs w:val="15"/>
        </w:rPr>
        <w:t xml:space="preserve">35/1 - a4 instead of a3; </w:t>
      </w:r>
      <w:r w:rsidRPr="00FC0EDB">
        <w:rPr>
          <w:iCs/>
          <w:color w:val="000000"/>
          <w:sz w:val="15"/>
          <w:szCs w:val="15"/>
        </w:rPr>
        <w:t>36/1-4 - crotchets absent; 40/8-9 - semiquavers absent; 41/1 - d3 instead of c3.</w:t>
      </w:r>
      <w:r w:rsidR="00963AAB" w:rsidRPr="00FC0EDB">
        <w:rPr>
          <w:iCs/>
          <w:color w:val="000000"/>
          <w:sz w:val="15"/>
          <w:szCs w:val="15"/>
        </w:rPr>
        <w:t xml:space="preserve"> </w:t>
      </w:r>
      <w:r w:rsidR="00787413" w:rsidRPr="00FC0EDB">
        <w:rPr>
          <w:b/>
          <w:bCs/>
          <w:iCs/>
          <w:smallCaps/>
          <w:color w:val="000000"/>
          <w:sz w:val="15"/>
          <w:szCs w:val="15"/>
        </w:rPr>
        <w:t>Le Forze de Hercule</w:t>
      </w:r>
      <w:r w:rsidR="00787413" w:rsidRPr="00FC0EDB">
        <w:rPr>
          <w:b/>
          <w:bCs/>
          <w:iCs/>
          <w:color w:val="000000"/>
          <w:sz w:val="15"/>
          <w:szCs w:val="15"/>
        </w:rPr>
        <w:t>: F1.</w:t>
      </w:r>
      <w:r w:rsidR="00787413" w:rsidRPr="00FC0EDB">
        <w:rPr>
          <w:iCs/>
          <w:color w:val="000000"/>
          <w:sz w:val="15"/>
          <w:szCs w:val="15"/>
        </w:rPr>
        <w:t xml:space="preserve"> 1/&gt;1 - minim rest added and all bar lines displace</w:t>
      </w:r>
      <w:r w:rsidR="004E4389" w:rsidRPr="00FC0EDB">
        <w:rPr>
          <w:iCs/>
          <w:color w:val="000000"/>
          <w:sz w:val="15"/>
          <w:szCs w:val="15"/>
        </w:rPr>
        <w:t>d</w:t>
      </w:r>
      <w:r w:rsidR="00787413" w:rsidRPr="00FC0EDB">
        <w:rPr>
          <w:iCs/>
          <w:color w:val="000000"/>
          <w:sz w:val="15"/>
          <w:szCs w:val="15"/>
        </w:rPr>
        <w:t xml:space="preserve"> a minim to the left. </w:t>
      </w:r>
      <w:r w:rsidR="00787413" w:rsidRPr="00FC0EDB">
        <w:rPr>
          <w:b/>
          <w:bCs/>
          <w:iCs/>
          <w:color w:val="000000"/>
          <w:sz w:val="15"/>
          <w:szCs w:val="15"/>
        </w:rPr>
        <w:t>F2.</w:t>
      </w:r>
      <w:r w:rsidR="00787413" w:rsidRPr="00FC0EDB">
        <w:rPr>
          <w:iCs/>
          <w:color w:val="000000"/>
          <w:sz w:val="15"/>
          <w:szCs w:val="15"/>
        </w:rPr>
        <w:t xml:space="preserve"> transcribed from Italian tablature; x instead of + for tenuto signs. </w:t>
      </w:r>
      <w:r w:rsidR="00787413" w:rsidRPr="00FC0EDB">
        <w:rPr>
          <w:b/>
          <w:bCs/>
          <w:iCs/>
          <w:color w:val="000000"/>
          <w:sz w:val="15"/>
          <w:szCs w:val="15"/>
        </w:rPr>
        <w:t xml:space="preserve">F3a. </w:t>
      </w:r>
      <w:r w:rsidR="00787413" w:rsidRPr="00FC0EDB">
        <w:rPr>
          <w:iCs/>
          <w:color w:val="000000"/>
          <w:sz w:val="15"/>
          <w:szCs w:val="15"/>
        </w:rPr>
        <w:t xml:space="preserve">transcribed from German tablature; 9/5 - f1 instead of b2; 12/1 - a5 instead of a6; 15-16 - bar line displaced 8 notes to the left; 16/8-9 - bar line added. </w:t>
      </w:r>
      <w:r w:rsidR="00787413" w:rsidRPr="00FC0EDB">
        <w:rPr>
          <w:b/>
          <w:bCs/>
          <w:iCs/>
          <w:color w:val="000000"/>
          <w:sz w:val="15"/>
          <w:szCs w:val="15"/>
        </w:rPr>
        <w:t>F3b.</w:t>
      </w:r>
      <w:r w:rsidR="00787413" w:rsidRPr="00FC0EDB">
        <w:rPr>
          <w:iCs/>
          <w:color w:val="000000"/>
          <w:sz w:val="15"/>
          <w:szCs w:val="15"/>
        </w:rPr>
        <w:t xml:space="preserve"> transcribed from German tablature; no change. </w:t>
      </w:r>
      <w:r w:rsidR="00787413" w:rsidRPr="00FC0EDB">
        <w:rPr>
          <w:b/>
          <w:iCs/>
          <w:color w:val="000000"/>
          <w:sz w:val="15"/>
          <w:szCs w:val="15"/>
        </w:rPr>
        <w:t xml:space="preserve">F4. </w:t>
      </w:r>
      <w:r w:rsidR="00787413" w:rsidRPr="00FC0EDB">
        <w:rPr>
          <w:iCs/>
          <w:color w:val="000000"/>
          <w:sz w:val="15"/>
          <w:szCs w:val="15"/>
        </w:rPr>
        <w:t xml:space="preserve">transcribed from Italian tablature; no change. </w:t>
      </w:r>
      <w:r w:rsidR="00787413" w:rsidRPr="00FC0EDB">
        <w:rPr>
          <w:b/>
          <w:iCs/>
          <w:color w:val="000000"/>
          <w:sz w:val="15"/>
          <w:szCs w:val="15"/>
        </w:rPr>
        <w:t>F5i.</w:t>
      </w:r>
      <w:r w:rsidR="00787413" w:rsidRPr="00FC0EDB">
        <w:rPr>
          <w:bCs/>
          <w:iCs/>
          <w:color w:val="000000"/>
          <w:sz w:val="15"/>
          <w:szCs w:val="15"/>
        </w:rPr>
        <w:t xml:space="preserve"> </w:t>
      </w:r>
      <w:r w:rsidR="00787413" w:rsidRPr="00FC0EDB">
        <w:rPr>
          <w:iCs/>
          <w:color w:val="000000"/>
          <w:sz w:val="15"/>
          <w:szCs w:val="15"/>
        </w:rPr>
        <w:t xml:space="preserve">transcribed from German tablature; some bars in 3 others in 4 crotchets per bar - edited into duple time; 2/1-2, 4/1-2, 8/1-2 - dotted minim crotchet instead of semibreve minim; 3/5-6 - 2 crotchets b2-a2 absent; 3/7 - c2 instead of b2; 4-5 - double instead of single bar line; 6/1 - minim instead of semibreve; 6/2 - cipher for d2 added. </w:t>
      </w:r>
      <w:r w:rsidR="00787413" w:rsidRPr="00FC0EDB">
        <w:rPr>
          <w:b/>
          <w:iCs/>
          <w:color w:val="000000"/>
          <w:sz w:val="15"/>
          <w:szCs w:val="15"/>
        </w:rPr>
        <w:t>F5ii.</w:t>
      </w:r>
      <w:r w:rsidR="00787413" w:rsidRPr="00FC0EDB">
        <w:rPr>
          <w:bCs/>
          <w:iCs/>
          <w:color w:val="000000"/>
          <w:sz w:val="15"/>
          <w:szCs w:val="15"/>
        </w:rPr>
        <w:t xml:space="preserve"> </w:t>
      </w:r>
      <w:r w:rsidR="00787413" w:rsidRPr="00FC0EDB">
        <w:rPr>
          <w:iCs/>
          <w:color w:val="000000"/>
          <w:sz w:val="15"/>
          <w:szCs w:val="15"/>
        </w:rPr>
        <w:t xml:space="preserve">transcribed from German tablature; some bars in 3 others in 4 crotchets per bar - edited into triple time; 1/&gt;3 - minim d3 added; 5/&gt;3 minim a1b2d3a5 added; 6/2 - cipher for d2 added; 7/&gt;3 minim h3 added. </w:t>
      </w:r>
      <w:r w:rsidR="00787413" w:rsidRPr="00FC0EDB">
        <w:rPr>
          <w:b/>
          <w:bCs/>
          <w:iCs/>
          <w:color w:val="000000"/>
          <w:sz w:val="15"/>
          <w:szCs w:val="15"/>
        </w:rPr>
        <w:t>F6a.</w:t>
      </w:r>
      <w:r w:rsidR="00787413" w:rsidRPr="00FC0EDB">
        <w:rPr>
          <w:iCs/>
          <w:color w:val="000000"/>
          <w:sz w:val="15"/>
          <w:szCs w:val="15"/>
        </w:rPr>
        <w:t xml:space="preserve"> barred in 4 instead of 2 minims per bar; 2/3 - d3 instead of d6; 21/5 - a5 absent. </w:t>
      </w:r>
      <w:r w:rsidR="00787413" w:rsidRPr="00FC0EDB">
        <w:rPr>
          <w:b/>
          <w:bCs/>
          <w:iCs/>
          <w:color w:val="000000"/>
          <w:sz w:val="15"/>
          <w:szCs w:val="15"/>
        </w:rPr>
        <w:t>F6b.</w:t>
      </w:r>
      <w:r w:rsidR="00787413" w:rsidRPr="00FC0EDB">
        <w:rPr>
          <w:iCs/>
          <w:color w:val="000000"/>
          <w:sz w:val="15"/>
          <w:szCs w:val="15"/>
        </w:rPr>
        <w:t xml:space="preserve"> barred in 4 instead of 2 minims per bar and errors in rhythm signs displace several bar lines corrected from the accurate reading in the manuscript concordance; 2/1 to 3/8, 9/1-5, 11/1-6 - crotchets instead of quavers;  9/6-11, 11/7-10 - quavers instead of semiquavers; 10/7 - d5 added. </w:t>
      </w:r>
      <w:r w:rsidR="00787413" w:rsidRPr="00FC0EDB">
        <w:rPr>
          <w:b/>
          <w:bCs/>
          <w:iCs/>
          <w:color w:val="000000"/>
          <w:sz w:val="15"/>
          <w:szCs w:val="15"/>
        </w:rPr>
        <w:t xml:space="preserve">F6c. </w:t>
      </w:r>
      <w:r w:rsidR="00787413" w:rsidRPr="00FC0EDB">
        <w:rPr>
          <w:iCs/>
          <w:color w:val="000000"/>
          <w:sz w:val="15"/>
          <w:szCs w:val="15"/>
        </w:rPr>
        <w:t xml:space="preserve">barred in 2 minims per bar; no change. </w:t>
      </w:r>
      <w:r w:rsidR="00787413" w:rsidRPr="00FC0EDB">
        <w:rPr>
          <w:b/>
          <w:bCs/>
          <w:iCs/>
          <w:color w:val="000000"/>
          <w:sz w:val="15"/>
          <w:szCs w:val="15"/>
        </w:rPr>
        <w:t>F7.</w:t>
      </w:r>
      <w:r w:rsidR="00787413" w:rsidRPr="00FC0EDB">
        <w:rPr>
          <w:iCs/>
          <w:color w:val="000000"/>
          <w:sz w:val="15"/>
          <w:szCs w:val="15"/>
        </w:rPr>
        <w:t xml:space="preserve"> transcribed from German tablature; no change. </w:t>
      </w:r>
      <w:r w:rsidR="00787413" w:rsidRPr="00FC0EDB">
        <w:rPr>
          <w:b/>
          <w:bCs/>
          <w:iCs/>
          <w:color w:val="000000"/>
          <w:sz w:val="15"/>
          <w:szCs w:val="15"/>
        </w:rPr>
        <w:t>F</w:t>
      </w:r>
      <w:r w:rsidR="00B10032" w:rsidRPr="00FC0EDB">
        <w:rPr>
          <w:b/>
          <w:bCs/>
          <w:iCs/>
          <w:color w:val="000000"/>
          <w:sz w:val="15"/>
          <w:szCs w:val="15"/>
        </w:rPr>
        <w:t>8</w:t>
      </w:r>
      <w:r w:rsidR="00787413" w:rsidRPr="00FC0EDB">
        <w:rPr>
          <w:b/>
          <w:bCs/>
          <w:iCs/>
          <w:color w:val="000000"/>
          <w:sz w:val="15"/>
          <w:szCs w:val="15"/>
        </w:rPr>
        <w:t>.</w:t>
      </w:r>
      <w:r w:rsidR="00787413" w:rsidRPr="00FC0EDB">
        <w:rPr>
          <w:iCs/>
          <w:color w:val="000000"/>
          <w:sz w:val="15"/>
          <w:szCs w:val="15"/>
        </w:rPr>
        <w:t xml:space="preserve"> transcribed from Italian tablature; no change. </w:t>
      </w:r>
      <w:r w:rsidR="00787413" w:rsidRPr="00FC0EDB">
        <w:rPr>
          <w:b/>
          <w:bCs/>
          <w:iCs/>
          <w:color w:val="000000"/>
          <w:sz w:val="15"/>
          <w:szCs w:val="15"/>
        </w:rPr>
        <w:t>F</w:t>
      </w:r>
      <w:r w:rsidR="00B10032" w:rsidRPr="00FC0EDB">
        <w:rPr>
          <w:b/>
          <w:bCs/>
          <w:iCs/>
          <w:color w:val="000000"/>
          <w:sz w:val="15"/>
          <w:szCs w:val="15"/>
        </w:rPr>
        <w:t>9</w:t>
      </w:r>
      <w:r w:rsidR="00787413" w:rsidRPr="00FC0EDB">
        <w:rPr>
          <w:b/>
          <w:bCs/>
          <w:iCs/>
          <w:color w:val="000000"/>
          <w:sz w:val="15"/>
          <w:szCs w:val="15"/>
        </w:rPr>
        <w:t>.</w:t>
      </w:r>
      <w:r w:rsidR="00787413" w:rsidRPr="00FC0EDB">
        <w:rPr>
          <w:iCs/>
          <w:color w:val="000000"/>
          <w:sz w:val="15"/>
          <w:szCs w:val="15"/>
        </w:rPr>
        <w:t xml:space="preserve"> diatonic cittern French tuning; 6-7 - bar line absent.</w:t>
      </w:r>
      <w:r w:rsidR="008A2294" w:rsidRPr="00FC0EDB">
        <w:rPr>
          <w:color w:val="000000"/>
          <w:sz w:val="15"/>
          <w:szCs w:val="15"/>
        </w:rPr>
        <w:t xml:space="preserve"> </w:t>
      </w:r>
      <w:r w:rsidR="00B10032" w:rsidRPr="00FC0EDB">
        <w:rPr>
          <w:b/>
          <w:bCs/>
          <w:iCs/>
          <w:color w:val="000000"/>
          <w:sz w:val="15"/>
          <w:szCs w:val="15"/>
        </w:rPr>
        <w:t>Fapp.</w:t>
      </w:r>
      <w:r w:rsidR="00B10032" w:rsidRPr="00FC0EDB">
        <w:rPr>
          <w:iCs/>
          <w:color w:val="000000"/>
          <w:sz w:val="15"/>
          <w:szCs w:val="15"/>
        </w:rPr>
        <w:t xml:space="preserve"> transcribed from Italian tablature; </w:t>
      </w:r>
      <w:r w:rsidR="00B10032" w:rsidRPr="00FC0EDB">
        <w:rPr>
          <w:iCs/>
          <w:color w:val="000000"/>
          <w:sz w:val="15"/>
          <w:szCs w:val="15"/>
          <w:lang w:val="en-US"/>
        </w:rPr>
        <w:t xml:space="preserve">changed all 7F to 7D; </w:t>
      </w:r>
      <w:r w:rsidR="00B10032" w:rsidRPr="00FC0EDB">
        <w:rPr>
          <w:iCs/>
          <w:color w:val="000000"/>
          <w:sz w:val="15"/>
          <w:szCs w:val="15"/>
        </w:rPr>
        <w:t>double bar lines absent.</w:t>
      </w:r>
    </w:p>
    <w:p w14:paraId="24A79F49" w14:textId="24DC12A6" w:rsidR="008A2294" w:rsidRPr="00FC0EDB" w:rsidRDefault="008A2294" w:rsidP="00601BA7">
      <w:pPr>
        <w:tabs>
          <w:tab w:val="right" w:pos="4762"/>
          <w:tab w:val="right" w:pos="9923"/>
        </w:tabs>
        <w:spacing w:before="120"/>
        <w:rPr>
          <w:iCs/>
          <w:color w:val="000000"/>
          <w:sz w:val="15"/>
          <w:szCs w:val="15"/>
        </w:rPr>
      </w:pPr>
    </w:p>
    <w:sectPr w:rsidR="008A2294" w:rsidRPr="00FC0EDB" w:rsidSect="00417B1A">
      <w:type w:val="continuous"/>
      <w:pgSz w:w="11905" w:h="16837"/>
      <w:pgMar w:top="992" w:right="851" w:bottom="851" w:left="851" w:header="709" w:footer="709" w:gutter="0"/>
      <w:cols w:num="2" w:space="3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30BEBC" w14:textId="77777777" w:rsidR="00483AB7" w:rsidRDefault="00483AB7">
      <w:r>
        <w:separator/>
      </w:r>
    </w:p>
  </w:endnote>
  <w:endnote w:type="continuationSeparator" w:id="0">
    <w:p w14:paraId="1F8DCAB5" w14:textId="77777777" w:rsidR="00483AB7" w:rsidRDefault="00483A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Lucida Grande">
    <w:panose1 w:val="020B0600040502020204"/>
    <w:charset w:val="00"/>
    <w:family w:val="swiss"/>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C415AE" w14:textId="77777777" w:rsidR="00B245FC" w:rsidRDefault="00B245FC" w:rsidP="0028519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580759F" w14:textId="77777777" w:rsidR="00B245FC" w:rsidRDefault="00B245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23931F" w14:textId="77777777" w:rsidR="00483AB7" w:rsidRDefault="00483AB7">
      <w:r>
        <w:separator/>
      </w:r>
    </w:p>
  </w:footnote>
  <w:footnote w:type="continuationSeparator" w:id="0">
    <w:p w14:paraId="54373693" w14:textId="77777777" w:rsidR="00483AB7" w:rsidRDefault="00483AB7">
      <w:r>
        <w:continuationSeparator/>
      </w:r>
    </w:p>
  </w:footnote>
  <w:footnote w:id="1">
    <w:p w14:paraId="5CAEC639" w14:textId="09E40A0D" w:rsidR="00381967" w:rsidRPr="0035689B" w:rsidRDefault="00381967" w:rsidP="009D681D">
      <w:pPr>
        <w:pStyle w:val="FootnoteText"/>
        <w:ind w:hanging="142"/>
        <w:rPr>
          <w:sz w:val="16"/>
          <w:szCs w:val="16"/>
          <w:highlight w:val="yellow"/>
          <w:lang w:val="en-US"/>
        </w:rPr>
      </w:pPr>
      <w:r w:rsidRPr="00C1287B">
        <w:rPr>
          <w:rStyle w:val="FootnoteReference"/>
          <w:sz w:val="16"/>
          <w:szCs w:val="16"/>
        </w:rPr>
        <w:footnoteRef/>
      </w:r>
      <w:r>
        <w:rPr>
          <w:sz w:val="16"/>
          <w:szCs w:val="16"/>
          <w:lang w:val="en-US"/>
        </w:rPr>
        <w:t xml:space="preserve"> </w:t>
      </w:r>
      <w:r w:rsidR="00CF6BFD">
        <w:rPr>
          <w:sz w:val="16"/>
          <w:szCs w:val="16"/>
          <w:lang w:val="en-US"/>
        </w:rPr>
        <w:t>79</w:t>
      </w:r>
      <w:r>
        <w:rPr>
          <w:sz w:val="16"/>
          <w:szCs w:val="16"/>
          <w:lang w:val="en-US"/>
        </w:rPr>
        <w:t xml:space="preserve"> passaggi</w:t>
      </w:r>
      <w:r w:rsidRPr="00C1287B">
        <w:rPr>
          <w:sz w:val="16"/>
          <w:szCs w:val="16"/>
          <w:lang w:val="en-US"/>
        </w:rPr>
        <w:t xml:space="preserve"> were edited for </w:t>
      </w:r>
      <w:r>
        <w:rPr>
          <w:sz w:val="16"/>
          <w:szCs w:val="16"/>
          <w:lang w:val="en-US"/>
        </w:rPr>
        <w:t xml:space="preserve">the </w:t>
      </w:r>
      <w:r w:rsidRPr="00451184">
        <w:rPr>
          <w:i/>
          <w:sz w:val="16"/>
          <w:szCs w:val="16"/>
          <w:lang w:val="en-US"/>
        </w:rPr>
        <w:t>Lutezine</w:t>
      </w:r>
      <w:r>
        <w:rPr>
          <w:sz w:val="16"/>
          <w:szCs w:val="16"/>
          <w:lang w:val="en-US"/>
        </w:rPr>
        <w:t xml:space="preserve"> to </w:t>
      </w:r>
      <w:r w:rsidRPr="00C1287B">
        <w:rPr>
          <w:i/>
          <w:sz w:val="16"/>
          <w:szCs w:val="16"/>
        </w:rPr>
        <w:t>Lute News</w:t>
      </w:r>
      <w:r w:rsidRPr="00C1287B">
        <w:rPr>
          <w:sz w:val="16"/>
          <w:szCs w:val="16"/>
        </w:rPr>
        <w:t xml:space="preserve"> 107 (October 2013).</w:t>
      </w:r>
    </w:p>
  </w:footnote>
  <w:footnote w:id="2">
    <w:p w14:paraId="5291A903" w14:textId="24801943" w:rsidR="00011583" w:rsidRPr="00BF2766" w:rsidRDefault="00011583" w:rsidP="009D681D">
      <w:pPr>
        <w:pStyle w:val="FootnoteText"/>
        <w:ind w:hanging="142"/>
        <w:rPr>
          <w:sz w:val="16"/>
          <w:szCs w:val="16"/>
          <w:lang w:val="en-US"/>
        </w:rPr>
      </w:pPr>
      <w:r w:rsidRPr="00011583">
        <w:rPr>
          <w:rStyle w:val="FootnoteReference"/>
          <w:sz w:val="16"/>
          <w:szCs w:val="16"/>
        </w:rPr>
        <w:footnoteRef/>
      </w:r>
      <w:r w:rsidRPr="00011583">
        <w:rPr>
          <w:sz w:val="16"/>
          <w:szCs w:val="16"/>
        </w:rPr>
        <w:t xml:space="preserve"> The dates of publication of the prints and copying of the manuscript sources are: CH-Bu F.IX.70 (1594+); Reymann (1598); Terzi (1599); CDN-Mc w.s. (1595-1610); F-Pn Rés.Vmd.29 (1600-1610); B-Br 16663 (1600-1610); I-COc 1.1.20 (1601-1609); NL-DHnmi Kluis A.20 (later section for 7-course lute added in early 17th-c</w:t>
      </w:r>
      <w:r>
        <w:rPr>
          <w:sz w:val="16"/>
          <w:szCs w:val="16"/>
        </w:rPr>
        <w:t xml:space="preserve"> - the</w:t>
      </w:r>
      <w:r w:rsidRPr="00011583">
        <w:rPr>
          <w:sz w:val="16"/>
          <w:szCs w:val="16"/>
        </w:rPr>
        <w:t xml:space="preserve"> fantasias </w:t>
      </w:r>
      <w:r>
        <w:rPr>
          <w:sz w:val="16"/>
          <w:szCs w:val="16"/>
        </w:rPr>
        <w:t>were edited for the tablature supplement to</w:t>
      </w:r>
      <w:r w:rsidRPr="00011583">
        <w:rPr>
          <w:sz w:val="16"/>
          <w:szCs w:val="16"/>
        </w:rPr>
        <w:t xml:space="preserve"> </w:t>
      </w:r>
      <w:r w:rsidRPr="00011583">
        <w:rPr>
          <w:i/>
          <w:iCs/>
          <w:sz w:val="16"/>
          <w:szCs w:val="16"/>
          <w:lang w:val="en-US"/>
        </w:rPr>
        <w:t>Lute News</w:t>
      </w:r>
      <w:r w:rsidRPr="00011583">
        <w:rPr>
          <w:sz w:val="16"/>
          <w:szCs w:val="16"/>
          <w:lang w:val="en-US"/>
        </w:rPr>
        <w:t xml:space="preserve"> 136 (December 2020</w:t>
      </w:r>
      <w:r w:rsidRPr="00011583">
        <w:rPr>
          <w:sz w:val="16"/>
          <w:szCs w:val="16"/>
        </w:rPr>
        <w:t>); Mertel (1615); I-PESc b.10 (1616-1630); D-Hs ND VI 3238 (dated 1619 but amongst pieces added later by scribe C); PL-Kj 40153 (1620-1621); I-PEas sec.xvii, (1620-1640); A-KR L81 (1640-1650).</w:t>
      </w:r>
    </w:p>
  </w:footnote>
  <w:footnote w:id="3">
    <w:p w14:paraId="2A750CF8" w14:textId="442D3289" w:rsidR="00932564" w:rsidRPr="00932564" w:rsidRDefault="00932564" w:rsidP="009D681D">
      <w:pPr>
        <w:pStyle w:val="FootnoteText"/>
        <w:ind w:hanging="142"/>
        <w:rPr>
          <w:sz w:val="16"/>
          <w:szCs w:val="16"/>
        </w:rPr>
      </w:pPr>
      <w:r w:rsidRPr="00932564">
        <w:rPr>
          <w:rStyle w:val="FootnoteReference"/>
          <w:sz w:val="16"/>
          <w:szCs w:val="16"/>
        </w:rPr>
        <w:footnoteRef/>
      </w:r>
      <w:r w:rsidRPr="00932564">
        <w:rPr>
          <w:sz w:val="16"/>
          <w:szCs w:val="16"/>
        </w:rPr>
        <w:t xml:space="preserve"> </w:t>
      </w:r>
      <w:r w:rsidRPr="00932564">
        <w:rPr>
          <w:iCs/>
          <w:sz w:val="16"/>
          <w:szCs w:val="16"/>
        </w:rPr>
        <w:t xml:space="preserve">The </w:t>
      </w:r>
      <w:r w:rsidRPr="00932564">
        <w:rPr>
          <w:i/>
          <w:sz w:val="16"/>
          <w:szCs w:val="16"/>
        </w:rPr>
        <w:t>dj Mj</w:t>
      </w:r>
      <w:r w:rsidRPr="00932564">
        <w:rPr>
          <w:iCs/>
          <w:sz w:val="16"/>
          <w:szCs w:val="16"/>
        </w:rPr>
        <w:t xml:space="preserve"> of the title may mean he owned the manuscript or is </w:t>
      </w:r>
      <w:r w:rsidR="009D681D">
        <w:rPr>
          <w:iCs/>
          <w:sz w:val="16"/>
          <w:szCs w:val="16"/>
        </w:rPr>
        <w:t xml:space="preserve">an </w:t>
      </w:r>
      <w:r w:rsidRPr="00932564">
        <w:rPr>
          <w:iCs/>
          <w:sz w:val="16"/>
          <w:szCs w:val="16"/>
        </w:rPr>
        <w:t>abbreviation for 'Misser'.</w:t>
      </w:r>
    </w:p>
  </w:footnote>
  <w:footnote w:id="4">
    <w:p w14:paraId="6FD6D12B" w14:textId="5D1C100B" w:rsidR="00D77CC7" w:rsidRPr="00D77CC7" w:rsidRDefault="00D77CC7" w:rsidP="00D77CC7">
      <w:pPr>
        <w:pStyle w:val="FootnoteText"/>
        <w:ind w:hanging="142"/>
        <w:rPr>
          <w:sz w:val="16"/>
          <w:szCs w:val="16"/>
        </w:rPr>
      </w:pPr>
      <w:r w:rsidRPr="00D77CC7">
        <w:rPr>
          <w:rStyle w:val="FootnoteReference"/>
          <w:sz w:val="16"/>
          <w:szCs w:val="16"/>
        </w:rPr>
        <w:footnoteRef/>
      </w:r>
      <w:r w:rsidRPr="00D77CC7">
        <w:rPr>
          <w:sz w:val="16"/>
          <w:szCs w:val="16"/>
        </w:rPr>
        <w:t xml:space="preserve"> </w:t>
      </w:r>
      <w:r w:rsidRPr="00D77CC7">
        <w:rPr>
          <w:sz w:val="16"/>
          <w:szCs w:val="16"/>
          <w:lang w:val="en-US"/>
        </w:rPr>
        <w:t>6-course - T47, T50; 7F - T40, T41, T48, T49, T51, T52, T54, T56; 7F9D - T55, T57; 7F9th in C - T43; 7th in D - T36-39, T42, T44-46, T53.</w:t>
      </w:r>
    </w:p>
  </w:footnote>
  <w:footnote w:id="5">
    <w:p w14:paraId="62809E04" w14:textId="610D3C13" w:rsidR="0054348D" w:rsidRPr="0035689B" w:rsidRDefault="0054348D" w:rsidP="009D681D">
      <w:pPr>
        <w:pStyle w:val="FootnoteText"/>
        <w:ind w:hanging="142"/>
        <w:rPr>
          <w:sz w:val="16"/>
          <w:szCs w:val="16"/>
        </w:rPr>
      </w:pPr>
      <w:r w:rsidRPr="0035689B">
        <w:rPr>
          <w:rStyle w:val="FootnoteReference"/>
          <w:sz w:val="16"/>
          <w:szCs w:val="16"/>
        </w:rPr>
        <w:footnoteRef/>
      </w:r>
      <w:r w:rsidRPr="0035689B">
        <w:rPr>
          <w:sz w:val="16"/>
          <w:szCs w:val="16"/>
        </w:rPr>
        <w:t xml:space="preserve"> </w:t>
      </w:r>
      <w:r w:rsidR="00961A18">
        <w:rPr>
          <w:sz w:val="16"/>
          <w:szCs w:val="16"/>
        </w:rPr>
        <w:t xml:space="preserve">Recorded by </w:t>
      </w:r>
      <w:r w:rsidRPr="0035689B">
        <w:rPr>
          <w:sz w:val="16"/>
          <w:szCs w:val="16"/>
        </w:rPr>
        <w:t xml:space="preserve">Sylvain Bergeron </w:t>
      </w:r>
      <w:r w:rsidRPr="00B10032">
        <w:rPr>
          <w:i/>
          <w:iCs/>
          <w:sz w:val="16"/>
          <w:szCs w:val="16"/>
        </w:rPr>
        <w:t>Livre de Luth</w:t>
      </w:r>
      <w:r w:rsidR="00B10032" w:rsidRPr="00B10032">
        <w:rPr>
          <w:i/>
          <w:iCs/>
          <w:sz w:val="16"/>
          <w:szCs w:val="16"/>
        </w:rPr>
        <w:t xml:space="preserve"> </w:t>
      </w:r>
      <w:r w:rsidRPr="00B10032">
        <w:rPr>
          <w:i/>
          <w:iCs/>
          <w:sz w:val="16"/>
          <w:szCs w:val="16"/>
        </w:rPr>
        <w:t>de Gioseppe Antonio Doni</w:t>
      </w:r>
      <w:r w:rsidRPr="0035689B">
        <w:rPr>
          <w:sz w:val="16"/>
          <w:szCs w:val="16"/>
        </w:rPr>
        <w:t xml:space="preserve"> (ATMA Classique ADC2 2724, 2015), track 1.</w:t>
      </w:r>
    </w:p>
  </w:footnote>
  <w:footnote w:id="6">
    <w:p w14:paraId="569778C4" w14:textId="001462F7" w:rsidR="0035689B" w:rsidRDefault="0035689B" w:rsidP="009D681D">
      <w:pPr>
        <w:pStyle w:val="FootnoteText"/>
        <w:ind w:hanging="142"/>
      </w:pPr>
      <w:r w:rsidRPr="0035689B">
        <w:rPr>
          <w:rStyle w:val="FootnoteReference"/>
          <w:sz w:val="16"/>
          <w:szCs w:val="16"/>
        </w:rPr>
        <w:footnoteRef/>
      </w:r>
      <w:r w:rsidRPr="0035689B">
        <w:rPr>
          <w:sz w:val="16"/>
          <w:szCs w:val="16"/>
        </w:rPr>
        <w:t xml:space="preserve">  S8 in </w:t>
      </w:r>
      <w:r w:rsidR="009D681D">
        <w:rPr>
          <w:sz w:val="16"/>
          <w:szCs w:val="16"/>
        </w:rPr>
        <w:t xml:space="preserve">the tablature supplement to </w:t>
      </w:r>
      <w:r w:rsidR="00EF02C7" w:rsidRPr="00EF02C7">
        <w:rPr>
          <w:bCs/>
          <w:i/>
          <w:iCs/>
          <w:sz w:val="16"/>
          <w:szCs w:val="16"/>
        </w:rPr>
        <w:t>Lute News</w:t>
      </w:r>
      <w:r w:rsidR="00EF02C7" w:rsidRPr="00EF02C7">
        <w:rPr>
          <w:bCs/>
          <w:sz w:val="16"/>
          <w:szCs w:val="16"/>
        </w:rPr>
        <w:t xml:space="preserve"> 136 (December 2020)</w:t>
      </w:r>
      <w:r w:rsidR="00E37E64" w:rsidRPr="00EF02C7">
        <w:rPr>
          <w:bCs/>
          <w:sz w:val="16"/>
          <w:szCs w:val="16"/>
        </w:rPr>
        <w:t>.</w:t>
      </w:r>
    </w:p>
  </w:footnote>
  <w:footnote w:id="7">
    <w:p w14:paraId="6B868C27" w14:textId="62A288FA" w:rsidR="00504E6B" w:rsidRPr="00504E6B" w:rsidRDefault="00504E6B" w:rsidP="009D681D">
      <w:pPr>
        <w:pStyle w:val="FootnoteText"/>
        <w:ind w:hanging="142"/>
        <w:rPr>
          <w:sz w:val="16"/>
          <w:szCs w:val="16"/>
        </w:rPr>
      </w:pPr>
      <w:r w:rsidRPr="00C52EA8">
        <w:rPr>
          <w:rStyle w:val="FootnoteReference"/>
          <w:sz w:val="16"/>
          <w:szCs w:val="16"/>
        </w:rPr>
        <w:footnoteRef/>
      </w:r>
      <w:r w:rsidRPr="00C52EA8">
        <w:rPr>
          <w:sz w:val="16"/>
          <w:szCs w:val="16"/>
        </w:rPr>
        <w:t xml:space="preserve"> </w:t>
      </w:r>
      <w:r w:rsidRPr="00504E6B">
        <w:rPr>
          <w:sz w:val="16"/>
          <w:szCs w:val="16"/>
        </w:rPr>
        <w:t>Padouana Santo Herculano</w:t>
      </w:r>
      <w:r>
        <w:rPr>
          <w:sz w:val="16"/>
          <w:szCs w:val="16"/>
        </w:rPr>
        <w:t xml:space="preserve"> is d</w:t>
      </w:r>
      <w:r w:rsidRPr="00C52EA8">
        <w:rPr>
          <w:sz w:val="16"/>
          <w:szCs w:val="16"/>
        </w:rPr>
        <w:t xml:space="preserve">ifferent </w:t>
      </w:r>
      <w:r>
        <w:rPr>
          <w:sz w:val="16"/>
          <w:szCs w:val="16"/>
        </w:rPr>
        <w:t xml:space="preserve">music, probably dedicated to </w:t>
      </w:r>
      <w:r w:rsidRPr="00504E6B">
        <w:rPr>
          <w:sz w:val="16"/>
          <w:szCs w:val="16"/>
        </w:rPr>
        <w:t>Herculanus bishop of Perugia</w:t>
      </w:r>
      <w:r>
        <w:rPr>
          <w:sz w:val="16"/>
          <w:szCs w:val="16"/>
        </w:rPr>
        <w:t xml:space="preserve"> who</w:t>
      </w:r>
      <w:r w:rsidRPr="00504E6B">
        <w:rPr>
          <w:sz w:val="16"/>
          <w:szCs w:val="16"/>
        </w:rPr>
        <w:t xml:space="preserve"> </w:t>
      </w:r>
      <w:r>
        <w:rPr>
          <w:sz w:val="16"/>
          <w:szCs w:val="16"/>
        </w:rPr>
        <w:t>died in 549 AD</w:t>
      </w:r>
      <w:r w:rsidRPr="00504E6B">
        <w:rPr>
          <w:sz w:val="16"/>
          <w:szCs w:val="16"/>
        </w:rPr>
        <w:t xml:space="preserve"> </w:t>
      </w:r>
      <w:r>
        <w:rPr>
          <w:sz w:val="16"/>
          <w:szCs w:val="16"/>
        </w:rPr>
        <w:t>and became</w:t>
      </w:r>
      <w:r w:rsidRPr="00504E6B">
        <w:rPr>
          <w:sz w:val="16"/>
          <w:szCs w:val="16"/>
        </w:rPr>
        <w:t xml:space="preserve"> patron saint of Perugia</w:t>
      </w:r>
      <w:r>
        <w:rPr>
          <w:sz w:val="16"/>
          <w:szCs w:val="16"/>
        </w:rPr>
        <w:t xml:space="preserve">: </w:t>
      </w:r>
      <w:r w:rsidRPr="00C52EA8">
        <w:rPr>
          <w:bCs/>
          <w:sz w:val="16"/>
          <w:szCs w:val="16"/>
          <w:lang w:val="en-US"/>
        </w:rPr>
        <w:t xml:space="preserve">US-R M140 F398, ff. </w:t>
      </w:r>
      <w:r w:rsidRPr="00C52EA8">
        <w:rPr>
          <w:sz w:val="16"/>
          <w:szCs w:val="16"/>
        </w:rPr>
        <w:t xml:space="preserve">40r-41r </w:t>
      </w:r>
      <w:r w:rsidRPr="00C52EA8">
        <w:rPr>
          <w:i/>
          <w:sz w:val="16"/>
          <w:szCs w:val="16"/>
        </w:rPr>
        <w:t>Santo Horculano</w:t>
      </w:r>
      <w:r>
        <w:rPr>
          <w:sz w:val="16"/>
          <w:szCs w:val="16"/>
        </w:rPr>
        <w:t xml:space="preserve">; </w:t>
      </w:r>
      <w:r w:rsidRPr="00C52EA8">
        <w:rPr>
          <w:bCs/>
          <w:sz w:val="16"/>
          <w:szCs w:val="16"/>
          <w:lang w:val="en-US"/>
        </w:rPr>
        <w:t xml:space="preserve">US-R M140 F398, ff. </w:t>
      </w:r>
      <w:r w:rsidRPr="00C52EA8">
        <w:rPr>
          <w:sz w:val="16"/>
          <w:szCs w:val="16"/>
        </w:rPr>
        <w:t xml:space="preserve">41r-42r </w:t>
      </w:r>
      <w:r w:rsidRPr="00C52EA8">
        <w:rPr>
          <w:i/>
          <w:sz w:val="16"/>
          <w:szCs w:val="16"/>
        </w:rPr>
        <w:t>Alio modo</w:t>
      </w:r>
      <w:r>
        <w:rPr>
          <w:sz w:val="16"/>
          <w:szCs w:val="16"/>
        </w:rPr>
        <w:t xml:space="preserve">; </w:t>
      </w:r>
      <w:r w:rsidRPr="00C52EA8">
        <w:rPr>
          <w:sz w:val="16"/>
          <w:szCs w:val="16"/>
        </w:rPr>
        <w:t xml:space="preserve">Bianchini 1546, sig. D1r </w:t>
      </w:r>
      <w:r w:rsidRPr="00C52EA8">
        <w:rPr>
          <w:i/>
          <w:iCs/>
          <w:sz w:val="16"/>
          <w:szCs w:val="16"/>
        </w:rPr>
        <w:t>Santo erculano</w:t>
      </w:r>
      <w:r>
        <w:rPr>
          <w:sz w:val="16"/>
          <w:szCs w:val="16"/>
        </w:rPr>
        <w:t xml:space="preserve">; </w:t>
      </w:r>
      <w:r w:rsidRPr="00C52EA8">
        <w:rPr>
          <w:sz w:val="16"/>
          <w:szCs w:val="16"/>
        </w:rPr>
        <w:t xml:space="preserve">Wecker 1552, sigs. c4v-d1r </w:t>
      </w:r>
      <w:r w:rsidRPr="00C52EA8">
        <w:rPr>
          <w:i/>
          <w:iCs/>
          <w:sz w:val="16"/>
          <w:szCs w:val="16"/>
        </w:rPr>
        <w:t>XIII. Santo Herculano. Padouana</w:t>
      </w:r>
      <w:r>
        <w:rPr>
          <w:i/>
          <w:iCs/>
          <w:sz w:val="16"/>
          <w:szCs w:val="16"/>
        </w:rPr>
        <w:t xml:space="preserve">; </w:t>
      </w:r>
      <w:r w:rsidRPr="00C52EA8">
        <w:rPr>
          <w:sz w:val="16"/>
          <w:szCs w:val="16"/>
        </w:rPr>
        <w:t xml:space="preserve">Bianchini 1554, sig. D1r </w:t>
      </w:r>
      <w:r w:rsidRPr="00C52EA8">
        <w:rPr>
          <w:i/>
          <w:sz w:val="16"/>
          <w:szCs w:val="16"/>
        </w:rPr>
        <w:t>Santo erculano</w:t>
      </w:r>
      <w:r w:rsidRPr="00C52EA8">
        <w:rPr>
          <w:sz w:val="16"/>
          <w:szCs w:val="16"/>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9D94B2" w14:textId="77777777" w:rsidR="00B245FC" w:rsidRDefault="00B245FC" w:rsidP="006E7F47">
    <w:pPr>
      <w:pStyle w:val="Header"/>
      <w:framePr w:wrap="none"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end"/>
    </w:r>
  </w:p>
  <w:p w14:paraId="465E5584" w14:textId="77777777" w:rsidR="00B245FC" w:rsidRDefault="00B245FC" w:rsidP="00285195">
    <w:pPr>
      <w:pStyle w:val="Header"/>
      <w:ind w:right="360"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8C1717" w14:textId="77777777" w:rsidR="00B245FC" w:rsidRPr="00E22393" w:rsidRDefault="00B245FC" w:rsidP="006E7F47">
    <w:pPr>
      <w:pStyle w:val="Header"/>
      <w:framePr w:wrap="none" w:vAnchor="text" w:hAnchor="margin" w:xAlign="outside" w:y="1"/>
      <w:rPr>
        <w:rStyle w:val="PageNumber"/>
        <w:sz w:val="24"/>
      </w:rPr>
    </w:pPr>
    <w:r w:rsidRPr="00E22393">
      <w:rPr>
        <w:rStyle w:val="PageNumber"/>
        <w:sz w:val="24"/>
      </w:rPr>
      <w:fldChar w:fldCharType="begin"/>
    </w:r>
    <w:r w:rsidRPr="00E22393">
      <w:rPr>
        <w:rStyle w:val="PageNumber"/>
        <w:sz w:val="24"/>
      </w:rPr>
      <w:instrText xml:space="preserve">PAGE  </w:instrText>
    </w:r>
    <w:r w:rsidRPr="00E22393">
      <w:rPr>
        <w:rStyle w:val="PageNumber"/>
        <w:sz w:val="24"/>
      </w:rPr>
      <w:fldChar w:fldCharType="separate"/>
    </w:r>
    <w:r w:rsidR="0065021C">
      <w:rPr>
        <w:rStyle w:val="PageNumber"/>
        <w:noProof/>
        <w:sz w:val="24"/>
      </w:rPr>
      <w:t>1</w:t>
    </w:r>
    <w:r w:rsidRPr="00E22393">
      <w:rPr>
        <w:rStyle w:val="PageNumber"/>
        <w:sz w:val="24"/>
      </w:rPr>
      <w:fldChar w:fldCharType="end"/>
    </w:r>
  </w:p>
  <w:p w14:paraId="395E85ED" w14:textId="77777777" w:rsidR="00B245FC" w:rsidRDefault="00B245FC" w:rsidP="00285195">
    <w:pPr>
      <w:pStyle w:val="Header"/>
      <w:ind w:right="360"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pos w:val="sectEnd"/>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6A07"/>
    <w:rsid w:val="0000333F"/>
    <w:rsid w:val="00004078"/>
    <w:rsid w:val="0000500E"/>
    <w:rsid w:val="000059B2"/>
    <w:rsid w:val="000105C8"/>
    <w:rsid w:val="00011583"/>
    <w:rsid w:val="00016004"/>
    <w:rsid w:val="00017195"/>
    <w:rsid w:val="000204D9"/>
    <w:rsid w:val="00022704"/>
    <w:rsid w:val="00024E8F"/>
    <w:rsid w:val="00025997"/>
    <w:rsid w:val="00032AEC"/>
    <w:rsid w:val="00036F28"/>
    <w:rsid w:val="00037385"/>
    <w:rsid w:val="000379E2"/>
    <w:rsid w:val="00040AB0"/>
    <w:rsid w:val="00044525"/>
    <w:rsid w:val="0004669D"/>
    <w:rsid w:val="00046AFC"/>
    <w:rsid w:val="00052005"/>
    <w:rsid w:val="000735EE"/>
    <w:rsid w:val="00080011"/>
    <w:rsid w:val="00081827"/>
    <w:rsid w:val="000925FE"/>
    <w:rsid w:val="000953EB"/>
    <w:rsid w:val="00097717"/>
    <w:rsid w:val="000A33A4"/>
    <w:rsid w:val="000B2F3E"/>
    <w:rsid w:val="000B3751"/>
    <w:rsid w:val="000B3FBF"/>
    <w:rsid w:val="000B5BDC"/>
    <w:rsid w:val="000B7DAC"/>
    <w:rsid w:val="000C3E0F"/>
    <w:rsid w:val="000C7376"/>
    <w:rsid w:val="000D219F"/>
    <w:rsid w:val="000D43FA"/>
    <w:rsid w:val="000D5678"/>
    <w:rsid w:val="000D75F7"/>
    <w:rsid w:val="000E3FAA"/>
    <w:rsid w:val="000E687E"/>
    <w:rsid w:val="000E7E4F"/>
    <w:rsid w:val="000F0E87"/>
    <w:rsid w:val="000F7C71"/>
    <w:rsid w:val="00101DE2"/>
    <w:rsid w:val="00102757"/>
    <w:rsid w:val="00102E60"/>
    <w:rsid w:val="00103CFD"/>
    <w:rsid w:val="00106B57"/>
    <w:rsid w:val="00120587"/>
    <w:rsid w:val="0013101C"/>
    <w:rsid w:val="00133A7D"/>
    <w:rsid w:val="00136E8F"/>
    <w:rsid w:val="00137127"/>
    <w:rsid w:val="001400B9"/>
    <w:rsid w:val="001422F1"/>
    <w:rsid w:val="00147688"/>
    <w:rsid w:val="001503CC"/>
    <w:rsid w:val="001509F0"/>
    <w:rsid w:val="00154C41"/>
    <w:rsid w:val="0015686E"/>
    <w:rsid w:val="00157195"/>
    <w:rsid w:val="0016461D"/>
    <w:rsid w:val="00174197"/>
    <w:rsid w:val="00190EBC"/>
    <w:rsid w:val="00193F3F"/>
    <w:rsid w:val="001A0244"/>
    <w:rsid w:val="001A2DDC"/>
    <w:rsid w:val="001A47ED"/>
    <w:rsid w:val="001B2487"/>
    <w:rsid w:val="001B2D83"/>
    <w:rsid w:val="001B324B"/>
    <w:rsid w:val="001C306B"/>
    <w:rsid w:val="001C3EE0"/>
    <w:rsid w:val="001D3367"/>
    <w:rsid w:val="001D4B42"/>
    <w:rsid w:val="001D54C1"/>
    <w:rsid w:val="001D73F3"/>
    <w:rsid w:val="001D7A03"/>
    <w:rsid w:val="001E2111"/>
    <w:rsid w:val="001E34B4"/>
    <w:rsid w:val="001E472E"/>
    <w:rsid w:val="001E4951"/>
    <w:rsid w:val="001F1AA6"/>
    <w:rsid w:val="001F2DAE"/>
    <w:rsid w:val="00201321"/>
    <w:rsid w:val="00202B1C"/>
    <w:rsid w:val="00203CAA"/>
    <w:rsid w:val="00205DC0"/>
    <w:rsid w:val="00211CE7"/>
    <w:rsid w:val="002276C1"/>
    <w:rsid w:val="002303A3"/>
    <w:rsid w:val="00230DE3"/>
    <w:rsid w:val="00233DCE"/>
    <w:rsid w:val="0023539C"/>
    <w:rsid w:val="00240CCF"/>
    <w:rsid w:val="00241189"/>
    <w:rsid w:val="00247144"/>
    <w:rsid w:val="00247A88"/>
    <w:rsid w:val="00262001"/>
    <w:rsid w:val="002627F0"/>
    <w:rsid w:val="002644CA"/>
    <w:rsid w:val="00271E2B"/>
    <w:rsid w:val="0027386D"/>
    <w:rsid w:val="0028075D"/>
    <w:rsid w:val="00280AB4"/>
    <w:rsid w:val="00281F7C"/>
    <w:rsid w:val="00284212"/>
    <w:rsid w:val="00285195"/>
    <w:rsid w:val="00287995"/>
    <w:rsid w:val="00292074"/>
    <w:rsid w:val="002949CE"/>
    <w:rsid w:val="00294B41"/>
    <w:rsid w:val="00297CFC"/>
    <w:rsid w:val="002A1B73"/>
    <w:rsid w:val="002A217D"/>
    <w:rsid w:val="002A3C98"/>
    <w:rsid w:val="002B17EC"/>
    <w:rsid w:val="002B47A5"/>
    <w:rsid w:val="002B7278"/>
    <w:rsid w:val="002C01F0"/>
    <w:rsid w:val="002C1078"/>
    <w:rsid w:val="002C2DEE"/>
    <w:rsid w:val="002C658C"/>
    <w:rsid w:val="002C7876"/>
    <w:rsid w:val="002C7913"/>
    <w:rsid w:val="002D08F3"/>
    <w:rsid w:val="002D0F12"/>
    <w:rsid w:val="002D3DF5"/>
    <w:rsid w:val="002E0423"/>
    <w:rsid w:val="002E21C6"/>
    <w:rsid w:val="002E5B66"/>
    <w:rsid w:val="002F0923"/>
    <w:rsid w:val="002F3BBB"/>
    <w:rsid w:val="002F5366"/>
    <w:rsid w:val="002F5D10"/>
    <w:rsid w:val="002F5FD0"/>
    <w:rsid w:val="002F672B"/>
    <w:rsid w:val="0030035A"/>
    <w:rsid w:val="00300F29"/>
    <w:rsid w:val="00301719"/>
    <w:rsid w:val="003018FA"/>
    <w:rsid w:val="00304630"/>
    <w:rsid w:val="0032054F"/>
    <w:rsid w:val="00321A4C"/>
    <w:rsid w:val="00324F4F"/>
    <w:rsid w:val="00327A11"/>
    <w:rsid w:val="00330D5B"/>
    <w:rsid w:val="00331963"/>
    <w:rsid w:val="0033678B"/>
    <w:rsid w:val="00337E36"/>
    <w:rsid w:val="00342E57"/>
    <w:rsid w:val="00346E7E"/>
    <w:rsid w:val="0035029D"/>
    <w:rsid w:val="00350EAF"/>
    <w:rsid w:val="003511C1"/>
    <w:rsid w:val="00353250"/>
    <w:rsid w:val="003537EF"/>
    <w:rsid w:val="0035689B"/>
    <w:rsid w:val="003624BB"/>
    <w:rsid w:val="003626CE"/>
    <w:rsid w:val="00365BA5"/>
    <w:rsid w:val="003707E4"/>
    <w:rsid w:val="00371FEB"/>
    <w:rsid w:val="00377838"/>
    <w:rsid w:val="00380A6D"/>
    <w:rsid w:val="00381967"/>
    <w:rsid w:val="00385BBC"/>
    <w:rsid w:val="003917BC"/>
    <w:rsid w:val="00392590"/>
    <w:rsid w:val="003944B0"/>
    <w:rsid w:val="003A158D"/>
    <w:rsid w:val="003A48BE"/>
    <w:rsid w:val="003A7973"/>
    <w:rsid w:val="003C2B34"/>
    <w:rsid w:val="003C60CE"/>
    <w:rsid w:val="003C60ED"/>
    <w:rsid w:val="003C7573"/>
    <w:rsid w:val="003C757E"/>
    <w:rsid w:val="003C7CE9"/>
    <w:rsid w:val="003D2476"/>
    <w:rsid w:val="003D2CB6"/>
    <w:rsid w:val="003D3651"/>
    <w:rsid w:val="003D5C2D"/>
    <w:rsid w:val="003D60C7"/>
    <w:rsid w:val="003D7E1F"/>
    <w:rsid w:val="003E0BE9"/>
    <w:rsid w:val="003E6343"/>
    <w:rsid w:val="003E658E"/>
    <w:rsid w:val="003E6E1A"/>
    <w:rsid w:val="003F1BA6"/>
    <w:rsid w:val="003F1FE1"/>
    <w:rsid w:val="003F651F"/>
    <w:rsid w:val="0040034B"/>
    <w:rsid w:val="004030E5"/>
    <w:rsid w:val="00407045"/>
    <w:rsid w:val="004077F2"/>
    <w:rsid w:val="0041511B"/>
    <w:rsid w:val="004160FF"/>
    <w:rsid w:val="0041667E"/>
    <w:rsid w:val="00417B1A"/>
    <w:rsid w:val="004300E5"/>
    <w:rsid w:val="004342CD"/>
    <w:rsid w:val="00437DC4"/>
    <w:rsid w:val="00455502"/>
    <w:rsid w:val="00455F68"/>
    <w:rsid w:val="00456136"/>
    <w:rsid w:val="004562BB"/>
    <w:rsid w:val="00460440"/>
    <w:rsid w:val="00460840"/>
    <w:rsid w:val="004628BE"/>
    <w:rsid w:val="004635A4"/>
    <w:rsid w:val="00465858"/>
    <w:rsid w:val="0047476C"/>
    <w:rsid w:val="00474B56"/>
    <w:rsid w:val="004768C9"/>
    <w:rsid w:val="004800A3"/>
    <w:rsid w:val="00480EB5"/>
    <w:rsid w:val="00483AB7"/>
    <w:rsid w:val="00486266"/>
    <w:rsid w:val="00486C7C"/>
    <w:rsid w:val="00492A63"/>
    <w:rsid w:val="0049569C"/>
    <w:rsid w:val="00497C98"/>
    <w:rsid w:val="004A5169"/>
    <w:rsid w:val="004A7414"/>
    <w:rsid w:val="004C156F"/>
    <w:rsid w:val="004C27DA"/>
    <w:rsid w:val="004C63A1"/>
    <w:rsid w:val="004D04E2"/>
    <w:rsid w:val="004E2837"/>
    <w:rsid w:val="004E303A"/>
    <w:rsid w:val="004E4389"/>
    <w:rsid w:val="004E4A71"/>
    <w:rsid w:val="004F7A06"/>
    <w:rsid w:val="005037EE"/>
    <w:rsid w:val="005043D0"/>
    <w:rsid w:val="00504E6B"/>
    <w:rsid w:val="005072B3"/>
    <w:rsid w:val="005126B0"/>
    <w:rsid w:val="005130FB"/>
    <w:rsid w:val="005138DD"/>
    <w:rsid w:val="00514372"/>
    <w:rsid w:val="00525AD8"/>
    <w:rsid w:val="00526FB1"/>
    <w:rsid w:val="00535A5F"/>
    <w:rsid w:val="0054348D"/>
    <w:rsid w:val="00543EDB"/>
    <w:rsid w:val="00547411"/>
    <w:rsid w:val="00551418"/>
    <w:rsid w:val="00553672"/>
    <w:rsid w:val="005551CD"/>
    <w:rsid w:val="005564CB"/>
    <w:rsid w:val="00562090"/>
    <w:rsid w:val="00572C40"/>
    <w:rsid w:val="00581251"/>
    <w:rsid w:val="00584CE0"/>
    <w:rsid w:val="0058669F"/>
    <w:rsid w:val="00586CF3"/>
    <w:rsid w:val="005878D6"/>
    <w:rsid w:val="005916CB"/>
    <w:rsid w:val="00592FFB"/>
    <w:rsid w:val="005C21F7"/>
    <w:rsid w:val="005D52F5"/>
    <w:rsid w:val="005D5F45"/>
    <w:rsid w:val="005E11C6"/>
    <w:rsid w:val="005E1381"/>
    <w:rsid w:val="005E2615"/>
    <w:rsid w:val="005E5EDF"/>
    <w:rsid w:val="005F03BB"/>
    <w:rsid w:val="005F5851"/>
    <w:rsid w:val="00601BA7"/>
    <w:rsid w:val="00606121"/>
    <w:rsid w:val="00606D48"/>
    <w:rsid w:val="00606D6D"/>
    <w:rsid w:val="006107CE"/>
    <w:rsid w:val="006147B6"/>
    <w:rsid w:val="00614F87"/>
    <w:rsid w:val="006167B5"/>
    <w:rsid w:val="00620D61"/>
    <w:rsid w:val="006214F7"/>
    <w:rsid w:val="006233D1"/>
    <w:rsid w:val="006241A3"/>
    <w:rsid w:val="0062733E"/>
    <w:rsid w:val="0063061B"/>
    <w:rsid w:val="00631A44"/>
    <w:rsid w:val="00644D5E"/>
    <w:rsid w:val="006452C0"/>
    <w:rsid w:val="00647135"/>
    <w:rsid w:val="006474B6"/>
    <w:rsid w:val="0065021C"/>
    <w:rsid w:val="00651226"/>
    <w:rsid w:val="00651D04"/>
    <w:rsid w:val="006534F5"/>
    <w:rsid w:val="00654000"/>
    <w:rsid w:val="0065495F"/>
    <w:rsid w:val="00662B48"/>
    <w:rsid w:val="00662EB9"/>
    <w:rsid w:val="00664DF5"/>
    <w:rsid w:val="006670B2"/>
    <w:rsid w:val="00673939"/>
    <w:rsid w:val="006808A1"/>
    <w:rsid w:val="0069210B"/>
    <w:rsid w:val="00694DCE"/>
    <w:rsid w:val="00697362"/>
    <w:rsid w:val="006A2CFC"/>
    <w:rsid w:val="006A3B2B"/>
    <w:rsid w:val="006B1376"/>
    <w:rsid w:val="006B40DD"/>
    <w:rsid w:val="006B52E8"/>
    <w:rsid w:val="006B5877"/>
    <w:rsid w:val="006B5BF3"/>
    <w:rsid w:val="006B665B"/>
    <w:rsid w:val="006B6CAB"/>
    <w:rsid w:val="006B75FA"/>
    <w:rsid w:val="006B7FF4"/>
    <w:rsid w:val="006C05D1"/>
    <w:rsid w:val="006C1273"/>
    <w:rsid w:val="006C1EC1"/>
    <w:rsid w:val="006C3338"/>
    <w:rsid w:val="006D03F2"/>
    <w:rsid w:val="006D4656"/>
    <w:rsid w:val="006D46CF"/>
    <w:rsid w:val="006E173D"/>
    <w:rsid w:val="006E3860"/>
    <w:rsid w:val="006E7F47"/>
    <w:rsid w:val="006F1C25"/>
    <w:rsid w:val="00700D81"/>
    <w:rsid w:val="007015AC"/>
    <w:rsid w:val="007022B4"/>
    <w:rsid w:val="007049AD"/>
    <w:rsid w:val="007052A5"/>
    <w:rsid w:val="007067CD"/>
    <w:rsid w:val="00711C37"/>
    <w:rsid w:val="0071468D"/>
    <w:rsid w:val="00715A0D"/>
    <w:rsid w:val="00721CB8"/>
    <w:rsid w:val="0072313B"/>
    <w:rsid w:val="007255A2"/>
    <w:rsid w:val="007328A8"/>
    <w:rsid w:val="00733B11"/>
    <w:rsid w:val="00736CC7"/>
    <w:rsid w:val="007372E5"/>
    <w:rsid w:val="007442EA"/>
    <w:rsid w:val="00753CCB"/>
    <w:rsid w:val="007568B2"/>
    <w:rsid w:val="00757524"/>
    <w:rsid w:val="007608D6"/>
    <w:rsid w:val="0076096F"/>
    <w:rsid w:val="00763779"/>
    <w:rsid w:val="007675CF"/>
    <w:rsid w:val="00775E1C"/>
    <w:rsid w:val="0078471A"/>
    <w:rsid w:val="00787413"/>
    <w:rsid w:val="00792564"/>
    <w:rsid w:val="007A2439"/>
    <w:rsid w:val="007B7935"/>
    <w:rsid w:val="007B7B20"/>
    <w:rsid w:val="007C0D6F"/>
    <w:rsid w:val="007D596D"/>
    <w:rsid w:val="007E1BA7"/>
    <w:rsid w:val="007E343E"/>
    <w:rsid w:val="007E4735"/>
    <w:rsid w:val="007F10F0"/>
    <w:rsid w:val="007F586C"/>
    <w:rsid w:val="007F62C3"/>
    <w:rsid w:val="00801AE6"/>
    <w:rsid w:val="0081192E"/>
    <w:rsid w:val="00811A60"/>
    <w:rsid w:val="00822584"/>
    <w:rsid w:val="00823B12"/>
    <w:rsid w:val="00830175"/>
    <w:rsid w:val="00835A90"/>
    <w:rsid w:val="00842BCB"/>
    <w:rsid w:val="00844127"/>
    <w:rsid w:val="0084444F"/>
    <w:rsid w:val="008450D5"/>
    <w:rsid w:val="0084575A"/>
    <w:rsid w:val="00845E09"/>
    <w:rsid w:val="00853B62"/>
    <w:rsid w:val="00854470"/>
    <w:rsid w:val="00854931"/>
    <w:rsid w:val="00861B85"/>
    <w:rsid w:val="00862C70"/>
    <w:rsid w:val="0086390B"/>
    <w:rsid w:val="00867409"/>
    <w:rsid w:val="00876AB5"/>
    <w:rsid w:val="00881E35"/>
    <w:rsid w:val="00882EDC"/>
    <w:rsid w:val="008873F6"/>
    <w:rsid w:val="00890343"/>
    <w:rsid w:val="00891132"/>
    <w:rsid w:val="00892696"/>
    <w:rsid w:val="008958BD"/>
    <w:rsid w:val="00897798"/>
    <w:rsid w:val="008A2294"/>
    <w:rsid w:val="008A507C"/>
    <w:rsid w:val="008B067B"/>
    <w:rsid w:val="008B4A94"/>
    <w:rsid w:val="008B55A5"/>
    <w:rsid w:val="008B6473"/>
    <w:rsid w:val="008B6F11"/>
    <w:rsid w:val="008C00DF"/>
    <w:rsid w:val="008C05D6"/>
    <w:rsid w:val="008C5892"/>
    <w:rsid w:val="008E077F"/>
    <w:rsid w:val="00900D86"/>
    <w:rsid w:val="00901304"/>
    <w:rsid w:val="00903B0B"/>
    <w:rsid w:val="009063AF"/>
    <w:rsid w:val="00907622"/>
    <w:rsid w:val="00910114"/>
    <w:rsid w:val="009111F9"/>
    <w:rsid w:val="00912FFF"/>
    <w:rsid w:val="00913C86"/>
    <w:rsid w:val="00915BD7"/>
    <w:rsid w:val="00924B37"/>
    <w:rsid w:val="00927BD5"/>
    <w:rsid w:val="00932564"/>
    <w:rsid w:val="00937B9B"/>
    <w:rsid w:val="00943527"/>
    <w:rsid w:val="00960E42"/>
    <w:rsid w:val="00961A18"/>
    <w:rsid w:val="00961F2D"/>
    <w:rsid w:val="00963AAB"/>
    <w:rsid w:val="009671D8"/>
    <w:rsid w:val="00967AA4"/>
    <w:rsid w:val="009701E6"/>
    <w:rsid w:val="00976386"/>
    <w:rsid w:val="00977EBE"/>
    <w:rsid w:val="009809A8"/>
    <w:rsid w:val="00986CC1"/>
    <w:rsid w:val="009874FF"/>
    <w:rsid w:val="00987ED9"/>
    <w:rsid w:val="00987F1F"/>
    <w:rsid w:val="00990CC1"/>
    <w:rsid w:val="0099212C"/>
    <w:rsid w:val="00994E22"/>
    <w:rsid w:val="00994F62"/>
    <w:rsid w:val="00997241"/>
    <w:rsid w:val="00997E47"/>
    <w:rsid w:val="009A65BC"/>
    <w:rsid w:val="009B20E9"/>
    <w:rsid w:val="009B36D0"/>
    <w:rsid w:val="009B3D13"/>
    <w:rsid w:val="009B586C"/>
    <w:rsid w:val="009B5918"/>
    <w:rsid w:val="009B596A"/>
    <w:rsid w:val="009C160D"/>
    <w:rsid w:val="009C1F63"/>
    <w:rsid w:val="009C388F"/>
    <w:rsid w:val="009C59C6"/>
    <w:rsid w:val="009C70A8"/>
    <w:rsid w:val="009C70B1"/>
    <w:rsid w:val="009D1BE0"/>
    <w:rsid w:val="009D436F"/>
    <w:rsid w:val="009D5746"/>
    <w:rsid w:val="009D681D"/>
    <w:rsid w:val="009E1BCE"/>
    <w:rsid w:val="009E5B55"/>
    <w:rsid w:val="009F34C9"/>
    <w:rsid w:val="009F3B5A"/>
    <w:rsid w:val="009F3BF7"/>
    <w:rsid w:val="009F409C"/>
    <w:rsid w:val="009F45CD"/>
    <w:rsid w:val="00A027CE"/>
    <w:rsid w:val="00A05F47"/>
    <w:rsid w:val="00A06322"/>
    <w:rsid w:val="00A0661D"/>
    <w:rsid w:val="00A06624"/>
    <w:rsid w:val="00A10540"/>
    <w:rsid w:val="00A13F50"/>
    <w:rsid w:val="00A21F50"/>
    <w:rsid w:val="00A22A58"/>
    <w:rsid w:val="00A25950"/>
    <w:rsid w:val="00A37B00"/>
    <w:rsid w:val="00A43C6D"/>
    <w:rsid w:val="00A47569"/>
    <w:rsid w:val="00A50E49"/>
    <w:rsid w:val="00A52820"/>
    <w:rsid w:val="00A5557D"/>
    <w:rsid w:val="00A5666D"/>
    <w:rsid w:val="00A57D1F"/>
    <w:rsid w:val="00A61564"/>
    <w:rsid w:val="00A6206B"/>
    <w:rsid w:val="00A72707"/>
    <w:rsid w:val="00A728C1"/>
    <w:rsid w:val="00A8156F"/>
    <w:rsid w:val="00A8620A"/>
    <w:rsid w:val="00A90EC3"/>
    <w:rsid w:val="00A94495"/>
    <w:rsid w:val="00A9598A"/>
    <w:rsid w:val="00AA5D27"/>
    <w:rsid w:val="00AB03EF"/>
    <w:rsid w:val="00AB24A5"/>
    <w:rsid w:val="00AB7F65"/>
    <w:rsid w:val="00AC4311"/>
    <w:rsid w:val="00AC5D76"/>
    <w:rsid w:val="00AD24C3"/>
    <w:rsid w:val="00AD3DBC"/>
    <w:rsid w:val="00AE7FC8"/>
    <w:rsid w:val="00AF153A"/>
    <w:rsid w:val="00AF1D9B"/>
    <w:rsid w:val="00AF506A"/>
    <w:rsid w:val="00AF5A1B"/>
    <w:rsid w:val="00AF7A78"/>
    <w:rsid w:val="00AF7AC6"/>
    <w:rsid w:val="00B03389"/>
    <w:rsid w:val="00B06A53"/>
    <w:rsid w:val="00B10032"/>
    <w:rsid w:val="00B102F1"/>
    <w:rsid w:val="00B21262"/>
    <w:rsid w:val="00B23C02"/>
    <w:rsid w:val="00B245FC"/>
    <w:rsid w:val="00B30A56"/>
    <w:rsid w:val="00B32F9E"/>
    <w:rsid w:val="00B378A2"/>
    <w:rsid w:val="00B41811"/>
    <w:rsid w:val="00B4303B"/>
    <w:rsid w:val="00B43578"/>
    <w:rsid w:val="00B51656"/>
    <w:rsid w:val="00B640C9"/>
    <w:rsid w:val="00B65A5A"/>
    <w:rsid w:val="00B67DF4"/>
    <w:rsid w:val="00B7475B"/>
    <w:rsid w:val="00B75229"/>
    <w:rsid w:val="00B7606B"/>
    <w:rsid w:val="00B80FCF"/>
    <w:rsid w:val="00B81EC5"/>
    <w:rsid w:val="00B842BA"/>
    <w:rsid w:val="00B85557"/>
    <w:rsid w:val="00B9094F"/>
    <w:rsid w:val="00B90C9C"/>
    <w:rsid w:val="00B917E8"/>
    <w:rsid w:val="00BA217D"/>
    <w:rsid w:val="00BA32C3"/>
    <w:rsid w:val="00BA428B"/>
    <w:rsid w:val="00BA542F"/>
    <w:rsid w:val="00BA7FFD"/>
    <w:rsid w:val="00BB3EC1"/>
    <w:rsid w:val="00BB5A8C"/>
    <w:rsid w:val="00BB7317"/>
    <w:rsid w:val="00BC0E80"/>
    <w:rsid w:val="00BC1EE2"/>
    <w:rsid w:val="00BC5F6F"/>
    <w:rsid w:val="00BC670C"/>
    <w:rsid w:val="00BD1997"/>
    <w:rsid w:val="00BD5314"/>
    <w:rsid w:val="00BD74C6"/>
    <w:rsid w:val="00BE0622"/>
    <w:rsid w:val="00BE0C5C"/>
    <w:rsid w:val="00BE2C2D"/>
    <w:rsid w:val="00BE7872"/>
    <w:rsid w:val="00BF02CC"/>
    <w:rsid w:val="00BF1240"/>
    <w:rsid w:val="00BF2766"/>
    <w:rsid w:val="00BF62C5"/>
    <w:rsid w:val="00C01265"/>
    <w:rsid w:val="00C05FD6"/>
    <w:rsid w:val="00C10837"/>
    <w:rsid w:val="00C11AEB"/>
    <w:rsid w:val="00C13882"/>
    <w:rsid w:val="00C16D37"/>
    <w:rsid w:val="00C235DC"/>
    <w:rsid w:val="00C242FC"/>
    <w:rsid w:val="00C250DC"/>
    <w:rsid w:val="00C26D42"/>
    <w:rsid w:val="00C274A2"/>
    <w:rsid w:val="00C3024D"/>
    <w:rsid w:val="00C326F0"/>
    <w:rsid w:val="00C36CE6"/>
    <w:rsid w:val="00C42354"/>
    <w:rsid w:val="00C44CAE"/>
    <w:rsid w:val="00C4761E"/>
    <w:rsid w:val="00C50EEA"/>
    <w:rsid w:val="00C52EA8"/>
    <w:rsid w:val="00C606D5"/>
    <w:rsid w:val="00C66550"/>
    <w:rsid w:val="00C667AD"/>
    <w:rsid w:val="00C72BCC"/>
    <w:rsid w:val="00C841BC"/>
    <w:rsid w:val="00C8458B"/>
    <w:rsid w:val="00C86E06"/>
    <w:rsid w:val="00C92DBF"/>
    <w:rsid w:val="00C93780"/>
    <w:rsid w:val="00C95378"/>
    <w:rsid w:val="00CA719C"/>
    <w:rsid w:val="00CB08BC"/>
    <w:rsid w:val="00CB3923"/>
    <w:rsid w:val="00CC18D1"/>
    <w:rsid w:val="00CC2562"/>
    <w:rsid w:val="00CD02B0"/>
    <w:rsid w:val="00CD5D5C"/>
    <w:rsid w:val="00CE3FFA"/>
    <w:rsid w:val="00CE5507"/>
    <w:rsid w:val="00CF27E5"/>
    <w:rsid w:val="00CF5272"/>
    <w:rsid w:val="00CF6BFD"/>
    <w:rsid w:val="00CF7DBC"/>
    <w:rsid w:val="00D02944"/>
    <w:rsid w:val="00D058B1"/>
    <w:rsid w:val="00D12877"/>
    <w:rsid w:val="00D13B1C"/>
    <w:rsid w:val="00D15B4E"/>
    <w:rsid w:val="00D16337"/>
    <w:rsid w:val="00D16683"/>
    <w:rsid w:val="00D30BFF"/>
    <w:rsid w:val="00D31121"/>
    <w:rsid w:val="00D353A3"/>
    <w:rsid w:val="00D3552C"/>
    <w:rsid w:val="00D35C9A"/>
    <w:rsid w:val="00D37152"/>
    <w:rsid w:val="00D37ADA"/>
    <w:rsid w:val="00D43889"/>
    <w:rsid w:val="00D45B06"/>
    <w:rsid w:val="00D46A07"/>
    <w:rsid w:val="00D50375"/>
    <w:rsid w:val="00D51ADD"/>
    <w:rsid w:val="00D51B67"/>
    <w:rsid w:val="00D52FFB"/>
    <w:rsid w:val="00D6063F"/>
    <w:rsid w:val="00D656A9"/>
    <w:rsid w:val="00D66B4D"/>
    <w:rsid w:val="00D728C5"/>
    <w:rsid w:val="00D7410D"/>
    <w:rsid w:val="00D767FB"/>
    <w:rsid w:val="00D772C1"/>
    <w:rsid w:val="00D77CC7"/>
    <w:rsid w:val="00D8510A"/>
    <w:rsid w:val="00D85AEA"/>
    <w:rsid w:val="00D865B8"/>
    <w:rsid w:val="00D92471"/>
    <w:rsid w:val="00D92638"/>
    <w:rsid w:val="00D92F0B"/>
    <w:rsid w:val="00D95BC4"/>
    <w:rsid w:val="00D95C5E"/>
    <w:rsid w:val="00DA0B3B"/>
    <w:rsid w:val="00DA34A5"/>
    <w:rsid w:val="00DA69BE"/>
    <w:rsid w:val="00DA6C59"/>
    <w:rsid w:val="00DA75F1"/>
    <w:rsid w:val="00DB1522"/>
    <w:rsid w:val="00DB4C0B"/>
    <w:rsid w:val="00DC396E"/>
    <w:rsid w:val="00DD25C4"/>
    <w:rsid w:val="00DE0E81"/>
    <w:rsid w:val="00DF4267"/>
    <w:rsid w:val="00DF5CA0"/>
    <w:rsid w:val="00E061BA"/>
    <w:rsid w:val="00E152D1"/>
    <w:rsid w:val="00E17EF6"/>
    <w:rsid w:val="00E2330D"/>
    <w:rsid w:val="00E252EA"/>
    <w:rsid w:val="00E265A7"/>
    <w:rsid w:val="00E318B4"/>
    <w:rsid w:val="00E342B4"/>
    <w:rsid w:val="00E37E64"/>
    <w:rsid w:val="00E43183"/>
    <w:rsid w:val="00E46802"/>
    <w:rsid w:val="00E55B52"/>
    <w:rsid w:val="00E577D8"/>
    <w:rsid w:val="00E62700"/>
    <w:rsid w:val="00E6436E"/>
    <w:rsid w:val="00E66250"/>
    <w:rsid w:val="00E669BD"/>
    <w:rsid w:val="00E70F09"/>
    <w:rsid w:val="00E761B9"/>
    <w:rsid w:val="00E80098"/>
    <w:rsid w:val="00E83AFF"/>
    <w:rsid w:val="00E83D95"/>
    <w:rsid w:val="00E9252B"/>
    <w:rsid w:val="00E967C6"/>
    <w:rsid w:val="00EA141B"/>
    <w:rsid w:val="00EA1B65"/>
    <w:rsid w:val="00EA298E"/>
    <w:rsid w:val="00EA4729"/>
    <w:rsid w:val="00EB0C84"/>
    <w:rsid w:val="00EB2C3D"/>
    <w:rsid w:val="00EC1965"/>
    <w:rsid w:val="00EC23AA"/>
    <w:rsid w:val="00EC488A"/>
    <w:rsid w:val="00EC5E99"/>
    <w:rsid w:val="00ED2176"/>
    <w:rsid w:val="00ED2F30"/>
    <w:rsid w:val="00EE0012"/>
    <w:rsid w:val="00EE06F9"/>
    <w:rsid w:val="00EE7548"/>
    <w:rsid w:val="00EE7F51"/>
    <w:rsid w:val="00EF02C7"/>
    <w:rsid w:val="00EF0D83"/>
    <w:rsid w:val="00EF17B3"/>
    <w:rsid w:val="00EF3FC1"/>
    <w:rsid w:val="00EF50FF"/>
    <w:rsid w:val="00F003F6"/>
    <w:rsid w:val="00F00F05"/>
    <w:rsid w:val="00F00FA1"/>
    <w:rsid w:val="00F05DCF"/>
    <w:rsid w:val="00F07D17"/>
    <w:rsid w:val="00F12113"/>
    <w:rsid w:val="00F12C42"/>
    <w:rsid w:val="00F1660E"/>
    <w:rsid w:val="00F23C2D"/>
    <w:rsid w:val="00F24A9F"/>
    <w:rsid w:val="00F2555B"/>
    <w:rsid w:val="00F272A0"/>
    <w:rsid w:val="00F32C4D"/>
    <w:rsid w:val="00F34D0B"/>
    <w:rsid w:val="00F3642E"/>
    <w:rsid w:val="00F37879"/>
    <w:rsid w:val="00F43F33"/>
    <w:rsid w:val="00F50EE2"/>
    <w:rsid w:val="00F527D6"/>
    <w:rsid w:val="00F72391"/>
    <w:rsid w:val="00F73653"/>
    <w:rsid w:val="00F75125"/>
    <w:rsid w:val="00F759D3"/>
    <w:rsid w:val="00F81A64"/>
    <w:rsid w:val="00F85EA2"/>
    <w:rsid w:val="00F87E3A"/>
    <w:rsid w:val="00F90596"/>
    <w:rsid w:val="00F91D60"/>
    <w:rsid w:val="00F935B2"/>
    <w:rsid w:val="00FA1D2E"/>
    <w:rsid w:val="00FA5BB9"/>
    <w:rsid w:val="00FA5BCF"/>
    <w:rsid w:val="00FA65B7"/>
    <w:rsid w:val="00FA7859"/>
    <w:rsid w:val="00FB5ED1"/>
    <w:rsid w:val="00FB7AA3"/>
    <w:rsid w:val="00FC0EDB"/>
    <w:rsid w:val="00FC3C22"/>
    <w:rsid w:val="00FC62C8"/>
    <w:rsid w:val="00FD1B61"/>
    <w:rsid w:val="00FD2345"/>
    <w:rsid w:val="00FD357F"/>
    <w:rsid w:val="00FD4FC0"/>
    <w:rsid w:val="00FD60F7"/>
    <w:rsid w:val="00FE6010"/>
    <w:rsid w:val="00FE744E"/>
    <w:rsid w:val="00FF1DF8"/>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36BD4005"/>
  <w14:defaultImageDpi w14:val="300"/>
  <w15:docId w15:val="{30026F9E-A821-264B-853B-8F51E38817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3AF8"/>
    <w:pPr>
      <w:widowControl w:val="0"/>
      <w:jc w:val="both"/>
    </w:pPr>
    <w:rPr>
      <w:rFonts w:ascii="Garamond" w:hAnsi="Garamond"/>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5B735C"/>
    <w:pPr>
      <w:tabs>
        <w:tab w:val="center" w:pos="4320"/>
        <w:tab w:val="right" w:pos="8640"/>
      </w:tabs>
    </w:pPr>
  </w:style>
  <w:style w:type="paragraph" w:styleId="Footer">
    <w:name w:val="footer"/>
    <w:basedOn w:val="Normal"/>
    <w:semiHidden/>
    <w:rsid w:val="005B735C"/>
    <w:pPr>
      <w:tabs>
        <w:tab w:val="center" w:pos="4320"/>
        <w:tab w:val="right" w:pos="8640"/>
      </w:tabs>
    </w:pPr>
  </w:style>
  <w:style w:type="character" w:styleId="PageNumber">
    <w:name w:val="page number"/>
    <w:basedOn w:val="DefaultParagraphFont"/>
    <w:rsid w:val="00892FC9"/>
  </w:style>
  <w:style w:type="paragraph" w:styleId="FootnoteText">
    <w:name w:val="footnote text"/>
    <w:basedOn w:val="Normal"/>
    <w:semiHidden/>
    <w:rsid w:val="00DD3AF8"/>
    <w:rPr>
      <w:sz w:val="18"/>
    </w:rPr>
  </w:style>
  <w:style w:type="character" w:styleId="FootnoteReference">
    <w:name w:val="footnote reference"/>
    <w:semiHidden/>
    <w:rsid w:val="00DD3AF8"/>
    <w:rPr>
      <w:vertAlign w:val="superscript"/>
    </w:rPr>
  </w:style>
  <w:style w:type="paragraph" w:styleId="EndnoteText">
    <w:name w:val="endnote text"/>
    <w:basedOn w:val="Normal"/>
    <w:semiHidden/>
    <w:rsid w:val="00DD3AF8"/>
    <w:rPr>
      <w:sz w:val="18"/>
    </w:rPr>
  </w:style>
  <w:style w:type="character" w:styleId="EndnoteReference">
    <w:name w:val="endnote reference"/>
    <w:uiPriority w:val="99"/>
    <w:rsid w:val="00DD3AF8"/>
    <w:rPr>
      <w:vertAlign w:val="superscript"/>
    </w:rPr>
  </w:style>
  <w:style w:type="paragraph" w:styleId="BalloonText">
    <w:name w:val="Balloon Text"/>
    <w:basedOn w:val="Normal"/>
    <w:semiHidden/>
    <w:rsid w:val="00DD3AF8"/>
    <w:rPr>
      <w:rFonts w:ascii="Lucida Grande" w:hAnsi="Lucida Grande"/>
      <w:sz w:val="18"/>
      <w:szCs w:val="18"/>
    </w:rPr>
  </w:style>
  <w:style w:type="character" w:styleId="Hyperlink">
    <w:name w:val="Hyperlink"/>
    <w:basedOn w:val="DefaultParagraphFont"/>
    <w:uiPriority w:val="99"/>
    <w:unhideWhenUsed/>
    <w:rsid w:val="003D60C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5487478">
      <w:bodyDiv w:val="1"/>
      <w:marLeft w:val="0"/>
      <w:marRight w:val="0"/>
      <w:marTop w:val="0"/>
      <w:marBottom w:val="0"/>
      <w:divBdr>
        <w:top w:val="none" w:sz="0" w:space="0" w:color="auto"/>
        <w:left w:val="none" w:sz="0" w:space="0" w:color="auto"/>
        <w:bottom w:val="none" w:sz="0" w:space="0" w:color="auto"/>
        <w:right w:val="none" w:sz="0" w:space="0" w:color="auto"/>
      </w:divBdr>
    </w:div>
    <w:div w:id="213313461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1088</TotalTime>
  <Pages>2</Pages>
  <Words>2763</Words>
  <Characters>15753</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MUSIC SUPPLEMENT TO LUTE NEWS 79 (SEPTEMBER 2006)</vt:lpstr>
    </vt:vector>
  </TitlesOfParts>
  <Company>Newcastle University</Company>
  <LinksUpToDate>false</LinksUpToDate>
  <CharactersWithSpaces>18480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MUSIC SUPPLEMENT TO LUTE NEWS 79 (SEPTEMBER 2006)</dc:title>
  <dc:subject/>
  <dc:creator>John H Robinson</dc:creator>
  <cp:keywords/>
  <cp:lastModifiedBy>John H Robinson</cp:lastModifiedBy>
  <cp:revision>241</cp:revision>
  <cp:lastPrinted>2009-11-30T00:16:00Z</cp:lastPrinted>
  <dcterms:created xsi:type="dcterms:W3CDTF">2020-06-04T21:51:00Z</dcterms:created>
  <dcterms:modified xsi:type="dcterms:W3CDTF">2021-12-01T18:07:00Z</dcterms:modified>
</cp:coreProperties>
</file>