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35FB4549" w:rsidR="00285195" w:rsidRPr="00F935B2" w:rsidRDefault="00174197" w:rsidP="00C250DC">
      <w:pPr>
        <w:spacing w:after="120"/>
        <w:jc w:val="center"/>
        <w:rPr>
          <w:b/>
          <w:smallCaps/>
          <w:sz w:val="22"/>
          <w:szCs w:val="22"/>
        </w:rPr>
        <w:sectPr w:rsidR="00285195" w:rsidRPr="00F935B2" w:rsidSect="00790EF5">
          <w:headerReference w:type="even" r:id="rId6"/>
          <w:headerReference w:type="default" r:id="rId7"/>
          <w:footerReference w:type="even" r:id="rId8"/>
          <w:pgSz w:w="11905" w:h="16837"/>
          <w:pgMar w:top="851" w:right="851" w:bottom="851" w:left="851" w:header="709" w:footer="709" w:gutter="0"/>
          <w:cols w:space="708"/>
          <w:titlePg/>
        </w:sectPr>
      </w:pPr>
      <w:r w:rsidRPr="00F935B2">
        <w:rPr>
          <w:b/>
          <w:smallCaps/>
          <w:sz w:val="22"/>
          <w:szCs w:val="22"/>
        </w:rPr>
        <w:t>M</w:t>
      </w:r>
      <w:r w:rsidR="00A0661D">
        <w:rPr>
          <w:b/>
          <w:smallCaps/>
          <w:sz w:val="22"/>
          <w:szCs w:val="22"/>
        </w:rPr>
        <w:t>usic supplement to</w:t>
      </w:r>
      <w:r w:rsidR="0063061B">
        <w:rPr>
          <w:b/>
          <w:smallCaps/>
          <w:sz w:val="22"/>
          <w:szCs w:val="22"/>
        </w:rPr>
        <w:t xml:space="preserve"> </w:t>
      </w:r>
      <w:r w:rsidR="00A0661D">
        <w:rPr>
          <w:b/>
          <w:smallCaps/>
          <w:sz w:val="22"/>
          <w:szCs w:val="22"/>
        </w:rPr>
        <w:t xml:space="preserve">Lute News </w:t>
      </w:r>
      <w:r w:rsidR="005126B0">
        <w:rPr>
          <w:b/>
          <w:smallCaps/>
          <w:sz w:val="22"/>
          <w:szCs w:val="22"/>
        </w:rPr>
        <w:t>14</w:t>
      </w:r>
      <w:r w:rsidR="00F30A50">
        <w:rPr>
          <w:b/>
          <w:smallCaps/>
          <w:sz w:val="22"/>
          <w:szCs w:val="22"/>
        </w:rPr>
        <w:t>4</w:t>
      </w:r>
      <w:r w:rsidR="00285195" w:rsidRPr="00F935B2">
        <w:rPr>
          <w:b/>
          <w:smallCaps/>
          <w:sz w:val="22"/>
          <w:szCs w:val="22"/>
        </w:rPr>
        <w:t xml:space="preserve"> (</w:t>
      </w:r>
      <w:r w:rsidR="00553672">
        <w:rPr>
          <w:b/>
          <w:smallCaps/>
          <w:sz w:val="22"/>
          <w:szCs w:val="22"/>
        </w:rPr>
        <w:t>December</w:t>
      </w:r>
      <w:r w:rsidR="0065021C">
        <w:rPr>
          <w:b/>
          <w:smallCaps/>
          <w:sz w:val="22"/>
          <w:szCs w:val="22"/>
        </w:rPr>
        <w:t xml:space="preserve"> 20</w:t>
      </w:r>
      <w:r w:rsidR="00342E57">
        <w:rPr>
          <w:b/>
          <w:smallCaps/>
          <w:sz w:val="22"/>
          <w:szCs w:val="22"/>
        </w:rPr>
        <w:t>2</w:t>
      </w:r>
      <w:r w:rsidR="00F30A50">
        <w:rPr>
          <w:b/>
          <w:smallCaps/>
          <w:sz w:val="22"/>
          <w:szCs w:val="22"/>
        </w:rPr>
        <w:t>2</w:t>
      </w:r>
      <w:r w:rsidR="00285195" w:rsidRPr="00F935B2">
        <w:rPr>
          <w:b/>
          <w:smallCaps/>
          <w:sz w:val="22"/>
          <w:szCs w:val="22"/>
        </w:rPr>
        <w:t xml:space="preserve">): </w:t>
      </w:r>
      <w:r w:rsidR="007B188E">
        <w:rPr>
          <w:b/>
          <w:smallCaps/>
          <w:sz w:val="22"/>
          <w:szCs w:val="22"/>
        </w:rPr>
        <w:t xml:space="preserve">Lute Music of Lorezino Tracetti and Vincenzo Pinti - </w:t>
      </w:r>
      <w:r w:rsidR="00E948D5">
        <w:rPr>
          <w:b/>
          <w:smallCaps/>
          <w:sz w:val="22"/>
          <w:szCs w:val="22"/>
        </w:rPr>
        <w:t>Seventh/F</w:t>
      </w:r>
      <w:r w:rsidR="007B188E">
        <w:rPr>
          <w:b/>
          <w:smallCaps/>
          <w:sz w:val="22"/>
          <w:szCs w:val="22"/>
        </w:rPr>
        <w:t xml:space="preserve">inal </w:t>
      </w:r>
      <w:r w:rsidR="00E948D5">
        <w:rPr>
          <w:b/>
          <w:smallCaps/>
          <w:sz w:val="22"/>
          <w:szCs w:val="22"/>
        </w:rPr>
        <w:t>P</w:t>
      </w:r>
      <w:r w:rsidR="007B188E">
        <w:rPr>
          <w:b/>
          <w:smallCaps/>
          <w:sz w:val="22"/>
          <w:szCs w:val="22"/>
        </w:rPr>
        <w:t xml:space="preserve">art </w:t>
      </w:r>
      <w:r w:rsidR="00CA1586">
        <w:rPr>
          <w:b/>
          <w:smallCaps/>
          <w:sz w:val="22"/>
          <w:szCs w:val="22"/>
        </w:rPr>
        <w:t>-</w:t>
      </w:r>
      <w:r w:rsidR="00AF594C">
        <w:rPr>
          <w:b/>
          <w:smallCaps/>
          <w:sz w:val="22"/>
          <w:szCs w:val="22"/>
        </w:rPr>
        <w:t xml:space="preserve"> </w:t>
      </w:r>
      <w:r w:rsidR="00E948D5">
        <w:rPr>
          <w:b/>
          <w:smallCaps/>
          <w:sz w:val="22"/>
          <w:szCs w:val="22"/>
        </w:rPr>
        <w:t xml:space="preserve">anonymous </w:t>
      </w:r>
      <w:r w:rsidR="00FC1291">
        <w:rPr>
          <w:b/>
          <w:smallCaps/>
          <w:sz w:val="22"/>
          <w:szCs w:val="22"/>
        </w:rPr>
        <w:t>music</w:t>
      </w:r>
      <w:r w:rsidR="007B188E">
        <w:rPr>
          <w:b/>
          <w:smallCaps/>
          <w:sz w:val="22"/>
          <w:szCs w:val="22"/>
        </w:rPr>
        <w:t xml:space="preserve"> from the Albani MSS</w:t>
      </w:r>
    </w:p>
    <w:p w14:paraId="2953A0B3" w14:textId="26540CCE" w:rsidR="00F34AC1" w:rsidRDefault="00BF38A4" w:rsidP="00B41AAE">
      <w:pPr>
        <w:tabs>
          <w:tab w:val="right" w:pos="4959"/>
        </w:tabs>
        <w:autoSpaceDE w:val="0"/>
        <w:autoSpaceDN w:val="0"/>
        <w:adjustRightInd w:val="0"/>
        <w:rPr>
          <w:color w:val="000000"/>
          <w:szCs w:val="20"/>
        </w:rPr>
      </w:pPr>
      <w:r>
        <w:rPr>
          <w:color w:val="000000"/>
          <w:szCs w:val="20"/>
        </w:rPr>
        <w:t>Here are</w:t>
      </w:r>
      <w:r w:rsidR="000A6B2A">
        <w:rPr>
          <w:color w:val="000000"/>
          <w:szCs w:val="20"/>
        </w:rPr>
        <w:t xml:space="preserve"> the remaining </w:t>
      </w:r>
      <w:r w:rsidR="000A6B2A">
        <w:rPr>
          <w:rFonts w:cstheme="minorHAnsi"/>
          <w:szCs w:val="20"/>
        </w:rPr>
        <w:t>five items from Mariagrazia Carlone's catalogue</w:t>
      </w:r>
      <w:r w:rsidR="00991400">
        <w:rPr>
          <w:rStyle w:val="FootnoteReference"/>
          <w:rFonts w:cstheme="minorHAnsi"/>
          <w:szCs w:val="20"/>
        </w:rPr>
        <w:footnoteReference w:id="1"/>
      </w:r>
      <w:r w:rsidR="000A6B2A">
        <w:rPr>
          <w:rFonts w:cstheme="minorHAnsi"/>
          <w:szCs w:val="20"/>
        </w:rPr>
        <w:t xml:space="preserve"> of music by the Roman lutenists Lorezino Tracetti </w:t>
      </w:r>
      <w:r w:rsidR="0028110E">
        <w:rPr>
          <w:rFonts w:cstheme="minorHAnsi"/>
          <w:szCs w:val="20"/>
        </w:rPr>
        <w:t>(</w:t>
      </w:r>
      <w:r w:rsidR="000A6B2A">
        <w:rPr>
          <w:rFonts w:cstheme="minorHAnsi"/>
          <w:szCs w:val="20"/>
        </w:rPr>
        <w:t>C39,</w:t>
      </w:r>
      <w:r>
        <w:rPr>
          <w:rFonts w:cstheme="minorHAnsi"/>
          <w:szCs w:val="20"/>
        </w:rPr>
        <w:t xml:space="preserve"> C</w:t>
      </w:r>
      <w:r w:rsidR="000A6B2A">
        <w:rPr>
          <w:rFonts w:cstheme="minorHAnsi"/>
          <w:szCs w:val="20"/>
        </w:rPr>
        <w:t>44</w:t>
      </w:r>
      <w:r>
        <w:rPr>
          <w:rFonts w:cstheme="minorHAnsi"/>
          <w:szCs w:val="20"/>
        </w:rPr>
        <w:t xml:space="preserve"> </w:t>
      </w:r>
      <w:r w:rsidR="000A6B2A">
        <w:rPr>
          <w:rFonts w:cstheme="minorHAnsi"/>
          <w:szCs w:val="20"/>
        </w:rPr>
        <w:t>&amp;</w:t>
      </w:r>
      <w:r>
        <w:rPr>
          <w:rFonts w:cstheme="minorHAnsi"/>
          <w:szCs w:val="20"/>
        </w:rPr>
        <w:t xml:space="preserve"> C</w:t>
      </w:r>
      <w:r w:rsidR="000A6B2A">
        <w:rPr>
          <w:rFonts w:cstheme="minorHAnsi"/>
          <w:szCs w:val="20"/>
        </w:rPr>
        <w:t>45</w:t>
      </w:r>
      <w:r w:rsidR="0028110E">
        <w:rPr>
          <w:rFonts w:cstheme="minorHAnsi"/>
          <w:szCs w:val="20"/>
        </w:rPr>
        <w:t>)</w:t>
      </w:r>
      <w:r w:rsidR="000A6B2A">
        <w:rPr>
          <w:rFonts w:cstheme="minorHAnsi"/>
          <w:szCs w:val="20"/>
        </w:rPr>
        <w:t xml:space="preserve"> and Vincenzo Pinti</w:t>
      </w:r>
      <w:r w:rsidR="003C48D8">
        <w:rPr>
          <w:rFonts w:cstheme="minorHAnsi"/>
          <w:szCs w:val="20"/>
        </w:rPr>
        <w:t xml:space="preserve"> </w:t>
      </w:r>
      <w:r w:rsidR="0028110E">
        <w:rPr>
          <w:rFonts w:cstheme="minorHAnsi"/>
          <w:szCs w:val="20"/>
        </w:rPr>
        <w:t>(</w:t>
      </w:r>
      <w:r w:rsidR="003C48D8">
        <w:rPr>
          <w:rFonts w:cstheme="minorHAnsi"/>
          <w:szCs w:val="20"/>
        </w:rPr>
        <w:t>C38</w:t>
      </w:r>
      <w:r>
        <w:rPr>
          <w:rFonts w:cstheme="minorHAnsi"/>
          <w:szCs w:val="20"/>
        </w:rPr>
        <w:t xml:space="preserve"> </w:t>
      </w:r>
      <w:r w:rsidR="002D4A2A">
        <w:rPr>
          <w:rFonts w:cstheme="minorHAnsi"/>
          <w:szCs w:val="20"/>
        </w:rPr>
        <w:t>&amp;</w:t>
      </w:r>
      <w:r>
        <w:rPr>
          <w:rFonts w:cstheme="minorHAnsi"/>
          <w:szCs w:val="20"/>
        </w:rPr>
        <w:t xml:space="preserve"> C</w:t>
      </w:r>
      <w:r w:rsidR="003C48D8">
        <w:rPr>
          <w:rFonts w:cstheme="minorHAnsi"/>
          <w:szCs w:val="20"/>
        </w:rPr>
        <w:t>40</w:t>
      </w:r>
      <w:r w:rsidR="0028110E">
        <w:rPr>
          <w:rFonts w:cstheme="minorHAnsi"/>
          <w:szCs w:val="20"/>
        </w:rPr>
        <w:t>)</w:t>
      </w:r>
      <w:r w:rsidR="00F34AC1">
        <w:rPr>
          <w:rFonts w:cstheme="minorHAnsi"/>
          <w:szCs w:val="20"/>
        </w:rPr>
        <w:t>,</w:t>
      </w:r>
      <w:r w:rsidR="00F34AC1" w:rsidRPr="002F3C0E">
        <w:rPr>
          <w:rStyle w:val="FootnoteReference"/>
          <w:rFonts w:cstheme="minorHAnsi"/>
          <w:szCs w:val="20"/>
        </w:rPr>
        <w:footnoteReference w:id="2"/>
      </w:r>
      <w:r w:rsidR="00F34AC1">
        <w:rPr>
          <w:rFonts w:cstheme="minorHAnsi"/>
          <w:szCs w:val="20"/>
        </w:rPr>
        <w:t xml:space="preserve"> </w:t>
      </w:r>
      <w:r w:rsidR="00123D80">
        <w:rPr>
          <w:rFonts w:cstheme="minorHAnsi"/>
          <w:szCs w:val="20"/>
        </w:rPr>
        <w:t>in</w:t>
      </w:r>
      <w:r w:rsidR="003C48D8">
        <w:rPr>
          <w:rFonts w:cstheme="minorHAnsi"/>
          <w:szCs w:val="20"/>
        </w:rPr>
        <w:t xml:space="preserve"> addition</w:t>
      </w:r>
      <w:r w:rsidR="00123D80">
        <w:rPr>
          <w:rFonts w:cstheme="minorHAnsi"/>
          <w:szCs w:val="20"/>
        </w:rPr>
        <w:t xml:space="preserve"> to ten</w:t>
      </w:r>
      <w:r w:rsidR="003C48D8">
        <w:rPr>
          <w:rFonts w:cstheme="minorHAnsi"/>
          <w:szCs w:val="20"/>
        </w:rPr>
        <w:t xml:space="preserve"> </w:t>
      </w:r>
      <w:r w:rsidR="00123D80">
        <w:rPr>
          <w:rFonts w:cstheme="minorHAnsi"/>
          <w:szCs w:val="20"/>
        </w:rPr>
        <w:t xml:space="preserve">new </w:t>
      </w:r>
      <w:r w:rsidR="003C48D8">
        <w:rPr>
          <w:rFonts w:cstheme="minorHAnsi"/>
          <w:szCs w:val="20"/>
        </w:rPr>
        <w:t xml:space="preserve">items </w:t>
      </w:r>
      <w:r w:rsidR="004C79BE">
        <w:rPr>
          <w:rFonts w:cstheme="minorHAnsi"/>
          <w:szCs w:val="20"/>
        </w:rPr>
        <w:t xml:space="preserve">by them </w:t>
      </w:r>
      <w:r w:rsidR="003C48D8">
        <w:rPr>
          <w:rFonts w:cstheme="minorHAnsi"/>
          <w:szCs w:val="20"/>
        </w:rPr>
        <w:t xml:space="preserve">found in manuscripts recently discovered </w:t>
      </w:r>
      <w:r w:rsidR="000C2F83">
        <w:rPr>
          <w:rFonts w:cstheme="minorHAnsi"/>
          <w:szCs w:val="20"/>
        </w:rPr>
        <w:t xml:space="preserve">by Franco Pavan </w:t>
      </w:r>
      <w:r w:rsidR="003C48D8">
        <w:rPr>
          <w:rFonts w:cstheme="minorHAnsi"/>
          <w:szCs w:val="20"/>
        </w:rPr>
        <w:t>in the</w:t>
      </w:r>
      <w:r w:rsidR="003C48D8" w:rsidRPr="003C48D8">
        <w:rPr>
          <w:rFonts w:cstheme="minorHAnsi"/>
          <w:szCs w:val="20"/>
        </w:rPr>
        <w:t xml:space="preserve"> </w:t>
      </w:r>
      <w:r w:rsidR="003C48D8">
        <w:rPr>
          <w:rFonts w:cstheme="minorHAnsi"/>
          <w:szCs w:val="20"/>
        </w:rPr>
        <w:t xml:space="preserve">Albani library now </w:t>
      </w:r>
      <w:r w:rsidR="000A6B2A">
        <w:rPr>
          <w:rFonts w:cstheme="minorHAnsi"/>
          <w:szCs w:val="20"/>
        </w:rPr>
        <w:t>at</w:t>
      </w:r>
      <w:r w:rsidR="003C48D8">
        <w:rPr>
          <w:rFonts w:cstheme="minorHAnsi"/>
          <w:szCs w:val="20"/>
        </w:rPr>
        <w:t xml:space="preserve"> the Biblioteca Oliveriana in Pesaro.</w:t>
      </w:r>
      <w:r w:rsidR="0060776D">
        <w:rPr>
          <w:rStyle w:val="FootnoteReference"/>
          <w:rFonts w:cstheme="minorHAnsi"/>
          <w:szCs w:val="20"/>
        </w:rPr>
        <w:footnoteReference w:id="3"/>
      </w:r>
      <w:r w:rsidR="0060776D">
        <w:rPr>
          <w:rFonts w:cstheme="minorHAnsi"/>
          <w:szCs w:val="20"/>
        </w:rPr>
        <w:t xml:space="preserve"> </w:t>
      </w:r>
      <w:r w:rsidR="000C2F83">
        <w:rPr>
          <w:rFonts w:cstheme="minorHAnsi"/>
          <w:szCs w:val="20"/>
        </w:rPr>
        <w:t>Franco Pavan</w:t>
      </w:r>
      <w:r w:rsidR="00123D80">
        <w:rPr>
          <w:rFonts w:cstheme="minorHAnsi"/>
          <w:szCs w:val="20"/>
        </w:rPr>
        <w:t xml:space="preserve"> gave a</w:t>
      </w:r>
      <w:r w:rsidR="0028110E">
        <w:rPr>
          <w:rFonts w:cstheme="minorHAnsi"/>
          <w:szCs w:val="20"/>
        </w:rPr>
        <w:t>n introduction to</w:t>
      </w:r>
      <w:r w:rsidR="000C2F83">
        <w:rPr>
          <w:rFonts w:cstheme="minorHAnsi"/>
          <w:szCs w:val="20"/>
        </w:rPr>
        <w:t xml:space="preserve"> the manuscripts at </w:t>
      </w:r>
      <w:r w:rsidR="00A54178">
        <w:rPr>
          <w:rFonts w:cstheme="minorHAnsi"/>
          <w:szCs w:val="20"/>
        </w:rPr>
        <w:t>a</w:t>
      </w:r>
      <w:r w:rsidR="000C2F83">
        <w:rPr>
          <w:rFonts w:cstheme="minorHAnsi"/>
          <w:szCs w:val="20"/>
        </w:rPr>
        <w:t xml:space="preserve"> Lute Society Meeting </w:t>
      </w:r>
      <w:r w:rsidR="00A54178">
        <w:rPr>
          <w:rFonts w:cstheme="minorHAnsi"/>
          <w:szCs w:val="20"/>
        </w:rPr>
        <w:t>in</w:t>
      </w:r>
      <w:r w:rsidR="000C2F83">
        <w:rPr>
          <w:color w:val="000000"/>
          <w:szCs w:val="20"/>
        </w:rPr>
        <w:t xml:space="preserve"> 2019,</w:t>
      </w:r>
      <w:r w:rsidR="000C2F83">
        <w:rPr>
          <w:rStyle w:val="FootnoteReference"/>
          <w:color w:val="000000"/>
          <w:szCs w:val="20"/>
        </w:rPr>
        <w:footnoteReference w:id="4"/>
      </w:r>
      <w:r w:rsidR="000C2F83">
        <w:rPr>
          <w:color w:val="000000"/>
          <w:szCs w:val="20"/>
        </w:rPr>
        <w:t xml:space="preserve"> </w:t>
      </w:r>
      <w:r w:rsidR="00123D80">
        <w:rPr>
          <w:color w:val="000000"/>
          <w:szCs w:val="20"/>
        </w:rPr>
        <w:t xml:space="preserve">and </w:t>
      </w:r>
      <w:r w:rsidR="00A54178">
        <w:rPr>
          <w:color w:val="000000"/>
          <w:szCs w:val="20"/>
        </w:rPr>
        <w:t xml:space="preserve">the music </w:t>
      </w:r>
      <w:r w:rsidR="00231C4C">
        <w:rPr>
          <w:color w:val="000000"/>
          <w:szCs w:val="20"/>
        </w:rPr>
        <w:t xml:space="preserve">from the </w:t>
      </w:r>
      <w:r w:rsidR="00C36DA3">
        <w:rPr>
          <w:color w:val="000000"/>
          <w:szCs w:val="20"/>
        </w:rPr>
        <w:t xml:space="preserve">earliest five </w:t>
      </w:r>
      <w:r w:rsidR="00231C4C">
        <w:rPr>
          <w:color w:val="000000"/>
          <w:szCs w:val="20"/>
        </w:rPr>
        <w:t xml:space="preserve">manuscripts </w:t>
      </w:r>
      <w:r w:rsidR="00A54178">
        <w:rPr>
          <w:color w:val="000000"/>
          <w:szCs w:val="20"/>
        </w:rPr>
        <w:t xml:space="preserve">was summarised </w:t>
      </w:r>
      <w:r w:rsidR="00123D80">
        <w:rPr>
          <w:color w:val="000000"/>
          <w:szCs w:val="20"/>
        </w:rPr>
        <w:t xml:space="preserve">by </w:t>
      </w:r>
      <w:r w:rsidR="00231C4C">
        <w:rPr>
          <w:color w:val="000000"/>
          <w:szCs w:val="20"/>
        </w:rPr>
        <w:t xml:space="preserve">Andrea </w:t>
      </w:r>
      <w:r w:rsidR="00123D80">
        <w:rPr>
          <w:color w:val="000000"/>
          <w:szCs w:val="20"/>
        </w:rPr>
        <w:t xml:space="preserve">Damiani </w:t>
      </w:r>
      <w:r w:rsidR="00A54178">
        <w:rPr>
          <w:color w:val="000000"/>
          <w:szCs w:val="20"/>
        </w:rPr>
        <w:t xml:space="preserve">at a meeting in Milan in October </w:t>
      </w:r>
      <w:r>
        <w:rPr>
          <w:color w:val="000000"/>
          <w:szCs w:val="20"/>
        </w:rPr>
        <w:t>this year</w:t>
      </w:r>
      <w:r w:rsidR="0028110E">
        <w:rPr>
          <w:color w:val="000000"/>
          <w:szCs w:val="20"/>
        </w:rPr>
        <w:t xml:space="preserve"> </w:t>
      </w:r>
      <w:r w:rsidR="00496960">
        <w:rPr>
          <w:color w:val="000000"/>
          <w:szCs w:val="20"/>
        </w:rPr>
        <w:t>that was</w:t>
      </w:r>
      <w:r w:rsidR="00A54178">
        <w:rPr>
          <w:color w:val="000000"/>
          <w:szCs w:val="20"/>
        </w:rPr>
        <w:t xml:space="preserve"> reported in the last </w:t>
      </w:r>
      <w:r w:rsidR="00A54178" w:rsidRPr="00A54178">
        <w:rPr>
          <w:i/>
          <w:iCs/>
          <w:color w:val="000000"/>
          <w:szCs w:val="20"/>
        </w:rPr>
        <w:t>Lutezine</w:t>
      </w:r>
      <w:r w:rsidR="00221ADB">
        <w:rPr>
          <w:color w:val="000000"/>
          <w:szCs w:val="20"/>
        </w:rPr>
        <w:t>.</w:t>
      </w:r>
      <w:r w:rsidR="00A54178">
        <w:rPr>
          <w:rStyle w:val="FootnoteReference"/>
          <w:color w:val="000000"/>
          <w:szCs w:val="20"/>
        </w:rPr>
        <w:footnoteReference w:id="5"/>
      </w:r>
    </w:p>
    <w:p w14:paraId="250D1597" w14:textId="5F0D9421" w:rsidR="00FD47B6" w:rsidRPr="00245920" w:rsidRDefault="00E22ABB" w:rsidP="00FD47B6">
      <w:pPr>
        <w:tabs>
          <w:tab w:val="right" w:pos="4959"/>
        </w:tabs>
        <w:autoSpaceDE w:val="0"/>
        <w:autoSpaceDN w:val="0"/>
        <w:adjustRightInd w:val="0"/>
        <w:ind w:firstLine="284"/>
        <w:rPr>
          <w:iCs/>
          <w:color w:val="000000"/>
          <w:szCs w:val="20"/>
          <w:lang w:val="en-US"/>
        </w:rPr>
      </w:pPr>
      <w:r w:rsidRPr="009F0CF4">
        <w:rPr>
          <w:iCs/>
          <w:color w:val="000000"/>
          <w:szCs w:val="20"/>
          <w:lang w:val="en-US"/>
        </w:rPr>
        <w:t>Horatio</w:t>
      </w:r>
      <w:r>
        <w:rPr>
          <w:iCs/>
          <w:color w:val="000000"/>
          <w:szCs w:val="20"/>
          <w:lang w:val="en-US"/>
        </w:rPr>
        <w:t>/</w:t>
      </w:r>
      <w:r w:rsidRPr="009F0CF4">
        <w:rPr>
          <w:iCs/>
          <w:color w:val="000000"/>
          <w:szCs w:val="20"/>
          <w:lang w:val="en-US"/>
        </w:rPr>
        <w:t>Orazio Albani (1576-1653)</w:t>
      </w:r>
      <w:r w:rsidR="00C035E1">
        <w:rPr>
          <w:iCs/>
          <w:color w:val="000000"/>
          <w:szCs w:val="20"/>
          <w:lang w:val="en-US"/>
        </w:rPr>
        <w:t xml:space="preserve">, </w:t>
      </w:r>
      <w:r w:rsidR="00C035E1" w:rsidRPr="009F0CF4">
        <w:rPr>
          <w:iCs/>
          <w:color w:val="000000"/>
          <w:szCs w:val="20"/>
          <w:lang w:val="en-US"/>
        </w:rPr>
        <w:t>grandfather of Pope Clement XI</w:t>
      </w:r>
      <w:r w:rsidR="00C035E1">
        <w:rPr>
          <w:iCs/>
          <w:color w:val="000000"/>
          <w:szCs w:val="20"/>
        </w:rPr>
        <w:t>/</w:t>
      </w:r>
      <w:r w:rsidR="00C035E1" w:rsidRPr="009F0CF4">
        <w:rPr>
          <w:iCs/>
          <w:color w:val="000000"/>
          <w:szCs w:val="20"/>
        </w:rPr>
        <w:t xml:space="preserve">Giovanni Francesco Albani </w:t>
      </w:r>
      <w:r w:rsidR="00C035E1" w:rsidRPr="009F0CF4">
        <w:rPr>
          <w:iCs/>
          <w:color w:val="000000"/>
          <w:szCs w:val="20"/>
          <w:lang w:val="en-US"/>
        </w:rPr>
        <w:t>(1649-1721)</w:t>
      </w:r>
      <w:r w:rsidR="00C035E1">
        <w:rPr>
          <w:iCs/>
          <w:color w:val="000000"/>
          <w:szCs w:val="20"/>
          <w:lang w:val="en-US"/>
        </w:rPr>
        <w:t>,</w:t>
      </w:r>
      <w:r w:rsidR="00BF38A4">
        <w:rPr>
          <w:iCs/>
          <w:color w:val="000000"/>
          <w:szCs w:val="20"/>
          <w:lang w:val="en-US"/>
        </w:rPr>
        <w:t xml:space="preserve"> </w:t>
      </w:r>
      <w:r>
        <w:rPr>
          <w:iCs/>
          <w:color w:val="000000"/>
          <w:szCs w:val="20"/>
          <w:lang w:val="en-US"/>
        </w:rPr>
        <w:t>was</w:t>
      </w:r>
      <w:r w:rsidRPr="009F0CF4">
        <w:rPr>
          <w:iCs/>
          <w:color w:val="000000"/>
          <w:szCs w:val="20"/>
          <w:lang w:val="en-US"/>
        </w:rPr>
        <w:t xml:space="preserve"> head of the Urbino branch of the Albani family and lived at the Albani Palace in Urbino most of his life</w:t>
      </w:r>
      <w:r>
        <w:rPr>
          <w:iCs/>
          <w:color w:val="000000"/>
          <w:szCs w:val="20"/>
          <w:lang w:val="en-US"/>
        </w:rPr>
        <w:t xml:space="preserve">. He spent some of his youth in </w:t>
      </w:r>
      <w:r w:rsidRPr="009F0CF4">
        <w:rPr>
          <w:iCs/>
          <w:color w:val="000000"/>
          <w:szCs w:val="20"/>
          <w:lang w:val="en-US"/>
        </w:rPr>
        <w:t>Rome</w:t>
      </w:r>
      <w:r w:rsidR="00C035E1">
        <w:rPr>
          <w:iCs/>
          <w:color w:val="000000"/>
          <w:szCs w:val="20"/>
          <w:lang w:val="en-US"/>
        </w:rPr>
        <w:t xml:space="preserve"> probably studying and this is when he may have learned to play the lute and collect lute music so it is no surprise that </w:t>
      </w:r>
      <w:r w:rsidR="00B65F23">
        <w:rPr>
          <w:iCs/>
          <w:color w:val="000000"/>
          <w:szCs w:val="20"/>
          <w:lang w:val="en-US"/>
        </w:rPr>
        <w:t>he</w:t>
      </w:r>
      <w:r w:rsidR="00C035E1">
        <w:rPr>
          <w:iCs/>
          <w:color w:val="000000"/>
          <w:szCs w:val="20"/>
          <w:lang w:val="en-US"/>
        </w:rPr>
        <w:t xml:space="preserve"> included music by the two Roman </w:t>
      </w:r>
      <w:r w:rsidR="00B65F23">
        <w:rPr>
          <w:iCs/>
          <w:color w:val="000000"/>
          <w:szCs w:val="20"/>
          <w:lang w:val="en-US"/>
        </w:rPr>
        <w:t xml:space="preserve">master </w:t>
      </w:r>
      <w:r w:rsidR="00C035E1">
        <w:rPr>
          <w:iCs/>
          <w:color w:val="000000"/>
          <w:szCs w:val="20"/>
          <w:lang w:val="en-US"/>
        </w:rPr>
        <w:t>lutenists.</w:t>
      </w:r>
      <w:r w:rsidR="00BF38A4">
        <w:rPr>
          <w:iCs/>
          <w:color w:val="000000"/>
          <w:szCs w:val="20"/>
          <w:lang w:val="en-US"/>
        </w:rPr>
        <w:t xml:space="preserve"> </w:t>
      </w:r>
      <w:r w:rsidR="00B65F23">
        <w:rPr>
          <w:iCs/>
          <w:color w:val="000000"/>
          <w:szCs w:val="20"/>
          <w:lang w:val="en-US"/>
        </w:rPr>
        <w:t xml:space="preserve">At least </w:t>
      </w:r>
      <w:r w:rsidR="00B510BC">
        <w:rPr>
          <w:iCs/>
          <w:color w:val="000000"/>
          <w:szCs w:val="20"/>
          <w:lang w:val="en-US"/>
        </w:rPr>
        <w:t>five</w:t>
      </w:r>
      <w:r w:rsidRPr="009F0CF4">
        <w:rPr>
          <w:iCs/>
          <w:color w:val="000000"/>
          <w:szCs w:val="20"/>
          <w:lang w:val="en-US"/>
        </w:rPr>
        <w:t xml:space="preserve"> of the Albani manuscripts </w:t>
      </w:r>
      <w:r w:rsidR="00C36DA3">
        <w:rPr>
          <w:iCs/>
          <w:color w:val="000000"/>
          <w:szCs w:val="20"/>
          <w:lang w:val="en-US"/>
        </w:rPr>
        <w:t>(</w:t>
      </w:r>
      <w:r w:rsidRPr="009F0CF4">
        <w:rPr>
          <w:iCs/>
          <w:color w:val="000000"/>
          <w:szCs w:val="20"/>
          <w:lang w:val="en-US"/>
        </w:rPr>
        <w:t>2-26, 2-27, 2-32, 2-33</w:t>
      </w:r>
      <w:r w:rsidR="00B510BC">
        <w:rPr>
          <w:iCs/>
          <w:color w:val="000000"/>
          <w:szCs w:val="20"/>
          <w:lang w:val="en-US"/>
        </w:rPr>
        <w:t>, 6-42</w:t>
      </w:r>
      <w:r w:rsidR="00C36DA3">
        <w:rPr>
          <w:iCs/>
          <w:color w:val="000000"/>
          <w:szCs w:val="20"/>
          <w:lang w:val="en-US"/>
        </w:rPr>
        <w:t>)</w:t>
      </w:r>
      <w:r w:rsidRPr="009F0CF4">
        <w:rPr>
          <w:iCs/>
          <w:color w:val="000000"/>
          <w:szCs w:val="20"/>
          <w:lang w:val="en-US"/>
        </w:rPr>
        <w:t xml:space="preserve"> </w:t>
      </w:r>
      <w:r w:rsidR="00B65F23">
        <w:rPr>
          <w:iCs/>
          <w:color w:val="000000"/>
          <w:szCs w:val="20"/>
          <w:lang w:val="en-US"/>
        </w:rPr>
        <w:t xml:space="preserve">belonged to him going by the inscription </w:t>
      </w:r>
      <w:r w:rsidRPr="009F0CF4">
        <w:rPr>
          <w:iCs/>
          <w:color w:val="000000"/>
          <w:szCs w:val="20"/>
          <w:lang w:val="en-US"/>
        </w:rPr>
        <w:t>'Di Horatio Albano</w:t>
      </w:r>
      <w:r>
        <w:rPr>
          <w:iCs/>
          <w:color w:val="000000"/>
          <w:szCs w:val="20"/>
          <w:lang w:val="en-US"/>
        </w:rPr>
        <w:t xml:space="preserve"> d'Vrbino</w:t>
      </w:r>
      <w:r w:rsidR="00C035E1">
        <w:rPr>
          <w:iCs/>
          <w:color w:val="000000"/>
          <w:szCs w:val="20"/>
          <w:lang w:val="en-US"/>
        </w:rPr>
        <w:t>' and 2-33 is dated 1594</w:t>
      </w:r>
      <w:r w:rsidR="004E46F3">
        <w:rPr>
          <w:iCs/>
          <w:color w:val="000000"/>
          <w:szCs w:val="20"/>
          <w:lang w:val="en-US"/>
        </w:rPr>
        <w:t xml:space="preserve"> </w:t>
      </w:r>
      <w:r w:rsidR="000A327C">
        <w:rPr>
          <w:iCs/>
          <w:color w:val="000000"/>
          <w:szCs w:val="20"/>
          <w:lang w:val="en-US"/>
        </w:rPr>
        <w:t>w</w:t>
      </w:r>
      <w:r w:rsidR="004E46F3">
        <w:rPr>
          <w:iCs/>
          <w:color w:val="000000"/>
          <w:szCs w:val="20"/>
          <w:lang w:val="en-US"/>
        </w:rPr>
        <w:t xml:space="preserve">hen he was </w:t>
      </w:r>
      <w:r w:rsidR="000A327C">
        <w:rPr>
          <w:iCs/>
          <w:color w:val="000000"/>
          <w:szCs w:val="20"/>
          <w:lang w:val="en-US"/>
        </w:rPr>
        <w:t>eighteen</w:t>
      </w:r>
      <w:r>
        <w:rPr>
          <w:iCs/>
          <w:color w:val="000000"/>
          <w:szCs w:val="20"/>
          <w:lang w:val="en-US"/>
        </w:rPr>
        <w:t>. However</w:t>
      </w:r>
      <w:r w:rsidR="00B41AAE">
        <w:rPr>
          <w:iCs/>
          <w:color w:val="000000"/>
          <w:szCs w:val="20"/>
          <w:lang w:val="en-US"/>
        </w:rPr>
        <w:t xml:space="preserve">, the copies of some of their music in Horatio's </w:t>
      </w:r>
      <w:r w:rsidR="0016292E">
        <w:rPr>
          <w:iCs/>
          <w:color w:val="000000"/>
          <w:szCs w:val="20"/>
          <w:lang w:val="en-US"/>
        </w:rPr>
        <w:t>lute books</w:t>
      </w:r>
      <w:r w:rsidR="00B41AAE">
        <w:rPr>
          <w:iCs/>
          <w:color w:val="000000"/>
          <w:szCs w:val="20"/>
          <w:lang w:val="en-US"/>
        </w:rPr>
        <w:t xml:space="preserve"> are innacurate, incomplete and corrupt so </w:t>
      </w:r>
      <w:r w:rsidR="004F5F00" w:rsidRPr="00FD47B6">
        <w:rPr>
          <w:rFonts w:cstheme="minorHAnsi"/>
          <w:szCs w:val="20"/>
        </w:rPr>
        <w:t>the manuscripts</w:t>
      </w:r>
      <w:r w:rsidR="0016292E">
        <w:rPr>
          <w:iCs/>
          <w:color w:val="000000"/>
          <w:szCs w:val="20"/>
          <w:lang w:val="en-US"/>
        </w:rPr>
        <w:t xml:space="preserve"> are more</w:t>
      </w:r>
      <w:r w:rsidR="004F5F00">
        <w:rPr>
          <w:iCs/>
          <w:color w:val="000000"/>
          <w:szCs w:val="20"/>
          <w:lang w:val="en-US"/>
        </w:rPr>
        <w:t xml:space="preserve"> like the</w:t>
      </w:r>
      <w:r w:rsidR="004F5F00" w:rsidRPr="004F5F00">
        <w:rPr>
          <w:iCs/>
          <w:color w:val="000000"/>
          <w:szCs w:val="20"/>
          <w:lang w:val="en-US"/>
        </w:rPr>
        <w:t xml:space="preserve"> </w:t>
      </w:r>
      <w:r w:rsidR="004F5F00">
        <w:rPr>
          <w:iCs/>
          <w:color w:val="000000"/>
          <w:szCs w:val="20"/>
          <w:lang w:val="en-US"/>
        </w:rPr>
        <w:t xml:space="preserve">lute books of students rather than </w:t>
      </w:r>
      <w:r w:rsidR="004F5F00" w:rsidRPr="00FD47B6">
        <w:rPr>
          <w:rFonts w:cstheme="minorHAnsi"/>
          <w:szCs w:val="20"/>
        </w:rPr>
        <w:t>than professional lutenists</w:t>
      </w:r>
      <w:r w:rsidR="004F5F00">
        <w:rPr>
          <w:rFonts w:cstheme="minorHAnsi"/>
          <w:szCs w:val="20"/>
        </w:rPr>
        <w:t xml:space="preserve"> and</w:t>
      </w:r>
      <w:r w:rsidR="004F5F00">
        <w:rPr>
          <w:iCs/>
          <w:color w:val="000000"/>
          <w:szCs w:val="20"/>
          <w:lang w:val="en-US"/>
        </w:rPr>
        <w:t xml:space="preserve"> </w:t>
      </w:r>
      <w:r w:rsidR="00B41AAE">
        <w:rPr>
          <w:iCs/>
          <w:color w:val="000000"/>
          <w:szCs w:val="20"/>
          <w:lang w:val="en-US"/>
        </w:rPr>
        <w:t xml:space="preserve">it seems unlikely that </w:t>
      </w:r>
      <w:r w:rsidR="004F5F00">
        <w:rPr>
          <w:iCs/>
          <w:color w:val="000000"/>
          <w:szCs w:val="20"/>
          <w:lang w:val="en-US"/>
        </w:rPr>
        <w:t>Horatio</w:t>
      </w:r>
      <w:r w:rsidR="00B41AAE">
        <w:rPr>
          <w:iCs/>
          <w:color w:val="000000"/>
          <w:szCs w:val="20"/>
          <w:lang w:val="en-US"/>
        </w:rPr>
        <w:t xml:space="preserve"> had direct contact</w:t>
      </w:r>
      <w:r w:rsidR="000A327C">
        <w:rPr>
          <w:iCs/>
          <w:color w:val="000000"/>
          <w:szCs w:val="20"/>
          <w:lang w:val="en-US"/>
        </w:rPr>
        <w:t xml:space="preserve"> such as</w:t>
      </w:r>
      <w:r w:rsidR="00B510BC">
        <w:rPr>
          <w:iCs/>
          <w:color w:val="000000"/>
          <w:szCs w:val="20"/>
          <w:lang w:val="en-US"/>
        </w:rPr>
        <w:t xml:space="preserve"> lessons</w:t>
      </w:r>
      <w:r w:rsidR="00B41AAE">
        <w:rPr>
          <w:iCs/>
          <w:color w:val="000000"/>
          <w:szCs w:val="20"/>
          <w:lang w:val="en-US"/>
        </w:rPr>
        <w:t xml:space="preserve"> with </w:t>
      </w:r>
      <w:r w:rsidR="004F5F00">
        <w:rPr>
          <w:iCs/>
          <w:color w:val="000000"/>
          <w:szCs w:val="20"/>
          <w:lang w:val="en-US"/>
        </w:rPr>
        <w:t>Tracetti</w:t>
      </w:r>
      <w:r w:rsidR="007F3756">
        <w:rPr>
          <w:iCs/>
          <w:color w:val="000000"/>
          <w:szCs w:val="20"/>
          <w:lang w:val="en-US"/>
        </w:rPr>
        <w:t xml:space="preserve"> </w:t>
      </w:r>
      <w:r w:rsidR="000A327C">
        <w:rPr>
          <w:iCs/>
          <w:color w:val="000000"/>
          <w:szCs w:val="20"/>
          <w:lang w:val="en-US"/>
        </w:rPr>
        <w:t>(</w:t>
      </w:r>
      <w:r w:rsidR="000A327C" w:rsidRPr="00221ADB">
        <w:rPr>
          <w:i/>
          <w:color w:val="000000"/>
          <w:szCs w:val="20"/>
          <w:lang w:val="en-US"/>
        </w:rPr>
        <w:t>d</w:t>
      </w:r>
      <w:r w:rsidR="007F3756" w:rsidRPr="00221ADB">
        <w:rPr>
          <w:i/>
          <w:color w:val="000000"/>
          <w:szCs w:val="20"/>
          <w:lang w:val="en-US"/>
        </w:rPr>
        <w:t>.</w:t>
      </w:r>
      <w:r w:rsidR="000A327C">
        <w:rPr>
          <w:iCs/>
          <w:color w:val="000000"/>
          <w:szCs w:val="20"/>
          <w:lang w:val="en-US"/>
        </w:rPr>
        <w:t>1590</w:t>
      </w:r>
      <w:r w:rsidR="007F3756">
        <w:rPr>
          <w:iCs/>
          <w:color w:val="000000"/>
          <w:szCs w:val="20"/>
          <w:lang w:val="en-US"/>
        </w:rPr>
        <w:t xml:space="preserve"> - too early</w:t>
      </w:r>
      <w:r w:rsidR="00221ADB">
        <w:rPr>
          <w:iCs/>
          <w:color w:val="000000"/>
          <w:szCs w:val="20"/>
          <w:lang w:val="en-US"/>
        </w:rPr>
        <w:t>?</w:t>
      </w:r>
      <w:r w:rsidR="007F3756">
        <w:rPr>
          <w:iCs/>
          <w:color w:val="000000"/>
          <w:szCs w:val="20"/>
          <w:lang w:val="en-US"/>
        </w:rPr>
        <w:t>)</w:t>
      </w:r>
      <w:r w:rsidR="00B510BC">
        <w:rPr>
          <w:iCs/>
          <w:color w:val="000000"/>
          <w:szCs w:val="20"/>
          <w:lang w:val="en-US"/>
        </w:rPr>
        <w:t xml:space="preserve"> </w:t>
      </w:r>
      <w:r w:rsidR="004F5F00">
        <w:rPr>
          <w:iCs/>
          <w:color w:val="000000"/>
          <w:szCs w:val="20"/>
          <w:lang w:val="en-US"/>
        </w:rPr>
        <w:t>or Pinti</w:t>
      </w:r>
      <w:r w:rsidR="00B510BC">
        <w:rPr>
          <w:iCs/>
          <w:color w:val="000000"/>
          <w:szCs w:val="20"/>
          <w:lang w:val="en-US"/>
        </w:rPr>
        <w:t xml:space="preserve"> </w:t>
      </w:r>
      <w:r w:rsidR="007F3756">
        <w:rPr>
          <w:iCs/>
          <w:color w:val="000000"/>
          <w:szCs w:val="20"/>
          <w:lang w:val="en-US"/>
        </w:rPr>
        <w:t>(</w:t>
      </w:r>
      <w:r w:rsidR="007F3756" w:rsidRPr="00221ADB">
        <w:rPr>
          <w:i/>
          <w:color w:val="000000"/>
          <w:szCs w:val="20"/>
          <w:lang w:val="en-US"/>
        </w:rPr>
        <w:t>d.</w:t>
      </w:r>
      <w:r w:rsidR="000A327C">
        <w:rPr>
          <w:iCs/>
          <w:color w:val="000000"/>
          <w:szCs w:val="20"/>
          <w:lang w:val="en-US"/>
        </w:rPr>
        <w:t>1608</w:t>
      </w:r>
      <w:r w:rsidR="00B510BC">
        <w:rPr>
          <w:iCs/>
          <w:color w:val="000000"/>
          <w:szCs w:val="20"/>
          <w:lang w:val="en-US"/>
        </w:rPr>
        <w:t>)</w:t>
      </w:r>
      <w:r w:rsidR="004F5F00">
        <w:rPr>
          <w:iCs/>
          <w:color w:val="000000"/>
          <w:szCs w:val="20"/>
          <w:lang w:val="en-US"/>
        </w:rPr>
        <w:t>, despite the fact that they are the only manuscripts that include music by Lorenzino specifically ascribed to him by his full name</w:t>
      </w:r>
      <w:r w:rsidR="00B41AAE">
        <w:rPr>
          <w:iCs/>
          <w:color w:val="000000"/>
          <w:szCs w:val="20"/>
          <w:lang w:val="en-US"/>
        </w:rPr>
        <w:t>.</w:t>
      </w:r>
      <w:r w:rsidR="00FE68E8">
        <w:rPr>
          <w:iCs/>
          <w:color w:val="000000"/>
          <w:szCs w:val="20"/>
          <w:lang w:val="en-US"/>
        </w:rPr>
        <w:t xml:space="preserve"> Many of the items here lack barlines and </w:t>
      </w:r>
      <w:r w:rsidR="00221ADB">
        <w:rPr>
          <w:iCs/>
          <w:color w:val="000000"/>
          <w:szCs w:val="20"/>
          <w:lang w:val="en-US"/>
        </w:rPr>
        <w:t xml:space="preserve">reconstructing the </w:t>
      </w:r>
      <w:r w:rsidR="00FE68E8">
        <w:rPr>
          <w:iCs/>
          <w:color w:val="000000"/>
          <w:szCs w:val="20"/>
          <w:lang w:val="en-US"/>
        </w:rPr>
        <w:t xml:space="preserve">barring is </w:t>
      </w:r>
      <w:r w:rsidR="0016292E">
        <w:rPr>
          <w:iCs/>
          <w:color w:val="000000"/>
          <w:szCs w:val="20"/>
          <w:lang w:val="en-US"/>
        </w:rPr>
        <w:t>generally</w:t>
      </w:r>
      <w:r w:rsidR="00FE68E8">
        <w:rPr>
          <w:iCs/>
          <w:color w:val="000000"/>
          <w:szCs w:val="20"/>
          <w:lang w:val="en-US"/>
        </w:rPr>
        <w:t xml:space="preserve"> </w:t>
      </w:r>
      <w:r w:rsidR="0016292E">
        <w:rPr>
          <w:iCs/>
          <w:color w:val="000000"/>
          <w:szCs w:val="20"/>
          <w:lang w:val="en-US"/>
        </w:rPr>
        <w:t>unambiguous</w:t>
      </w:r>
      <w:r w:rsidR="00FE68E8">
        <w:rPr>
          <w:iCs/>
          <w:color w:val="000000"/>
          <w:szCs w:val="20"/>
          <w:lang w:val="en-US"/>
        </w:rPr>
        <w:t xml:space="preserve">. Also the dances have irregular strain lengths and some seem incomplete </w:t>
      </w:r>
      <w:r w:rsidR="00221ADB">
        <w:rPr>
          <w:iCs/>
          <w:color w:val="000000"/>
          <w:szCs w:val="20"/>
          <w:lang w:val="en-US"/>
        </w:rPr>
        <w:t>-</w:t>
      </w:r>
      <w:r w:rsidR="00FE68E8">
        <w:rPr>
          <w:iCs/>
          <w:color w:val="000000"/>
          <w:szCs w:val="20"/>
          <w:lang w:val="en-US"/>
        </w:rPr>
        <w:t xml:space="preserve"> tentatively reconstructed here </w:t>
      </w:r>
      <w:r w:rsidR="00221ADB">
        <w:rPr>
          <w:iCs/>
          <w:color w:val="000000"/>
          <w:szCs w:val="20"/>
          <w:lang w:val="en-US"/>
        </w:rPr>
        <w:t>although</w:t>
      </w:r>
      <w:r w:rsidR="00FE68E8">
        <w:rPr>
          <w:iCs/>
          <w:color w:val="000000"/>
          <w:szCs w:val="20"/>
          <w:lang w:val="en-US"/>
        </w:rPr>
        <w:t xml:space="preserve"> the editorial changes are open to alternative interpretations</w:t>
      </w:r>
      <w:r w:rsidR="00197536">
        <w:rPr>
          <w:iCs/>
          <w:color w:val="000000"/>
          <w:szCs w:val="20"/>
          <w:lang w:val="en-US"/>
        </w:rPr>
        <w:t xml:space="preserve"> (see </w:t>
      </w:r>
      <w:r w:rsidR="00197536" w:rsidRPr="00BD26CF">
        <w:rPr>
          <w:iCs/>
          <w:color w:val="000000"/>
          <w:szCs w:val="20"/>
          <w:lang w:val="en-US"/>
        </w:rPr>
        <w:t>fn1</w:t>
      </w:r>
      <w:r w:rsidR="00142912" w:rsidRPr="00BD26CF">
        <w:rPr>
          <w:iCs/>
          <w:color w:val="000000"/>
          <w:szCs w:val="20"/>
          <w:lang w:val="en-US"/>
        </w:rPr>
        <w:t>5</w:t>
      </w:r>
      <w:r w:rsidR="00197536">
        <w:rPr>
          <w:iCs/>
          <w:color w:val="000000"/>
          <w:szCs w:val="20"/>
          <w:lang w:val="en-US"/>
        </w:rPr>
        <w:t>)</w:t>
      </w:r>
      <w:r w:rsidR="00FE68E8">
        <w:rPr>
          <w:iCs/>
          <w:color w:val="000000"/>
          <w:szCs w:val="20"/>
          <w:lang w:val="en-US"/>
        </w:rPr>
        <w:t>.</w:t>
      </w:r>
      <w:r w:rsidR="00245920">
        <w:rPr>
          <w:iCs/>
          <w:color w:val="000000"/>
          <w:szCs w:val="20"/>
          <w:lang w:val="en-US"/>
        </w:rPr>
        <w:t xml:space="preserve"> </w:t>
      </w:r>
      <w:r w:rsidR="00FD47B6" w:rsidRPr="00FD47B6">
        <w:rPr>
          <w:rFonts w:cstheme="minorHAnsi"/>
          <w:szCs w:val="20"/>
        </w:rPr>
        <w:t>M</w:t>
      </w:r>
      <w:r w:rsidR="00FD47B6">
        <w:rPr>
          <w:rFonts w:cstheme="minorHAnsi"/>
          <w:szCs w:val="20"/>
        </w:rPr>
        <w:t>uch</w:t>
      </w:r>
      <w:r w:rsidR="00FD47B6" w:rsidRPr="00FD47B6">
        <w:rPr>
          <w:rFonts w:cstheme="minorHAnsi"/>
          <w:szCs w:val="20"/>
        </w:rPr>
        <w:t xml:space="preserve"> of the music in the Albani manuscripts </w:t>
      </w:r>
      <w:r w:rsidR="00A212AE">
        <w:rPr>
          <w:rFonts w:cstheme="minorHAnsi"/>
          <w:szCs w:val="20"/>
        </w:rPr>
        <w:t>is in the form of</w:t>
      </w:r>
      <w:r w:rsidR="0016292E">
        <w:rPr>
          <w:rFonts w:cstheme="minorHAnsi"/>
          <w:szCs w:val="20"/>
        </w:rPr>
        <w:t xml:space="preserve"> </w:t>
      </w:r>
      <w:r w:rsidR="00FD47B6" w:rsidRPr="00FD47B6">
        <w:rPr>
          <w:rFonts w:cstheme="minorHAnsi"/>
          <w:szCs w:val="20"/>
        </w:rPr>
        <w:t xml:space="preserve">toccatas, </w:t>
      </w:r>
      <w:r w:rsidR="00A212AE">
        <w:rPr>
          <w:rFonts w:cstheme="minorHAnsi"/>
          <w:szCs w:val="20"/>
        </w:rPr>
        <w:t>passaggi</w:t>
      </w:r>
      <w:r w:rsidR="00FD47B6" w:rsidRPr="00FD47B6">
        <w:rPr>
          <w:rFonts w:cstheme="minorHAnsi"/>
          <w:szCs w:val="20"/>
        </w:rPr>
        <w:t xml:space="preserve">, divisions on Italian grounds </w:t>
      </w:r>
      <w:r w:rsidR="0016292E">
        <w:rPr>
          <w:rFonts w:cstheme="minorHAnsi"/>
          <w:szCs w:val="20"/>
        </w:rPr>
        <w:t>and</w:t>
      </w:r>
      <w:r w:rsidR="00FD47B6" w:rsidRPr="00FD47B6">
        <w:rPr>
          <w:rFonts w:cstheme="minorHAnsi"/>
          <w:szCs w:val="20"/>
        </w:rPr>
        <w:t xml:space="preserve"> contrapunti on vocal models</w:t>
      </w:r>
      <w:r w:rsidR="00A212AE">
        <w:rPr>
          <w:rFonts w:cstheme="minorHAnsi"/>
          <w:szCs w:val="20"/>
        </w:rPr>
        <w:t>. Also</w:t>
      </w:r>
      <w:r w:rsidR="00FD47B6">
        <w:rPr>
          <w:rFonts w:cstheme="minorHAnsi"/>
          <w:szCs w:val="20"/>
        </w:rPr>
        <w:t xml:space="preserve"> o</w:t>
      </w:r>
      <w:r w:rsidR="00FD47B6" w:rsidRPr="00FD47B6">
        <w:rPr>
          <w:rFonts w:cstheme="minorHAnsi"/>
          <w:szCs w:val="20"/>
        </w:rPr>
        <w:t xml:space="preserve">nly a few are ascribed to </w:t>
      </w:r>
      <w:r w:rsidR="002C0490">
        <w:rPr>
          <w:rFonts w:cstheme="minorHAnsi"/>
          <w:szCs w:val="20"/>
        </w:rPr>
        <w:t xml:space="preserve">any composer, including those by </w:t>
      </w:r>
      <w:r w:rsidR="00FD47B6" w:rsidRPr="00FD47B6">
        <w:rPr>
          <w:rFonts w:cstheme="minorHAnsi"/>
          <w:szCs w:val="20"/>
        </w:rPr>
        <w:t xml:space="preserve">Lorenzino </w:t>
      </w:r>
      <w:r w:rsidR="002C0490">
        <w:rPr>
          <w:rFonts w:cstheme="minorHAnsi"/>
          <w:szCs w:val="20"/>
        </w:rPr>
        <w:t>and</w:t>
      </w:r>
      <w:r w:rsidR="00FD47B6" w:rsidRPr="00FD47B6">
        <w:rPr>
          <w:rFonts w:cstheme="minorHAnsi"/>
          <w:szCs w:val="20"/>
        </w:rPr>
        <w:t xml:space="preserve"> Pinti/Cavaliere</w:t>
      </w:r>
      <w:r w:rsidR="00A212AE">
        <w:rPr>
          <w:rFonts w:cstheme="minorHAnsi"/>
          <w:szCs w:val="20"/>
        </w:rPr>
        <w:t xml:space="preserve"> and</w:t>
      </w:r>
      <w:r w:rsidR="00FD47B6">
        <w:rPr>
          <w:rFonts w:cstheme="minorHAnsi"/>
          <w:szCs w:val="20"/>
        </w:rPr>
        <w:t xml:space="preserve"> </w:t>
      </w:r>
      <w:r w:rsidR="00FD47B6" w:rsidRPr="00FD47B6">
        <w:rPr>
          <w:rFonts w:cstheme="minorHAnsi"/>
          <w:szCs w:val="20"/>
        </w:rPr>
        <w:t xml:space="preserve">the </w:t>
      </w:r>
      <w:r w:rsidR="00A212AE">
        <w:rPr>
          <w:rFonts w:cstheme="minorHAnsi"/>
          <w:szCs w:val="20"/>
        </w:rPr>
        <w:t>majority</w:t>
      </w:r>
      <w:r w:rsidR="00FD47B6" w:rsidRPr="00FD47B6">
        <w:rPr>
          <w:rFonts w:cstheme="minorHAnsi"/>
          <w:szCs w:val="20"/>
        </w:rPr>
        <w:t xml:space="preserve"> </w:t>
      </w:r>
      <w:r w:rsidR="0016292E">
        <w:rPr>
          <w:rFonts w:cstheme="minorHAnsi"/>
          <w:szCs w:val="20"/>
        </w:rPr>
        <w:t>are untitled and anonymous</w:t>
      </w:r>
      <w:r w:rsidR="00FD47B6" w:rsidRPr="00FD47B6">
        <w:rPr>
          <w:rFonts w:cstheme="minorHAnsi"/>
          <w:szCs w:val="20"/>
        </w:rPr>
        <w:t xml:space="preserve">. It is </w:t>
      </w:r>
      <w:r w:rsidR="00FD47B6">
        <w:rPr>
          <w:rFonts w:cstheme="minorHAnsi"/>
          <w:szCs w:val="20"/>
        </w:rPr>
        <w:t>likely</w:t>
      </w:r>
      <w:r w:rsidR="00FD47B6" w:rsidRPr="00FD47B6">
        <w:rPr>
          <w:rFonts w:cstheme="minorHAnsi"/>
          <w:szCs w:val="20"/>
        </w:rPr>
        <w:t xml:space="preserve"> that some of the</w:t>
      </w:r>
      <w:r w:rsidR="002C0490">
        <w:rPr>
          <w:rFonts w:cstheme="minorHAnsi"/>
          <w:szCs w:val="20"/>
        </w:rPr>
        <w:t>se</w:t>
      </w:r>
      <w:r w:rsidR="00BF38A4">
        <w:rPr>
          <w:rFonts w:cstheme="minorHAnsi"/>
          <w:szCs w:val="20"/>
        </w:rPr>
        <w:t xml:space="preserve"> </w:t>
      </w:r>
      <w:r w:rsidR="00FD47B6" w:rsidRPr="00FD47B6">
        <w:rPr>
          <w:rFonts w:cstheme="minorHAnsi"/>
          <w:szCs w:val="20"/>
        </w:rPr>
        <w:t xml:space="preserve">are also by </w:t>
      </w:r>
      <w:r w:rsidR="00A212AE">
        <w:rPr>
          <w:rFonts w:cstheme="minorHAnsi"/>
          <w:szCs w:val="20"/>
        </w:rPr>
        <w:t>Tracetti</w:t>
      </w:r>
      <w:r w:rsidR="00FD47B6" w:rsidRPr="00FD47B6">
        <w:rPr>
          <w:rFonts w:cstheme="minorHAnsi"/>
          <w:szCs w:val="20"/>
        </w:rPr>
        <w:t xml:space="preserve"> or Pinti</w:t>
      </w:r>
      <w:r w:rsidR="00FD47B6">
        <w:rPr>
          <w:rFonts w:cstheme="minorHAnsi"/>
          <w:szCs w:val="20"/>
        </w:rPr>
        <w:t>, a</w:t>
      </w:r>
      <w:r w:rsidR="00A212AE">
        <w:rPr>
          <w:rFonts w:cstheme="minorHAnsi"/>
          <w:szCs w:val="20"/>
        </w:rPr>
        <w:t>s</w:t>
      </w:r>
      <w:r w:rsidR="00FD47B6">
        <w:rPr>
          <w:rFonts w:cstheme="minorHAnsi"/>
          <w:szCs w:val="20"/>
        </w:rPr>
        <w:t xml:space="preserve"> is the </w:t>
      </w:r>
      <w:r w:rsidR="00FE68E8">
        <w:rPr>
          <w:rFonts w:cstheme="minorHAnsi"/>
          <w:szCs w:val="20"/>
        </w:rPr>
        <w:t>c</w:t>
      </w:r>
      <w:r w:rsidR="00FD47B6">
        <w:rPr>
          <w:rFonts w:cstheme="minorHAnsi"/>
          <w:szCs w:val="20"/>
        </w:rPr>
        <w:t xml:space="preserve">ase for a few known from ascribed </w:t>
      </w:r>
      <w:r w:rsidR="00FD47B6" w:rsidRPr="00FD47B6">
        <w:rPr>
          <w:rFonts w:cstheme="minorHAnsi"/>
          <w:szCs w:val="20"/>
        </w:rPr>
        <w:t>concordan</w:t>
      </w:r>
      <w:r w:rsidR="00FD47B6">
        <w:rPr>
          <w:rFonts w:cstheme="minorHAnsi"/>
          <w:szCs w:val="20"/>
        </w:rPr>
        <w:t>t sources</w:t>
      </w:r>
      <w:r w:rsidR="00FD47B6" w:rsidRPr="00FD47B6">
        <w:rPr>
          <w:rFonts w:cstheme="minorHAnsi"/>
          <w:szCs w:val="20"/>
        </w:rPr>
        <w:t>.</w:t>
      </w:r>
      <w:r w:rsidR="00FD47B6" w:rsidRPr="00FD47B6">
        <w:rPr>
          <w:rFonts w:cstheme="minorHAnsi"/>
          <w:szCs w:val="20"/>
          <w:vertAlign w:val="superscript"/>
        </w:rPr>
        <w:footnoteReference w:id="6"/>
      </w:r>
      <w:r w:rsidR="00FD47B6" w:rsidRPr="00FD47B6">
        <w:rPr>
          <w:rFonts w:cstheme="minorHAnsi"/>
          <w:szCs w:val="20"/>
        </w:rPr>
        <w:t xml:space="preserve"> However, the</w:t>
      </w:r>
      <w:r w:rsidR="002C0490">
        <w:rPr>
          <w:rFonts w:cstheme="minorHAnsi"/>
          <w:szCs w:val="20"/>
        </w:rPr>
        <w:t xml:space="preserve"> appearance </w:t>
      </w:r>
      <w:r w:rsidR="00A212AE">
        <w:rPr>
          <w:rFonts w:cstheme="minorHAnsi"/>
          <w:szCs w:val="20"/>
        </w:rPr>
        <w:t xml:space="preserve">elsewhere </w:t>
      </w:r>
      <w:r w:rsidR="002C0490">
        <w:rPr>
          <w:rFonts w:cstheme="minorHAnsi"/>
          <w:szCs w:val="20"/>
        </w:rPr>
        <w:t>of</w:t>
      </w:r>
      <w:r w:rsidR="00FD47B6" w:rsidRPr="00FD47B6">
        <w:rPr>
          <w:rFonts w:cstheme="minorHAnsi"/>
          <w:szCs w:val="20"/>
        </w:rPr>
        <w:t xml:space="preserve"> </w:t>
      </w:r>
      <w:r w:rsidR="00A212AE" w:rsidRPr="00FD47B6">
        <w:rPr>
          <w:rFonts w:cstheme="minorHAnsi"/>
          <w:szCs w:val="20"/>
        </w:rPr>
        <w:t>similar</w:t>
      </w:r>
      <w:r w:rsidR="00A212AE">
        <w:rPr>
          <w:rFonts w:cstheme="minorHAnsi"/>
          <w:szCs w:val="20"/>
        </w:rPr>
        <w:t xml:space="preserve"> </w:t>
      </w:r>
      <w:r w:rsidR="00FD47B6" w:rsidRPr="00FD47B6">
        <w:rPr>
          <w:rFonts w:cstheme="minorHAnsi"/>
          <w:szCs w:val="20"/>
        </w:rPr>
        <w:t xml:space="preserve">figuration may only </w:t>
      </w:r>
      <w:r w:rsidR="002C0490">
        <w:rPr>
          <w:rFonts w:cstheme="minorHAnsi"/>
          <w:szCs w:val="20"/>
        </w:rPr>
        <w:t xml:space="preserve">reflect </w:t>
      </w:r>
      <w:r w:rsidR="00FD47B6" w:rsidRPr="00FD47B6">
        <w:rPr>
          <w:rFonts w:cstheme="minorHAnsi"/>
          <w:szCs w:val="20"/>
        </w:rPr>
        <w:t xml:space="preserve">Horatio </w:t>
      </w:r>
      <w:r w:rsidR="002C0490">
        <w:rPr>
          <w:rFonts w:cstheme="minorHAnsi"/>
          <w:szCs w:val="20"/>
        </w:rPr>
        <w:t xml:space="preserve">or </w:t>
      </w:r>
      <w:r w:rsidR="002C0490" w:rsidRPr="00FD47B6">
        <w:rPr>
          <w:rFonts w:cstheme="minorHAnsi"/>
          <w:szCs w:val="20"/>
        </w:rPr>
        <w:t>someone else</w:t>
      </w:r>
      <w:r w:rsidR="00FD47B6" w:rsidRPr="00FD47B6">
        <w:rPr>
          <w:rFonts w:cstheme="minorHAnsi"/>
          <w:szCs w:val="20"/>
        </w:rPr>
        <w:t xml:space="preserve"> imitating their style. </w:t>
      </w:r>
    </w:p>
    <w:p w14:paraId="5D2A7920" w14:textId="0EA1C18E" w:rsidR="00245920" w:rsidRDefault="004F5F00" w:rsidP="00447E4B">
      <w:pPr>
        <w:tabs>
          <w:tab w:val="right" w:pos="4959"/>
        </w:tabs>
        <w:autoSpaceDE w:val="0"/>
        <w:autoSpaceDN w:val="0"/>
        <w:adjustRightInd w:val="0"/>
        <w:ind w:firstLine="284"/>
        <w:rPr>
          <w:color w:val="000000"/>
          <w:szCs w:val="20"/>
        </w:rPr>
      </w:pPr>
      <w:r>
        <w:rPr>
          <w:rFonts w:cstheme="minorHAnsi"/>
          <w:szCs w:val="20"/>
        </w:rPr>
        <w:t xml:space="preserve">The five remaining items from the Carlone catalogue </w:t>
      </w:r>
      <w:r w:rsidR="00C80D31">
        <w:rPr>
          <w:rFonts w:cstheme="minorHAnsi"/>
          <w:szCs w:val="20"/>
        </w:rPr>
        <w:t>include three by Lorenzino,</w:t>
      </w:r>
      <w:r>
        <w:rPr>
          <w:rFonts w:cstheme="minorHAnsi"/>
          <w:szCs w:val="20"/>
        </w:rPr>
        <w:t xml:space="preserve"> </w:t>
      </w:r>
      <w:r w:rsidR="003956A4">
        <w:rPr>
          <w:rFonts w:cstheme="minorHAnsi"/>
          <w:szCs w:val="20"/>
        </w:rPr>
        <w:t>three variations on the romanesca ground</w:t>
      </w:r>
      <w:r w:rsidR="00C80D31">
        <w:rPr>
          <w:rFonts w:cstheme="minorHAnsi"/>
          <w:szCs w:val="20"/>
        </w:rPr>
        <w:t xml:space="preserve"> (</w:t>
      </w:r>
      <w:r w:rsidR="00C80D31">
        <w:rPr>
          <w:color w:val="000000"/>
          <w:szCs w:val="20"/>
        </w:rPr>
        <w:t>C39)</w:t>
      </w:r>
      <w:r w:rsidR="003956A4">
        <w:rPr>
          <w:rFonts w:cstheme="minorHAnsi"/>
          <w:szCs w:val="20"/>
        </w:rPr>
        <w:t>,</w:t>
      </w:r>
      <w:r w:rsidR="00C35660">
        <w:rPr>
          <w:rStyle w:val="FootnoteReference"/>
          <w:rFonts w:cstheme="minorHAnsi"/>
          <w:szCs w:val="20"/>
        </w:rPr>
        <w:footnoteReference w:id="7"/>
      </w:r>
      <w:r w:rsidR="003956A4">
        <w:rPr>
          <w:rFonts w:cstheme="minorHAnsi"/>
          <w:szCs w:val="20"/>
        </w:rPr>
        <w:t xml:space="preserve"> a 16-bar</w:t>
      </w:r>
      <w:r w:rsidR="00BF38A4">
        <w:rPr>
          <w:rFonts w:cstheme="minorHAnsi"/>
          <w:szCs w:val="20"/>
        </w:rPr>
        <w:t xml:space="preserve"> </w:t>
      </w:r>
      <w:r w:rsidR="003956A4">
        <w:rPr>
          <w:rFonts w:cstheme="minorHAnsi"/>
          <w:szCs w:val="20"/>
        </w:rPr>
        <w:t>r</w:t>
      </w:r>
      <w:r w:rsidR="00C80D31">
        <w:rPr>
          <w:rFonts w:cstheme="minorHAnsi"/>
          <w:szCs w:val="20"/>
        </w:rPr>
        <w:t>i</w:t>
      </w:r>
      <w:r w:rsidR="003956A4">
        <w:rPr>
          <w:rFonts w:cstheme="minorHAnsi"/>
          <w:szCs w:val="20"/>
        </w:rPr>
        <w:t xml:space="preserve">presa </w:t>
      </w:r>
      <w:r w:rsidR="00C80D31">
        <w:rPr>
          <w:rFonts w:cstheme="minorHAnsi"/>
          <w:szCs w:val="20"/>
        </w:rPr>
        <w:t>(</w:t>
      </w:r>
      <w:r w:rsidR="00C80D31">
        <w:rPr>
          <w:color w:val="000000"/>
          <w:szCs w:val="20"/>
        </w:rPr>
        <w:t>C44</w:t>
      </w:r>
      <w:r w:rsidR="00C80D31">
        <w:rPr>
          <w:rFonts w:cstheme="minorHAnsi"/>
          <w:szCs w:val="20"/>
        </w:rPr>
        <w:t xml:space="preserve">) </w:t>
      </w:r>
      <w:r w:rsidR="003956A4">
        <w:rPr>
          <w:rFonts w:cstheme="minorHAnsi"/>
          <w:szCs w:val="20"/>
        </w:rPr>
        <w:t>that follows the</w:t>
      </w:r>
      <w:r w:rsidR="003956A4" w:rsidRPr="003956A4">
        <w:rPr>
          <w:rFonts w:cstheme="minorHAnsi"/>
          <w:iCs/>
          <w:szCs w:val="20"/>
        </w:rPr>
        <w:t xml:space="preserve"> </w:t>
      </w:r>
      <w:r w:rsidR="003956A4" w:rsidRPr="003956A4">
        <w:rPr>
          <w:rFonts w:cstheme="minorHAnsi"/>
          <w:i/>
          <w:szCs w:val="20"/>
        </w:rPr>
        <w:t>Pass'e mezo Bocqueti in A La Mi Re per b molle</w:t>
      </w:r>
      <w:r w:rsidR="003956A4" w:rsidRPr="003956A4">
        <w:rPr>
          <w:rFonts w:cstheme="minorHAnsi"/>
          <w:iCs/>
          <w:szCs w:val="20"/>
        </w:rPr>
        <w:t xml:space="preserve"> on ff. 100r-101</w:t>
      </w:r>
      <w:r w:rsidR="003956A4">
        <w:rPr>
          <w:rFonts w:cstheme="minorHAnsi"/>
          <w:iCs/>
          <w:szCs w:val="20"/>
        </w:rPr>
        <w:t>r of Besard's</w:t>
      </w:r>
      <w:r w:rsidR="003956A4" w:rsidRPr="003956A4">
        <w:rPr>
          <w:rFonts w:cstheme="minorHAnsi"/>
          <w:i/>
          <w:szCs w:val="20"/>
        </w:rPr>
        <w:t xml:space="preserve"> Thesaurus Harminicus</w:t>
      </w:r>
      <w:r w:rsidR="003956A4">
        <w:rPr>
          <w:rFonts w:cstheme="minorHAnsi"/>
          <w:iCs/>
          <w:szCs w:val="20"/>
        </w:rPr>
        <w:t xml:space="preserve"> of 1603</w:t>
      </w:r>
      <w:r w:rsidR="003956A4" w:rsidRPr="003956A4">
        <w:rPr>
          <w:rFonts w:cstheme="minorHAnsi"/>
          <w:iCs/>
          <w:szCs w:val="20"/>
        </w:rPr>
        <w:t xml:space="preserve"> on </w:t>
      </w:r>
      <w:r w:rsidR="003956A4">
        <w:rPr>
          <w:rFonts w:cstheme="minorHAnsi"/>
          <w:iCs/>
          <w:szCs w:val="20"/>
        </w:rPr>
        <w:t xml:space="preserve">the </w:t>
      </w:r>
      <w:r w:rsidR="003956A4" w:rsidRPr="003956A4">
        <w:rPr>
          <w:rFonts w:cstheme="minorHAnsi"/>
          <w:iCs/>
          <w:szCs w:val="20"/>
        </w:rPr>
        <w:t>passamezzo antico ground,</w:t>
      </w:r>
      <w:r w:rsidR="003956A4">
        <w:rPr>
          <w:rFonts w:cstheme="minorHAnsi"/>
          <w:iCs/>
          <w:szCs w:val="20"/>
        </w:rPr>
        <w:t xml:space="preserve"> and </w:t>
      </w:r>
      <w:r w:rsidR="00C80D31">
        <w:rPr>
          <w:rFonts w:cstheme="minorHAnsi"/>
          <w:iCs/>
          <w:szCs w:val="20"/>
        </w:rPr>
        <w:t xml:space="preserve">a </w:t>
      </w:r>
      <w:r w:rsidR="003956A4">
        <w:rPr>
          <w:rFonts w:cstheme="minorHAnsi"/>
          <w:iCs/>
          <w:szCs w:val="20"/>
        </w:rPr>
        <w:t xml:space="preserve">Tenore </w:t>
      </w:r>
      <w:r w:rsidR="00C80D31">
        <w:rPr>
          <w:rFonts w:cstheme="minorHAnsi"/>
          <w:iCs/>
          <w:szCs w:val="20"/>
        </w:rPr>
        <w:t>(</w:t>
      </w:r>
      <w:r w:rsidR="00C80D31">
        <w:rPr>
          <w:color w:val="000000"/>
          <w:szCs w:val="20"/>
        </w:rPr>
        <w:t>C45</w:t>
      </w:r>
      <w:r w:rsidR="00C80D31">
        <w:rPr>
          <w:rFonts w:cstheme="minorHAnsi"/>
          <w:iCs/>
          <w:szCs w:val="20"/>
        </w:rPr>
        <w:t xml:space="preserve">) in four sections from the Barbarini manuscript </w:t>
      </w:r>
      <w:r w:rsidR="003956A4">
        <w:rPr>
          <w:rFonts w:cstheme="minorHAnsi"/>
          <w:iCs/>
          <w:szCs w:val="20"/>
        </w:rPr>
        <w:t xml:space="preserve">not on any ground </w:t>
      </w:r>
      <w:r w:rsidR="00C80D31">
        <w:rPr>
          <w:rFonts w:cstheme="minorHAnsi"/>
          <w:iCs/>
          <w:szCs w:val="20"/>
        </w:rPr>
        <w:t xml:space="preserve">or melody </w:t>
      </w:r>
      <w:r w:rsidR="003956A4">
        <w:rPr>
          <w:rFonts w:cstheme="minorHAnsi"/>
          <w:iCs/>
          <w:szCs w:val="20"/>
        </w:rPr>
        <w:t xml:space="preserve">that I recognise. The circumstances in </w:t>
      </w:r>
      <w:r w:rsidR="003956A4">
        <w:rPr>
          <w:rFonts w:cstheme="minorHAnsi"/>
          <w:iCs/>
          <w:szCs w:val="20"/>
        </w:rPr>
        <w:t xml:space="preserve">which Lorenzino </w:t>
      </w:r>
      <w:r w:rsidR="00771A38">
        <w:rPr>
          <w:rFonts w:cstheme="minorHAnsi"/>
          <w:iCs/>
          <w:szCs w:val="20"/>
        </w:rPr>
        <w:t xml:space="preserve">may have </w:t>
      </w:r>
      <w:r w:rsidR="003956A4">
        <w:rPr>
          <w:rFonts w:cstheme="minorHAnsi"/>
          <w:iCs/>
          <w:szCs w:val="20"/>
        </w:rPr>
        <w:t>wr</w:t>
      </w:r>
      <w:r w:rsidR="00771A38">
        <w:rPr>
          <w:rFonts w:cstheme="minorHAnsi"/>
          <w:iCs/>
          <w:szCs w:val="20"/>
        </w:rPr>
        <w:t>i</w:t>
      </w:r>
      <w:r w:rsidR="003956A4">
        <w:rPr>
          <w:rFonts w:cstheme="minorHAnsi"/>
          <w:iCs/>
          <w:szCs w:val="20"/>
        </w:rPr>
        <w:t>t</w:t>
      </w:r>
      <w:r w:rsidR="00771A38">
        <w:rPr>
          <w:rFonts w:cstheme="minorHAnsi"/>
          <w:iCs/>
          <w:szCs w:val="20"/>
        </w:rPr>
        <w:t>t</w:t>
      </w:r>
      <w:r w:rsidR="003956A4">
        <w:rPr>
          <w:rFonts w:cstheme="minorHAnsi"/>
          <w:iCs/>
          <w:szCs w:val="20"/>
        </w:rPr>
        <w:t>e</w:t>
      </w:r>
      <w:r w:rsidR="00771A38">
        <w:rPr>
          <w:rFonts w:cstheme="minorHAnsi"/>
          <w:iCs/>
          <w:szCs w:val="20"/>
        </w:rPr>
        <w:t>n</w:t>
      </w:r>
      <w:r w:rsidR="003956A4">
        <w:rPr>
          <w:rFonts w:cstheme="minorHAnsi"/>
          <w:iCs/>
          <w:szCs w:val="20"/>
        </w:rPr>
        <w:t xml:space="preserve"> a represa to a passamezzo by the French composer Charles Bocquet are not known. </w:t>
      </w:r>
      <w:r w:rsidR="00C80D31">
        <w:rPr>
          <w:rFonts w:cstheme="minorHAnsi"/>
          <w:iCs/>
          <w:szCs w:val="20"/>
        </w:rPr>
        <w:t xml:space="preserve">The other two </w:t>
      </w:r>
      <w:r w:rsidR="00DD717E">
        <w:rPr>
          <w:rFonts w:cstheme="minorHAnsi"/>
          <w:iCs/>
          <w:szCs w:val="20"/>
        </w:rPr>
        <w:t xml:space="preserve">from the Carlone catalogue </w:t>
      </w:r>
      <w:r w:rsidR="00C80D31">
        <w:rPr>
          <w:rFonts w:cstheme="minorHAnsi"/>
          <w:iCs/>
          <w:szCs w:val="20"/>
        </w:rPr>
        <w:t>are by Pinti/Equitis Romani</w:t>
      </w:r>
      <w:r w:rsidR="00771A38">
        <w:rPr>
          <w:rFonts w:cstheme="minorHAnsi"/>
          <w:iCs/>
          <w:szCs w:val="20"/>
        </w:rPr>
        <w:t>:</w:t>
      </w:r>
      <w:r w:rsidR="004C56BA">
        <w:rPr>
          <w:rFonts w:cstheme="minorHAnsi"/>
          <w:iCs/>
          <w:szCs w:val="20"/>
        </w:rPr>
        <w:t xml:space="preserve"> </w:t>
      </w:r>
      <w:r w:rsidR="00C80D31">
        <w:rPr>
          <w:color w:val="000000"/>
          <w:szCs w:val="20"/>
        </w:rPr>
        <w:t xml:space="preserve">C38 </w:t>
      </w:r>
      <w:r w:rsidR="004C56BA">
        <w:rPr>
          <w:color w:val="000000"/>
          <w:szCs w:val="20"/>
        </w:rPr>
        <w:t xml:space="preserve">from the Hainhofer lute book is </w:t>
      </w:r>
      <w:r w:rsidR="004C1D2A">
        <w:rPr>
          <w:color w:val="000000"/>
          <w:szCs w:val="20"/>
        </w:rPr>
        <w:t xml:space="preserve">titled </w:t>
      </w:r>
      <w:r w:rsidR="004C1D2A" w:rsidRPr="004C1D2A">
        <w:rPr>
          <w:iCs/>
          <w:color w:val="000000"/>
          <w:szCs w:val="20"/>
        </w:rPr>
        <w:t xml:space="preserve">Gagliarda Romanescha </w:t>
      </w:r>
      <w:r w:rsidR="004C1D2A">
        <w:rPr>
          <w:iCs/>
          <w:color w:val="000000"/>
          <w:szCs w:val="20"/>
        </w:rPr>
        <w:t xml:space="preserve">but is </w:t>
      </w:r>
      <w:r w:rsidR="004C56BA">
        <w:rPr>
          <w:color w:val="000000"/>
          <w:szCs w:val="20"/>
        </w:rPr>
        <w:t xml:space="preserve">problematic </w:t>
      </w:r>
      <w:r w:rsidR="004C1D2A">
        <w:rPr>
          <w:color w:val="000000"/>
          <w:szCs w:val="20"/>
        </w:rPr>
        <w:t>because</w:t>
      </w:r>
      <w:r w:rsidR="004C56BA">
        <w:rPr>
          <w:color w:val="000000"/>
          <w:szCs w:val="20"/>
        </w:rPr>
        <w:t xml:space="preserve"> it is a long elaborate </w:t>
      </w:r>
      <w:r w:rsidR="004C1D2A">
        <w:rPr>
          <w:color w:val="000000"/>
          <w:szCs w:val="20"/>
        </w:rPr>
        <w:t xml:space="preserve">unbarred </w:t>
      </w:r>
      <w:r w:rsidR="004C56BA">
        <w:rPr>
          <w:color w:val="000000"/>
          <w:szCs w:val="20"/>
        </w:rPr>
        <w:t>setting</w:t>
      </w:r>
      <w:r w:rsidR="00C80D31">
        <w:rPr>
          <w:color w:val="000000"/>
          <w:szCs w:val="20"/>
        </w:rPr>
        <w:t xml:space="preserve"> </w:t>
      </w:r>
      <w:r w:rsidR="004C1D2A">
        <w:rPr>
          <w:color w:val="000000"/>
          <w:szCs w:val="20"/>
        </w:rPr>
        <w:t>with ambiguous placement of the flag-style rhythm signs. Reconstructing bar lines and regularising rhythms editorially revealed six variations on the same ground</w:t>
      </w:r>
      <w:r w:rsidR="001672C5">
        <w:rPr>
          <w:color w:val="000000"/>
          <w:szCs w:val="20"/>
        </w:rPr>
        <w:t xml:space="preserve">. However, it is </w:t>
      </w:r>
      <w:r w:rsidR="004C1D2A">
        <w:rPr>
          <w:color w:val="000000"/>
          <w:szCs w:val="20"/>
        </w:rPr>
        <w:t>not the romanesca</w:t>
      </w:r>
      <w:r w:rsidR="001672C5">
        <w:rPr>
          <w:color w:val="000000"/>
          <w:szCs w:val="20"/>
        </w:rPr>
        <w:t xml:space="preserve">, but a variant </w:t>
      </w:r>
      <w:r w:rsidR="00771A38">
        <w:rPr>
          <w:color w:val="000000"/>
          <w:szCs w:val="20"/>
        </w:rPr>
        <w:t>ground with</w:t>
      </w:r>
      <w:r w:rsidR="001672C5">
        <w:rPr>
          <w:color w:val="000000"/>
          <w:szCs w:val="20"/>
        </w:rPr>
        <w:t xml:space="preserve"> a combination of the first half of the passamezzo moderno and the second half of the passamezzo antico</w:t>
      </w:r>
      <w:r w:rsidR="004C56BA">
        <w:rPr>
          <w:color w:val="000000"/>
          <w:szCs w:val="20"/>
        </w:rPr>
        <w:t>.</w:t>
      </w:r>
      <w:r w:rsidR="00771A38">
        <w:rPr>
          <w:rStyle w:val="FootnoteReference"/>
          <w:color w:val="000000"/>
          <w:szCs w:val="20"/>
        </w:rPr>
        <w:footnoteReference w:id="8"/>
      </w:r>
      <w:r w:rsidR="004C56BA">
        <w:rPr>
          <w:color w:val="000000"/>
          <w:szCs w:val="20"/>
        </w:rPr>
        <w:t xml:space="preserve"> </w:t>
      </w:r>
      <w:r w:rsidR="00F667A3">
        <w:rPr>
          <w:color w:val="000000"/>
          <w:szCs w:val="20"/>
        </w:rPr>
        <w:t xml:space="preserve">So it is a poor version of </w:t>
      </w:r>
      <w:r w:rsidR="001C160C">
        <w:rPr>
          <w:color w:val="000000"/>
          <w:szCs w:val="20"/>
        </w:rPr>
        <w:t>what was probably a much better set of variations not now known from other sources but similar</w:t>
      </w:r>
      <w:r w:rsidR="00EE0156">
        <w:rPr>
          <w:color w:val="000000"/>
          <w:szCs w:val="20"/>
        </w:rPr>
        <w:t xml:space="preserve"> </w:t>
      </w:r>
      <w:r w:rsidR="001C160C">
        <w:rPr>
          <w:color w:val="000000"/>
          <w:szCs w:val="20"/>
        </w:rPr>
        <w:t xml:space="preserve">in difficulty to Pinti's C100 (see below). </w:t>
      </w:r>
      <w:r w:rsidR="001672C5">
        <w:rPr>
          <w:color w:val="000000"/>
          <w:szCs w:val="20"/>
        </w:rPr>
        <w:t xml:space="preserve">It may have been mis-titled by the scribe who mis-identified the ground. </w:t>
      </w:r>
      <w:r w:rsidR="00C80D31">
        <w:rPr>
          <w:color w:val="000000"/>
          <w:szCs w:val="20"/>
        </w:rPr>
        <w:t xml:space="preserve">C40 </w:t>
      </w:r>
      <w:r w:rsidR="004C56BA">
        <w:rPr>
          <w:color w:val="000000"/>
          <w:szCs w:val="20"/>
        </w:rPr>
        <w:t>is</w:t>
      </w:r>
      <w:r w:rsidR="004B4C17">
        <w:rPr>
          <w:color w:val="000000"/>
          <w:szCs w:val="20"/>
        </w:rPr>
        <w:t xml:space="preserve"> a realisation of the </w:t>
      </w:r>
      <w:r w:rsidR="004B2FCF">
        <w:rPr>
          <w:rFonts w:cstheme="minorHAnsi"/>
          <w:iCs/>
          <w:szCs w:val="20"/>
        </w:rPr>
        <w:t>romanesca ground</w:t>
      </w:r>
      <w:r w:rsidR="004B2FCF">
        <w:rPr>
          <w:color w:val="000000"/>
          <w:szCs w:val="20"/>
        </w:rPr>
        <w:t xml:space="preserve"> </w:t>
      </w:r>
      <w:r w:rsidR="004B4C17">
        <w:rPr>
          <w:color w:val="000000"/>
          <w:szCs w:val="20"/>
        </w:rPr>
        <w:t>as a chordal accompaniment with</w:t>
      </w:r>
      <w:r w:rsidR="004C56BA">
        <w:rPr>
          <w:color w:val="000000"/>
          <w:szCs w:val="20"/>
        </w:rPr>
        <w:t xml:space="preserve"> the harmony of the last two bars repeated to </w:t>
      </w:r>
      <w:r w:rsidR="004B4C17">
        <w:rPr>
          <w:color w:val="000000"/>
          <w:szCs w:val="20"/>
        </w:rPr>
        <w:t>extend it to</w:t>
      </w:r>
      <w:r w:rsidR="004C56BA">
        <w:rPr>
          <w:color w:val="000000"/>
          <w:szCs w:val="20"/>
        </w:rPr>
        <w:t xml:space="preserve"> ten</w:t>
      </w:r>
      <w:r w:rsidR="00C80D31">
        <w:rPr>
          <w:color w:val="000000"/>
          <w:szCs w:val="20"/>
        </w:rPr>
        <w:t xml:space="preserve"> bars</w:t>
      </w:r>
      <w:r w:rsidR="004C56BA">
        <w:rPr>
          <w:color w:val="000000"/>
          <w:szCs w:val="20"/>
        </w:rPr>
        <w:t>.</w:t>
      </w:r>
    </w:p>
    <w:p w14:paraId="31EFCDA3" w14:textId="2F34D336" w:rsidR="00413935" w:rsidRPr="005B573F" w:rsidRDefault="00DD717E" w:rsidP="00447E4B">
      <w:pPr>
        <w:tabs>
          <w:tab w:val="right" w:pos="4959"/>
        </w:tabs>
        <w:autoSpaceDE w:val="0"/>
        <w:autoSpaceDN w:val="0"/>
        <w:adjustRightInd w:val="0"/>
        <w:ind w:firstLine="284"/>
        <w:rPr>
          <w:color w:val="000000"/>
          <w:szCs w:val="20"/>
        </w:rPr>
      </w:pPr>
      <w:r>
        <w:rPr>
          <w:color w:val="000000"/>
          <w:szCs w:val="20"/>
        </w:rPr>
        <w:t xml:space="preserve">The </w:t>
      </w:r>
      <w:r w:rsidR="00F8139C">
        <w:rPr>
          <w:color w:val="000000"/>
          <w:szCs w:val="20"/>
        </w:rPr>
        <w:t xml:space="preserve">sources of the </w:t>
      </w:r>
      <w:r>
        <w:rPr>
          <w:color w:val="000000"/>
          <w:szCs w:val="20"/>
        </w:rPr>
        <w:t xml:space="preserve">above are rather </w:t>
      </w:r>
      <w:r w:rsidR="004B4C17">
        <w:rPr>
          <w:color w:val="000000"/>
          <w:szCs w:val="20"/>
        </w:rPr>
        <w:t>unrepre</w:t>
      </w:r>
      <w:r w:rsidR="00EE0156">
        <w:rPr>
          <w:color w:val="000000"/>
          <w:szCs w:val="20"/>
        </w:rPr>
        <w:t>se</w:t>
      </w:r>
      <w:r w:rsidR="004B4C17">
        <w:rPr>
          <w:color w:val="000000"/>
          <w:szCs w:val="20"/>
        </w:rPr>
        <w:t>ntative of the two great masters</w:t>
      </w:r>
      <w:r>
        <w:rPr>
          <w:color w:val="000000"/>
          <w:szCs w:val="20"/>
        </w:rPr>
        <w:t xml:space="preserve"> and the real interest here </w:t>
      </w:r>
      <w:r w:rsidR="004B4C17">
        <w:rPr>
          <w:color w:val="000000"/>
          <w:szCs w:val="20"/>
        </w:rPr>
        <w:t>is</w:t>
      </w:r>
      <w:r>
        <w:rPr>
          <w:color w:val="000000"/>
          <w:szCs w:val="20"/>
        </w:rPr>
        <w:t xml:space="preserve"> the new works by them</w:t>
      </w:r>
      <w:r w:rsidR="004B4C17">
        <w:rPr>
          <w:color w:val="000000"/>
          <w:szCs w:val="20"/>
        </w:rPr>
        <w:t xml:space="preserve">, seven by Lorenzino and three by Pinti/Cavaliere. </w:t>
      </w:r>
      <w:r w:rsidR="004B3A32">
        <w:rPr>
          <w:color w:val="000000"/>
          <w:szCs w:val="20"/>
        </w:rPr>
        <w:t xml:space="preserve">The two preludes by Lorenzino (C91-92) </w:t>
      </w:r>
      <w:r w:rsidR="007E1EFD">
        <w:rPr>
          <w:color w:val="000000"/>
          <w:szCs w:val="20"/>
        </w:rPr>
        <w:t>are characteristic in style rather lik</w:t>
      </w:r>
      <w:r w:rsidR="002D6851">
        <w:rPr>
          <w:color w:val="000000"/>
          <w:szCs w:val="20"/>
        </w:rPr>
        <w:t>e</w:t>
      </w:r>
      <w:r w:rsidR="007E1EFD">
        <w:rPr>
          <w:color w:val="000000"/>
          <w:szCs w:val="20"/>
        </w:rPr>
        <w:t xml:space="preserve"> some of </w:t>
      </w:r>
      <w:r w:rsidR="00F8139C">
        <w:rPr>
          <w:color w:val="000000"/>
          <w:szCs w:val="20"/>
        </w:rPr>
        <w:t>his</w:t>
      </w:r>
      <w:r w:rsidR="007E1EFD">
        <w:rPr>
          <w:color w:val="000000"/>
          <w:szCs w:val="20"/>
        </w:rPr>
        <w:t xml:space="preserve"> preludes in Besard's </w:t>
      </w:r>
      <w:r w:rsidR="007E1EFD" w:rsidRPr="002D6851">
        <w:rPr>
          <w:i/>
          <w:iCs/>
          <w:color w:val="000000"/>
          <w:szCs w:val="20"/>
        </w:rPr>
        <w:t>Thesaurus Harmonicus</w:t>
      </w:r>
      <w:r w:rsidR="007E1EFD">
        <w:rPr>
          <w:color w:val="000000"/>
          <w:szCs w:val="20"/>
        </w:rPr>
        <w:t xml:space="preserve">, in fact C91 </w:t>
      </w:r>
      <w:r w:rsidR="002D6851">
        <w:rPr>
          <w:color w:val="000000"/>
          <w:szCs w:val="20"/>
        </w:rPr>
        <w:t>shares the</w:t>
      </w:r>
      <w:r w:rsidR="007E1EFD">
        <w:rPr>
          <w:color w:val="000000"/>
          <w:szCs w:val="20"/>
        </w:rPr>
        <w:t xml:space="preserve"> opening four bars </w:t>
      </w:r>
      <w:r w:rsidR="002D6851">
        <w:rPr>
          <w:color w:val="000000"/>
          <w:szCs w:val="20"/>
        </w:rPr>
        <w:t>with</w:t>
      </w:r>
      <w:r w:rsidR="007E1EFD">
        <w:rPr>
          <w:color w:val="000000"/>
          <w:szCs w:val="20"/>
        </w:rPr>
        <w:t xml:space="preserve"> Lorenzino prelude </w:t>
      </w:r>
      <w:r w:rsidR="007E1EFD" w:rsidRPr="009F0CF4">
        <w:rPr>
          <w:color w:val="000000"/>
          <w:szCs w:val="20"/>
        </w:rPr>
        <w:t>C71.</w:t>
      </w:r>
      <w:r w:rsidR="007E1EFD">
        <w:rPr>
          <w:rStyle w:val="FootnoteReference"/>
          <w:color w:val="000000"/>
          <w:szCs w:val="20"/>
        </w:rPr>
        <w:footnoteReference w:id="9"/>
      </w:r>
      <w:r w:rsidR="002B28AD">
        <w:rPr>
          <w:color w:val="000000"/>
          <w:szCs w:val="20"/>
        </w:rPr>
        <w:t xml:space="preserve"> C93 is </w:t>
      </w:r>
      <w:r w:rsidR="000D74FE">
        <w:rPr>
          <w:color w:val="000000"/>
          <w:szCs w:val="20"/>
        </w:rPr>
        <w:t xml:space="preserve">a </w:t>
      </w:r>
      <w:r w:rsidR="002B28AD">
        <w:rPr>
          <w:color w:val="000000"/>
          <w:szCs w:val="20"/>
        </w:rPr>
        <w:t>highly accomplished monothematic contrapuntal fantasia</w:t>
      </w:r>
      <w:r w:rsidR="00F8139C">
        <w:rPr>
          <w:color w:val="000000"/>
          <w:szCs w:val="20"/>
        </w:rPr>
        <w:t>,</w:t>
      </w:r>
      <w:r w:rsidR="000D74FE">
        <w:rPr>
          <w:rStyle w:val="FootnoteReference"/>
          <w:color w:val="000000"/>
          <w:szCs w:val="20"/>
        </w:rPr>
        <w:footnoteReference w:id="10"/>
      </w:r>
      <w:r w:rsidR="00E85ADF">
        <w:rPr>
          <w:color w:val="000000"/>
          <w:szCs w:val="20"/>
        </w:rPr>
        <w:t xml:space="preserve"> </w:t>
      </w:r>
      <w:r w:rsidR="00F8139C">
        <w:rPr>
          <w:color w:val="000000"/>
          <w:szCs w:val="20"/>
        </w:rPr>
        <w:t>an</w:t>
      </w:r>
      <w:r w:rsidR="00EE0156">
        <w:rPr>
          <w:color w:val="000000"/>
          <w:szCs w:val="20"/>
        </w:rPr>
        <w:t>d</w:t>
      </w:r>
      <w:r w:rsidR="00F8139C">
        <w:rPr>
          <w:color w:val="000000"/>
          <w:szCs w:val="20"/>
        </w:rPr>
        <w:t xml:space="preserve"> t</w:t>
      </w:r>
      <w:r w:rsidR="00E85ADF">
        <w:rPr>
          <w:color w:val="000000"/>
          <w:szCs w:val="20"/>
        </w:rPr>
        <w:t>he other four are dances forms, passamezzo (</w:t>
      </w:r>
      <w:r w:rsidR="00E85ADF" w:rsidRPr="00515A93">
        <w:rPr>
          <w:color w:val="000000"/>
          <w:szCs w:val="20"/>
        </w:rPr>
        <w:t>C9</w:t>
      </w:r>
      <w:r w:rsidR="00E85ADF">
        <w:rPr>
          <w:color w:val="000000"/>
          <w:szCs w:val="20"/>
        </w:rPr>
        <w:t xml:space="preserve">4 with two variations on the </w:t>
      </w:r>
      <w:r w:rsidR="00E85ADF" w:rsidRPr="009F0CF4">
        <w:rPr>
          <w:color w:val="000000"/>
          <w:szCs w:val="20"/>
        </w:rPr>
        <w:t>passamezzo antico</w:t>
      </w:r>
      <w:r w:rsidR="00E85ADF">
        <w:rPr>
          <w:color w:val="000000"/>
          <w:szCs w:val="20"/>
        </w:rPr>
        <w:t>),</w:t>
      </w:r>
      <w:r w:rsidR="00E85ADF">
        <w:rPr>
          <w:rStyle w:val="FootnoteReference"/>
          <w:color w:val="000000"/>
          <w:szCs w:val="20"/>
        </w:rPr>
        <w:footnoteReference w:id="11"/>
      </w:r>
      <w:r w:rsidR="00E85ADF">
        <w:rPr>
          <w:color w:val="000000"/>
          <w:szCs w:val="20"/>
        </w:rPr>
        <w:t xml:space="preserve"> pavana (C95 on </w:t>
      </w:r>
      <w:r w:rsidR="00F8139C">
        <w:rPr>
          <w:color w:val="000000"/>
          <w:szCs w:val="20"/>
        </w:rPr>
        <w:t xml:space="preserve">the </w:t>
      </w:r>
      <w:r w:rsidR="00E85ADF">
        <w:rPr>
          <w:color w:val="000000"/>
          <w:szCs w:val="20"/>
        </w:rPr>
        <w:t>p</w:t>
      </w:r>
      <w:r w:rsidR="00E85ADF" w:rsidRPr="009F0CF4">
        <w:rPr>
          <w:color w:val="000000"/>
          <w:szCs w:val="20"/>
        </w:rPr>
        <w:t>assemezzo moderno</w:t>
      </w:r>
      <w:r w:rsidR="00E85ADF">
        <w:rPr>
          <w:color w:val="000000"/>
          <w:szCs w:val="20"/>
        </w:rPr>
        <w:t>)</w:t>
      </w:r>
      <w:r w:rsidR="00E85ADF">
        <w:rPr>
          <w:rStyle w:val="FootnoteReference"/>
          <w:color w:val="000000"/>
          <w:szCs w:val="20"/>
        </w:rPr>
        <w:footnoteReference w:id="12"/>
      </w:r>
      <w:r w:rsidR="00E85ADF">
        <w:rPr>
          <w:color w:val="000000"/>
          <w:szCs w:val="20"/>
        </w:rPr>
        <w:t xml:space="preserve"> and two gagliarde C96-97, the first rather corrupt</w:t>
      </w:r>
      <w:r w:rsidR="002B0789">
        <w:rPr>
          <w:color w:val="000000"/>
          <w:szCs w:val="20"/>
        </w:rPr>
        <w:t xml:space="preserve"> with </w:t>
      </w:r>
      <w:r w:rsidR="003D0355">
        <w:rPr>
          <w:color w:val="000000"/>
          <w:szCs w:val="20"/>
        </w:rPr>
        <w:t xml:space="preserve">ambiguous sectional </w:t>
      </w:r>
      <w:r w:rsidR="00E85ADF">
        <w:rPr>
          <w:color w:val="000000"/>
          <w:szCs w:val="20"/>
        </w:rPr>
        <w:t xml:space="preserve">structure </w:t>
      </w:r>
      <w:r w:rsidR="002B0789">
        <w:rPr>
          <w:color w:val="000000"/>
          <w:szCs w:val="20"/>
        </w:rPr>
        <w:t xml:space="preserve">and the second more accurate but the end of the second strain seemed to be missing </w:t>
      </w:r>
      <w:r w:rsidR="003D0355">
        <w:rPr>
          <w:color w:val="000000"/>
          <w:szCs w:val="20"/>
        </w:rPr>
        <w:t>so</w:t>
      </w:r>
      <w:r w:rsidR="002B0789">
        <w:rPr>
          <w:color w:val="000000"/>
          <w:szCs w:val="20"/>
        </w:rPr>
        <w:t xml:space="preserve"> has been tentatively reconstructed</w:t>
      </w:r>
      <w:r w:rsidR="00E85ADF">
        <w:rPr>
          <w:color w:val="000000"/>
          <w:szCs w:val="20"/>
        </w:rPr>
        <w:t xml:space="preserve">. </w:t>
      </w:r>
      <w:r w:rsidR="002B0789">
        <w:rPr>
          <w:color w:val="000000"/>
          <w:szCs w:val="20"/>
        </w:rPr>
        <w:t xml:space="preserve">However, both </w:t>
      </w:r>
      <w:r w:rsidR="00F8139C">
        <w:rPr>
          <w:color w:val="000000"/>
          <w:szCs w:val="20"/>
        </w:rPr>
        <w:t>are</w:t>
      </w:r>
      <w:r w:rsidR="002B0789">
        <w:rPr>
          <w:color w:val="000000"/>
          <w:szCs w:val="20"/>
        </w:rPr>
        <w:t xml:space="preserve"> poor versions of what must have been excellent examples of the genre</w:t>
      </w:r>
      <w:r w:rsidR="003D0355">
        <w:rPr>
          <w:color w:val="000000"/>
          <w:szCs w:val="20"/>
        </w:rPr>
        <w:t xml:space="preserve"> when played by the masters who composed them</w:t>
      </w:r>
      <w:r w:rsidR="002B0789">
        <w:rPr>
          <w:color w:val="000000"/>
          <w:szCs w:val="20"/>
        </w:rPr>
        <w:t>. The three</w:t>
      </w:r>
      <w:r w:rsidR="000532FE">
        <w:rPr>
          <w:color w:val="000000"/>
          <w:szCs w:val="20"/>
        </w:rPr>
        <w:t xml:space="preserve"> new</w:t>
      </w:r>
      <w:r w:rsidR="002B0789">
        <w:rPr>
          <w:color w:val="000000"/>
          <w:szCs w:val="20"/>
        </w:rPr>
        <w:t xml:space="preserve"> works of Vincenzo </w:t>
      </w:r>
      <w:r w:rsidR="00802AF8">
        <w:rPr>
          <w:color w:val="000000"/>
          <w:szCs w:val="20"/>
        </w:rPr>
        <w:t>Pinti</w:t>
      </w:r>
      <w:r w:rsidR="002B0789">
        <w:rPr>
          <w:color w:val="000000"/>
          <w:szCs w:val="20"/>
        </w:rPr>
        <w:t xml:space="preserve">, ascribed to Senior Cavaliere </w:t>
      </w:r>
      <w:r w:rsidR="00AE25C8">
        <w:rPr>
          <w:color w:val="000000"/>
          <w:szCs w:val="20"/>
        </w:rPr>
        <w:t>in the Albani manuscripts,</w:t>
      </w:r>
      <w:r w:rsidR="00852964">
        <w:rPr>
          <w:color w:val="000000"/>
          <w:szCs w:val="20"/>
        </w:rPr>
        <w:t xml:space="preserve"> </w:t>
      </w:r>
      <w:r w:rsidR="002B0789">
        <w:rPr>
          <w:color w:val="000000"/>
          <w:szCs w:val="20"/>
        </w:rPr>
        <w:t xml:space="preserve">comprise </w:t>
      </w:r>
      <w:r w:rsidR="00DB40CF">
        <w:rPr>
          <w:color w:val="000000"/>
          <w:szCs w:val="20"/>
        </w:rPr>
        <w:t xml:space="preserve">a gagliarda, </w:t>
      </w:r>
      <w:r w:rsidR="00FD2313">
        <w:rPr>
          <w:color w:val="000000"/>
          <w:szCs w:val="20"/>
        </w:rPr>
        <w:t>a</w:t>
      </w:r>
      <w:r w:rsidR="00F8139C">
        <w:rPr>
          <w:color w:val="000000"/>
          <w:szCs w:val="20"/>
        </w:rPr>
        <w:t xml:space="preserve"> </w:t>
      </w:r>
      <w:r w:rsidR="00DB40CF">
        <w:rPr>
          <w:color w:val="000000"/>
          <w:szCs w:val="20"/>
        </w:rPr>
        <w:t xml:space="preserve">romanesca </w:t>
      </w:r>
      <w:r w:rsidR="00FD2313">
        <w:rPr>
          <w:color w:val="000000"/>
          <w:szCs w:val="20"/>
        </w:rPr>
        <w:t>setting</w:t>
      </w:r>
      <w:r w:rsidR="00DB40CF">
        <w:rPr>
          <w:color w:val="000000"/>
          <w:szCs w:val="20"/>
        </w:rPr>
        <w:t xml:space="preserve"> and </w:t>
      </w:r>
      <w:r w:rsidR="002B0789">
        <w:rPr>
          <w:color w:val="000000"/>
          <w:szCs w:val="20"/>
        </w:rPr>
        <w:t xml:space="preserve">an </w:t>
      </w:r>
      <w:r w:rsidR="00A73EA1">
        <w:rPr>
          <w:color w:val="000000"/>
          <w:szCs w:val="20"/>
        </w:rPr>
        <w:t xml:space="preserve">accurately copied and </w:t>
      </w:r>
      <w:r w:rsidR="002B0789">
        <w:rPr>
          <w:color w:val="000000"/>
          <w:szCs w:val="20"/>
        </w:rPr>
        <w:t>astonishingly virtuosi</w:t>
      </w:r>
      <w:r w:rsidR="00A73EA1">
        <w:rPr>
          <w:color w:val="000000"/>
          <w:szCs w:val="20"/>
        </w:rPr>
        <w:t>c</w:t>
      </w:r>
      <w:r w:rsidR="002B0789">
        <w:rPr>
          <w:color w:val="000000"/>
          <w:szCs w:val="20"/>
        </w:rPr>
        <w:t xml:space="preserve"> contrapunto on Orlando di Lass</w:t>
      </w:r>
      <w:r w:rsidR="00A73EA1">
        <w:rPr>
          <w:color w:val="000000"/>
          <w:szCs w:val="20"/>
        </w:rPr>
        <w:t>o</w:t>
      </w:r>
      <w:r w:rsidR="002B0789">
        <w:rPr>
          <w:color w:val="000000"/>
          <w:szCs w:val="20"/>
        </w:rPr>
        <w:t>'</w:t>
      </w:r>
      <w:r w:rsidR="00A73EA1">
        <w:rPr>
          <w:color w:val="000000"/>
          <w:szCs w:val="20"/>
        </w:rPr>
        <w:t>s chanson Susanne un jour (C98)</w:t>
      </w:r>
      <w:r w:rsidR="00F8139C">
        <w:rPr>
          <w:color w:val="000000"/>
          <w:szCs w:val="20"/>
        </w:rPr>
        <w:t>,</w:t>
      </w:r>
      <w:r w:rsidR="00A73EA1">
        <w:rPr>
          <w:color w:val="000000"/>
          <w:szCs w:val="20"/>
        </w:rPr>
        <w:t xml:space="preserve"> </w:t>
      </w:r>
      <w:r w:rsidR="002B0789">
        <w:rPr>
          <w:color w:val="000000"/>
          <w:szCs w:val="20"/>
        </w:rPr>
        <w:t xml:space="preserve">completely distinct from </w:t>
      </w:r>
      <w:r w:rsidR="00A73EA1">
        <w:rPr>
          <w:color w:val="000000"/>
          <w:szCs w:val="20"/>
        </w:rPr>
        <w:t>any of the fifty or so intabulations for lute I know</w:t>
      </w:r>
      <w:r w:rsidR="00852964">
        <w:rPr>
          <w:color w:val="000000"/>
          <w:szCs w:val="20"/>
        </w:rPr>
        <w:t xml:space="preserve"> and surpris</w:t>
      </w:r>
      <w:r w:rsidR="00126A48">
        <w:rPr>
          <w:color w:val="000000"/>
          <w:szCs w:val="20"/>
        </w:rPr>
        <w:t>ingly</w:t>
      </w:r>
      <w:r w:rsidR="00852964">
        <w:rPr>
          <w:color w:val="000000"/>
          <w:szCs w:val="20"/>
        </w:rPr>
        <w:t xml:space="preserve"> around</w:t>
      </w:r>
      <w:r w:rsidR="00852964" w:rsidRPr="00852964">
        <w:rPr>
          <w:color w:val="000000"/>
          <w:szCs w:val="20"/>
        </w:rPr>
        <w:t xml:space="preserve"> bar 54 the figuration is reminiscent of Francesco da Milano's best</w:t>
      </w:r>
      <w:r w:rsidR="00852964">
        <w:rPr>
          <w:color w:val="000000"/>
          <w:szCs w:val="20"/>
        </w:rPr>
        <w:t xml:space="preserve"> </w:t>
      </w:r>
      <w:r w:rsidR="00852964" w:rsidRPr="00852964">
        <w:rPr>
          <w:color w:val="000000"/>
          <w:szCs w:val="20"/>
        </w:rPr>
        <w:t>known Fantasia (Ness 33)</w:t>
      </w:r>
      <w:r w:rsidR="00A73EA1">
        <w:rPr>
          <w:color w:val="000000"/>
          <w:szCs w:val="20"/>
        </w:rPr>
        <w:t>.</w:t>
      </w:r>
      <w:r w:rsidR="00A73EA1">
        <w:rPr>
          <w:rStyle w:val="FootnoteReference"/>
          <w:color w:val="000000"/>
          <w:szCs w:val="20"/>
        </w:rPr>
        <w:footnoteReference w:id="13"/>
      </w:r>
      <w:r w:rsidR="00AE25C8">
        <w:rPr>
          <w:color w:val="000000"/>
          <w:szCs w:val="20"/>
        </w:rPr>
        <w:t xml:space="preserve"> </w:t>
      </w:r>
      <w:r w:rsidR="00A00BAE">
        <w:rPr>
          <w:color w:val="000000"/>
          <w:szCs w:val="20"/>
        </w:rPr>
        <w:t>In contrast, t</w:t>
      </w:r>
      <w:r w:rsidR="000532FE">
        <w:rPr>
          <w:color w:val="000000"/>
          <w:szCs w:val="20"/>
        </w:rPr>
        <w:t xml:space="preserve">he </w:t>
      </w:r>
      <w:r w:rsidR="00DB40CF">
        <w:rPr>
          <w:color w:val="000000"/>
          <w:szCs w:val="20"/>
        </w:rPr>
        <w:t>gaglia</w:t>
      </w:r>
      <w:r w:rsidR="00126A48">
        <w:rPr>
          <w:color w:val="000000"/>
          <w:szCs w:val="20"/>
        </w:rPr>
        <w:t>r</w:t>
      </w:r>
      <w:r w:rsidR="00DB40CF">
        <w:rPr>
          <w:color w:val="000000"/>
          <w:szCs w:val="20"/>
        </w:rPr>
        <w:t xml:space="preserve">da (C99) seems to be a poor or incomplete version of a presumably much better original given the </w:t>
      </w:r>
      <w:r w:rsidR="00FD2313">
        <w:rPr>
          <w:color w:val="000000"/>
          <w:szCs w:val="20"/>
        </w:rPr>
        <w:t xml:space="preserve">irregular </w:t>
      </w:r>
      <w:r w:rsidR="00DB40CF">
        <w:rPr>
          <w:color w:val="000000"/>
          <w:szCs w:val="20"/>
        </w:rPr>
        <w:t>sectional structure with two strains of five bars, the first with divisions and a third strain of four bars.</w:t>
      </w:r>
      <w:r w:rsidR="00447E4B">
        <w:rPr>
          <w:color w:val="000000"/>
          <w:szCs w:val="20"/>
        </w:rPr>
        <w:t xml:space="preserve"> </w:t>
      </w:r>
      <w:r w:rsidR="00DB40CF">
        <w:rPr>
          <w:color w:val="000000"/>
          <w:szCs w:val="20"/>
        </w:rPr>
        <w:t>C100 is a long and accomplished set of eight variations on the Romanesca ground</w:t>
      </w:r>
      <w:r w:rsidR="00447E4B">
        <w:rPr>
          <w:color w:val="000000"/>
          <w:szCs w:val="20"/>
        </w:rPr>
        <w:t xml:space="preserve">, distinct from </w:t>
      </w:r>
      <w:r w:rsidR="00E9364D">
        <w:rPr>
          <w:color w:val="000000"/>
          <w:szCs w:val="20"/>
        </w:rPr>
        <w:t>the simple accom</w:t>
      </w:r>
      <w:r w:rsidR="00714F68">
        <w:rPr>
          <w:color w:val="000000"/>
          <w:szCs w:val="20"/>
        </w:rPr>
        <w:t>p</w:t>
      </w:r>
      <w:r w:rsidR="00E9364D">
        <w:rPr>
          <w:color w:val="000000"/>
          <w:szCs w:val="20"/>
        </w:rPr>
        <w:t xml:space="preserve">animent </w:t>
      </w:r>
      <w:r w:rsidR="00447E4B">
        <w:rPr>
          <w:color w:val="000000"/>
          <w:szCs w:val="20"/>
        </w:rPr>
        <w:t>(C40</w:t>
      </w:r>
      <w:r w:rsidR="00C95BBE">
        <w:rPr>
          <w:color w:val="000000"/>
          <w:szCs w:val="20"/>
        </w:rPr>
        <w:t xml:space="preserve">) </w:t>
      </w:r>
      <w:r w:rsidR="00E9364D">
        <w:rPr>
          <w:color w:val="000000"/>
          <w:szCs w:val="20"/>
        </w:rPr>
        <w:t>and presumably more representative of Pin</w:t>
      </w:r>
      <w:r w:rsidR="00E9364D" w:rsidRPr="007C24F5">
        <w:rPr>
          <w:color w:val="000000"/>
          <w:szCs w:val="20"/>
        </w:rPr>
        <w:t>ti</w:t>
      </w:r>
      <w:r w:rsidR="00E9364D">
        <w:rPr>
          <w:color w:val="000000"/>
          <w:szCs w:val="20"/>
        </w:rPr>
        <w:t xml:space="preserve"> - compare also</w:t>
      </w:r>
      <w:r w:rsidR="00C95BBE">
        <w:rPr>
          <w:color w:val="000000"/>
          <w:szCs w:val="20"/>
        </w:rPr>
        <w:t xml:space="preserve"> </w:t>
      </w:r>
      <w:r w:rsidR="00E9364D">
        <w:rPr>
          <w:color w:val="000000"/>
          <w:szCs w:val="20"/>
        </w:rPr>
        <w:t xml:space="preserve">with </w:t>
      </w:r>
      <w:r w:rsidR="0078527A">
        <w:rPr>
          <w:color w:val="000000"/>
          <w:szCs w:val="20"/>
        </w:rPr>
        <w:t xml:space="preserve">his other variations C38 and </w:t>
      </w:r>
      <w:r w:rsidR="00C95BBE">
        <w:rPr>
          <w:color w:val="000000"/>
          <w:szCs w:val="20"/>
        </w:rPr>
        <w:t>Lorenzinos'</w:t>
      </w:r>
      <w:r w:rsidR="00126A48">
        <w:rPr>
          <w:color w:val="000000"/>
          <w:szCs w:val="20"/>
        </w:rPr>
        <w:t xml:space="preserve"> setting </w:t>
      </w:r>
      <w:r w:rsidR="00C95BBE">
        <w:rPr>
          <w:color w:val="000000"/>
          <w:szCs w:val="20"/>
        </w:rPr>
        <w:t>(C39)</w:t>
      </w:r>
      <w:r w:rsidR="00126A48" w:rsidRPr="007C24F5">
        <w:rPr>
          <w:color w:val="000000"/>
          <w:szCs w:val="20"/>
        </w:rPr>
        <w:t>.</w:t>
      </w:r>
      <w:r w:rsidR="009A4110" w:rsidRPr="007C24F5">
        <w:rPr>
          <w:color w:val="000000"/>
          <w:szCs w:val="20"/>
        </w:rPr>
        <w:t xml:space="preserve"> </w:t>
      </w:r>
    </w:p>
    <w:p w14:paraId="36E91909" w14:textId="69110926" w:rsidR="00790EF5" w:rsidRDefault="00EB5C1C" w:rsidP="00637EB3">
      <w:pPr>
        <w:tabs>
          <w:tab w:val="right" w:pos="4931"/>
        </w:tabs>
        <w:autoSpaceDE w:val="0"/>
        <w:autoSpaceDN w:val="0"/>
        <w:adjustRightInd w:val="0"/>
        <w:spacing w:before="60"/>
        <w:ind w:left="284" w:hanging="142"/>
        <w:jc w:val="center"/>
        <w:rPr>
          <w:b/>
          <w:bCs/>
          <w:color w:val="000000"/>
          <w:sz w:val="18"/>
          <w:szCs w:val="18"/>
        </w:rPr>
      </w:pPr>
      <w:r>
        <w:rPr>
          <w:b/>
          <w:bCs/>
          <w:color w:val="000000"/>
          <w:sz w:val="18"/>
          <w:szCs w:val="18"/>
        </w:rPr>
        <w:br w:type="column"/>
      </w:r>
      <w:r w:rsidR="00790EF5">
        <w:rPr>
          <w:b/>
          <w:bCs/>
          <w:color w:val="000000"/>
          <w:sz w:val="18"/>
          <w:szCs w:val="18"/>
        </w:rPr>
        <w:lastRenderedPageBreak/>
        <w:t>Lorenzino Tracetti</w:t>
      </w:r>
    </w:p>
    <w:p w14:paraId="380A6EC8" w14:textId="5BB29C77" w:rsidR="004C77C3" w:rsidRPr="00523D95" w:rsidRDefault="004C77C3" w:rsidP="002D4A2A">
      <w:pPr>
        <w:tabs>
          <w:tab w:val="right" w:pos="4931"/>
          <w:tab w:val="left" w:pos="6237"/>
          <w:tab w:val="left" w:pos="7371"/>
        </w:tabs>
        <w:spacing w:before="60"/>
        <w:ind w:left="284" w:hanging="142"/>
        <w:rPr>
          <w:iCs/>
          <w:color w:val="000000"/>
          <w:sz w:val="18"/>
          <w:szCs w:val="18"/>
        </w:rPr>
      </w:pPr>
      <w:r w:rsidRPr="00933FED">
        <w:rPr>
          <w:b/>
          <w:bCs/>
          <w:color w:val="000000"/>
          <w:sz w:val="18"/>
          <w:szCs w:val="18"/>
        </w:rPr>
        <w:t>C39.</w:t>
      </w:r>
      <w:r w:rsidRPr="007F50D2">
        <w:rPr>
          <w:color w:val="000000"/>
          <w:sz w:val="18"/>
          <w:szCs w:val="18"/>
        </w:rPr>
        <w:t xml:space="preserve"> PL-Kj 40032, p. 168 </w:t>
      </w:r>
      <w:r w:rsidRPr="007F50D2">
        <w:rPr>
          <w:i/>
          <w:color w:val="000000"/>
          <w:sz w:val="18"/>
          <w:szCs w:val="18"/>
        </w:rPr>
        <w:t>Romanesca di Lorenzino</w:t>
      </w:r>
      <w:r>
        <w:rPr>
          <w:iCs/>
          <w:color w:val="000000"/>
          <w:sz w:val="18"/>
          <w:szCs w:val="18"/>
        </w:rPr>
        <w:tab/>
      </w:r>
      <w:r w:rsidR="00B9726D">
        <w:rPr>
          <w:iCs/>
          <w:color w:val="000000"/>
          <w:sz w:val="18"/>
          <w:szCs w:val="18"/>
        </w:rPr>
        <w:t xml:space="preserve"> pp.</w:t>
      </w:r>
      <w:r w:rsidRPr="002E3724">
        <w:rPr>
          <w:iCs/>
          <w:color w:val="000000"/>
          <w:sz w:val="18"/>
          <w:szCs w:val="18"/>
        </w:rPr>
        <w:t>14-1</w:t>
      </w:r>
      <w:r>
        <w:rPr>
          <w:iCs/>
          <w:color w:val="000000"/>
          <w:sz w:val="18"/>
          <w:szCs w:val="18"/>
        </w:rPr>
        <w:t>5</w:t>
      </w:r>
    </w:p>
    <w:p w14:paraId="0348C4E7" w14:textId="57F27FD3" w:rsidR="004C77C3" w:rsidRPr="006A48B4" w:rsidRDefault="004C77C3" w:rsidP="004C77C3">
      <w:pPr>
        <w:tabs>
          <w:tab w:val="right" w:pos="4931"/>
          <w:tab w:val="left" w:pos="6237"/>
          <w:tab w:val="left" w:pos="7371"/>
        </w:tabs>
        <w:ind w:left="284" w:hanging="142"/>
        <w:rPr>
          <w:iCs/>
          <w:color w:val="000000"/>
          <w:sz w:val="18"/>
          <w:szCs w:val="18"/>
        </w:rPr>
      </w:pPr>
      <w:r w:rsidRPr="00933FED">
        <w:rPr>
          <w:b/>
          <w:bCs/>
          <w:color w:val="000000"/>
          <w:sz w:val="18"/>
          <w:szCs w:val="18"/>
        </w:rPr>
        <w:t>C44.</w:t>
      </w:r>
      <w:r w:rsidRPr="007F50D2">
        <w:rPr>
          <w:color w:val="000000"/>
          <w:sz w:val="18"/>
          <w:szCs w:val="18"/>
        </w:rPr>
        <w:t xml:space="preserve"> Besard 1603, f. 101r </w:t>
      </w:r>
      <w:r w:rsidRPr="007F50D2">
        <w:rPr>
          <w:i/>
          <w:color w:val="000000"/>
          <w:sz w:val="18"/>
          <w:szCs w:val="18"/>
        </w:rPr>
        <w:t>Ripresa ex Laurencino</w:t>
      </w:r>
      <w:r>
        <w:rPr>
          <w:i/>
          <w:color w:val="000000"/>
          <w:sz w:val="18"/>
          <w:szCs w:val="18"/>
        </w:rPr>
        <w:t xml:space="preserve"> </w:t>
      </w:r>
      <w:r>
        <w:rPr>
          <w:rStyle w:val="FootnoteReference"/>
          <w:i/>
          <w:color w:val="000000"/>
          <w:sz w:val="18"/>
          <w:szCs w:val="18"/>
        </w:rPr>
        <w:footnoteReference w:id="14"/>
      </w:r>
      <w:r>
        <w:rPr>
          <w:iCs/>
          <w:color w:val="000000"/>
          <w:sz w:val="18"/>
          <w:szCs w:val="18"/>
        </w:rPr>
        <w:tab/>
        <w:t>15</w:t>
      </w:r>
    </w:p>
    <w:p w14:paraId="19B68805" w14:textId="504FBD83" w:rsidR="004C77C3" w:rsidRPr="00872231" w:rsidRDefault="004C77C3" w:rsidP="004C77C3">
      <w:pPr>
        <w:tabs>
          <w:tab w:val="right" w:pos="4931"/>
          <w:tab w:val="left" w:pos="6237"/>
          <w:tab w:val="left" w:pos="7371"/>
        </w:tabs>
        <w:ind w:left="284" w:hanging="142"/>
        <w:rPr>
          <w:iCs/>
          <w:color w:val="000000"/>
          <w:sz w:val="18"/>
          <w:szCs w:val="18"/>
        </w:rPr>
      </w:pPr>
      <w:r w:rsidRPr="00933FED">
        <w:rPr>
          <w:b/>
          <w:bCs/>
          <w:color w:val="000000"/>
          <w:sz w:val="18"/>
          <w:szCs w:val="18"/>
        </w:rPr>
        <w:t>C45.</w:t>
      </w:r>
      <w:r w:rsidRPr="007F50D2">
        <w:rPr>
          <w:color w:val="000000"/>
          <w:sz w:val="18"/>
          <w:szCs w:val="18"/>
        </w:rPr>
        <w:t xml:space="preserve"> PL-Kj 40032, p. 37 </w:t>
      </w:r>
      <w:r w:rsidRPr="007F50D2">
        <w:rPr>
          <w:i/>
          <w:color w:val="000000"/>
          <w:sz w:val="18"/>
          <w:szCs w:val="18"/>
        </w:rPr>
        <w:t>Tenore di Lorenzino</w:t>
      </w:r>
      <w:r>
        <w:rPr>
          <w:iCs/>
          <w:color w:val="000000"/>
          <w:sz w:val="18"/>
          <w:szCs w:val="18"/>
        </w:rPr>
        <w:tab/>
      </w:r>
      <w:r w:rsidRPr="002E3724">
        <w:rPr>
          <w:iCs/>
          <w:color w:val="000000"/>
          <w:sz w:val="18"/>
          <w:szCs w:val="18"/>
        </w:rPr>
        <w:t>16-17</w:t>
      </w:r>
    </w:p>
    <w:p w14:paraId="19326A3F" w14:textId="07A0FA75" w:rsidR="0050501C" w:rsidRDefault="00790EF5" w:rsidP="002D4A2A">
      <w:pPr>
        <w:tabs>
          <w:tab w:val="right" w:pos="4931"/>
        </w:tabs>
        <w:autoSpaceDE w:val="0"/>
        <w:autoSpaceDN w:val="0"/>
        <w:adjustRightInd w:val="0"/>
        <w:ind w:left="284" w:hanging="142"/>
        <w:jc w:val="left"/>
        <w:rPr>
          <w:i/>
          <w:iCs/>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1.</w:t>
      </w:r>
      <w:r>
        <w:rPr>
          <w:color w:val="000000"/>
          <w:sz w:val="18"/>
          <w:szCs w:val="18"/>
        </w:rPr>
        <w:t xml:space="preserve"> </w:t>
      </w:r>
      <w:r w:rsidRPr="007F50D2">
        <w:rPr>
          <w:color w:val="000000"/>
          <w:sz w:val="18"/>
          <w:szCs w:val="18"/>
        </w:rPr>
        <w:t xml:space="preserve">I-PESo </w:t>
      </w:r>
      <w:r w:rsidR="00656661">
        <w:rPr>
          <w:color w:val="000000"/>
          <w:sz w:val="18"/>
          <w:szCs w:val="18"/>
        </w:rPr>
        <w:t xml:space="preserve">Albani </w:t>
      </w:r>
      <w:r w:rsidRPr="007F50D2">
        <w:rPr>
          <w:color w:val="000000"/>
          <w:sz w:val="18"/>
          <w:szCs w:val="18"/>
        </w:rPr>
        <w:t>6-42, f</w:t>
      </w:r>
      <w:r w:rsidR="005A78AF">
        <w:rPr>
          <w:color w:val="000000"/>
          <w:sz w:val="18"/>
          <w:szCs w:val="18"/>
        </w:rPr>
        <w:t>f</w:t>
      </w:r>
      <w:r w:rsidRPr="007F50D2">
        <w:rPr>
          <w:color w:val="000000"/>
          <w:sz w:val="18"/>
          <w:szCs w:val="18"/>
        </w:rPr>
        <w:t>. 1v</w:t>
      </w:r>
      <w:r w:rsidR="005A78AF">
        <w:rPr>
          <w:color w:val="000000"/>
          <w:sz w:val="18"/>
          <w:szCs w:val="18"/>
        </w:rPr>
        <w:t>-2v</w:t>
      </w:r>
      <w:r w:rsidRPr="007F50D2">
        <w:rPr>
          <w:color w:val="000000"/>
          <w:sz w:val="18"/>
          <w:szCs w:val="18"/>
        </w:rPr>
        <w:t xml:space="preserve"> </w:t>
      </w:r>
      <w:r w:rsidRPr="00790EF5">
        <w:rPr>
          <w:i/>
          <w:iCs/>
          <w:color w:val="000000"/>
          <w:sz w:val="18"/>
          <w:szCs w:val="18"/>
        </w:rPr>
        <w:t>Preludio ouero toccata</w:t>
      </w:r>
    </w:p>
    <w:p w14:paraId="3A696208" w14:textId="14161B1D" w:rsidR="005A78AF" w:rsidRPr="00F45CB9" w:rsidRDefault="0050501C" w:rsidP="005E3593">
      <w:pPr>
        <w:tabs>
          <w:tab w:val="right" w:pos="4931"/>
        </w:tabs>
        <w:autoSpaceDE w:val="0"/>
        <w:autoSpaceDN w:val="0"/>
        <w:adjustRightInd w:val="0"/>
        <w:ind w:left="284" w:hanging="142"/>
        <w:jc w:val="left"/>
        <w:rPr>
          <w:color w:val="000000"/>
          <w:sz w:val="18"/>
          <w:szCs w:val="18"/>
          <w:highlight w:val="yellow"/>
        </w:rPr>
      </w:pPr>
      <w:r>
        <w:rPr>
          <w:i/>
          <w:iCs/>
          <w:color w:val="000000"/>
          <w:sz w:val="18"/>
          <w:szCs w:val="18"/>
        </w:rPr>
        <w:tab/>
      </w:r>
      <w:r w:rsidR="00790EF5" w:rsidRPr="00790EF5">
        <w:rPr>
          <w:i/>
          <w:iCs/>
          <w:color w:val="000000"/>
          <w:sz w:val="18"/>
          <w:szCs w:val="18"/>
        </w:rPr>
        <w:t xml:space="preserve"> del medesimo</w:t>
      </w:r>
      <w:r w:rsidR="005A78AF">
        <w:rPr>
          <w:color w:val="000000"/>
          <w:sz w:val="18"/>
          <w:szCs w:val="18"/>
        </w:rPr>
        <w:t xml:space="preserve"> [</w:t>
      </w:r>
      <w:r w:rsidR="005A78AF" w:rsidRPr="00790EF5">
        <w:rPr>
          <w:i/>
          <w:iCs/>
          <w:color w:val="000000"/>
          <w:sz w:val="18"/>
          <w:szCs w:val="18"/>
        </w:rPr>
        <w:t>Lorenzino tracetti</w:t>
      </w:r>
      <w:r w:rsidR="00BC4349">
        <w:rPr>
          <w:color w:val="000000"/>
          <w:sz w:val="18"/>
          <w:szCs w:val="18"/>
        </w:rPr>
        <w:t>]</w:t>
      </w:r>
      <w:r w:rsidR="00790EF5">
        <w:rPr>
          <w:color w:val="000000"/>
          <w:sz w:val="18"/>
          <w:szCs w:val="18"/>
        </w:rPr>
        <w:tab/>
        <w:t>3</w:t>
      </w:r>
    </w:p>
    <w:p w14:paraId="2E2599CF" w14:textId="45B506A3" w:rsidR="0050501C" w:rsidRDefault="00790EF5" w:rsidP="00637EB3">
      <w:pPr>
        <w:tabs>
          <w:tab w:val="right" w:pos="4931"/>
        </w:tabs>
        <w:autoSpaceDE w:val="0"/>
        <w:autoSpaceDN w:val="0"/>
        <w:adjustRightInd w:val="0"/>
        <w:ind w:left="284" w:hanging="142"/>
        <w:jc w:val="left"/>
        <w:rPr>
          <w:i/>
          <w:iCs/>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 xml:space="preserve">2.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6-42, f</w:t>
      </w:r>
      <w:r w:rsidR="0050501C">
        <w:rPr>
          <w:color w:val="000000"/>
          <w:sz w:val="18"/>
          <w:szCs w:val="18"/>
        </w:rPr>
        <w:t>f</w:t>
      </w:r>
      <w:r w:rsidRPr="007F50D2">
        <w:rPr>
          <w:color w:val="000000"/>
          <w:sz w:val="18"/>
          <w:szCs w:val="18"/>
        </w:rPr>
        <w:t>. 1r</w:t>
      </w:r>
      <w:r w:rsidR="0050501C">
        <w:rPr>
          <w:color w:val="000000"/>
          <w:sz w:val="18"/>
          <w:szCs w:val="18"/>
        </w:rPr>
        <w:t>-1v</w:t>
      </w:r>
      <w:r w:rsidRPr="007F50D2">
        <w:rPr>
          <w:color w:val="000000"/>
          <w:sz w:val="18"/>
          <w:szCs w:val="18"/>
        </w:rPr>
        <w:t xml:space="preserve"> </w:t>
      </w:r>
      <w:r w:rsidRPr="00790EF5">
        <w:rPr>
          <w:i/>
          <w:iCs/>
          <w:color w:val="000000"/>
          <w:sz w:val="18"/>
          <w:szCs w:val="18"/>
        </w:rPr>
        <w:t xml:space="preserve">Preludio ouero toccata </w:t>
      </w:r>
    </w:p>
    <w:p w14:paraId="67677EC8" w14:textId="4F9A60DF" w:rsidR="00790EF5" w:rsidRPr="007F50D2" w:rsidRDefault="0050501C" w:rsidP="00637EB3">
      <w:pPr>
        <w:tabs>
          <w:tab w:val="right" w:pos="4931"/>
        </w:tabs>
        <w:autoSpaceDE w:val="0"/>
        <w:autoSpaceDN w:val="0"/>
        <w:adjustRightInd w:val="0"/>
        <w:ind w:left="284" w:hanging="142"/>
        <w:jc w:val="left"/>
        <w:rPr>
          <w:color w:val="000000"/>
          <w:sz w:val="18"/>
          <w:szCs w:val="18"/>
        </w:rPr>
      </w:pPr>
      <w:r>
        <w:rPr>
          <w:i/>
          <w:iCs/>
          <w:color w:val="000000"/>
          <w:sz w:val="18"/>
          <w:szCs w:val="18"/>
        </w:rPr>
        <w:tab/>
      </w:r>
      <w:r w:rsidR="00790EF5" w:rsidRPr="00790EF5">
        <w:rPr>
          <w:i/>
          <w:iCs/>
          <w:color w:val="000000"/>
          <w:sz w:val="18"/>
          <w:szCs w:val="18"/>
        </w:rPr>
        <w:t>del S</w:t>
      </w:r>
      <w:r w:rsidR="0024721B">
        <w:rPr>
          <w:color w:val="000000"/>
          <w:sz w:val="18"/>
          <w:szCs w:val="18"/>
        </w:rPr>
        <w:t>[ignor]</w:t>
      </w:r>
      <w:r w:rsidR="00790EF5" w:rsidRPr="00790EF5">
        <w:rPr>
          <w:i/>
          <w:iCs/>
          <w:color w:val="000000"/>
          <w:sz w:val="18"/>
          <w:szCs w:val="18"/>
        </w:rPr>
        <w:t xml:space="preserve"> Lorenzino tracetti</w:t>
      </w:r>
      <w:r w:rsidR="00790EF5">
        <w:rPr>
          <w:color w:val="000000"/>
          <w:sz w:val="18"/>
          <w:szCs w:val="18"/>
        </w:rPr>
        <w:tab/>
        <w:t>4</w:t>
      </w:r>
    </w:p>
    <w:p w14:paraId="4B31147D" w14:textId="3061D86A" w:rsidR="00872231" w:rsidRDefault="00790EF5" w:rsidP="00637EB3">
      <w:pPr>
        <w:tabs>
          <w:tab w:val="right" w:pos="4931"/>
        </w:tabs>
        <w:autoSpaceDE w:val="0"/>
        <w:autoSpaceDN w:val="0"/>
        <w:adjustRightInd w:val="0"/>
        <w:ind w:left="284" w:hanging="142"/>
        <w:jc w:val="left"/>
        <w:rPr>
          <w:i/>
          <w:iCs/>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3.</w:t>
      </w:r>
      <w:r>
        <w:rPr>
          <w:color w:val="000000"/>
          <w:sz w:val="18"/>
          <w:szCs w:val="18"/>
        </w:rPr>
        <w:t xml:space="preserve">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6-42, f</w:t>
      </w:r>
      <w:r w:rsidR="00630203">
        <w:rPr>
          <w:color w:val="000000"/>
          <w:sz w:val="18"/>
          <w:szCs w:val="18"/>
        </w:rPr>
        <w:t>f</w:t>
      </w:r>
      <w:r w:rsidRPr="007F50D2">
        <w:rPr>
          <w:color w:val="000000"/>
          <w:sz w:val="18"/>
          <w:szCs w:val="18"/>
        </w:rPr>
        <w:t>. 75v</w:t>
      </w:r>
      <w:r w:rsidR="00630203">
        <w:rPr>
          <w:color w:val="000000"/>
          <w:sz w:val="18"/>
          <w:szCs w:val="18"/>
        </w:rPr>
        <w:t>-77r</w:t>
      </w:r>
      <w:r w:rsidRPr="007F50D2">
        <w:rPr>
          <w:color w:val="000000"/>
          <w:sz w:val="18"/>
          <w:szCs w:val="18"/>
        </w:rPr>
        <w:t xml:space="preserve"> </w:t>
      </w:r>
      <w:r w:rsidRPr="00790EF5">
        <w:rPr>
          <w:i/>
          <w:iCs/>
          <w:color w:val="000000"/>
          <w:sz w:val="18"/>
          <w:szCs w:val="18"/>
        </w:rPr>
        <w:t xml:space="preserve">Fantasia </w:t>
      </w:r>
    </w:p>
    <w:p w14:paraId="0DAAF05E" w14:textId="2E3FAB7D" w:rsidR="005D0E91" w:rsidRDefault="00872231" w:rsidP="00637EB3">
      <w:pPr>
        <w:tabs>
          <w:tab w:val="right" w:pos="4931"/>
        </w:tabs>
        <w:autoSpaceDE w:val="0"/>
        <w:autoSpaceDN w:val="0"/>
        <w:adjustRightInd w:val="0"/>
        <w:ind w:left="284" w:hanging="142"/>
        <w:jc w:val="left"/>
        <w:rPr>
          <w:color w:val="000000"/>
          <w:sz w:val="18"/>
          <w:szCs w:val="18"/>
        </w:rPr>
      </w:pPr>
      <w:r>
        <w:rPr>
          <w:i/>
          <w:iCs/>
          <w:color w:val="000000"/>
          <w:sz w:val="18"/>
          <w:szCs w:val="18"/>
        </w:rPr>
        <w:tab/>
      </w:r>
      <w:r w:rsidR="00790EF5" w:rsidRPr="00790EF5">
        <w:rPr>
          <w:i/>
          <w:iCs/>
          <w:color w:val="000000"/>
          <w:sz w:val="18"/>
          <w:szCs w:val="18"/>
        </w:rPr>
        <w:t>del Sig</w:t>
      </w:r>
      <w:r w:rsidR="0024721B">
        <w:rPr>
          <w:color w:val="000000"/>
          <w:sz w:val="18"/>
          <w:szCs w:val="18"/>
        </w:rPr>
        <w:t>[nor]</w:t>
      </w:r>
      <w:r w:rsidR="00790EF5" w:rsidRPr="00790EF5">
        <w:rPr>
          <w:i/>
          <w:iCs/>
          <w:color w:val="000000"/>
          <w:sz w:val="18"/>
          <w:szCs w:val="18"/>
        </w:rPr>
        <w:t xml:space="preserve"> Lorenzino tracetti</w:t>
      </w:r>
      <w:r w:rsidR="00790EF5">
        <w:rPr>
          <w:color w:val="000000"/>
          <w:sz w:val="18"/>
          <w:szCs w:val="18"/>
        </w:rPr>
        <w:tab/>
      </w:r>
      <w:r w:rsidR="00FE4786">
        <w:rPr>
          <w:color w:val="000000"/>
          <w:sz w:val="18"/>
          <w:szCs w:val="18"/>
        </w:rPr>
        <w:t>6-7</w:t>
      </w:r>
    </w:p>
    <w:p w14:paraId="48B74DF5" w14:textId="427A7BFD" w:rsidR="00872231" w:rsidRPr="00962CD7" w:rsidRDefault="00790EF5" w:rsidP="00637EB3">
      <w:pPr>
        <w:tabs>
          <w:tab w:val="right" w:pos="4931"/>
        </w:tabs>
        <w:autoSpaceDE w:val="0"/>
        <w:autoSpaceDN w:val="0"/>
        <w:adjustRightInd w:val="0"/>
        <w:ind w:left="284" w:hanging="142"/>
        <w:jc w:val="left"/>
        <w:rPr>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4.</w:t>
      </w:r>
      <w:r>
        <w:rPr>
          <w:color w:val="000000"/>
          <w:sz w:val="18"/>
          <w:szCs w:val="18"/>
        </w:rPr>
        <w:t xml:space="preserve">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6-42, f</w:t>
      </w:r>
      <w:r w:rsidR="00630203">
        <w:rPr>
          <w:color w:val="000000"/>
          <w:sz w:val="18"/>
          <w:szCs w:val="18"/>
        </w:rPr>
        <w:t>f</w:t>
      </w:r>
      <w:r w:rsidRPr="007F50D2">
        <w:rPr>
          <w:color w:val="000000"/>
          <w:sz w:val="18"/>
          <w:szCs w:val="18"/>
        </w:rPr>
        <w:t>. 2v</w:t>
      </w:r>
      <w:r w:rsidR="00630203">
        <w:rPr>
          <w:color w:val="000000"/>
          <w:sz w:val="18"/>
          <w:szCs w:val="18"/>
        </w:rPr>
        <w:t>-3v</w:t>
      </w:r>
      <w:r w:rsidRPr="00790EF5">
        <w:rPr>
          <w:i/>
          <w:iCs/>
          <w:color w:val="000000"/>
          <w:sz w:val="18"/>
          <w:szCs w:val="18"/>
        </w:rPr>
        <w:t xml:space="preserve"> Pasemezzo </w:t>
      </w:r>
      <w:r w:rsidR="00962CD7">
        <w:rPr>
          <w:color w:val="000000"/>
          <w:sz w:val="18"/>
          <w:szCs w:val="18"/>
        </w:rPr>
        <w:t>(antico)</w:t>
      </w:r>
    </w:p>
    <w:p w14:paraId="6FEE28A0" w14:textId="6AD5EDED" w:rsidR="00790EF5" w:rsidRDefault="00872231" w:rsidP="00637EB3">
      <w:pPr>
        <w:tabs>
          <w:tab w:val="right" w:pos="4931"/>
        </w:tabs>
        <w:autoSpaceDE w:val="0"/>
        <w:autoSpaceDN w:val="0"/>
        <w:adjustRightInd w:val="0"/>
        <w:ind w:left="284" w:hanging="142"/>
        <w:jc w:val="left"/>
        <w:rPr>
          <w:color w:val="000000"/>
          <w:sz w:val="18"/>
          <w:szCs w:val="18"/>
        </w:rPr>
      </w:pPr>
      <w:r>
        <w:rPr>
          <w:i/>
          <w:iCs/>
          <w:color w:val="000000"/>
          <w:sz w:val="18"/>
          <w:szCs w:val="18"/>
        </w:rPr>
        <w:tab/>
      </w:r>
      <w:r w:rsidR="00790EF5" w:rsidRPr="00790EF5">
        <w:rPr>
          <w:i/>
          <w:iCs/>
          <w:color w:val="000000"/>
          <w:sz w:val="18"/>
          <w:szCs w:val="18"/>
        </w:rPr>
        <w:t>del s</w:t>
      </w:r>
      <w:r w:rsidR="0024721B">
        <w:rPr>
          <w:color w:val="000000"/>
          <w:sz w:val="18"/>
          <w:szCs w:val="18"/>
        </w:rPr>
        <w:t>[ignor]</w:t>
      </w:r>
      <w:r w:rsidR="00790EF5" w:rsidRPr="00790EF5">
        <w:rPr>
          <w:i/>
          <w:iCs/>
          <w:color w:val="000000"/>
          <w:sz w:val="18"/>
          <w:szCs w:val="18"/>
        </w:rPr>
        <w:t>. Lorenzino tracetti</w:t>
      </w:r>
      <w:r w:rsidR="00790EF5">
        <w:rPr>
          <w:color w:val="000000"/>
          <w:sz w:val="18"/>
          <w:szCs w:val="18"/>
        </w:rPr>
        <w:tab/>
      </w:r>
      <w:r w:rsidR="00FE4786">
        <w:rPr>
          <w:color w:val="000000"/>
          <w:sz w:val="18"/>
          <w:szCs w:val="18"/>
        </w:rPr>
        <w:t>8-9</w:t>
      </w:r>
    </w:p>
    <w:p w14:paraId="220DD839" w14:textId="0EF31586" w:rsidR="0024721B" w:rsidRDefault="00790EF5" w:rsidP="00637EB3">
      <w:pPr>
        <w:tabs>
          <w:tab w:val="right" w:pos="4931"/>
        </w:tabs>
        <w:autoSpaceDE w:val="0"/>
        <w:autoSpaceDN w:val="0"/>
        <w:adjustRightInd w:val="0"/>
        <w:ind w:left="284" w:hanging="142"/>
        <w:jc w:val="left"/>
        <w:rPr>
          <w:i/>
          <w:iCs/>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5.</w:t>
      </w:r>
      <w:r>
        <w:rPr>
          <w:color w:val="000000"/>
          <w:sz w:val="18"/>
          <w:szCs w:val="18"/>
        </w:rPr>
        <w:t xml:space="preserve">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6-42, f</w:t>
      </w:r>
      <w:r w:rsidR="0085669A">
        <w:rPr>
          <w:color w:val="000000"/>
          <w:sz w:val="18"/>
          <w:szCs w:val="18"/>
        </w:rPr>
        <w:t>f</w:t>
      </w:r>
      <w:r w:rsidRPr="007F50D2">
        <w:rPr>
          <w:color w:val="000000"/>
          <w:sz w:val="18"/>
          <w:szCs w:val="18"/>
        </w:rPr>
        <w:t>. 28v</w:t>
      </w:r>
      <w:r w:rsidR="0085669A">
        <w:rPr>
          <w:color w:val="000000"/>
          <w:sz w:val="18"/>
          <w:szCs w:val="18"/>
        </w:rPr>
        <w:t>-29r</w:t>
      </w:r>
      <w:r w:rsidR="0086313C">
        <w:rPr>
          <w:color w:val="000000"/>
          <w:sz w:val="18"/>
          <w:szCs w:val="18"/>
        </w:rPr>
        <w:t xml:space="preserve"> </w:t>
      </w:r>
      <w:r w:rsidRPr="00790EF5">
        <w:rPr>
          <w:i/>
          <w:iCs/>
          <w:color w:val="000000"/>
          <w:sz w:val="18"/>
          <w:szCs w:val="18"/>
        </w:rPr>
        <w:t xml:space="preserve">Pavana </w:t>
      </w:r>
    </w:p>
    <w:p w14:paraId="59182023" w14:textId="62A7896B" w:rsidR="002E3724" w:rsidRDefault="0024721B" w:rsidP="00637EB3">
      <w:pPr>
        <w:tabs>
          <w:tab w:val="right" w:pos="4931"/>
        </w:tabs>
        <w:autoSpaceDE w:val="0"/>
        <w:autoSpaceDN w:val="0"/>
        <w:adjustRightInd w:val="0"/>
        <w:ind w:left="284" w:hanging="142"/>
        <w:jc w:val="left"/>
        <w:rPr>
          <w:color w:val="000000"/>
          <w:sz w:val="18"/>
          <w:szCs w:val="18"/>
        </w:rPr>
      </w:pPr>
      <w:r>
        <w:rPr>
          <w:i/>
          <w:iCs/>
          <w:color w:val="000000"/>
          <w:sz w:val="18"/>
          <w:szCs w:val="18"/>
        </w:rPr>
        <w:tab/>
      </w:r>
      <w:r w:rsidR="00790EF5" w:rsidRPr="00790EF5">
        <w:rPr>
          <w:i/>
          <w:iCs/>
          <w:color w:val="000000"/>
          <w:sz w:val="18"/>
          <w:szCs w:val="18"/>
        </w:rPr>
        <w:t>del s</w:t>
      </w:r>
      <w:r>
        <w:rPr>
          <w:color w:val="000000"/>
          <w:sz w:val="18"/>
          <w:szCs w:val="18"/>
        </w:rPr>
        <w:t>[ignor]</w:t>
      </w:r>
      <w:r w:rsidR="00790EF5" w:rsidRPr="00790EF5">
        <w:rPr>
          <w:i/>
          <w:iCs/>
          <w:color w:val="000000"/>
          <w:sz w:val="18"/>
          <w:szCs w:val="18"/>
        </w:rPr>
        <w:t>. Lorenzino tracett</w:t>
      </w:r>
      <w:r w:rsidR="006B3C73">
        <w:rPr>
          <w:i/>
          <w:iCs/>
          <w:color w:val="000000"/>
          <w:sz w:val="18"/>
          <w:szCs w:val="18"/>
        </w:rPr>
        <w:t>i</w:t>
      </w:r>
      <w:r>
        <w:rPr>
          <w:color w:val="000000"/>
          <w:sz w:val="18"/>
          <w:szCs w:val="18"/>
        </w:rPr>
        <w:tab/>
        <w:t>10</w:t>
      </w:r>
    </w:p>
    <w:p w14:paraId="3B9D203B" w14:textId="65AE75F3" w:rsidR="00BF6A48" w:rsidRDefault="00790EF5" w:rsidP="00637EB3">
      <w:pPr>
        <w:tabs>
          <w:tab w:val="right" w:pos="4931"/>
        </w:tabs>
        <w:autoSpaceDE w:val="0"/>
        <w:autoSpaceDN w:val="0"/>
        <w:adjustRightInd w:val="0"/>
        <w:ind w:left="284" w:hanging="142"/>
        <w:jc w:val="left"/>
        <w:rPr>
          <w:i/>
          <w:iCs/>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6.</w:t>
      </w:r>
      <w:r>
        <w:rPr>
          <w:color w:val="000000"/>
          <w:sz w:val="18"/>
          <w:szCs w:val="18"/>
        </w:rPr>
        <w:t xml:space="preserve">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6-42, f</w:t>
      </w:r>
      <w:r w:rsidR="0085669A">
        <w:rPr>
          <w:color w:val="000000"/>
          <w:sz w:val="18"/>
          <w:szCs w:val="18"/>
        </w:rPr>
        <w:t>f</w:t>
      </w:r>
      <w:r w:rsidRPr="007F50D2">
        <w:rPr>
          <w:color w:val="000000"/>
          <w:sz w:val="18"/>
          <w:szCs w:val="18"/>
        </w:rPr>
        <w:t>. 7v</w:t>
      </w:r>
      <w:r w:rsidR="0085669A">
        <w:rPr>
          <w:color w:val="000000"/>
          <w:sz w:val="18"/>
          <w:szCs w:val="18"/>
        </w:rPr>
        <w:t>-8r</w:t>
      </w:r>
      <w:r w:rsidRPr="00790EF5">
        <w:rPr>
          <w:i/>
          <w:iCs/>
          <w:color w:val="000000"/>
          <w:sz w:val="18"/>
          <w:szCs w:val="18"/>
        </w:rPr>
        <w:t xml:space="preserve"> </w:t>
      </w:r>
      <w:r w:rsidR="0085669A">
        <w:rPr>
          <w:color w:val="000000"/>
          <w:sz w:val="18"/>
          <w:szCs w:val="18"/>
        </w:rPr>
        <w:t xml:space="preserve">i </w:t>
      </w:r>
      <w:r w:rsidRPr="00790EF5">
        <w:rPr>
          <w:i/>
          <w:iCs/>
          <w:color w:val="000000"/>
          <w:sz w:val="18"/>
          <w:szCs w:val="18"/>
        </w:rPr>
        <w:t xml:space="preserve">Gagliarda </w:t>
      </w:r>
    </w:p>
    <w:p w14:paraId="7E7DAC79" w14:textId="24AAC2F0" w:rsidR="00790EF5" w:rsidRPr="007F50D2" w:rsidRDefault="00BF6A48" w:rsidP="00637EB3">
      <w:pPr>
        <w:tabs>
          <w:tab w:val="right" w:pos="4931"/>
        </w:tabs>
        <w:autoSpaceDE w:val="0"/>
        <w:autoSpaceDN w:val="0"/>
        <w:adjustRightInd w:val="0"/>
        <w:ind w:left="284" w:hanging="142"/>
        <w:jc w:val="left"/>
        <w:rPr>
          <w:color w:val="000000"/>
          <w:sz w:val="18"/>
          <w:szCs w:val="18"/>
        </w:rPr>
      </w:pPr>
      <w:r>
        <w:rPr>
          <w:i/>
          <w:iCs/>
          <w:color w:val="000000"/>
          <w:sz w:val="18"/>
          <w:szCs w:val="18"/>
        </w:rPr>
        <w:tab/>
      </w:r>
      <w:r w:rsidR="00790EF5" w:rsidRPr="00790EF5">
        <w:rPr>
          <w:i/>
          <w:iCs/>
          <w:color w:val="000000"/>
          <w:sz w:val="18"/>
          <w:szCs w:val="18"/>
        </w:rPr>
        <w:t>del s</w:t>
      </w:r>
      <w:r w:rsidR="0024721B">
        <w:rPr>
          <w:color w:val="000000"/>
          <w:sz w:val="18"/>
          <w:szCs w:val="18"/>
        </w:rPr>
        <w:t>[ignor]</w:t>
      </w:r>
      <w:r w:rsidR="00790EF5" w:rsidRPr="00790EF5">
        <w:rPr>
          <w:i/>
          <w:iCs/>
          <w:color w:val="000000"/>
          <w:sz w:val="18"/>
          <w:szCs w:val="18"/>
        </w:rPr>
        <w:t>. Lorenzino tracetti</w:t>
      </w:r>
      <w:r w:rsidR="00790EF5">
        <w:rPr>
          <w:color w:val="000000"/>
          <w:sz w:val="18"/>
          <w:szCs w:val="18"/>
        </w:rPr>
        <w:tab/>
      </w:r>
      <w:r w:rsidR="00FE4786">
        <w:rPr>
          <w:color w:val="000000"/>
          <w:sz w:val="18"/>
          <w:szCs w:val="18"/>
        </w:rPr>
        <w:t>11</w:t>
      </w:r>
    </w:p>
    <w:p w14:paraId="364EA295" w14:textId="70EFD2AD" w:rsidR="00790EF5" w:rsidRDefault="00790EF5" w:rsidP="00637EB3">
      <w:pPr>
        <w:tabs>
          <w:tab w:val="right" w:pos="4931"/>
        </w:tabs>
        <w:autoSpaceDE w:val="0"/>
        <w:autoSpaceDN w:val="0"/>
        <w:adjustRightInd w:val="0"/>
        <w:ind w:left="284" w:hanging="142"/>
        <w:jc w:val="left"/>
        <w:rPr>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7.</w:t>
      </w:r>
      <w:r>
        <w:rPr>
          <w:color w:val="000000"/>
          <w:sz w:val="18"/>
          <w:szCs w:val="18"/>
        </w:rPr>
        <w:t xml:space="preserve">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 xml:space="preserve">6-42, </w:t>
      </w:r>
      <w:r w:rsidR="00A23F6C">
        <w:rPr>
          <w:color w:val="000000"/>
          <w:sz w:val="18"/>
          <w:szCs w:val="18"/>
        </w:rPr>
        <w:t>f</w:t>
      </w:r>
      <w:r w:rsidRPr="007F50D2">
        <w:rPr>
          <w:color w:val="000000"/>
          <w:sz w:val="18"/>
          <w:szCs w:val="18"/>
        </w:rPr>
        <w:t>f. 8v</w:t>
      </w:r>
      <w:r w:rsidR="00A23F6C">
        <w:rPr>
          <w:color w:val="000000"/>
          <w:sz w:val="18"/>
          <w:szCs w:val="18"/>
        </w:rPr>
        <w:t>-9r</w:t>
      </w:r>
      <w:r w:rsidRPr="007F50D2">
        <w:rPr>
          <w:color w:val="000000"/>
          <w:sz w:val="18"/>
          <w:szCs w:val="18"/>
        </w:rPr>
        <w:t xml:space="preserve"> </w:t>
      </w:r>
      <w:r w:rsidRPr="00790EF5">
        <w:rPr>
          <w:i/>
          <w:iCs/>
          <w:color w:val="000000"/>
          <w:sz w:val="18"/>
          <w:szCs w:val="18"/>
        </w:rPr>
        <w:t>Gagliarda del medesimo</w:t>
      </w:r>
      <w:r>
        <w:rPr>
          <w:color w:val="000000"/>
          <w:sz w:val="18"/>
          <w:szCs w:val="18"/>
        </w:rPr>
        <w:tab/>
      </w:r>
      <w:r w:rsidR="00FE4786">
        <w:rPr>
          <w:color w:val="000000"/>
          <w:sz w:val="18"/>
          <w:szCs w:val="18"/>
        </w:rPr>
        <w:t>12</w:t>
      </w:r>
    </w:p>
    <w:p w14:paraId="57704759" w14:textId="77777777" w:rsidR="00790EF5" w:rsidRPr="00933FED" w:rsidRDefault="00790EF5" w:rsidP="00413935">
      <w:pPr>
        <w:tabs>
          <w:tab w:val="right" w:pos="4931"/>
        </w:tabs>
        <w:autoSpaceDE w:val="0"/>
        <w:autoSpaceDN w:val="0"/>
        <w:adjustRightInd w:val="0"/>
        <w:spacing w:before="60" w:after="60"/>
        <w:ind w:left="284" w:hanging="142"/>
        <w:jc w:val="center"/>
        <w:rPr>
          <w:b/>
          <w:bCs/>
          <w:color w:val="000000"/>
          <w:sz w:val="18"/>
          <w:szCs w:val="18"/>
        </w:rPr>
      </w:pPr>
      <w:r>
        <w:rPr>
          <w:b/>
          <w:bCs/>
          <w:color w:val="000000"/>
          <w:sz w:val="18"/>
          <w:szCs w:val="18"/>
        </w:rPr>
        <w:t>Vincenzo Pinti</w:t>
      </w:r>
    </w:p>
    <w:p w14:paraId="39E9C24B" w14:textId="42A5E849" w:rsidR="004C77C3" w:rsidRDefault="004C77C3" w:rsidP="00413935">
      <w:pPr>
        <w:tabs>
          <w:tab w:val="right" w:pos="4931"/>
          <w:tab w:val="left" w:pos="6237"/>
          <w:tab w:val="left" w:pos="7371"/>
        </w:tabs>
        <w:ind w:left="284" w:hanging="142"/>
        <w:rPr>
          <w:i/>
          <w:color w:val="000000"/>
          <w:sz w:val="18"/>
          <w:szCs w:val="18"/>
        </w:rPr>
      </w:pPr>
      <w:r w:rsidRPr="00933FED">
        <w:rPr>
          <w:b/>
          <w:bCs/>
          <w:color w:val="000000"/>
          <w:sz w:val="18"/>
          <w:szCs w:val="18"/>
        </w:rPr>
        <w:t>C38.</w:t>
      </w:r>
      <w:r w:rsidRPr="007F50D2">
        <w:rPr>
          <w:color w:val="000000"/>
          <w:sz w:val="18"/>
          <w:szCs w:val="18"/>
        </w:rPr>
        <w:t xml:space="preserve"> D-W Guelf.18.8, ff. 172r-174r </w:t>
      </w:r>
      <w:r w:rsidRPr="007F50D2">
        <w:rPr>
          <w:i/>
          <w:color w:val="000000"/>
          <w:sz w:val="18"/>
          <w:szCs w:val="18"/>
        </w:rPr>
        <w:t>Gagliarda Romanescha</w:t>
      </w:r>
    </w:p>
    <w:p w14:paraId="4EA225D2" w14:textId="3382BDD4" w:rsidR="004C77C3" w:rsidRPr="00E96987" w:rsidRDefault="004C77C3" w:rsidP="00413935">
      <w:pPr>
        <w:tabs>
          <w:tab w:val="right" w:pos="4931"/>
          <w:tab w:val="left" w:pos="6237"/>
          <w:tab w:val="left" w:pos="7371"/>
        </w:tabs>
        <w:ind w:left="284" w:hanging="142"/>
        <w:rPr>
          <w:iCs/>
          <w:color w:val="000000"/>
          <w:sz w:val="18"/>
          <w:szCs w:val="18"/>
        </w:rPr>
      </w:pPr>
      <w:r>
        <w:rPr>
          <w:i/>
          <w:color w:val="000000"/>
          <w:sz w:val="18"/>
          <w:szCs w:val="18"/>
        </w:rPr>
        <w:tab/>
      </w:r>
      <w:r w:rsidRPr="007F50D2">
        <w:rPr>
          <w:i/>
          <w:color w:val="000000"/>
          <w:sz w:val="18"/>
          <w:szCs w:val="18"/>
        </w:rPr>
        <w:t>Eq</w:t>
      </w:r>
      <w:r w:rsidR="003E32C9" w:rsidRPr="003E32C9">
        <w:rPr>
          <w:iCs/>
          <w:color w:val="000000"/>
          <w:sz w:val="18"/>
          <w:szCs w:val="18"/>
        </w:rPr>
        <w:t>[</w:t>
      </w:r>
      <w:r w:rsidRPr="003E32C9">
        <w:rPr>
          <w:iCs/>
          <w:color w:val="000000"/>
          <w:sz w:val="18"/>
          <w:szCs w:val="18"/>
        </w:rPr>
        <w:t>u</w:t>
      </w:r>
      <w:r w:rsidR="003E32C9" w:rsidRPr="003E32C9">
        <w:rPr>
          <w:iCs/>
          <w:color w:val="000000"/>
          <w:sz w:val="18"/>
          <w:szCs w:val="18"/>
        </w:rPr>
        <w:t>]</w:t>
      </w:r>
      <w:r w:rsidRPr="007F50D2">
        <w:rPr>
          <w:i/>
          <w:color w:val="000000"/>
          <w:sz w:val="18"/>
          <w:szCs w:val="18"/>
        </w:rPr>
        <w:t>itis Romanj</w:t>
      </w:r>
      <w:r>
        <w:rPr>
          <w:iCs/>
          <w:color w:val="000000"/>
          <w:sz w:val="18"/>
          <w:szCs w:val="18"/>
        </w:rPr>
        <w:tab/>
        <w:t>2</w:t>
      </w:r>
      <w:r w:rsidR="0038102B">
        <w:rPr>
          <w:iCs/>
          <w:color w:val="000000"/>
          <w:sz w:val="18"/>
          <w:szCs w:val="18"/>
        </w:rPr>
        <w:t>8</w:t>
      </w:r>
      <w:r>
        <w:rPr>
          <w:iCs/>
          <w:color w:val="000000"/>
          <w:sz w:val="18"/>
          <w:szCs w:val="18"/>
        </w:rPr>
        <w:t>-3</w:t>
      </w:r>
      <w:r w:rsidR="0038102B">
        <w:rPr>
          <w:iCs/>
          <w:color w:val="000000"/>
          <w:sz w:val="18"/>
          <w:szCs w:val="18"/>
        </w:rPr>
        <w:t>1</w:t>
      </w:r>
    </w:p>
    <w:p w14:paraId="3D91D81C" w14:textId="4CCC7487" w:rsidR="004C77C3" w:rsidRDefault="004C77C3" w:rsidP="00413935">
      <w:pPr>
        <w:tabs>
          <w:tab w:val="right" w:pos="4931"/>
          <w:tab w:val="left" w:pos="6237"/>
          <w:tab w:val="left" w:pos="7371"/>
        </w:tabs>
        <w:ind w:left="284" w:hanging="142"/>
        <w:rPr>
          <w:i/>
          <w:color w:val="000000"/>
          <w:sz w:val="18"/>
          <w:szCs w:val="18"/>
        </w:rPr>
      </w:pPr>
      <w:r w:rsidRPr="00933FED">
        <w:rPr>
          <w:b/>
          <w:bCs/>
          <w:color w:val="000000"/>
          <w:sz w:val="18"/>
          <w:szCs w:val="18"/>
        </w:rPr>
        <w:t xml:space="preserve">C40. </w:t>
      </w:r>
      <w:r w:rsidRPr="007F50D2">
        <w:rPr>
          <w:color w:val="000000"/>
          <w:sz w:val="18"/>
          <w:szCs w:val="18"/>
        </w:rPr>
        <w:t xml:space="preserve">D-W Guelf.18.8, f. 248v </w:t>
      </w:r>
      <w:r w:rsidRPr="007F50D2">
        <w:rPr>
          <w:i/>
          <w:color w:val="000000"/>
          <w:sz w:val="18"/>
          <w:szCs w:val="18"/>
        </w:rPr>
        <w:t>Romanescha in tenore</w:t>
      </w:r>
      <w:r>
        <w:rPr>
          <w:i/>
          <w:color w:val="000000"/>
          <w:sz w:val="18"/>
          <w:szCs w:val="18"/>
        </w:rPr>
        <w:tab/>
      </w:r>
    </w:p>
    <w:p w14:paraId="1F1C7674" w14:textId="11BC089E" w:rsidR="004C77C3" w:rsidRPr="009B4FC0" w:rsidRDefault="004C77C3" w:rsidP="00413935">
      <w:pPr>
        <w:tabs>
          <w:tab w:val="right" w:pos="4931"/>
          <w:tab w:val="left" w:pos="6237"/>
          <w:tab w:val="left" w:pos="7371"/>
        </w:tabs>
        <w:ind w:left="284" w:hanging="142"/>
        <w:rPr>
          <w:iCs/>
          <w:color w:val="000000"/>
          <w:sz w:val="18"/>
          <w:szCs w:val="18"/>
        </w:rPr>
      </w:pPr>
      <w:r>
        <w:rPr>
          <w:i/>
          <w:color w:val="000000"/>
          <w:sz w:val="18"/>
          <w:szCs w:val="18"/>
        </w:rPr>
        <w:tab/>
      </w:r>
      <w:r w:rsidRPr="007F50D2">
        <w:rPr>
          <w:i/>
          <w:color w:val="000000"/>
          <w:sz w:val="18"/>
          <w:szCs w:val="18"/>
        </w:rPr>
        <w:t>Equitis Roman</w:t>
      </w:r>
      <w:r w:rsidR="001F1721">
        <w:rPr>
          <w:i/>
          <w:color w:val="000000"/>
          <w:sz w:val="18"/>
          <w:szCs w:val="18"/>
        </w:rPr>
        <w:t>i</w:t>
      </w:r>
      <w:r>
        <w:rPr>
          <w:iCs/>
          <w:color w:val="000000"/>
          <w:sz w:val="18"/>
          <w:szCs w:val="18"/>
        </w:rPr>
        <w:tab/>
        <w:t>3</w:t>
      </w:r>
      <w:r w:rsidR="0038102B">
        <w:rPr>
          <w:iCs/>
          <w:color w:val="000000"/>
          <w:sz w:val="18"/>
          <w:szCs w:val="18"/>
        </w:rPr>
        <w:t>1</w:t>
      </w:r>
    </w:p>
    <w:p w14:paraId="62A826B5" w14:textId="136FE3F0" w:rsidR="00FC25F9" w:rsidRDefault="00790EF5" w:rsidP="00413935">
      <w:pPr>
        <w:tabs>
          <w:tab w:val="right" w:pos="4931"/>
        </w:tabs>
        <w:autoSpaceDE w:val="0"/>
        <w:autoSpaceDN w:val="0"/>
        <w:adjustRightInd w:val="0"/>
        <w:ind w:left="284" w:hanging="142"/>
        <w:jc w:val="left"/>
        <w:rPr>
          <w:i/>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8.</w:t>
      </w:r>
      <w:r>
        <w:rPr>
          <w:color w:val="000000"/>
          <w:sz w:val="18"/>
          <w:szCs w:val="18"/>
        </w:rPr>
        <w:t xml:space="preserve"> </w:t>
      </w:r>
      <w:r w:rsidRPr="007F50D2">
        <w:rPr>
          <w:color w:val="000000"/>
          <w:sz w:val="18"/>
          <w:szCs w:val="18"/>
        </w:rPr>
        <w:t xml:space="preserve">I-PESo </w:t>
      </w:r>
      <w:r w:rsidR="00656661">
        <w:rPr>
          <w:color w:val="000000"/>
          <w:sz w:val="18"/>
          <w:szCs w:val="18"/>
        </w:rPr>
        <w:t>Alb</w:t>
      </w:r>
      <w:r w:rsidR="00656661" w:rsidRPr="008C2A48">
        <w:rPr>
          <w:color w:val="000000"/>
          <w:sz w:val="18"/>
          <w:szCs w:val="18"/>
        </w:rPr>
        <w:t>ani</w:t>
      </w:r>
      <w:r w:rsidR="00872231" w:rsidRPr="008C2A48">
        <w:rPr>
          <w:color w:val="000000"/>
          <w:sz w:val="18"/>
          <w:szCs w:val="18"/>
        </w:rPr>
        <w:t xml:space="preserve"> </w:t>
      </w:r>
      <w:r w:rsidRPr="008C2A48">
        <w:rPr>
          <w:color w:val="000000"/>
          <w:sz w:val="18"/>
          <w:szCs w:val="18"/>
        </w:rPr>
        <w:t>2-27</w:t>
      </w:r>
      <w:r w:rsidR="008C2A48" w:rsidRPr="008C2A48">
        <w:rPr>
          <w:color w:val="000000"/>
          <w:sz w:val="18"/>
          <w:szCs w:val="18"/>
        </w:rPr>
        <w:t>, ff. 1r-5r</w:t>
      </w:r>
      <w:r w:rsidRPr="008C2A48">
        <w:rPr>
          <w:color w:val="000000"/>
          <w:sz w:val="18"/>
          <w:szCs w:val="18"/>
        </w:rPr>
        <w:t xml:space="preserve"> </w:t>
      </w:r>
      <w:r w:rsidRPr="008C2A48">
        <w:rPr>
          <w:i/>
          <w:color w:val="000000"/>
          <w:sz w:val="18"/>
          <w:szCs w:val="18"/>
        </w:rPr>
        <w:t>Co</w:t>
      </w:r>
      <w:r w:rsidRPr="007F50D2">
        <w:rPr>
          <w:i/>
          <w:color w:val="000000"/>
          <w:sz w:val="18"/>
          <w:szCs w:val="18"/>
        </w:rPr>
        <w:t xml:space="preserve">ntrapunto di sussanna </w:t>
      </w:r>
    </w:p>
    <w:p w14:paraId="096E0F7B" w14:textId="1ACFBBB5" w:rsidR="00790EF5" w:rsidRDefault="00FC25F9" w:rsidP="00413935">
      <w:pPr>
        <w:tabs>
          <w:tab w:val="right" w:pos="4931"/>
        </w:tabs>
        <w:autoSpaceDE w:val="0"/>
        <w:autoSpaceDN w:val="0"/>
        <w:adjustRightInd w:val="0"/>
        <w:ind w:left="284" w:hanging="142"/>
        <w:jc w:val="left"/>
        <w:rPr>
          <w:iCs/>
          <w:color w:val="000000"/>
          <w:sz w:val="18"/>
          <w:szCs w:val="18"/>
        </w:rPr>
      </w:pPr>
      <w:r>
        <w:rPr>
          <w:i/>
          <w:color w:val="000000"/>
          <w:sz w:val="18"/>
          <w:szCs w:val="18"/>
        </w:rPr>
        <w:tab/>
      </w:r>
      <w:r w:rsidR="00790EF5" w:rsidRPr="007F50D2">
        <w:rPr>
          <w:i/>
          <w:color w:val="000000"/>
          <w:sz w:val="18"/>
          <w:szCs w:val="18"/>
        </w:rPr>
        <w:t xml:space="preserve">del </w:t>
      </w:r>
      <w:r w:rsidR="00B50BFB" w:rsidRPr="00B50BFB">
        <w:rPr>
          <w:i/>
          <w:color w:val="000000"/>
          <w:sz w:val="18"/>
          <w:szCs w:val="18"/>
        </w:rPr>
        <w:t>sig</w:t>
      </w:r>
      <w:r w:rsidR="00B50BFB" w:rsidRPr="00B50BFB">
        <w:rPr>
          <w:iCs/>
          <w:color w:val="000000"/>
          <w:sz w:val="18"/>
          <w:szCs w:val="18"/>
        </w:rPr>
        <w:t>[no]</w:t>
      </w:r>
      <w:r w:rsidR="00B50BFB" w:rsidRPr="00B50BFB">
        <w:rPr>
          <w:i/>
          <w:color w:val="000000"/>
          <w:sz w:val="18"/>
          <w:szCs w:val="18"/>
          <w:vertAlign w:val="superscript"/>
        </w:rPr>
        <w:t>r</w:t>
      </w:r>
      <w:r w:rsidR="00790EF5" w:rsidRPr="007F50D2">
        <w:rPr>
          <w:i/>
          <w:color w:val="000000"/>
          <w:sz w:val="18"/>
          <w:szCs w:val="18"/>
        </w:rPr>
        <w:t xml:space="preserve"> Cau</w:t>
      </w:r>
      <w:r w:rsidRPr="00FC25F9">
        <w:rPr>
          <w:iCs/>
          <w:color w:val="000000"/>
          <w:sz w:val="18"/>
          <w:szCs w:val="18"/>
        </w:rPr>
        <w:t>[</w:t>
      </w:r>
      <w:r>
        <w:rPr>
          <w:iCs/>
          <w:color w:val="000000"/>
          <w:sz w:val="18"/>
          <w:szCs w:val="18"/>
        </w:rPr>
        <w:t>a]</w:t>
      </w:r>
      <w:r w:rsidR="00790EF5" w:rsidRPr="007F50D2">
        <w:rPr>
          <w:i/>
          <w:color w:val="000000"/>
          <w:sz w:val="18"/>
          <w:szCs w:val="18"/>
          <w:vertAlign w:val="superscript"/>
        </w:rPr>
        <w:t>li</w:t>
      </w:r>
      <w:r>
        <w:rPr>
          <w:iCs/>
          <w:color w:val="000000"/>
          <w:sz w:val="18"/>
          <w:szCs w:val="18"/>
        </w:rPr>
        <w:t>[ere]</w:t>
      </w:r>
      <w:r w:rsidR="00790EF5">
        <w:rPr>
          <w:iCs/>
          <w:color w:val="000000"/>
          <w:sz w:val="18"/>
          <w:szCs w:val="18"/>
        </w:rPr>
        <w:tab/>
      </w:r>
      <w:r w:rsidR="003B5F22">
        <w:rPr>
          <w:iCs/>
          <w:color w:val="000000"/>
          <w:sz w:val="18"/>
          <w:szCs w:val="18"/>
        </w:rPr>
        <w:t>20</w:t>
      </w:r>
      <w:r w:rsidR="00790EF5">
        <w:rPr>
          <w:iCs/>
          <w:color w:val="000000"/>
          <w:sz w:val="18"/>
          <w:szCs w:val="18"/>
        </w:rPr>
        <w:t>-</w:t>
      </w:r>
      <w:r w:rsidR="005907A1">
        <w:rPr>
          <w:iCs/>
          <w:color w:val="000000"/>
          <w:sz w:val="18"/>
          <w:szCs w:val="18"/>
        </w:rPr>
        <w:t>2</w:t>
      </w:r>
      <w:r w:rsidR="003B5F22">
        <w:rPr>
          <w:iCs/>
          <w:color w:val="000000"/>
          <w:sz w:val="18"/>
          <w:szCs w:val="18"/>
        </w:rPr>
        <w:t>2</w:t>
      </w:r>
    </w:p>
    <w:p w14:paraId="5E54959B" w14:textId="1BEBA268" w:rsidR="00790EF5" w:rsidRDefault="00790EF5" w:rsidP="00413935">
      <w:pPr>
        <w:tabs>
          <w:tab w:val="right" w:pos="4931"/>
        </w:tabs>
        <w:autoSpaceDE w:val="0"/>
        <w:autoSpaceDN w:val="0"/>
        <w:adjustRightInd w:val="0"/>
        <w:ind w:left="284" w:hanging="142"/>
        <w:jc w:val="left"/>
        <w:rPr>
          <w:iCs/>
          <w:color w:val="000000"/>
          <w:sz w:val="18"/>
          <w:szCs w:val="18"/>
        </w:rPr>
      </w:pPr>
      <w:r w:rsidRPr="00933FED">
        <w:rPr>
          <w:b/>
          <w:bCs/>
          <w:color w:val="000000"/>
          <w:sz w:val="18"/>
          <w:szCs w:val="18"/>
        </w:rPr>
        <w:t>C</w:t>
      </w:r>
      <w:r w:rsidR="002E018E">
        <w:rPr>
          <w:b/>
          <w:bCs/>
          <w:color w:val="000000"/>
          <w:sz w:val="18"/>
          <w:szCs w:val="18"/>
        </w:rPr>
        <w:t>9</w:t>
      </w:r>
      <w:r w:rsidRPr="00933FED">
        <w:rPr>
          <w:b/>
          <w:bCs/>
          <w:color w:val="000000"/>
          <w:sz w:val="18"/>
          <w:szCs w:val="18"/>
        </w:rPr>
        <w:t xml:space="preserve">9. </w:t>
      </w:r>
      <w:r w:rsidRPr="007F50D2">
        <w:rPr>
          <w:color w:val="000000"/>
          <w:sz w:val="18"/>
          <w:szCs w:val="18"/>
        </w:rPr>
        <w:t xml:space="preserve">I-PESo </w:t>
      </w:r>
      <w:r w:rsidR="00656661">
        <w:rPr>
          <w:color w:val="000000"/>
          <w:sz w:val="18"/>
          <w:szCs w:val="18"/>
        </w:rPr>
        <w:t>Albani</w:t>
      </w:r>
      <w:r w:rsidR="00872231" w:rsidRPr="007F50D2">
        <w:rPr>
          <w:color w:val="000000"/>
          <w:sz w:val="18"/>
          <w:szCs w:val="18"/>
        </w:rPr>
        <w:t xml:space="preserve"> </w:t>
      </w:r>
      <w:r w:rsidRPr="007F50D2">
        <w:rPr>
          <w:color w:val="000000"/>
          <w:sz w:val="18"/>
          <w:szCs w:val="18"/>
        </w:rPr>
        <w:t>6-42, f</w:t>
      </w:r>
      <w:r w:rsidR="00A23F6C">
        <w:rPr>
          <w:color w:val="000000"/>
          <w:sz w:val="18"/>
          <w:szCs w:val="18"/>
        </w:rPr>
        <w:t>f</w:t>
      </w:r>
      <w:r w:rsidRPr="007F50D2">
        <w:rPr>
          <w:color w:val="000000"/>
          <w:sz w:val="18"/>
          <w:szCs w:val="18"/>
        </w:rPr>
        <w:t>. 44v</w:t>
      </w:r>
      <w:r w:rsidR="00A23F6C">
        <w:rPr>
          <w:color w:val="000000"/>
          <w:sz w:val="18"/>
          <w:szCs w:val="18"/>
        </w:rPr>
        <w:t>-45r</w:t>
      </w:r>
      <w:r w:rsidRPr="007F50D2">
        <w:rPr>
          <w:color w:val="000000"/>
          <w:sz w:val="18"/>
          <w:szCs w:val="18"/>
        </w:rPr>
        <w:t xml:space="preserve"> </w:t>
      </w:r>
      <w:r w:rsidRPr="00D62C40">
        <w:rPr>
          <w:i/>
          <w:iCs/>
          <w:color w:val="000000"/>
          <w:sz w:val="18"/>
          <w:szCs w:val="18"/>
        </w:rPr>
        <w:t xml:space="preserve">Gagliarda del </w:t>
      </w:r>
      <w:r w:rsidRPr="00B50BFB">
        <w:rPr>
          <w:i/>
          <w:iCs/>
          <w:color w:val="000000"/>
          <w:sz w:val="18"/>
          <w:szCs w:val="18"/>
        </w:rPr>
        <w:t>sig</w:t>
      </w:r>
      <w:r w:rsidR="00736D51" w:rsidRPr="00B50BFB">
        <w:rPr>
          <w:iCs/>
          <w:color w:val="000000"/>
          <w:sz w:val="18"/>
          <w:szCs w:val="18"/>
        </w:rPr>
        <w:t>[nor]</w:t>
      </w:r>
      <w:r w:rsidRPr="00D62C40">
        <w:rPr>
          <w:i/>
          <w:iCs/>
          <w:color w:val="000000"/>
          <w:sz w:val="18"/>
          <w:szCs w:val="18"/>
        </w:rPr>
        <w:t xml:space="preserve"> Cavaliere</w:t>
      </w:r>
      <w:r>
        <w:rPr>
          <w:iCs/>
          <w:color w:val="000000"/>
          <w:sz w:val="18"/>
          <w:szCs w:val="18"/>
        </w:rPr>
        <w:tab/>
      </w:r>
      <w:r w:rsidR="005907A1">
        <w:rPr>
          <w:iCs/>
          <w:color w:val="000000"/>
          <w:sz w:val="18"/>
          <w:szCs w:val="18"/>
        </w:rPr>
        <w:t>2</w:t>
      </w:r>
      <w:r w:rsidR="003B5F22">
        <w:rPr>
          <w:iCs/>
          <w:color w:val="000000"/>
          <w:sz w:val="18"/>
          <w:szCs w:val="18"/>
        </w:rPr>
        <w:t>3</w:t>
      </w:r>
    </w:p>
    <w:p w14:paraId="19617A2B" w14:textId="798D8F79" w:rsidR="001818D6" w:rsidRDefault="00790EF5" w:rsidP="00637EB3">
      <w:pPr>
        <w:tabs>
          <w:tab w:val="right" w:pos="4931"/>
        </w:tabs>
        <w:autoSpaceDE w:val="0"/>
        <w:autoSpaceDN w:val="0"/>
        <w:adjustRightInd w:val="0"/>
        <w:ind w:left="284" w:hanging="142"/>
        <w:jc w:val="left"/>
        <w:rPr>
          <w:i/>
          <w:color w:val="000000"/>
          <w:sz w:val="18"/>
          <w:szCs w:val="18"/>
        </w:rPr>
      </w:pPr>
      <w:r w:rsidRPr="00933FED">
        <w:rPr>
          <w:b/>
          <w:bCs/>
          <w:color w:val="000000"/>
          <w:sz w:val="18"/>
          <w:szCs w:val="18"/>
        </w:rPr>
        <w:t>C10</w:t>
      </w:r>
      <w:r w:rsidR="002E018E">
        <w:rPr>
          <w:b/>
          <w:bCs/>
          <w:color w:val="000000"/>
          <w:sz w:val="18"/>
          <w:szCs w:val="18"/>
        </w:rPr>
        <w:t>0</w:t>
      </w:r>
      <w:r w:rsidRPr="00933FED">
        <w:rPr>
          <w:b/>
          <w:bCs/>
          <w:color w:val="000000"/>
          <w:sz w:val="18"/>
          <w:szCs w:val="18"/>
        </w:rPr>
        <w:t>.</w:t>
      </w:r>
      <w:r w:rsidRPr="007F50D2">
        <w:rPr>
          <w:color w:val="000000"/>
          <w:sz w:val="18"/>
          <w:szCs w:val="18"/>
        </w:rPr>
        <w:t xml:space="preserve"> I-PES</w:t>
      </w:r>
      <w:r w:rsidR="00656661">
        <w:rPr>
          <w:color w:val="000000"/>
          <w:sz w:val="18"/>
          <w:szCs w:val="18"/>
        </w:rPr>
        <w:t>o</w:t>
      </w:r>
      <w:r w:rsidRPr="007F50D2">
        <w:rPr>
          <w:color w:val="000000"/>
          <w:sz w:val="18"/>
          <w:szCs w:val="18"/>
        </w:rPr>
        <w:t xml:space="preserve"> </w:t>
      </w:r>
      <w:r w:rsidR="00656661">
        <w:rPr>
          <w:color w:val="000000"/>
          <w:sz w:val="18"/>
          <w:szCs w:val="18"/>
        </w:rPr>
        <w:t xml:space="preserve">Albani </w:t>
      </w:r>
      <w:r w:rsidRPr="007F50D2">
        <w:rPr>
          <w:color w:val="000000"/>
          <w:sz w:val="18"/>
          <w:szCs w:val="18"/>
        </w:rPr>
        <w:t>2</w:t>
      </w:r>
      <w:r w:rsidR="008A65BA">
        <w:rPr>
          <w:color w:val="000000"/>
          <w:sz w:val="18"/>
          <w:szCs w:val="18"/>
        </w:rPr>
        <w:t>-</w:t>
      </w:r>
      <w:r w:rsidRPr="007F50D2">
        <w:rPr>
          <w:color w:val="000000"/>
          <w:sz w:val="18"/>
          <w:szCs w:val="18"/>
        </w:rPr>
        <w:t xml:space="preserve">33, ff. 24v-28r </w:t>
      </w:r>
      <w:r w:rsidRPr="007F50D2">
        <w:rPr>
          <w:i/>
          <w:color w:val="000000"/>
          <w:sz w:val="18"/>
          <w:szCs w:val="18"/>
        </w:rPr>
        <w:t xml:space="preserve">Romanesca </w:t>
      </w:r>
    </w:p>
    <w:p w14:paraId="05B593C4" w14:textId="47E894E3" w:rsidR="007D79BB" w:rsidRPr="00447E4B" w:rsidRDefault="001818D6" w:rsidP="00637EB3">
      <w:pPr>
        <w:tabs>
          <w:tab w:val="right" w:pos="4931"/>
        </w:tabs>
        <w:autoSpaceDE w:val="0"/>
        <w:autoSpaceDN w:val="0"/>
        <w:adjustRightInd w:val="0"/>
        <w:ind w:left="284" w:hanging="142"/>
        <w:jc w:val="left"/>
        <w:rPr>
          <w:iCs/>
          <w:color w:val="000000"/>
          <w:sz w:val="18"/>
          <w:szCs w:val="18"/>
        </w:rPr>
      </w:pPr>
      <w:r>
        <w:rPr>
          <w:i/>
          <w:color w:val="000000"/>
          <w:sz w:val="18"/>
          <w:szCs w:val="18"/>
        </w:rPr>
        <w:tab/>
      </w:r>
      <w:r w:rsidR="00790EF5" w:rsidRPr="007F50D2">
        <w:rPr>
          <w:i/>
          <w:color w:val="000000"/>
          <w:sz w:val="18"/>
          <w:szCs w:val="18"/>
        </w:rPr>
        <w:t xml:space="preserve">del </w:t>
      </w:r>
      <w:r w:rsidR="00790EF5" w:rsidRPr="00B50BFB">
        <w:rPr>
          <w:i/>
          <w:color w:val="000000"/>
          <w:sz w:val="18"/>
          <w:szCs w:val="18"/>
        </w:rPr>
        <w:t>sig</w:t>
      </w:r>
      <w:r w:rsidR="00736D51" w:rsidRPr="00B50BFB">
        <w:rPr>
          <w:iCs/>
          <w:color w:val="000000"/>
          <w:sz w:val="18"/>
          <w:szCs w:val="18"/>
        </w:rPr>
        <w:t>[no]</w:t>
      </w:r>
      <w:r w:rsidR="00790EF5" w:rsidRPr="00B50BFB">
        <w:rPr>
          <w:i/>
          <w:color w:val="000000"/>
          <w:sz w:val="18"/>
          <w:szCs w:val="18"/>
          <w:vertAlign w:val="superscript"/>
        </w:rPr>
        <w:t>r</w:t>
      </w:r>
      <w:r w:rsidR="00790EF5" w:rsidRPr="007F50D2">
        <w:rPr>
          <w:i/>
          <w:color w:val="000000"/>
          <w:sz w:val="18"/>
          <w:szCs w:val="18"/>
        </w:rPr>
        <w:t xml:space="preserve"> Caualiere</w:t>
      </w:r>
      <w:r w:rsidR="00790EF5">
        <w:rPr>
          <w:iCs/>
          <w:color w:val="000000"/>
          <w:sz w:val="18"/>
          <w:szCs w:val="18"/>
        </w:rPr>
        <w:tab/>
      </w:r>
      <w:r w:rsidR="005907A1">
        <w:rPr>
          <w:iCs/>
          <w:color w:val="000000"/>
          <w:sz w:val="18"/>
          <w:szCs w:val="18"/>
        </w:rPr>
        <w:t>2</w:t>
      </w:r>
      <w:r w:rsidR="003B5F22">
        <w:rPr>
          <w:iCs/>
          <w:color w:val="000000"/>
          <w:sz w:val="18"/>
          <w:szCs w:val="18"/>
        </w:rPr>
        <w:t>4</w:t>
      </w:r>
      <w:r w:rsidR="00790EF5">
        <w:rPr>
          <w:iCs/>
          <w:color w:val="000000"/>
          <w:sz w:val="18"/>
          <w:szCs w:val="18"/>
        </w:rPr>
        <w:t>-2</w:t>
      </w:r>
      <w:r w:rsidR="003B5F22">
        <w:rPr>
          <w:iCs/>
          <w:color w:val="000000"/>
          <w:sz w:val="18"/>
          <w:szCs w:val="18"/>
        </w:rPr>
        <w:t>6</w:t>
      </w:r>
    </w:p>
    <w:p w14:paraId="3ABE234B" w14:textId="7529CD1D" w:rsidR="00790EF5" w:rsidRPr="00831BAB" w:rsidRDefault="00790EF5" w:rsidP="00A74AC6">
      <w:pPr>
        <w:tabs>
          <w:tab w:val="right" w:pos="4959"/>
        </w:tabs>
        <w:autoSpaceDE w:val="0"/>
        <w:autoSpaceDN w:val="0"/>
        <w:adjustRightInd w:val="0"/>
        <w:jc w:val="center"/>
        <w:rPr>
          <w:b/>
          <w:bCs/>
          <w:smallCaps/>
          <w:color w:val="000000"/>
          <w:szCs w:val="20"/>
        </w:rPr>
      </w:pPr>
      <w:r>
        <w:rPr>
          <w:b/>
          <w:bCs/>
          <w:smallCaps/>
          <w:color w:val="000000"/>
          <w:szCs w:val="20"/>
        </w:rPr>
        <w:t>Appendix</w:t>
      </w:r>
    </w:p>
    <w:p w14:paraId="304FDED3" w14:textId="6C9D5AE4" w:rsidR="008C5499" w:rsidRDefault="00436FE2" w:rsidP="003B32A5">
      <w:pPr>
        <w:tabs>
          <w:tab w:val="right" w:pos="4959"/>
        </w:tabs>
        <w:autoSpaceDE w:val="0"/>
        <w:autoSpaceDN w:val="0"/>
        <w:adjustRightInd w:val="0"/>
        <w:spacing w:before="60"/>
        <w:rPr>
          <w:color w:val="000000"/>
          <w:szCs w:val="20"/>
        </w:rPr>
      </w:pPr>
      <w:r>
        <w:rPr>
          <w:color w:val="000000"/>
          <w:szCs w:val="20"/>
        </w:rPr>
        <w:t>A</w:t>
      </w:r>
      <w:r w:rsidR="001879A5">
        <w:rPr>
          <w:color w:val="000000"/>
          <w:szCs w:val="20"/>
        </w:rPr>
        <w:t>nonymous music from the Albani manuscripts</w:t>
      </w:r>
      <w:r w:rsidR="003B32A5">
        <w:rPr>
          <w:color w:val="000000"/>
          <w:szCs w:val="20"/>
        </w:rPr>
        <w:t xml:space="preserve"> </w:t>
      </w:r>
      <w:r w:rsidR="00514870">
        <w:rPr>
          <w:color w:val="000000"/>
          <w:szCs w:val="20"/>
        </w:rPr>
        <w:t>is added to compliment the music by the two Roman</w:t>
      </w:r>
      <w:r w:rsidR="009A4110">
        <w:rPr>
          <w:color w:val="000000"/>
          <w:szCs w:val="20"/>
        </w:rPr>
        <w:t xml:space="preserve"> master</w:t>
      </w:r>
      <w:r w:rsidR="00514870">
        <w:rPr>
          <w:color w:val="000000"/>
          <w:szCs w:val="20"/>
        </w:rPr>
        <w:t>s</w:t>
      </w:r>
      <w:r>
        <w:rPr>
          <w:color w:val="000000"/>
          <w:szCs w:val="20"/>
        </w:rPr>
        <w:t xml:space="preserve"> as well as </w:t>
      </w:r>
      <w:r w:rsidR="009B4FC0">
        <w:rPr>
          <w:color w:val="000000"/>
          <w:szCs w:val="20"/>
        </w:rPr>
        <w:t xml:space="preserve">a </w:t>
      </w:r>
      <w:r w:rsidR="00514870">
        <w:rPr>
          <w:color w:val="000000"/>
          <w:szCs w:val="20"/>
        </w:rPr>
        <w:t>chart</w:t>
      </w:r>
      <w:r>
        <w:rPr>
          <w:color w:val="000000"/>
          <w:szCs w:val="20"/>
        </w:rPr>
        <w:t xml:space="preserve"> of arpeggiated chords </w:t>
      </w:r>
      <w:r w:rsidR="0098665F">
        <w:rPr>
          <w:color w:val="000000"/>
          <w:szCs w:val="20"/>
        </w:rPr>
        <w:t>from the Doni lute book</w:t>
      </w:r>
      <w:r w:rsidR="00514870">
        <w:rPr>
          <w:color w:val="000000"/>
          <w:szCs w:val="20"/>
        </w:rPr>
        <w:t xml:space="preserve"> - arpeggiated chords</w:t>
      </w:r>
      <w:r>
        <w:rPr>
          <w:color w:val="000000"/>
          <w:szCs w:val="20"/>
        </w:rPr>
        <w:t xml:space="preserve"> </w:t>
      </w:r>
      <w:r w:rsidR="00514870">
        <w:rPr>
          <w:color w:val="000000"/>
          <w:szCs w:val="20"/>
        </w:rPr>
        <w:t xml:space="preserve">are </w:t>
      </w:r>
      <w:r>
        <w:rPr>
          <w:color w:val="000000"/>
          <w:szCs w:val="20"/>
        </w:rPr>
        <w:t xml:space="preserve">indicated by the sign ://: beneath </w:t>
      </w:r>
      <w:r w:rsidR="00F947BA">
        <w:rPr>
          <w:color w:val="000000"/>
          <w:szCs w:val="20"/>
        </w:rPr>
        <w:t>chords</w:t>
      </w:r>
      <w:r w:rsidR="0098665F">
        <w:rPr>
          <w:color w:val="000000"/>
          <w:szCs w:val="20"/>
        </w:rPr>
        <w:t xml:space="preserve"> in some sources.</w:t>
      </w:r>
      <w:r w:rsidR="00F947BA">
        <w:rPr>
          <w:color w:val="000000"/>
          <w:szCs w:val="20"/>
        </w:rPr>
        <w:t xml:space="preserve"> </w:t>
      </w:r>
      <w:r w:rsidR="0098665F">
        <w:rPr>
          <w:color w:val="000000"/>
          <w:szCs w:val="20"/>
        </w:rPr>
        <w:t>T</w:t>
      </w:r>
      <w:r w:rsidR="00F947BA">
        <w:rPr>
          <w:color w:val="000000"/>
          <w:szCs w:val="20"/>
        </w:rPr>
        <w:t>he</w:t>
      </w:r>
      <w:r w:rsidR="00514870">
        <w:rPr>
          <w:color w:val="000000"/>
          <w:szCs w:val="20"/>
        </w:rPr>
        <w:t xml:space="preserve"> realisations</w:t>
      </w:r>
      <w:r w:rsidR="00F947BA">
        <w:rPr>
          <w:color w:val="000000"/>
          <w:szCs w:val="20"/>
        </w:rPr>
        <w:t xml:space="preserve"> </w:t>
      </w:r>
      <w:r w:rsidR="00EF7B87">
        <w:rPr>
          <w:color w:val="000000"/>
          <w:szCs w:val="20"/>
        </w:rPr>
        <w:t>are not very effective played as they are written</w:t>
      </w:r>
      <w:r w:rsidR="0098665F">
        <w:rPr>
          <w:color w:val="000000"/>
          <w:szCs w:val="20"/>
        </w:rPr>
        <w:t xml:space="preserve"> but give some idea of how to </w:t>
      </w:r>
      <w:r w:rsidR="00FD47B6">
        <w:rPr>
          <w:color w:val="000000"/>
          <w:szCs w:val="20"/>
        </w:rPr>
        <w:t xml:space="preserve">arpeggiate </w:t>
      </w:r>
      <w:r w:rsidR="00EE0156">
        <w:rPr>
          <w:color w:val="000000"/>
          <w:szCs w:val="20"/>
        </w:rPr>
        <w:t xml:space="preserve">chords on </w:t>
      </w:r>
      <w:r w:rsidR="0098665F">
        <w:rPr>
          <w:color w:val="000000"/>
          <w:szCs w:val="20"/>
        </w:rPr>
        <w:t xml:space="preserve">long notes </w:t>
      </w:r>
      <w:r w:rsidR="00FD47B6">
        <w:rPr>
          <w:color w:val="000000"/>
          <w:szCs w:val="20"/>
        </w:rPr>
        <w:t xml:space="preserve">- </w:t>
      </w:r>
      <w:r w:rsidR="0098665F">
        <w:rPr>
          <w:color w:val="000000"/>
          <w:szCs w:val="20"/>
        </w:rPr>
        <w:t>semibreves and minims</w:t>
      </w:r>
      <w:r w:rsidR="00FD47B6">
        <w:rPr>
          <w:color w:val="000000"/>
          <w:szCs w:val="20"/>
        </w:rPr>
        <w:t xml:space="preserve"> -</w:t>
      </w:r>
      <w:r w:rsidR="0098665F">
        <w:rPr>
          <w:color w:val="000000"/>
          <w:szCs w:val="20"/>
        </w:rPr>
        <w:t xml:space="preserve"> in some of the toccatas here</w:t>
      </w:r>
      <w:r w:rsidR="00EF7B87">
        <w:rPr>
          <w:color w:val="000000"/>
          <w:szCs w:val="20"/>
        </w:rPr>
        <w:t xml:space="preserve">. </w:t>
      </w:r>
      <w:r w:rsidR="009A13C6">
        <w:rPr>
          <w:color w:val="000000"/>
          <w:szCs w:val="20"/>
        </w:rPr>
        <w:t>The examples from the Albani manuscripts are three toccatas</w:t>
      </w:r>
      <w:r w:rsidR="009A699C">
        <w:rPr>
          <w:color w:val="000000"/>
          <w:szCs w:val="20"/>
        </w:rPr>
        <w:t xml:space="preserve"> (Anon 2,</w:t>
      </w:r>
      <w:r w:rsidR="009A4110">
        <w:rPr>
          <w:color w:val="000000"/>
          <w:szCs w:val="20"/>
        </w:rPr>
        <w:t xml:space="preserve"> </w:t>
      </w:r>
      <w:r w:rsidR="009A699C">
        <w:rPr>
          <w:color w:val="000000"/>
          <w:szCs w:val="20"/>
        </w:rPr>
        <w:t>3 &amp; 6)</w:t>
      </w:r>
      <w:r w:rsidR="009A13C6">
        <w:rPr>
          <w:color w:val="000000"/>
          <w:szCs w:val="20"/>
        </w:rPr>
        <w:t xml:space="preserve">, and three </w:t>
      </w:r>
      <w:r w:rsidR="009A699C">
        <w:rPr>
          <w:color w:val="000000"/>
          <w:szCs w:val="20"/>
        </w:rPr>
        <w:t>variations on grounds, two on the passamezzo antico (Anon 5 &amp; 7)</w:t>
      </w:r>
      <w:r w:rsidR="009A4110">
        <w:rPr>
          <w:color w:val="000000"/>
          <w:szCs w:val="20"/>
        </w:rPr>
        <w:t xml:space="preserve"> and </w:t>
      </w:r>
      <w:r w:rsidR="009A699C">
        <w:rPr>
          <w:color w:val="000000"/>
          <w:szCs w:val="20"/>
        </w:rPr>
        <w:t>one on the passamezzo moderno</w:t>
      </w:r>
      <w:r w:rsidR="00BF38A4">
        <w:rPr>
          <w:color w:val="000000"/>
          <w:szCs w:val="20"/>
        </w:rPr>
        <w:t xml:space="preserve"> </w:t>
      </w:r>
      <w:r w:rsidR="009A699C">
        <w:rPr>
          <w:color w:val="000000"/>
          <w:szCs w:val="20"/>
        </w:rPr>
        <w:t>(Anon 4).</w:t>
      </w:r>
      <w:r w:rsidR="00BF38A4">
        <w:rPr>
          <w:color w:val="000000"/>
          <w:szCs w:val="20"/>
        </w:rPr>
        <w:t xml:space="preserve"> </w:t>
      </w:r>
      <w:r w:rsidR="00504969">
        <w:rPr>
          <w:color w:val="000000"/>
          <w:szCs w:val="20"/>
        </w:rPr>
        <w:t xml:space="preserve">Two additional items flag up the contents of the </w:t>
      </w:r>
      <w:r w:rsidR="00514870">
        <w:rPr>
          <w:color w:val="000000"/>
          <w:szCs w:val="20"/>
        </w:rPr>
        <w:t xml:space="preserve">supplement to the </w:t>
      </w:r>
      <w:r w:rsidR="00504969">
        <w:rPr>
          <w:color w:val="000000"/>
          <w:szCs w:val="20"/>
        </w:rPr>
        <w:t xml:space="preserve">accompanying </w:t>
      </w:r>
      <w:r w:rsidR="00504969" w:rsidRPr="00504969">
        <w:rPr>
          <w:i/>
          <w:iCs/>
          <w:color w:val="000000"/>
          <w:szCs w:val="20"/>
        </w:rPr>
        <w:t>Lutezine</w:t>
      </w:r>
      <w:r w:rsidR="00504969">
        <w:rPr>
          <w:color w:val="000000"/>
          <w:szCs w:val="20"/>
        </w:rPr>
        <w:t xml:space="preserve">, which </w:t>
      </w:r>
      <w:r w:rsidR="0060239A">
        <w:rPr>
          <w:color w:val="000000"/>
          <w:szCs w:val="20"/>
        </w:rPr>
        <w:t>is devoted to</w:t>
      </w:r>
      <w:r w:rsidR="00504969">
        <w:rPr>
          <w:color w:val="000000"/>
          <w:szCs w:val="20"/>
        </w:rPr>
        <w:t xml:space="preserve"> </w:t>
      </w:r>
      <w:r w:rsidR="005D20F7">
        <w:rPr>
          <w:color w:val="000000"/>
          <w:szCs w:val="20"/>
        </w:rPr>
        <w:t xml:space="preserve">all the settings for lute of the three most popular Balletti </w:t>
      </w:r>
      <w:r w:rsidR="0060239A">
        <w:rPr>
          <w:color w:val="000000"/>
          <w:szCs w:val="20"/>
        </w:rPr>
        <w:t>from</w:t>
      </w:r>
      <w:r w:rsidR="005D20F7">
        <w:rPr>
          <w:color w:val="000000"/>
          <w:szCs w:val="20"/>
        </w:rPr>
        <w:t xml:space="preserve"> Giovanni Giacomo Gastoldi</w:t>
      </w:r>
      <w:r w:rsidR="0060239A">
        <w:rPr>
          <w:color w:val="000000"/>
          <w:szCs w:val="20"/>
        </w:rPr>
        <w:t xml:space="preserve">'s </w:t>
      </w:r>
      <w:r w:rsidR="0060239A" w:rsidRPr="0060239A">
        <w:rPr>
          <w:i/>
          <w:iCs/>
          <w:color w:val="000000"/>
          <w:szCs w:val="20"/>
          <w:lang w:val="fr-FR"/>
        </w:rPr>
        <w:t>Balletti a cinque voci</w:t>
      </w:r>
      <w:r w:rsidR="0060239A" w:rsidRPr="0060239A">
        <w:rPr>
          <w:color w:val="000000"/>
          <w:szCs w:val="20"/>
        </w:rPr>
        <w:t xml:space="preserve"> 1591</w:t>
      </w:r>
      <w:r w:rsidR="00514870">
        <w:rPr>
          <w:color w:val="000000"/>
          <w:szCs w:val="20"/>
        </w:rPr>
        <w:t xml:space="preserve"> - here are one setting each of </w:t>
      </w:r>
      <w:r w:rsidR="00514870" w:rsidRPr="00514870">
        <w:rPr>
          <w:i/>
          <w:iCs/>
          <w:color w:val="000000"/>
          <w:szCs w:val="20"/>
        </w:rPr>
        <w:t>Alitta vitta</w:t>
      </w:r>
      <w:r w:rsidR="00514870" w:rsidRPr="00514870">
        <w:rPr>
          <w:color w:val="000000"/>
          <w:szCs w:val="20"/>
        </w:rPr>
        <w:t xml:space="preserve"> </w:t>
      </w:r>
      <w:r w:rsidR="00514870">
        <w:rPr>
          <w:color w:val="000000"/>
          <w:szCs w:val="20"/>
        </w:rPr>
        <w:t xml:space="preserve">and </w:t>
      </w:r>
      <w:r w:rsidR="00514870" w:rsidRPr="00514870">
        <w:rPr>
          <w:i/>
          <w:iCs/>
          <w:color w:val="000000"/>
          <w:szCs w:val="20"/>
        </w:rPr>
        <w:t>Questa dolce sirena</w:t>
      </w:r>
      <w:r w:rsidR="00514870" w:rsidRPr="00514870">
        <w:rPr>
          <w:color w:val="000000"/>
          <w:szCs w:val="20"/>
        </w:rPr>
        <w:t xml:space="preserve"> </w:t>
      </w:r>
      <w:r w:rsidR="00514870">
        <w:rPr>
          <w:color w:val="000000"/>
          <w:szCs w:val="20"/>
        </w:rPr>
        <w:t xml:space="preserve">- </w:t>
      </w:r>
      <w:r w:rsidR="0060239A">
        <w:rPr>
          <w:color w:val="000000"/>
          <w:szCs w:val="20"/>
        </w:rPr>
        <w:t>and</w:t>
      </w:r>
      <w:r w:rsidR="00504969">
        <w:rPr>
          <w:color w:val="000000"/>
          <w:szCs w:val="20"/>
        </w:rPr>
        <w:t xml:space="preserve"> all the settings of the Barriera </w:t>
      </w:r>
      <w:r w:rsidR="0060239A">
        <w:rPr>
          <w:color w:val="000000"/>
          <w:szCs w:val="20"/>
        </w:rPr>
        <w:t xml:space="preserve">that </w:t>
      </w:r>
      <w:r w:rsidR="00504969">
        <w:rPr>
          <w:color w:val="000000"/>
          <w:szCs w:val="20"/>
        </w:rPr>
        <w:t xml:space="preserve">I know </w:t>
      </w:r>
      <w:r w:rsidR="00514870">
        <w:rPr>
          <w:color w:val="000000"/>
          <w:szCs w:val="20"/>
        </w:rPr>
        <w:t>- one</w:t>
      </w:r>
      <w:r w:rsidR="00504969">
        <w:rPr>
          <w:color w:val="000000"/>
          <w:szCs w:val="20"/>
        </w:rPr>
        <w:t xml:space="preserve"> for 14-course </w:t>
      </w:r>
      <w:r w:rsidR="009A4110">
        <w:rPr>
          <w:color w:val="000000"/>
          <w:szCs w:val="20"/>
        </w:rPr>
        <w:t xml:space="preserve">(13 used) </w:t>
      </w:r>
      <w:r w:rsidR="003B32A5">
        <w:rPr>
          <w:color w:val="000000"/>
          <w:szCs w:val="20"/>
        </w:rPr>
        <w:t xml:space="preserve">lute or tiorbino </w:t>
      </w:r>
      <w:r w:rsidR="00503245">
        <w:rPr>
          <w:color w:val="000000"/>
          <w:szCs w:val="20"/>
        </w:rPr>
        <w:t>here.</w:t>
      </w:r>
      <w:r w:rsidR="00504969">
        <w:rPr>
          <w:color w:val="000000"/>
          <w:szCs w:val="20"/>
        </w:rPr>
        <w:t xml:space="preserve"> I </w:t>
      </w:r>
      <w:r w:rsidR="003B32A5">
        <w:rPr>
          <w:color w:val="000000"/>
          <w:szCs w:val="20"/>
        </w:rPr>
        <w:t xml:space="preserve">have </w:t>
      </w:r>
      <w:r w:rsidR="00504969">
        <w:rPr>
          <w:color w:val="000000"/>
          <w:szCs w:val="20"/>
        </w:rPr>
        <w:t xml:space="preserve">added </w:t>
      </w:r>
      <w:r w:rsidR="00503245">
        <w:rPr>
          <w:color w:val="000000"/>
          <w:szCs w:val="20"/>
        </w:rPr>
        <w:t xml:space="preserve">the </w:t>
      </w:r>
      <w:r w:rsidR="00504969">
        <w:rPr>
          <w:color w:val="000000"/>
          <w:szCs w:val="20"/>
        </w:rPr>
        <w:t xml:space="preserve">bass notes </w:t>
      </w:r>
      <w:r w:rsidR="003B32A5">
        <w:rPr>
          <w:color w:val="000000"/>
          <w:szCs w:val="20"/>
        </w:rPr>
        <w:t>of the</w:t>
      </w:r>
      <w:r w:rsidR="00BF38A4">
        <w:rPr>
          <w:color w:val="000000"/>
          <w:szCs w:val="20"/>
        </w:rPr>
        <w:t xml:space="preserve"> </w:t>
      </w:r>
      <w:r w:rsidR="00503245">
        <w:rPr>
          <w:color w:val="000000"/>
          <w:szCs w:val="20"/>
        </w:rPr>
        <w:t xml:space="preserve">open </w:t>
      </w:r>
      <w:r w:rsidR="003B32A5">
        <w:rPr>
          <w:color w:val="000000"/>
          <w:szCs w:val="20"/>
        </w:rPr>
        <w:t xml:space="preserve">8th to 13th courses </w:t>
      </w:r>
      <w:r w:rsidR="00504969">
        <w:rPr>
          <w:color w:val="000000"/>
          <w:szCs w:val="20"/>
        </w:rPr>
        <w:t xml:space="preserve">up an octave in grey </w:t>
      </w:r>
      <w:r w:rsidR="003B32A5">
        <w:rPr>
          <w:color w:val="000000"/>
          <w:szCs w:val="20"/>
        </w:rPr>
        <w:t>so that it doubles up as a version for 7-course lute</w:t>
      </w:r>
      <w:r w:rsidR="00504969">
        <w:rPr>
          <w:color w:val="000000"/>
          <w:szCs w:val="20"/>
        </w:rPr>
        <w:t>.</w:t>
      </w:r>
      <w:r w:rsidR="000F1938">
        <w:rPr>
          <w:color w:val="000000"/>
          <w:szCs w:val="20"/>
        </w:rPr>
        <w:t xml:space="preserve"> </w:t>
      </w:r>
    </w:p>
    <w:p w14:paraId="3F7FE1E8" w14:textId="06665BD0" w:rsidR="00F45CB9" w:rsidRPr="00F45CB9" w:rsidRDefault="002F2A77" w:rsidP="00F45CB9">
      <w:pPr>
        <w:tabs>
          <w:tab w:val="right" w:pos="4959"/>
        </w:tabs>
        <w:autoSpaceDE w:val="0"/>
        <w:autoSpaceDN w:val="0"/>
        <w:adjustRightInd w:val="0"/>
        <w:spacing w:before="60"/>
        <w:ind w:left="284" w:hanging="142"/>
        <w:jc w:val="left"/>
        <w:rPr>
          <w:color w:val="000000"/>
          <w:sz w:val="18"/>
          <w:szCs w:val="18"/>
        </w:rPr>
      </w:pPr>
      <w:r w:rsidRPr="00436FE2">
        <w:rPr>
          <w:b/>
          <w:bCs/>
          <w:color w:val="000000"/>
          <w:sz w:val="18"/>
          <w:szCs w:val="18"/>
        </w:rPr>
        <w:t>A</w:t>
      </w:r>
      <w:r w:rsidR="00183EB1">
        <w:rPr>
          <w:b/>
          <w:bCs/>
          <w:color w:val="000000"/>
          <w:sz w:val="18"/>
          <w:szCs w:val="18"/>
        </w:rPr>
        <w:t>non</w:t>
      </w:r>
      <w:r w:rsidRPr="00436FE2">
        <w:rPr>
          <w:b/>
          <w:bCs/>
          <w:color w:val="000000"/>
          <w:sz w:val="18"/>
          <w:szCs w:val="18"/>
        </w:rPr>
        <w:t xml:space="preserve"> </w:t>
      </w:r>
      <w:r w:rsidRPr="00D7556F">
        <w:rPr>
          <w:b/>
          <w:bCs/>
          <w:color w:val="000000"/>
          <w:sz w:val="18"/>
          <w:szCs w:val="18"/>
        </w:rPr>
        <w:t>1</w:t>
      </w:r>
      <w:r w:rsidR="00D644FA" w:rsidRPr="00D7556F">
        <w:rPr>
          <w:color w:val="000000"/>
          <w:sz w:val="18"/>
          <w:szCs w:val="18"/>
        </w:rPr>
        <w:t>.</w:t>
      </w:r>
      <w:r w:rsidR="00D644FA" w:rsidRPr="00172CA0">
        <w:rPr>
          <w:color w:val="000000"/>
          <w:sz w:val="18"/>
          <w:szCs w:val="18"/>
        </w:rPr>
        <w:t xml:space="preserve"> </w:t>
      </w:r>
      <w:r w:rsidR="00F45CB9" w:rsidRPr="00172CA0">
        <w:rPr>
          <w:color w:val="000000"/>
          <w:sz w:val="18"/>
          <w:szCs w:val="18"/>
        </w:rPr>
        <w:t xml:space="preserve">I-PEas sec.xvii (Doni), p. 68 </w:t>
      </w:r>
      <w:r w:rsidR="00F45CB9" w:rsidRPr="00172CA0">
        <w:rPr>
          <w:i/>
          <w:iCs/>
          <w:color w:val="000000"/>
          <w:sz w:val="18"/>
          <w:szCs w:val="18"/>
        </w:rPr>
        <w:t>Arpeggi</w:t>
      </w:r>
      <w:r w:rsidR="00F45CB9" w:rsidRPr="00172CA0">
        <w:rPr>
          <w:color w:val="000000"/>
          <w:sz w:val="18"/>
          <w:szCs w:val="18"/>
        </w:rPr>
        <w:t xml:space="preserve"> </w:t>
      </w:r>
      <w:r w:rsidR="00F45CB9" w:rsidRPr="00172CA0">
        <w:rPr>
          <w:color w:val="000000"/>
          <w:sz w:val="18"/>
          <w:szCs w:val="18"/>
        </w:rPr>
        <w:tab/>
        <w:t>3</w:t>
      </w:r>
    </w:p>
    <w:p w14:paraId="358895D3" w14:textId="3AD50FAC" w:rsidR="00A70245" w:rsidRPr="00637EB3" w:rsidRDefault="00183EB1" w:rsidP="00637EB3">
      <w:pPr>
        <w:tabs>
          <w:tab w:val="right" w:pos="4959"/>
        </w:tabs>
        <w:autoSpaceDE w:val="0"/>
        <w:autoSpaceDN w:val="0"/>
        <w:adjustRightInd w:val="0"/>
        <w:ind w:left="284" w:hanging="142"/>
        <w:jc w:val="left"/>
        <w:rPr>
          <w:color w:val="000000"/>
          <w:sz w:val="18"/>
          <w:szCs w:val="18"/>
        </w:rPr>
      </w:pPr>
      <w:r w:rsidRPr="00436FE2">
        <w:rPr>
          <w:b/>
          <w:bCs/>
          <w:color w:val="000000"/>
          <w:sz w:val="18"/>
          <w:szCs w:val="18"/>
        </w:rPr>
        <w:t>A</w:t>
      </w:r>
      <w:r>
        <w:rPr>
          <w:b/>
          <w:bCs/>
          <w:color w:val="000000"/>
          <w:sz w:val="18"/>
          <w:szCs w:val="18"/>
        </w:rPr>
        <w:t>non</w:t>
      </w:r>
      <w:r w:rsidRPr="00436FE2">
        <w:rPr>
          <w:b/>
          <w:bCs/>
          <w:color w:val="000000"/>
          <w:sz w:val="18"/>
          <w:szCs w:val="18"/>
        </w:rPr>
        <w:t xml:space="preserve"> </w:t>
      </w:r>
      <w:r w:rsidR="00436FE2">
        <w:rPr>
          <w:b/>
          <w:bCs/>
          <w:color w:val="000000"/>
          <w:sz w:val="18"/>
          <w:szCs w:val="18"/>
        </w:rPr>
        <w:t>2</w:t>
      </w:r>
      <w:r w:rsidR="00637EB3" w:rsidRPr="00637EB3">
        <w:rPr>
          <w:b/>
          <w:bCs/>
          <w:color w:val="000000"/>
          <w:sz w:val="18"/>
          <w:szCs w:val="18"/>
        </w:rPr>
        <w:t>.</w:t>
      </w:r>
      <w:r w:rsidR="00637EB3" w:rsidRPr="00637EB3">
        <w:rPr>
          <w:color w:val="000000"/>
          <w:sz w:val="18"/>
          <w:szCs w:val="18"/>
        </w:rPr>
        <w:t xml:space="preserve"> </w:t>
      </w:r>
      <w:r w:rsidR="00872231" w:rsidRPr="007F50D2">
        <w:rPr>
          <w:color w:val="000000"/>
          <w:sz w:val="18"/>
          <w:szCs w:val="18"/>
        </w:rPr>
        <w:t xml:space="preserve">I-PESo </w:t>
      </w:r>
      <w:r w:rsidR="00656661">
        <w:rPr>
          <w:color w:val="000000"/>
          <w:sz w:val="18"/>
          <w:szCs w:val="18"/>
        </w:rPr>
        <w:t xml:space="preserve">Albani </w:t>
      </w:r>
      <w:r w:rsidR="00637EB3" w:rsidRPr="00637EB3">
        <w:rPr>
          <w:color w:val="000000"/>
          <w:sz w:val="18"/>
          <w:szCs w:val="18"/>
        </w:rPr>
        <w:t xml:space="preserve">6-42, </w:t>
      </w:r>
      <w:r w:rsidR="00637640">
        <w:rPr>
          <w:color w:val="000000"/>
          <w:sz w:val="18"/>
          <w:szCs w:val="18"/>
        </w:rPr>
        <w:t xml:space="preserve">ff. </w:t>
      </w:r>
      <w:r w:rsidR="00637EB3" w:rsidRPr="00637EB3">
        <w:rPr>
          <w:color w:val="000000"/>
          <w:sz w:val="18"/>
          <w:szCs w:val="18"/>
        </w:rPr>
        <w:t xml:space="preserve">57v-58v </w:t>
      </w:r>
      <w:r w:rsidR="00637EB3">
        <w:rPr>
          <w:color w:val="000000"/>
          <w:sz w:val="18"/>
          <w:szCs w:val="18"/>
        </w:rPr>
        <w:t>u</w:t>
      </w:r>
      <w:r w:rsidR="00637EB3" w:rsidRPr="00637EB3">
        <w:rPr>
          <w:color w:val="000000"/>
          <w:sz w:val="18"/>
          <w:szCs w:val="18"/>
        </w:rPr>
        <w:t>ntitled</w:t>
      </w:r>
      <w:r w:rsidR="009A13C6">
        <w:rPr>
          <w:color w:val="000000"/>
          <w:sz w:val="18"/>
          <w:szCs w:val="18"/>
        </w:rPr>
        <w:t xml:space="preserve"> (toccata?)</w:t>
      </w:r>
      <w:r w:rsidR="00637EB3" w:rsidRPr="00637EB3">
        <w:rPr>
          <w:color w:val="000000"/>
          <w:sz w:val="18"/>
          <w:szCs w:val="18"/>
        </w:rPr>
        <w:tab/>
        <w:t>4-5</w:t>
      </w:r>
    </w:p>
    <w:p w14:paraId="2B5CBA61" w14:textId="6FA32683" w:rsidR="00790EF5" w:rsidRDefault="00183EB1" w:rsidP="00637EB3">
      <w:pPr>
        <w:tabs>
          <w:tab w:val="right" w:pos="4959"/>
        </w:tabs>
        <w:autoSpaceDE w:val="0"/>
        <w:autoSpaceDN w:val="0"/>
        <w:adjustRightInd w:val="0"/>
        <w:ind w:left="284" w:hanging="142"/>
        <w:jc w:val="left"/>
        <w:rPr>
          <w:color w:val="000000"/>
          <w:sz w:val="18"/>
          <w:szCs w:val="18"/>
        </w:rPr>
      </w:pPr>
      <w:r w:rsidRPr="00436FE2">
        <w:rPr>
          <w:b/>
          <w:bCs/>
          <w:color w:val="000000"/>
          <w:sz w:val="18"/>
          <w:szCs w:val="18"/>
        </w:rPr>
        <w:t>A</w:t>
      </w:r>
      <w:r>
        <w:rPr>
          <w:b/>
          <w:bCs/>
          <w:color w:val="000000"/>
          <w:sz w:val="18"/>
          <w:szCs w:val="18"/>
        </w:rPr>
        <w:t>non</w:t>
      </w:r>
      <w:r w:rsidRPr="00436FE2">
        <w:rPr>
          <w:b/>
          <w:bCs/>
          <w:color w:val="000000"/>
          <w:sz w:val="18"/>
          <w:szCs w:val="18"/>
        </w:rPr>
        <w:t xml:space="preserve"> </w:t>
      </w:r>
      <w:r w:rsidR="00436FE2">
        <w:rPr>
          <w:b/>
          <w:bCs/>
          <w:color w:val="000000"/>
          <w:sz w:val="18"/>
          <w:szCs w:val="18"/>
        </w:rPr>
        <w:t>3</w:t>
      </w:r>
      <w:r w:rsidR="00637EB3" w:rsidRPr="00637EB3">
        <w:rPr>
          <w:b/>
          <w:bCs/>
          <w:color w:val="000000"/>
          <w:sz w:val="18"/>
          <w:szCs w:val="18"/>
        </w:rPr>
        <w:t>.</w:t>
      </w:r>
      <w:r w:rsidR="00637EB3" w:rsidRPr="00637EB3">
        <w:rPr>
          <w:color w:val="000000"/>
          <w:sz w:val="18"/>
          <w:szCs w:val="18"/>
        </w:rPr>
        <w:t xml:space="preserve"> </w:t>
      </w:r>
      <w:r w:rsidR="00872231" w:rsidRPr="007F50D2">
        <w:rPr>
          <w:color w:val="000000"/>
          <w:sz w:val="18"/>
          <w:szCs w:val="18"/>
        </w:rPr>
        <w:t xml:space="preserve">I-PESo </w:t>
      </w:r>
      <w:r w:rsidR="00656661">
        <w:rPr>
          <w:color w:val="000000"/>
          <w:sz w:val="18"/>
          <w:szCs w:val="18"/>
        </w:rPr>
        <w:t xml:space="preserve">Albani </w:t>
      </w:r>
      <w:r w:rsidR="00637EB3" w:rsidRPr="00637EB3">
        <w:rPr>
          <w:color w:val="000000"/>
          <w:sz w:val="18"/>
          <w:szCs w:val="18"/>
        </w:rPr>
        <w:t>2-34</w:t>
      </w:r>
      <w:r w:rsidR="00637640">
        <w:rPr>
          <w:color w:val="000000"/>
          <w:sz w:val="18"/>
          <w:szCs w:val="18"/>
        </w:rPr>
        <w:t>,</w:t>
      </w:r>
      <w:r w:rsidR="00D41D51">
        <w:rPr>
          <w:color w:val="000000"/>
          <w:sz w:val="18"/>
          <w:szCs w:val="18"/>
        </w:rPr>
        <w:t xml:space="preserve"> ff. </w:t>
      </w:r>
      <w:r w:rsidR="002037C2">
        <w:rPr>
          <w:color w:val="000000"/>
          <w:sz w:val="18"/>
          <w:szCs w:val="18"/>
        </w:rPr>
        <w:t>43v-44</w:t>
      </w:r>
      <w:r w:rsidR="00425B75">
        <w:rPr>
          <w:color w:val="000000"/>
          <w:sz w:val="18"/>
          <w:szCs w:val="18"/>
        </w:rPr>
        <w:t>v</w:t>
      </w:r>
      <w:r w:rsidR="00637EB3" w:rsidRPr="00637EB3">
        <w:rPr>
          <w:color w:val="000000"/>
          <w:sz w:val="18"/>
          <w:szCs w:val="18"/>
        </w:rPr>
        <w:t xml:space="preserve"> </w:t>
      </w:r>
      <w:r w:rsidR="00637EB3">
        <w:rPr>
          <w:color w:val="000000"/>
          <w:sz w:val="18"/>
          <w:szCs w:val="18"/>
        </w:rPr>
        <w:t>u</w:t>
      </w:r>
      <w:r w:rsidR="00637EB3" w:rsidRPr="00637EB3">
        <w:rPr>
          <w:color w:val="000000"/>
          <w:sz w:val="18"/>
          <w:szCs w:val="18"/>
        </w:rPr>
        <w:t>ntitled</w:t>
      </w:r>
      <w:r w:rsidR="009A13C6">
        <w:rPr>
          <w:color w:val="000000"/>
          <w:sz w:val="18"/>
          <w:szCs w:val="18"/>
        </w:rPr>
        <w:t xml:space="preserve"> (toccata?)</w:t>
      </w:r>
      <w:r w:rsidR="00637EB3">
        <w:rPr>
          <w:color w:val="000000"/>
          <w:sz w:val="18"/>
          <w:szCs w:val="18"/>
        </w:rPr>
        <w:tab/>
        <w:t>7</w:t>
      </w:r>
    </w:p>
    <w:p w14:paraId="42FE95B7" w14:textId="46B70E8F" w:rsidR="00A70245" w:rsidRDefault="00183EB1" w:rsidP="00637EB3">
      <w:pPr>
        <w:tabs>
          <w:tab w:val="right" w:pos="4959"/>
        </w:tabs>
        <w:autoSpaceDE w:val="0"/>
        <w:autoSpaceDN w:val="0"/>
        <w:adjustRightInd w:val="0"/>
        <w:ind w:left="284" w:hanging="142"/>
        <w:jc w:val="left"/>
        <w:rPr>
          <w:color w:val="000000"/>
          <w:sz w:val="18"/>
          <w:szCs w:val="18"/>
        </w:rPr>
      </w:pPr>
      <w:r w:rsidRPr="00436FE2">
        <w:rPr>
          <w:b/>
          <w:bCs/>
          <w:color w:val="000000"/>
          <w:sz w:val="18"/>
          <w:szCs w:val="18"/>
        </w:rPr>
        <w:t>A</w:t>
      </w:r>
      <w:r>
        <w:rPr>
          <w:b/>
          <w:bCs/>
          <w:color w:val="000000"/>
          <w:sz w:val="18"/>
          <w:szCs w:val="18"/>
        </w:rPr>
        <w:t>non</w:t>
      </w:r>
      <w:r w:rsidRPr="00436FE2">
        <w:rPr>
          <w:b/>
          <w:bCs/>
          <w:color w:val="000000"/>
          <w:sz w:val="18"/>
          <w:szCs w:val="18"/>
        </w:rPr>
        <w:t xml:space="preserve"> </w:t>
      </w:r>
      <w:r w:rsidR="00436FE2">
        <w:rPr>
          <w:b/>
          <w:bCs/>
          <w:color w:val="000000"/>
          <w:sz w:val="18"/>
          <w:szCs w:val="18"/>
        </w:rPr>
        <w:t>4</w:t>
      </w:r>
      <w:r w:rsidR="00637EB3" w:rsidRPr="00637EB3">
        <w:rPr>
          <w:b/>
          <w:bCs/>
          <w:color w:val="000000"/>
          <w:sz w:val="18"/>
          <w:szCs w:val="18"/>
        </w:rPr>
        <w:t xml:space="preserve">. </w:t>
      </w:r>
      <w:r w:rsidR="00872231" w:rsidRPr="007F50D2">
        <w:rPr>
          <w:color w:val="000000"/>
          <w:sz w:val="18"/>
          <w:szCs w:val="18"/>
        </w:rPr>
        <w:t>I-PESo</w:t>
      </w:r>
      <w:r w:rsidR="00656661" w:rsidRPr="00656661">
        <w:rPr>
          <w:color w:val="000000"/>
          <w:sz w:val="18"/>
          <w:szCs w:val="18"/>
        </w:rPr>
        <w:t xml:space="preserve"> </w:t>
      </w:r>
      <w:r w:rsidR="00656661">
        <w:rPr>
          <w:color w:val="000000"/>
          <w:sz w:val="18"/>
          <w:szCs w:val="18"/>
        </w:rPr>
        <w:t xml:space="preserve">Albani </w:t>
      </w:r>
      <w:r w:rsidR="00637EB3" w:rsidRPr="00637EB3">
        <w:rPr>
          <w:color w:val="000000"/>
          <w:sz w:val="18"/>
          <w:szCs w:val="18"/>
        </w:rPr>
        <w:t>6-42</w:t>
      </w:r>
      <w:r w:rsidR="00966553">
        <w:rPr>
          <w:color w:val="000000"/>
          <w:sz w:val="18"/>
          <w:szCs w:val="18"/>
        </w:rPr>
        <w:t>,</w:t>
      </w:r>
      <w:r w:rsidR="00637EB3" w:rsidRPr="00637EB3">
        <w:rPr>
          <w:color w:val="000000"/>
          <w:sz w:val="18"/>
          <w:szCs w:val="18"/>
        </w:rPr>
        <w:t xml:space="preserve"> ff. 30v-31v </w:t>
      </w:r>
      <w:r w:rsidR="00637EB3">
        <w:rPr>
          <w:color w:val="000000"/>
          <w:sz w:val="18"/>
          <w:szCs w:val="18"/>
        </w:rPr>
        <w:t>u</w:t>
      </w:r>
      <w:r w:rsidR="00637EB3" w:rsidRPr="00637EB3">
        <w:rPr>
          <w:color w:val="000000"/>
          <w:sz w:val="18"/>
          <w:szCs w:val="18"/>
        </w:rPr>
        <w:t>ntitled</w:t>
      </w:r>
      <w:r w:rsidR="00637EB3">
        <w:rPr>
          <w:color w:val="000000"/>
          <w:sz w:val="18"/>
          <w:szCs w:val="18"/>
        </w:rPr>
        <w:tab/>
        <w:t>9</w:t>
      </w:r>
    </w:p>
    <w:p w14:paraId="1809D773" w14:textId="77B66953" w:rsidR="002E3724" w:rsidRDefault="00183EB1" w:rsidP="002E3724">
      <w:pPr>
        <w:tabs>
          <w:tab w:val="right" w:pos="4959"/>
        </w:tabs>
        <w:autoSpaceDE w:val="0"/>
        <w:autoSpaceDN w:val="0"/>
        <w:adjustRightInd w:val="0"/>
        <w:ind w:left="284" w:hanging="142"/>
        <w:jc w:val="left"/>
        <w:rPr>
          <w:color w:val="000000"/>
          <w:sz w:val="18"/>
          <w:szCs w:val="18"/>
        </w:rPr>
      </w:pPr>
      <w:r w:rsidRPr="00436FE2">
        <w:rPr>
          <w:b/>
          <w:bCs/>
          <w:color w:val="000000"/>
          <w:sz w:val="18"/>
          <w:szCs w:val="18"/>
        </w:rPr>
        <w:t>A</w:t>
      </w:r>
      <w:r>
        <w:rPr>
          <w:b/>
          <w:bCs/>
          <w:color w:val="000000"/>
          <w:sz w:val="18"/>
          <w:szCs w:val="18"/>
        </w:rPr>
        <w:t>non</w:t>
      </w:r>
      <w:r w:rsidRPr="00436FE2">
        <w:rPr>
          <w:b/>
          <w:bCs/>
          <w:color w:val="000000"/>
          <w:sz w:val="18"/>
          <w:szCs w:val="18"/>
        </w:rPr>
        <w:t xml:space="preserve"> </w:t>
      </w:r>
      <w:r w:rsidR="00EE7495">
        <w:rPr>
          <w:b/>
          <w:bCs/>
          <w:color w:val="000000"/>
          <w:sz w:val="18"/>
          <w:szCs w:val="18"/>
        </w:rPr>
        <w:t>5</w:t>
      </w:r>
      <w:r w:rsidR="002E3724" w:rsidRPr="00637EB3">
        <w:rPr>
          <w:b/>
          <w:bCs/>
          <w:color w:val="000000"/>
          <w:sz w:val="18"/>
          <w:szCs w:val="18"/>
        </w:rPr>
        <w:t>.</w:t>
      </w:r>
      <w:r w:rsidR="002E3724" w:rsidRPr="00637EB3">
        <w:rPr>
          <w:color w:val="000000"/>
          <w:sz w:val="18"/>
          <w:szCs w:val="18"/>
        </w:rPr>
        <w:t xml:space="preserve"> </w:t>
      </w:r>
      <w:r w:rsidR="002E3724" w:rsidRPr="007F50D2">
        <w:rPr>
          <w:color w:val="000000"/>
          <w:sz w:val="18"/>
          <w:szCs w:val="18"/>
        </w:rPr>
        <w:t xml:space="preserve">I-PESo </w:t>
      </w:r>
      <w:r w:rsidR="002E3724">
        <w:rPr>
          <w:color w:val="000000"/>
          <w:sz w:val="18"/>
          <w:szCs w:val="18"/>
        </w:rPr>
        <w:t xml:space="preserve">Albani </w:t>
      </w:r>
      <w:r w:rsidR="002E3724" w:rsidRPr="00637EB3">
        <w:rPr>
          <w:color w:val="000000"/>
          <w:sz w:val="18"/>
          <w:szCs w:val="18"/>
        </w:rPr>
        <w:t xml:space="preserve">2-22, ff. 2r-2v </w:t>
      </w:r>
      <w:r w:rsidR="002E3724">
        <w:rPr>
          <w:color w:val="000000"/>
          <w:sz w:val="18"/>
          <w:szCs w:val="18"/>
        </w:rPr>
        <w:t>u</w:t>
      </w:r>
      <w:r w:rsidR="002E3724" w:rsidRPr="00637EB3">
        <w:rPr>
          <w:color w:val="000000"/>
          <w:sz w:val="18"/>
          <w:szCs w:val="18"/>
        </w:rPr>
        <w:t>ntitled</w:t>
      </w:r>
      <w:r w:rsidR="002E3724">
        <w:rPr>
          <w:color w:val="000000"/>
          <w:sz w:val="18"/>
          <w:szCs w:val="18"/>
        </w:rPr>
        <w:tab/>
        <w:t>13</w:t>
      </w:r>
    </w:p>
    <w:p w14:paraId="15AE4838" w14:textId="0492F74F" w:rsidR="002E3724" w:rsidRDefault="00183EB1" w:rsidP="002E3724">
      <w:pPr>
        <w:tabs>
          <w:tab w:val="right" w:pos="4959"/>
        </w:tabs>
        <w:autoSpaceDE w:val="0"/>
        <w:autoSpaceDN w:val="0"/>
        <w:adjustRightInd w:val="0"/>
        <w:ind w:left="284" w:hanging="142"/>
        <w:jc w:val="left"/>
        <w:rPr>
          <w:color w:val="000000"/>
          <w:sz w:val="18"/>
          <w:szCs w:val="18"/>
        </w:rPr>
      </w:pPr>
      <w:r w:rsidRPr="00436FE2">
        <w:rPr>
          <w:b/>
          <w:bCs/>
          <w:color w:val="000000"/>
          <w:sz w:val="18"/>
          <w:szCs w:val="18"/>
        </w:rPr>
        <w:t>A</w:t>
      </w:r>
      <w:r>
        <w:rPr>
          <w:b/>
          <w:bCs/>
          <w:color w:val="000000"/>
          <w:sz w:val="18"/>
          <w:szCs w:val="18"/>
        </w:rPr>
        <w:t>non</w:t>
      </w:r>
      <w:r w:rsidRPr="00436FE2">
        <w:rPr>
          <w:b/>
          <w:bCs/>
          <w:color w:val="000000"/>
          <w:sz w:val="18"/>
          <w:szCs w:val="18"/>
        </w:rPr>
        <w:t xml:space="preserve"> </w:t>
      </w:r>
      <w:r w:rsidR="002E3724">
        <w:rPr>
          <w:b/>
          <w:bCs/>
          <w:color w:val="000000"/>
          <w:sz w:val="18"/>
          <w:szCs w:val="18"/>
        </w:rPr>
        <w:t>6</w:t>
      </w:r>
      <w:r w:rsidR="002E3724" w:rsidRPr="00637EB3">
        <w:rPr>
          <w:b/>
          <w:bCs/>
          <w:color w:val="000000"/>
          <w:sz w:val="18"/>
          <w:szCs w:val="18"/>
        </w:rPr>
        <w:t>.</w:t>
      </w:r>
      <w:r w:rsidR="002E3724" w:rsidRPr="00637EB3">
        <w:rPr>
          <w:color w:val="000000"/>
          <w:sz w:val="18"/>
          <w:szCs w:val="18"/>
        </w:rPr>
        <w:t xml:space="preserve"> </w:t>
      </w:r>
      <w:r w:rsidR="002E3724" w:rsidRPr="007F50D2">
        <w:rPr>
          <w:color w:val="000000"/>
          <w:sz w:val="18"/>
          <w:szCs w:val="18"/>
        </w:rPr>
        <w:t xml:space="preserve">I-PESo </w:t>
      </w:r>
      <w:r w:rsidR="002E3724">
        <w:rPr>
          <w:color w:val="000000"/>
          <w:sz w:val="18"/>
          <w:szCs w:val="18"/>
        </w:rPr>
        <w:t xml:space="preserve">Albani </w:t>
      </w:r>
      <w:r w:rsidR="002E3724" w:rsidRPr="00637EB3">
        <w:rPr>
          <w:color w:val="000000"/>
          <w:sz w:val="18"/>
          <w:szCs w:val="18"/>
        </w:rPr>
        <w:t xml:space="preserve">2-33, f. 3r </w:t>
      </w:r>
      <w:r w:rsidR="002E3724" w:rsidRPr="00637EB3">
        <w:rPr>
          <w:i/>
          <w:iCs/>
          <w:color w:val="000000"/>
          <w:sz w:val="18"/>
          <w:szCs w:val="18"/>
        </w:rPr>
        <w:t>Toccata</w:t>
      </w:r>
      <w:r w:rsidR="002E3724">
        <w:rPr>
          <w:color w:val="000000"/>
          <w:sz w:val="18"/>
          <w:szCs w:val="18"/>
        </w:rPr>
        <w:tab/>
        <w:t>17</w:t>
      </w:r>
    </w:p>
    <w:p w14:paraId="40FF3448" w14:textId="279340D6" w:rsidR="002E3724" w:rsidRDefault="00183EB1" w:rsidP="00637EB3">
      <w:pPr>
        <w:tabs>
          <w:tab w:val="right" w:pos="4959"/>
        </w:tabs>
        <w:autoSpaceDE w:val="0"/>
        <w:autoSpaceDN w:val="0"/>
        <w:adjustRightInd w:val="0"/>
        <w:ind w:left="284" w:hanging="142"/>
        <w:jc w:val="left"/>
        <w:rPr>
          <w:color w:val="000000"/>
          <w:sz w:val="18"/>
          <w:szCs w:val="18"/>
        </w:rPr>
      </w:pPr>
      <w:r w:rsidRPr="00436FE2">
        <w:rPr>
          <w:b/>
          <w:bCs/>
          <w:color w:val="000000"/>
          <w:sz w:val="18"/>
          <w:szCs w:val="18"/>
        </w:rPr>
        <w:t>A</w:t>
      </w:r>
      <w:r>
        <w:rPr>
          <w:b/>
          <w:bCs/>
          <w:color w:val="000000"/>
          <w:sz w:val="18"/>
          <w:szCs w:val="18"/>
        </w:rPr>
        <w:t>non</w:t>
      </w:r>
      <w:r w:rsidRPr="00436FE2">
        <w:rPr>
          <w:b/>
          <w:bCs/>
          <w:color w:val="000000"/>
          <w:sz w:val="18"/>
          <w:szCs w:val="18"/>
        </w:rPr>
        <w:t xml:space="preserve"> </w:t>
      </w:r>
      <w:r w:rsidR="00EE7495">
        <w:rPr>
          <w:b/>
          <w:bCs/>
          <w:color w:val="000000"/>
          <w:sz w:val="18"/>
          <w:szCs w:val="18"/>
        </w:rPr>
        <w:t>7</w:t>
      </w:r>
      <w:r w:rsidR="00637EB3" w:rsidRPr="00637EB3">
        <w:rPr>
          <w:b/>
          <w:bCs/>
          <w:color w:val="000000"/>
          <w:sz w:val="18"/>
          <w:szCs w:val="18"/>
        </w:rPr>
        <w:t>.</w:t>
      </w:r>
      <w:r w:rsidR="00637EB3" w:rsidRPr="00637EB3">
        <w:rPr>
          <w:color w:val="000000"/>
          <w:sz w:val="18"/>
          <w:szCs w:val="18"/>
        </w:rPr>
        <w:t xml:space="preserve"> </w:t>
      </w:r>
      <w:r w:rsidR="00872231" w:rsidRPr="007F50D2">
        <w:rPr>
          <w:color w:val="000000"/>
          <w:sz w:val="18"/>
          <w:szCs w:val="18"/>
        </w:rPr>
        <w:t>I-PESo</w:t>
      </w:r>
      <w:r w:rsidR="00637EB3" w:rsidRPr="00637EB3">
        <w:rPr>
          <w:color w:val="000000"/>
          <w:sz w:val="18"/>
          <w:szCs w:val="18"/>
        </w:rPr>
        <w:t xml:space="preserve"> </w:t>
      </w:r>
      <w:r w:rsidR="00656661">
        <w:rPr>
          <w:color w:val="000000"/>
          <w:sz w:val="18"/>
          <w:szCs w:val="18"/>
        </w:rPr>
        <w:t xml:space="preserve">Albani </w:t>
      </w:r>
      <w:r w:rsidR="00637EB3" w:rsidRPr="00637EB3">
        <w:rPr>
          <w:color w:val="000000"/>
          <w:sz w:val="18"/>
          <w:szCs w:val="18"/>
        </w:rPr>
        <w:t xml:space="preserve">2-22, ff. 4r-4v </w:t>
      </w:r>
      <w:r w:rsidR="00637EB3">
        <w:rPr>
          <w:color w:val="000000"/>
          <w:sz w:val="18"/>
          <w:szCs w:val="18"/>
        </w:rPr>
        <w:t>u</w:t>
      </w:r>
      <w:r w:rsidR="00637EB3" w:rsidRPr="00637EB3">
        <w:rPr>
          <w:color w:val="000000"/>
          <w:sz w:val="18"/>
          <w:szCs w:val="18"/>
        </w:rPr>
        <w:t>ntitled</w:t>
      </w:r>
      <w:r w:rsidR="001F7C66">
        <w:rPr>
          <w:color w:val="000000"/>
          <w:sz w:val="18"/>
          <w:szCs w:val="18"/>
        </w:rPr>
        <w:tab/>
      </w:r>
      <w:r w:rsidR="00637EB3">
        <w:rPr>
          <w:color w:val="000000"/>
          <w:sz w:val="18"/>
          <w:szCs w:val="18"/>
        </w:rPr>
        <w:t>1</w:t>
      </w:r>
      <w:r w:rsidR="002E3724">
        <w:rPr>
          <w:color w:val="000000"/>
          <w:sz w:val="18"/>
          <w:szCs w:val="18"/>
        </w:rPr>
        <w:t>8</w:t>
      </w:r>
      <w:r w:rsidR="00637EB3">
        <w:rPr>
          <w:color w:val="000000"/>
          <w:sz w:val="18"/>
          <w:szCs w:val="18"/>
        </w:rPr>
        <w:t>-1</w:t>
      </w:r>
      <w:r w:rsidR="002E3724">
        <w:rPr>
          <w:color w:val="000000"/>
          <w:sz w:val="18"/>
          <w:szCs w:val="18"/>
        </w:rPr>
        <w:t>9</w:t>
      </w:r>
    </w:p>
    <w:p w14:paraId="3B642347" w14:textId="7B18E882" w:rsidR="0083161A" w:rsidRPr="0083161A" w:rsidRDefault="0083161A" w:rsidP="0083161A">
      <w:pPr>
        <w:tabs>
          <w:tab w:val="right" w:pos="4959"/>
        </w:tabs>
        <w:autoSpaceDE w:val="0"/>
        <w:autoSpaceDN w:val="0"/>
        <w:adjustRightInd w:val="0"/>
        <w:ind w:left="284" w:hanging="142"/>
        <w:jc w:val="left"/>
        <w:rPr>
          <w:color w:val="000000"/>
          <w:sz w:val="18"/>
          <w:szCs w:val="18"/>
        </w:rPr>
      </w:pPr>
      <w:r w:rsidRPr="00F62FFD">
        <w:rPr>
          <w:b/>
          <w:bCs/>
          <w:iCs/>
          <w:color w:val="000000"/>
          <w:sz w:val="18"/>
          <w:szCs w:val="18"/>
        </w:rPr>
        <w:t>G1</w:t>
      </w:r>
      <w:r w:rsidRPr="00CE4144">
        <w:rPr>
          <w:b/>
          <w:bCs/>
          <w:iCs/>
          <w:color w:val="000000"/>
          <w:sz w:val="16"/>
          <w:szCs w:val="16"/>
        </w:rPr>
        <w:t xml:space="preserve">. </w:t>
      </w:r>
      <w:r w:rsidRPr="00CE4144">
        <w:rPr>
          <w:iCs/>
          <w:color w:val="000000"/>
          <w:sz w:val="16"/>
          <w:szCs w:val="16"/>
        </w:rPr>
        <w:t xml:space="preserve">D-B Danzig 4022, f. 42r ii </w:t>
      </w:r>
      <w:r w:rsidRPr="00CE4144">
        <w:rPr>
          <w:i/>
          <w:iCs/>
          <w:color w:val="000000"/>
          <w:sz w:val="16"/>
          <w:szCs w:val="16"/>
        </w:rPr>
        <w:t>Alitta vitta</w:t>
      </w:r>
      <w:r>
        <w:rPr>
          <w:color w:val="000000"/>
          <w:sz w:val="16"/>
          <w:szCs w:val="16"/>
        </w:rPr>
        <w:tab/>
      </w:r>
      <w:r w:rsidR="006F7FEE">
        <w:rPr>
          <w:color w:val="000000"/>
          <w:sz w:val="16"/>
          <w:szCs w:val="16"/>
        </w:rPr>
        <w:t>10-11</w:t>
      </w:r>
    </w:p>
    <w:p w14:paraId="61BD6245" w14:textId="53D9BDA5" w:rsidR="003B5F22" w:rsidRDefault="00183EB1" w:rsidP="003B5F22">
      <w:pPr>
        <w:tabs>
          <w:tab w:val="right" w:pos="4959"/>
        </w:tabs>
        <w:autoSpaceDE w:val="0"/>
        <w:autoSpaceDN w:val="0"/>
        <w:adjustRightInd w:val="0"/>
        <w:ind w:left="284" w:hanging="142"/>
        <w:jc w:val="left"/>
        <w:rPr>
          <w:color w:val="000000"/>
          <w:sz w:val="18"/>
          <w:szCs w:val="18"/>
        </w:rPr>
      </w:pPr>
      <w:r>
        <w:rPr>
          <w:b/>
          <w:bCs/>
          <w:color w:val="000000"/>
          <w:sz w:val="18"/>
          <w:szCs w:val="18"/>
        </w:rPr>
        <w:t>G</w:t>
      </w:r>
      <w:r w:rsidR="0083161A">
        <w:rPr>
          <w:b/>
          <w:bCs/>
          <w:color w:val="000000"/>
          <w:sz w:val="18"/>
          <w:szCs w:val="18"/>
        </w:rPr>
        <w:t>2</w:t>
      </w:r>
      <w:r w:rsidR="003B5F22" w:rsidRPr="003B5F22">
        <w:rPr>
          <w:b/>
          <w:bCs/>
          <w:color w:val="000000"/>
          <w:sz w:val="18"/>
          <w:szCs w:val="18"/>
        </w:rPr>
        <w:t>.</w:t>
      </w:r>
      <w:r w:rsidR="003B5F22" w:rsidRPr="003B5F22">
        <w:rPr>
          <w:color w:val="000000"/>
          <w:sz w:val="18"/>
          <w:szCs w:val="18"/>
        </w:rPr>
        <w:t xml:space="preserve"> D-B Hove 1, f. 165v </w:t>
      </w:r>
      <w:r w:rsidR="003B5F22" w:rsidRPr="003B5F22">
        <w:rPr>
          <w:i/>
          <w:iCs/>
          <w:color w:val="000000"/>
          <w:sz w:val="18"/>
          <w:szCs w:val="18"/>
        </w:rPr>
        <w:t>Questa dolce sirena</w:t>
      </w:r>
      <w:r w:rsidR="003B5F22">
        <w:rPr>
          <w:color w:val="000000"/>
          <w:sz w:val="18"/>
          <w:szCs w:val="18"/>
        </w:rPr>
        <w:tab/>
        <w:t>19</w:t>
      </w:r>
    </w:p>
    <w:p w14:paraId="5071D440" w14:textId="3DE616CE" w:rsidR="007C24F5" w:rsidRDefault="00183EB1" w:rsidP="009A699C">
      <w:pPr>
        <w:tabs>
          <w:tab w:val="right" w:pos="4959"/>
        </w:tabs>
        <w:autoSpaceDE w:val="0"/>
        <w:autoSpaceDN w:val="0"/>
        <w:adjustRightInd w:val="0"/>
        <w:ind w:left="284" w:hanging="142"/>
        <w:jc w:val="left"/>
        <w:rPr>
          <w:color w:val="000000"/>
          <w:sz w:val="18"/>
          <w:szCs w:val="18"/>
        </w:rPr>
      </w:pPr>
      <w:r>
        <w:rPr>
          <w:b/>
          <w:bCs/>
          <w:color w:val="000000"/>
          <w:sz w:val="18"/>
          <w:szCs w:val="18"/>
        </w:rPr>
        <w:t>B</w:t>
      </w:r>
      <w:r w:rsidR="007813FC" w:rsidRPr="007813FC">
        <w:rPr>
          <w:b/>
          <w:bCs/>
          <w:color w:val="000000"/>
          <w:sz w:val="18"/>
          <w:szCs w:val="18"/>
        </w:rPr>
        <w:t>.</w:t>
      </w:r>
      <w:r w:rsidR="007813FC" w:rsidRPr="007813FC">
        <w:rPr>
          <w:color w:val="000000"/>
          <w:sz w:val="18"/>
          <w:szCs w:val="18"/>
        </w:rPr>
        <w:t xml:space="preserve"> PL-Kj 40153, ff. 3v-4r</w:t>
      </w:r>
      <w:r w:rsidR="008C5499" w:rsidRPr="008C5499">
        <w:rPr>
          <w:color w:val="000000"/>
          <w:sz w:val="18"/>
          <w:szCs w:val="18"/>
        </w:rPr>
        <w:t xml:space="preserve"> </w:t>
      </w:r>
      <w:r w:rsidR="008C5499" w:rsidRPr="008C5499">
        <w:rPr>
          <w:i/>
          <w:iCs/>
          <w:color w:val="000000"/>
          <w:sz w:val="18"/>
          <w:szCs w:val="18"/>
        </w:rPr>
        <w:t>Bariera</w:t>
      </w:r>
      <w:r w:rsidR="007813FC">
        <w:rPr>
          <w:color w:val="000000"/>
          <w:sz w:val="18"/>
          <w:szCs w:val="18"/>
        </w:rPr>
        <w:tab/>
      </w:r>
      <w:r w:rsidR="0038102B">
        <w:rPr>
          <w:color w:val="000000"/>
          <w:sz w:val="18"/>
          <w:szCs w:val="18"/>
        </w:rPr>
        <w:t>27</w:t>
      </w:r>
    </w:p>
    <w:p w14:paraId="39E8898C" w14:textId="77777777" w:rsidR="007C24F5" w:rsidRPr="005B573F" w:rsidRDefault="007C24F5" w:rsidP="007C24F5">
      <w:pPr>
        <w:tabs>
          <w:tab w:val="right" w:pos="4959"/>
        </w:tabs>
        <w:autoSpaceDE w:val="0"/>
        <w:autoSpaceDN w:val="0"/>
        <w:adjustRightInd w:val="0"/>
        <w:rPr>
          <w:color w:val="000000"/>
          <w:szCs w:val="20"/>
        </w:rPr>
      </w:pPr>
      <w:r>
        <w:rPr>
          <w:iCs/>
          <w:color w:val="000000"/>
          <w:szCs w:val="20"/>
        </w:rPr>
        <w:t xml:space="preserve">Editorial </w:t>
      </w:r>
      <w:r w:rsidRPr="007C24F5">
        <w:rPr>
          <w:iCs/>
          <w:color w:val="000000"/>
          <w:szCs w:val="20"/>
        </w:rPr>
        <w:t xml:space="preserve">changes </w:t>
      </w:r>
      <w:r>
        <w:rPr>
          <w:iCs/>
          <w:color w:val="000000"/>
          <w:szCs w:val="20"/>
        </w:rPr>
        <w:t xml:space="preserve">to the music here is </w:t>
      </w:r>
      <w:r w:rsidRPr="007C24F5">
        <w:rPr>
          <w:iCs/>
          <w:color w:val="000000"/>
          <w:szCs w:val="20"/>
        </w:rPr>
        <w:t>listed in the commentary</w:t>
      </w:r>
      <w:r>
        <w:rPr>
          <w:color w:val="000000"/>
          <w:szCs w:val="20"/>
        </w:rPr>
        <w:t>.</w:t>
      </w:r>
      <w:r>
        <w:rPr>
          <w:rStyle w:val="FootnoteReference"/>
          <w:color w:val="000000"/>
          <w:szCs w:val="20"/>
        </w:rPr>
        <w:footnoteReference w:id="15"/>
      </w:r>
    </w:p>
    <w:p w14:paraId="333E2534" w14:textId="552524DB" w:rsidR="00285195" w:rsidRDefault="00790EF5" w:rsidP="00EB5C1C">
      <w:pPr>
        <w:tabs>
          <w:tab w:val="right" w:pos="4959"/>
        </w:tabs>
        <w:autoSpaceDE w:val="0"/>
        <w:autoSpaceDN w:val="0"/>
        <w:adjustRightInd w:val="0"/>
        <w:spacing w:before="60"/>
        <w:ind w:left="284" w:hanging="142"/>
        <w:jc w:val="left"/>
        <w:rPr>
          <w:iCs/>
          <w:color w:val="000000"/>
        </w:rPr>
      </w:pPr>
      <w:r w:rsidRPr="0049569C">
        <w:rPr>
          <w:color w:val="000000"/>
        </w:rPr>
        <w:tab/>
      </w:r>
      <w:r w:rsidR="00EB5C1C">
        <w:rPr>
          <w:color w:val="000000"/>
        </w:rPr>
        <w:tab/>
      </w:r>
      <w:r w:rsidRPr="0049569C">
        <w:rPr>
          <w:i/>
          <w:color w:val="000000"/>
        </w:rPr>
        <w:t xml:space="preserve">John H. Robinson - </w:t>
      </w:r>
      <w:r w:rsidR="00F23CBD">
        <w:rPr>
          <w:i/>
          <w:color w:val="000000"/>
        </w:rPr>
        <w:t>Dec</w:t>
      </w:r>
      <w:r>
        <w:rPr>
          <w:i/>
          <w:color w:val="000000"/>
        </w:rPr>
        <w:t>ember</w:t>
      </w:r>
      <w:r w:rsidRPr="0049569C">
        <w:rPr>
          <w:i/>
          <w:color w:val="000000"/>
        </w:rPr>
        <w:t xml:space="preserve"> 20</w:t>
      </w:r>
      <w:r>
        <w:rPr>
          <w:i/>
          <w:color w:val="000000"/>
        </w:rPr>
        <w:t>22</w:t>
      </w:r>
    </w:p>
    <w:p w14:paraId="1B9E7D7E" w14:textId="164C225D" w:rsidR="00BF38A4" w:rsidRPr="00BF38A4" w:rsidRDefault="00BF38A4" w:rsidP="009A699C">
      <w:pPr>
        <w:tabs>
          <w:tab w:val="right" w:pos="4959"/>
        </w:tabs>
        <w:autoSpaceDE w:val="0"/>
        <w:autoSpaceDN w:val="0"/>
        <w:adjustRightInd w:val="0"/>
        <w:ind w:left="284" w:hanging="142"/>
        <w:jc w:val="left"/>
        <w:rPr>
          <w:iCs/>
          <w:color w:val="000000"/>
          <w:sz w:val="18"/>
          <w:szCs w:val="18"/>
        </w:rPr>
        <w:sectPr w:rsidR="00BF38A4" w:rsidRPr="00BF38A4" w:rsidSect="001F1721">
          <w:footnotePr>
            <w:pos w:val="beneathText"/>
          </w:footnotePr>
          <w:endnotePr>
            <w:numFmt w:val="decimal"/>
          </w:endnotePr>
          <w:type w:val="continuous"/>
          <w:pgSz w:w="11905" w:h="16837"/>
          <w:pgMar w:top="851" w:right="851" w:bottom="851" w:left="851" w:header="709" w:footer="709" w:gutter="0"/>
          <w:cols w:num="2" w:space="284"/>
        </w:sectPr>
      </w:pPr>
    </w:p>
    <w:p w14:paraId="2A410FB6" w14:textId="77777777" w:rsidR="00285195" w:rsidRPr="00503943" w:rsidRDefault="00285195" w:rsidP="004300E5">
      <w:pPr>
        <w:tabs>
          <w:tab w:val="right" w:pos="426"/>
          <w:tab w:val="left" w:pos="709"/>
          <w:tab w:val="left" w:pos="993"/>
          <w:tab w:val="left" w:pos="5670"/>
          <w:tab w:val="right" w:pos="9923"/>
        </w:tabs>
        <w:ind w:left="426" w:hanging="284"/>
        <w:rPr>
          <w:color w:val="000000"/>
        </w:rPr>
      </w:pPr>
    </w:p>
    <w:sectPr w:rsidR="00285195" w:rsidRPr="00503943" w:rsidSect="00790EF5">
      <w:type w:val="continuous"/>
      <w:pgSz w:w="11905" w:h="16837"/>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F72A" w14:textId="77777777" w:rsidR="00B51583" w:rsidRDefault="00B51583">
      <w:r>
        <w:separator/>
      </w:r>
    </w:p>
  </w:endnote>
  <w:endnote w:type="continuationSeparator" w:id="0">
    <w:p w14:paraId="447C5854" w14:textId="77777777" w:rsidR="00B51583" w:rsidRDefault="00B5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2A7E" w14:textId="77777777" w:rsidR="00B51583" w:rsidRDefault="00B51583">
      <w:r>
        <w:separator/>
      </w:r>
    </w:p>
  </w:footnote>
  <w:footnote w:type="continuationSeparator" w:id="0">
    <w:p w14:paraId="20EE76C6" w14:textId="77777777" w:rsidR="00B51583" w:rsidRDefault="00B51583">
      <w:r>
        <w:continuationSeparator/>
      </w:r>
    </w:p>
  </w:footnote>
  <w:footnote w:id="1">
    <w:p w14:paraId="3C30FEC0" w14:textId="644C9585" w:rsidR="00991400" w:rsidRPr="001F1721" w:rsidRDefault="00991400" w:rsidP="00991400">
      <w:pPr>
        <w:pStyle w:val="FootnoteText"/>
        <w:ind w:left="142" w:hanging="142"/>
        <w:rPr>
          <w:sz w:val="16"/>
          <w:szCs w:val="16"/>
          <w:lang w:val="en-US"/>
        </w:rPr>
      </w:pPr>
      <w:r w:rsidRPr="001F1721">
        <w:rPr>
          <w:rStyle w:val="FootnoteReference"/>
          <w:sz w:val="16"/>
          <w:szCs w:val="16"/>
        </w:rPr>
        <w:footnoteRef/>
      </w:r>
      <w:r w:rsidRPr="001F1721">
        <w:rPr>
          <w:sz w:val="16"/>
          <w:szCs w:val="16"/>
        </w:rPr>
        <w:t xml:space="preserve"> </w:t>
      </w:r>
      <w:r w:rsidRPr="001F1721">
        <w:rPr>
          <w:sz w:val="16"/>
          <w:szCs w:val="16"/>
          <w:lang w:val="en-US"/>
        </w:rPr>
        <w:t xml:space="preserve">Mariagrazia Carlone ‘The Knights of the Lute’ </w:t>
      </w:r>
      <w:r w:rsidRPr="001F1721">
        <w:rPr>
          <w:i/>
          <w:sz w:val="16"/>
          <w:szCs w:val="16"/>
          <w:lang w:val="en-US"/>
        </w:rPr>
        <w:t>Journal of the Lute Society of</w:t>
      </w:r>
      <w:r w:rsidRPr="001F1721">
        <w:rPr>
          <w:i/>
          <w:sz w:val="16"/>
          <w:szCs w:val="16"/>
        </w:rPr>
        <w:t xml:space="preserve"> </w:t>
      </w:r>
      <w:r w:rsidRPr="001F1721">
        <w:rPr>
          <w:i/>
          <w:sz w:val="16"/>
          <w:szCs w:val="16"/>
          <w:lang w:val="en-US"/>
        </w:rPr>
        <w:t>America</w:t>
      </w:r>
      <w:r w:rsidRPr="001F1721">
        <w:rPr>
          <w:sz w:val="16"/>
          <w:szCs w:val="16"/>
          <w:lang w:val="en-US"/>
        </w:rPr>
        <w:t xml:space="preserve"> xxxvii (2004), pp. 1-125; Mariagrazia Carlone ‘The Knights of the Lute: Musical</w:t>
      </w:r>
      <w:r w:rsidRPr="001F1721">
        <w:rPr>
          <w:i/>
          <w:sz w:val="16"/>
          <w:szCs w:val="16"/>
        </w:rPr>
        <w:t xml:space="preserve"> </w:t>
      </w:r>
      <w:r w:rsidRPr="001F1721">
        <w:rPr>
          <w:sz w:val="16"/>
          <w:szCs w:val="16"/>
          <w:lang w:val="en-US"/>
        </w:rPr>
        <w:t xml:space="preserve">Sources’ </w:t>
      </w:r>
      <w:r w:rsidRPr="001F1721">
        <w:rPr>
          <w:i/>
          <w:sz w:val="16"/>
          <w:szCs w:val="16"/>
          <w:lang w:val="en-US"/>
        </w:rPr>
        <w:t>Journal of the Lute Society of</w:t>
      </w:r>
      <w:r w:rsidRPr="001F1721">
        <w:rPr>
          <w:i/>
          <w:sz w:val="16"/>
          <w:szCs w:val="16"/>
        </w:rPr>
        <w:t xml:space="preserve"> </w:t>
      </w:r>
      <w:r w:rsidRPr="001F1721">
        <w:rPr>
          <w:i/>
          <w:sz w:val="16"/>
          <w:szCs w:val="16"/>
          <w:lang w:val="en-US"/>
        </w:rPr>
        <w:t>America</w:t>
      </w:r>
      <w:r w:rsidRPr="001F1721">
        <w:rPr>
          <w:sz w:val="16"/>
          <w:szCs w:val="16"/>
          <w:lang w:val="en-US"/>
        </w:rPr>
        <w:t xml:space="preserve"> xxxviii (2005), pp. 1-45, from which the C numbering is adopted here. </w:t>
      </w:r>
      <w:r w:rsidR="00EB5C1C">
        <w:rPr>
          <w:sz w:val="16"/>
          <w:szCs w:val="16"/>
        </w:rPr>
        <w:t>N</w:t>
      </w:r>
      <w:r w:rsidRPr="001F1721">
        <w:rPr>
          <w:sz w:val="16"/>
          <w:szCs w:val="16"/>
        </w:rPr>
        <w:t xml:space="preserve">ew items are numbered C91-100 here </w:t>
      </w:r>
      <w:r w:rsidR="00625D9D">
        <w:rPr>
          <w:sz w:val="16"/>
          <w:szCs w:val="16"/>
        </w:rPr>
        <w:t>to</w:t>
      </w:r>
      <w:r w:rsidRPr="001F1721">
        <w:rPr>
          <w:sz w:val="16"/>
          <w:szCs w:val="16"/>
        </w:rPr>
        <w:t xml:space="preserve"> continu</w:t>
      </w:r>
      <w:r w:rsidR="00625D9D">
        <w:rPr>
          <w:sz w:val="16"/>
          <w:szCs w:val="16"/>
        </w:rPr>
        <w:t>e</w:t>
      </w:r>
      <w:r w:rsidRPr="001F1721">
        <w:rPr>
          <w:sz w:val="16"/>
          <w:szCs w:val="16"/>
        </w:rPr>
        <w:t xml:space="preserve"> Carlone numbering. </w:t>
      </w:r>
      <w:r w:rsidR="00EB5C1C">
        <w:rPr>
          <w:sz w:val="16"/>
          <w:szCs w:val="16"/>
        </w:rPr>
        <w:t>For arguments on t</w:t>
      </w:r>
      <w:r w:rsidRPr="001F1721">
        <w:rPr>
          <w:sz w:val="16"/>
          <w:szCs w:val="16"/>
        </w:rPr>
        <w:t xml:space="preserve">he identity of works as by </w:t>
      </w:r>
      <w:r w:rsidR="00EB5C1C">
        <w:rPr>
          <w:sz w:val="16"/>
          <w:szCs w:val="16"/>
        </w:rPr>
        <w:t xml:space="preserve">one or other </w:t>
      </w:r>
      <w:r w:rsidRPr="001F1721">
        <w:rPr>
          <w:sz w:val="16"/>
          <w:szCs w:val="16"/>
        </w:rPr>
        <w:t>composer see Carlone and</w:t>
      </w:r>
      <w:r w:rsidR="00EB5C1C">
        <w:rPr>
          <w:sz w:val="16"/>
          <w:szCs w:val="16"/>
        </w:rPr>
        <w:t xml:space="preserve"> </w:t>
      </w:r>
      <w:r w:rsidRPr="001F1721">
        <w:rPr>
          <w:sz w:val="16"/>
          <w:szCs w:val="16"/>
        </w:rPr>
        <w:t xml:space="preserve">the </w:t>
      </w:r>
      <w:r w:rsidR="00EB5C1C">
        <w:rPr>
          <w:sz w:val="16"/>
          <w:szCs w:val="16"/>
        </w:rPr>
        <w:t>earlier</w:t>
      </w:r>
      <w:r w:rsidRPr="001F1721">
        <w:rPr>
          <w:sz w:val="16"/>
          <w:szCs w:val="16"/>
        </w:rPr>
        <w:t xml:space="preserve"> supplements in the series.</w:t>
      </w:r>
    </w:p>
  </w:footnote>
  <w:footnote w:id="2">
    <w:p w14:paraId="1A3BFB7A" w14:textId="5A97C15A" w:rsidR="00F34AC1" w:rsidRPr="001F1721" w:rsidRDefault="00F34AC1" w:rsidP="00D4576E">
      <w:pPr>
        <w:pStyle w:val="FootnoteText"/>
        <w:ind w:left="142" w:hanging="142"/>
        <w:rPr>
          <w:rFonts w:cstheme="minorHAnsi"/>
          <w:sz w:val="16"/>
          <w:szCs w:val="16"/>
        </w:rPr>
      </w:pPr>
      <w:r w:rsidRPr="001F1721">
        <w:rPr>
          <w:rStyle w:val="FootnoteReference"/>
          <w:sz w:val="16"/>
          <w:szCs w:val="16"/>
        </w:rPr>
        <w:footnoteRef/>
      </w:r>
      <w:r w:rsidRPr="001F1721">
        <w:rPr>
          <w:sz w:val="16"/>
          <w:szCs w:val="16"/>
        </w:rPr>
        <w:t xml:space="preserve"> The series </w:t>
      </w:r>
      <w:r w:rsidRPr="001F1721">
        <w:rPr>
          <w:rFonts w:cstheme="minorHAnsi"/>
          <w:i/>
          <w:iCs/>
          <w:sz w:val="16"/>
          <w:szCs w:val="16"/>
        </w:rPr>
        <w:t>Lute News</w:t>
      </w:r>
      <w:r w:rsidRPr="001F1721">
        <w:rPr>
          <w:rFonts w:cstheme="minorHAnsi"/>
          <w:sz w:val="16"/>
          <w:szCs w:val="16"/>
        </w:rPr>
        <w:t xml:space="preserve"> 114 (July 2015) 1 </w:t>
      </w:r>
      <w:r w:rsidR="00625D9D">
        <w:rPr>
          <w:rFonts w:cstheme="minorHAnsi"/>
          <w:sz w:val="16"/>
          <w:szCs w:val="16"/>
        </w:rPr>
        <w:t xml:space="preserve">- </w:t>
      </w:r>
      <w:r w:rsidRPr="001F1721">
        <w:rPr>
          <w:rFonts w:cstheme="minorHAnsi"/>
          <w:sz w:val="16"/>
          <w:szCs w:val="16"/>
        </w:rPr>
        <w:t xml:space="preserve">one </w:t>
      </w:r>
      <w:r w:rsidR="00410D9C">
        <w:rPr>
          <w:rFonts w:cstheme="minorHAnsi"/>
          <w:sz w:val="16"/>
          <w:szCs w:val="16"/>
          <w:lang w:val="en-US"/>
        </w:rPr>
        <w:t>c</w:t>
      </w:r>
      <w:r w:rsidRPr="001F1721">
        <w:rPr>
          <w:rFonts w:cstheme="minorHAnsi"/>
          <w:sz w:val="16"/>
          <w:szCs w:val="16"/>
          <w:lang w:val="en-US"/>
        </w:rPr>
        <w:t xml:space="preserve">orrente; </w:t>
      </w:r>
      <w:r w:rsidRPr="001F1721">
        <w:rPr>
          <w:rFonts w:cstheme="minorHAnsi"/>
          <w:i/>
          <w:iCs/>
          <w:sz w:val="16"/>
          <w:szCs w:val="16"/>
        </w:rPr>
        <w:t>Lute News</w:t>
      </w:r>
      <w:r w:rsidRPr="001F1721">
        <w:rPr>
          <w:rFonts w:cstheme="minorHAnsi"/>
          <w:sz w:val="16"/>
          <w:szCs w:val="16"/>
        </w:rPr>
        <w:t xml:space="preserve"> &amp; </w:t>
      </w:r>
      <w:r w:rsidRPr="001F1721">
        <w:rPr>
          <w:rFonts w:cstheme="minorHAnsi"/>
          <w:i/>
          <w:iCs/>
          <w:sz w:val="16"/>
          <w:szCs w:val="16"/>
        </w:rPr>
        <w:t>Lutezine</w:t>
      </w:r>
      <w:r w:rsidRPr="001F1721">
        <w:rPr>
          <w:rFonts w:cstheme="minorHAnsi"/>
          <w:sz w:val="16"/>
          <w:szCs w:val="16"/>
        </w:rPr>
        <w:t xml:space="preserve"> 115 (October 2015) 2 </w:t>
      </w:r>
      <w:r w:rsidR="00625D9D">
        <w:rPr>
          <w:rFonts w:cstheme="minorHAnsi"/>
          <w:sz w:val="16"/>
          <w:szCs w:val="16"/>
        </w:rPr>
        <w:t xml:space="preserve">- </w:t>
      </w:r>
      <w:r w:rsidRPr="001F1721">
        <w:rPr>
          <w:rFonts w:cstheme="minorHAnsi"/>
          <w:sz w:val="16"/>
          <w:szCs w:val="16"/>
        </w:rPr>
        <w:t>gal</w:t>
      </w:r>
      <w:r w:rsidRPr="001F1721">
        <w:rPr>
          <w:rFonts w:cstheme="minorHAnsi"/>
          <w:color w:val="000000" w:themeColor="text1"/>
          <w:sz w:val="16"/>
          <w:szCs w:val="16"/>
        </w:rPr>
        <w:t xml:space="preserve">liards; </w:t>
      </w:r>
      <w:r w:rsidRPr="001F1721">
        <w:rPr>
          <w:rFonts w:cstheme="minorHAnsi"/>
          <w:i/>
          <w:iCs/>
          <w:color w:val="000000" w:themeColor="text1"/>
          <w:sz w:val="16"/>
          <w:szCs w:val="16"/>
        </w:rPr>
        <w:t>Lute News</w:t>
      </w:r>
      <w:r w:rsidR="00BF38A4">
        <w:rPr>
          <w:rFonts w:cstheme="minorHAnsi"/>
          <w:color w:val="000000" w:themeColor="text1"/>
          <w:sz w:val="16"/>
          <w:szCs w:val="16"/>
        </w:rPr>
        <w:t xml:space="preserve"> </w:t>
      </w:r>
      <w:r w:rsidRPr="001F1721">
        <w:rPr>
          <w:rFonts w:cstheme="minorHAnsi"/>
          <w:color w:val="000000" w:themeColor="text1"/>
          <w:sz w:val="16"/>
          <w:szCs w:val="16"/>
        </w:rPr>
        <w:t xml:space="preserve">&amp; </w:t>
      </w:r>
      <w:r w:rsidRPr="001F1721">
        <w:rPr>
          <w:rFonts w:cstheme="minorHAnsi"/>
          <w:i/>
          <w:iCs/>
          <w:color w:val="000000" w:themeColor="text1"/>
          <w:sz w:val="16"/>
          <w:szCs w:val="16"/>
        </w:rPr>
        <w:t>Lutezine</w:t>
      </w:r>
      <w:r w:rsidRPr="001F1721">
        <w:rPr>
          <w:rFonts w:cstheme="minorHAnsi"/>
          <w:color w:val="000000" w:themeColor="text1"/>
          <w:sz w:val="16"/>
          <w:szCs w:val="16"/>
        </w:rPr>
        <w:t xml:space="preserve"> 118 (July 2016) 3 </w:t>
      </w:r>
      <w:r w:rsidR="00625D9D">
        <w:rPr>
          <w:rFonts w:cstheme="minorHAnsi"/>
          <w:color w:val="000000" w:themeColor="text1"/>
          <w:sz w:val="16"/>
          <w:szCs w:val="16"/>
        </w:rPr>
        <w:t xml:space="preserve">- </w:t>
      </w:r>
      <w:r w:rsidR="00410D9C">
        <w:rPr>
          <w:rFonts w:cstheme="minorHAnsi"/>
          <w:color w:val="000000" w:themeColor="text1"/>
          <w:sz w:val="16"/>
          <w:szCs w:val="16"/>
        </w:rPr>
        <w:t>p</w:t>
      </w:r>
      <w:r w:rsidRPr="001F1721">
        <w:rPr>
          <w:rFonts w:cstheme="minorHAnsi"/>
          <w:color w:val="000000" w:themeColor="text1"/>
          <w:sz w:val="16"/>
          <w:szCs w:val="16"/>
        </w:rPr>
        <w:t xml:space="preserve">reludes; </w:t>
      </w:r>
      <w:r w:rsidRPr="001F1721">
        <w:rPr>
          <w:rFonts w:cstheme="minorHAnsi"/>
          <w:i/>
          <w:iCs/>
          <w:color w:val="000000" w:themeColor="text1"/>
          <w:sz w:val="16"/>
          <w:szCs w:val="16"/>
        </w:rPr>
        <w:t>Lute News</w:t>
      </w:r>
      <w:r w:rsidRPr="001F1721">
        <w:rPr>
          <w:rFonts w:cstheme="minorHAnsi"/>
          <w:color w:val="000000" w:themeColor="text1"/>
          <w:sz w:val="16"/>
          <w:szCs w:val="16"/>
        </w:rPr>
        <w:t xml:space="preserve"> &amp; </w:t>
      </w:r>
      <w:r w:rsidRPr="001F1721">
        <w:rPr>
          <w:rFonts w:cstheme="minorHAnsi"/>
          <w:i/>
          <w:iCs/>
          <w:color w:val="000000" w:themeColor="text1"/>
          <w:sz w:val="16"/>
          <w:szCs w:val="16"/>
        </w:rPr>
        <w:t>Lutezine</w:t>
      </w:r>
      <w:r w:rsidRPr="001F1721">
        <w:rPr>
          <w:rFonts w:cstheme="minorHAnsi"/>
          <w:color w:val="000000" w:themeColor="text1"/>
          <w:sz w:val="16"/>
          <w:szCs w:val="16"/>
        </w:rPr>
        <w:t xml:space="preserve"> 121 (April 2017) 4 </w:t>
      </w:r>
      <w:r w:rsidR="00625D9D">
        <w:rPr>
          <w:rFonts w:cstheme="minorHAnsi"/>
          <w:color w:val="000000" w:themeColor="text1"/>
          <w:sz w:val="16"/>
          <w:szCs w:val="16"/>
        </w:rPr>
        <w:t xml:space="preserve">- </w:t>
      </w:r>
      <w:r w:rsidR="00410D9C">
        <w:rPr>
          <w:rFonts w:cstheme="minorHAnsi"/>
          <w:color w:val="000000" w:themeColor="text1"/>
          <w:sz w:val="16"/>
          <w:szCs w:val="16"/>
        </w:rPr>
        <w:t>f</w:t>
      </w:r>
      <w:r w:rsidRPr="001F1721">
        <w:rPr>
          <w:rFonts w:cstheme="minorHAnsi"/>
          <w:color w:val="000000" w:themeColor="text1"/>
          <w:sz w:val="16"/>
          <w:szCs w:val="16"/>
        </w:rPr>
        <w:t>antasias</w:t>
      </w:r>
      <w:r w:rsidRPr="001F1721">
        <w:rPr>
          <w:rFonts w:cstheme="minorHAnsi"/>
          <w:sz w:val="16"/>
          <w:szCs w:val="16"/>
        </w:rPr>
        <w:t xml:space="preserve">; </w:t>
      </w:r>
      <w:r w:rsidRPr="001F1721">
        <w:rPr>
          <w:rFonts w:cstheme="minorHAnsi"/>
          <w:i/>
          <w:iCs/>
          <w:color w:val="000000" w:themeColor="text1"/>
          <w:sz w:val="16"/>
          <w:szCs w:val="16"/>
        </w:rPr>
        <w:t>Lute News</w:t>
      </w:r>
      <w:r w:rsidRPr="001F1721">
        <w:rPr>
          <w:rFonts w:cstheme="minorHAnsi"/>
          <w:color w:val="000000" w:themeColor="text1"/>
          <w:sz w:val="16"/>
          <w:szCs w:val="16"/>
        </w:rPr>
        <w:t xml:space="preserve"> &amp; </w:t>
      </w:r>
      <w:r w:rsidRPr="001F1721">
        <w:rPr>
          <w:rFonts w:cstheme="minorHAnsi"/>
          <w:i/>
          <w:iCs/>
          <w:color w:val="000000" w:themeColor="text1"/>
          <w:sz w:val="16"/>
          <w:szCs w:val="16"/>
        </w:rPr>
        <w:t>Lutezine</w:t>
      </w:r>
      <w:r w:rsidRPr="001F1721">
        <w:rPr>
          <w:rFonts w:cstheme="minorHAnsi"/>
          <w:color w:val="000000" w:themeColor="text1"/>
          <w:sz w:val="16"/>
          <w:szCs w:val="16"/>
        </w:rPr>
        <w:t xml:space="preserve"> 131 (October 2019) 5 </w:t>
      </w:r>
      <w:r w:rsidR="000C151D">
        <w:rPr>
          <w:rFonts w:cstheme="minorHAnsi"/>
          <w:bCs/>
          <w:color w:val="000000" w:themeColor="text1"/>
          <w:sz w:val="16"/>
          <w:szCs w:val="16"/>
        </w:rPr>
        <w:t xml:space="preserve">- </w:t>
      </w:r>
      <w:r w:rsidRPr="001F1721">
        <w:rPr>
          <w:rFonts w:cstheme="minorHAnsi"/>
          <w:bCs/>
          <w:color w:val="000000" w:themeColor="text1"/>
          <w:sz w:val="16"/>
          <w:szCs w:val="16"/>
        </w:rPr>
        <w:t xml:space="preserve">vocal intabulations, 2 </w:t>
      </w:r>
      <w:r w:rsidR="00410D9C">
        <w:rPr>
          <w:rFonts w:cstheme="minorHAnsi"/>
          <w:bCs/>
          <w:color w:val="000000" w:themeColor="text1"/>
          <w:sz w:val="16"/>
          <w:szCs w:val="16"/>
        </w:rPr>
        <w:t>b</w:t>
      </w:r>
      <w:r w:rsidRPr="001F1721">
        <w:rPr>
          <w:rFonts w:cstheme="minorHAnsi"/>
          <w:bCs/>
          <w:color w:val="000000" w:themeColor="text1"/>
          <w:sz w:val="16"/>
          <w:szCs w:val="16"/>
        </w:rPr>
        <w:t>ranle</w:t>
      </w:r>
      <w:r w:rsidR="00410D9C">
        <w:rPr>
          <w:rFonts w:cstheme="minorHAnsi"/>
          <w:bCs/>
          <w:color w:val="000000" w:themeColor="text1"/>
          <w:sz w:val="16"/>
          <w:szCs w:val="16"/>
        </w:rPr>
        <w:t>s</w:t>
      </w:r>
      <w:r w:rsidRPr="001F1721">
        <w:rPr>
          <w:rFonts w:cstheme="minorHAnsi"/>
          <w:bCs/>
          <w:color w:val="000000" w:themeColor="text1"/>
          <w:sz w:val="16"/>
          <w:szCs w:val="16"/>
        </w:rPr>
        <w:t xml:space="preserve"> &amp; </w:t>
      </w:r>
      <w:r w:rsidR="00410D9C">
        <w:rPr>
          <w:rFonts w:cstheme="minorHAnsi"/>
          <w:bCs/>
          <w:color w:val="000000" w:themeColor="text1"/>
          <w:sz w:val="16"/>
          <w:szCs w:val="16"/>
        </w:rPr>
        <w:t>m</w:t>
      </w:r>
      <w:r w:rsidRPr="001F1721">
        <w:rPr>
          <w:rFonts w:cstheme="minorHAnsi"/>
          <w:bCs/>
          <w:color w:val="000000" w:themeColor="text1"/>
          <w:sz w:val="16"/>
          <w:szCs w:val="16"/>
        </w:rPr>
        <w:t xml:space="preserve">atachin; </w:t>
      </w:r>
      <w:r w:rsidRPr="001F1721">
        <w:rPr>
          <w:rFonts w:cstheme="minorHAnsi"/>
          <w:i/>
          <w:iCs/>
          <w:color w:val="000000" w:themeColor="text1"/>
          <w:sz w:val="16"/>
          <w:szCs w:val="16"/>
        </w:rPr>
        <w:t>Lute News</w:t>
      </w:r>
      <w:r w:rsidR="00BF38A4">
        <w:rPr>
          <w:rFonts w:cstheme="minorHAnsi"/>
          <w:color w:val="000000" w:themeColor="text1"/>
          <w:sz w:val="16"/>
          <w:szCs w:val="16"/>
        </w:rPr>
        <w:t xml:space="preserve"> </w:t>
      </w:r>
      <w:r w:rsidRPr="001F1721">
        <w:rPr>
          <w:rFonts w:cstheme="minorHAnsi"/>
          <w:color w:val="000000" w:themeColor="text1"/>
          <w:sz w:val="16"/>
          <w:szCs w:val="16"/>
        </w:rPr>
        <w:t xml:space="preserve">&amp; </w:t>
      </w:r>
      <w:r w:rsidRPr="001F1721">
        <w:rPr>
          <w:rFonts w:cstheme="minorHAnsi"/>
          <w:i/>
          <w:iCs/>
          <w:color w:val="000000" w:themeColor="text1"/>
          <w:sz w:val="16"/>
          <w:szCs w:val="16"/>
        </w:rPr>
        <w:t>Lutezine</w:t>
      </w:r>
      <w:r w:rsidRPr="001F1721">
        <w:rPr>
          <w:rFonts w:cstheme="minorHAnsi"/>
          <w:color w:val="000000" w:themeColor="text1"/>
          <w:sz w:val="16"/>
          <w:szCs w:val="16"/>
        </w:rPr>
        <w:t xml:space="preserve"> 136 (December 2020) 6 </w:t>
      </w:r>
      <w:r w:rsidR="000C151D">
        <w:rPr>
          <w:rFonts w:cstheme="minorHAnsi"/>
          <w:bCs/>
          <w:color w:val="000000" w:themeColor="text1"/>
          <w:sz w:val="16"/>
          <w:szCs w:val="16"/>
        </w:rPr>
        <w:t>-</w:t>
      </w:r>
      <w:r w:rsidRPr="001F1721">
        <w:rPr>
          <w:rFonts w:cstheme="minorHAnsi"/>
          <w:bCs/>
          <w:color w:val="000000" w:themeColor="text1"/>
          <w:sz w:val="16"/>
          <w:szCs w:val="16"/>
        </w:rPr>
        <w:t xml:space="preserve"> </w:t>
      </w:r>
      <w:r w:rsidR="00410D9C">
        <w:rPr>
          <w:rFonts w:cstheme="minorHAnsi"/>
          <w:bCs/>
          <w:color w:val="000000" w:themeColor="text1"/>
          <w:sz w:val="16"/>
          <w:szCs w:val="16"/>
        </w:rPr>
        <w:t>p</w:t>
      </w:r>
      <w:r w:rsidRPr="001F1721">
        <w:rPr>
          <w:rFonts w:cstheme="minorHAnsi"/>
          <w:bCs/>
          <w:color w:val="000000" w:themeColor="text1"/>
          <w:sz w:val="16"/>
          <w:szCs w:val="16"/>
        </w:rPr>
        <w:t>assomezzi</w:t>
      </w:r>
      <w:r w:rsidRPr="001F1721">
        <w:rPr>
          <w:color w:val="000000" w:themeColor="text1"/>
          <w:sz w:val="16"/>
          <w:szCs w:val="16"/>
        </w:rPr>
        <w:t>.</w:t>
      </w:r>
    </w:p>
  </w:footnote>
  <w:footnote w:id="3">
    <w:p w14:paraId="3564BFF2" w14:textId="667F6602" w:rsidR="0060776D" w:rsidRPr="001F1721" w:rsidRDefault="0060776D" w:rsidP="00D4576E">
      <w:pPr>
        <w:pStyle w:val="FootnoteText"/>
        <w:ind w:left="142" w:hanging="142"/>
        <w:rPr>
          <w:sz w:val="16"/>
          <w:szCs w:val="16"/>
        </w:rPr>
      </w:pPr>
      <w:r w:rsidRPr="001F1721">
        <w:rPr>
          <w:rStyle w:val="FootnoteReference"/>
          <w:sz w:val="16"/>
          <w:szCs w:val="16"/>
        </w:rPr>
        <w:footnoteRef/>
      </w:r>
      <w:r w:rsidRPr="001F1721">
        <w:rPr>
          <w:sz w:val="16"/>
          <w:szCs w:val="16"/>
        </w:rPr>
        <w:t xml:space="preserve"> </w:t>
      </w:r>
      <w:r w:rsidR="00B65F23" w:rsidRPr="00B65F23">
        <w:rPr>
          <w:sz w:val="16"/>
          <w:szCs w:val="16"/>
        </w:rPr>
        <w:t xml:space="preserve">The flyleaves of the manuscripts all bear older shelf marks beginning P XVII </w:t>
      </w:r>
      <w:r w:rsidR="00B65F23">
        <w:rPr>
          <w:sz w:val="16"/>
          <w:szCs w:val="16"/>
        </w:rPr>
        <w:t xml:space="preserve">followed by numbers, but </w:t>
      </w:r>
      <w:r w:rsidR="00816EEF" w:rsidRPr="001F1721">
        <w:rPr>
          <w:sz w:val="16"/>
          <w:szCs w:val="16"/>
        </w:rPr>
        <w:t>I have used the modern shelf marks handwritten</w:t>
      </w:r>
      <w:r w:rsidR="00FC21DC" w:rsidRPr="001F1721">
        <w:rPr>
          <w:sz w:val="16"/>
          <w:szCs w:val="16"/>
        </w:rPr>
        <w:t xml:space="preserve"> </w:t>
      </w:r>
      <w:r w:rsidR="00816EEF" w:rsidRPr="001F1721">
        <w:rPr>
          <w:sz w:val="16"/>
          <w:szCs w:val="16"/>
        </w:rPr>
        <w:t>on the covers of the manuscript</w:t>
      </w:r>
      <w:r w:rsidR="00B65F23">
        <w:rPr>
          <w:sz w:val="16"/>
          <w:szCs w:val="16"/>
        </w:rPr>
        <w:t>.</w:t>
      </w:r>
    </w:p>
  </w:footnote>
  <w:footnote w:id="4">
    <w:p w14:paraId="4F45AD9E" w14:textId="41C3E4D3" w:rsidR="000C2F83" w:rsidRPr="001F1721" w:rsidRDefault="000C2F83" w:rsidP="00D4576E">
      <w:pPr>
        <w:pStyle w:val="FootnoteText"/>
        <w:ind w:left="142" w:hanging="142"/>
        <w:rPr>
          <w:sz w:val="16"/>
          <w:szCs w:val="16"/>
        </w:rPr>
      </w:pPr>
      <w:r w:rsidRPr="001F1721">
        <w:rPr>
          <w:rStyle w:val="FootnoteReference"/>
          <w:sz w:val="16"/>
          <w:szCs w:val="16"/>
        </w:rPr>
        <w:footnoteRef/>
      </w:r>
      <w:r w:rsidRPr="001F1721">
        <w:rPr>
          <w:sz w:val="16"/>
          <w:szCs w:val="16"/>
        </w:rPr>
        <w:t xml:space="preserve"> Franco Pavan 'Twenty-six newly discovered Italian lute manuscripts in Pesaro'</w:t>
      </w:r>
      <w:r w:rsidR="00A54178" w:rsidRPr="001F1721">
        <w:rPr>
          <w:sz w:val="16"/>
          <w:szCs w:val="16"/>
        </w:rPr>
        <w:t>,</w:t>
      </w:r>
      <w:r w:rsidRPr="001F1721">
        <w:rPr>
          <w:sz w:val="16"/>
          <w:szCs w:val="16"/>
        </w:rPr>
        <w:t xml:space="preserve"> Lute Society meeting on 26 November 2019 and a transcript published in </w:t>
      </w:r>
      <w:r w:rsidRPr="001F1721">
        <w:rPr>
          <w:i/>
          <w:iCs/>
          <w:sz w:val="16"/>
          <w:szCs w:val="16"/>
        </w:rPr>
        <w:t>Lute News</w:t>
      </w:r>
      <w:r w:rsidRPr="001F1721">
        <w:rPr>
          <w:sz w:val="16"/>
          <w:szCs w:val="16"/>
        </w:rPr>
        <w:t xml:space="preserve"> 133 (April 2020), pp. 34-39.</w:t>
      </w:r>
    </w:p>
  </w:footnote>
  <w:footnote w:id="5">
    <w:p w14:paraId="723A039A" w14:textId="5C834F9E" w:rsidR="00A54178" w:rsidRPr="001F1721" w:rsidRDefault="00A54178" w:rsidP="00D4576E">
      <w:pPr>
        <w:pStyle w:val="FootnoteText"/>
        <w:ind w:left="142" w:hanging="142"/>
        <w:rPr>
          <w:sz w:val="16"/>
          <w:szCs w:val="16"/>
        </w:rPr>
      </w:pPr>
      <w:r w:rsidRPr="001F1721">
        <w:rPr>
          <w:rStyle w:val="FootnoteReference"/>
          <w:sz w:val="16"/>
          <w:szCs w:val="16"/>
        </w:rPr>
        <w:footnoteRef/>
      </w:r>
      <w:r w:rsidRPr="001F1721">
        <w:rPr>
          <w:sz w:val="16"/>
          <w:szCs w:val="16"/>
        </w:rPr>
        <w:t xml:space="preserve"> Andrea Damiani 'The music of the recently discovered Albani manuscripts' Ricercare sul liuto, third national convention of lute teachers and students of Italian conservatoires and meeting of the Societa del Liuto Conservatorio di Milano, 30 September - 1 October 2022, report by Chris Goodwin published in the </w:t>
      </w:r>
      <w:r w:rsidRPr="001F1721">
        <w:rPr>
          <w:i/>
          <w:iCs/>
          <w:sz w:val="16"/>
          <w:szCs w:val="16"/>
        </w:rPr>
        <w:t>Lutezine</w:t>
      </w:r>
      <w:r w:rsidRPr="001F1721">
        <w:rPr>
          <w:sz w:val="16"/>
          <w:szCs w:val="16"/>
        </w:rPr>
        <w:t xml:space="preserve"> to </w:t>
      </w:r>
      <w:r w:rsidRPr="001F1721">
        <w:rPr>
          <w:i/>
          <w:iCs/>
          <w:sz w:val="16"/>
          <w:szCs w:val="16"/>
        </w:rPr>
        <w:t>Lute News</w:t>
      </w:r>
      <w:r w:rsidRPr="001F1721">
        <w:rPr>
          <w:sz w:val="16"/>
          <w:szCs w:val="16"/>
        </w:rPr>
        <w:t xml:space="preserve"> 143 (October 2022), pp. 44-45.</w:t>
      </w:r>
    </w:p>
  </w:footnote>
  <w:footnote w:id="6">
    <w:p w14:paraId="020214BB" w14:textId="5AFAF603" w:rsidR="00FD47B6" w:rsidRPr="00771A38" w:rsidRDefault="00FD47B6" w:rsidP="00771A38">
      <w:pPr>
        <w:pStyle w:val="FootnoteText"/>
        <w:ind w:left="142" w:hanging="142"/>
        <w:rPr>
          <w:iCs/>
          <w:sz w:val="16"/>
          <w:szCs w:val="16"/>
          <w:lang w:val="en-US"/>
        </w:rPr>
      </w:pPr>
      <w:r w:rsidRPr="001F1721">
        <w:rPr>
          <w:rStyle w:val="FootnoteReference"/>
          <w:sz w:val="16"/>
          <w:szCs w:val="16"/>
        </w:rPr>
        <w:footnoteRef/>
      </w:r>
      <w:r w:rsidRPr="001F1721">
        <w:rPr>
          <w:sz w:val="16"/>
          <w:szCs w:val="16"/>
        </w:rPr>
        <w:t xml:space="preserve"> </w:t>
      </w:r>
      <w:r w:rsidRPr="001F1721">
        <w:rPr>
          <w:sz w:val="16"/>
          <w:szCs w:val="16"/>
          <w:lang w:val="en-US"/>
        </w:rPr>
        <w:t xml:space="preserve">Additional concordances: </w:t>
      </w:r>
      <w:r w:rsidRPr="001F1721">
        <w:rPr>
          <w:sz w:val="16"/>
          <w:szCs w:val="16"/>
        </w:rPr>
        <w:t xml:space="preserve">I-PESo Albani 2.22, ff. 20v-21r untitled </w:t>
      </w:r>
      <w:r w:rsidR="00EB7CC2" w:rsidRPr="001F1721">
        <w:rPr>
          <w:sz w:val="16"/>
          <w:szCs w:val="16"/>
        </w:rPr>
        <w:t>=</w:t>
      </w:r>
      <w:r w:rsidRPr="001F1721">
        <w:rPr>
          <w:sz w:val="16"/>
          <w:szCs w:val="16"/>
        </w:rPr>
        <w:t xml:space="preserve"> C23 Besard 1603, f. 125v</w:t>
      </w:r>
      <w:r w:rsidRPr="001F1721">
        <w:rPr>
          <w:i/>
          <w:sz w:val="16"/>
          <w:szCs w:val="16"/>
        </w:rPr>
        <w:t xml:space="preserve"> Galliarda Laurencini</w:t>
      </w:r>
      <w:r w:rsidRPr="001F1721">
        <w:rPr>
          <w:sz w:val="16"/>
          <w:szCs w:val="16"/>
        </w:rPr>
        <w:t xml:space="preserve"> - Tim Crawford </w:t>
      </w:r>
      <w:r w:rsidRPr="001F1721">
        <w:rPr>
          <w:i/>
          <w:sz w:val="16"/>
          <w:szCs w:val="16"/>
        </w:rPr>
        <w:t>Thirty Pieces for Lute by Laurencini</w:t>
      </w:r>
      <w:r w:rsidRPr="001F1721">
        <w:rPr>
          <w:sz w:val="16"/>
          <w:szCs w:val="16"/>
        </w:rPr>
        <w:t xml:space="preserve"> (The Lute Society Music Editions 1979), no. 16; I-PESo Albani 2</w:t>
      </w:r>
      <w:r w:rsidR="00EB7CC2" w:rsidRPr="001F1721">
        <w:rPr>
          <w:sz w:val="16"/>
          <w:szCs w:val="16"/>
        </w:rPr>
        <w:t>-</w:t>
      </w:r>
      <w:r w:rsidRPr="001F1721">
        <w:rPr>
          <w:sz w:val="16"/>
          <w:szCs w:val="16"/>
        </w:rPr>
        <w:t xml:space="preserve">22, ff. 8v-9r untitled </w:t>
      </w:r>
      <w:r w:rsidR="00EB7CC2" w:rsidRPr="001F1721">
        <w:rPr>
          <w:sz w:val="16"/>
          <w:szCs w:val="16"/>
        </w:rPr>
        <w:t>=</w:t>
      </w:r>
      <w:r w:rsidRPr="001F1721">
        <w:rPr>
          <w:sz w:val="16"/>
          <w:szCs w:val="16"/>
        </w:rPr>
        <w:t xml:space="preserve"> C26 Besard 1603, ff. 127v-128r </w:t>
      </w:r>
      <w:r w:rsidRPr="001F1721">
        <w:rPr>
          <w:i/>
          <w:sz w:val="16"/>
          <w:szCs w:val="16"/>
        </w:rPr>
        <w:t>Galliarda eiusdem</w:t>
      </w:r>
      <w:r w:rsidRPr="001F1721">
        <w:rPr>
          <w:iCs/>
          <w:sz w:val="16"/>
          <w:szCs w:val="16"/>
        </w:rPr>
        <w:t xml:space="preserve">; </w:t>
      </w:r>
      <w:r w:rsidRPr="001F1721">
        <w:rPr>
          <w:sz w:val="16"/>
          <w:szCs w:val="16"/>
        </w:rPr>
        <w:t>I-PESo Albani 2</w:t>
      </w:r>
      <w:r w:rsidR="00EB7CC2" w:rsidRPr="001F1721">
        <w:rPr>
          <w:sz w:val="16"/>
          <w:szCs w:val="16"/>
        </w:rPr>
        <w:t>-</w:t>
      </w:r>
      <w:r w:rsidRPr="001F1721">
        <w:rPr>
          <w:sz w:val="16"/>
          <w:szCs w:val="16"/>
        </w:rPr>
        <w:t>22, f</w:t>
      </w:r>
      <w:r w:rsidRPr="00771A38">
        <w:rPr>
          <w:sz w:val="16"/>
          <w:szCs w:val="16"/>
        </w:rPr>
        <w:t xml:space="preserve">f. 16v-17r untitled </w:t>
      </w:r>
      <w:r w:rsidR="00EB7CC2" w:rsidRPr="00771A38">
        <w:rPr>
          <w:sz w:val="16"/>
          <w:szCs w:val="16"/>
        </w:rPr>
        <w:t>=</w:t>
      </w:r>
      <w:r w:rsidRPr="00771A38">
        <w:rPr>
          <w:sz w:val="16"/>
          <w:szCs w:val="16"/>
        </w:rPr>
        <w:t xml:space="preserve"> C33 B-Br Lit. S. 16.663, ff. 3v-5r untitled, F-Pn Rés.Vmd.29, ff. 5v-6r</w:t>
      </w:r>
      <w:r w:rsidRPr="00771A38">
        <w:rPr>
          <w:i/>
          <w:sz w:val="16"/>
          <w:szCs w:val="16"/>
        </w:rPr>
        <w:t xml:space="preserve"> Gagliarda del Cavaliere</w:t>
      </w:r>
      <w:r w:rsidRPr="00771A38">
        <w:rPr>
          <w:iCs/>
          <w:sz w:val="16"/>
          <w:szCs w:val="16"/>
        </w:rPr>
        <w:t xml:space="preserve">, </w:t>
      </w:r>
      <w:r w:rsidRPr="00771A38">
        <w:rPr>
          <w:sz w:val="16"/>
          <w:szCs w:val="16"/>
        </w:rPr>
        <w:t xml:space="preserve">I-PESc b.10, ff. 11v-12r </w:t>
      </w:r>
      <w:r w:rsidRPr="00771A38">
        <w:rPr>
          <w:i/>
          <w:sz w:val="16"/>
          <w:szCs w:val="16"/>
        </w:rPr>
        <w:t>Gagliarda dell'Cavaliereo del leuto</w:t>
      </w:r>
      <w:r w:rsidRPr="00771A38">
        <w:rPr>
          <w:iCs/>
          <w:sz w:val="16"/>
          <w:szCs w:val="16"/>
        </w:rPr>
        <w:t>;</w:t>
      </w:r>
      <w:r w:rsidRPr="00771A38">
        <w:rPr>
          <w:iCs/>
          <w:sz w:val="16"/>
          <w:szCs w:val="16"/>
          <w:lang w:val="en-US"/>
        </w:rPr>
        <w:t xml:space="preserve"> </w:t>
      </w:r>
      <w:r w:rsidRPr="00771A38">
        <w:rPr>
          <w:sz w:val="16"/>
          <w:szCs w:val="16"/>
        </w:rPr>
        <w:t>I-PESo Albani 2</w:t>
      </w:r>
      <w:r w:rsidR="00EB7CC2" w:rsidRPr="00771A38">
        <w:rPr>
          <w:sz w:val="16"/>
          <w:szCs w:val="16"/>
        </w:rPr>
        <w:t>-</w:t>
      </w:r>
      <w:r w:rsidRPr="00771A38">
        <w:rPr>
          <w:sz w:val="16"/>
          <w:szCs w:val="16"/>
        </w:rPr>
        <w:t xml:space="preserve">27, </w:t>
      </w:r>
      <w:r w:rsidR="00EB7CC2" w:rsidRPr="00771A38">
        <w:rPr>
          <w:sz w:val="16"/>
          <w:szCs w:val="16"/>
        </w:rPr>
        <w:t>ff</w:t>
      </w:r>
      <w:r w:rsidR="004B1FBD" w:rsidRPr="00771A38">
        <w:rPr>
          <w:sz w:val="16"/>
          <w:szCs w:val="16"/>
        </w:rPr>
        <w:t>. 15r-15v</w:t>
      </w:r>
      <w:r w:rsidRPr="00771A38">
        <w:rPr>
          <w:sz w:val="16"/>
          <w:szCs w:val="16"/>
        </w:rPr>
        <w:t xml:space="preserve"> untitled </w:t>
      </w:r>
      <w:r w:rsidR="00EB7CC2" w:rsidRPr="00771A38">
        <w:rPr>
          <w:sz w:val="16"/>
          <w:szCs w:val="16"/>
        </w:rPr>
        <w:t>=</w:t>
      </w:r>
      <w:r w:rsidRPr="00771A38">
        <w:rPr>
          <w:sz w:val="16"/>
          <w:szCs w:val="16"/>
        </w:rPr>
        <w:t xml:space="preserve"> C35 I-COc 1.1.20, ff. 85v-87r </w:t>
      </w:r>
      <w:r w:rsidRPr="00771A38">
        <w:rPr>
          <w:i/>
          <w:sz w:val="16"/>
          <w:szCs w:val="16"/>
        </w:rPr>
        <w:t>Gaglairda del Cavagliere</w:t>
      </w:r>
      <w:r w:rsidRPr="00771A38">
        <w:rPr>
          <w:iCs/>
          <w:sz w:val="16"/>
          <w:szCs w:val="16"/>
        </w:rPr>
        <w:t>.</w:t>
      </w:r>
    </w:p>
  </w:footnote>
  <w:footnote w:id="7">
    <w:p w14:paraId="68125C48" w14:textId="1F79FABA" w:rsidR="00C35660" w:rsidRPr="00771A38" w:rsidRDefault="00C35660" w:rsidP="00771A38">
      <w:pPr>
        <w:pStyle w:val="FootnoteText"/>
        <w:ind w:left="142" w:hanging="142"/>
        <w:rPr>
          <w:sz w:val="16"/>
          <w:szCs w:val="16"/>
        </w:rPr>
      </w:pPr>
      <w:r w:rsidRPr="00771A38">
        <w:rPr>
          <w:rStyle w:val="FootnoteReference"/>
          <w:sz w:val="16"/>
          <w:szCs w:val="16"/>
        </w:rPr>
        <w:footnoteRef/>
      </w:r>
      <w:r w:rsidRPr="00771A38">
        <w:rPr>
          <w:sz w:val="16"/>
          <w:szCs w:val="16"/>
        </w:rPr>
        <w:t xml:space="preserve"> </w:t>
      </w:r>
      <w:r w:rsidR="006F2DCA" w:rsidRPr="00771A38">
        <w:rPr>
          <w:sz w:val="16"/>
          <w:szCs w:val="16"/>
        </w:rPr>
        <w:t xml:space="preserve">Romanesca </w:t>
      </w:r>
      <w:r w:rsidR="003A3E64" w:rsidRPr="00771A38">
        <w:rPr>
          <w:sz w:val="16"/>
          <w:szCs w:val="16"/>
        </w:rPr>
        <w:t xml:space="preserve">ground </w:t>
      </w:r>
      <w:r w:rsidR="006F2DCA" w:rsidRPr="00771A38">
        <w:rPr>
          <w:sz w:val="16"/>
          <w:szCs w:val="16"/>
        </w:rPr>
        <w:t>- sc</w:t>
      </w:r>
      <w:r w:rsidRPr="00771A38">
        <w:rPr>
          <w:iCs/>
          <w:sz w:val="16"/>
          <w:szCs w:val="16"/>
        </w:rPr>
        <w:t xml:space="preserve">ale degrees </w:t>
      </w:r>
      <w:r w:rsidRPr="00771A38">
        <w:rPr>
          <w:iCs/>
          <w:sz w:val="16"/>
          <w:szCs w:val="16"/>
          <w:lang w:val="en-US"/>
        </w:rPr>
        <w:t>III-VII-i-V-III-VII-i/V-I.</w:t>
      </w:r>
    </w:p>
  </w:footnote>
  <w:footnote w:id="8">
    <w:p w14:paraId="16E46C64" w14:textId="32241DCA" w:rsidR="00771A38" w:rsidRPr="00771A38" w:rsidRDefault="00771A38" w:rsidP="00771A38">
      <w:pPr>
        <w:pStyle w:val="FootnoteText"/>
        <w:ind w:left="142" w:hanging="142"/>
        <w:rPr>
          <w:sz w:val="16"/>
          <w:szCs w:val="16"/>
        </w:rPr>
      </w:pPr>
      <w:r w:rsidRPr="00771A38">
        <w:rPr>
          <w:rStyle w:val="FootnoteReference"/>
          <w:sz w:val="16"/>
          <w:szCs w:val="16"/>
        </w:rPr>
        <w:footnoteRef/>
      </w:r>
      <w:r w:rsidRPr="00771A38">
        <w:rPr>
          <w:sz w:val="16"/>
          <w:szCs w:val="16"/>
        </w:rPr>
        <w:t xml:space="preserve"> </w:t>
      </w:r>
      <w:r>
        <w:rPr>
          <w:sz w:val="16"/>
          <w:szCs w:val="16"/>
        </w:rPr>
        <w:t xml:space="preserve">Ground based around </w:t>
      </w:r>
      <w:r w:rsidRPr="00771A38">
        <w:rPr>
          <w:sz w:val="16"/>
          <w:szCs w:val="16"/>
        </w:rPr>
        <w:t>scale degrees I-IV-I-V / I-VII-V-I</w:t>
      </w:r>
      <w:r>
        <w:rPr>
          <w:sz w:val="16"/>
          <w:szCs w:val="16"/>
        </w:rPr>
        <w:t>.</w:t>
      </w:r>
    </w:p>
  </w:footnote>
  <w:footnote w:id="9">
    <w:p w14:paraId="4B426141" w14:textId="22A1978A" w:rsidR="007E1EFD" w:rsidRPr="00771A38" w:rsidRDefault="007E1EFD" w:rsidP="00771A38">
      <w:pPr>
        <w:pStyle w:val="FootnoteText"/>
        <w:ind w:left="142" w:hanging="142"/>
        <w:rPr>
          <w:sz w:val="16"/>
          <w:szCs w:val="16"/>
        </w:rPr>
      </w:pPr>
      <w:r w:rsidRPr="00771A38">
        <w:rPr>
          <w:rStyle w:val="FootnoteReference"/>
          <w:sz w:val="16"/>
          <w:szCs w:val="16"/>
        </w:rPr>
        <w:footnoteRef/>
      </w:r>
      <w:r w:rsidRPr="00771A38">
        <w:rPr>
          <w:sz w:val="16"/>
          <w:szCs w:val="16"/>
        </w:rPr>
        <w:t xml:space="preserve"> </w:t>
      </w:r>
      <w:r w:rsidR="002D6851" w:rsidRPr="00771A38">
        <w:rPr>
          <w:iCs/>
          <w:sz w:val="16"/>
          <w:szCs w:val="16"/>
        </w:rPr>
        <w:t xml:space="preserve">PL-Kj 40032, p. 130 untitled; </w:t>
      </w:r>
      <w:r w:rsidR="002E1DEC" w:rsidRPr="00771A38">
        <w:rPr>
          <w:sz w:val="16"/>
          <w:szCs w:val="16"/>
        </w:rPr>
        <w:t xml:space="preserve">NL-DHnmi Kluis A.20 (Siena), f. 72r </w:t>
      </w:r>
      <w:r w:rsidR="002D6851" w:rsidRPr="00771A38">
        <w:rPr>
          <w:i/>
          <w:iCs/>
          <w:sz w:val="16"/>
          <w:szCs w:val="16"/>
        </w:rPr>
        <w:t>Fantasia</w:t>
      </w:r>
      <w:r w:rsidR="002D6851" w:rsidRPr="00771A38">
        <w:rPr>
          <w:sz w:val="16"/>
          <w:szCs w:val="16"/>
        </w:rPr>
        <w:t xml:space="preserve">; cf. </w:t>
      </w:r>
      <w:r w:rsidRPr="00771A38">
        <w:rPr>
          <w:sz w:val="16"/>
          <w:szCs w:val="16"/>
        </w:rPr>
        <w:t>D-Hs ND VI 3238, p. 137</w:t>
      </w:r>
      <w:r w:rsidRPr="00771A38">
        <w:rPr>
          <w:i/>
          <w:sz w:val="16"/>
          <w:szCs w:val="16"/>
        </w:rPr>
        <w:t xml:space="preserve"> Fantasia L</w:t>
      </w:r>
      <w:r w:rsidRPr="00771A38">
        <w:rPr>
          <w:iCs/>
          <w:sz w:val="16"/>
          <w:szCs w:val="16"/>
        </w:rPr>
        <w:t xml:space="preserve">; </w:t>
      </w:r>
      <w:r w:rsidRPr="00771A38">
        <w:rPr>
          <w:sz w:val="16"/>
          <w:szCs w:val="16"/>
        </w:rPr>
        <w:t>Besard 1603, f. 22r</w:t>
      </w:r>
      <w:r w:rsidRPr="00771A38">
        <w:rPr>
          <w:i/>
          <w:sz w:val="16"/>
          <w:szCs w:val="16"/>
        </w:rPr>
        <w:t xml:space="preserve"> Fantasia Laurenc</w:t>
      </w:r>
      <w:r w:rsidR="002D6851" w:rsidRPr="00771A38">
        <w:rPr>
          <w:iCs/>
          <w:sz w:val="16"/>
          <w:szCs w:val="16"/>
        </w:rPr>
        <w:t>.</w:t>
      </w:r>
    </w:p>
  </w:footnote>
  <w:footnote w:id="10">
    <w:p w14:paraId="6886A054" w14:textId="219E28C9" w:rsidR="000D74FE" w:rsidRPr="00771A38" w:rsidRDefault="000D74FE" w:rsidP="00771A38">
      <w:pPr>
        <w:pStyle w:val="FootnoteText"/>
        <w:ind w:left="142" w:hanging="142"/>
        <w:rPr>
          <w:sz w:val="16"/>
          <w:szCs w:val="16"/>
        </w:rPr>
      </w:pPr>
      <w:r w:rsidRPr="00771A38">
        <w:rPr>
          <w:rStyle w:val="FootnoteReference"/>
          <w:sz w:val="16"/>
          <w:szCs w:val="16"/>
        </w:rPr>
        <w:footnoteRef/>
      </w:r>
      <w:r w:rsidRPr="00771A38">
        <w:rPr>
          <w:sz w:val="16"/>
          <w:szCs w:val="16"/>
        </w:rPr>
        <w:t xml:space="preserve"> 14 theme entries in tonic, dominant or subdominant, in bars 1, 2, 4, 7, 9, 12, 15, 19, 24, ~28, ~31, 38, 41 &amp; 42</w:t>
      </w:r>
      <w:r w:rsidR="00BC7AE9" w:rsidRPr="00771A38">
        <w:rPr>
          <w:sz w:val="16"/>
          <w:szCs w:val="16"/>
        </w:rPr>
        <w:t>.</w:t>
      </w:r>
    </w:p>
  </w:footnote>
  <w:footnote w:id="11">
    <w:p w14:paraId="32A22A05" w14:textId="0CA1B7B2" w:rsidR="00E85ADF" w:rsidRPr="001F1721" w:rsidRDefault="00E85ADF" w:rsidP="00771A38">
      <w:pPr>
        <w:pStyle w:val="FootnoteText"/>
        <w:ind w:left="142" w:hanging="142"/>
        <w:rPr>
          <w:sz w:val="16"/>
          <w:szCs w:val="16"/>
        </w:rPr>
      </w:pPr>
      <w:r w:rsidRPr="00771A38">
        <w:rPr>
          <w:rStyle w:val="FootnoteReference"/>
          <w:sz w:val="16"/>
          <w:szCs w:val="16"/>
        </w:rPr>
        <w:footnoteRef/>
      </w:r>
      <w:r w:rsidRPr="00771A38">
        <w:rPr>
          <w:sz w:val="16"/>
          <w:szCs w:val="16"/>
        </w:rPr>
        <w:t xml:space="preserve"> </w:t>
      </w:r>
      <w:r w:rsidR="001F1721" w:rsidRPr="00771A38">
        <w:rPr>
          <w:color w:val="000000"/>
          <w:sz w:val="16"/>
          <w:szCs w:val="16"/>
        </w:rPr>
        <w:t>Passame</w:t>
      </w:r>
      <w:r w:rsidR="001F1721" w:rsidRPr="001F1721">
        <w:rPr>
          <w:color w:val="000000"/>
          <w:sz w:val="16"/>
          <w:szCs w:val="16"/>
        </w:rPr>
        <w:t>zzo antico</w:t>
      </w:r>
      <w:r w:rsidR="003A3E64" w:rsidRPr="003A3E64">
        <w:rPr>
          <w:sz w:val="16"/>
          <w:szCs w:val="16"/>
        </w:rPr>
        <w:t xml:space="preserve"> </w:t>
      </w:r>
      <w:r w:rsidR="003A3E64">
        <w:rPr>
          <w:sz w:val="16"/>
          <w:szCs w:val="16"/>
        </w:rPr>
        <w:t>ground</w:t>
      </w:r>
      <w:r w:rsidR="001F1721" w:rsidRPr="001F1721">
        <w:rPr>
          <w:sz w:val="16"/>
          <w:szCs w:val="16"/>
        </w:rPr>
        <w:t xml:space="preserve"> - s</w:t>
      </w:r>
      <w:r w:rsidRPr="001F1721">
        <w:rPr>
          <w:iCs/>
          <w:sz w:val="16"/>
          <w:szCs w:val="16"/>
        </w:rPr>
        <w:t xml:space="preserve">cale degrees </w:t>
      </w:r>
      <w:r w:rsidRPr="001F1721">
        <w:rPr>
          <w:iCs/>
          <w:sz w:val="16"/>
          <w:szCs w:val="16"/>
          <w:lang w:val="en-US"/>
        </w:rPr>
        <w:t>i-VII-i-V-III or i-VII-i/V-I.</w:t>
      </w:r>
    </w:p>
  </w:footnote>
  <w:footnote w:id="12">
    <w:p w14:paraId="295EE667" w14:textId="29409F6A" w:rsidR="00E85ADF" w:rsidRPr="001F1721" w:rsidRDefault="00E85ADF" w:rsidP="00595AE2">
      <w:pPr>
        <w:pStyle w:val="FootnoteText"/>
        <w:ind w:left="142" w:hanging="142"/>
        <w:rPr>
          <w:sz w:val="16"/>
          <w:szCs w:val="16"/>
        </w:rPr>
      </w:pPr>
      <w:r w:rsidRPr="001F1721">
        <w:rPr>
          <w:rStyle w:val="FootnoteReference"/>
          <w:sz w:val="16"/>
          <w:szCs w:val="16"/>
        </w:rPr>
        <w:footnoteRef/>
      </w:r>
      <w:r w:rsidRPr="001F1721">
        <w:rPr>
          <w:sz w:val="16"/>
          <w:szCs w:val="16"/>
        </w:rPr>
        <w:t xml:space="preserve"> </w:t>
      </w:r>
      <w:r w:rsidR="001F1721" w:rsidRPr="001F1721">
        <w:rPr>
          <w:color w:val="000000"/>
          <w:sz w:val="16"/>
          <w:szCs w:val="16"/>
        </w:rPr>
        <w:t>Passamezzo moderno</w:t>
      </w:r>
      <w:r w:rsidR="003A3E64" w:rsidRPr="003A3E64">
        <w:rPr>
          <w:sz w:val="16"/>
          <w:szCs w:val="16"/>
        </w:rPr>
        <w:t xml:space="preserve"> </w:t>
      </w:r>
      <w:r w:rsidR="003A3E64">
        <w:rPr>
          <w:sz w:val="16"/>
          <w:szCs w:val="16"/>
        </w:rPr>
        <w:t>ground</w:t>
      </w:r>
      <w:r w:rsidR="001F1721" w:rsidRPr="001F1721">
        <w:rPr>
          <w:sz w:val="16"/>
          <w:szCs w:val="16"/>
        </w:rPr>
        <w:t xml:space="preserve"> - s</w:t>
      </w:r>
      <w:r w:rsidRPr="001F1721">
        <w:rPr>
          <w:iCs/>
          <w:sz w:val="16"/>
          <w:szCs w:val="16"/>
        </w:rPr>
        <w:t xml:space="preserve">cale degrees </w:t>
      </w:r>
      <w:r w:rsidRPr="001F1721">
        <w:rPr>
          <w:iCs/>
          <w:sz w:val="16"/>
          <w:szCs w:val="16"/>
          <w:lang w:val="en-US"/>
        </w:rPr>
        <w:t>I-IV-I-V-I-IV-I/V-I.</w:t>
      </w:r>
    </w:p>
  </w:footnote>
  <w:footnote w:id="13">
    <w:p w14:paraId="297ECE92" w14:textId="67F8EB44" w:rsidR="00A73EA1" w:rsidRPr="001F1721" w:rsidRDefault="00A73EA1" w:rsidP="00595AE2">
      <w:pPr>
        <w:pStyle w:val="FootnoteText"/>
        <w:ind w:left="142" w:hanging="142"/>
        <w:rPr>
          <w:sz w:val="16"/>
          <w:szCs w:val="16"/>
        </w:rPr>
      </w:pPr>
      <w:r w:rsidRPr="001F1721">
        <w:rPr>
          <w:rStyle w:val="FootnoteReference"/>
          <w:sz w:val="16"/>
          <w:szCs w:val="16"/>
        </w:rPr>
        <w:footnoteRef/>
      </w:r>
      <w:r w:rsidRPr="001F1721">
        <w:rPr>
          <w:sz w:val="16"/>
          <w:szCs w:val="16"/>
        </w:rPr>
        <w:t xml:space="preserve"> </w:t>
      </w:r>
      <w:r w:rsidR="00852964" w:rsidRPr="001F1721">
        <w:rPr>
          <w:sz w:val="16"/>
          <w:szCs w:val="16"/>
        </w:rPr>
        <w:t xml:space="preserve">Including the three sources </w:t>
      </w:r>
      <w:r w:rsidR="000C151D">
        <w:rPr>
          <w:sz w:val="16"/>
          <w:szCs w:val="16"/>
        </w:rPr>
        <w:t>of</w:t>
      </w:r>
      <w:r w:rsidR="00852964" w:rsidRPr="001F1721">
        <w:rPr>
          <w:sz w:val="16"/>
          <w:szCs w:val="16"/>
        </w:rPr>
        <w:t xml:space="preserve"> a setting confusingly ascribed to Laurencini in one and del Cavaliere in another (C6). </w:t>
      </w:r>
    </w:p>
  </w:footnote>
  <w:footnote w:id="14">
    <w:p w14:paraId="0A8CE0D8" w14:textId="09D44FCA" w:rsidR="004C77C3" w:rsidRPr="001F1721" w:rsidRDefault="004C77C3" w:rsidP="00A54877">
      <w:pPr>
        <w:pStyle w:val="FootnoteText"/>
        <w:ind w:left="142" w:hanging="142"/>
        <w:rPr>
          <w:sz w:val="16"/>
          <w:szCs w:val="16"/>
        </w:rPr>
      </w:pPr>
      <w:r w:rsidRPr="009A4110">
        <w:rPr>
          <w:rStyle w:val="FootnoteReference"/>
          <w:sz w:val="16"/>
          <w:szCs w:val="16"/>
        </w:rPr>
        <w:footnoteRef/>
      </w:r>
      <w:r w:rsidRPr="009A4110">
        <w:rPr>
          <w:sz w:val="16"/>
          <w:szCs w:val="16"/>
        </w:rPr>
        <w:t xml:space="preserve"> </w:t>
      </w:r>
      <w:r w:rsidR="003956A4" w:rsidRPr="009A4110">
        <w:rPr>
          <w:iCs/>
          <w:sz w:val="16"/>
          <w:szCs w:val="16"/>
        </w:rPr>
        <w:t>E</w:t>
      </w:r>
      <w:r w:rsidRPr="009A4110">
        <w:rPr>
          <w:iCs/>
          <w:sz w:val="16"/>
          <w:szCs w:val="16"/>
        </w:rPr>
        <w:t xml:space="preserve">dited </w:t>
      </w:r>
      <w:r w:rsidR="00864795" w:rsidRPr="009A4110">
        <w:rPr>
          <w:iCs/>
          <w:sz w:val="16"/>
          <w:szCs w:val="16"/>
        </w:rPr>
        <w:t>for</w:t>
      </w:r>
      <w:r w:rsidRPr="001F1721">
        <w:rPr>
          <w:iCs/>
          <w:sz w:val="16"/>
          <w:szCs w:val="16"/>
        </w:rPr>
        <w:t xml:space="preserve"> </w:t>
      </w:r>
      <w:r w:rsidRPr="001F1721">
        <w:rPr>
          <w:i/>
          <w:sz w:val="16"/>
          <w:szCs w:val="16"/>
          <w:lang w:val="en-US"/>
        </w:rPr>
        <w:t>Lute News</w:t>
      </w:r>
      <w:r w:rsidRPr="001F1721">
        <w:rPr>
          <w:iCs/>
          <w:sz w:val="16"/>
          <w:szCs w:val="16"/>
          <w:lang w:val="en-US"/>
        </w:rPr>
        <w:t xml:space="preserve"> 117 (April 2016).</w:t>
      </w:r>
    </w:p>
  </w:footnote>
  <w:footnote w:id="15">
    <w:p w14:paraId="28F181B9" w14:textId="7E5B4EFF" w:rsidR="007C24F5" w:rsidRPr="009A4110" w:rsidRDefault="007C24F5" w:rsidP="007C24F5">
      <w:pPr>
        <w:pStyle w:val="FootnoteText"/>
        <w:ind w:left="142" w:hanging="142"/>
        <w:rPr>
          <w:bCs/>
          <w:sz w:val="16"/>
          <w:szCs w:val="16"/>
          <w:lang w:val="en-US"/>
        </w:rPr>
      </w:pPr>
      <w:r w:rsidRPr="009A4110">
        <w:rPr>
          <w:rStyle w:val="FootnoteReference"/>
          <w:sz w:val="16"/>
          <w:szCs w:val="16"/>
        </w:rPr>
        <w:footnoteRef/>
      </w:r>
      <w:r w:rsidRPr="009A4110">
        <w:rPr>
          <w:sz w:val="16"/>
          <w:szCs w:val="16"/>
        </w:rPr>
        <w:t xml:space="preserve"> </w:t>
      </w:r>
      <w:r w:rsidRPr="009A4110">
        <w:rPr>
          <w:b/>
          <w:smallCaps/>
          <w:sz w:val="16"/>
          <w:szCs w:val="16"/>
          <w:lang w:val="en-US"/>
        </w:rPr>
        <w:t>Commentary</w:t>
      </w:r>
      <w:r w:rsidRPr="009A4110">
        <w:rPr>
          <w:b/>
          <w:sz w:val="16"/>
          <w:szCs w:val="16"/>
          <w:lang w:val="en-US"/>
        </w:rPr>
        <w:t>:</w:t>
      </w:r>
      <w:r w:rsidRPr="009A4110">
        <w:rPr>
          <w:bCs/>
          <w:sz w:val="16"/>
          <w:szCs w:val="16"/>
          <w:lang w:val="en-US"/>
        </w:rPr>
        <w:t xml:space="preserve"> </w:t>
      </w:r>
      <w:r w:rsidR="00B405CE" w:rsidRPr="00B405CE">
        <w:rPr>
          <w:b/>
          <w:bCs/>
          <w:sz w:val="16"/>
          <w:szCs w:val="16"/>
        </w:rPr>
        <w:t>C38.</w:t>
      </w:r>
      <w:r w:rsidR="00B405CE" w:rsidRPr="00B405CE">
        <w:rPr>
          <w:bCs/>
          <w:sz w:val="16"/>
          <w:szCs w:val="16"/>
        </w:rPr>
        <w:t xml:space="preserve"> scribe notated a7 for a 7th course both in F and in D, so an open 8th course in D has been added editorially for the latter; bar lines absent (except 8-9, 63-64, 71-72, 72/8-9, 73/1-2, 75/8-9, 77/6-7, 78-79) and double bar lines editorial; 6/3-4 - f3 and c5 vertically instead of horizontally aligned; 6/5, 16/1-8, 18/4, 21/1 to 22/8, 22/10-11, 78/21-22, 80/1-8, 81/1-8,  84/8-15, 85/1-8, 86/1-8, 87/3-6  - quavers absent; 15/1-8, 34/5, 36/1-20, 53/9-10, 90/2 to 92/24 - semiquavers absent; 15/23 - a6 instead of c6; 18/5-11, 30/1-4, 34/8-13, 64/1 to 67/8 - semiquavers instead of quavers; 23/5 - a7 instead of a6; 29/5, 31/1-4, 35/5-  crotchets absent; 29/6-11 - 6 quavers d2-c2-a2-d3-b3-a3 absent; 34/1 - minim instead of crotchet; 34/2-4 - a3-c3-d3 absent; 40/4 - c1 instead of c2; 60/6 - a5 instead of a6; 61/4 - c2a5 absent; 64/5 - e5 instead of c5; 64/7 - a6 instead of a5; 70/3 - a7 added; 74/7 - d2 added; 82/1 - c2 instead of d2; 87/1-2 - dotted quaver semiquaver instead of dotted crotchet quaver.</w:t>
      </w:r>
      <w:r w:rsidR="00B405CE">
        <w:rPr>
          <w:bCs/>
          <w:sz w:val="16"/>
          <w:szCs w:val="16"/>
          <w:lang w:val="en-US"/>
        </w:rPr>
        <w:t xml:space="preserve"> </w:t>
      </w:r>
      <w:r w:rsidRPr="009A4110">
        <w:rPr>
          <w:b/>
          <w:bCs/>
          <w:sz w:val="16"/>
          <w:szCs w:val="16"/>
        </w:rPr>
        <w:t>C39.</w:t>
      </w:r>
      <w:r w:rsidRPr="009A4110">
        <w:rPr>
          <w:sz w:val="16"/>
          <w:szCs w:val="16"/>
        </w:rPr>
        <w:t xml:space="preserve"> </w:t>
      </w:r>
      <w:r w:rsidRPr="009A4110">
        <w:rPr>
          <w:iCs/>
          <w:sz w:val="16"/>
          <w:szCs w:val="16"/>
        </w:rPr>
        <w:t xml:space="preserve">15-16, 30-31 - single instead of double bar lines. </w:t>
      </w:r>
      <w:r w:rsidRPr="009A4110">
        <w:rPr>
          <w:b/>
          <w:bCs/>
          <w:sz w:val="16"/>
          <w:szCs w:val="16"/>
        </w:rPr>
        <w:t xml:space="preserve">C40. </w:t>
      </w:r>
      <w:r w:rsidRPr="009A4110">
        <w:rPr>
          <w:sz w:val="16"/>
          <w:szCs w:val="16"/>
        </w:rPr>
        <w:t xml:space="preserve">no bar lines (except 4-5, 8/3-4, 10/3-4; 7/2-3- a2 instead of b2; 10/9 - a6 absent; 10/&gt;9 - a4 added. </w:t>
      </w:r>
      <w:r w:rsidRPr="009A4110">
        <w:rPr>
          <w:b/>
          <w:bCs/>
          <w:sz w:val="16"/>
          <w:szCs w:val="16"/>
        </w:rPr>
        <w:t>C44.</w:t>
      </w:r>
      <w:r w:rsidRPr="009A4110">
        <w:rPr>
          <w:sz w:val="16"/>
          <w:szCs w:val="16"/>
        </w:rPr>
        <w:t xml:space="preserve"> 1-2, 4-5, 6-7, 8-9, 10-11, 12-13, 14-15 - bar lines absent; 14/5 - quaver c5 absent. </w:t>
      </w:r>
      <w:r w:rsidRPr="009A4110">
        <w:rPr>
          <w:b/>
          <w:bCs/>
          <w:sz w:val="16"/>
          <w:szCs w:val="16"/>
        </w:rPr>
        <w:t>C45.</w:t>
      </w:r>
      <w:r w:rsidRPr="009A4110">
        <w:rPr>
          <w:sz w:val="16"/>
          <w:szCs w:val="16"/>
        </w:rPr>
        <w:t xml:space="preserve"> </w:t>
      </w:r>
      <w:r w:rsidRPr="009A4110">
        <w:rPr>
          <w:iCs/>
          <w:sz w:val="16"/>
          <w:szCs w:val="16"/>
        </w:rPr>
        <w:t xml:space="preserve">11/3 - d2 instead of e2; 18-19, 34-35, 50-51 - single insted of double bar lines; 30/3 - a2 instead of a1; 38/&gt;5 - e2a3c5 crossed out. </w:t>
      </w:r>
      <w:r w:rsidRPr="009A4110">
        <w:rPr>
          <w:b/>
          <w:bCs/>
          <w:sz w:val="16"/>
          <w:szCs w:val="16"/>
        </w:rPr>
        <w:t>C91.</w:t>
      </w:r>
      <w:r w:rsidRPr="009A4110">
        <w:rPr>
          <w:sz w:val="16"/>
          <w:szCs w:val="16"/>
        </w:rPr>
        <w:t xml:space="preserve"> online facsimile images 004-006; bar lines absent; 3/10 &amp; 6/4 - scribe changed d7 to a7; 11, 17, 18, 19, 27 - right hand fingering dots retained as in original; 11/8 - quaver displaced 2 notes to the right; 11/9 - semiquaver displaced 4 notes to the right; 16/1-4 - semiquavers instead of crotchets; 18/1 &amp; 8, 24/2-3, 26/9-10 - quavers absent. </w:t>
      </w:r>
      <w:r w:rsidRPr="009A4110">
        <w:rPr>
          <w:b/>
          <w:bCs/>
          <w:sz w:val="16"/>
          <w:szCs w:val="16"/>
        </w:rPr>
        <w:t>C92.</w:t>
      </w:r>
      <w:r w:rsidRPr="009A4110">
        <w:rPr>
          <w:sz w:val="16"/>
          <w:szCs w:val="16"/>
        </w:rPr>
        <w:t xml:space="preserve"> images 002-003; bar lines absent; 12/5-6, 19/7, 20/3, 22/4-5 - crotchets absent; 15/5-6 - d3d5 vertically instead of horizontally aligned; 15/&gt;8 - a4 added; 17/3, 21/1-2 - minims absent. </w:t>
      </w:r>
      <w:r w:rsidRPr="009A4110">
        <w:rPr>
          <w:b/>
          <w:bCs/>
          <w:sz w:val="16"/>
          <w:szCs w:val="16"/>
        </w:rPr>
        <w:t>C93.</w:t>
      </w:r>
      <w:r w:rsidRPr="009A4110">
        <w:rPr>
          <w:sz w:val="16"/>
          <w:szCs w:val="16"/>
        </w:rPr>
        <w:t xml:space="preserve"> images 152-155; bar lines absent (except 1-2); 3/1 - a2 instead of a3; 8/5 - blot obscuring tablature; 11/10, 24/3, 35/5, 36/3 - minims absent; 16/1 - d5 instead of d6; 16/2 to 17/4, 20/2 to 21/6, 35/6 to 36/2 - crotchets absent; 22/1-2 - quavers instead of crotchets; 26/4 - a5 absent; 28/11 - b1 instead of c1; 30/2-3 - quavers absent; 34/16 - a6 instead of a5. </w:t>
      </w:r>
      <w:r w:rsidRPr="009A4110">
        <w:rPr>
          <w:b/>
          <w:bCs/>
          <w:sz w:val="16"/>
          <w:szCs w:val="16"/>
        </w:rPr>
        <w:t>C94.</w:t>
      </w:r>
      <w:r w:rsidRPr="009A4110">
        <w:rPr>
          <w:sz w:val="16"/>
          <w:szCs w:val="16"/>
        </w:rPr>
        <w:t xml:space="preserve"> images 006-008; 3-4, 5-6, 7-8, 11-12, 13-14, 23-24, 25-26, 29-30, 31-32 - bar lines absent; 11/8 - a5 instead of a4; 14/4 - b6 horizontally instead of vertically aligned with d2d3a4; 15-16 - bar line displaced a note to the right; 16/8 to 17/8 - crotchets absent; 16-17 - single instead of double bar line; 17-18 - bar line displaced a note to the left; 19/5 - d5 instead of a5; 25/5-6 - bar line added. </w:t>
      </w:r>
      <w:r w:rsidRPr="009A4110">
        <w:rPr>
          <w:b/>
          <w:bCs/>
          <w:sz w:val="16"/>
          <w:szCs w:val="16"/>
        </w:rPr>
        <w:t>C95.</w:t>
      </w:r>
      <w:r w:rsidRPr="009A4110">
        <w:rPr>
          <w:sz w:val="16"/>
          <w:szCs w:val="16"/>
        </w:rPr>
        <w:t xml:space="preserve"> images 058-059; 1/between 7-8 - previous 5 events duplicated and crossed out; 1/8 - a1 crossed out; 1-2, 3-4, 5-6, 7-8, 9-10, 11-12 - bar lines absent; 7/1-6 - crotchet c2d3c4a5 6 quavers a2-c2-a2-c2-d2-a1 crotchet d2 instead of 4 quavers c2d3c4a5-a2-c2-d2 2 crotchets a1-d2; 8-9, 15-16 - bar lines displaced a note to the right; 10/between 2-3 - a4 added; 10/3-5 - quaver 2 semiquavers instead of crotchet 2 quavers; 10/10, 14/8 - crotchets instead of quavers; 10/11 - crotchet crossed out; 13/2-3 - c2-d2 added; 13/between 4-5 - a1 crossed out; 13/5-6, 14/8-9, 15/1-2, 15/6-7, 16/4-5, 16/8-9, 16/12-13 - bar lines added; 13/10, 15/2-4 - quavers instead of crotchets; 13-14 - bar line displaced a note to the left; 14/1-4 - crotchet quaver 2 semiquavers crossed out instead of 4 quavers; 14/10-11 - bar line crossed out. </w:t>
      </w:r>
      <w:r w:rsidRPr="009A4110">
        <w:rPr>
          <w:b/>
          <w:bCs/>
          <w:sz w:val="16"/>
          <w:szCs w:val="16"/>
        </w:rPr>
        <w:t>C96.</w:t>
      </w:r>
      <w:r w:rsidRPr="009A4110">
        <w:rPr>
          <w:sz w:val="16"/>
          <w:szCs w:val="16"/>
        </w:rPr>
        <w:t xml:space="preserve"> images 016-017; 28 bars with no clear division into strains (bars 1-~11 are similar harmonies to 12-~22); bar lines absent (except 4-5 &amp; 8-9); 9/3-6, 10/3-6, 23/3-6 - quavers absent; 9/8 - b2 instead of b3; 19/5 - minim absent. </w:t>
      </w:r>
      <w:r w:rsidRPr="009A4110">
        <w:rPr>
          <w:b/>
          <w:bCs/>
          <w:sz w:val="16"/>
          <w:szCs w:val="16"/>
        </w:rPr>
        <w:t>C97.</w:t>
      </w:r>
      <w:r w:rsidRPr="009A4110">
        <w:rPr>
          <w:sz w:val="16"/>
          <w:szCs w:val="16"/>
        </w:rPr>
        <w:t xml:space="preserve"> images 018-019; bar lines absent; 2/4 - d2 instead of c2d3; 6/4 - quaver displaced a note to the left; 7/1, 40/3 - minim absent; 7/&gt;1 - crotchet a5 added; 10/3-4, 11/3 - minims instead of crotchets; 13/5 to 14/6 - crotchets absent; 23-24 - 2 bars added editorially to complete an 8-bar strain; 40/1 - minim instead of dotted minim; 41/1 - semiquaver instead of dotted quaver; 41/46 - semiquaver c2 absent; 41/47-54 - semiquavers instead of demisemiquavers. </w:t>
      </w:r>
      <w:r w:rsidRPr="009A4110">
        <w:rPr>
          <w:b/>
          <w:bCs/>
          <w:sz w:val="16"/>
          <w:szCs w:val="16"/>
        </w:rPr>
        <w:t>C98.</w:t>
      </w:r>
      <w:r w:rsidRPr="009A4110">
        <w:rPr>
          <w:sz w:val="16"/>
          <w:szCs w:val="16"/>
        </w:rPr>
        <w:t xml:space="preserve"> images 005-013;</w:t>
      </w:r>
      <w:r w:rsidRPr="009A4110">
        <w:rPr>
          <w:iCs/>
          <w:sz w:val="16"/>
          <w:szCs w:val="16"/>
        </w:rPr>
        <w:t xml:space="preserve"> </w:t>
      </w:r>
      <w:r w:rsidRPr="009A4110">
        <w:rPr>
          <w:sz w:val="16"/>
          <w:szCs w:val="16"/>
        </w:rPr>
        <w:t xml:space="preserve">barred irregularly in either 2 or 4 minims per bar, standardised to 2 minims per bar editorially1/2 - dotted semibreve instead of semibreve; 2/2 - dotted crotchet instead of crotchet; 10/5-12, 19/5-12 - semiquavers absent; 13-14 - bar line absent; 28/17-32 - quavers instead of semiquavers; 47-48 - bar line displaced 8 notes to the left; 51/1 - crotchet instead of dotted crotchet; 53/1 - dotted crotchet instead of crotchet; 54/3-6 - quavers absent; 59/15-16 - l1-k1 absent. </w:t>
      </w:r>
      <w:r w:rsidRPr="009A4110">
        <w:rPr>
          <w:b/>
          <w:bCs/>
          <w:sz w:val="16"/>
          <w:szCs w:val="16"/>
        </w:rPr>
        <w:t>C99.</w:t>
      </w:r>
      <w:r w:rsidRPr="009A4110">
        <w:rPr>
          <w:sz w:val="16"/>
          <w:szCs w:val="16"/>
        </w:rPr>
        <w:t xml:space="preserve"> images 090-091; 3/6-7 - 2 crotchets a1a2c3c4-a3 absent; 5/8 - c2 added; 5-6, 10-11 - single instead of double bar lines; 15/5-6 - bar line with column of 5 dots to the right instead of double bar line. </w:t>
      </w:r>
      <w:r w:rsidRPr="009A4110">
        <w:rPr>
          <w:b/>
          <w:bCs/>
          <w:sz w:val="16"/>
          <w:szCs w:val="16"/>
        </w:rPr>
        <w:t>C100.</w:t>
      </w:r>
      <w:r w:rsidRPr="009A4110">
        <w:rPr>
          <w:sz w:val="16"/>
          <w:szCs w:val="16"/>
        </w:rPr>
        <w:t xml:space="preserve"> images 052-059</w:t>
      </w:r>
      <w:r w:rsidRPr="009A4110">
        <w:rPr>
          <w:iCs/>
          <w:sz w:val="16"/>
          <w:szCs w:val="16"/>
        </w:rPr>
        <w:t xml:space="preserve">; </w:t>
      </w:r>
      <w:r w:rsidRPr="009A4110">
        <w:rPr>
          <w:sz w:val="16"/>
          <w:szCs w:val="16"/>
        </w:rPr>
        <w:t>7/8-9 - bar line added; 40-41 - single instead of double bar line.</w:t>
      </w:r>
      <w:r>
        <w:rPr>
          <w:sz w:val="16"/>
          <w:szCs w:val="16"/>
        </w:rPr>
        <w:t xml:space="preserve"> </w:t>
      </w:r>
      <w:r w:rsidRPr="00A54877">
        <w:rPr>
          <w:b/>
          <w:bCs/>
          <w:sz w:val="16"/>
          <w:szCs w:val="16"/>
        </w:rPr>
        <w:t>Anon 1.</w:t>
      </w:r>
      <w:r w:rsidRPr="00A54877">
        <w:rPr>
          <w:sz w:val="16"/>
          <w:szCs w:val="16"/>
        </w:rPr>
        <w:t xml:space="preserve"> rhythm signs and bar lines absent; preceeded by an arpeggio of the first 4 notes of the first arpeggio here followed by c4a5 crossed out; last 4 notes editorial. </w:t>
      </w:r>
      <w:r w:rsidRPr="00A54877">
        <w:rPr>
          <w:b/>
          <w:bCs/>
          <w:sz w:val="16"/>
          <w:szCs w:val="16"/>
        </w:rPr>
        <w:t>Anon 2.</w:t>
      </w:r>
      <w:r w:rsidRPr="00A54877">
        <w:rPr>
          <w:sz w:val="16"/>
          <w:szCs w:val="16"/>
        </w:rPr>
        <w:t xml:space="preserve"> images 116-118; bar lines absent; 4/1-6 - crotchet 4 quavers minim instead of 4 quavers 2 crotchets; 5/5-6, 24/5-6 - crotchets absent; 6/1-10 - minim 7 quavers 2 semiquavers instead of quaver 6 semiquavers crotchet 2 quavers; 7/1-6 - crotchet 4 quavers crotchet instead of 4 quavers 2 crotchets; 8/1-6 - 2 crotchets 4 quavers instead of 4 quavers 2 crotchets; 13/3-6 - semiquavers instead of quavers; 14/12 - quaver absent; 15/1-4, 16/1-4, 17/1-4 - quavers absent; 22/1 to 23/16 - quavers instead of semiquavers; 39/1- a5 absent; 35/6-8 - a1-c1-e1 instead of c1-a1-d2. </w:t>
      </w:r>
      <w:r w:rsidRPr="00A54877">
        <w:rPr>
          <w:b/>
          <w:bCs/>
          <w:sz w:val="16"/>
          <w:szCs w:val="16"/>
        </w:rPr>
        <w:t>Anon 3.</w:t>
      </w:r>
      <w:r w:rsidRPr="00A54877">
        <w:rPr>
          <w:sz w:val="16"/>
          <w:szCs w:val="16"/>
        </w:rPr>
        <w:t xml:space="preserve"> images 90-92; 1-9, 23-25 - rhythm signs absent; 4-5 - bar line absent. </w:t>
      </w:r>
      <w:r w:rsidRPr="00A54877">
        <w:rPr>
          <w:b/>
          <w:bCs/>
          <w:sz w:val="16"/>
          <w:szCs w:val="16"/>
        </w:rPr>
        <w:t xml:space="preserve">Anon 4. </w:t>
      </w:r>
      <w:r w:rsidRPr="00A54877">
        <w:rPr>
          <w:sz w:val="16"/>
          <w:szCs w:val="16"/>
        </w:rPr>
        <w:t xml:space="preserve">images 62-64; 3-4 - bar line displaced a note to the right; 7/3 - c2 absent; 15/13 - a5 instead of a4. </w:t>
      </w:r>
      <w:r w:rsidRPr="00A54877">
        <w:rPr>
          <w:b/>
          <w:bCs/>
          <w:sz w:val="16"/>
          <w:szCs w:val="16"/>
        </w:rPr>
        <w:t>Anon 5.</w:t>
      </w:r>
      <w:r w:rsidRPr="00A54877">
        <w:rPr>
          <w:sz w:val="16"/>
          <w:szCs w:val="16"/>
        </w:rPr>
        <w:t xml:space="preserve"> images 007-008; 3/1, 4/1 &amp; 4, 12/13 - a7 instead of d7; 6/between 3-4 - e4 crossed out; 8/between 3-4 - a6 crossed out; 8/ between 15-16 - e1? crossed out. </w:t>
      </w:r>
      <w:r w:rsidRPr="00A54877">
        <w:rPr>
          <w:b/>
          <w:bCs/>
          <w:sz w:val="16"/>
          <w:szCs w:val="16"/>
        </w:rPr>
        <w:t>Anon 6.</w:t>
      </w:r>
      <w:r w:rsidRPr="00A54877">
        <w:rPr>
          <w:sz w:val="16"/>
          <w:szCs w:val="16"/>
        </w:rPr>
        <w:t xml:space="preserve"> image 009; 3/1 to 5/3 - rhythm signs absent; 5-6, 13-14 - bar lines displaced a note to the left; 6/4-5 - minim crossed out instead of crotchets; 8/2-3 - crotchets absent; 8/5-6 - bar line added; 8-9, 10-11, 12-13 - bar lines displaced 2 notes to the left; 9-10, 11-12 - bar lines absent; 14/5-6 - dotted crotchet quaver instead of dotted quaver semiquaver; 15/1 - a4 instead of c4; 15/6-13 - quavers instead of semiquavers. </w:t>
      </w:r>
      <w:r w:rsidRPr="00A54877">
        <w:rPr>
          <w:b/>
          <w:bCs/>
          <w:sz w:val="16"/>
          <w:szCs w:val="16"/>
        </w:rPr>
        <w:t>Anon 7.</w:t>
      </w:r>
      <w:r w:rsidRPr="00A54877">
        <w:rPr>
          <w:sz w:val="16"/>
          <w:szCs w:val="16"/>
        </w:rPr>
        <w:t xml:space="preserve"> images 011-012; 1/20-21, 14/24-25 - bar lines crossed out; 4/1 - a7 instead of d7; 7/14 - a2 added; 8/25 - a7 absent. </w:t>
      </w:r>
      <w:r w:rsidRPr="00A54877">
        <w:rPr>
          <w:b/>
          <w:bCs/>
          <w:iCs/>
          <w:sz w:val="16"/>
          <w:szCs w:val="16"/>
        </w:rPr>
        <w:t xml:space="preserve">G1. </w:t>
      </w:r>
      <w:r w:rsidRPr="00A54877">
        <w:rPr>
          <w:sz w:val="16"/>
          <w:szCs w:val="16"/>
        </w:rPr>
        <w:t>1/1-2 - a1 added; 8/1 - minim instead of dotted minim.</w:t>
      </w:r>
      <w:r w:rsidRPr="00A54877">
        <w:rPr>
          <w:iCs/>
          <w:sz w:val="16"/>
          <w:szCs w:val="16"/>
        </w:rPr>
        <w:t xml:space="preserve"> </w:t>
      </w:r>
      <w:r w:rsidRPr="00A54877">
        <w:rPr>
          <w:b/>
          <w:bCs/>
          <w:sz w:val="16"/>
          <w:szCs w:val="16"/>
        </w:rPr>
        <w:t>G2.</w:t>
      </w:r>
      <w:r w:rsidRPr="00A54877">
        <w:rPr>
          <w:sz w:val="16"/>
          <w:szCs w:val="16"/>
        </w:rPr>
        <w:t xml:space="preserve"> no change. </w:t>
      </w:r>
      <w:r w:rsidRPr="00A54877">
        <w:rPr>
          <w:b/>
          <w:bCs/>
          <w:sz w:val="16"/>
          <w:szCs w:val="16"/>
        </w:rPr>
        <w:t>B.</w:t>
      </w:r>
      <w:r w:rsidRPr="00A54877">
        <w:rPr>
          <w:sz w:val="16"/>
          <w:szCs w:val="16"/>
        </w:rPr>
        <w:t xml:space="preserve"> notes an octave above diapasons on 8th to 13th courses added in grey to suitplaying on a 7-course lute; 18/1-2, 29/1 - minims absent; 20/4 - a2 absent; 32-33, 48-49, 56-57 - single instead of double bar lines64/2-3 - bar line added; 64/3-4 - 2 minims instead of crotchet fermata.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790EF5">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790EF5">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105C8"/>
    <w:rsid w:val="000142F9"/>
    <w:rsid w:val="00017195"/>
    <w:rsid w:val="00022704"/>
    <w:rsid w:val="00024E8F"/>
    <w:rsid w:val="00025997"/>
    <w:rsid w:val="00026ED8"/>
    <w:rsid w:val="00032AEC"/>
    <w:rsid w:val="0003664D"/>
    <w:rsid w:val="00037385"/>
    <w:rsid w:val="000379E2"/>
    <w:rsid w:val="00040AB0"/>
    <w:rsid w:val="00045CC0"/>
    <w:rsid w:val="00046541"/>
    <w:rsid w:val="00051D5F"/>
    <w:rsid w:val="00052005"/>
    <w:rsid w:val="000532FE"/>
    <w:rsid w:val="00062F89"/>
    <w:rsid w:val="000660C7"/>
    <w:rsid w:val="00066B01"/>
    <w:rsid w:val="00066B8C"/>
    <w:rsid w:val="000717A2"/>
    <w:rsid w:val="00080FCE"/>
    <w:rsid w:val="000925FE"/>
    <w:rsid w:val="00097717"/>
    <w:rsid w:val="000A052B"/>
    <w:rsid w:val="000A327C"/>
    <w:rsid w:val="000A6B2A"/>
    <w:rsid w:val="000B2F3E"/>
    <w:rsid w:val="000C151D"/>
    <w:rsid w:val="000C2F83"/>
    <w:rsid w:val="000C4E19"/>
    <w:rsid w:val="000C6A14"/>
    <w:rsid w:val="000C7376"/>
    <w:rsid w:val="000D219F"/>
    <w:rsid w:val="000D43FA"/>
    <w:rsid w:val="000D5678"/>
    <w:rsid w:val="000D74FE"/>
    <w:rsid w:val="000E3FAA"/>
    <w:rsid w:val="000F1938"/>
    <w:rsid w:val="000F537F"/>
    <w:rsid w:val="000F65D9"/>
    <w:rsid w:val="000F7C71"/>
    <w:rsid w:val="00101DE2"/>
    <w:rsid w:val="00102E60"/>
    <w:rsid w:val="00123D80"/>
    <w:rsid w:val="00126A48"/>
    <w:rsid w:val="0013005E"/>
    <w:rsid w:val="00133A7D"/>
    <w:rsid w:val="00136E8F"/>
    <w:rsid w:val="001400B9"/>
    <w:rsid w:val="00142912"/>
    <w:rsid w:val="001460FA"/>
    <w:rsid w:val="00147688"/>
    <w:rsid w:val="001503CC"/>
    <w:rsid w:val="00152AB0"/>
    <w:rsid w:val="00154C41"/>
    <w:rsid w:val="0015686E"/>
    <w:rsid w:val="0016292E"/>
    <w:rsid w:val="001672C5"/>
    <w:rsid w:val="00172CA0"/>
    <w:rsid w:val="00174197"/>
    <w:rsid w:val="001818D6"/>
    <w:rsid w:val="00183EB1"/>
    <w:rsid w:val="001849D4"/>
    <w:rsid w:val="001879A5"/>
    <w:rsid w:val="00190EBC"/>
    <w:rsid w:val="00193796"/>
    <w:rsid w:val="00193F3F"/>
    <w:rsid w:val="00197536"/>
    <w:rsid w:val="001A0244"/>
    <w:rsid w:val="001B16AA"/>
    <w:rsid w:val="001B2487"/>
    <w:rsid w:val="001B2771"/>
    <w:rsid w:val="001B324B"/>
    <w:rsid w:val="001B4EEB"/>
    <w:rsid w:val="001B64FD"/>
    <w:rsid w:val="001C160C"/>
    <w:rsid w:val="001C306B"/>
    <w:rsid w:val="001D3367"/>
    <w:rsid w:val="001D54C1"/>
    <w:rsid w:val="001D73F3"/>
    <w:rsid w:val="001D7A03"/>
    <w:rsid w:val="001E1D47"/>
    <w:rsid w:val="001F1721"/>
    <w:rsid w:val="001F1AA6"/>
    <w:rsid w:val="001F7C66"/>
    <w:rsid w:val="00202B1C"/>
    <w:rsid w:val="002037C2"/>
    <w:rsid w:val="00203CAA"/>
    <w:rsid w:val="00211CE7"/>
    <w:rsid w:val="00221ADB"/>
    <w:rsid w:val="00230DE3"/>
    <w:rsid w:val="00231C4C"/>
    <w:rsid w:val="002331C7"/>
    <w:rsid w:val="00233DCE"/>
    <w:rsid w:val="0023539C"/>
    <w:rsid w:val="00240CCF"/>
    <w:rsid w:val="00241189"/>
    <w:rsid w:val="00242105"/>
    <w:rsid w:val="00245920"/>
    <w:rsid w:val="0024721B"/>
    <w:rsid w:val="0025316C"/>
    <w:rsid w:val="00262001"/>
    <w:rsid w:val="002627F0"/>
    <w:rsid w:val="002644CA"/>
    <w:rsid w:val="00271E2B"/>
    <w:rsid w:val="0027386D"/>
    <w:rsid w:val="00280AB4"/>
    <w:rsid w:val="0028110E"/>
    <w:rsid w:val="00284212"/>
    <w:rsid w:val="00284F88"/>
    <w:rsid w:val="00285195"/>
    <w:rsid w:val="002949CE"/>
    <w:rsid w:val="00295244"/>
    <w:rsid w:val="002976C9"/>
    <w:rsid w:val="002A1B73"/>
    <w:rsid w:val="002A23A1"/>
    <w:rsid w:val="002A3C98"/>
    <w:rsid w:val="002A5FE6"/>
    <w:rsid w:val="002B0789"/>
    <w:rsid w:val="002B17EC"/>
    <w:rsid w:val="002B28AD"/>
    <w:rsid w:val="002B30F9"/>
    <w:rsid w:val="002B5440"/>
    <w:rsid w:val="002C01F0"/>
    <w:rsid w:val="002C0490"/>
    <w:rsid w:val="002C1078"/>
    <w:rsid w:val="002C658C"/>
    <w:rsid w:val="002C6DBE"/>
    <w:rsid w:val="002C6F4E"/>
    <w:rsid w:val="002C7876"/>
    <w:rsid w:val="002D08F3"/>
    <w:rsid w:val="002D0F12"/>
    <w:rsid w:val="002D4A2A"/>
    <w:rsid w:val="002D54BF"/>
    <w:rsid w:val="002D6851"/>
    <w:rsid w:val="002E018E"/>
    <w:rsid w:val="002E1DEC"/>
    <w:rsid w:val="002E21C6"/>
    <w:rsid w:val="002E3724"/>
    <w:rsid w:val="002E5B66"/>
    <w:rsid w:val="002E7D50"/>
    <w:rsid w:val="002F0923"/>
    <w:rsid w:val="002F2A77"/>
    <w:rsid w:val="002F3C0E"/>
    <w:rsid w:val="002F5366"/>
    <w:rsid w:val="002F5D10"/>
    <w:rsid w:val="002F5FD0"/>
    <w:rsid w:val="0030035A"/>
    <w:rsid w:val="00300F29"/>
    <w:rsid w:val="00304630"/>
    <w:rsid w:val="00316975"/>
    <w:rsid w:val="00321A4C"/>
    <w:rsid w:val="003247B7"/>
    <w:rsid w:val="0033678B"/>
    <w:rsid w:val="00342E57"/>
    <w:rsid w:val="00346E7E"/>
    <w:rsid w:val="0035029D"/>
    <w:rsid w:val="00350EAF"/>
    <w:rsid w:val="003511C1"/>
    <w:rsid w:val="00353250"/>
    <w:rsid w:val="003537EF"/>
    <w:rsid w:val="00354F8B"/>
    <w:rsid w:val="00356AFC"/>
    <w:rsid w:val="003626CE"/>
    <w:rsid w:val="00371FEB"/>
    <w:rsid w:val="00380A6D"/>
    <w:rsid w:val="0038102B"/>
    <w:rsid w:val="00385BBC"/>
    <w:rsid w:val="003917BC"/>
    <w:rsid w:val="00392590"/>
    <w:rsid w:val="00392A86"/>
    <w:rsid w:val="003956A4"/>
    <w:rsid w:val="00395819"/>
    <w:rsid w:val="00397EBD"/>
    <w:rsid w:val="003A158D"/>
    <w:rsid w:val="003A3E64"/>
    <w:rsid w:val="003A48BE"/>
    <w:rsid w:val="003A56AA"/>
    <w:rsid w:val="003A7973"/>
    <w:rsid w:val="003B32A5"/>
    <w:rsid w:val="003B4BD4"/>
    <w:rsid w:val="003B5F22"/>
    <w:rsid w:val="003C48D8"/>
    <w:rsid w:val="003C58A9"/>
    <w:rsid w:val="003C60ED"/>
    <w:rsid w:val="003C757E"/>
    <w:rsid w:val="003D0355"/>
    <w:rsid w:val="003D2476"/>
    <w:rsid w:val="003D3651"/>
    <w:rsid w:val="003D5C2D"/>
    <w:rsid w:val="003D60C7"/>
    <w:rsid w:val="003D7E1F"/>
    <w:rsid w:val="003E32C9"/>
    <w:rsid w:val="003E6343"/>
    <w:rsid w:val="003E6E1A"/>
    <w:rsid w:val="003F1FE1"/>
    <w:rsid w:val="0040034B"/>
    <w:rsid w:val="00400D65"/>
    <w:rsid w:val="004030E5"/>
    <w:rsid w:val="00407045"/>
    <w:rsid w:val="00410D9C"/>
    <w:rsid w:val="00413935"/>
    <w:rsid w:val="004160FF"/>
    <w:rsid w:val="004173DC"/>
    <w:rsid w:val="00420273"/>
    <w:rsid w:val="0042060E"/>
    <w:rsid w:val="00425B75"/>
    <w:rsid w:val="004300E5"/>
    <w:rsid w:val="00436FE2"/>
    <w:rsid w:val="0044435F"/>
    <w:rsid w:val="00447E4B"/>
    <w:rsid w:val="00455F68"/>
    <w:rsid w:val="00456136"/>
    <w:rsid w:val="00460440"/>
    <w:rsid w:val="00471FBB"/>
    <w:rsid w:val="004744C4"/>
    <w:rsid w:val="0047476C"/>
    <w:rsid w:val="004768C9"/>
    <w:rsid w:val="004800A3"/>
    <w:rsid w:val="00480EB5"/>
    <w:rsid w:val="00492A63"/>
    <w:rsid w:val="0049569C"/>
    <w:rsid w:val="00496960"/>
    <w:rsid w:val="00497C98"/>
    <w:rsid w:val="004B1FBD"/>
    <w:rsid w:val="004B2FCF"/>
    <w:rsid w:val="004B3A32"/>
    <w:rsid w:val="004B4C17"/>
    <w:rsid w:val="004C156F"/>
    <w:rsid w:val="004C1D2A"/>
    <w:rsid w:val="004C27DA"/>
    <w:rsid w:val="004C4398"/>
    <w:rsid w:val="004C56BA"/>
    <w:rsid w:val="004C63A1"/>
    <w:rsid w:val="004C77C3"/>
    <w:rsid w:val="004C79BE"/>
    <w:rsid w:val="004D4F44"/>
    <w:rsid w:val="004E2837"/>
    <w:rsid w:val="004E46F3"/>
    <w:rsid w:val="004E4A71"/>
    <w:rsid w:val="004F5F00"/>
    <w:rsid w:val="004F7A06"/>
    <w:rsid w:val="00503245"/>
    <w:rsid w:val="005037EE"/>
    <w:rsid w:val="00504969"/>
    <w:rsid w:val="0050501C"/>
    <w:rsid w:val="00505685"/>
    <w:rsid w:val="005072B3"/>
    <w:rsid w:val="00511D8A"/>
    <w:rsid w:val="005126B0"/>
    <w:rsid w:val="005138DD"/>
    <w:rsid w:val="00514372"/>
    <w:rsid w:val="00514870"/>
    <w:rsid w:val="00515A93"/>
    <w:rsid w:val="005244EF"/>
    <w:rsid w:val="00525AD8"/>
    <w:rsid w:val="00535A5F"/>
    <w:rsid w:val="00543EDB"/>
    <w:rsid w:val="00551562"/>
    <w:rsid w:val="00553672"/>
    <w:rsid w:val="00553C96"/>
    <w:rsid w:val="005564CB"/>
    <w:rsid w:val="00572C40"/>
    <w:rsid w:val="00574CED"/>
    <w:rsid w:val="005805AD"/>
    <w:rsid w:val="0058107A"/>
    <w:rsid w:val="00581251"/>
    <w:rsid w:val="0058542A"/>
    <w:rsid w:val="0058669F"/>
    <w:rsid w:val="00586CF3"/>
    <w:rsid w:val="005878D6"/>
    <w:rsid w:val="005907A1"/>
    <w:rsid w:val="005916CB"/>
    <w:rsid w:val="00594E6B"/>
    <w:rsid w:val="00595AE2"/>
    <w:rsid w:val="0059795F"/>
    <w:rsid w:val="005A039C"/>
    <w:rsid w:val="005A1911"/>
    <w:rsid w:val="005A78AF"/>
    <w:rsid w:val="005B573F"/>
    <w:rsid w:val="005C21F7"/>
    <w:rsid w:val="005D07E3"/>
    <w:rsid w:val="005D0E91"/>
    <w:rsid w:val="005D20F7"/>
    <w:rsid w:val="005D41BF"/>
    <w:rsid w:val="005D5F45"/>
    <w:rsid w:val="005E3593"/>
    <w:rsid w:val="005F2C58"/>
    <w:rsid w:val="005F5851"/>
    <w:rsid w:val="0060239A"/>
    <w:rsid w:val="0060776D"/>
    <w:rsid w:val="006147B6"/>
    <w:rsid w:val="00614F87"/>
    <w:rsid w:val="006233D1"/>
    <w:rsid w:val="006241A3"/>
    <w:rsid w:val="00625D9D"/>
    <w:rsid w:val="0062733E"/>
    <w:rsid w:val="00630203"/>
    <w:rsid w:val="0063061B"/>
    <w:rsid w:val="00636FE7"/>
    <w:rsid w:val="00637640"/>
    <w:rsid w:val="00637B1C"/>
    <w:rsid w:val="00637EB3"/>
    <w:rsid w:val="00646E5F"/>
    <w:rsid w:val="0065021C"/>
    <w:rsid w:val="00651D04"/>
    <w:rsid w:val="006534F5"/>
    <w:rsid w:val="00653E69"/>
    <w:rsid w:val="006553AE"/>
    <w:rsid w:val="00656661"/>
    <w:rsid w:val="00662B48"/>
    <w:rsid w:val="00664DF5"/>
    <w:rsid w:val="006670B2"/>
    <w:rsid w:val="006808A1"/>
    <w:rsid w:val="00683F9D"/>
    <w:rsid w:val="00694DCE"/>
    <w:rsid w:val="006950DC"/>
    <w:rsid w:val="00697362"/>
    <w:rsid w:val="006A48B4"/>
    <w:rsid w:val="006B3C73"/>
    <w:rsid w:val="006B40DD"/>
    <w:rsid w:val="006B52E8"/>
    <w:rsid w:val="006B5877"/>
    <w:rsid w:val="006B5BF3"/>
    <w:rsid w:val="006B6CAB"/>
    <w:rsid w:val="006B75FA"/>
    <w:rsid w:val="006C05D1"/>
    <w:rsid w:val="006C1273"/>
    <w:rsid w:val="006C1EC1"/>
    <w:rsid w:val="006C3338"/>
    <w:rsid w:val="006D03F2"/>
    <w:rsid w:val="006D0BEC"/>
    <w:rsid w:val="006D2936"/>
    <w:rsid w:val="006E173D"/>
    <w:rsid w:val="006E3860"/>
    <w:rsid w:val="006F2DCA"/>
    <w:rsid w:val="006F72D4"/>
    <w:rsid w:val="006F7FEE"/>
    <w:rsid w:val="00700D81"/>
    <w:rsid w:val="007015AC"/>
    <w:rsid w:val="007022B4"/>
    <w:rsid w:val="007049AD"/>
    <w:rsid w:val="007052A5"/>
    <w:rsid w:val="00706311"/>
    <w:rsid w:val="0071448D"/>
    <w:rsid w:val="00714F68"/>
    <w:rsid w:val="00715A0D"/>
    <w:rsid w:val="00721CB8"/>
    <w:rsid w:val="0072313B"/>
    <w:rsid w:val="007255A2"/>
    <w:rsid w:val="0073281D"/>
    <w:rsid w:val="007328A8"/>
    <w:rsid w:val="00733FA0"/>
    <w:rsid w:val="00736CC7"/>
    <w:rsid w:val="00736D51"/>
    <w:rsid w:val="00736F77"/>
    <w:rsid w:val="007372E5"/>
    <w:rsid w:val="0074558A"/>
    <w:rsid w:val="007568B2"/>
    <w:rsid w:val="00757524"/>
    <w:rsid w:val="00760D55"/>
    <w:rsid w:val="00763779"/>
    <w:rsid w:val="007651D8"/>
    <w:rsid w:val="00765464"/>
    <w:rsid w:val="007675CF"/>
    <w:rsid w:val="00771A38"/>
    <w:rsid w:val="00775E1C"/>
    <w:rsid w:val="007813FC"/>
    <w:rsid w:val="0078471A"/>
    <w:rsid w:val="0078527A"/>
    <w:rsid w:val="00790EF5"/>
    <w:rsid w:val="007A2702"/>
    <w:rsid w:val="007A284D"/>
    <w:rsid w:val="007B188E"/>
    <w:rsid w:val="007B2731"/>
    <w:rsid w:val="007B7B20"/>
    <w:rsid w:val="007C0D6F"/>
    <w:rsid w:val="007C24F5"/>
    <w:rsid w:val="007D1E0C"/>
    <w:rsid w:val="007D1EB9"/>
    <w:rsid w:val="007D596D"/>
    <w:rsid w:val="007D6CAC"/>
    <w:rsid w:val="007D79BB"/>
    <w:rsid w:val="007E1EFD"/>
    <w:rsid w:val="007E4735"/>
    <w:rsid w:val="007F0753"/>
    <w:rsid w:val="007F10F0"/>
    <w:rsid w:val="007F3756"/>
    <w:rsid w:val="007F586C"/>
    <w:rsid w:val="00801AE6"/>
    <w:rsid w:val="00802AF8"/>
    <w:rsid w:val="00811A60"/>
    <w:rsid w:val="008151E4"/>
    <w:rsid w:val="00815848"/>
    <w:rsid w:val="00816EEF"/>
    <w:rsid w:val="00822584"/>
    <w:rsid w:val="00823B12"/>
    <w:rsid w:val="00826A2B"/>
    <w:rsid w:val="0083161A"/>
    <w:rsid w:val="00831BAB"/>
    <w:rsid w:val="008450D5"/>
    <w:rsid w:val="00845E09"/>
    <w:rsid w:val="00852964"/>
    <w:rsid w:val="00854CAB"/>
    <w:rsid w:val="0085669A"/>
    <w:rsid w:val="00860056"/>
    <w:rsid w:val="00861B85"/>
    <w:rsid w:val="0086313C"/>
    <w:rsid w:val="0086390B"/>
    <w:rsid w:val="00864795"/>
    <w:rsid w:val="00864D58"/>
    <w:rsid w:val="00867409"/>
    <w:rsid w:val="00870B83"/>
    <w:rsid w:val="008712F8"/>
    <w:rsid w:val="00872231"/>
    <w:rsid w:val="00876AB5"/>
    <w:rsid w:val="00877B99"/>
    <w:rsid w:val="00882EDC"/>
    <w:rsid w:val="008873F6"/>
    <w:rsid w:val="00892696"/>
    <w:rsid w:val="008958BD"/>
    <w:rsid w:val="008A507C"/>
    <w:rsid w:val="008A65BA"/>
    <w:rsid w:val="008B55A5"/>
    <w:rsid w:val="008B6F11"/>
    <w:rsid w:val="008C00DF"/>
    <w:rsid w:val="008C05D6"/>
    <w:rsid w:val="008C2A48"/>
    <w:rsid w:val="008C5499"/>
    <w:rsid w:val="008D5B81"/>
    <w:rsid w:val="008E077F"/>
    <w:rsid w:val="008F1B4D"/>
    <w:rsid w:val="008F2373"/>
    <w:rsid w:val="00900D86"/>
    <w:rsid w:val="009063AF"/>
    <w:rsid w:val="00907622"/>
    <w:rsid w:val="009111F9"/>
    <w:rsid w:val="00913C86"/>
    <w:rsid w:val="00924B37"/>
    <w:rsid w:val="00925D37"/>
    <w:rsid w:val="00927F37"/>
    <w:rsid w:val="00960E42"/>
    <w:rsid w:val="009629DC"/>
    <w:rsid w:val="00962CD7"/>
    <w:rsid w:val="00965947"/>
    <w:rsid w:val="00966553"/>
    <w:rsid w:val="009753CD"/>
    <w:rsid w:val="009809A8"/>
    <w:rsid w:val="0098665F"/>
    <w:rsid w:val="009874FF"/>
    <w:rsid w:val="00987F1F"/>
    <w:rsid w:val="00990CC1"/>
    <w:rsid w:val="00991400"/>
    <w:rsid w:val="0099212C"/>
    <w:rsid w:val="00994F62"/>
    <w:rsid w:val="009A13C6"/>
    <w:rsid w:val="009A4110"/>
    <w:rsid w:val="009A699C"/>
    <w:rsid w:val="009B20E9"/>
    <w:rsid w:val="009B3D13"/>
    <w:rsid w:val="009B4FC0"/>
    <w:rsid w:val="009B596A"/>
    <w:rsid w:val="009C160D"/>
    <w:rsid w:val="009C59C6"/>
    <w:rsid w:val="009C738F"/>
    <w:rsid w:val="009D317C"/>
    <w:rsid w:val="009D436F"/>
    <w:rsid w:val="009E3F4D"/>
    <w:rsid w:val="009E7C82"/>
    <w:rsid w:val="009F0CF4"/>
    <w:rsid w:val="009F3B5A"/>
    <w:rsid w:val="009F45CD"/>
    <w:rsid w:val="00A00BAE"/>
    <w:rsid w:val="00A0489E"/>
    <w:rsid w:val="00A05F47"/>
    <w:rsid w:val="00A06322"/>
    <w:rsid w:val="00A0661D"/>
    <w:rsid w:val="00A06624"/>
    <w:rsid w:val="00A10540"/>
    <w:rsid w:val="00A212AE"/>
    <w:rsid w:val="00A21F50"/>
    <w:rsid w:val="00A22A58"/>
    <w:rsid w:val="00A23F6C"/>
    <w:rsid w:val="00A259AA"/>
    <w:rsid w:val="00A2636E"/>
    <w:rsid w:val="00A37B00"/>
    <w:rsid w:val="00A43C6D"/>
    <w:rsid w:val="00A50E49"/>
    <w:rsid w:val="00A523CC"/>
    <w:rsid w:val="00A54178"/>
    <w:rsid w:val="00A54877"/>
    <w:rsid w:val="00A54FD2"/>
    <w:rsid w:val="00A5557D"/>
    <w:rsid w:val="00A56B0D"/>
    <w:rsid w:val="00A61564"/>
    <w:rsid w:val="00A70245"/>
    <w:rsid w:val="00A72707"/>
    <w:rsid w:val="00A73EA1"/>
    <w:rsid w:val="00A74A60"/>
    <w:rsid w:val="00A74AC6"/>
    <w:rsid w:val="00A8156F"/>
    <w:rsid w:val="00A8167D"/>
    <w:rsid w:val="00A90675"/>
    <w:rsid w:val="00AB03EF"/>
    <w:rsid w:val="00AB7F65"/>
    <w:rsid w:val="00AC4311"/>
    <w:rsid w:val="00AC5D76"/>
    <w:rsid w:val="00AD24C3"/>
    <w:rsid w:val="00AD3DBC"/>
    <w:rsid w:val="00AE25C8"/>
    <w:rsid w:val="00AF153A"/>
    <w:rsid w:val="00AF506A"/>
    <w:rsid w:val="00AF5306"/>
    <w:rsid w:val="00AF594C"/>
    <w:rsid w:val="00B102F1"/>
    <w:rsid w:val="00B21262"/>
    <w:rsid w:val="00B23C02"/>
    <w:rsid w:val="00B245FC"/>
    <w:rsid w:val="00B30099"/>
    <w:rsid w:val="00B30A56"/>
    <w:rsid w:val="00B405CE"/>
    <w:rsid w:val="00B415EB"/>
    <w:rsid w:val="00B41AAE"/>
    <w:rsid w:val="00B47B13"/>
    <w:rsid w:val="00B50BFB"/>
    <w:rsid w:val="00B510BC"/>
    <w:rsid w:val="00B51583"/>
    <w:rsid w:val="00B51656"/>
    <w:rsid w:val="00B53421"/>
    <w:rsid w:val="00B65F23"/>
    <w:rsid w:val="00B75229"/>
    <w:rsid w:val="00B80FCF"/>
    <w:rsid w:val="00B81EC5"/>
    <w:rsid w:val="00B824CE"/>
    <w:rsid w:val="00B83846"/>
    <w:rsid w:val="00B842BA"/>
    <w:rsid w:val="00B85557"/>
    <w:rsid w:val="00B90C9C"/>
    <w:rsid w:val="00B917E8"/>
    <w:rsid w:val="00B9726D"/>
    <w:rsid w:val="00BA32C3"/>
    <w:rsid w:val="00BA428B"/>
    <w:rsid w:val="00BA542F"/>
    <w:rsid w:val="00BA7E9A"/>
    <w:rsid w:val="00BA7FFD"/>
    <w:rsid w:val="00BB5A8C"/>
    <w:rsid w:val="00BB7317"/>
    <w:rsid w:val="00BC0E80"/>
    <w:rsid w:val="00BC1EE2"/>
    <w:rsid w:val="00BC4349"/>
    <w:rsid w:val="00BC670C"/>
    <w:rsid w:val="00BC7AE9"/>
    <w:rsid w:val="00BD0768"/>
    <w:rsid w:val="00BD1997"/>
    <w:rsid w:val="00BD26CF"/>
    <w:rsid w:val="00BD4C43"/>
    <w:rsid w:val="00BD5314"/>
    <w:rsid w:val="00BD74C6"/>
    <w:rsid w:val="00BE0622"/>
    <w:rsid w:val="00BE0C5C"/>
    <w:rsid w:val="00BE315E"/>
    <w:rsid w:val="00BF02CC"/>
    <w:rsid w:val="00BF38A4"/>
    <w:rsid w:val="00BF62C5"/>
    <w:rsid w:val="00BF6A48"/>
    <w:rsid w:val="00C00F03"/>
    <w:rsid w:val="00C035E1"/>
    <w:rsid w:val="00C10837"/>
    <w:rsid w:val="00C11AEB"/>
    <w:rsid w:val="00C122A8"/>
    <w:rsid w:val="00C13882"/>
    <w:rsid w:val="00C242FC"/>
    <w:rsid w:val="00C250DC"/>
    <w:rsid w:val="00C26709"/>
    <w:rsid w:val="00C274A2"/>
    <w:rsid w:val="00C277F5"/>
    <w:rsid w:val="00C326F0"/>
    <w:rsid w:val="00C35660"/>
    <w:rsid w:val="00C36CE6"/>
    <w:rsid w:val="00C36DA3"/>
    <w:rsid w:val="00C44CAE"/>
    <w:rsid w:val="00C4761E"/>
    <w:rsid w:val="00C501FA"/>
    <w:rsid w:val="00C66550"/>
    <w:rsid w:val="00C667AD"/>
    <w:rsid w:val="00C714A1"/>
    <w:rsid w:val="00C72BCC"/>
    <w:rsid w:val="00C75474"/>
    <w:rsid w:val="00C75BC1"/>
    <w:rsid w:val="00C80CB9"/>
    <w:rsid w:val="00C80D31"/>
    <w:rsid w:val="00C841BC"/>
    <w:rsid w:val="00C8458B"/>
    <w:rsid w:val="00C86E06"/>
    <w:rsid w:val="00C92DBF"/>
    <w:rsid w:val="00C93780"/>
    <w:rsid w:val="00C95BBE"/>
    <w:rsid w:val="00CA1586"/>
    <w:rsid w:val="00CA4B31"/>
    <w:rsid w:val="00CB08BC"/>
    <w:rsid w:val="00CB3923"/>
    <w:rsid w:val="00CB55E8"/>
    <w:rsid w:val="00CB7020"/>
    <w:rsid w:val="00CC18D1"/>
    <w:rsid w:val="00CC2562"/>
    <w:rsid w:val="00CC4565"/>
    <w:rsid w:val="00CC59E3"/>
    <w:rsid w:val="00CE3FFA"/>
    <w:rsid w:val="00CF27E5"/>
    <w:rsid w:val="00CF47D1"/>
    <w:rsid w:val="00CF5934"/>
    <w:rsid w:val="00CF7868"/>
    <w:rsid w:val="00D013FB"/>
    <w:rsid w:val="00D02944"/>
    <w:rsid w:val="00D058B1"/>
    <w:rsid w:val="00D13B1C"/>
    <w:rsid w:val="00D14D58"/>
    <w:rsid w:val="00D15B4E"/>
    <w:rsid w:val="00D16337"/>
    <w:rsid w:val="00D30BFF"/>
    <w:rsid w:val="00D341A2"/>
    <w:rsid w:val="00D353A3"/>
    <w:rsid w:val="00D3552C"/>
    <w:rsid w:val="00D35C9A"/>
    <w:rsid w:val="00D37152"/>
    <w:rsid w:val="00D41D51"/>
    <w:rsid w:val="00D422FC"/>
    <w:rsid w:val="00D43889"/>
    <w:rsid w:val="00D4576E"/>
    <w:rsid w:val="00D45B06"/>
    <w:rsid w:val="00D46A07"/>
    <w:rsid w:val="00D50375"/>
    <w:rsid w:val="00D644FA"/>
    <w:rsid w:val="00D65DB4"/>
    <w:rsid w:val="00D728C5"/>
    <w:rsid w:val="00D7556F"/>
    <w:rsid w:val="00D767FB"/>
    <w:rsid w:val="00D76DCE"/>
    <w:rsid w:val="00D8510A"/>
    <w:rsid w:val="00D865B8"/>
    <w:rsid w:val="00D92638"/>
    <w:rsid w:val="00D92E2D"/>
    <w:rsid w:val="00D92F0B"/>
    <w:rsid w:val="00D95BC4"/>
    <w:rsid w:val="00D95C5E"/>
    <w:rsid w:val="00DA0B3B"/>
    <w:rsid w:val="00DA34A5"/>
    <w:rsid w:val="00DB40CF"/>
    <w:rsid w:val="00DB4915"/>
    <w:rsid w:val="00DC2312"/>
    <w:rsid w:val="00DC552E"/>
    <w:rsid w:val="00DD25C4"/>
    <w:rsid w:val="00DD717E"/>
    <w:rsid w:val="00DE05F4"/>
    <w:rsid w:val="00DF3F6C"/>
    <w:rsid w:val="00E061BA"/>
    <w:rsid w:val="00E1433B"/>
    <w:rsid w:val="00E152D1"/>
    <w:rsid w:val="00E22ABB"/>
    <w:rsid w:val="00E27889"/>
    <w:rsid w:val="00E27B11"/>
    <w:rsid w:val="00E32DE9"/>
    <w:rsid w:val="00E342B4"/>
    <w:rsid w:val="00E3760E"/>
    <w:rsid w:val="00E46802"/>
    <w:rsid w:val="00E55B52"/>
    <w:rsid w:val="00E56355"/>
    <w:rsid w:val="00E577D8"/>
    <w:rsid w:val="00E62700"/>
    <w:rsid w:val="00E66250"/>
    <w:rsid w:val="00E669BD"/>
    <w:rsid w:val="00E71887"/>
    <w:rsid w:val="00E7240D"/>
    <w:rsid w:val="00E80CC1"/>
    <w:rsid w:val="00E848ED"/>
    <w:rsid w:val="00E85ADF"/>
    <w:rsid w:val="00E874D8"/>
    <w:rsid w:val="00E9252B"/>
    <w:rsid w:val="00E9364D"/>
    <w:rsid w:val="00E948D5"/>
    <w:rsid w:val="00E967C6"/>
    <w:rsid w:val="00E970FB"/>
    <w:rsid w:val="00EA141B"/>
    <w:rsid w:val="00EA1B65"/>
    <w:rsid w:val="00EA4729"/>
    <w:rsid w:val="00EA793A"/>
    <w:rsid w:val="00EB5C1C"/>
    <w:rsid w:val="00EB6264"/>
    <w:rsid w:val="00EB7CC2"/>
    <w:rsid w:val="00EC23AA"/>
    <w:rsid w:val="00EC488A"/>
    <w:rsid w:val="00ED1216"/>
    <w:rsid w:val="00ED2176"/>
    <w:rsid w:val="00ED75DE"/>
    <w:rsid w:val="00EE0012"/>
    <w:rsid w:val="00EE0156"/>
    <w:rsid w:val="00EE1E9D"/>
    <w:rsid w:val="00EE5681"/>
    <w:rsid w:val="00EE7495"/>
    <w:rsid w:val="00EE7548"/>
    <w:rsid w:val="00EF0D83"/>
    <w:rsid w:val="00EF3FC1"/>
    <w:rsid w:val="00EF50FF"/>
    <w:rsid w:val="00EF7B87"/>
    <w:rsid w:val="00F00F05"/>
    <w:rsid w:val="00F00FA1"/>
    <w:rsid w:val="00F01626"/>
    <w:rsid w:val="00F06D15"/>
    <w:rsid w:val="00F07D17"/>
    <w:rsid w:val="00F1126B"/>
    <w:rsid w:val="00F23CBD"/>
    <w:rsid w:val="00F272A0"/>
    <w:rsid w:val="00F30A50"/>
    <w:rsid w:val="00F34AC1"/>
    <w:rsid w:val="00F3642E"/>
    <w:rsid w:val="00F37879"/>
    <w:rsid w:val="00F45CB9"/>
    <w:rsid w:val="00F50D31"/>
    <w:rsid w:val="00F527D6"/>
    <w:rsid w:val="00F557A3"/>
    <w:rsid w:val="00F667A3"/>
    <w:rsid w:val="00F75125"/>
    <w:rsid w:val="00F759D3"/>
    <w:rsid w:val="00F8139C"/>
    <w:rsid w:val="00F81A64"/>
    <w:rsid w:val="00F85EA2"/>
    <w:rsid w:val="00F91D60"/>
    <w:rsid w:val="00F935B2"/>
    <w:rsid w:val="00F947BA"/>
    <w:rsid w:val="00FA1D2E"/>
    <w:rsid w:val="00FA65B7"/>
    <w:rsid w:val="00FB15C4"/>
    <w:rsid w:val="00FB2AD5"/>
    <w:rsid w:val="00FB5ED1"/>
    <w:rsid w:val="00FC1291"/>
    <w:rsid w:val="00FC21DC"/>
    <w:rsid w:val="00FC25F9"/>
    <w:rsid w:val="00FD2313"/>
    <w:rsid w:val="00FD2345"/>
    <w:rsid w:val="00FD2C18"/>
    <w:rsid w:val="00FD357F"/>
    <w:rsid w:val="00FD47B6"/>
    <w:rsid w:val="00FD4FC0"/>
    <w:rsid w:val="00FD60F7"/>
    <w:rsid w:val="00FE4786"/>
    <w:rsid w:val="00FE68E8"/>
    <w:rsid w:val="00FF1DF8"/>
    <w:rsid w:val="00FF5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0026F9E-A821-264B-853B-8F51E388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2E1DE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2917">
      <w:bodyDiv w:val="1"/>
      <w:marLeft w:val="0"/>
      <w:marRight w:val="0"/>
      <w:marTop w:val="0"/>
      <w:marBottom w:val="0"/>
      <w:divBdr>
        <w:top w:val="none" w:sz="0" w:space="0" w:color="auto"/>
        <w:left w:val="none" w:sz="0" w:space="0" w:color="auto"/>
        <w:bottom w:val="none" w:sz="0" w:space="0" w:color="auto"/>
        <w:right w:val="none" w:sz="0" w:space="0" w:color="auto"/>
      </w:divBdr>
      <w:divsChild>
        <w:div w:id="63724387">
          <w:marLeft w:val="0"/>
          <w:marRight w:val="0"/>
          <w:marTop w:val="0"/>
          <w:marBottom w:val="0"/>
          <w:divBdr>
            <w:top w:val="none" w:sz="0" w:space="0" w:color="auto"/>
            <w:left w:val="none" w:sz="0" w:space="0" w:color="auto"/>
            <w:bottom w:val="none" w:sz="0" w:space="0" w:color="auto"/>
            <w:right w:val="none" w:sz="0" w:space="0" w:color="auto"/>
          </w:divBdr>
          <w:divsChild>
            <w:div w:id="1404719540">
              <w:marLeft w:val="0"/>
              <w:marRight w:val="0"/>
              <w:marTop w:val="0"/>
              <w:marBottom w:val="0"/>
              <w:divBdr>
                <w:top w:val="none" w:sz="0" w:space="0" w:color="auto"/>
                <w:left w:val="none" w:sz="0" w:space="0" w:color="auto"/>
                <w:bottom w:val="none" w:sz="0" w:space="0" w:color="auto"/>
                <w:right w:val="none" w:sz="0" w:space="0" w:color="auto"/>
              </w:divBdr>
              <w:divsChild>
                <w:div w:id="223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1739">
      <w:bodyDiv w:val="1"/>
      <w:marLeft w:val="0"/>
      <w:marRight w:val="0"/>
      <w:marTop w:val="0"/>
      <w:marBottom w:val="0"/>
      <w:divBdr>
        <w:top w:val="none" w:sz="0" w:space="0" w:color="auto"/>
        <w:left w:val="none" w:sz="0" w:space="0" w:color="auto"/>
        <w:bottom w:val="none" w:sz="0" w:space="0" w:color="auto"/>
        <w:right w:val="none" w:sz="0" w:space="0" w:color="auto"/>
      </w:divBdr>
    </w:div>
    <w:div w:id="954873866">
      <w:bodyDiv w:val="1"/>
      <w:marLeft w:val="0"/>
      <w:marRight w:val="0"/>
      <w:marTop w:val="0"/>
      <w:marBottom w:val="0"/>
      <w:divBdr>
        <w:top w:val="none" w:sz="0" w:space="0" w:color="auto"/>
        <w:left w:val="none" w:sz="0" w:space="0" w:color="auto"/>
        <w:bottom w:val="none" w:sz="0" w:space="0" w:color="auto"/>
        <w:right w:val="none" w:sz="0" w:space="0" w:color="auto"/>
      </w:divBdr>
      <w:divsChild>
        <w:div w:id="1326979329">
          <w:marLeft w:val="0"/>
          <w:marRight w:val="0"/>
          <w:marTop w:val="0"/>
          <w:marBottom w:val="0"/>
          <w:divBdr>
            <w:top w:val="none" w:sz="0" w:space="0" w:color="auto"/>
            <w:left w:val="none" w:sz="0" w:space="0" w:color="auto"/>
            <w:bottom w:val="none" w:sz="0" w:space="0" w:color="auto"/>
            <w:right w:val="none" w:sz="0" w:space="0" w:color="auto"/>
          </w:divBdr>
          <w:divsChild>
            <w:div w:id="1861550699">
              <w:marLeft w:val="0"/>
              <w:marRight w:val="0"/>
              <w:marTop w:val="0"/>
              <w:marBottom w:val="0"/>
              <w:divBdr>
                <w:top w:val="none" w:sz="0" w:space="0" w:color="auto"/>
                <w:left w:val="none" w:sz="0" w:space="0" w:color="auto"/>
                <w:bottom w:val="none" w:sz="0" w:space="0" w:color="auto"/>
                <w:right w:val="none" w:sz="0" w:space="0" w:color="auto"/>
              </w:divBdr>
              <w:divsChild>
                <w:div w:id="10255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8051">
      <w:bodyDiv w:val="1"/>
      <w:marLeft w:val="0"/>
      <w:marRight w:val="0"/>
      <w:marTop w:val="0"/>
      <w:marBottom w:val="0"/>
      <w:divBdr>
        <w:top w:val="none" w:sz="0" w:space="0" w:color="auto"/>
        <w:left w:val="none" w:sz="0" w:space="0" w:color="auto"/>
        <w:bottom w:val="none" w:sz="0" w:space="0" w:color="auto"/>
        <w:right w:val="none" w:sz="0" w:space="0" w:color="auto"/>
      </w:divBdr>
      <w:divsChild>
        <w:div w:id="1215889543">
          <w:marLeft w:val="0"/>
          <w:marRight w:val="0"/>
          <w:marTop w:val="0"/>
          <w:marBottom w:val="0"/>
          <w:divBdr>
            <w:top w:val="none" w:sz="0" w:space="0" w:color="auto"/>
            <w:left w:val="none" w:sz="0" w:space="0" w:color="auto"/>
            <w:bottom w:val="none" w:sz="0" w:space="0" w:color="auto"/>
            <w:right w:val="none" w:sz="0" w:space="0" w:color="auto"/>
          </w:divBdr>
          <w:divsChild>
            <w:div w:id="1164904017">
              <w:marLeft w:val="0"/>
              <w:marRight w:val="0"/>
              <w:marTop w:val="0"/>
              <w:marBottom w:val="0"/>
              <w:divBdr>
                <w:top w:val="none" w:sz="0" w:space="0" w:color="auto"/>
                <w:left w:val="none" w:sz="0" w:space="0" w:color="auto"/>
                <w:bottom w:val="none" w:sz="0" w:space="0" w:color="auto"/>
                <w:right w:val="none" w:sz="0" w:space="0" w:color="auto"/>
              </w:divBdr>
              <w:divsChild>
                <w:div w:id="71514842">
                  <w:marLeft w:val="0"/>
                  <w:marRight w:val="0"/>
                  <w:marTop w:val="0"/>
                  <w:marBottom w:val="0"/>
                  <w:divBdr>
                    <w:top w:val="none" w:sz="0" w:space="0" w:color="auto"/>
                    <w:left w:val="none" w:sz="0" w:space="0" w:color="auto"/>
                    <w:bottom w:val="none" w:sz="0" w:space="0" w:color="auto"/>
                    <w:right w:val="none" w:sz="0" w:space="0" w:color="auto"/>
                  </w:divBdr>
                </w:div>
              </w:divsChild>
            </w:div>
            <w:div w:id="893850821">
              <w:marLeft w:val="0"/>
              <w:marRight w:val="0"/>
              <w:marTop w:val="0"/>
              <w:marBottom w:val="0"/>
              <w:divBdr>
                <w:top w:val="none" w:sz="0" w:space="0" w:color="auto"/>
                <w:left w:val="none" w:sz="0" w:space="0" w:color="auto"/>
                <w:bottom w:val="none" w:sz="0" w:space="0" w:color="auto"/>
                <w:right w:val="none" w:sz="0" w:space="0" w:color="auto"/>
              </w:divBdr>
              <w:divsChild>
                <w:div w:id="1491364252">
                  <w:marLeft w:val="0"/>
                  <w:marRight w:val="0"/>
                  <w:marTop w:val="0"/>
                  <w:marBottom w:val="0"/>
                  <w:divBdr>
                    <w:top w:val="none" w:sz="0" w:space="0" w:color="auto"/>
                    <w:left w:val="none" w:sz="0" w:space="0" w:color="auto"/>
                    <w:bottom w:val="none" w:sz="0" w:space="0" w:color="auto"/>
                    <w:right w:val="none" w:sz="0" w:space="0" w:color="auto"/>
                  </w:divBdr>
                </w:div>
              </w:divsChild>
            </w:div>
            <w:div w:id="564098854">
              <w:marLeft w:val="0"/>
              <w:marRight w:val="0"/>
              <w:marTop w:val="0"/>
              <w:marBottom w:val="0"/>
              <w:divBdr>
                <w:top w:val="none" w:sz="0" w:space="0" w:color="auto"/>
                <w:left w:val="none" w:sz="0" w:space="0" w:color="auto"/>
                <w:bottom w:val="none" w:sz="0" w:space="0" w:color="auto"/>
                <w:right w:val="none" w:sz="0" w:space="0" w:color="auto"/>
              </w:divBdr>
              <w:divsChild>
                <w:div w:id="1677733058">
                  <w:marLeft w:val="0"/>
                  <w:marRight w:val="0"/>
                  <w:marTop w:val="0"/>
                  <w:marBottom w:val="0"/>
                  <w:divBdr>
                    <w:top w:val="none" w:sz="0" w:space="0" w:color="auto"/>
                    <w:left w:val="none" w:sz="0" w:space="0" w:color="auto"/>
                    <w:bottom w:val="none" w:sz="0" w:space="0" w:color="auto"/>
                    <w:right w:val="none" w:sz="0" w:space="0" w:color="auto"/>
                  </w:divBdr>
                </w:div>
              </w:divsChild>
            </w:div>
            <w:div w:id="1564175605">
              <w:marLeft w:val="0"/>
              <w:marRight w:val="0"/>
              <w:marTop w:val="0"/>
              <w:marBottom w:val="0"/>
              <w:divBdr>
                <w:top w:val="none" w:sz="0" w:space="0" w:color="auto"/>
                <w:left w:val="none" w:sz="0" w:space="0" w:color="auto"/>
                <w:bottom w:val="none" w:sz="0" w:space="0" w:color="auto"/>
                <w:right w:val="none" w:sz="0" w:space="0" w:color="auto"/>
              </w:divBdr>
              <w:divsChild>
                <w:div w:id="464736387">
                  <w:marLeft w:val="0"/>
                  <w:marRight w:val="0"/>
                  <w:marTop w:val="0"/>
                  <w:marBottom w:val="0"/>
                  <w:divBdr>
                    <w:top w:val="none" w:sz="0" w:space="0" w:color="auto"/>
                    <w:left w:val="none" w:sz="0" w:space="0" w:color="auto"/>
                    <w:bottom w:val="none" w:sz="0" w:space="0" w:color="auto"/>
                    <w:right w:val="none" w:sz="0" w:space="0" w:color="auto"/>
                  </w:divBdr>
                </w:div>
              </w:divsChild>
            </w:div>
            <w:div w:id="850412091">
              <w:marLeft w:val="0"/>
              <w:marRight w:val="0"/>
              <w:marTop w:val="0"/>
              <w:marBottom w:val="0"/>
              <w:divBdr>
                <w:top w:val="none" w:sz="0" w:space="0" w:color="auto"/>
                <w:left w:val="none" w:sz="0" w:space="0" w:color="auto"/>
                <w:bottom w:val="none" w:sz="0" w:space="0" w:color="auto"/>
                <w:right w:val="none" w:sz="0" w:space="0" w:color="auto"/>
              </w:divBdr>
              <w:divsChild>
                <w:div w:id="210002815">
                  <w:marLeft w:val="0"/>
                  <w:marRight w:val="0"/>
                  <w:marTop w:val="0"/>
                  <w:marBottom w:val="0"/>
                  <w:divBdr>
                    <w:top w:val="none" w:sz="0" w:space="0" w:color="auto"/>
                    <w:left w:val="none" w:sz="0" w:space="0" w:color="auto"/>
                    <w:bottom w:val="none" w:sz="0" w:space="0" w:color="auto"/>
                    <w:right w:val="none" w:sz="0" w:space="0" w:color="auto"/>
                  </w:divBdr>
                </w:div>
              </w:divsChild>
            </w:div>
            <w:div w:id="893080533">
              <w:marLeft w:val="0"/>
              <w:marRight w:val="0"/>
              <w:marTop w:val="0"/>
              <w:marBottom w:val="0"/>
              <w:divBdr>
                <w:top w:val="none" w:sz="0" w:space="0" w:color="auto"/>
                <w:left w:val="none" w:sz="0" w:space="0" w:color="auto"/>
                <w:bottom w:val="none" w:sz="0" w:space="0" w:color="auto"/>
                <w:right w:val="none" w:sz="0" w:space="0" w:color="auto"/>
              </w:divBdr>
              <w:divsChild>
                <w:div w:id="1806923562">
                  <w:marLeft w:val="0"/>
                  <w:marRight w:val="0"/>
                  <w:marTop w:val="0"/>
                  <w:marBottom w:val="0"/>
                  <w:divBdr>
                    <w:top w:val="none" w:sz="0" w:space="0" w:color="auto"/>
                    <w:left w:val="none" w:sz="0" w:space="0" w:color="auto"/>
                    <w:bottom w:val="none" w:sz="0" w:space="0" w:color="auto"/>
                    <w:right w:val="none" w:sz="0" w:space="0" w:color="auto"/>
                  </w:divBdr>
                </w:div>
              </w:divsChild>
            </w:div>
            <w:div w:id="47144719">
              <w:marLeft w:val="0"/>
              <w:marRight w:val="0"/>
              <w:marTop w:val="0"/>
              <w:marBottom w:val="0"/>
              <w:divBdr>
                <w:top w:val="none" w:sz="0" w:space="0" w:color="auto"/>
                <w:left w:val="none" w:sz="0" w:space="0" w:color="auto"/>
                <w:bottom w:val="none" w:sz="0" w:space="0" w:color="auto"/>
                <w:right w:val="none" w:sz="0" w:space="0" w:color="auto"/>
              </w:divBdr>
              <w:divsChild>
                <w:div w:id="814756537">
                  <w:marLeft w:val="0"/>
                  <w:marRight w:val="0"/>
                  <w:marTop w:val="0"/>
                  <w:marBottom w:val="0"/>
                  <w:divBdr>
                    <w:top w:val="none" w:sz="0" w:space="0" w:color="auto"/>
                    <w:left w:val="none" w:sz="0" w:space="0" w:color="auto"/>
                    <w:bottom w:val="none" w:sz="0" w:space="0" w:color="auto"/>
                    <w:right w:val="none" w:sz="0" w:space="0" w:color="auto"/>
                  </w:divBdr>
                </w:div>
              </w:divsChild>
            </w:div>
            <w:div w:id="943422581">
              <w:marLeft w:val="0"/>
              <w:marRight w:val="0"/>
              <w:marTop w:val="0"/>
              <w:marBottom w:val="0"/>
              <w:divBdr>
                <w:top w:val="none" w:sz="0" w:space="0" w:color="auto"/>
                <w:left w:val="none" w:sz="0" w:space="0" w:color="auto"/>
                <w:bottom w:val="none" w:sz="0" w:space="0" w:color="auto"/>
                <w:right w:val="none" w:sz="0" w:space="0" w:color="auto"/>
              </w:divBdr>
              <w:divsChild>
                <w:div w:id="1560245438">
                  <w:marLeft w:val="0"/>
                  <w:marRight w:val="0"/>
                  <w:marTop w:val="0"/>
                  <w:marBottom w:val="0"/>
                  <w:divBdr>
                    <w:top w:val="none" w:sz="0" w:space="0" w:color="auto"/>
                    <w:left w:val="none" w:sz="0" w:space="0" w:color="auto"/>
                    <w:bottom w:val="none" w:sz="0" w:space="0" w:color="auto"/>
                    <w:right w:val="none" w:sz="0" w:space="0" w:color="auto"/>
                  </w:divBdr>
                </w:div>
              </w:divsChild>
            </w:div>
            <w:div w:id="863593983">
              <w:marLeft w:val="0"/>
              <w:marRight w:val="0"/>
              <w:marTop w:val="0"/>
              <w:marBottom w:val="0"/>
              <w:divBdr>
                <w:top w:val="none" w:sz="0" w:space="0" w:color="auto"/>
                <w:left w:val="none" w:sz="0" w:space="0" w:color="auto"/>
                <w:bottom w:val="none" w:sz="0" w:space="0" w:color="auto"/>
                <w:right w:val="none" w:sz="0" w:space="0" w:color="auto"/>
              </w:divBdr>
              <w:divsChild>
                <w:div w:id="1006979368">
                  <w:marLeft w:val="0"/>
                  <w:marRight w:val="0"/>
                  <w:marTop w:val="0"/>
                  <w:marBottom w:val="0"/>
                  <w:divBdr>
                    <w:top w:val="none" w:sz="0" w:space="0" w:color="auto"/>
                    <w:left w:val="none" w:sz="0" w:space="0" w:color="auto"/>
                    <w:bottom w:val="none" w:sz="0" w:space="0" w:color="auto"/>
                    <w:right w:val="none" w:sz="0" w:space="0" w:color="auto"/>
                  </w:divBdr>
                </w:div>
              </w:divsChild>
            </w:div>
            <w:div w:id="990253174">
              <w:marLeft w:val="0"/>
              <w:marRight w:val="0"/>
              <w:marTop w:val="0"/>
              <w:marBottom w:val="0"/>
              <w:divBdr>
                <w:top w:val="none" w:sz="0" w:space="0" w:color="auto"/>
                <w:left w:val="none" w:sz="0" w:space="0" w:color="auto"/>
                <w:bottom w:val="none" w:sz="0" w:space="0" w:color="auto"/>
                <w:right w:val="none" w:sz="0" w:space="0" w:color="auto"/>
              </w:divBdr>
              <w:divsChild>
                <w:div w:id="100298628">
                  <w:marLeft w:val="0"/>
                  <w:marRight w:val="0"/>
                  <w:marTop w:val="0"/>
                  <w:marBottom w:val="0"/>
                  <w:divBdr>
                    <w:top w:val="none" w:sz="0" w:space="0" w:color="auto"/>
                    <w:left w:val="none" w:sz="0" w:space="0" w:color="auto"/>
                    <w:bottom w:val="none" w:sz="0" w:space="0" w:color="auto"/>
                    <w:right w:val="none" w:sz="0" w:space="0" w:color="auto"/>
                  </w:divBdr>
                </w:div>
              </w:divsChild>
            </w:div>
            <w:div w:id="971983188">
              <w:marLeft w:val="0"/>
              <w:marRight w:val="0"/>
              <w:marTop w:val="0"/>
              <w:marBottom w:val="0"/>
              <w:divBdr>
                <w:top w:val="none" w:sz="0" w:space="0" w:color="auto"/>
                <w:left w:val="none" w:sz="0" w:space="0" w:color="auto"/>
                <w:bottom w:val="none" w:sz="0" w:space="0" w:color="auto"/>
                <w:right w:val="none" w:sz="0" w:space="0" w:color="auto"/>
              </w:divBdr>
              <w:divsChild>
                <w:div w:id="38672410">
                  <w:marLeft w:val="0"/>
                  <w:marRight w:val="0"/>
                  <w:marTop w:val="0"/>
                  <w:marBottom w:val="0"/>
                  <w:divBdr>
                    <w:top w:val="none" w:sz="0" w:space="0" w:color="auto"/>
                    <w:left w:val="none" w:sz="0" w:space="0" w:color="auto"/>
                    <w:bottom w:val="none" w:sz="0" w:space="0" w:color="auto"/>
                    <w:right w:val="none" w:sz="0" w:space="0" w:color="auto"/>
                  </w:divBdr>
                </w:div>
              </w:divsChild>
            </w:div>
            <w:div w:id="1877697028">
              <w:marLeft w:val="0"/>
              <w:marRight w:val="0"/>
              <w:marTop w:val="0"/>
              <w:marBottom w:val="0"/>
              <w:divBdr>
                <w:top w:val="none" w:sz="0" w:space="0" w:color="auto"/>
                <w:left w:val="none" w:sz="0" w:space="0" w:color="auto"/>
                <w:bottom w:val="none" w:sz="0" w:space="0" w:color="auto"/>
                <w:right w:val="none" w:sz="0" w:space="0" w:color="auto"/>
              </w:divBdr>
              <w:divsChild>
                <w:div w:id="974261395">
                  <w:marLeft w:val="0"/>
                  <w:marRight w:val="0"/>
                  <w:marTop w:val="0"/>
                  <w:marBottom w:val="0"/>
                  <w:divBdr>
                    <w:top w:val="none" w:sz="0" w:space="0" w:color="auto"/>
                    <w:left w:val="none" w:sz="0" w:space="0" w:color="auto"/>
                    <w:bottom w:val="none" w:sz="0" w:space="0" w:color="auto"/>
                    <w:right w:val="none" w:sz="0" w:space="0" w:color="auto"/>
                  </w:divBdr>
                </w:div>
              </w:divsChild>
            </w:div>
            <w:div w:id="1828354260">
              <w:marLeft w:val="0"/>
              <w:marRight w:val="0"/>
              <w:marTop w:val="0"/>
              <w:marBottom w:val="0"/>
              <w:divBdr>
                <w:top w:val="none" w:sz="0" w:space="0" w:color="auto"/>
                <w:left w:val="none" w:sz="0" w:space="0" w:color="auto"/>
                <w:bottom w:val="none" w:sz="0" w:space="0" w:color="auto"/>
                <w:right w:val="none" w:sz="0" w:space="0" w:color="auto"/>
              </w:divBdr>
              <w:divsChild>
                <w:div w:id="1519926462">
                  <w:marLeft w:val="0"/>
                  <w:marRight w:val="0"/>
                  <w:marTop w:val="0"/>
                  <w:marBottom w:val="0"/>
                  <w:divBdr>
                    <w:top w:val="none" w:sz="0" w:space="0" w:color="auto"/>
                    <w:left w:val="none" w:sz="0" w:space="0" w:color="auto"/>
                    <w:bottom w:val="none" w:sz="0" w:space="0" w:color="auto"/>
                    <w:right w:val="none" w:sz="0" w:space="0" w:color="auto"/>
                  </w:divBdr>
                </w:div>
              </w:divsChild>
            </w:div>
            <w:div w:id="1365716074">
              <w:marLeft w:val="0"/>
              <w:marRight w:val="0"/>
              <w:marTop w:val="0"/>
              <w:marBottom w:val="0"/>
              <w:divBdr>
                <w:top w:val="none" w:sz="0" w:space="0" w:color="auto"/>
                <w:left w:val="none" w:sz="0" w:space="0" w:color="auto"/>
                <w:bottom w:val="none" w:sz="0" w:space="0" w:color="auto"/>
                <w:right w:val="none" w:sz="0" w:space="0" w:color="auto"/>
              </w:divBdr>
              <w:divsChild>
                <w:div w:id="1993487709">
                  <w:marLeft w:val="0"/>
                  <w:marRight w:val="0"/>
                  <w:marTop w:val="0"/>
                  <w:marBottom w:val="0"/>
                  <w:divBdr>
                    <w:top w:val="none" w:sz="0" w:space="0" w:color="auto"/>
                    <w:left w:val="none" w:sz="0" w:space="0" w:color="auto"/>
                    <w:bottom w:val="none" w:sz="0" w:space="0" w:color="auto"/>
                    <w:right w:val="none" w:sz="0" w:space="0" w:color="auto"/>
                  </w:divBdr>
                </w:div>
              </w:divsChild>
            </w:div>
            <w:div w:id="584263119">
              <w:marLeft w:val="0"/>
              <w:marRight w:val="0"/>
              <w:marTop w:val="0"/>
              <w:marBottom w:val="0"/>
              <w:divBdr>
                <w:top w:val="none" w:sz="0" w:space="0" w:color="auto"/>
                <w:left w:val="none" w:sz="0" w:space="0" w:color="auto"/>
                <w:bottom w:val="none" w:sz="0" w:space="0" w:color="auto"/>
                <w:right w:val="none" w:sz="0" w:space="0" w:color="auto"/>
              </w:divBdr>
              <w:divsChild>
                <w:div w:id="1838230915">
                  <w:marLeft w:val="0"/>
                  <w:marRight w:val="0"/>
                  <w:marTop w:val="0"/>
                  <w:marBottom w:val="0"/>
                  <w:divBdr>
                    <w:top w:val="none" w:sz="0" w:space="0" w:color="auto"/>
                    <w:left w:val="none" w:sz="0" w:space="0" w:color="auto"/>
                    <w:bottom w:val="none" w:sz="0" w:space="0" w:color="auto"/>
                    <w:right w:val="none" w:sz="0" w:space="0" w:color="auto"/>
                  </w:divBdr>
                </w:div>
              </w:divsChild>
            </w:div>
            <w:div w:id="1420322338">
              <w:marLeft w:val="0"/>
              <w:marRight w:val="0"/>
              <w:marTop w:val="0"/>
              <w:marBottom w:val="0"/>
              <w:divBdr>
                <w:top w:val="none" w:sz="0" w:space="0" w:color="auto"/>
                <w:left w:val="none" w:sz="0" w:space="0" w:color="auto"/>
                <w:bottom w:val="none" w:sz="0" w:space="0" w:color="auto"/>
                <w:right w:val="none" w:sz="0" w:space="0" w:color="auto"/>
              </w:divBdr>
              <w:divsChild>
                <w:div w:id="330644049">
                  <w:marLeft w:val="0"/>
                  <w:marRight w:val="0"/>
                  <w:marTop w:val="0"/>
                  <w:marBottom w:val="0"/>
                  <w:divBdr>
                    <w:top w:val="none" w:sz="0" w:space="0" w:color="auto"/>
                    <w:left w:val="none" w:sz="0" w:space="0" w:color="auto"/>
                    <w:bottom w:val="none" w:sz="0" w:space="0" w:color="auto"/>
                    <w:right w:val="none" w:sz="0" w:space="0" w:color="auto"/>
                  </w:divBdr>
                </w:div>
              </w:divsChild>
            </w:div>
            <w:div w:id="2079477919">
              <w:marLeft w:val="0"/>
              <w:marRight w:val="0"/>
              <w:marTop w:val="0"/>
              <w:marBottom w:val="0"/>
              <w:divBdr>
                <w:top w:val="none" w:sz="0" w:space="0" w:color="auto"/>
                <w:left w:val="none" w:sz="0" w:space="0" w:color="auto"/>
                <w:bottom w:val="none" w:sz="0" w:space="0" w:color="auto"/>
                <w:right w:val="none" w:sz="0" w:space="0" w:color="auto"/>
              </w:divBdr>
              <w:divsChild>
                <w:div w:id="1499928788">
                  <w:marLeft w:val="0"/>
                  <w:marRight w:val="0"/>
                  <w:marTop w:val="0"/>
                  <w:marBottom w:val="0"/>
                  <w:divBdr>
                    <w:top w:val="none" w:sz="0" w:space="0" w:color="auto"/>
                    <w:left w:val="none" w:sz="0" w:space="0" w:color="auto"/>
                    <w:bottom w:val="none" w:sz="0" w:space="0" w:color="auto"/>
                    <w:right w:val="none" w:sz="0" w:space="0" w:color="auto"/>
                  </w:divBdr>
                </w:div>
              </w:divsChild>
            </w:div>
            <w:div w:id="249823270">
              <w:marLeft w:val="0"/>
              <w:marRight w:val="0"/>
              <w:marTop w:val="0"/>
              <w:marBottom w:val="0"/>
              <w:divBdr>
                <w:top w:val="none" w:sz="0" w:space="0" w:color="auto"/>
                <w:left w:val="none" w:sz="0" w:space="0" w:color="auto"/>
                <w:bottom w:val="none" w:sz="0" w:space="0" w:color="auto"/>
                <w:right w:val="none" w:sz="0" w:space="0" w:color="auto"/>
              </w:divBdr>
              <w:divsChild>
                <w:div w:id="336732379">
                  <w:marLeft w:val="0"/>
                  <w:marRight w:val="0"/>
                  <w:marTop w:val="0"/>
                  <w:marBottom w:val="0"/>
                  <w:divBdr>
                    <w:top w:val="none" w:sz="0" w:space="0" w:color="auto"/>
                    <w:left w:val="none" w:sz="0" w:space="0" w:color="auto"/>
                    <w:bottom w:val="none" w:sz="0" w:space="0" w:color="auto"/>
                    <w:right w:val="none" w:sz="0" w:space="0" w:color="auto"/>
                  </w:divBdr>
                </w:div>
              </w:divsChild>
            </w:div>
            <w:div w:id="1748187611">
              <w:marLeft w:val="0"/>
              <w:marRight w:val="0"/>
              <w:marTop w:val="0"/>
              <w:marBottom w:val="0"/>
              <w:divBdr>
                <w:top w:val="none" w:sz="0" w:space="0" w:color="auto"/>
                <w:left w:val="none" w:sz="0" w:space="0" w:color="auto"/>
                <w:bottom w:val="none" w:sz="0" w:space="0" w:color="auto"/>
                <w:right w:val="none" w:sz="0" w:space="0" w:color="auto"/>
              </w:divBdr>
              <w:divsChild>
                <w:div w:id="1128426303">
                  <w:marLeft w:val="0"/>
                  <w:marRight w:val="0"/>
                  <w:marTop w:val="0"/>
                  <w:marBottom w:val="0"/>
                  <w:divBdr>
                    <w:top w:val="none" w:sz="0" w:space="0" w:color="auto"/>
                    <w:left w:val="none" w:sz="0" w:space="0" w:color="auto"/>
                    <w:bottom w:val="none" w:sz="0" w:space="0" w:color="auto"/>
                    <w:right w:val="none" w:sz="0" w:space="0" w:color="auto"/>
                  </w:divBdr>
                </w:div>
              </w:divsChild>
            </w:div>
            <w:div w:id="819804562">
              <w:marLeft w:val="0"/>
              <w:marRight w:val="0"/>
              <w:marTop w:val="0"/>
              <w:marBottom w:val="0"/>
              <w:divBdr>
                <w:top w:val="none" w:sz="0" w:space="0" w:color="auto"/>
                <w:left w:val="none" w:sz="0" w:space="0" w:color="auto"/>
                <w:bottom w:val="none" w:sz="0" w:space="0" w:color="auto"/>
                <w:right w:val="none" w:sz="0" w:space="0" w:color="auto"/>
              </w:divBdr>
              <w:divsChild>
                <w:div w:id="257450112">
                  <w:marLeft w:val="0"/>
                  <w:marRight w:val="0"/>
                  <w:marTop w:val="0"/>
                  <w:marBottom w:val="0"/>
                  <w:divBdr>
                    <w:top w:val="none" w:sz="0" w:space="0" w:color="auto"/>
                    <w:left w:val="none" w:sz="0" w:space="0" w:color="auto"/>
                    <w:bottom w:val="none" w:sz="0" w:space="0" w:color="auto"/>
                    <w:right w:val="none" w:sz="0" w:space="0" w:color="auto"/>
                  </w:divBdr>
                </w:div>
              </w:divsChild>
            </w:div>
            <w:div w:id="95909701">
              <w:marLeft w:val="0"/>
              <w:marRight w:val="0"/>
              <w:marTop w:val="0"/>
              <w:marBottom w:val="0"/>
              <w:divBdr>
                <w:top w:val="none" w:sz="0" w:space="0" w:color="auto"/>
                <w:left w:val="none" w:sz="0" w:space="0" w:color="auto"/>
                <w:bottom w:val="none" w:sz="0" w:space="0" w:color="auto"/>
                <w:right w:val="none" w:sz="0" w:space="0" w:color="auto"/>
              </w:divBdr>
              <w:divsChild>
                <w:div w:id="787699468">
                  <w:marLeft w:val="0"/>
                  <w:marRight w:val="0"/>
                  <w:marTop w:val="0"/>
                  <w:marBottom w:val="0"/>
                  <w:divBdr>
                    <w:top w:val="none" w:sz="0" w:space="0" w:color="auto"/>
                    <w:left w:val="none" w:sz="0" w:space="0" w:color="auto"/>
                    <w:bottom w:val="none" w:sz="0" w:space="0" w:color="auto"/>
                    <w:right w:val="none" w:sz="0" w:space="0" w:color="auto"/>
                  </w:divBdr>
                </w:div>
              </w:divsChild>
            </w:div>
            <w:div w:id="1246108863">
              <w:marLeft w:val="0"/>
              <w:marRight w:val="0"/>
              <w:marTop w:val="0"/>
              <w:marBottom w:val="0"/>
              <w:divBdr>
                <w:top w:val="none" w:sz="0" w:space="0" w:color="auto"/>
                <w:left w:val="none" w:sz="0" w:space="0" w:color="auto"/>
                <w:bottom w:val="none" w:sz="0" w:space="0" w:color="auto"/>
                <w:right w:val="none" w:sz="0" w:space="0" w:color="auto"/>
              </w:divBdr>
              <w:divsChild>
                <w:div w:id="1183476589">
                  <w:marLeft w:val="0"/>
                  <w:marRight w:val="0"/>
                  <w:marTop w:val="0"/>
                  <w:marBottom w:val="0"/>
                  <w:divBdr>
                    <w:top w:val="none" w:sz="0" w:space="0" w:color="auto"/>
                    <w:left w:val="none" w:sz="0" w:space="0" w:color="auto"/>
                    <w:bottom w:val="none" w:sz="0" w:space="0" w:color="auto"/>
                    <w:right w:val="none" w:sz="0" w:space="0" w:color="auto"/>
                  </w:divBdr>
                </w:div>
              </w:divsChild>
            </w:div>
            <w:div w:id="266281495">
              <w:marLeft w:val="0"/>
              <w:marRight w:val="0"/>
              <w:marTop w:val="0"/>
              <w:marBottom w:val="0"/>
              <w:divBdr>
                <w:top w:val="none" w:sz="0" w:space="0" w:color="auto"/>
                <w:left w:val="none" w:sz="0" w:space="0" w:color="auto"/>
                <w:bottom w:val="none" w:sz="0" w:space="0" w:color="auto"/>
                <w:right w:val="none" w:sz="0" w:space="0" w:color="auto"/>
              </w:divBdr>
              <w:divsChild>
                <w:div w:id="1825655630">
                  <w:marLeft w:val="0"/>
                  <w:marRight w:val="0"/>
                  <w:marTop w:val="0"/>
                  <w:marBottom w:val="0"/>
                  <w:divBdr>
                    <w:top w:val="none" w:sz="0" w:space="0" w:color="auto"/>
                    <w:left w:val="none" w:sz="0" w:space="0" w:color="auto"/>
                    <w:bottom w:val="none" w:sz="0" w:space="0" w:color="auto"/>
                    <w:right w:val="none" w:sz="0" w:space="0" w:color="auto"/>
                  </w:divBdr>
                </w:div>
              </w:divsChild>
            </w:div>
            <w:div w:id="2032150077">
              <w:marLeft w:val="0"/>
              <w:marRight w:val="0"/>
              <w:marTop w:val="0"/>
              <w:marBottom w:val="0"/>
              <w:divBdr>
                <w:top w:val="none" w:sz="0" w:space="0" w:color="auto"/>
                <w:left w:val="none" w:sz="0" w:space="0" w:color="auto"/>
                <w:bottom w:val="none" w:sz="0" w:space="0" w:color="auto"/>
                <w:right w:val="none" w:sz="0" w:space="0" w:color="auto"/>
              </w:divBdr>
              <w:divsChild>
                <w:div w:id="1720548847">
                  <w:marLeft w:val="0"/>
                  <w:marRight w:val="0"/>
                  <w:marTop w:val="0"/>
                  <w:marBottom w:val="0"/>
                  <w:divBdr>
                    <w:top w:val="none" w:sz="0" w:space="0" w:color="auto"/>
                    <w:left w:val="none" w:sz="0" w:space="0" w:color="auto"/>
                    <w:bottom w:val="none" w:sz="0" w:space="0" w:color="auto"/>
                    <w:right w:val="none" w:sz="0" w:space="0" w:color="auto"/>
                  </w:divBdr>
                </w:div>
              </w:divsChild>
            </w:div>
            <w:div w:id="1193611236">
              <w:marLeft w:val="0"/>
              <w:marRight w:val="0"/>
              <w:marTop w:val="0"/>
              <w:marBottom w:val="0"/>
              <w:divBdr>
                <w:top w:val="none" w:sz="0" w:space="0" w:color="auto"/>
                <w:left w:val="none" w:sz="0" w:space="0" w:color="auto"/>
                <w:bottom w:val="none" w:sz="0" w:space="0" w:color="auto"/>
                <w:right w:val="none" w:sz="0" w:space="0" w:color="auto"/>
              </w:divBdr>
              <w:divsChild>
                <w:div w:id="155154182">
                  <w:marLeft w:val="0"/>
                  <w:marRight w:val="0"/>
                  <w:marTop w:val="0"/>
                  <w:marBottom w:val="0"/>
                  <w:divBdr>
                    <w:top w:val="none" w:sz="0" w:space="0" w:color="auto"/>
                    <w:left w:val="none" w:sz="0" w:space="0" w:color="auto"/>
                    <w:bottom w:val="none" w:sz="0" w:space="0" w:color="auto"/>
                    <w:right w:val="none" w:sz="0" w:space="0" w:color="auto"/>
                  </w:divBdr>
                </w:div>
              </w:divsChild>
            </w:div>
            <w:div w:id="766468362">
              <w:marLeft w:val="0"/>
              <w:marRight w:val="0"/>
              <w:marTop w:val="0"/>
              <w:marBottom w:val="0"/>
              <w:divBdr>
                <w:top w:val="none" w:sz="0" w:space="0" w:color="auto"/>
                <w:left w:val="none" w:sz="0" w:space="0" w:color="auto"/>
                <w:bottom w:val="none" w:sz="0" w:space="0" w:color="auto"/>
                <w:right w:val="none" w:sz="0" w:space="0" w:color="auto"/>
              </w:divBdr>
              <w:divsChild>
                <w:div w:id="995836527">
                  <w:marLeft w:val="0"/>
                  <w:marRight w:val="0"/>
                  <w:marTop w:val="0"/>
                  <w:marBottom w:val="0"/>
                  <w:divBdr>
                    <w:top w:val="none" w:sz="0" w:space="0" w:color="auto"/>
                    <w:left w:val="none" w:sz="0" w:space="0" w:color="auto"/>
                    <w:bottom w:val="none" w:sz="0" w:space="0" w:color="auto"/>
                    <w:right w:val="none" w:sz="0" w:space="0" w:color="auto"/>
                  </w:divBdr>
                </w:div>
              </w:divsChild>
            </w:div>
            <w:div w:id="1633245564">
              <w:marLeft w:val="0"/>
              <w:marRight w:val="0"/>
              <w:marTop w:val="0"/>
              <w:marBottom w:val="0"/>
              <w:divBdr>
                <w:top w:val="none" w:sz="0" w:space="0" w:color="auto"/>
                <w:left w:val="none" w:sz="0" w:space="0" w:color="auto"/>
                <w:bottom w:val="none" w:sz="0" w:space="0" w:color="auto"/>
                <w:right w:val="none" w:sz="0" w:space="0" w:color="auto"/>
              </w:divBdr>
              <w:divsChild>
                <w:div w:id="1869443936">
                  <w:marLeft w:val="0"/>
                  <w:marRight w:val="0"/>
                  <w:marTop w:val="0"/>
                  <w:marBottom w:val="0"/>
                  <w:divBdr>
                    <w:top w:val="none" w:sz="0" w:space="0" w:color="auto"/>
                    <w:left w:val="none" w:sz="0" w:space="0" w:color="auto"/>
                    <w:bottom w:val="none" w:sz="0" w:space="0" w:color="auto"/>
                    <w:right w:val="none" w:sz="0" w:space="0" w:color="auto"/>
                  </w:divBdr>
                </w:div>
              </w:divsChild>
            </w:div>
            <w:div w:id="852186463">
              <w:marLeft w:val="0"/>
              <w:marRight w:val="0"/>
              <w:marTop w:val="0"/>
              <w:marBottom w:val="0"/>
              <w:divBdr>
                <w:top w:val="none" w:sz="0" w:space="0" w:color="auto"/>
                <w:left w:val="none" w:sz="0" w:space="0" w:color="auto"/>
                <w:bottom w:val="none" w:sz="0" w:space="0" w:color="auto"/>
                <w:right w:val="none" w:sz="0" w:space="0" w:color="auto"/>
              </w:divBdr>
              <w:divsChild>
                <w:div w:id="2124879988">
                  <w:marLeft w:val="0"/>
                  <w:marRight w:val="0"/>
                  <w:marTop w:val="0"/>
                  <w:marBottom w:val="0"/>
                  <w:divBdr>
                    <w:top w:val="none" w:sz="0" w:space="0" w:color="auto"/>
                    <w:left w:val="none" w:sz="0" w:space="0" w:color="auto"/>
                    <w:bottom w:val="none" w:sz="0" w:space="0" w:color="auto"/>
                    <w:right w:val="none" w:sz="0" w:space="0" w:color="auto"/>
                  </w:divBdr>
                </w:div>
              </w:divsChild>
            </w:div>
            <w:div w:id="124933733">
              <w:marLeft w:val="0"/>
              <w:marRight w:val="0"/>
              <w:marTop w:val="0"/>
              <w:marBottom w:val="0"/>
              <w:divBdr>
                <w:top w:val="none" w:sz="0" w:space="0" w:color="auto"/>
                <w:left w:val="none" w:sz="0" w:space="0" w:color="auto"/>
                <w:bottom w:val="none" w:sz="0" w:space="0" w:color="auto"/>
                <w:right w:val="none" w:sz="0" w:space="0" w:color="auto"/>
              </w:divBdr>
              <w:divsChild>
                <w:div w:id="935094756">
                  <w:marLeft w:val="0"/>
                  <w:marRight w:val="0"/>
                  <w:marTop w:val="0"/>
                  <w:marBottom w:val="0"/>
                  <w:divBdr>
                    <w:top w:val="none" w:sz="0" w:space="0" w:color="auto"/>
                    <w:left w:val="none" w:sz="0" w:space="0" w:color="auto"/>
                    <w:bottom w:val="none" w:sz="0" w:space="0" w:color="auto"/>
                    <w:right w:val="none" w:sz="0" w:space="0" w:color="auto"/>
                  </w:divBdr>
                </w:div>
              </w:divsChild>
            </w:div>
            <w:div w:id="589697936">
              <w:marLeft w:val="0"/>
              <w:marRight w:val="0"/>
              <w:marTop w:val="0"/>
              <w:marBottom w:val="0"/>
              <w:divBdr>
                <w:top w:val="none" w:sz="0" w:space="0" w:color="auto"/>
                <w:left w:val="none" w:sz="0" w:space="0" w:color="auto"/>
                <w:bottom w:val="none" w:sz="0" w:space="0" w:color="auto"/>
                <w:right w:val="none" w:sz="0" w:space="0" w:color="auto"/>
              </w:divBdr>
              <w:divsChild>
                <w:div w:id="2042239115">
                  <w:marLeft w:val="0"/>
                  <w:marRight w:val="0"/>
                  <w:marTop w:val="0"/>
                  <w:marBottom w:val="0"/>
                  <w:divBdr>
                    <w:top w:val="none" w:sz="0" w:space="0" w:color="auto"/>
                    <w:left w:val="none" w:sz="0" w:space="0" w:color="auto"/>
                    <w:bottom w:val="none" w:sz="0" w:space="0" w:color="auto"/>
                    <w:right w:val="none" w:sz="0" w:space="0" w:color="auto"/>
                  </w:divBdr>
                </w:div>
              </w:divsChild>
            </w:div>
            <w:div w:id="2016763353">
              <w:marLeft w:val="0"/>
              <w:marRight w:val="0"/>
              <w:marTop w:val="0"/>
              <w:marBottom w:val="0"/>
              <w:divBdr>
                <w:top w:val="none" w:sz="0" w:space="0" w:color="auto"/>
                <w:left w:val="none" w:sz="0" w:space="0" w:color="auto"/>
                <w:bottom w:val="none" w:sz="0" w:space="0" w:color="auto"/>
                <w:right w:val="none" w:sz="0" w:space="0" w:color="auto"/>
              </w:divBdr>
              <w:divsChild>
                <w:div w:id="2121677204">
                  <w:marLeft w:val="0"/>
                  <w:marRight w:val="0"/>
                  <w:marTop w:val="0"/>
                  <w:marBottom w:val="0"/>
                  <w:divBdr>
                    <w:top w:val="none" w:sz="0" w:space="0" w:color="auto"/>
                    <w:left w:val="none" w:sz="0" w:space="0" w:color="auto"/>
                    <w:bottom w:val="none" w:sz="0" w:space="0" w:color="auto"/>
                    <w:right w:val="none" w:sz="0" w:space="0" w:color="auto"/>
                  </w:divBdr>
                </w:div>
              </w:divsChild>
            </w:div>
            <w:div w:id="1546793459">
              <w:marLeft w:val="0"/>
              <w:marRight w:val="0"/>
              <w:marTop w:val="0"/>
              <w:marBottom w:val="0"/>
              <w:divBdr>
                <w:top w:val="none" w:sz="0" w:space="0" w:color="auto"/>
                <w:left w:val="none" w:sz="0" w:space="0" w:color="auto"/>
                <w:bottom w:val="none" w:sz="0" w:space="0" w:color="auto"/>
                <w:right w:val="none" w:sz="0" w:space="0" w:color="auto"/>
              </w:divBdr>
              <w:divsChild>
                <w:div w:id="1793859972">
                  <w:marLeft w:val="0"/>
                  <w:marRight w:val="0"/>
                  <w:marTop w:val="0"/>
                  <w:marBottom w:val="0"/>
                  <w:divBdr>
                    <w:top w:val="none" w:sz="0" w:space="0" w:color="auto"/>
                    <w:left w:val="none" w:sz="0" w:space="0" w:color="auto"/>
                    <w:bottom w:val="none" w:sz="0" w:space="0" w:color="auto"/>
                    <w:right w:val="none" w:sz="0" w:space="0" w:color="auto"/>
                  </w:divBdr>
                </w:div>
              </w:divsChild>
            </w:div>
            <w:div w:id="1277327911">
              <w:marLeft w:val="0"/>
              <w:marRight w:val="0"/>
              <w:marTop w:val="0"/>
              <w:marBottom w:val="0"/>
              <w:divBdr>
                <w:top w:val="none" w:sz="0" w:space="0" w:color="auto"/>
                <w:left w:val="none" w:sz="0" w:space="0" w:color="auto"/>
                <w:bottom w:val="none" w:sz="0" w:space="0" w:color="auto"/>
                <w:right w:val="none" w:sz="0" w:space="0" w:color="auto"/>
              </w:divBdr>
              <w:divsChild>
                <w:div w:id="1346245045">
                  <w:marLeft w:val="0"/>
                  <w:marRight w:val="0"/>
                  <w:marTop w:val="0"/>
                  <w:marBottom w:val="0"/>
                  <w:divBdr>
                    <w:top w:val="none" w:sz="0" w:space="0" w:color="auto"/>
                    <w:left w:val="none" w:sz="0" w:space="0" w:color="auto"/>
                    <w:bottom w:val="none" w:sz="0" w:space="0" w:color="auto"/>
                    <w:right w:val="none" w:sz="0" w:space="0" w:color="auto"/>
                  </w:divBdr>
                </w:div>
              </w:divsChild>
            </w:div>
            <w:div w:id="1348217384">
              <w:marLeft w:val="0"/>
              <w:marRight w:val="0"/>
              <w:marTop w:val="0"/>
              <w:marBottom w:val="0"/>
              <w:divBdr>
                <w:top w:val="none" w:sz="0" w:space="0" w:color="auto"/>
                <w:left w:val="none" w:sz="0" w:space="0" w:color="auto"/>
                <w:bottom w:val="none" w:sz="0" w:space="0" w:color="auto"/>
                <w:right w:val="none" w:sz="0" w:space="0" w:color="auto"/>
              </w:divBdr>
              <w:divsChild>
                <w:div w:id="1573344914">
                  <w:marLeft w:val="0"/>
                  <w:marRight w:val="0"/>
                  <w:marTop w:val="0"/>
                  <w:marBottom w:val="0"/>
                  <w:divBdr>
                    <w:top w:val="none" w:sz="0" w:space="0" w:color="auto"/>
                    <w:left w:val="none" w:sz="0" w:space="0" w:color="auto"/>
                    <w:bottom w:val="none" w:sz="0" w:space="0" w:color="auto"/>
                    <w:right w:val="none" w:sz="0" w:space="0" w:color="auto"/>
                  </w:divBdr>
                </w:div>
              </w:divsChild>
            </w:div>
            <w:div w:id="1729910597">
              <w:marLeft w:val="0"/>
              <w:marRight w:val="0"/>
              <w:marTop w:val="0"/>
              <w:marBottom w:val="0"/>
              <w:divBdr>
                <w:top w:val="none" w:sz="0" w:space="0" w:color="auto"/>
                <w:left w:val="none" w:sz="0" w:space="0" w:color="auto"/>
                <w:bottom w:val="none" w:sz="0" w:space="0" w:color="auto"/>
                <w:right w:val="none" w:sz="0" w:space="0" w:color="auto"/>
              </w:divBdr>
              <w:divsChild>
                <w:div w:id="1647971061">
                  <w:marLeft w:val="0"/>
                  <w:marRight w:val="0"/>
                  <w:marTop w:val="0"/>
                  <w:marBottom w:val="0"/>
                  <w:divBdr>
                    <w:top w:val="none" w:sz="0" w:space="0" w:color="auto"/>
                    <w:left w:val="none" w:sz="0" w:space="0" w:color="auto"/>
                    <w:bottom w:val="none" w:sz="0" w:space="0" w:color="auto"/>
                    <w:right w:val="none" w:sz="0" w:space="0" w:color="auto"/>
                  </w:divBdr>
                </w:div>
              </w:divsChild>
            </w:div>
            <w:div w:id="1432355871">
              <w:marLeft w:val="0"/>
              <w:marRight w:val="0"/>
              <w:marTop w:val="0"/>
              <w:marBottom w:val="0"/>
              <w:divBdr>
                <w:top w:val="none" w:sz="0" w:space="0" w:color="auto"/>
                <w:left w:val="none" w:sz="0" w:space="0" w:color="auto"/>
                <w:bottom w:val="none" w:sz="0" w:space="0" w:color="auto"/>
                <w:right w:val="none" w:sz="0" w:space="0" w:color="auto"/>
              </w:divBdr>
              <w:divsChild>
                <w:div w:id="567231104">
                  <w:marLeft w:val="0"/>
                  <w:marRight w:val="0"/>
                  <w:marTop w:val="0"/>
                  <w:marBottom w:val="0"/>
                  <w:divBdr>
                    <w:top w:val="none" w:sz="0" w:space="0" w:color="auto"/>
                    <w:left w:val="none" w:sz="0" w:space="0" w:color="auto"/>
                    <w:bottom w:val="none" w:sz="0" w:space="0" w:color="auto"/>
                    <w:right w:val="none" w:sz="0" w:space="0" w:color="auto"/>
                  </w:divBdr>
                </w:div>
              </w:divsChild>
            </w:div>
            <w:div w:id="491605006">
              <w:marLeft w:val="0"/>
              <w:marRight w:val="0"/>
              <w:marTop w:val="0"/>
              <w:marBottom w:val="0"/>
              <w:divBdr>
                <w:top w:val="none" w:sz="0" w:space="0" w:color="auto"/>
                <w:left w:val="none" w:sz="0" w:space="0" w:color="auto"/>
                <w:bottom w:val="none" w:sz="0" w:space="0" w:color="auto"/>
                <w:right w:val="none" w:sz="0" w:space="0" w:color="auto"/>
              </w:divBdr>
              <w:divsChild>
                <w:div w:id="297103642">
                  <w:marLeft w:val="0"/>
                  <w:marRight w:val="0"/>
                  <w:marTop w:val="0"/>
                  <w:marBottom w:val="0"/>
                  <w:divBdr>
                    <w:top w:val="none" w:sz="0" w:space="0" w:color="auto"/>
                    <w:left w:val="none" w:sz="0" w:space="0" w:color="auto"/>
                    <w:bottom w:val="none" w:sz="0" w:space="0" w:color="auto"/>
                    <w:right w:val="none" w:sz="0" w:space="0" w:color="auto"/>
                  </w:divBdr>
                </w:div>
              </w:divsChild>
            </w:div>
            <w:div w:id="527916568">
              <w:marLeft w:val="0"/>
              <w:marRight w:val="0"/>
              <w:marTop w:val="0"/>
              <w:marBottom w:val="0"/>
              <w:divBdr>
                <w:top w:val="none" w:sz="0" w:space="0" w:color="auto"/>
                <w:left w:val="none" w:sz="0" w:space="0" w:color="auto"/>
                <w:bottom w:val="none" w:sz="0" w:space="0" w:color="auto"/>
                <w:right w:val="none" w:sz="0" w:space="0" w:color="auto"/>
              </w:divBdr>
              <w:divsChild>
                <w:div w:id="1511527499">
                  <w:marLeft w:val="0"/>
                  <w:marRight w:val="0"/>
                  <w:marTop w:val="0"/>
                  <w:marBottom w:val="0"/>
                  <w:divBdr>
                    <w:top w:val="none" w:sz="0" w:space="0" w:color="auto"/>
                    <w:left w:val="none" w:sz="0" w:space="0" w:color="auto"/>
                    <w:bottom w:val="none" w:sz="0" w:space="0" w:color="auto"/>
                    <w:right w:val="none" w:sz="0" w:space="0" w:color="auto"/>
                  </w:divBdr>
                </w:div>
              </w:divsChild>
            </w:div>
            <w:div w:id="1843858863">
              <w:marLeft w:val="0"/>
              <w:marRight w:val="0"/>
              <w:marTop w:val="0"/>
              <w:marBottom w:val="0"/>
              <w:divBdr>
                <w:top w:val="none" w:sz="0" w:space="0" w:color="auto"/>
                <w:left w:val="none" w:sz="0" w:space="0" w:color="auto"/>
                <w:bottom w:val="none" w:sz="0" w:space="0" w:color="auto"/>
                <w:right w:val="none" w:sz="0" w:space="0" w:color="auto"/>
              </w:divBdr>
              <w:divsChild>
                <w:div w:id="1364133981">
                  <w:marLeft w:val="0"/>
                  <w:marRight w:val="0"/>
                  <w:marTop w:val="0"/>
                  <w:marBottom w:val="0"/>
                  <w:divBdr>
                    <w:top w:val="none" w:sz="0" w:space="0" w:color="auto"/>
                    <w:left w:val="none" w:sz="0" w:space="0" w:color="auto"/>
                    <w:bottom w:val="none" w:sz="0" w:space="0" w:color="auto"/>
                    <w:right w:val="none" w:sz="0" w:space="0" w:color="auto"/>
                  </w:divBdr>
                </w:div>
              </w:divsChild>
            </w:div>
            <w:div w:id="1538200079">
              <w:marLeft w:val="0"/>
              <w:marRight w:val="0"/>
              <w:marTop w:val="0"/>
              <w:marBottom w:val="0"/>
              <w:divBdr>
                <w:top w:val="none" w:sz="0" w:space="0" w:color="auto"/>
                <w:left w:val="none" w:sz="0" w:space="0" w:color="auto"/>
                <w:bottom w:val="none" w:sz="0" w:space="0" w:color="auto"/>
                <w:right w:val="none" w:sz="0" w:space="0" w:color="auto"/>
              </w:divBdr>
              <w:divsChild>
                <w:div w:id="1882666237">
                  <w:marLeft w:val="0"/>
                  <w:marRight w:val="0"/>
                  <w:marTop w:val="0"/>
                  <w:marBottom w:val="0"/>
                  <w:divBdr>
                    <w:top w:val="none" w:sz="0" w:space="0" w:color="auto"/>
                    <w:left w:val="none" w:sz="0" w:space="0" w:color="auto"/>
                    <w:bottom w:val="none" w:sz="0" w:space="0" w:color="auto"/>
                    <w:right w:val="none" w:sz="0" w:space="0" w:color="auto"/>
                  </w:divBdr>
                </w:div>
              </w:divsChild>
            </w:div>
            <w:div w:id="1481265930">
              <w:marLeft w:val="0"/>
              <w:marRight w:val="0"/>
              <w:marTop w:val="0"/>
              <w:marBottom w:val="0"/>
              <w:divBdr>
                <w:top w:val="none" w:sz="0" w:space="0" w:color="auto"/>
                <w:left w:val="none" w:sz="0" w:space="0" w:color="auto"/>
                <w:bottom w:val="none" w:sz="0" w:space="0" w:color="auto"/>
                <w:right w:val="none" w:sz="0" w:space="0" w:color="auto"/>
              </w:divBdr>
              <w:divsChild>
                <w:div w:id="1481311555">
                  <w:marLeft w:val="0"/>
                  <w:marRight w:val="0"/>
                  <w:marTop w:val="0"/>
                  <w:marBottom w:val="0"/>
                  <w:divBdr>
                    <w:top w:val="none" w:sz="0" w:space="0" w:color="auto"/>
                    <w:left w:val="none" w:sz="0" w:space="0" w:color="auto"/>
                    <w:bottom w:val="none" w:sz="0" w:space="0" w:color="auto"/>
                    <w:right w:val="none" w:sz="0" w:space="0" w:color="auto"/>
                  </w:divBdr>
                </w:div>
              </w:divsChild>
            </w:div>
            <w:div w:id="328754937">
              <w:marLeft w:val="0"/>
              <w:marRight w:val="0"/>
              <w:marTop w:val="0"/>
              <w:marBottom w:val="0"/>
              <w:divBdr>
                <w:top w:val="none" w:sz="0" w:space="0" w:color="auto"/>
                <w:left w:val="none" w:sz="0" w:space="0" w:color="auto"/>
                <w:bottom w:val="none" w:sz="0" w:space="0" w:color="auto"/>
                <w:right w:val="none" w:sz="0" w:space="0" w:color="auto"/>
              </w:divBdr>
              <w:divsChild>
                <w:div w:id="1284309626">
                  <w:marLeft w:val="0"/>
                  <w:marRight w:val="0"/>
                  <w:marTop w:val="0"/>
                  <w:marBottom w:val="0"/>
                  <w:divBdr>
                    <w:top w:val="none" w:sz="0" w:space="0" w:color="auto"/>
                    <w:left w:val="none" w:sz="0" w:space="0" w:color="auto"/>
                    <w:bottom w:val="none" w:sz="0" w:space="0" w:color="auto"/>
                    <w:right w:val="none" w:sz="0" w:space="0" w:color="auto"/>
                  </w:divBdr>
                </w:div>
              </w:divsChild>
            </w:div>
            <w:div w:id="1136335163">
              <w:marLeft w:val="0"/>
              <w:marRight w:val="0"/>
              <w:marTop w:val="0"/>
              <w:marBottom w:val="0"/>
              <w:divBdr>
                <w:top w:val="none" w:sz="0" w:space="0" w:color="auto"/>
                <w:left w:val="none" w:sz="0" w:space="0" w:color="auto"/>
                <w:bottom w:val="none" w:sz="0" w:space="0" w:color="auto"/>
                <w:right w:val="none" w:sz="0" w:space="0" w:color="auto"/>
              </w:divBdr>
              <w:divsChild>
                <w:div w:id="2001691823">
                  <w:marLeft w:val="0"/>
                  <w:marRight w:val="0"/>
                  <w:marTop w:val="0"/>
                  <w:marBottom w:val="0"/>
                  <w:divBdr>
                    <w:top w:val="none" w:sz="0" w:space="0" w:color="auto"/>
                    <w:left w:val="none" w:sz="0" w:space="0" w:color="auto"/>
                    <w:bottom w:val="none" w:sz="0" w:space="0" w:color="auto"/>
                    <w:right w:val="none" w:sz="0" w:space="0" w:color="auto"/>
                  </w:divBdr>
                </w:div>
              </w:divsChild>
            </w:div>
            <w:div w:id="1156846261">
              <w:marLeft w:val="0"/>
              <w:marRight w:val="0"/>
              <w:marTop w:val="0"/>
              <w:marBottom w:val="0"/>
              <w:divBdr>
                <w:top w:val="none" w:sz="0" w:space="0" w:color="auto"/>
                <w:left w:val="none" w:sz="0" w:space="0" w:color="auto"/>
                <w:bottom w:val="none" w:sz="0" w:space="0" w:color="auto"/>
                <w:right w:val="none" w:sz="0" w:space="0" w:color="auto"/>
              </w:divBdr>
              <w:divsChild>
                <w:div w:id="84083143">
                  <w:marLeft w:val="0"/>
                  <w:marRight w:val="0"/>
                  <w:marTop w:val="0"/>
                  <w:marBottom w:val="0"/>
                  <w:divBdr>
                    <w:top w:val="none" w:sz="0" w:space="0" w:color="auto"/>
                    <w:left w:val="none" w:sz="0" w:space="0" w:color="auto"/>
                    <w:bottom w:val="none" w:sz="0" w:space="0" w:color="auto"/>
                    <w:right w:val="none" w:sz="0" w:space="0" w:color="auto"/>
                  </w:divBdr>
                </w:div>
              </w:divsChild>
            </w:div>
            <w:div w:id="1437016249">
              <w:marLeft w:val="0"/>
              <w:marRight w:val="0"/>
              <w:marTop w:val="0"/>
              <w:marBottom w:val="0"/>
              <w:divBdr>
                <w:top w:val="none" w:sz="0" w:space="0" w:color="auto"/>
                <w:left w:val="none" w:sz="0" w:space="0" w:color="auto"/>
                <w:bottom w:val="none" w:sz="0" w:space="0" w:color="auto"/>
                <w:right w:val="none" w:sz="0" w:space="0" w:color="auto"/>
              </w:divBdr>
              <w:divsChild>
                <w:div w:id="633802068">
                  <w:marLeft w:val="0"/>
                  <w:marRight w:val="0"/>
                  <w:marTop w:val="0"/>
                  <w:marBottom w:val="0"/>
                  <w:divBdr>
                    <w:top w:val="none" w:sz="0" w:space="0" w:color="auto"/>
                    <w:left w:val="none" w:sz="0" w:space="0" w:color="auto"/>
                    <w:bottom w:val="none" w:sz="0" w:space="0" w:color="auto"/>
                    <w:right w:val="none" w:sz="0" w:space="0" w:color="auto"/>
                  </w:divBdr>
                </w:div>
              </w:divsChild>
            </w:div>
            <w:div w:id="1852403467">
              <w:marLeft w:val="0"/>
              <w:marRight w:val="0"/>
              <w:marTop w:val="0"/>
              <w:marBottom w:val="0"/>
              <w:divBdr>
                <w:top w:val="none" w:sz="0" w:space="0" w:color="auto"/>
                <w:left w:val="none" w:sz="0" w:space="0" w:color="auto"/>
                <w:bottom w:val="none" w:sz="0" w:space="0" w:color="auto"/>
                <w:right w:val="none" w:sz="0" w:space="0" w:color="auto"/>
              </w:divBdr>
              <w:divsChild>
                <w:div w:id="1542983927">
                  <w:marLeft w:val="0"/>
                  <w:marRight w:val="0"/>
                  <w:marTop w:val="0"/>
                  <w:marBottom w:val="0"/>
                  <w:divBdr>
                    <w:top w:val="none" w:sz="0" w:space="0" w:color="auto"/>
                    <w:left w:val="none" w:sz="0" w:space="0" w:color="auto"/>
                    <w:bottom w:val="none" w:sz="0" w:space="0" w:color="auto"/>
                    <w:right w:val="none" w:sz="0" w:space="0" w:color="auto"/>
                  </w:divBdr>
                </w:div>
              </w:divsChild>
            </w:div>
            <w:div w:id="395979197">
              <w:marLeft w:val="0"/>
              <w:marRight w:val="0"/>
              <w:marTop w:val="0"/>
              <w:marBottom w:val="0"/>
              <w:divBdr>
                <w:top w:val="none" w:sz="0" w:space="0" w:color="auto"/>
                <w:left w:val="none" w:sz="0" w:space="0" w:color="auto"/>
                <w:bottom w:val="none" w:sz="0" w:space="0" w:color="auto"/>
                <w:right w:val="none" w:sz="0" w:space="0" w:color="auto"/>
              </w:divBdr>
              <w:divsChild>
                <w:div w:id="776868345">
                  <w:marLeft w:val="0"/>
                  <w:marRight w:val="0"/>
                  <w:marTop w:val="0"/>
                  <w:marBottom w:val="0"/>
                  <w:divBdr>
                    <w:top w:val="none" w:sz="0" w:space="0" w:color="auto"/>
                    <w:left w:val="none" w:sz="0" w:space="0" w:color="auto"/>
                    <w:bottom w:val="none" w:sz="0" w:space="0" w:color="auto"/>
                    <w:right w:val="none" w:sz="0" w:space="0" w:color="auto"/>
                  </w:divBdr>
                </w:div>
              </w:divsChild>
            </w:div>
            <w:div w:id="1905530411">
              <w:marLeft w:val="0"/>
              <w:marRight w:val="0"/>
              <w:marTop w:val="0"/>
              <w:marBottom w:val="0"/>
              <w:divBdr>
                <w:top w:val="none" w:sz="0" w:space="0" w:color="auto"/>
                <w:left w:val="none" w:sz="0" w:space="0" w:color="auto"/>
                <w:bottom w:val="none" w:sz="0" w:space="0" w:color="auto"/>
                <w:right w:val="none" w:sz="0" w:space="0" w:color="auto"/>
              </w:divBdr>
              <w:divsChild>
                <w:div w:id="1381661761">
                  <w:marLeft w:val="0"/>
                  <w:marRight w:val="0"/>
                  <w:marTop w:val="0"/>
                  <w:marBottom w:val="0"/>
                  <w:divBdr>
                    <w:top w:val="none" w:sz="0" w:space="0" w:color="auto"/>
                    <w:left w:val="none" w:sz="0" w:space="0" w:color="auto"/>
                    <w:bottom w:val="none" w:sz="0" w:space="0" w:color="auto"/>
                    <w:right w:val="none" w:sz="0" w:space="0" w:color="auto"/>
                  </w:divBdr>
                </w:div>
              </w:divsChild>
            </w:div>
            <w:div w:id="770856158">
              <w:marLeft w:val="0"/>
              <w:marRight w:val="0"/>
              <w:marTop w:val="0"/>
              <w:marBottom w:val="0"/>
              <w:divBdr>
                <w:top w:val="none" w:sz="0" w:space="0" w:color="auto"/>
                <w:left w:val="none" w:sz="0" w:space="0" w:color="auto"/>
                <w:bottom w:val="none" w:sz="0" w:space="0" w:color="auto"/>
                <w:right w:val="none" w:sz="0" w:space="0" w:color="auto"/>
              </w:divBdr>
              <w:divsChild>
                <w:div w:id="1564755580">
                  <w:marLeft w:val="0"/>
                  <w:marRight w:val="0"/>
                  <w:marTop w:val="0"/>
                  <w:marBottom w:val="0"/>
                  <w:divBdr>
                    <w:top w:val="none" w:sz="0" w:space="0" w:color="auto"/>
                    <w:left w:val="none" w:sz="0" w:space="0" w:color="auto"/>
                    <w:bottom w:val="none" w:sz="0" w:space="0" w:color="auto"/>
                    <w:right w:val="none" w:sz="0" w:space="0" w:color="auto"/>
                  </w:divBdr>
                </w:div>
              </w:divsChild>
            </w:div>
            <w:div w:id="480125226">
              <w:marLeft w:val="0"/>
              <w:marRight w:val="0"/>
              <w:marTop w:val="0"/>
              <w:marBottom w:val="0"/>
              <w:divBdr>
                <w:top w:val="none" w:sz="0" w:space="0" w:color="auto"/>
                <w:left w:val="none" w:sz="0" w:space="0" w:color="auto"/>
                <w:bottom w:val="none" w:sz="0" w:space="0" w:color="auto"/>
                <w:right w:val="none" w:sz="0" w:space="0" w:color="auto"/>
              </w:divBdr>
              <w:divsChild>
                <w:div w:id="1720588964">
                  <w:marLeft w:val="0"/>
                  <w:marRight w:val="0"/>
                  <w:marTop w:val="0"/>
                  <w:marBottom w:val="0"/>
                  <w:divBdr>
                    <w:top w:val="none" w:sz="0" w:space="0" w:color="auto"/>
                    <w:left w:val="none" w:sz="0" w:space="0" w:color="auto"/>
                    <w:bottom w:val="none" w:sz="0" w:space="0" w:color="auto"/>
                    <w:right w:val="none" w:sz="0" w:space="0" w:color="auto"/>
                  </w:divBdr>
                </w:div>
              </w:divsChild>
            </w:div>
            <w:div w:id="1615285376">
              <w:marLeft w:val="0"/>
              <w:marRight w:val="0"/>
              <w:marTop w:val="0"/>
              <w:marBottom w:val="0"/>
              <w:divBdr>
                <w:top w:val="none" w:sz="0" w:space="0" w:color="auto"/>
                <w:left w:val="none" w:sz="0" w:space="0" w:color="auto"/>
                <w:bottom w:val="none" w:sz="0" w:space="0" w:color="auto"/>
                <w:right w:val="none" w:sz="0" w:space="0" w:color="auto"/>
              </w:divBdr>
              <w:divsChild>
                <w:div w:id="1552379931">
                  <w:marLeft w:val="0"/>
                  <w:marRight w:val="0"/>
                  <w:marTop w:val="0"/>
                  <w:marBottom w:val="0"/>
                  <w:divBdr>
                    <w:top w:val="none" w:sz="0" w:space="0" w:color="auto"/>
                    <w:left w:val="none" w:sz="0" w:space="0" w:color="auto"/>
                    <w:bottom w:val="none" w:sz="0" w:space="0" w:color="auto"/>
                    <w:right w:val="none" w:sz="0" w:space="0" w:color="auto"/>
                  </w:divBdr>
                </w:div>
              </w:divsChild>
            </w:div>
            <w:div w:id="205412120">
              <w:marLeft w:val="0"/>
              <w:marRight w:val="0"/>
              <w:marTop w:val="0"/>
              <w:marBottom w:val="0"/>
              <w:divBdr>
                <w:top w:val="none" w:sz="0" w:space="0" w:color="auto"/>
                <w:left w:val="none" w:sz="0" w:space="0" w:color="auto"/>
                <w:bottom w:val="none" w:sz="0" w:space="0" w:color="auto"/>
                <w:right w:val="none" w:sz="0" w:space="0" w:color="auto"/>
              </w:divBdr>
              <w:divsChild>
                <w:div w:id="1902909031">
                  <w:marLeft w:val="0"/>
                  <w:marRight w:val="0"/>
                  <w:marTop w:val="0"/>
                  <w:marBottom w:val="0"/>
                  <w:divBdr>
                    <w:top w:val="none" w:sz="0" w:space="0" w:color="auto"/>
                    <w:left w:val="none" w:sz="0" w:space="0" w:color="auto"/>
                    <w:bottom w:val="none" w:sz="0" w:space="0" w:color="auto"/>
                    <w:right w:val="none" w:sz="0" w:space="0" w:color="auto"/>
                  </w:divBdr>
                </w:div>
              </w:divsChild>
            </w:div>
            <w:div w:id="1812597615">
              <w:marLeft w:val="0"/>
              <w:marRight w:val="0"/>
              <w:marTop w:val="0"/>
              <w:marBottom w:val="0"/>
              <w:divBdr>
                <w:top w:val="none" w:sz="0" w:space="0" w:color="auto"/>
                <w:left w:val="none" w:sz="0" w:space="0" w:color="auto"/>
                <w:bottom w:val="none" w:sz="0" w:space="0" w:color="auto"/>
                <w:right w:val="none" w:sz="0" w:space="0" w:color="auto"/>
              </w:divBdr>
              <w:divsChild>
                <w:div w:id="1696804890">
                  <w:marLeft w:val="0"/>
                  <w:marRight w:val="0"/>
                  <w:marTop w:val="0"/>
                  <w:marBottom w:val="0"/>
                  <w:divBdr>
                    <w:top w:val="none" w:sz="0" w:space="0" w:color="auto"/>
                    <w:left w:val="none" w:sz="0" w:space="0" w:color="auto"/>
                    <w:bottom w:val="none" w:sz="0" w:space="0" w:color="auto"/>
                    <w:right w:val="none" w:sz="0" w:space="0" w:color="auto"/>
                  </w:divBdr>
                </w:div>
              </w:divsChild>
            </w:div>
            <w:div w:id="1229265096">
              <w:marLeft w:val="0"/>
              <w:marRight w:val="0"/>
              <w:marTop w:val="0"/>
              <w:marBottom w:val="0"/>
              <w:divBdr>
                <w:top w:val="none" w:sz="0" w:space="0" w:color="auto"/>
                <w:left w:val="none" w:sz="0" w:space="0" w:color="auto"/>
                <w:bottom w:val="none" w:sz="0" w:space="0" w:color="auto"/>
                <w:right w:val="none" w:sz="0" w:space="0" w:color="auto"/>
              </w:divBdr>
              <w:divsChild>
                <w:div w:id="594755197">
                  <w:marLeft w:val="0"/>
                  <w:marRight w:val="0"/>
                  <w:marTop w:val="0"/>
                  <w:marBottom w:val="0"/>
                  <w:divBdr>
                    <w:top w:val="none" w:sz="0" w:space="0" w:color="auto"/>
                    <w:left w:val="none" w:sz="0" w:space="0" w:color="auto"/>
                    <w:bottom w:val="none" w:sz="0" w:space="0" w:color="auto"/>
                    <w:right w:val="none" w:sz="0" w:space="0" w:color="auto"/>
                  </w:divBdr>
                </w:div>
              </w:divsChild>
            </w:div>
            <w:div w:id="541988519">
              <w:marLeft w:val="0"/>
              <w:marRight w:val="0"/>
              <w:marTop w:val="0"/>
              <w:marBottom w:val="0"/>
              <w:divBdr>
                <w:top w:val="none" w:sz="0" w:space="0" w:color="auto"/>
                <w:left w:val="none" w:sz="0" w:space="0" w:color="auto"/>
                <w:bottom w:val="none" w:sz="0" w:space="0" w:color="auto"/>
                <w:right w:val="none" w:sz="0" w:space="0" w:color="auto"/>
              </w:divBdr>
              <w:divsChild>
                <w:div w:id="1375160406">
                  <w:marLeft w:val="0"/>
                  <w:marRight w:val="0"/>
                  <w:marTop w:val="0"/>
                  <w:marBottom w:val="0"/>
                  <w:divBdr>
                    <w:top w:val="none" w:sz="0" w:space="0" w:color="auto"/>
                    <w:left w:val="none" w:sz="0" w:space="0" w:color="auto"/>
                    <w:bottom w:val="none" w:sz="0" w:space="0" w:color="auto"/>
                    <w:right w:val="none" w:sz="0" w:space="0" w:color="auto"/>
                  </w:divBdr>
                </w:div>
              </w:divsChild>
            </w:div>
            <w:div w:id="1773621159">
              <w:marLeft w:val="0"/>
              <w:marRight w:val="0"/>
              <w:marTop w:val="0"/>
              <w:marBottom w:val="0"/>
              <w:divBdr>
                <w:top w:val="none" w:sz="0" w:space="0" w:color="auto"/>
                <w:left w:val="none" w:sz="0" w:space="0" w:color="auto"/>
                <w:bottom w:val="none" w:sz="0" w:space="0" w:color="auto"/>
                <w:right w:val="none" w:sz="0" w:space="0" w:color="auto"/>
              </w:divBdr>
              <w:divsChild>
                <w:div w:id="124860870">
                  <w:marLeft w:val="0"/>
                  <w:marRight w:val="0"/>
                  <w:marTop w:val="0"/>
                  <w:marBottom w:val="0"/>
                  <w:divBdr>
                    <w:top w:val="none" w:sz="0" w:space="0" w:color="auto"/>
                    <w:left w:val="none" w:sz="0" w:space="0" w:color="auto"/>
                    <w:bottom w:val="none" w:sz="0" w:space="0" w:color="auto"/>
                    <w:right w:val="none" w:sz="0" w:space="0" w:color="auto"/>
                  </w:divBdr>
                </w:div>
              </w:divsChild>
            </w:div>
            <w:div w:id="693265348">
              <w:marLeft w:val="0"/>
              <w:marRight w:val="0"/>
              <w:marTop w:val="0"/>
              <w:marBottom w:val="0"/>
              <w:divBdr>
                <w:top w:val="none" w:sz="0" w:space="0" w:color="auto"/>
                <w:left w:val="none" w:sz="0" w:space="0" w:color="auto"/>
                <w:bottom w:val="none" w:sz="0" w:space="0" w:color="auto"/>
                <w:right w:val="none" w:sz="0" w:space="0" w:color="auto"/>
              </w:divBdr>
              <w:divsChild>
                <w:div w:id="1445032298">
                  <w:marLeft w:val="0"/>
                  <w:marRight w:val="0"/>
                  <w:marTop w:val="0"/>
                  <w:marBottom w:val="0"/>
                  <w:divBdr>
                    <w:top w:val="none" w:sz="0" w:space="0" w:color="auto"/>
                    <w:left w:val="none" w:sz="0" w:space="0" w:color="auto"/>
                    <w:bottom w:val="none" w:sz="0" w:space="0" w:color="auto"/>
                    <w:right w:val="none" w:sz="0" w:space="0" w:color="auto"/>
                  </w:divBdr>
                </w:div>
              </w:divsChild>
            </w:div>
            <w:div w:id="876967524">
              <w:marLeft w:val="0"/>
              <w:marRight w:val="0"/>
              <w:marTop w:val="0"/>
              <w:marBottom w:val="0"/>
              <w:divBdr>
                <w:top w:val="none" w:sz="0" w:space="0" w:color="auto"/>
                <w:left w:val="none" w:sz="0" w:space="0" w:color="auto"/>
                <w:bottom w:val="none" w:sz="0" w:space="0" w:color="auto"/>
                <w:right w:val="none" w:sz="0" w:space="0" w:color="auto"/>
              </w:divBdr>
              <w:divsChild>
                <w:div w:id="1889490644">
                  <w:marLeft w:val="0"/>
                  <w:marRight w:val="0"/>
                  <w:marTop w:val="0"/>
                  <w:marBottom w:val="0"/>
                  <w:divBdr>
                    <w:top w:val="none" w:sz="0" w:space="0" w:color="auto"/>
                    <w:left w:val="none" w:sz="0" w:space="0" w:color="auto"/>
                    <w:bottom w:val="none" w:sz="0" w:space="0" w:color="auto"/>
                    <w:right w:val="none" w:sz="0" w:space="0" w:color="auto"/>
                  </w:divBdr>
                </w:div>
              </w:divsChild>
            </w:div>
            <w:div w:id="1677027556">
              <w:marLeft w:val="0"/>
              <w:marRight w:val="0"/>
              <w:marTop w:val="0"/>
              <w:marBottom w:val="0"/>
              <w:divBdr>
                <w:top w:val="none" w:sz="0" w:space="0" w:color="auto"/>
                <w:left w:val="none" w:sz="0" w:space="0" w:color="auto"/>
                <w:bottom w:val="none" w:sz="0" w:space="0" w:color="auto"/>
                <w:right w:val="none" w:sz="0" w:space="0" w:color="auto"/>
              </w:divBdr>
              <w:divsChild>
                <w:div w:id="2035840304">
                  <w:marLeft w:val="0"/>
                  <w:marRight w:val="0"/>
                  <w:marTop w:val="0"/>
                  <w:marBottom w:val="0"/>
                  <w:divBdr>
                    <w:top w:val="none" w:sz="0" w:space="0" w:color="auto"/>
                    <w:left w:val="none" w:sz="0" w:space="0" w:color="auto"/>
                    <w:bottom w:val="none" w:sz="0" w:space="0" w:color="auto"/>
                    <w:right w:val="none" w:sz="0" w:space="0" w:color="auto"/>
                  </w:divBdr>
                </w:div>
              </w:divsChild>
            </w:div>
            <w:div w:id="1997028970">
              <w:marLeft w:val="0"/>
              <w:marRight w:val="0"/>
              <w:marTop w:val="0"/>
              <w:marBottom w:val="0"/>
              <w:divBdr>
                <w:top w:val="none" w:sz="0" w:space="0" w:color="auto"/>
                <w:left w:val="none" w:sz="0" w:space="0" w:color="auto"/>
                <w:bottom w:val="none" w:sz="0" w:space="0" w:color="auto"/>
                <w:right w:val="none" w:sz="0" w:space="0" w:color="auto"/>
              </w:divBdr>
              <w:divsChild>
                <w:div w:id="558322673">
                  <w:marLeft w:val="0"/>
                  <w:marRight w:val="0"/>
                  <w:marTop w:val="0"/>
                  <w:marBottom w:val="0"/>
                  <w:divBdr>
                    <w:top w:val="none" w:sz="0" w:space="0" w:color="auto"/>
                    <w:left w:val="none" w:sz="0" w:space="0" w:color="auto"/>
                    <w:bottom w:val="none" w:sz="0" w:space="0" w:color="auto"/>
                    <w:right w:val="none" w:sz="0" w:space="0" w:color="auto"/>
                  </w:divBdr>
                </w:div>
              </w:divsChild>
            </w:div>
            <w:div w:id="1186090827">
              <w:marLeft w:val="0"/>
              <w:marRight w:val="0"/>
              <w:marTop w:val="0"/>
              <w:marBottom w:val="0"/>
              <w:divBdr>
                <w:top w:val="none" w:sz="0" w:space="0" w:color="auto"/>
                <w:left w:val="none" w:sz="0" w:space="0" w:color="auto"/>
                <w:bottom w:val="none" w:sz="0" w:space="0" w:color="auto"/>
                <w:right w:val="none" w:sz="0" w:space="0" w:color="auto"/>
              </w:divBdr>
              <w:divsChild>
                <w:div w:id="2086687835">
                  <w:marLeft w:val="0"/>
                  <w:marRight w:val="0"/>
                  <w:marTop w:val="0"/>
                  <w:marBottom w:val="0"/>
                  <w:divBdr>
                    <w:top w:val="none" w:sz="0" w:space="0" w:color="auto"/>
                    <w:left w:val="none" w:sz="0" w:space="0" w:color="auto"/>
                    <w:bottom w:val="none" w:sz="0" w:space="0" w:color="auto"/>
                    <w:right w:val="none" w:sz="0" w:space="0" w:color="auto"/>
                  </w:divBdr>
                </w:div>
              </w:divsChild>
            </w:div>
            <w:div w:id="1531215048">
              <w:marLeft w:val="0"/>
              <w:marRight w:val="0"/>
              <w:marTop w:val="0"/>
              <w:marBottom w:val="0"/>
              <w:divBdr>
                <w:top w:val="none" w:sz="0" w:space="0" w:color="auto"/>
                <w:left w:val="none" w:sz="0" w:space="0" w:color="auto"/>
                <w:bottom w:val="none" w:sz="0" w:space="0" w:color="auto"/>
                <w:right w:val="none" w:sz="0" w:space="0" w:color="auto"/>
              </w:divBdr>
              <w:divsChild>
                <w:div w:id="2107577017">
                  <w:marLeft w:val="0"/>
                  <w:marRight w:val="0"/>
                  <w:marTop w:val="0"/>
                  <w:marBottom w:val="0"/>
                  <w:divBdr>
                    <w:top w:val="none" w:sz="0" w:space="0" w:color="auto"/>
                    <w:left w:val="none" w:sz="0" w:space="0" w:color="auto"/>
                    <w:bottom w:val="none" w:sz="0" w:space="0" w:color="auto"/>
                    <w:right w:val="none" w:sz="0" w:space="0" w:color="auto"/>
                  </w:divBdr>
                </w:div>
              </w:divsChild>
            </w:div>
            <w:div w:id="1463034570">
              <w:marLeft w:val="0"/>
              <w:marRight w:val="0"/>
              <w:marTop w:val="0"/>
              <w:marBottom w:val="0"/>
              <w:divBdr>
                <w:top w:val="none" w:sz="0" w:space="0" w:color="auto"/>
                <w:left w:val="none" w:sz="0" w:space="0" w:color="auto"/>
                <w:bottom w:val="none" w:sz="0" w:space="0" w:color="auto"/>
                <w:right w:val="none" w:sz="0" w:space="0" w:color="auto"/>
              </w:divBdr>
              <w:divsChild>
                <w:div w:id="657000447">
                  <w:marLeft w:val="0"/>
                  <w:marRight w:val="0"/>
                  <w:marTop w:val="0"/>
                  <w:marBottom w:val="0"/>
                  <w:divBdr>
                    <w:top w:val="none" w:sz="0" w:space="0" w:color="auto"/>
                    <w:left w:val="none" w:sz="0" w:space="0" w:color="auto"/>
                    <w:bottom w:val="none" w:sz="0" w:space="0" w:color="auto"/>
                    <w:right w:val="none" w:sz="0" w:space="0" w:color="auto"/>
                  </w:divBdr>
                </w:div>
              </w:divsChild>
            </w:div>
            <w:div w:id="1345354268">
              <w:marLeft w:val="0"/>
              <w:marRight w:val="0"/>
              <w:marTop w:val="0"/>
              <w:marBottom w:val="0"/>
              <w:divBdr>
                <w:top w:val="none" w:sz="0" w:space="0" w:color="auto"/>
                <w:left w:val="none" w:sz="0" w:space="0" w:color="auto"/>
                <w:bottom w:val="none" w:sz="0" w:space="0" w:color="auto"/>
                <w:right w:val="none" w:sz="0" w:space="0" w:color="auto"/>
              </w:divBdr>
              <w:divsChild>
                <w:div w:id="1149177165">
                  <w:marLeft w:val="0"/>
                  <w:marRight w:val="0"/>
                  <w:marTop w:val="0"/>
                  <w:marBottom w:val="0"/>
                  <w:divBdr>
                    <w:top w:val="none" w:sz="0" w:space="0" w:color="auto"/>
                    <w:left w:val="none" w:sz="0" w:space="0" w:color="auto"/>
                    <w:bottom w:val="none" w:sz="0" w:space="0" w:color="auto"/>
                    <w:right w:val="none" w:sz="0" w:space="0" w:color="auto"/>
                  </w:divBdr>
                </w:div>
              </w:divsChild>
            </w:div>
            <w:div w:id="259990636">
              <w:marLeft w:val="0"/>
              <w:marRight w:val="0"/>
              <w:marTop w:val="0"/>
              <w:marBottom w:val="0"/>
              <w:divBdr>
                <w:top w:val="none" w:sz="0" w:space="0" w:color="auto"/>
                <w:left w:val="none" w:sz="0" w:space="0" w:color="auto"/>
                <w:bottom w:val="none" w:sz="0" w:space="0" w:color="auto"/>
                <w:right w:val="none" w:sz="0" w:space="0" w:color="auto"/>
              </w:divBdr>
              <w:divsChild>
                <w:div w:id="607854591">
                  <w:marLeft w:val="0"/>
                  <w:marRight w:val="0"/>
                  <w:marTop w:val="0"/>
                  <w:marBottom w:val="0"/>
                  <w:divBdr>
                    <w:top w:val="none" w:sz="0" w:space="0" w:color="auto"/>
                    <w:left w:val="none" w:sz="0" w:space="0" w:color="auto"/>
                    <w:bottom w:val="none" w:sz="0" w:space="0" w:color="auto"/>
                    <w:right w:val="none" w:sz="0" w:space="0" w:color="auto"/>
                  </w:divBdr>
                </w:div>
              </w:divsChild>
            </w:div>
            <w:div w:id="1841921914">
              <w:marLeft w:val="0"/>
              <w:marRight w:val="0"/>
              <w:marTop w:val="0"/>
              <w:marBottom w:val="0"/>
              <w:divBdr>
                <w:top w:val="none" w:sz="0" w:space="0" w:color="auto"/>
                <w:left w:val="none" w:sz="0" w:space="0" w:color="auto"/>
                <w:bottom w:val="none" w:sz="0" w:space="0" w:color="auto"/>
                <w:right w:val="none" w:sz="0" w:space="0" w:color="auto"/>
              </w:divBdr>
              <w:divsChild>
                <w:div w:id="1224828121">
                  <w:marLeft w:val="0"/>
                  <w:marRight w:val="0"/>
                  <w:marTop w:val="0"/>
                  <w:marBottom w:val="0"/>
                  <w:divBdr>
                    <w:top w:val="none" w:sz="0" w:space="0" w:color="auto"/>
                    <w:left w:val="none" w:sz="0" w:space="0" w:color="auto"/>
                    <w:bottom w:val="none" w:sz="0" w:space="0" w:color="auto"/>
                    <w:right w:val="none" w:sz="0" w:space="0" w:color="auto"/>
                  </w:divBdr>
                </w:div>
              </w:divsChild>
            </w:div>
            <w:div w:id="643581075">
              <w:marLeft w:val="0"/>
              <w:marRight w:val="0"/>
              <w:marTop w:val="0"/>
              <w:marBottom w:val="0"/>
              <w:divBdr>
                <w:top w:val="none" w:sz="0" w:space="0" w:color="auto"/>
                <w:left w:val="none" w:sz="0" w:space="0" w:color="auto"/>
                <w:bottom w:val="none" w:sz="0" w:space="0" w:color="auto"/>
                <w:right w:val="none" w:sz="0" w:space="0" w:color="auto"/>
              </w:divBdr>
              <w:divsChild>
                <w:div w:id="118885765">
                  <w:marLeft w:val="0"/>
                  <w:marRight w:val="0"/>
                  <w:marTop w:val="0"/>
                  <w:marBottom w:val="0"/>
                  <w:divBdr>
                    <w:top w:val="none" w:sz="0" w:space="0" w:color="auto"/>
                    <w:left w:val="none" w:sz="0" w:space="0" w:color="auto"/>
                    <w:bottom w:val="none" w:sz="0" w:space="0" w:color="auto"/>
                    <w:right w:val="none" w:sz="0" w:space="0" w:color="auto"/>
                  </w:divBdr>
                </w:div>
              </w:divsChild>
            </w:div>
            <w:div w:id="582644305">
              <w:marLeft w:val="0"/>
              <w:marRight w:val="0"/>
              <w:marTop w:val="0"/>
              <w:marBottom w:val="0"/>
              <w:divBdr>
                <w:top w:val="none" w:sz="0" w:space="0" w:color="auto"/>
                <w:left w:val="none" w:sz="0" w:space="0" w:color="auto"/>
                <w:bottom w:val="none" w:sz="0" w:space="0" w:color="auto"/>
                <w:right w:val="none" w:sz="0" w:space="0" w:color="auto"/>
              </w:divBdr>
              <w:divsChild>
                <w:div w:id="1488937545">
                  <w:marLeft w:val="0"/>
                  <w:marRight w:val="0"/>
                  <w:marTop w:val="0"/>
                  <w:marBottom w:val="0"/>
                  <w:divBdr>
                    <w:top w:val="none" w:sz="0" w:space="0" w:color="auto"/>
                    <w:left w:val="none" w:sz="0" w:space="0" w:color="auto"/>
                    <w:bottom w:val="none" w:sz="0" w:space="0" w:color="auto"/>
                    <w:right w:val="none" w:sz="0" w:space="0" w:color="auto"/>
                  </w:divBdr>
                </w:div>
              </w:divsChild>
            </w:div>
            <w:div w:id="1309358598">
              <w:marLeft w:val="0"/>
              <w:marRight w:val="0"/>
              <w:marTop w:val="0"/>
              <w:marBottom w:val="0"/>
              <w:divBdr>
                <w:top w:val="none" w:sz="0" w:space="0" w:color="auto"/>
                <w:left w:val="none" w:sz="0" w:space="0" w:color="auto"/>
                <w:bottom w:val="none" w:sz="0" w:space="0" w:color="auto"/>
                <w:right w:val="none" w:sz="0" w:space="0" w:color="auto"/>
              </w:divBdr>
              <w:divsChild>
                <w:div w:id="792598261">
                  <w:marLeft w:val="0"/>
                  <w:marRight w:val="0"/>
                  <w:marTop w:val="0"/>
                  <w:marBottom w:val="0"/>
                  <w:divBdr>
                    <w:top w:val="none" w:sz="0" w:space="0" w:color="auto"/>
                    <w:left w:val="none" w:sz="0" w:space="0" w:color="auto"/>
                    <w:bottom w:val="none" w:sz="0" w:space="0" w:color="auto"/>
                    <w:right w:val="none" w:sz="0" w:space="0" w:color="auto"/>
                  </w:divBdr>
                </w:div>
              </w:divsChild>
            </w:div>
            <w:div w:id="1729526343">
              <w:marLeft w:val="0"/>
              <w:marRight w:val="0"/>
              <w:marTop w:val="0"/>
              <w:marBottom w:val="0"/>
              <w:divBdr>
                <w:top w:val="none" w:sz="0" w:space="0" w:color="auto"/>
                <w:left w:val="none" w:sz="0" w:space="0" w:color="auto"/>
                <w:bottom w:val="none" w:sz="0" w:space="0" w:color="auto"/>
                <w:right w:val="none" w:sz="0" w:space="0" w:color="auto"/>
              </w:divBdr>
              <w:divsChild>
                <w:div w:id="34237110">
                  <w:marLeft w:val="0"/>
                  <w:marRight w:val="0"/>
                  <w:marTop w:val="0"/>
                  <w:marBottom w:val="0"/>
                  <w:divBdr>
                    <w:top w:val="none" w:sz="0" w:space="0" w:color="auto"/>
                    <w:left w:val="none" w:sz="0" w:space="0" w:color="auto"/>
                    <w:bottom w:val="none" w:sz="0" w:space="0" w:color="auto"/>
                    <w:right w:val="none" w:sz="0" w:space="0" w:color="auto"/>
                  </w:divBdr>
                </w:div>
              </w:divsChild>
            </w:div>
            <w:div w:id="792558422">
              <w:marLeft w:val="0"/>
              <w:marRight w:val="0"/>
              <w:marTop w:val="0"/>
              <w:marBottom w:val="0"/>
              <w:divBdr>
                <w:top w:val="none" w:sz="0" w:space="0" w:color="auto"/>
                <w:left w:val="none" w:sz="0" w:space="0" w:color="auto"/>
                <w:bottom w:val="none" w:sz="0" w:space="0" w:color="auto"/>
                <w:right w:val="none" w:sz="0" w:space="0" w:color="auto"/>
              </w:divBdr>
              <w:divsChild>
                <w:div w:id="825828309">
                  <w:marLeft w:val="0"/>
                  <w:marRight w:val="0"/>
                  <w:marTop w:val="0"/>
                  <w:marBottom w:val="0"/>
                  <w:divBdr>
                    <w:top w:val="none" w:sz="0" w:space="0" w:color="auto"/>
                    <w:left w:val="none" w:sz="0" w:space="0" w:color="auto"/>
                    <w:bottom w:val="none" w:sz="0" w:space="0" w:color="auto"/>
                    <w:right w:val="none" w:sz="0" w:space="0" w:color="auto"/>
                  </w:divBdr>
                </w:div>
              </w:divsChild>
            </w:div>
            <w:div w:id="1312948373">
              <w:marLeft w:val="0"/>
              <w:marRight w:val="0"/>
              <w:marTop w:val="0"/>
              <w:marBottom w:val="0"/>
              <w:divBdr>
                <w:top w:val="none" w:sz="0" w:space="0" w:color="auto"/>
                <w:left w:val="none" w:sz="0" w:space="0" w:color="auto"/>
                <w:bottom w:val="none" w:sz="0" w:space="0" w:color="auto"/>
                <w:right w:val="none" w:sz="0" w:space="0" w:color="auto"/>
              </w:divBdr>
              <w:divsChild>
                <w:div w:id="1035692642">
                  <w:marLeft w:val="0"/>
                  <w:marRight w:val="0"/>
                  <w:marTop w:val="0"/>
                  <w:marBottom w:val="0"/>
                  <w:divBdr>
                    <w:top w:val="none" w:sz="0" w:space="0" w:color="auto"/>
                    <w:left w:val="none" w:sz="0" w:space="0" w:color="auto"/>
                    <w:bottom w:val="none" w:sz="0" w:space="0" w:color="auto"/>
                    <w:right w:val="none" w:sz="0" w:space="0" w:color="auto"/>
                  </w:divBdr>
                </w:div>
              </w:divsChild>
            </w:div>
            <w:div w:id="1930312039">
              <w:marLeft w:val="0"/>
              <w:marRight w:val="0"/>
              <w:marTop w:val="0"/>
              <w:marBottom w:val="0"/>
              <w:divBdr>
                <w:top w:val="none" w:sz="0" w:space="0" w:color="auto"/>
                <w:left w:val="none" w:sz="0" w:space="0" w:color="auto"/>
                <w:bottom w:val="none" w:sz="0" w:space="0" w:color="auto"/>
                <w:right w:val="none" w:sz="0" w:space="0" w:color="auto"/>
              </w:divBdr>
              <w:divsChild>
                <w:div w:id="1746612657">
                  <w:marLeft w:val="0"/>
                  <w:marRight w:val="0"/>
                  <w:marTop w:val="0"/>
                  <w:marBottom w:val="0"/>
                  <w:divBdr>
                    <w:top w:val="none" w:sz="0" w:space="0" w:color="auto"/>
                    <w:left w:val="none" w:sz="0" w:space="0" w:color="auto"/>
                    <w:bottom w:val="none" w:sz="0" w:space="0" w:color="auto"/>
                    <w:right w:val="none" w:sz="0" w:space="0" w:color="auto"/>
                  </w:divBdr>
                </w:div>
                <w:div w:id="1911846877">
                  <w:marLeft w:val="0"/>
                  <w:marRight w:val="0"/>
                  <w:marTop w:val="0"/>
                  <w:marBottom w:val="0"/>
                  <w:divBdr>
                    <w:top w:val="none" w:sz="0" w:space="0" w:color="auto"/>
                    <w:left w:val="none" w:sz="0" w:space="0" w:color="auto"/>
                    <w:bottom w:val="none" w:sz="0" w:space="0" w:color="auto"/>
                    <w:right w:val="none" w:sz="0" w:space="0" w:color="auto"/>
                  </w:divBdr>
                </w:div>
                <w:div w:id="2130660091">
                  <w:marLeft w:val="0"/>
                  <w:marRight w:val="0"/>
                  <w:marTop w:val="0"/>
                  <w:marBottom w:val="0"/>
                  <w:divBdr>
                    <w:top w:val="none" w:sz="0" w:space="0" w:color="auto"/>
                    <w:left w:val="none" w:sz="0" w:space="0" w:color="auto"/>
                    <w:bottom w:val="none" w:sz="0" w:space="0" w:color="auto"/>
                    <w:right w:val="none" w:sz="0" w:space="0" w:color="auto"/>
                  </w:divBdr>
                </w:div>
                <w:div w:id="8032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5216">
      <w:bodyDiv w:val="1"/>
      <w:marLeft w:val="0"/>
      <w:marRight w:val="0"/>
      <w:marTop w:val="0"/>
      <w:marBottom w:val="0"/>
      <w:divBdr>
        <w:top w:val="none" w:sz="0" w:space="0" w:color="auto"/>
        <w:left w:val="none" w:sz="0" w:space="0" w:color="auto"/>
        <w:bottom w:val="none" w:sz="0" w:space="0" w:color="auto"/>
        <w:right w:val="none" w:sz="0" w:space="0" w:color="auto"/>
      </w:divBdr>
      <w:divsChild>
        <w:div w:id="1495335261">
          <w:marLeft w:val="0"/>
          <w:marRight w:val="0"/>
          <w:marTop w:val="0"/>
          <w:marBottom w:val="0"/>
          <w:divBdr>
            <w:top w:val="none" w:sz="0" w:space="0" w:color="auto"/>
            <w:left w:val="none" w:sz="0" w:space="0" w:color="auto"/>
            <w:bottom w:val="none" w:sz="0" w:space="0" w:color="auto"/>
            <w:right w:val="none" w:sz="0" w:space="0" w:color="auto"/>
          </w:divBdr>
          <w:divsChild>
            <w:div w:id="1631473995">
              <w:marLeft w:val="0"/>
              <w:marRight w:val="0"/>
              <w:marTop w:val="0"/>
              <w:marBottom w:val="0"/>
              <w:divBdr>
                <w:top w:val="none" w:sz="0" w:space="0" w:color="auto"/>
                <w:left w:val="none" w:sz="0" w:space="0" w:color="auto"/>
                <w:bottom w:val="none" w:sz="0" w:space="0" w:color="auto"/>
                <w:right w:val="none" w:sz="0" w:space="0" w:color="auto"/>
              </w:divBdr>
              <w:divsChild>
                <w:div w:id="9271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183</cp:revision>
  <cp:lastPrinted>2009-11-30T00:16:00Z</cp:lastPrinted>
  <dcterms:created xsi:type="dcterms:W3CDTF">2020-06-04T21:51:00Z</dcterms:created>
  <dcterms:modified xsi:type="dcterms:W3CDTF">2023-01-15T15:02:00Z</dcterms:modified>
</cp:coreProperties>
</file>